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16558" w:rsidRPr="00771645" w14:paraId="7C1B664E" w14:textId="77777777" w:rsidTr="008C3D63">
        <w:trPr>
          <w:trHeight w:hRule="exact" w:val="1418"/>
        </w:trPr>
        <w:tc>
          <w:tcPr>
            <w:tcW w:w="6804" w:type="dxa"/>
            <w:shd w:val="clear" w:color="auto" w:fill="auto"/>
            <w:vAlign w:val="center"/>
          </w:tcPr>
          <w:p w14:paraId="77909F7E" w14:textId="77777777" w:rsidR="005E5FA1" w:rsidRPr="00771645" w:rsidRDefault="00771645" w:rsidP="008C3D63">
            <w:pPr>
              <w:pStyle w:val="EPName"/>
            </w:pPr>
            <w:r w:rsidRPr="00771645">
              <w:t>Europees Parlement</w:t>
            </w:r>
          </w:p>
          <w:p w14:paraId="0243A847" w14:textId="77777777" w:rsidR="005E5FA1" w:rsidRPr="00771645" w:rsidRDefault="00771645" w:rsidP="008C3D63">
            <w:pPr>
              <w:pStyle w:val="EPTerm"/>
            </w:pPr>
            <w:r w:rsidRPr="00771645">
              <w:t>2024-2029</w:t>
            </w:r>
          </w:p>
        </w:tc>
        <w:tc>
          <w:tcPr>
            <w:tcW w:w="2268" w:type="dxa"/>
            <w:shd w:val="clear" w:color="auto" w:fill="auto"/>
          </w:tcPr>
          <w:p w14:paraId="789B626A" w14:textId="77777777" w:rsidR="005E5FA1" w:rsidRPr="00771645" w:rsidRDefault="00771645" w:rsidP="008C3D63">
            <w:pPr>
              <w:pStyle w:val="EPLogo"/>
            </w:pPr>
            <w:r w:rsidRPr="00771645">
              <w:rPr>
                <w:noProof/>
              </w:rPr>
              <w:drawing>
                <wp:inline distT="0" distB="0" distL="0" distR="0" wp14:anchorId="15AACC12" wp14:editId="546385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30C189" w14:textId="77777777" w:rsidR="00CF4E9D" w:rsidRPr="00771645" w:rsidRDefault="00CF4E9D" w:rsidP="00CF4E9D">
      <w:pPr>
        <w:pStyle w:val="LineTop"/>
      </w:pPr>
    </w:p>
    <w:p w14:paraId="637D80B4" w14:textId="77777777" w:rsidR="00CF4E9D" w:rsidRPr="00771645" w:rsidRDefault="00771645" w:rsidP="00CF4E9D">
      <w:pPr>
        <w:pStyle w:val="EPBody"/>
      </w:pPr>
      <w:r w:rsidRPr="00771645">
        <w:rPr>
          <w:rStyle w:val="HideTWBExt"/>
          <w:i w:val="0"/>
          <w:szCs w:val="20"/>
        </w:rPr>
        <w:t>&lt;Commission&gt;</w:t>
      </w:r>
      <w:r w:rsidRPr="00771645">
        <w:rPr>
          <w:rStyle w:val="HideTWBInt"/>
          <w:i w:val="0"/>
          <w:szCs w:val="20"/>
        </w:rPr>
        <w:t>{EMPL}</w:t>
      </w:r>
      <w:r w:rsidRPr="00771645">
        <w:t>Commissie werkgelegenheid en sociale zaken</w:t>
      </w:r>
      <w:r w:rsidRPr="00771645">
        <w:rPr>
          <w:rStyle w:val="HideTWBExt"/>
          <w:i w:val="0"/>
          <w:szCs w:val="20"/>
        </w:rPr>
        <w:t>&lt;/Commission&gt;</w:t>
      </w:r>
    </w:p>
    <w:p w14:paraId="60BF74B9" w14:textId="77777777" w:rsidR="00CF4E9D" w:rsidRPr="00771645" w:rsidRDefault="00CF4E9D" w:rsidP="00CF4E9D">
      <w:pPr>
        <w:pStyle w:val="LineBottom"/>
      </w:pPr>
    </w:p>
    <w:p w14:paraId="2BEDB64C" w14:textId="77777777" w:rsidR="00794E41" w:rsidRPr="00771645" w:rsidRDefault="00771645" w:rsidP="00794E41">
      <w:pPr>
        <w:pStyle w:val="CoverReference"/>
      </w:pPr>
      <w:r w:rsidRPr="00771645">
        <w:rPr>
          <w:rStyle w:val="HideTWBExt"/>
          <w:b w:val="0"/>
        </w:rPr>
        <w:t>&lt;RefProc&gt;</w:t>
      </w:r>
      <w:r w:rsidRPr="00771645">
        <w:t>2025/2080</w:t>
      </w:r>
      <w:r w:rsidRPr="00771645">
        <w:rPr>
          <w:rStyle w:val="HideTWBExt"/>
          <w:b w:val="0"/>
        </w:rPr>
        <w:t>&lt;/RefProc&gt;&lt;RefTypeProc&gt;</w:t>
      </w:r>
      <w:r w:rsidRPr="00771645">
        <w:t>(INL)</w:t>
      </w:r>
      <w:r w:rsidRPr="00771645">
        <w:rPr>
          <w:rStyle w:val="HideTWBExt"/>
          <w:b w:val="0"/>
        </w:rPr>
        <w:t>&lt;/RefTypeProc&gt;</w:t>
      </w:r>
    </w:p>
    <w:p w14:paraId="59775A53" w14:textId="77777777" w:rsidR="00794E41" w:rsidRPr="00A83A32" w:rsidRDefault="00771645" w:rsidP="00794E41">
      <w:pPr>
        <w:pStyle w:val="CoverDate"/>
        <w:rPr>
          <w:lang w:val="en-GB"/>
        </w:rPr>
      </w:pPr>
      <w:r w:rsidRPr="00A83A32">
        <w:rPr>
          <w:rStyle w:val="HideTWBExt"/>
          <w:lang w:val="en-GB"/>
        </w:rPr>
        <w:t>&lt;Date&gt;</w:t>
      </w:r>
      <w:r w:rsidRPr="00A83A32">
        <w:rPr>
          <w:rStyle w:val="HideTWBInt"/>
          <w:lang w:val="en-GB"/>
        </w:rPr>
        <w:t>{01/09/2025}</w:t>
      </w:r>
      <w:r w:rsidRPr="00A83A32">
        <w:rPr>
          <w:lang w:val="en-GB"/>
        </w:rPr>
        <w:t>1.9.2025</w:t>
      </w:r>
      <w:r w:rsidRPr="00A83A32">
        <w:rPr>
          <w:rStyle w:val="HideTWBExt"/>
          <w:lang w:val="en-GB"/>
        </w:rPr>
        <w:t>&lt;/Date&gt;</w:t>
      </w:r>
    </w:p>
    <w:p w14:paraId="52D0FE63" w14:textId="77777777" w:rsidR="00794E41" w:rsidRPr="00A83A32" w:rsidRDefault="00771645" w:rsidP="00794E41">
      <w:pPr>
        <w:pStyle w:val="CoverDocType"/>
        <w:rPr>
          <w:lang w:val="en-GB"/>
        </w:rPr>
      </w:pPr>
      <w:r w:rsidRPr="00A83A32">
        <w:rPr>
          <w:rStyle w:val="HideTWBExt"/>
          <w:b w:val="0"/>
          <w:lang w:val="en-GB"/>
        </w:rPr>
        <w:t>&lt;TypeAM&gt;</w:t>
      </w:r>
      <w:r w:rsidRPr="00A83A32">
        <w:rPr>
          <w:lang w:val="en-GB"/>
        </w:rPr>
        <w:t>AMENDEMENTEN</w:t>
      </w:r>
      <w:r w:rsidRPr="00A83A32">
        <w:rPr>
          <w:rStyle w:val="HideTWBExt"/>
          <w:b w:val="0"/>
          <w:lang w:val="en-GB"/>
        </w:rPr>
        <w:t>&lt;/TypeAM&gt;</w:t>
      </w:r>
    </w:p>
    <w:p w14:paraId="36BC0CCF" w14:textId="77777777" w:rsidR="00794E41" w:rsidRPr="00771645" w:rsidRDefault="00771645" w:rsidP="00794E41">
      <w:pPr>
        <w:pStyle w:val="CoverDocType24a"/>
      </w:pPr>
      <w:r w:rsidRPr="00771645">
        <w:rPr>
          <w:rStyle w:val="HideTWBExt"/>
          <w:b w:val="0"/>
        </w:rPr>
        <w:t>&lt;RangeAM&gt;</w:t>
      </w:r>
      <w:r w:rsidRPr="00771645">
        <w:t>1 - 257</w:t>
      </w:r>
      <w:r w:rsidRPr="00771645">
        <w:rPr>
          <w:rStyle w:val="HideTWBExt"/>
          <w:b w:val="0"/>
        </w:rPr>
        <w:t>&lt;/RangeAM&gt;</w:t>
      </w:r>
    </w:p>
    <w:p w14:paraId="674429CD" w14:textId="77777777" w:rsidR="00794E41" w:rsidRPr="00771645" w:rsidRDefault="00771645" w:rsidP="007B1846">
      <w:pPr>
        <w:pStyle w:val="CoverBold"/>
      </w:pPr>
      <w:r w:rsidRPr="00771645">
        <w:rPr>
          <w:rStyle w:val="HideTWBExt"/>
          <w:b w:val="0"/>
        </w:rPr>
        <w:t>&lt;TitreType&gt;</w:t>
      </w:r>
      <w:r w:rsidRPr="00771645">
        <w:t>Ontwerpverslag</w:t>
      </w:r>
      <w:r w:rsidRPr="00771645">
        <w:rPr>
          <w:rStyle w:val="HideTWBExt"/>
          <w:b w:val="0"/>
        </w:rPr>
        <w:t>&lt;/TitreType&gt;</w:t>
      </w:r>
    </w:p>
    <w:p w14:paraId="3D049E0D" w14:textId="77777777" w:rsidR="00794E41" w:rsidRPr="00A83A32" w:rsidRDefault="00771645" w:rsidP="007B1846">
      <w:pPr>
        <w:pStyle w:val="CoverBold"/>
        <w:rPr>
          <w:lang w:val="fr-BE"/>
        </w:rPr>
      </w:pPr>
      <w:r w:rsidRPr="00A83A32">
        <w:rPr>
          <w:rStyle w:val="HideTWBExt"/>
          <w:b w:val="0"/>
          <w:lang w:val="fr-BE"/>
        </w:rPr>
        <w:t>&lt;Rapporteur&gt;</w:t>
      </w:r>
      <w:r w:rsidRPr="00A83A32">
        <w:rPr>
          <w:lang w:val="fr-BE"/>
        </w:rPr>
        <w:t>Andrzej Buła</w:t>
      </w:r>
      <w:r w:rsidRPr="00A83A32">
        <w:rPr>
          <w:rStyle w:val="HideTWBExt"/>
          <w:b w:val="0"/>
          <w:lang w:val="fr-BE"/>
        </w:rPr>
        <w:t>&lt;/Rapporteur&gt;</w:t>
      </w:r>
    </w:p>
    <w:p w14:paraId="753026DF" w14:textId="77777777" w:rsidR="00794E41" w:rsidRPr="00A83A32" w:rsidRDefault="00771645" w:rsidP="00794E41">
      <w:pPr>
        <w:pStyle w:val="CoverNormal24a"/>
        <w:rPr>
          <w:lang w:val="fr-BE"/>
        </w:rPr>
      </w:pPr>
      <w:r w:rsidRPr="00A83A32">
        <w:rPr>
          <w:rStyle w:val="HideTWBExt"/>
          <w:lang w:val="fr-BE"/>
        </w:rPr>
        <w:t>&lt;DocRefPE&gt;</w:t>
      </w:r>
      <w:r w:rsidRPr="00A83A32">
        <w:rPr>
          <w:lang w:val="fr-BE"/>
        </w:rPr>
        <w:t>(PE774.283v02-00)</w:t>
      </w:r>
      <w:r w:rsidRPr="00A83A32">
        <w:rPr>
          <w:rStyle w:val="HideTWBExt"/>
          <w:lang w:val="fr-BE"/>
        </w:rPr>
        <w:t>&lt;/DocRefPE&gt;</w:t>
      </w:r>
    </w:p>
    <w:p w14:paraId="53502429" w14:textId="77777777" w:rsidR="00794E41" w:rsidRPr="00771645" w:rsidRDefault="00771645" w:rsidP="00794E41">
      <w:pPr>
        <w:pStyle w:val="CoverNormal"/>
      </w:pPr>
      <w:r w:rsidRPr="00771645">
        <w:rPr>
          <w:rStyle w:val="HideTWBExt"/>
        </w:rPr>
        <w:t>&lt;Titre&gt;</w:t>
      </w:r>
      <w:r w:rsidRPr="00771645">
        <w:t>Digitalisering, artificiële intelligentie en algoritmisch beheer op de werkvloer – het vormgeven van de toekomst van werk</w:t>
      </w:r>
      <w:r w:rsidRPr="00771645">
        <w:rPr>
          <w:rStyle w:val="HideTWBExt"/>
        </w:rPr>
        <w:t>&lt;/Titre&gt;</w:t>
      </w:r>
    </w:p>
    <w:p w14:paraId="44880925" w14:textId="77777777" w:rsidR="00794E41" w:rsidRPr="00771645" w:rsidRDefault="00771645" w:rsidP="00794E41">
      <w:pPr>
        <w:pStyle w:val="CoverNormal24a"/>
      </w:pPr>
      <w:r w:rsidRPr="00771645">
        <w:rPr>
          <w:rStyle w:val="HideTWBExt"/>
        </w:rPr>
        <w:t>&lt;DocRef&gt;</w:t>
      </w:r>
      <w:r w:rsidRPr="00771645">
        <w:t>(2025/2080(INL))</w:t>
      </w:r>
      <w:r w:rsidRPr="00771645">
        <w:rPr>
          <w:rStyle w:val="HideTWBExt"/>
        </w:rPr>
        <w:t>&lt;/DocRef&gt;</w:t>
      </w:r>
    </w:p>
    <w:p w14:paraId="31D39886" w14:textId="77777777" w:rsidR="00794E41" w:rsidRPr="00771645" w:rsidRDefault="00771645" w:rsidP="008B040A">
      <w:pPr>
        <w:widowControl/>
        <w:tabs>
          <w:tab w:val="center" w:pos="4677"/>
        </w:tabs>
      </w:pPr>
      <w:r w:rsidRPr="00771645">
        <w:br w:type="page"/>
      </w:r>
      <w:r w:rsidRPr="00771645">
        <w:lastRenderedPageBreak/>
        <w:t>AM_Com_NonLegReport</w:t>
      </w:r>
    </w:p>
    <w:p w14:paraId="5E3A2553" w14:textId="0A6A1BC6" w:rsidR="00A83A32" w:rsidRPr="00A83A32" w:rsidRDefault="00771645" w:rsidP="00A83A32">
      <w:pPr>
        <w:pStyle w:val="AMNumberTabs0"/>
        <w:keepNext/>
      </w:pPr>
      <w:r w:rsidRPr="00771645">
        <w:br w:type="page"/>
      </w:r>
      <w:r w:rsidR="00A83A32" w:rsidRPr="00A83A32">
        <w:rPr>
          <w:rStyle w:val="HideTWBExt"/>
          <w:b w:val="0"/>
        </w:rPr>
        <w:lastRenderedPageBreak/>
        <w:t>&lt;RepeatBlock-Amend&gt;</w:t>
      </w:r>
      <w:r w:rsidR="00A83A32" w:rsidRPr="00A83A32">
        <w:rPr>
          <w:rStyle w:val="HideTWBExt"/>
          <w:b w:val="0"/>
        </w:rPr>
        <w:t>&lt;Amend&gt;</w:t>
      </w:r>
      <w:r w:rsidR="00A83A32" w:rsidRPr="00A83A32">
        <w:t>Amendement</w:t>
      </w:r>
      <w:r w:rsidR="00A83A32" w:rsidRPr="00A83A32">
        <w:tab/>
      </w:r>
      <w:r w:rsidR="00A83A32" w:rsidRPr="00A83A32">
        <w:tab/>
      </w:r>
      <w:r w:rsidR="00A83A32" w:rsidRPr="00A83A32">
        <w:rPr>
          <w:rStyle w:val="HideTWBExt"/>
          <w:b w:val="0"/>
        </w:rPr>
        <w:t>&lt;NumAm&gt;</w:t>
      </w:r>
      <w:r w:rsidR="00A83A32" w:rsidRPr="00A83A32">
        <w:t>1</w:t>
      </w:r>
      <w:r w:rsidR="00A83A32" w:rsidRPr="00A83A32">
        <w:rPr>
          <w:rStyle w:val="HideTWBExt"/>
          <w:b w:val="0"/>
        </w:rPr>
        <w:t>&lt;/NumAm&gt;</w:t>
      </w:r>
    </w:p>
    <w:p w14:paraId="77B6CE2C" w14:textId="77777777" w:rsidR="00A83A32" w:rsidRPr="00A83A32" w:rsidRDefault="00A83A32" w:rsidP="00A83A32">
      <w:pPr>
        <w:pStyle w:val="NormalBold"/>
      </w:pPr>
      <w:r w:rsidRPr="00A83A32">
        <w:rPr>
          <w:rStyle w:val="HideTWBExt"/>
          <w:b w:val="0"/>
        </w:rPr>
        <w:t>&lt;RepeatBlock-By&gt;&lt;Members&gt;</w:t>
      </w:r>
      <w:r w:rsidRPr="00A83A32">
        <w:t>Liesbet Sommen, Andrzej Buła</w:t>
      </w:r>
      <w:r w:rsidRPr="00A83A32">
        <w:rPr>
          <w:rStyle w:val="HideTWBExt"/>
          <w:b w:val="0"/>
        </w:rPr>
        <w:t>&lt;/Members&gt;</w:t>
      </w:r>
    </w:p>
    <w:p w14:paraId="3B1052D7" w14:textId="77777777" w:rsidR="00A83A32" w:rsidRPr="00F5687C" w:rsidRDefault="00A83A32" w:rsidP="00A83A32">
      <w:pPr>
        <w:rPr>
          <w:lang w:val="en-GB"/>
        </w:rPr>
      </w:pPr>
      <w:r w:rsidRPr="00F5687C">
        <w:rPr>
          <w:rStyle w:val="HideTWBExt"/>
          <w:lang w:val="en-GB"/>
        </w:rPr>
        <w:t>&lt;/RepeatBlock-By&gt;</w:t>
      </w:r>
    </w:p>
    <w:p w14:paraId="7C46C876"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2854636"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65EE259" w14:textId="77777777" w:rsidTr="00EC4386">
        <w:trPr>
          <w:jc w:val="center"/>
        </w:trPr>
        <w:tc>
          <w:tcPr>
            <w:tcW w:w="9752" w:type="dxa"/>
            <w:gridSpan w:val="2"/>
          </w:tcPr>
          <w:p w14:paraId="0DE35C76" w14:textId="77777777" w:rsidR="00A83A32" w:rsidRPr="00F5687C" w:rsidRDefault="00A83A32" w:rsidP="00EC4386">
            <w:pPr>
              <w:keepNext/>
              <w:rPr>
                <w:lang w:val="fr-BE"/>
              </w:rPr>
            </w:pPr>
          </w:p>
        </w:tc>
      </w:tr>
      <w:tr w:rsidR="00A83A32" w14:paraId="0A5BA976" w14:textId="77777777" w:rsidTr="00EC4386">
        <w:trPr>
          <w:jc w:val="center"/>
        </w:trPr>
        <w:tc>
          <w:tcPr>
            <w:tcW w:w="4876" w:type="dxa"/>
            <w:hideMark/>
          </w:tcPr>
          <w:p w14:paraId="611E551C" w14:textId="77777777" w:rsidR="00A83A32" w:rsidRPr="00012197" w:rsidRDefault="00A83A32" w:rsidP="00EC4386">
            <w:pPr>
              <w:pStyle w:val="ColumnHeading"/>
              <w:keepNext/>
            </w:pPr>
            <w:r>
              <w:t>Ontwerpresolutie</w:t>
            </w:r>
          </w:p>
        </w:tc>
        <w:tc>
          <w:tcPr>
            <w:tcW w:w="4876" w:type="dxa"/>
            <w:hideMark/>
          </w:tcPr>
          <w:p w14:paraId="63B3F8C6" w14:textId="77777777" w:rsidR="00A83A32" w:rsidRPr="00012197" w:rsidRDefault="00A83A32" w:rsidP="00EC4386">
            <w:pPr>
              <w:pStyle w:val="ColumnHeading"/>
              <w:keepNext/>
            </w:pPr>
            <w:r>
              <w:t>Amendement</w:t>
            </w:r>
          </w:p>
        </w:tc>
      </w:tr>
      <w:tr w:rsidR="00A83A32" w14:paraId="65191827" w14:textId="77777777" w:rsidTr="00EC4386">
        <w:trPr>
          <w:jc w:val="center"/>
        </w:trPr>
        <w:tc>
          <w:tcPr>
            <w:tcW w:w="4876" w:type="dxa"/>
          </w:tcPr>
          <w:p w14:paraId="7980CC0F" w14:textId="77777777" w:rsidR="00A83A32" w:rsidRPr="00012197" w:rsidRDefault="00A83A32" w:rsidP="00EC4386">
            <w:pPr>
              <w:pStyle w:val="Normal6"/>
            </w:pPr>
          </w:p>
        </w:tc>
        <w:tc>
          <w:tcPr>
            <w:tcW w:w="4876" w:type="dxa"/>
            <w:hideMark/>
          </w:tcPr>
          <w:p w14:paraId="5D21647E" w14:textId="77777777" w:rsidR="00A83A32" w:rsidRPr="00012197" w:rsidRDefault="00A83A32" w:rsidP="00EC4386">
            <w:pPr>
              <w:pStyle w:val="Normal6"/>
              <w:rPr>
                <w:szCs w:val="24"/>
              </w:rPr>
            </w:pPr>
            <w:r>
              <w:rPr>
                <w:b/>
                <w:i/>
              </w:rPr>
              <w:t>–</w:t>
            </w:r>
            <w:r>
              <w:rPr>
                <w:b/>
                <w:i/>
              </w:rPr>
              <w:tab/>
              <w:t>gezien de artikelen 153 en 16 van het Verdrag betreffende de werking van de Europese Unie,</w:t>
            </w:r>
          </w:p>
        </w:tc>
      </w:tr>
    </w:tbl>
    <w:p w14:paraId="0EC07CF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986DFAF" w14:textId="77777777" w:rsidR="00A83A32" w:rsidRPr="00F5687C" w:rsidRDefault="00A83A32" w:rsidP="00A83A32">
      <w:pPr>
        <w:rPr>
          <w:lang w:val="en-GB"/>
        </w:rPr>
      </w:pPr>
      <w:r w:rsidRPr="00F5687C">
        <w:rPr>
          <w:rStyle w:val="HideTWBExt"/>
          <w:lang w:val="en-GB"/>
        </w:rPr>
        <w:t>&lt;/Amend&gt;</w:t>
      </w:r>
    </w:p>
    <w:p w14:paraId="092F8B7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w:t>
      </w:r>
      <w:r w:rsidRPr="00F5687C">
        <w:rPr>
          <w:rStyle w:val="HideTWBExt"/>
          <w:b w:val="0"/>
          <w:lang w:val="en-GB"/>
        </w:rPr>
        <w:t>&lt;/NumAm&gt;</w:t>
      </w:r>
    </w:p>
    <w:p w14:paraId="0005E3BF"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7CFEBA80" w14:textId="77777777" w:rsidR="00A83A32" w:rsidRPr="00F5687C" w:rsidRDefault="00A83A32" w:rsidP="00A83A32">
      <w:pPr>
        <w:rPr>
          <w:lang w:val="en-GB"/>
        </w:rPr>
      </w:pPr>
      <w:r w:rsidRPr="00F5687C">
        <w:rPr>
          <w:rStyle w:val="HideTWBExt"/>
          <w:lang w:val="en-GB"/>
        </w:rPr>
        <w:t>&lt;/RepeatBlock-By&gt;</w:t>
      </w:r>
    </w:p>
    <w:p w14:paraId="5345AF78"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36976AC"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3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73C51640" w14:textId="77777777" w:rsidTr="00EC4386">
        <w:trPr>
          <w:jc w:val="center"/>
        </w:trPr>
        <w:tc>
          <w:tcPr>
            <w:tcW w:w="9752" w:type="dxa"/>
            <w:gridSpan w:val="2"/>
          </w:tcPr>
          <w:p w14:paraId="6FFA636C" w14:textId="77777777" w:rsidR="00A83A32" w:rsidRPr="00F5687C" w:rsidRDefault="00A83A32" w:rsidP="00EC4386">
            <w:pPr>
              <w:keepNext/>
              <w:rPr>
                <w:lang w:val="fr-BE"/>
              </w:rPr>
            </w:pPr>
          </w:p>
        </w:tc>
      </w:tr>
      <w:tr w:rsidR="00A83A32" w14:paraId="334419D4" w14:textId="77777777" w:rsidTr="00EC4386">
        <w:trPr>
          <w:jc w:val="center"/>
        </w:trPr>
        <w:tc>
          <w:tcPr>
            <w:tcW w:w="4876" w:type="dxa"/>
            <w:hideMark/>
          </w:tcPr>
          <w:p w14:paraId="6AF3845E" w14:textId="77777777" w:rsidR="00A83A32" w:rsidRPr="00012197" w:rsidRDefault="00A83A32" w:rsidP="00EC4386">
            <w:pPr>
              <w:pStyle w:val="ColumnHeading"/>
              <w:keepNext/>
            </w:pPr>
            <w:r>
              <w:t>Ontwerpresolutie</w:t>
            </w:r>
          </w:p>
        </w:tc>
        <w:tc>
          <w:tcPr>
            <w:tcW w:w="4876" w:type="dxa"/>
            <w:hideMark/>
          </w:tcPr>
          <w:p w14:paraId="1B29F260" w14:textId="77777777" w:rsidR="00A83A32" w:rsidRPr="00012197" w:rsidRDefault="00A83A32" w:rsidP="00EC4386">
            <w:pPr>
              <w:pStyle w:val="ColumnHeading"/>
              <w:keepNext/>
            </w:pPr>
            <w:r>
              <w:t>Amendement</w:t>
            </w:r>
          </w:p>
        </w:tc>
      </w:tr>
      <w:tr w:rsidR="00A83A32" w14:paraId="5A50124C" w14:textId="77777777" w:rsidTr="00EC4386">
        <w:trPr>
          <w:jc w:val="center"/>
        </w:trPr>
        <w:tc>
          <w:tcPr>
            <w:tcW w:w="4876" w:type="dxa"/>
          </w:tcPr>
          <w:p w14:paraId="569FA265" w14:textId="77777777" w:rsidR="00A83A32" w:rsidRPr="00012197" w:rsidRDefault="00A83A32" w:rsidP="00EC4386">
            <w:pPr>
              <w:pStyle w:val="Normal6"/>
            </w:pPr>
          </w:p>
        </w:tc>
        <w:tc>
          <w:tcPr>
            <w:tcW w:w="4876" w:type="dxa"/>
            <w:hideMark/>
          </w:tcPr>
          <w:p w14:paraId="4525E85D" w14:textId="77777777" w:rsidR="00A83A32" w:rsidRPr="00012197" w:rsidRDefault="00A83A32" w:rsidP="00EC4386">
            <w:pPr>
              <w:pStyle w:val="Normal6"/>
              <w:rPr>
                <w:szCs w:val="24"/>
              </w:rPr>
            </w:pPr>
            <w:r>
              <w:rPr>
                <w:b/>
                <w:i/>
              </w:rPr>
              <w:t>–</w:t>
            </w:r>
            <w:r>
              <w:rPr>
                <w:b/>
                <w:i/>
              </w:rPr>
              <w:tab/>
              <w:t>gezien het Handvest van de grondrechten van de Europese Unie, met name artikel 7 over de eerbiediging van het privéleven en van het familie- en gezinsleven, artikel 8 over de bescherming van persoonsgegevens en artikel 31 over rechtvaardige en billijke arbeidsomstandigheden en -voorwaarden,</w:t>
            </w:r>
          </w:p>
        </w:tc>
      </w:tr>
    </w:tbl>
    <w:p w14:paraId="4CDAD7A2"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28F3C85" w14:textId="77777777" w:rsidR="00A83A32" w:rsidRPr="00F5687C" w:rsidRDefault="00A83A32" w:rsidP="00A83A32">
      <w:pPr>
        <w:rPr>
          <w:lang w:val="en-GB"/>
        </w:rPr>
      </w:pPr>
      <w:r w:rsidRPr="00F5687C">
        <w:rPr>
          <w:rStyle w:val="HideTWBExt"/>
          <w:lang w:val="en-GB"/>
        </w:rPr>
        <w:t>&lt;/Amend&gt;</w:t>
      </w:r>
    </w:p>
    <w:p w14:paraId="6A5015EE"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3</w:t>
      </w:r>
      <w:r w:rsidRPr="00CF3457">
        <w:rPr>
          <w:rStyle w:val="HideTWBExt"/>
          <w:b w:val="0"/>
          <w:lang w:val="en-GB"/>
        </w:rPr>
        <w:t>&lt;/NumAm&gt;</w:t>
      </w:r>
    </w:p>
    <w:p w14:paraId="1D663C75"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762A04AE" w14:textId="77777777" w:rsidR="00A83A32" w:rsidRPr="00CF3457" w:rsidRDefault="00A83A32" w:rsidP="00A83A32">
      <w:pPr>
        <w:rPr>
          <w:lang w:val="en-GB"/>
        </w:rPr>
      </w:pPr>
      <w:r w:rsidRPr="00CF3457">
        <w:rPr>
          <w:rStyle w:val="HideTWBExt"/>
          <w:lang w:val="en-GB"/>
        </w:rPr>
        <w:t>&lt;/RepeatBlock-By&gt;</w:t>
      </w:r>
    </w:p>
    <w:p w14:paraId="45027F8C"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0BE3ECEA" w14:textId="77777777" w:rsidR="00A83A32" w:rsidRPr="00CF3457" w:rsidRDefault="00A83A32" w:rsidP="00A83A32">
      <w:pPr>
        <w:pStyle w:val="NormalBold"/>
        <w:rPr>
          <w:lang w:val="fr-BE"/>
        </w:rPr>
      </w:pPr>
      <w:r w:rsidRPr="00CF3457">
        <w:rPr>
          <w:rStyle w:val="HideTWBExt"/>
          <w:b w:val="0"/>
          <w:lang w:val="fr-BE"/>
        </w:rPr>
        <w:t>&lt;Article&gt;</w:t>
      </w:r>
      <w:r w:rsidRPr="00CF3457">
        <w:rPr>
          <w:lang w:val="fr-BE"/>
        </w:rPr>
        <w:t>Visum 6 bis (nieuw)</w:t>
      </w:r>
      <w:r w:rsidRPr="00CF3457">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3FA29F29" w14:textId="77777777" w:rsidTr="00EC4386">
        <w:trPr>
          <w:jc w:val="center"/>
        </w:trPr>
        <w:tc>
          <w:tcPr>
            <w:tcW w:w="9752" w:type="dxa"/>
            <w:gridSpan w:val="2"/>
          </w:tcPr>
          <w:p w14:paraId="42047253" w14:textId="77777777" w:rsidR="00A83A32" w:rsidRPr="00CF3457" w:rsidRDefault="00A83A32" w:rsidP="00EC4386">
            <w:pPr>
              <w:keepNext/>
              <w:rPr>
                <w:lang w:val="fr-BE"/>
              </w:rPr>
            </w:pPr>
          </w:p>
        </w:tc>
      </w:tr>
      <w:tr w:rsidR="00A83A32" w14:paraId="5E741731" w14:textId="77777777" w:rsidTr="00EC4386">
        <w:trPr>
          <w:jc w:val="center"/>
        </w:trPr>
        <w:tc>
          <w:tcPr>
            <w:tcW w:w="4876" w:type="dxa"/>
            <w:hideMark/>
          </w:tcPr>
          <w:p w14:paraId="5CC0CCE5" w14:textId="77777777" w:rsidR="00A83A32" w:rsidRPr="00012197" w:rsidRDefault="00A83A32" w:rsidP="00EC4386">
            <w:pPr>
              <w:pStyle w:val="ColumnHeading"/>
              <w:keepNext/>
            </w:pPr>
            <w:r>
              <w:t>Ontwerpresolutie</w:t>
            </w:r>
          </w:p>
        </w:tc>
        <w:tc>
          <w:tcPr>
            <w:tcW w:w="4876" w:type="dxa"/>
            <w:hideMark/>
          </w:tcPr>
          <w:p w14:paraId="6B8167B2" w14:textId="77777777" w:rsidR="00A83A32" w:rsidRPr="00012197" w:rsidRDefault="00A83A32" w:rsidP="00EC4386">
            <w:pPr>
              <w:pStyle w:val="ColumnHeading"/>
              <w:keepNext/>
            </w:pPr>
            <w:r>
              <w:t>Amendement</w:t>
            </w:r>
          </w:p>
        </w:tc>
      </w:tr>
      <w:tr w:rsidR="00A83A32" w14:paraId="33EF24E5" w14:textId="77777777" w:rsidTr="00EC4386">
        <w:trPr>
          <w:jc w:val="center"/>
        </w:trPr>
        <w:tc>
          <w:tcPr>
            <w:tcW w:w="4876" w:type="dxa"/>
          </w:tcPr>
          <w:p w14:paraId="26AA92A3" w14:textId="77777777" w:rsidR="00A83A32" w:rsidRPr="00012197" w:rsidRDefault="00A83A32" w:rsidP="00EC4386">
            <w:pPr>
              <w:pStyle w:val="Normal6"/>
            </w:pPr>
          </w:p>
        </w:tc>
        <w:tc>
          <w:tcPr>
            <w:tcW w:w="4876" w:type="dxa"/>
            <w:hideMark/>
          </w:tcPr>
          <w:p w14:paraId="78C836E7" w14:textId="77777777" w:rsidR="00A83A32" w:rsidRPr="00012197" w:rsidRDefault="00A83A32" w:rsidP="00EC4386">
            <w:pPr>
              <w:pStyle w:val="Normal6"/>
              <w:rPr>
                <w:szCs w:val="24"/>
              </w:rPr>
            </w:pPr>
            <w:r>
              <w:rPr>
                <w:b/>
                <w:i/>
              </w:rPr>
              <w:t>–</w:t>
            </w:r>
            <w:r>
              <w:rPr>
                <w:b/>
                <w:i/>
              </w:rPr>
              <w:tab/>
              <w:t xml:space="preserve">gezien Richtlĳn 2003/88/EG van het Europees Parlement en de Raad van 4 november 2003 betreffende een aantal aspecten van de organisatie van de </w:t>
            </w:r>
            <w:r>
              <w:rPr>
                <w:b/>
                <w:i/>
              </w:rPr>
              <w:lastRenderedPageBreak/>
              <w:t>arbeidstĳd</w:t>
            </w:r>
            <w:r>
              <w:rPr>
                <w:b/>
                <w:i/>
                <w:vertAlign w:val="superscript"/>
              </w:rPr>
              <w:t>1 bis</w:t>
            </w:r>
            <w:r>
              <w:rPr>
                <w:b/>
                <w:i/>
              </w:rPr>
              <w:t>,</w:t>
            </w:r>
          </w:p>
        </w:tc>
      </w:tr>
      <w:tr w:rsidR="00A83A32" w14:paraId="323BEB3D" w14:textId="77777777" w:rsidTr="00EC4386">
        <w:trPr>
          <w:jc w:val="center"/>
        </w:trPr>
        <w:tc>
          <w:tcPr>
            <w:tcW w:w="4876" w:type="dxa"/>
          </w:tcPr>
          <w:p w14:paraId="78672B19" w14:textId="77777777" w:rsidR="00A83A32" w:rsidRPr="00012197" w:rsidRDefault="00A83A32" w:rsidP="00EC4386">
            <w:pPr>
              <w:pStyle w:val="Normal6"/>
            </w:pPr>
          </w:p>
        </w:tc>
        <w:tc>
          <w:tcPr>
            <w:tcW w:w="4876" w:type="dxa"/>
            <w:hideMark/>
          </w:tcPr>
          <w:p w14:paraId="28ED49FB" w14:textId="77777777" w:rsidR="00A83A32" w:rsidRPr="00012197" w:rsidRDefault="00A83A32" w:rsidP="00EC4386">
            <w:pPr>
              <w:pStyle w:val="Normal6"/>
              <w:rPr>
                <w:szCs w:val="24"/>
              </w:rPr>
            </w:pPr>
            <w:r>
              <w:rPr>
                <w:b/>
                <w:i/>
              </w:rPr>
              <w:t>__________________</w:t>
            </w:r>
          </w:p>
        </w:tc>
      </w:tr>
      <w:tr w:rsidR="00A83A32" w:rsidRPr="00A83A32" w14:paraId="4C69AA4C" w14:textId="77777777" w:rsidTr="00EC4386">
        <w:trPr>
          <w:jc w:val="center"/>
        </w:trPr>
        <w:tc>
          <w:tcPr>
            <w:tcW w:w="4876" w:type="dxa"/>
          </w:tcPr>
          <w:p w14:paraId="3FBC60D2" w14:textId="77777777" w:rsidR="00A83A32" w:rsidRPr="00012197" w:rsidRDefault="00A83A32" w:rsidP="00EC4386">
            <w:pPr>
              <w:pStyle w:val="Normal6"/>
            </w:pPr>
          </w:p>
        </w:tc>
        <w:tc>
          <w:tcPr>
            <w:tcW w:w="4876" w:type="dxa"/>
            <w:hideMark/>
          </w:tcPr>
          <w:p w14:paraId="38DB3414" w14:textId="77777777" w:rsidR="00A83A32" w:rsidRPr="00CF3457" w:rsidRDefault="00A83A32" w:rsidP="00EC4386">
            <w:pPr>
              <w:pStyle w:val="Normal6"/>
              <w:rPr>
                <w:szCs w:val="24"/>
                <w:lang w:val="de-DE"/>
              </w:rPr>
            </w:pPr>
            <w:r w:rsidRPr="00CF3457">
              <w:rPr>
                <w:b/>
                <w:i/>
                <w:vertAlign w:val="superscript"/>
                <w:lang w:val="de-DE"/>
              </w:rPr>
              <w:t>1 bis</w:t>
            </w:r>
            <w:r w:rsidRPr="00CF3457">
              <w:rPr>
                <w:lang w:val="de-DE"/>
              </w:rPr>
              <w:t xml:space="preserve"> </w:t>
            </w:r>
            <w:r w:rsidRPr="00CF3457">
              <w:rPr>
                <w:b/>
                <w:i/>
                <w:lang w:val="de-DE"/>
              </w:rPr>
              <w:t>https://eur-lex.europa.eu/legal-content/NL/TXT/?uri=celex%3A32003L0088</w:t>
            </w:r>
            <w:r w:rsidRPr="00CF3457">
              <w:rPr>
                <w:lang w:val="de-DE"/>
              </w:rPr>
              <w:t>.</w:t>
            </w:r>
          </w:p>
        </w:tc>
      </w:tr>
    </w:tbl>
    <w:p w14:paraId="0CB706F2"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64922384" w14:textId="77777777" w:rsidR="00A83A32" w:rsidRPr="00CF3457" w:rsidRDefault="00A83A32" w:rsidP="00A83A32">
      <w:pPr>
        <w:rPr>
          <w:lang w:val="en-GB"/>
        </w:rPr>
      </w:pPr>
      <w:r w:rsidRPr="00CF3457">
        <w:rPr>
          <w:rStyle w:val="HideTWBExt"/>
          <w:lang w:val="en-GB"/>
        </w:rPr>
        <w:t>&lt;/Amend&gt;</w:t>
      </w:r>
    </w:p>
    <w:p w14:paraId="05A1DE38"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w:t>
      </w:r>
      <w:r w:rsidRPr="00F5687C">
        <w:rPr>
          <w:rStyle w:val="HideTWBExt"/>
          <w:b w:val="0"/>
          <w:lang w:val="en-GB"/>
        </w:rPr>
        <w:t>&lt;/NumAm&gt;</w:t>
      </w:r>
    </w:p>
    <w:p w14:paraId="2DD6CB02"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2436DC34" w14:textId="77777777" w:rsidR="00A83A32" w:rsidRPr="00F5687C" w:rsidRDefault="00A83A32" w:rsidP="00A83A32">
      <w:pPr>
        <w:rPr>
          <w:lang w:val="en-GB"/>
        </w:rPr>
      </w:pPr>
      <w:r w:rsidRPr="00F5687C">
        <w:rPr>
          <w:rStyle w:val="HideTWBExt"/>
          <w:lang w:val="en-GB"/>
        </w:rPr>
        <w:t>&lt;/RepeatBlock-By&gt;</w:t>
      </w:r>
    </w:p>
    <w:p w14:paraId="67AA6D83"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0382464"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7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D99E7F4" w14:textId="77777777" w:rsidTr="00EC4386">
        <w:trPr>
          <w:jc w:val="center"/>
        </w:trPr>
        <w:tc>
          <w:tcPr>
            <w:tcW w:w="9752" w:type="dxa"/>
            <w:gridSpan w:val="2"/>
          </w:tcPr>
          <w:p w14:paraId="54D8D616" w14:textId="77777777" w:rsidR="00A83A32" w:rsidRPr="00F5687C" w:rsidRDefault="00A83A32" w:rsidP="00EC4386">
            <w:pPr>
              <w:keepNext/>
              <w:rPr>
                <w:lang w:val="fr-BE"/>
              </w:rPr>
            </w:pPr>
          </w:p>
        </w:tc>
      </w:tr>
      <w:tr w:rsidR="00A83A32" w14:paraId="1E2151EA" w14:textId="77777777" w:rsidTr="00EC4386">
        <w:trPr>
          <w:jc w:val="center"/>
        </w:trPr>
        <w:tc>
          <w:tcPr>
            <w:tcW w:w="4876" w:type="dxa"/>
            <w:hideMark/>
          </w:tcPr>
          <w:p w14:paraId="34644CF0" w14:textId="77777777" w:rsidR="00A83A32" w:rsidRPr="00012197" w:rsidRDefault="00A83A32" w:rsidP="00EC4386">
            <w:pPr>
              <w:pStyle w:val="ColumnHeading"/>
              <w:keepNext/>
            </w:pPr>
            <w:r>
              <w:t>Ontwerpresolutie</w:t>
            </w:r>
          </w:p>
        </w:tc>
        <w:tc>
          <w:tcPr>
            <w:tcW w:w="4876" w:type="dxa"/>
            <w:hideMark/>
          </w:tcPr>
          <w:p w14:paraId="06E8701A" w14:textId="77777777" w:rsidR="00A83A32" w:rsidRPr="00012197" w:rsidRDefault="00A83A32" w:rsidP="00EC4386">
            <w:pPr>
              <w:pStyle w:val="ColumnHeading"/>
              <w:keepNext/>
            </w:pPr>
            <w:r>
              <w:t>Amendement</w:t>
            </w:r>
          </w:p>
        </w:tc>
      </w:tr>
      <w:tr w:rsidR="00A83A32" w14:paraId="2415A09E" w14:textId="77777777" w:rsidTr="00EC4386">
        <w:trPr>
          <w:jc w:val="center"/>
        </w:trPr>
        <w:tc>
          <w:tcPr>
            <w:tcW w:w="4876" w:type="dxa"/>
          </w:tcPr>
          <w:p w14:paraId="7F5047E2" w14:textId="77777777" w:rsidR="00A83A32" w:rsidRPr="00012197" w:rsidRDefault="00A83A32" w:rsidP="00EC4386">
            <w:pPr>
              <w:pStyle w:val="Normal6"/>
            </w:pPr>
          </w:p>
        </w:tc>
        <w:tc>
          <w:tcPr>
            <w:tcW w:w="4876" w:type="dxa"/>
            <w:hideMark/>
          </w:tcPr>
          <w:p w14:paraId="45E2AD0D" w14:textId="77777777" w:rsidR="00A83A32" w:rsidRPr="00012197" w:rsidRDefault="00A83A32" w:rsidP="00EC4386">
            <w:pPr>
              <w:pStyle w:val="Normal6"/>
              <w:rPr>
                <w:szCs w:val="24"/>
              </w:rPr>
            </w:pPr>
            <w:r>
              <w:rPr>
                <w:b/>
                <w:i/>
              </w:rPr>
              <w:t>–</w:t>
            </w:r>
            <w:r>
              <w:rPr>
                <w:b/>
                <w:i/>
              </w:rPr>
              <w:tab/>
              <w:t>gezien Richtlijn (EU) 2019/1158 van het Europees Parlement en de Raad van 20 juni 2019 betreffende het evenwicht tussen werk en privéleven en mantelzorgers en tot intrekking van Richtlijn 2010/18/EU van de Raad,</w:t>
            </w:r>
          </w:p>
        </w:tc>
      </w:tr>
    </w:tbl>
    <w:p w14:paraId="6CBF9F8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E578E28" w14:textId="77777777" w:rsidR="00A83A32" w:rsidRPr="00F5687C" w:rsidRDefault="00A83A32" w:rsidP="00A83A32">
      <w:pPr>
        <w:rPr>
          <w:lang w:val="en-GB"/>
        </w:rPr>
      </w:pPr>
      <w:r w:rsidRPr="00F5687C">
        <w:rPr>
          <w:rStyle w:val="HideTWBExt"/>
          <w:lang w:val="en-GB"/>
        </w:rPr>
        <w:t>&lt;/Amend&gt;</w:t>
      </w:r>
    </w:p>
    <w:p w14:paraId="49590A8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w:t>
      </w:r>
      <w:r w:rsidRPr="00F5687C">
        <w:rPr>
          <w:rStyle w:val="HideTWBExt"/>
          <w:b w:val="0"/>
          <w:lang w:val="en-GB"/>
        </w:rPr>
        <w:t>&lt;/NumAm&gt;</w:t>
      </w:r>
    </w:p>
    <w:p w14:paraId="77F4D75E"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06F72F8E" w14:textId="77777777" w:rsidR="00A83A32" w:rsidRPr="00F5687C" w:rsidRDefault="00A83A32" w:rsidP="00A83A32">
      <w:pPr>
        <w:rPr>
          <w:lang w:val="en-GB"/>
        </w:rPr>
      </w:pPr>
      <w:r w:rsidRPr="00F5687C">
        <w:rPr>
          <w:rStyle w:val="HideTWBExt"/>
          <w:lang w:val="en-GB"/>
        </w:rPr>
        <w:t>&lt;/RepeatBlock-By&gt;</w:t>
      </w:r>
    </w:p>
    <w:p w14:paraId="53E81E8C"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AE8B109" w14:textId="77777777" w:rsidR="00A83A32" w:rsidRPr="00012197" w:rsidRDefault="00A83A32" w:rsidP="00A83A32">
      <w:pPr>
        <w:pStyle w:val="NormalBold"/>
      </w:pPr>
      <w:r>
        <w:rPr>
          <w:rStyle w:val="HideTWBExt"/>
          <w:b w:val="0"/>
        </w:rPr>
        <w:t>&lt;Article&gt;</w:t>
      </w:r>
      <w:r>
        <w:t>Visum 7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176EE85" w14:textId="77777777" w:rsidTr="00EC4386">
        <w:trPr>
          <w:jc w:val="center"/>
        </w:trPr>
        <w:tc>
          <w:tcPr>
            <w:tcW w:w="9752" w:type="dxa"/>
            <w:gridSpan w:val="2"/>
          </w:tcPr>
          <w:p w14:paraId="1BDC6762" w14:textId="77777777" w:rsidR="00A83A32" w:rsidRPr="00012197" w:rsidRDefault="00A83A32" w:rsidP="00EC4386">
            <w:pPr>
              <w:keepNext/>
            </w:pPr>
          </w:p>
        </w:tc>
      </w:tr>
      <w:tr w:rsidR="00A83A32" w14:paraId="3D1169BC" w14:textId="77777777" w:rsidTr="00EC4386">
        <w:trPr>
          <w:jc w:val="center"/>
        </w:trPr>
        <w:tc>
          <w:tcPr>
            <w:tcW w:w="4876" w:type="dxa"/>
            <w:hideMark/>
          </w:tcPr>
          <w:p w14:paraId="7AA94EF0" w14:textId="77777777" w:rsidR="00A83A32" w:rsidRPr="00012197" w:rsidRDefault="00A83A32" w:rsidP="00EC4386">
            <w:pPr>
              <w:pStyle w:val="ColumnHeading"/>
              <w:keepNext/>
            </w:pPr>
            <w:r>
              <w:t>Ontwerpresolutie</w:t>
            </w:r>
          </w:p>
        </w:tc>
        <w:tc>
          <w:tcPr>
            <w:tcW w:w="4876" w:type="dxa"/>
            <w:hideMark/>
          </w:tcPr>
          <w:p w14:paraId="4C46394F" w14:textId="77777777" w:rsidR="00A83A32" w:rsidRPr="00012197" w:rsidRDefault="00A83A32" w:rsidP="00EC4386">
            <w:pPr>
              <w:pStyle w:val="ColumnHeading"/>
              <w:keepNext/>
            </w:pPr>
            <w:r>
              <w:t>Amendement</w:t>
            </w:r>
          </w:p>
        </w:tc>
      </w:tr>
      <w:tr w:rsidR="00A83A32" w14:paraId="004792A8" w14:textId="77777777" w:rsidTr="00EC4386">
        <w:trPr>
          <w:jc w:val="center"/>
        </w:trPr>
        <w:tc>
          <w:tcPr>
            <w:tcW w:w="4876" w:type="dxa"/>
          </w:tcPr>
          <w:p w14:paraId="60122990" w14:textId="77777777" w:rsidR="00A83A32" w:rsidRPr="00012197" w:rsidRDefault="00A83A32" w:rsidP="00EC4386">
            <w:pPr>
              <w:pStyle w:val="Normal6"/>
            </w:pPr>
          </w:p>
        </w:tc>
        <w:tc>
          <w:tcPr>
            <w:tcW w:w="4876" w:type="dxa"/>
            <w:hideMark/>
          </w:tcPr>
          <w:p w14:paraId="33D1521B" w14:textId="77777777" w:rsidR="00A83A32" w:rsidRPr="00012197" w:rsidRDefault="00A83A32" w:rsidP="00EC4386">
            <w:pPr>
              <w:pStyle w:val="Normal6"/>
              <w:rPr>
                <w:szCs w:val="24"/>
              </w:rPr>
            </w:pPr>
            <w:r>
              <w:rPr>
                <w:b/>
                <w:i/>
              </w:rPr>
              <w:t>–</w:t>
            </w:r>
            <w:r>
              <w:rPr>
                <w:b/>
                <w:i/>
              </w:rPr>
              <w:tab/>
              <w:t>gezien Richtlijn 2003/88/EG van het Europees Parlement en de Raad van 4 november 2003 betreffende een aantal aspecten van de organisatie van de arbeidstijd,</w:t>
            </w:r>
          </w:p>
        </w:tc>
      </w:tr>
    </w:tbl>
    <w:p w14:paraId="54D1D70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132F087" w14:textId="77777777" w:rsidR="00A83A32" w:rsidRPr="00F5687C" w:rsidRDefault="00A83A32" w:rsidP="00A83A32">
      <w:pPr>
        <w:rPr>
          <w:lang w:val="en-GB"/>
        </w:rPr>
      </w:pPr>
      <w:r w:rsidRPr="00F5687C">
        <w:rPr>
          <w:rStyle w:val="HideTWBExt"/>
          <w:lang w:val="en-GB"/>
        </w:rPr>
        <w:t>&lt;/Amend&gt;</w:t>
      </w:r>
    </w:p>
    <w:p w14:paraId="3CDC1BDF" w14:textId="77777777" w:rsidR="00A83A32" w:rsidRPr="00F5687C" w:rsidRDefault="00A83A32" w:rsidP="00A83A32">
      <w:pPr>
        <w:pStyle w:val="AMNumberTabs0"/>
        <w:keepNext/>
        <w:rPr>
          <w:lang w:val="en-GB"/>
        </w:rPr>
      </w:pPr>
      <w:r w:rsidRPr="00F5687C">
        <w:rPr>
          <w:rStyle w:val="HideTWBExt"/>
          <w:b w:val="0"/>
          <w:lang w:val="en-GB"/>
        </w:rPr>
        <w:lastRenderedPageBreak/>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w:t>
      </w:r>
      <w:r w:rsidRPr="00F5687C">
        <w:rPr>
          <w:rStyle w:val="HideTWBExt"/>
          <w:b w:val="0"/>
          <w:lang w:val="en-GB"/>
        </w:rPr>
        <w:t>&lt;/NumAm&gt;</w:t>
      </w:r>
    </w:p>
    <w:p w14:paraId="6325FCE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Andrea Wechsler</w:t>
      </w:r>
      <w:r w:rsidRPr="00F5687C">
        <w:rPr>
          <w:rStyle w:val="HideTWBExt"/>
          <w:b w:val="0"/>
          <w:lang w:val="en-GB"/>
        </w:rPr>
        <w:t>&lt;/Members&gt;</w:t>
      </w:r>
    </w:p>
    <w:p w14:paraId="4364CB71" w14:textId="77777777" w:rsidR="00A83A32" w:rsidRPr="00F5687C" w:rsidRDefault="00A83A32" w:rsidP="00A83A32">
      <w:pPr>
        <w:rPr>
          <w:lang w:val="en-GB"/>
        </w:rPr>
      </w:pPr>
      <w:r w:rsidRPr="00F5687C">
        <w:rPr>
          <w:rStyle w:val="HideTWBExt"/>
          <w:lang w:val="en-GB"/>
        </w:rPr>
        <w:t>&lt;/RepeatBlock-By&gt;</w:t>
      </w:r>
    </w:p>
    <w:p w14:paraId="0CDD8280"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8E410D0" w14:textId="77777777" w:rsidR="00A83A32" w:rsidRPr="00012197" w:rsidRDefault="00A83A32" w:rsidP="00A83A32">
      <w:pPr>
        <w:pStyle w:val="NormalBold"/>
      </w:pPr>
      <w:r>
        <w:rPr>
          <w:rStyle w:val="HideTWBExt"/>
          <w:b w:val="0"/>
        </w:rPr>
        <w:t>&lt;Article&gt;</w:t>
      </w:r>
      <w:r>
        <w:t>Visum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C207474" w14:textId="77777777" w:rsidTr="00EC4386">
        <w:trPr>
          <w:jc w:val="center"/>
        </w:trPr>
        <w:tc>
          <w:tcPr>
            <w:tcW w:w="9752" w:type="dxa"/>
            <w:gridSpan w:val="2"/>
          </w:tcPr>
          <w:p w14:paraId="5065CAC3" w14:textId="77777777" w:rsidR="00A83A32" w:rsidRPr="00012197" w:rsidRDefault="00A83A32" w:rsidP="00EC4386">
            <w:pPr>
              <w:keepNext/>
            </w:pPr>
          </w:p>
        </w:tc>
      </w:tr>
      <w:tr w:rsidR="00A83A32" w14:paraId="177F6244" w14:textId="77777777" w:rsidTr="00EC4386">
        <w:trPr>
          <w:jc w:val="center"/>
        </w:trPr>
        <w:tc>
          <w:tcPr>
            <w:tcW w:w="4876" w:type="dxa"/>
            <w:hideMark/>
          </w:tcPr>
          <w:p w14:paraId="34206946" w14:textId="77777777" w:rsidR="00A83A32" w:rsidRPr="00012197" w:rsidRDefault="00A83A32" w:rsidP="00EC4386">
            <w:pPr>
              <w:pStyle w:val="ColumnHeading"/>
              <w:keepNext/>
            </w:pPr>
            <w:r>
              <w:t>Ontwerpresolutie</w:t>
            </w:r>
          </w:p>
        </w:tc>
        <w:tc>
          <w:tcPr>
            <w:tcW w:w="4876" w:type="dxa"/>
            <w:hideMark/>
          </w:tcPr>
          <w:p w14:paraId="5A7361E5" w14:textId="77777777" w:rsidR="00A83A32" w:rsidRPr="00012197" w:rsidRDefault="00A83A32" w:rsidP="00EC4386">
            <w:pPr>
              <w:pStyle w:val="ColumnHeading"/>
              <w:keepNext/>
            </w:pPr>
            <w:r>
              <w:t>Amendement</w:t>
            </w:r>
          </w:p>
        </w:tc>
      </w:tr>
      <w:tr w:rsidR="00A83A32" w14:paraId="75946424" w14:textId="77777777" w:rsidTr="00EC4386">
        <w:trPr>
          <w:jc w:val="center"/>
        </w:trPr>
        <w:tc>
          <w:tcPr>
            <w:tcW w:w="4876" w:type="dxa"/>
            <w:hideMark/>
          </w:tcPr>
          <w:p w14:paraId="0CE9768A" w14:textId="77777777" w:rsidR="00A83A32" w:rsidRPr="00012197" w:rsidRDefault="00A83A32" w:rsidP="00EC4386">
            <w:pPr>
              <w:pStyle w:val="Normal6"/>
            </w:pPr>
            <w:r>
              <w:rPr>
                <w:b/>
                <w:i/>
              </w:rPr>
              <w:t>–</w:t>
            </w:r>
            <w:r>
              <w:rPr>
                <w:b/>
                <w:i/>
              </w:rPr>
              <w:tab/>
            </w:r>
            <w:r>
              <w:rPr>
                <w:b/>
                <w:bCs/>
                <w:i/>
                <w:iCs/>
              </w:rPr>
              <w:t>gezien Richtlijn (EU) 2024/2831 van het Europees Parlement en de Raad van 23 oktober 2024 betreffende de verbetering van de arbeidsvoorwaarden bij platformwerk</w:t>
            </w:r>
            <w:r>
              <w:rPr>
                <w:b/>
                <w:bCs/>
                <w:i/>
                <w:iCs/>
                <w:vertAlign w:val="superscript"/>
              </w:rPr>
              <w:t>4</w:t>
            </w:r>
            <w:r>
              <w:rPr>
                <w:b/>
                <w:bCs/>
                <w:i/>
                <w:iCs/>
              </w:rPr>
              <w:t>,</w:t>
            </w:r>
          </w:p>
        </w:tc>
        <w:tc>
          <w:tcPr>
            <w:tcW w:w="4876" w:type="dxa"/>
            <w:hideMark/>
          </w:tcPr>
          <w:p w14:paraId="73754992" w14:textId="77777777" w:rsidR="00A83A32" w:rsidRPr="00012197" w:rsidRDefault="00A83A32" w:rsidP="00EC4386">
            <w:pPr>
              <w:pStyle w:val="Normal6"/>
              <w:rPr>
                <w:szCs w:val="24"/>
              </w:rPr>
            </w:pPr>
            <w:r>
              <w:rPr>
                <w:b/>
                <w:i/>
              </w:rPr>
              <w:t>Schrappen</w:t>
            </w:r>
          </w:p>
        </w:tc>
      </w:tr>
      <w:tr w:rsidR="00A83A32" w14:paraId="50FE2EE5" w14:textId="77777777" w:rsidTr="00EC4386">
        <w:trPr>
          <w:jc w:val="center"/>
        </w:trPr>
        <w:tc>
          <w:tcPr>
            <w:tcW w:w="4876" w:type="dxa"/>
            <w:hideMark/>
          </w:tcPr>
          <w:p w14:paraId="58D2ADE4" w14:textId="77777777" w:rsidR="00A83A32" w:rsidRPr="00012197" w:rsidRDefault="00A83A32" w:rsidP="00EC4386">
            <w:pPr>
              <w:pStyle w:val="Normal6"/>
            </w:pPr>
            <w:r>
              <w:rPr>
                <w:b/>
                <w:i/>
              </w:rPr>
              <w:t>__________________</w:t>
            </w:r>
          </w:p>
        </w:tc>
        <w:tc>
          <w:tcPr>
            <w:tcW w:w="4876" w:type="dxa"/>
          </w:tcPr>
          <w:p w14:paraId="2565E490" w14:textId="77777777" w:rsidR="00A83A32" w:rsidRPr="00012197" w:rsidRDefault="00A83A32" w:rsidP="00EC4386">
            <w:pPr>
              <w:pStyle w:val="Normal6"/>
              <w:rPr>
                <w:szCs w:val="24"/>
              </w:rPr>
            </w:pPr>
          </w:p>
        </w:tc>
      </w:tr>
      <w:tr w:rsidR="00A83A32" w14:paraId="195B7A41" w14:textId="77777777" w:rsidTr="00EC4386">
        <w:trPr>
          <w:jc w:val="center"/>
        </w:trPr>
        <w:tc>
          <w:tcPr>
            <w:tcW w:w="4876" w:type="dxa"/>
            <w:hideMark/>
          </w:tcPr>
          <w:p w14:paraId="4259E514" w14:textId="77777777" w:rsidR="00A83A32" w:rsidRPr="00012197" w:rsidRDefault="00A83A32" w:rsidP="00EC4386">
            <w:pPr>
              <w:pStyle w:val="Normal6"/>
            </w:pPr>
            <w:r>
              <w:rPr>
                <w:b/>
                <w:bCs/>
                <w:i/>
                <w:iCs/>
                <w:vertAlign w:val="superscript"/>
              </w:rPr>
              <w:t>4</w:t>
            </w:r>
            <w:r>
              <w:rPr>
                <w:b/>
                <w:bCs/>
                <w:i/>
                <w:iCs/>
              </w:rPr>
              <w:t xml:space="preserve"> Richtlijn (EU) 2024/2831 van het Europees Parlement en de Raad van 23 oktober 2024 betreffende de verbetering van de arbeidsvoorwaarden bij platformwerk (Voor de EER relevante tekst) (PB L, 2024/2831, 11.11.2024, ELI:</w:t>
            </w:r>
            <w:r>
              <w:rPr>
                <w:b/>
                <w:i/>
              </w:rPr>
              <w:t xml:space="preserve"> http://data.europa.eu/eli/dir/2024/2831/oj).</w:t>
            </w:r>
          </w:p>
        </w:tc>
        <w:tc>
          <w:tcPr>
            <w:tcW w:w="4876" w:type="dxa"/>
          </w:tcPr>
          <w:p w14:paraId="0DB5FA99" w14:textId="77777777" w:rsidR="00A83A32" w:rsidRPr="00012197" w:rsidRDefault="00A83A32" w:rsidP="00EC4386">
            <w:pPr>
              <w:pStyle w:val="Normal6"/>
              <w:rPr>
                <w:szCs w:val="24"/>
              </w:rPr>
            </w:pPr>
          </w:p>
        </w:tc>
      </w:tr>
    </w:tbl>
    <w:p w14:paraId="656DCBB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02CAC28" w14:textId="77777777" w:rsidR="00A83A32" w:rsidRPr="00F5687C" w:rsidRDefault="00A83A32" w:rsidP="00A83A32">
      <w:pPr>
        <w:rPr>
          <w:lang w:val="en-GB"/>
        </w:rPr>
      </w:pPr>
      <w:r w:rsidRPr="00F5687C">
        <w:rPr>
          <w:rStyle w:val="HideTWBExt"/>
          <w:lang w:val="en-GB"/>
        </w:rPr>
        <w:t>&lt;/Amend&gt;</w:t>
      </w:r>
    </w:p>
    <w:p w14:paraId="2C36661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w:t>
      </w:r>
      <w:r w:rsidRPr="00F5687C">
        <w:rPr>
          <w:rStyle w:val="HideTWBExt"/>
          <w:b w:val="0"/>
          <w:lang w:val="en-GB"/>
        </w:rPr>
        <w:t>&lt;/NumAm&gt;</w:t>
      </w:r>
    </w:p>
    <w:p w14:paraId="3DF8662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Andrea Wechsler</w:t>
      </w:r>
      <w:r w:rsidRPr="00F5687C">
        <w:rPr>
          <w:rStyle w:val="HideTWBExt"/>
          <w:b w:val="0"/>
          <w:lang w:val="en-GB"/>
        </w:rPr>
        <w:t>&lt;/Members&gt;</w:t>
      </w:r>
    </w:p>
    <w:p w14:paraId="7D73335D" w14:textId="77777777" w:rsidR="00A83A32" w:rsidRPr="00F5687C" w:rsidRDefault="00A83A32" w:rsidP="00A83A32">
      <w:pPr>
        <w:rPr>
          <w:lang w:val="en-GB"/>
        </w:rPr>
      </w:pPr>
      <w:r w:rsidRPr="00F5687C">
        <w:rPr>
          <w:rStyle w:val="HideTWBExt"/>
          <w:lang w:val="en-GB"/>
        </w:rPr>
        <w:t>&lt;/RepeatBlock-By&gt;</w:t>
      </w:r>
    </w:p>
    <w:p w14:paraId="4786712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BAF63BF" w14:textId="77777777" w:rsidR="00A83A32" w:rsidRPr="00012197" w:rsidRDefault="00A83A32" w:rsidP="00A83A32">
      <w:pPr>
        <w:pStyle w:val="NormalBold"/>
      </w:pPr>
      <w:r>
        <w:rPr>
          <w:rStyle w:val="HideTWBExt"/>
          <w:b w:val="0"/>
        </w:rPr>
        <w:t>&lt;Article&gt;</w:t>
      </w:r>
      <w:r>
        <w:t>Visum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450309E" w14:textId="77777777" w:rsidTr="00EC4386">
        <w:trPr>
          <w:jc w:val="center"/>
        </w:trPr>
        <w:tc>
          <w:tcPr>
            <w:tcW w:w="9752" w:type="dxa"/>
            <w:gridSpan w:val="2"/>
          </w:tcPr>
          <w:p w14:paraId="62925EEA" w14:textId="77777777" w:rsidR="00A83A32" w:rsidRPr="00012197" w:rsidRDefault="00A83A32" w:rsidP="00EC4386">
            <w:pPr>
              <w:keepNext/>
            </w:pPr>
          </w:p>
        </w:tc>
      </w:tr>
      <w:tr w:rsidR="00A83A32" w14:paraId="1E26EDD0" w14:textId="77777777" w:rsidTr="00EC4386">
        <w:trPr>
          <w:jc w:val="center"/>
        </w:trPr>
        <w:tc>
          <w:tcPr>
            <w:tcW w:w="4876" w:type="dxa"/>
            <w:hideMark/>
          </w:tcPr>
          <w:p w14:paraId="3365EFAC" w14:textId="77777777" w:rsidR="00A83A32" w:rsidRPr="00012197" w:rsidRDefault="00A83A32" w:rsidP="00EC4386">
            <w:pPr>
              <w:pStyle w:val="ColumnHeading"/>
              <w:keepNext/>
            </w:pPr>
            <w:r>
              <w:t>Ontwerpresolutie</w:t>
            </w:r>
          </w:p>
        </w:tc>
        <w:tc>
          <w:tcPr>
            <w:tcW w:w="4876" w:type="dxa"/>
            <w:hideMark/>
          </w:tcPr>
          <w:p w14:paraId="68A85DE4" w14:textId="77777777" w:rsidR="00A83A32" w:rsidRPr="00012197" w:rsidRDefault="00A83A32" w:rsidP="00EC4386">
            <w:pPr>
              <w:pStyle w:val="ColumnHeading"/>
              <w:keepNext/>
            </w:pPr>
            <w:r>
              <w:t>Amendement</w:t>
            </w:r>
          </w:p>
        </w:tc>
      </w:tr>
      <w:tr w:rsidR="00A83A32" w14:paraId="4C703EED" w14:textId="77777777" w:rsidTr="00EC4386">
        <w:trPr>
          <w:jc w:val="center"/>
        </w:trPr>
        <w:tc>
          <w:tcPr>
            <w:tcW w:w="4876" w:type="dxa"/>
            <w:hideMark/>
          </w:tcPr>
          <w:p w14:paraId="567E1350" w14:textId="77777777" w:rsidR="00A83A32" w:rsidRPr="00012197" w:rsidRDefault="00A83A32" w:rsidP="00EC4386">
            <w:pPr>
              <w:pStyle w:val="Normal6"/>
            </w:pPr>
            <w:r>
              <w:rPr>
                <w:b/>
                <w:i/>
              </w:rPr>
              <w:t>–</w:t>
            </w:r>
            <w:r>
              <w:rPr>
                <w:b/>
                <w:i/>
              </w:rPr>
              <w:tab/>
              <w:t>gezien zijn resolutie van 13 maart 2025 over sociale en werkgelegenheidsaspecten van herstructureringsprocessen: de noodzaak om banen en de rechten van werknemers te beschermen (2024/2829(RSP)),</w:t>
            </w:r>
          </w:p>
        </w:tc>
        <w:tc>
          <w:tcPr>
            <w:tcW w:w="4876" w:type="dxa"/>
            <w:hideMark/>
          </w:tcPr>
          <w:p w14:paraId="3DB7BA3B" w14:textId="77777777" w:rsidR="00A83A32" w:rsidRPr="00012197" w:rsidRDefault="00A83A32" w:rsidP="00EC4386">
            <w:pPr>
              <w:pStyle w:val="Normal6"/>
              <w:rPr>
                <w:szCs w:val="24"/>
              </w:rPr>
            </w:pPr>
            <w:r>
              <w:rPr>
                <w:b/>
                <w:i/>
              </w:rPr>
              <w:t>Schrappen</w:t>
            </w:r>
          </w:p>
        </w:tc>
      </w:tr>
    </w:tbl>
    <w:p w14:paraId="092AED9B"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4EEA0F2D" w14:textId="77777777" w:rsidR="00A83A32" w:rsidRPr="00012197" w:rsidRDefault="00A83A32" w:rsidP="00A83A32">
      <w:r>
        <w:rPr>
          <w:rStyle w:val="HideTWBExt"/>
        </w:rPr>
        <w:t>&lt;/Amend&gt;</w:t>
      </w:r>
    </w:p>
    <w:p w14:paraId="08C75411"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14:paraId="61F0D3E9"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6EFE7346" w14:textId="77777777" w:rsidR="00A83A32" w:rsidRPr="00F5687C" w:rsidRDefault="00A83A32" w:rsidP="00A83A32">
      <w:pPr>
        <w:rPr>
          <w:lang w:val="en-GB"/>
        </w:rPr>
      </w:pPr>
      <w:r w:rsidRPr="00F5687C">
        <w:rPr>
          <w:rStyle w:val="HideTWBExt"/>
          <w:lang w:val="en-GB"/>
        </w:rPr>
        <w:lastRenderedPageBreak/>
        <w:t>&lt;/RepeatBlock-By&gt;</w:t>
      </w:r>
    </w:p>
    <w:p w14:paraId="3299384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B108203"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13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76AD4516" w14:textId="77777777" w:rsidTr="00EC4386">
        <w:trPr>
          <w:jc w:val="center"/>
        </w:trPr>
        <w:tc>
          <w:tcPr>
            <w:tcW w:w="9752" w:type="dxa"/>
            <w:gridSpan w:val="2"/>
          </w:tcPr>
          <w:p w14:paraId="035889DB" w14:textId="77777777" w:rsidR="00A83A32" w:rsidRPr="00F5687C" w:rsidRDefault="00A83A32" w:rsidP="00EC4386">
            <w:pPr>
              <w:keepNext/>
              <w:rPr>
                <w:lang w:val="fr-BE"/>
              </w:rPr>
            </w:pPr>
          </w:p>
        </w:tc>
      </w:tr>
      <w:tr w:rsidR="00A83A32" w14:paraId="21250878" w14:textId="77777777" w:rsidTr="00EC4386">
        <w:trPr>
          <w:jc w:val="center"/>
        </w:trPr>
        <w:tc>
          <w:tcPr>
            <w:tcW w:w="4876" w:type="dxa"/>
            <w:hideMark/>
          </w:tcPr>
          <w:p w14:paraId="70405579" w14:textId="77777777" w:rsidR="00A83A32" w:rsidRPr="00012197" w:rsidRDefault="00A83A32" w:rsidP="00EC4386">
            <w:pPr>
              <w:pStyle w:val="ColumnHeading"/>
              <w:keepNext/>
            </w:pPr>
            <w:r>
              <w:t>Ontwerpresolutie</w:t>
            </w:r>
          </w:p>
        </w:tc>
        <w:tc>
          <w:tcPr>
            <w:tcW w:w="4876" w:type="dxa"/>
            <w:hideMark/>
          </w:tcPr>
          <w:p w14:paraId="6F1C0627" w14:textId="77777777" w:rsidR="00A83A32" w:rsidRPr="00012197" w:rsidRDefault="00A83A32" w:rsidP="00EC4386">
            <w:pPr>
              <w:pStyle w:val="ColumnHeading"/>
              <w:keepNext/>
            </w:pPr>
            <w:r>
              <w:t>Amendement</w:t>
            </w:r>
          </w:p>
        </w:tc>
      </w:tr>
      <w:tr w:rsidR="00A83A32" w14:paraId="67CCC306" w14:textId="77777777" w:rsidTr="00EC4386">
        <w:trPr>
          <w:jc w:val="center"/>
        </w:trPr>
        <w:tc>
          <w:tcPr>
            <w:tcW w:w="4876" w:type="dxa"/>
          </w:tcPr>
          <w:p w14:paraId="24C2B8A4" w14:textId="77777777" w:rsidR="00A83A32" w:rsidRPr="00012197" w:rsidRDefault="00A83A32" w:rsidP="00EC4386">
            <w:pPr>
              <w:pStyle w:val="Normal6"/>
            </w:pPr>
          </w:p>
        </w:tc>
        <w:tc>
          <w:tcPr>
            <w:tcW w:w="4876" w:type="dxa"/>
            <w:hideMark/>
          </w:tcPr>
          <w:p w14:paraId="5D322545" w14:textId="77777777" w:rsidR="00A83A32" w:rsidRPr="00012197" w:rsidRDefault="00A83A32" w:rsidP="00EC4386">
            <w:pPr>
              <w:pStyle w:val="Normal6"/>
              <w:rPr>
                <w:szCs w:val="24"/>
              </w:rPr>
            </w:pPr>
            <w:r>
              <w:rPr>
                <w:b/>
                <w:i/>
              </w:rPr>
              <w:t>–</w:t>
            </w:r>
            <w:r>
              <w:rPr>
                <w:b/>
                <w:i/>
              </w:rPr>
              <w:tab/>
              <w:t>gezien de kaderovereenkomst van de Europese sociale partners inzake digitalisering (juni 2020),</w:t>
            </w:r>
          </w:p>
        </w:tc>
      </w:tr>
    </w:tbl>
    <w:p w14:paraId="356299CB"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2B2C7B5" w14:textId="77777777" w:rsidR="00A83A32" w:rsidRPr="00F5687C" w:rsidRDefault="00A83A32" w:rsidP="00A83A32">
      <w:pPr>
        <w:rPr>
          <w:lang w:val="en-GB"/>
        </w:rPr>
      </w:pPr>
      <w:r w:rsidRPr="00F5687C">
        <w:rPr>
          <w:rStyle w:val="HideTWBExt"/>
          <w:lang w:val="en-GB"/>
        </w:rPr>
        <w:t>&lt;/Amend&gt;</w:t>
      </w:r>
    </w:p>
    <w:p w14:paraId="03E0451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9</w:t>
      </w:r>
      <w:r w:rsidRPr="00F5687C">
        <w:rPr>
          <w:rStyle w:val="HideTWBExt"/>
          <w:b w:val="0"/>
          <w:lang w:val="en-GB"/>
        </w:rPr>
        <w:t>&lt;/NumAm&gt;</w:t>
      </w:r>
    </w:p>
    <w:p w14:paraId="4DC6460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4A78BAB4" w14:textId="77777777" w:rsidR="00A83A32" w:rsidRPr="00F5687C" w:rsidRDefault="00A83A32" w:rsidP="00A83A32">
      <w:pPr>
        <w:rPr>
          <w:lang w:val="en-GB"/>
        </w:rPr>
      </w:pPr>
      <w:r w:rsidRPr="00F5687C">
        <w:rPr>
          <w:rStyle w:val="HideTWBExt"/>
          <w:lang w:val="en-GB"/>
        </w:rPr>
        <w:t>&lt;/RepeatBlock-By&gt;</w:t>
      </w:r>
    </w:p>
    <w:p w14:paraId="149F6E86"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35FCA12"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14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0F826E6" w14:textId="77777777" w:rsidTr="00EC4386">
        <w:trPr>
          <w:jc w:val="center"/>
        </w:trPr>
        <w:tc>
          <w:tcPr>
            <w:tcW w:w="9752" w:type="dxa"/>
            <w:gridSpan w:val="2"/>
          </w:tcPr>
          <w:p w14:paraId="4CD7E1A4" w14:textId="77777777" w:rsidR="00A83A32" w:rsidRPr="00F5687C" w:rsidRDefault="00A83A32" w:rsidP="00EC4386">
            <w:pPr>
              <w:keepNext/>
              <w:rPr>
                <w:lang w:val="fr-BE"/>
              </w:rPr>
            </w:pPr>
          </w:p>
        </w:tc>
      </w:tr>
      <w:tr w:rsidR="00A83A32" w14:paraId="6B57EE28" w14:textId="77777777" w:rsidTr="00EC4386">
        <w:trPr>
          <w:jc w:val="center"/>
        </w:trPr>
        <w:tc>
          <w:tcPr>
            <w:tcW w:w="4876" w:type="dxa"/>
            <w:hideMark/>
          </w:tcPr>
          <w:p w14:paraId="1AF902A0" w14:textId="77777777" w:rsidR="00A83A32" w:rsidRPr="00012197" w:rsidRDefault="00A83A32" w:rsidP="00EC4386">
            <w:pPr>
              <w:pStyle w:val="ColumnHeading"/>
              <w:keepNext/>
            </w:pPr>
            <w:r>
              <w:t>Ontwerpresolutie</w:t>
            </w:r>
          </w:p>
        </w:tc>
        <w:tc>
          <w:tcPr>
            <w:tcW w:w="4876" w:type="dxa"/>
            <w:hideMark/>
          </w:tcPr>
          <w:p w14:paraId="5DE66906" w14:textId="77777777" w:rsidR="00A83A32" w:rsidRPr="00012197" w:rsidRDefault="00A83A32" w:rsidP="00EC4386">
            <w:pPr>
              <w:pStyle w:val="ColumnHeading"/>
              <w:keepNext/>
            </w:pPr>
            <w:r>
              <w:t>Amendement</w:t>
            </w:r>
          </w:p>
        </w:tc>
      </w:tr>
      <w:tr w:rsidR="00A83A32" w14:paraId="2B4DD570" w14:textId="77777777" w:rsidTr="00EC4386">
        <w:trPr>
          <w:jc w:val="center"/>
        </w:trPr>
        <w:tc>
          <w:tcPr>
            <w:tcW w:w="4876" w:type="dxa"/>
          </w:tcPr>
          <w:p w14:paraId="275872B6" w14:textId="77777777" w:rsidR="00A83A32" w:rsidRPr="00012197" w:rsidRDefault="00A83A32" w:rsidP="00EC4386">
            <w:pPr>
              <w:pStyle w:val="Normal6"/>
            </w:pPr>
          </w:p>
        </w:tc>
        <w:tc>
          <w:tcPr>
            <w:tcW w:w="4876" w:type="dxa"/>
            <w:hideMark/>
          </w:tcPr>
          <w:p w14:paraId="07358577" w14:textId="77777777" w:rsidR="00A83A32" w:rsidRPr="00012197" w:rsidRDefault="00A83A32" w:rsidP="00EC4386">
            <w:pPr>
              <w:pStyle w:val="Normal6"/>
              <w:rPr>
                <w:szCs w:val="24"/>
              </w:rPr>
            </w:pPr>
            <w:r>
              <w:rPr>
                <w:b/>
                <w:i/>
              </w:rPr>
              <w:t>–</w:t>
            </w:r>
            <w:r>
              <w:rPr>
                <w:b/>
                <w:i/>
              </w:rPr>
              <w:tab/>
              <w:t>gezien de mededeling van de Commissie aan het Europees Parlement, de Raad, het Europees Economisch en Sociaal Comité en het Comité van de Regio’s van 7 juni 2023 inzake betreffende een alomvattende aanpak van geestelijke gezondheid (COM(2023)298),</w:t>
            </w:r>
          </w:p>
        </w:tc>
      </w:tr>
    </w:tbl>
    <w:p w14:paraId="6401EDCC"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90C8938" w14:textId="77777777" w:rsidR="00A83A32" w:rsidRPr="00F5687C" w:rsidRDefault="00A83A32" w:rsidP="00A83A32">
      <w:pPr>
        <w:rPr>
          <w:lang w:val="en-GB"/>
        </w:rPr>
      </w:pPr>
      <w:r w:rsidRPr="00F5687C">
        <w:rPr>
          <w:rStyle w:val="HideTWBExt"/>
          <w:lang w:val="en-GB"/>
        </w:rPr>
        <w:t>&lt;/Amend&gt;</w:t>
      </w:r>
    </w:p>
    <w:p w14:paraId="4E9A3BA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10</w:t>
      </w:r>
      <w:r w:rsidRPr="00F5687C">
        <w:rPr>
          <w:rStyle w:val="HideTWBExt"/>
          <w:b w:val="0"/>
          <w:lang w:val="en-GB"/>
        </w:rPr>
        <w:t>&lt;/NumAm&gt;</w:t>
      </w:r>
    </w:p>
    <w:p w14:paraId="0DF05C9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591C4F7D" w14:textId="77777777" w:rsidR="00A83A32" w:rsidRPr="00F5687C" w:rsidRDefault="00A83A32" w:rsidP="00A83A32">
      <w:pPr>
        <w:rPr>
          <w:lang w:val="en-GB"/>
        </w:rPr>
      </w:pPr>
      <w:r w:rsidRPr="00F5687C">
        <w:rPr>
          <w:rStyle w:val="HideTWBExt"/>
          <w:lang w:val="en-GB"/>
        </w:rPr>
        <w:t>&lt;/RepeatBlock-By&gt;</w:t>
      </w:r>
    </w:p>
    <w:p w14:paraId="2E22515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5966145" w14:textId="77777777" w:rsidR="00A83A32" w:rsidRPr="00012197" w:rsidRDefault="00A83A32" w:rsidP="00A83A32">
      <w:pPr>
        <w:pStyle w:val="NormalBold"/>
      </w:pPr>
      <w:r>
        <w:rPr>
          <w:rStyle w:val="HideTWBExt"/>
          <w:b w:val="0"/>
        </w:rPr>
        <w:t>&lt;Article&gt;</w:t>
      </w:r>
      <w:r>
        <w:t>Visum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11C8D89" w14:textId="77777777" w:rsidTr="00EC4386">
        <w:trPr>
          <w:jc w:val="center"/>
        </w:trPr>
        <w:tc>
          <w:tcPr>
            <w:tcW w:w="9752" w:type="dxa"/>
            <w:gridSpan w:val="2"/>
          </w:tcPr>
          <w:p w14:paraId="251E93E5" w14:textId="77777777" w:rsidR="00A83A32" w:rsidRPr="00012197" w:rsidRDefault="00A83A32" w:rsidP="00EC4386">
            <w:pPr>
              <w:keepNext/>
            </w:pPr>
          </w:p>
        </w:tc>
      </w:tr>
      <w:tr w:rsidR="00A83A32" w14:paraId="44878997" w14:textId="77777777" w:rsidTr="00EC4386">
        <w:trPr>
          <w:jc w:val="center"/>
        </w:trPr>
        <w:tc>
          <w:tcPr>
            <w:tcW w:w="4876" w:type="dxa"/>
            <w:hideMark/>
          </w:tcPr>
          <w:p w14:paraId="5F6E9656" w14:textId="77777777" w:rsidR="00A83A32" w:rsidRPr="00012197" w:rsidRDefault="00A83A32" w:rsidP="00EC4386">
            <w:pPr>
              <w:pStyle w:val="ColumnHeading"/>
              <w:keepNext/>
            </w:pPr>
            <w:r>
              <w:t>Ontwerpresolutie</w:t>
            </w:r>
          </w:p>
        </w:tc>
        <w:tc>
          <w:tcPr>
            <w:tcW w:w="4876" w:type="dxa"/>
            <w:hideMark/>
          </w:tcPr>
          <w:p w14:paraId="308A4BB7" w14:textId="77777777" w:rsidR="00A83A32" w:rsidRPr="00012197" w:rsidRDefault="00A83A32" w:rsidP="00EC4386">
            <w:pPr>
              <w:pStyle w:val="ColumnHeading"/>
              <w:keepNext/>
            </w:pPr>
            <w:r>
              <w:t>Amendement</w:t>
            </w:r>
          </w:p>
        </w:tc>
      </w:tr>
      <w:tr w:rsidR="00A83A32" w14:paraId="038EC1C3" w14:textId="77777777" w:rsidTr="00EC4386">
        <w:trPr>
          <w:jc w:val="center"/>
        </w:trPr>
        <w:tc>
          <w:tcPr>
            <w:tcW w:w="4876" w:type="dxa"/>
            <w:hideMark/>
          </w:tcPr>
          <w:p w14:paraId="1EB64517" w14:textId="77777777" w:rsidR="00A83A32" w:rsidRPr="00012197" w:rsidRDefault="00A83A32" w:rsidP="00EC4386">
            <w:pPr>
              <w:pStyle w:val="Normal6"/>
            </w:pPr>
            <w:r>
              <w:t>–</w:t>
            </w:r>
            <w:r>
              <w:tab/>
              <w:t xml:space="preserve">gezien </w:t>
            </w:r>
            <w:r>
              <w:rPr>
                <w:b/>
                <w:i/>
              </w:rPr>
              <w:t>de rapporten</w:t>
            </w:r>
            <w:r>
              <w:t xml:space="preserve"> van Draghi en Letta,</w:t>
            </w:r>
          </w:p>
        </w:tc>
        <w:tc>
          <w:tcPr>
            <w:tcW w:w="4876" w:type="dxa"/>
            <w:hideMark/>
          </w:tcPr>
          <w:p w14:paraId="51855806" w14:textId="77777777" w:rsidR="00A83A32" w:rsidRPr="00012197" w:rsidRDefault="00A83A32" w:rsidP="00EC4386">
            <w:pPr>
              <w:pStyle w:val="Normal6"/>
              <w:rPr>
                <w:szCs w:val="24"/>
              </w:rPr>
            </w:pPr>
            <w:r>
              <w:t>–</w:t>
            </w:r>
            <w:r>
              <w:tab/>
              <w:t xml:space="preserve">gezien </w:t>
            </w:r>
            <w:r>
              <w:rPr>
                <w:b/>
                <w:i/>
              </w:rPr>
              <w:t>het rapport</w:t>
            </w:r>
            <w:r>
              <w:t xml:space="preserve"> van </w:t>
            </w:r>
            <w:r>
              <w:rPr>
                <w:b/>
                <w:i/>
              </w:rPr>
              <w:t xml:space="preserve">Mario </w:t>
            </w:r>
            <w:r>
              <w:t xml:space="preserve">Draghi </w:t>
            </w:r>
            <w:r>
              <w:rPr>
                <w:b/>
                <w:i/>
              </w:rPr>
              <w:t xml:space="preserve">van september 2024 getiteld “The future of European competitiveness” (het Draghi-rapport) </w:t>
            </w:r>
            <w:r>
              <w:t xml:space="preserve">en </w:t>
            </w:r>
            <w:r>
              <w:rPr>
                <w:b/>
                <w:i/>
              </w:rPr>
              <w:t xml:space="preserve">het rapport van Enrico </w:t>
            </w:r>
            <w:r>
              <w:t>Letta</w:t>
            </w:r>
            <w:r>
              <w:rPr>
                <w:b/>
                <w:i/>
              </w:rPr>
              <w:t xml:space="preserve"> van april 2024 getiteld </w:t>
            </w:r>
            <w:r>
              <w:rPr>
                <w:b/>
                <w:i/>
              </w:rPr>
              <w:lastRenderedPageBreak/>
              <w:t>“Much more than a market” (het Letta-rapport)</w:t>
            </w:r>
            <w:r>
              <w:t>,</w:t>
            </w:r>
          </w:p>
        </w:tc>
      </w:tr>
    </w:tbl>
    <w:p w14:paraId="16AC18AE"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33B7F96" w14:textId="77777777" w:rsidR="00A83A32" w:rsidRPr="00F5687C" w:rsidRDefault="00A83A32" w:rsidP="00A83A32">
      <w:pPr>
        <w:rPr>
          <w:lang w:val="en-GB"/>
        </w:rPr>
      </w:pPr>
      <w:r w:rsidRPr="00F5687C">
        <w:rPr>
          <w:rStyle w:val="HideTWBExt"/>
          <w:lang w:val="en-GB"/>
        </w:rPr>
        <w:t>&lt;/Amend&gt;</w:t>
      </w:r>
    </w:p>
    <w:p w14:paraId="728E24B7"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11</w:t>
      </w:r>
      <w:r w:rsidRPr="00F5687C">
        <w:rPr>
          <w:rStyle w:val="HideTWBExt"/>
          <w:b w:val="0"/>
          <w:lang w:val="en-GB"/>
        </w:rPr>
        <w:t>&lt;/NumAm&gt;</w:t>
      </w:r>
    </w:p>
    <w:p w14:paraId="522362B6"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Andrea Wechsler</w:t>
      </w:r>
      <w:r w:rsidRPr="00F5687C">
        <w:rPr>
          <w:rStyle w:val="HideTWBExt"/>
          <w:b w:val="0"/>
          <w:lang w:val="en-GB"/>
        </w:rPr>
        <w:t>&lt;/Members&gt;</w:t>
      </w:r>
    </w:p>
    <w:p w14:paraId="328EBF0D" w14:textId="77777777" w:rsidR="00A83A32" w:rsidRPr="00F5687C" w:rsidRDefault="00A83A32" w:rsidP="00A83A32">
      <w:pPr>
        <w:rPr>
          <w:lang w:val="en-GB"/>
        </w:rPr>
      </w:pPr>
      <w:r w:rsidRPr="00F5687C">
        <w:rPr>
          <w:rStyle w:val="HideTWBExt"/>
          <w:lang w:val="en-GB"/>
        </w:rPr>
        <w:t>&lt;/RepeatBlock-By&gt;</w:t>
      </w:r>
    </w:p>
    <w:p w14:paraId="294434E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8AD8FCE"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16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4784E7CF" w14:textId="77777777" w:rsidTr="00EC4386">
        <w:trPr>
          <w:jc w:val="center"/>
        </w:trPr>
        <w:tc>
          <w:tcPr>
            <w:tcW w:w="9752" w:type="dxa"/>
            <w:gridSpan w:val="2"/>
          </w:tcPr>
          <w:p w14:paraId="7572932C" w14:textId="77777777" w:rsidR="00A83A32" w:rsidRPr="00F5687C" w:rsidRDefault="00A83A32" w:rsidP="00EC4386">
            <w:pPr>
              <w:keepNext/>
              <w:rPr>
                <w:lang w:val="fr-BE"/>
              </w:rPr>
            </w:pPr>
          </w:p>
        </w:tc>
      </w:tr>
      <w:tr w:rsidR="00A83A32" w14:paraId="20F8622B" w14:textId="77777777" w:rsidTr="00EC4386">
        <w:trPr>
          <w:jc w:val="center"/>
        </w:trPr>
        <w:tc>
          <w:tcPr>
            <w:tcW w:w="4876" w:type="dxa"/>
            <w:hideMark/>
          </w:tcPr>
          <w:p w14:paraId="50BDCE89" w14:textId="77777777" w:rsidR="00A83A32" w:rsidRPr="00012197" w:rsidRDefault="00A83A32" w:rsidP="00EC4386">
            <w:pPr>
              <w:pStyle w:val="ColumnHeading"/>
              <w:keepNext/>
            </w:pPr>
            <w:r>
              <w:t>Ontwerpresolutie</w:t>
            </w:r>
          </w:p>
        </w:tc>
        <w:tc>
          <w:tcPr>
            <w:tcW w:w="4876" w:type="dxa"/>
            <w:hideMark/>
          </w:tcPr>
          <w:p w14:paraId="1CA92B8C" w14:textId="77777777" w:rsidR="00A83A32" w:rsidRPr="00012197" w:rsidRDefault="00A83A32" w:rsidP="00EC4386">
            <w:pPr>
              <w:pStyle w:val="ColumnHeading"/>
              <w:keepNext/>
            </w:pPr>
            <w:r>
              <w:t>Amendement</w:t>
            </w:r>
          </w:p>
        </w:tc>
      </w:tr>
      <w:tr w:rsidR="00A83A32" w14:paraId="523306B9" w14:textId="77777777" w:rsidTr="00EC4386">
        <w:trPr>
          <w:jc w:val="center"/>
        </w:trPr>
        <w:tc>
          <w:tcPr>
            <w:tcW w:w="4876" w:type="dxa"/>
          </w:tcPr>
          <w:p w14:paraId="73DAC9F5" w14:textId="77777777" w:rsidR="00A83A32" w:rsidRPr="00012197" w:rsidRDefault="00A83A32" w:rsidP="00EC4386">
            <w:pPr>
              <w:pStyle w:val="Normal6"/>
            </w:pPr>
          </w:p>
        </w:tc>
        <w:tc>
          <w:tcPr>
            <w:tcW w:w="4876" w:type="dxa"/>
            <w:hideMark/>
          </w:tcPr>
          <w:p w14:paraId="2B82C101" w14:textId="77777777" w:rsidR="00A83A32" w:rsidRPr="00012197" w:rsidRDefault="00A83A32" w:rsidP="00EC4386">
            <w:pPr>
              <w:pStyle w:val="Normal6"/>
              <w:rPr>
                <w:szCs w:val="24"/>
              </w:rPr>
            </w:pPr>
            <w:r>
              <w:rPr>
                <w:b/>
                <w:i/>
              </w:rPr>
              <w:t>–</w:t>
            </w:r>
            <w:r>
              <w:rPr>
                <w:b/>
                <w:i/>
              </w:rPr>
              <w:tab/>
              <w:t>gezien de mededeling van de Commissie van 11 februari 2025 getiteld “Samen vooruit: Een doortastendere, eenvoudigere, snellere Unie” waarin het streefdoel bevestigd wordt om de administratieve lasten voor bedrijven met 25 % en voor kmo’s met 35 % te verminderen,</w:t>
            </w:r>
          </w:p>
        </w:tc>
      </w:tr>
    </w:tbl>
    <w:p w14:paraId="0A95CC5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FCDC781" w14:textId="77777777" w:rsidR="00A83A32" w:rsidRPr="00F5687C" w:rsidRDefault="00A83A32" w:rsidP="00A83A32">
      <w:pPr>
        <w:rPr>
          <w:lang w:val="en-GB"/>
        </w:rPr>
      </w:pPr>
      <w:r w:rsidRPr="00F5687C">
        <w:rPr>
          <w:rStyle w:val="HideTWBExt"/>
          <w:lang w:val="en-GB"/>
        </w:rPr>
        <w:t>&lt;/Amend&gt;</w:t>
      </w:r>
    </w:p>
    <w:p w14:paraId="3B346B8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12</w:t>
      </w:r>
      <w:r w:rsidRPr="00F5687C">
        <w:rPr>
          <w:rStyle w:val="HideTWBExt"/>
          <w:b w:val="0"/>
          <w:lang w:val="en-GB"/>
        </w:rPr>
        <w:t>&lt;/NumAm&gt;</w:t>
      </w:r>
    </w:p>
    <w:p w14:paraId="650D1006"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412CA00E" w14:textId="77777777" w:rsidR="00A83A32" w:rsidRPr="00F5687C" w:rsidRDefault="00A83A32" w:rsidP="00A83A32">
      <w:pPr>
        <w:rPr>
          <w:lang w:val="en-GB"/>
        </w:rPr>
      </w:pPr>
      <w:r w:rsidRPr="00F5687C">
        <w:rPr>
          <w:rStyle w:val="HideTWBExt"/>
          <w:lang w:val="en-GB"/>
        </w:rPr>
        <w:t>&lt;/RepeatBlock-By&gt;</w:t>
      </w:r>
    </w:p>
    <w:p w14:paraId="680505CF"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3BCD667"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16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493BEEBF" w14:textId="77777777" w:rsidTr="00EC4386">
        <w:trPr>
          <w:jc w:val="center"/>
        </w:trPr>
        <w:tc>
          <w:tcPr>
            <w:tcW w:w="9752" w:type="dxa"/>
            <w:gridSpan w:val="2"/>
          </w:tcPr>
          <w:p w14:paraId="1E79FF18" w14:textId="77777777" w:rsidR="00A83A32" w:rsidRPr="00F5687C" w:rsidRDefault="00A83A32" w:rsidP="00EC4386">
            <w:pPr>
              <w:keepNext/>
              <w:rPr>
                <w:lang w:val="fr-BE"/>
              </w:rPr>
            </w:pPr>
          </w:p>
        </w:tc>
      </w:tr>
      <w:tr w:rsidR="00A83A32" w14:paraId="01A4165D" w14:textId="77777777" w:rsidTr="00EC4386">
        <w:trPr>
          <w:jc w:val="center"/>
        </w:trPr>
        <w:tc>
          <w:tcPr>
            <w:tcW w:w="4876" w:type="dxa"/>
            <w:hideMark/>
          </w:tcPr>
          <w:p w14:paraId="1B42E39D" w14:textId="77777777" w:rsidR="00A83A32" w:rsidRPr="00012197" w:rsidRDefault="00A83A32" w:rsidP="00EC4386">
            <w:pPr>
              <w:pStyle w:val="ColumnHeading"/>
              <w:keepNext/>
            </w:pPr>
            <w:r>
              <w:t>Ontwerpresolutie</w:t>
            </w:r>
          </w:p>
        </w:tc>
        <w:tc>
          <w:tcPr>
            <w:tcW w:w="4876" w:type="dxa"/>
            <w:hideMark/>
          </w:tcPr>
          <w:p w14:paraId="7022C9C9" w14:textId="77777777" w:rsidR="00A83A32" w:rsidRPr="00012197" w:rsidRDefault="00A83A32" w:rsidP="00EC4386">
            <w:pPr>
              <w:pStyle w:val="ColumnHeading"/>
              <w:keepNext/>
            </w:pPr>
            <w:r>
              <w:t>Amendement</w:t>
            </w:r>
          </w:p>
        </w:tc>
      </w:tr>
      <w:tr w:rsidR="00A83A32" w14:paraId="1C10627D" w14:textId="77777777" w:rsidTr="00EC4386">
        <w:trPr>
          <w:jc w:val="center"/>
        </w:trPr>
        <w:tc>
          <w:tcPr>
            <w:tcW w:w="4876" w:type="dxa"/>
          </w:tcPr>
          <w:p w14:paraId="0EFAA875" w14:textId="77777777" w:rsidR="00A83A32" w:rsidRPr="00012197" w:rsidRDefault="00A83A32" w:rsidP="00EC4386">
            <w:pPr>
              <w:pStyle w:val="Normal6"/>
            </w:pPr>
          </w:p>
        </w:tc>
        <w:tc>
          <w:tcPr>
            <w:tcW w:w="4876" w:type="dxa"/>
            <w:hideMark/>
          </w:tcPr>
          <w:p w14:paraId="411D4C99" w14:textId="77777777" w:rsidR="00A83A32" w:rsidRPr="00012197" w:rsidRDefault="00A83A32" w:rsidP="00EC4386">
            <w:pPr>
              <w:pStyle w:val="Normal6"/>
              <w:rPr>
                <w:szCs w:val="24"/>
              </w:rPr>
            </w:pPr>
            <w:r>
              <w:rPr>
                <w:b/>
                <w:i/>
              </w:rPr>
              <w:t>–</w:t>
            </w:r>
            <w:r>
              <w:rPr>
                <w:b/>
                <w:i/>
              </w:rPr>
              <w:tab/>
              <w:t xml:space="preserve">gezien het OESO-verslag getiteld “Algorithmic management in the workplace: New evidence from an OECD employer survey”, OECD Artificial Intelligence Papers, nr. 31, </w:t>
            </w:r>
          </w:p>
        </w:tc>
      </w:tr>
    </w:tbl>
    <w:p w14:paraId="3B9F0990"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F3E9CF9" w14:textId="77777777" w:rsidR="00A83A32" w:rsidRPr="00F5687C" w:rsidRDefault="00A83A32" w:rsidP="00A83A32">
      <w:pPr>
        <w:rPr>
          <w:lang w:val="en-GB"/>
        </w:rPr>
      </w:pPr>
      <w:r w:rsidRPr="00F5687C">
        <w:rPr>
          <w:rStyle w:val="HideTWBExt"/>
          <w:lang w:val="en-GB"/>
        </w:rPr>
        <w:t>&lt;/Amend&gt;</w:t>
      </w:r>
    </w:p>
    <w:p w14:paraId="77F3DF23"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13</w:t>
      </w:r>
      <w:r w:rsidRPr="00F5687C">
        <w:rPr>
          <w:rStyle w:val="HideTWBExt"/>
          <w:b w:val="0"/>
          <w:lang w:val="en-GB"/>
        </w:rPr>
        <w:t>&lt;/NumAm&gt;</w:t>
      </w:r>
    </w:p>
    <w:p w14:paraId="61C44942"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 xml:space="preserve">Marc Angel, Nora Mebarek, Vilija Blinkevičiūtė, Alicia Homs Ginel, Isilda Gomes, Gabriele Bischoff, Evelyn Regner, Idoia Mendia, Marianne Vind, </w:t>
      </w:r>
      <w:r w:rsidRPr="00F5687C">
        <w:rPr>
          <w:lang w:val="en-GB"/>
        </w:rPr>
        <w:lastRenderedPageBreak/>
        <w:t>Alex Agius Saliba, Romana Jerković, Estelle Ceulemans</w:t>
      </w:r>
      <w:r w:rsidRPr="00F5687C">
        <w:rPr>
          <w:rStyle w:val="HideTWBExt"/>
          <w:b w:val="0"/>
          <w:lang w:val="en-GB"/>
        </w:rPr>
        <w:t>&lt;/Members&gt;</w:t>
      </w:r>
    </w:p>
    <w:p w14:paraId="423B5972" w14:textId="77777777" w:rsidR="00A83A32" w:rsidRPr="00F5687C" w:rsidRDefault="00A83A32" w:rsidP="00A83A32">
      <w:pPr>
        <w:rPr>
          <w:lang w:val="en-GB"/>
        </w:rPr>
      </w:pPr>
      <w:r w:rsidRPr="00F5687C">
        <w:rPr>
          <w:rStyle w:val="HideTWBExt"/>
          <w:lang w:val="en-GB"/>
        </w:rPr>
        <w:t>&lt;/RepeatBlock-By&gt;</w:t>
      </w:r>
    </w:p>
    <w:p w14:paraId="79E3368A"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CB03AF4" w14:textId="77777777" w:rsidR="00A83A32" w:rsidRPr="00012197" w:rsidRDefault="00A83A32" w:rsidP="00A83A32">
      <w:pPr>
        <w:pStyle w:val="NormalBold"/>
      </w:pPr>
      <w:r>
        <w:rPr>
          <w:rStyle w:val="HideTWBExt"/>
          <w:b w:val="0"/>
        </w:rPr>
        <w:t>&lt;Article&gt;</w:t>
      </w:r>
      <w:r>
        <w:t>Visum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6F8E3A3" w14:textId="77777777" w:rsidTr="00EC4386">
        <w:trPr>
          <w:jc w:val="center"/>
        </w:trPr>
        <w:tc>
          <w:tcPr>
            <w:tcW w:w="9752" w:type="dxa"/>
            <w:gridSpan w:val="2"/>
          </w:tcPr>
          <w:p w14:paraId="2FD26EFE" w14:textId="77777777" w:rsidR="00A83A32" w:rsidRPr="00012197" w:rsidRDefault="00A83A32" w:rsidP="00EC4386">
            <w:pPr>
              <w:keepNext/>
            </w:pPr>
          </w:p>
        </w:tc>
      </w:tr>
      <w:tr w:rsidR="00A83A32" w14:paraId="0709FDB3" w14:textId="77777777" w:rsidTr="00EC4386">
        <w:trPr>
          <w:jc w:val="center"/>
        </w:trPr>
        <w:tc>
          <w:tcPr>
            <w:tcW w:w="4876" w:type="dxa"/>
            <w:hideMark/>
          </w:tcPr>
          <w:p w14:paraId="0541A422" w14:textId="77777777" w:rsidR="00A83A32" w:rsidRPr="00012197" w:rsidRDefault="00A83A32" w:rsidP="00EC4386">
            <w:pPr>
              <w:pStyle w:val="ColumnHeading"/>
              <w:keepNext/>
            </w:pPr>
            <w:r>
              <w:t>Ontwerpresolutie</w:t>
            </w:r>
          </w:p>
        </w:tc>
        <w:tc>
          <w:tcPr>
            <w:tcW w:w="4876" w:type="dxa"/>
            <w:hideMark/>
          </w:tcPr>
          <w:p w14:paraId="42425D81" w14:textId="77777777" w:rsidR="00A83A32" w:rsidRPr="00012197" w:rsidRDefault="00A83A32" w:rsidP="00EC4386">
            <w:pPr>
              <w:pStyle w:val="ColumnHeading"/>
              <w:keepNext/>
            </w:pPr>
            <w:r>
              <w:t>Amendement</w:t>
            </w:r>
          </w:p>
        </w:tc>
      </w:tr>
      <w:tr w:rsidR="00A83A32" w14:paraId="6418C256" w14:textId="77777777" w:rsidTr="00EC4386">
        <w:trPr>
          <w:jc w:val="center"/>
        </w:trPr>
        <w:tc>
          <w:tcPr>
            <w:tcW w:w="4876" w:type="dxa"/>
            <w:hideMark/>
          </w:tcPr>
          <w:p w14:paraId="25567BB8" w14:textId="77777777" w:rsidR="00A83A32" w:rsidRPr="00012197" w:rsidRDefault="00A83A32" w:rsidP="00EC4386">
            <w:pPr>
              <w:pStyle w:val="Normal6"/>
            </w:pPr>
            <w:r>
              <w:t>–</w:t>
            </w:r>
            <w:r>
              <w:tab/>
              <w:t>gezien de beoordeling van de Europese meerwaarde van xxxx 2025 [nog niet gepubliceerd] met de titel “Digitalisering, artificiële intelligentie en algoritmisch beheer op de werkvloer – het vormgeven van de toekomst van werk”,</w:t>
            </w:r>
          </w:p>
        </w:tc>
        <w:tc>
          <w:tcPr>
            <w:tcW w:w="4876" w:type="dxa"/>
            <w:hideMark/>
          </w:tcPr>
          <w:p w14:paraId="01D50476" w14:textId="77777777" w:rsidR="00A83A32" w:rsidRPr="00012197" w:rsidRDefault="00A83A32" w:rsidP="00EC4386">
            <w:pPr>
              <w:pStyle w:val="Normal6"/>
              <w:rPr>
                <w:szCs w:val="24"/>
              </w:rPr>
            </w:pPr>
            <w:r>
              <w:t>–</w:t>
            </w:r>
            <w:r>
              <w:tab/>
              <w:t xml:space="preserve">gezien de beoordeling van de Europese meerwaarde van </w:t>
            </w:r>
            <w:r>
              <w:rPr>
                <w:b/>
                <w:i/>
              </w:rPr>
              <w:t xml:space="preserve">de Onderzoeksdienst van het Europees Parlement van </w:t>
            </w:r>
            <w:r>
              <w:t>xxxx 2025 [nog niet gepubliceerd] met de titel Digitalisering, artificiële intelligentie en algoritmisch beheer op de werkvloer – het vormgeven van de toekomst van werk”,</w:t>
            </w:r>
          </w:p>
        </w:tc>
      </w:tr>
    </w:tbl>
    <w:p w14:paraId="24E4422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3CB7629" w14:textId="77777777" w:rsidR="00A83A32" w:rsidRPr="00F5687C" w:rsidRDefault="00A83A32" w:rsidP="00A83A32">
      <w:pPr>
        <w:rPr>
          <w:lang w:val="en-GB"/>
        </w:rPr>
      </w:pPr>
      <w:r w:rsidRPr="00F5687C">
        <w:rPr>
          <w:rStyle w:val="HideTWBExt"/>
          <w:lang w:val="en-GB"/>
        </w:rPr>
        <w:t>&lt;/Amend&gt;</w:t>
      </w:r>
    </w:p>
    <w:p w14:paraId="1524AA48"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14</w:t>
      </w:r>
      <w:r w:rsidRPr="00F5687C">
        <w:rPr>
          <w:rStyle w:val="HideTWBExt"/>
          <w:b w:val="0"/>
          <w:lang w:val="en-GB"/>
        </w:rPr>
        <w:t>&lt;/NumAm&gt;</w:t>
      </w:r>
    </w:p>
    <w:p w14:paraId="3AA55B6E"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Arba Kokalari, Andrea Wechsler</w:t>
      </w:r>
      <w:r w:rsidRPr="00F5687C">
        <w:rPr>
          <w:rStyle w:val="HideTWBExt"/>
          <w:b w:val="0"/>
          <w:lang w:val="en-GB"/>
        </w:rPr>
        <w:t>&lt;/Members&gt;</w:t>
      </w:r>
    </w:p>
    <w:p w14:paraId="74B16B8A" w14:textId="77777777" w:rsidR="00A83A32" w:rsidRPr="00F5687C" w:rsidRDefault="00A83A32" w:rsidP="00A83A32">
      <w:pPr>
        <w:rPr>
          <w:lang w:val="en-GB"/>
        </w:rPr>
      </w:pPr>
      <w:r w:rsidRPr="00F5687C">
        <w:rPr>
          <w:rStyle w:val="HideTWBExt"/>
          <w:lang w:val="en-GB"/>
        </w:rPr>
        <w:t>&lt;/RepeatBlock-By&gt;</w:t>
      </w:r>
    </w:p>
    <w:p w14:paraId="5577928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673C44FD"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17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5161CC45" w14:textId="77777777" w:rsidTr="00EC4386">
        <w:trPr>
          <w:jc w:val="center"/>
        </w:trPr>
        <w:tc>
          <w:tcPr>
            <w:tcW w:w="9752" w:type="dxa"/>
            <w:gridSpan w:val="2"/>
          </w:tcPr>
          <w:p w14:paraId="0E2F8DDB" w14:textId="77777777" w:rsidR="00A83A32" w:rsidRPr="00F5687C" w:rsidRDefault="00A83A32" w:rsidP="00EC4386">
            <w:pPr>
              <w:keepNext/>
              <w:rPr>
                <w:lang w:val="fr-BE"/>
              </w:rPr>
            </w:pPr>
          </w:p>
        </w:tc>
      </w:tr>
      <w:tr w:rsidR="00A83A32" w14:paraId="499B804D" w14:textId="77777777" w:rsidTr="00EC4386">
        <w:trPr>
          <w:jc w:val="center"/>
        </w:trPr>
        <w:tc>
          <w:tcPr>
            <w:tcW w:w="4876" w:type="dxa"/>
            <w:hideMark/>
          </w:tcPr>
          <w:p w14:paraId="2FE6585F" w14:textId="77777777" w:rsidR="00A83A32" w:rsidRPr="00012197" w:rsidRDefault="00A83A32" w:rsidP="00EC4386">
            <w:pPr>
              <w:pStyle w:val="ColumnHeading"/>
              <w:keepNext/>
            </w:pPr>
            <w:r>
              <w:t>Ontwerpresolutie</w:t>
            </w:r>
          </w:p>
        </w:tc>
        <w:tc>
          <w:tcPr>
            <w:tcW w:w="4876" w:type="dxa"/>
            <w:hideMark/>
          </w:tcPr>
          <w:p w14:paraId="32D8FE2B" w14:textId="77777777" w:rsidR="00A83A32" w:rsidRPr="00012197" w:rsidRDefault="00A83A32" w:rsidP="00EC4386">
            <w:pPr>
              <w:pStyle w:val="ColumnHeading"/>
              <w:keepNext/>
            </w:pPr>
            <w:r>
              <w:t>Amendement</w:t>
            </w:r>
          </w:p>
        </w:tc>
      </w:tr>
      <w:tr w:rsidR="00A83A32" w14:paraId="48D98479" w14:textId="77777777" w:rsidTr="00EC4386">
        <w:trPr>
          <w:jc w:val="center"/>
        </w:trPr>
        <w:tc>
          <w:tcPr>
            <w:tcW w:w="4876" w:type="dxa"/>
          </w:tcPr>
          <w:p w14:paraId="6D95EB27" w14:textId="77777777" w:rsidR="00A83A32" w:rsidRPr="00012197" w:rsidRDefault="00A83A32" w:rsidP="00EC4386">
            <w:pPr>
              <w:pStyle w:val="Normal6"/>
            </w:pPr>
          </w:p>
        </w:tc>
        <w:tc>
          <w:tcPr>
            <w:tcW w:w="4876" w:type="dxa"/>
            <w:hideMark/>
          </w:tcPr>
          <w:p w14:paraId="2B6B2790" w14:textId="77777777" w:rsidR="00A83A32" w:rsidRPr="00012197" w:rsidRDefault="00A83A32" w:rsidP="00EC4386">
            <w:pPr>
              <w:pStyle w:val="Normal6"/>
              <w:rPr>
                <w:szCs w:val="24"/>
              </w:rPr>
            </w:pPr>
            <w:r>
              <w:rPr>
                <w:b/>
                <w:i/>
              </w:rPr>
              <w:t>–</w:t>
            </w:r>
            <w:r>
              <w:rPr>
                <w:b/>
                <w:i/>
              </w:rPr>
              <w:tab/>
              <w:t>gezien de mededeling van de Commissie van 29 januari 2025 getiteld “Het EU-kompas voor concurrentievermogen” (COM(2025)30 final),</w:t>
            </w:r>
          </w:p>
        </w:tc>
      </w:tr>
    </w:tbl>
    <w:p w14:paraId="5BBBE28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1EE6DAC" w14:textId="77777777" w:rsidR="00A83A32" w:rsidRPr="00F5687C" w:rsidRDefault="00A83A32" w:rsidP="00A83A32">
      <w:pPr>
        <w:rPr>
          <w:lang w:val="en-GB"/>
        </w:rPr>
      </w:pPr>
      <w:r w:rsidRPr="00F5687C">
        <w:rPr>
          <w:rStyle w:val="HideTWBExt"/>
          <w:lang w:val="en-GB"/>
        </w:rPr>
        <w:t>&lt;/Amend&gt;</w:t>
      </w:r>
    </w:p>
    <w:p w14:paraId="3B215D6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15</w:t>
      </w:r>
      <w:r w:rsidRPr="00F5687C">
        <w:rPr>
          <w:rStyle w:val="HideTWBExt"/>
          <w:b w:val="0"/>
          <w:lang w:val="en-GB"/>
        </w:rPr>
        <w:t>&lt;/NumAm&gt;</w:t>
      </w:r>
    </w:p>
    <w:p w14:paraId="0A08E06F"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Arba Kokalari, Andrea Wechsler</w:t>
      </w:r>
      <w:r w:rsidRPr="00F5687C">
        <w:rPr>
          <w:rStyle w:val="HideTWBExt"/>
          <w:b w:val="0"/>
          <w:lang w:val="en-GB"/>
        </w:rPr>
        <w:t>&lt;/Members&gt;</w:t>
      </w:r>
    </w:p>
    <w:p w14:paraId="1196B5A7" w14:textId="77777777" w:rsidR="00A83A32" w:rsidRPr="00F5687C" w:rsidRDefault="00A83A32" w:rsidP="00A83A32">
      <w:pPr>
        <w:rPr>
          <w:lang w:val="en-GB"/>
        </w:rPr>
      </w:pPr>
      <w:r w:rsidRPr="00F5687C">
        <w:rPr>
          <w:rStyle w:val="HideTWBExt"/>
          <w:lang w:val="en-GB"/>
        </w:rPr>
        <w:t>&lt;/RepeatBlock-By&gt;</w:t>
      </w:r>
    </w:p>
    <w:p w14:paraId="5DC38B67"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1C7D00D"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18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A628752" w14:textId="77777777" w:rsidTr="00EC4386">
        <w:trPr>
          <w:jc w:val="center"/>
        </w:trPr>
        <w:tc>
          <w:tcPr>
            <w:tcW w:w="9752" w:type="dxa"/>
            <w:gridSpan w:val="2"/>
          </w:tcPr>
          <w:p w14:paraId="59855033" w14:textId="77777777" w:rsidR="00A83A32" w:rsidRPr="00F5687C" w:rsidRDefault="00A83A32" w:rsidP="00EC4386">
            <w:pPr>
              <w:keepNext/>
              <w:rPr>
                <w:lang w:val="fr-BE"/>
              </w:rPr>
            </w:pPr>
          </w:p>
        </w:tc>
      </w:tr>
      <w:tr w:rsidR="00A83A32" w14:paraId="72C80060" w14:textId="77777777" w:rsidTr="00EC4386">
        <w:trPr>
          <w:jc w:val="center"/>
        </w:trPr>
        <w:tc>
          <w:tcPr>
            <w:tcW w:w="4876" w:type="dxa"/>
            <w:hideMark/>
          </w:tcPr>
          <w:p w14:paraId="60EE49FA" w14:textId="77777777" w:rsidR="00A83A32" w:rsidRPr="00012197" w:rsidRDefault="00A83A32" w:rsidP="00EC4386">
            <w:pPr>
              <w:pStyle w:val="ColumnHeading"/>
              <w:keepNext/>
            </w:pPr>
            <w:r>
              <w:t>Ontwerpresolutie</w:t>
            </w:r>
          </w:p>
        </w:tc>
        <w:tc>
          <w:tcPr>
            <w:tcW w:w="4876" w:type="dxa"/>
            <w:hideMark/>
          </w:tcPr>
          <w:p w14:paraId="3098D8F5" w14:textId="77777777" w:rsidR="00A83A32" w:rsidRPr="00012197" w:rsidRDefault="00A83A32" w:rsidP="00EC4386">
            <w:pPr>
              <w:pStyle w:val="ColumnHeading"/>
              <w:keepNext/>
            </w:pPr>
            <w:r>
              <w:t>Amendement</w:t>
            </w:r>
          </w:p>
        </w:tc>
      </w:tr>
      <w:tr w:rsidR="00A83A32" w14:paraId="5059A0DA" w14:textId="77777777" w:rsidTr="00EC4386">
        <w:trPr>
          <w:jc w:val="center"/>
        </w:trPr>
        <w:tc>
          <w:tcPr>
            <w:tcW w:w="4876" w:type="dxa"/>
          </w:tcPr>
          <w:p w14:paraId="7DC346C0" w14:textId="77777777" w:rsidR="00A83A32" w:rsidRPr="00012197" w:rsidRDefault="00A83A32" w:rsidP="00EC4386">
            <w:pPr>
              <w:pStyle w:val="Normal6"/>
            </w:pPr>
          </w:p>
        </w:tc>
        <w:tc>
          <w:tcPr>
            <w:tcW w:w="4876" w:type="dxa"/>
            <w:hideMark/>
          </w:tcPr>
          <w:p w14:paraId="477E38E6" w14:textId="77777777" w:rsidR="00A83A32" w:rsidRPr="00012197" w:rsidRDefault="00A83A32" w:rsidP="00EC4386">
            <w:pPr>
              <w:pStyle w:val="Normal6"/>
              <w:rPr>
                <w:szCs w:val="24"/>
              </w:rPr>
            </w:pPr>
            <w:r>
              <w:rPr>
                <w:b/>
                <w:i/>
              </w:rPr>
              <w:t>–</w:t>
            </w:r>
            <w:r>
              <w:rPr>
                <w:b/>
                <w:i/>
              </w:rPr>
              <w:tab/>
              <w:t xml:space="preserve">gezien de mededeling van de Commissie van 9 april 2025 getiteld “Actieplan voor het AI-continent” </w:t>
            </w:r>
            <w:r>
              <w:rPr>
                <w:b/>
                <w:i/>
              </w:rPr>
              <w:lastRenderedPageBreak/>
              <w:t>(COM(2025)165 final),</w:t>
            </w:r>
          </w:p>
        </w:tc>
      </w:tr>
    </w:tbl>
    <w:p w14:paraId="197CA81C"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E49F6A3" w14:textId="77777777" w:rsidR="00A83A32" w:rsidRPr="00F5687C" w:rsidRDefault="00A83A32" w:rsidP="00A83A32">
      <w:pPr>
        <w:rPr>
          <w:lang w:val="en-GB"/>
        </w:rPr>
      </w:pPr>
      <w:r w:rsidRPr="00F5687C">
        <w:rPr>
          <w:rStyle w:val="HideTWBExt"/>
          <w:lang w:val="en-GB"/>
        </w:rPr>
        <w:t>&lt;/Amend&gt;</w:t>
      </w:r>
    </w:p>
    <w:p w14:paraId="2BD353E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16</w:t>
      </w:r>
      <w:r w:rsidRPr="00F5687C">
        <w:rPr>
          <w:rStyle w:val="HideTWBExt"/>
          <w:b w:val="0"/>
          <w:lang w:val="en-GB"/>
        </w:rPr>
        <w:t>&lt;/NumAm&gt;</w:t>
      </w:r>
    </w:p>
    <w:p w14:paraId="6545DE57"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446F9642" w14:textId="77777777" w:rsidR="00A83A32" w:rsidRPr="00F5687C" w:rsidRDefault="00A83A32" w:rsidP="00A83A32">
      <w:pPr>
        <w:rPr>
          <w:lang w:val="en-GB"/>
        </w:rPr>
      </w:pPr>
      <w:r w:rsidRPr="00F5687C">
        <w:rPr>
          <w:rStyle w:val="HideTWBExt"/>
          <w:lang w:val="en-GB"/>
        </w:rPr>
        <w:t>&lt;/RepeatBlock-By&gt;</w:t>
      </w:r>
    </w:p>
    <w:p w14:paraId="07E435FA"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8F75CAF" w14:textId="77777777" w:rsidR="00A83A32" w:rsidRPr="00F5687C" w:rsidRDefault="00A83A32" w:rsidP="00A83A32">
      <w:pPr>
        <w:pStyle w:val="NormalBold"/>
        <w:rPr>
          <w:lang w:val="fr-BE"/>
        </w:rPr>
      </w:pPr>
      <w:r w:rsidRPr="00F5687C">
        <w:rPr>
          <w:rStyle w:val="HideTWBExt"/>
          <w:b w:val="0"/>
          <w:lang w:val="fr-BE"/>
        </w:rPr>
        <w:t>&lt;Article&gt;</w:t>
      </w:r>
      <w:r w:rsidRPr="00F5687C">
        <w:rPr>
          <w:lang w:val="fr-BE"/>
        </w:rPr>
        <w:t>Visum 20 bis (nieuw)</w:t>
      </w:r>
      <w:r w:rsidRPr="00F5687C">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4603EDD" w14:textId="77777777" w:rsidTr="00EC4386">
        <w:trPr>
          <w:jc w:val="center"/>
        </w:trPr>
        <w:tc>
          <w:tcPr>
            <w:tcW w:w="9752" w:type="dxa"/>
            <w:gridSpan w:val="2"/>
          </w:tcPr>
          <w:p w14:paraId="24AB8D80" w14:textId="77777777" w:rsidR="00A83A32" w:rsidRPr="00F5687C" w:rsidRDefault="00A83A32" w:rsidP="00EC4386">
            <w:pPr>
              <w:keepNext/>
              <w:rPr>
                <w:lang w:val="fr-BE"/>
              </w:rPr>
            </w:pPr>
          </w:p>
        </w:tc>
      </w:tr>
      <w:tr w:rsidR="00A83A32" w14:paraId="00F9239D" w14:textId="77777777" w:rsidTr="00EC4386">
        <w:trPr>
          <w:jc w:val="center"/>
        </w:trPr>
        <w:tc>
          <w:tcPr>
            <w:tcW w:w="4876" w:type="dxa"/>
            <w:hideMark/>
          </w:tcPr>
          <w:p w14:paraId="5B589C8B" w14:textId="77777777" w:rsidR="00A83A32" w:rsidRPr="00012197" w:rsidRDefault="00A83A32" w:rsidP="00EC4386">
            <w:pPr>
              <w:pStyle w:val="ColumnHeading"/>
              <w:keepNext/>
            </w:pPr>
            <w:r>
              <w:t>Ontwerpresolutie</w:t>
            </w:r>
          </w:p>
        </w:tc>
        <w:tc>
          <w:tcPr>
            <w:tcW w:w="4876" w:type="dxa"/>
            <w:hideMark/>
          </w:tcPr>
          <w:p w14:paraId="717A6ECA" w14:textId="77777777" w:rsidR="00A83A32" w:rsidRPr="00012197" w:rsidRDefault="00A83A32" w:rsidP="00EC4386">
            <w:pPr>
              <w:pStyle w:val="ColumnHeading"/>
              <w:keepNext/>
            </w:pPr>
            <w:r>
              <w:t>Amendement</w:t>
            </w:r>
          </w:p>
        </w:tc>
      </w:tr>
      <w:tr w:rsidR="00A83A32" w14:paraId="051CCA14" w14:textId="77777777" w:rsidTr="00EC4386">
        <w:trPr>
          <w:jc w:val="center"/>
        </w:trPr>
        <w:tc>
          <w:tcPr>
            <w:tcW w:w="4876" w:type="dxa"/>
          </w:tcPr>
          <w:p w14:paraId="70D7E49F" w14:textId="77777777" w:rsidR="00A83A32" w:rsidRPr="00012197" w:rsidRDefault="00A83A32" w:rsidP="00EC4386">
            <w:pPr>
              <w:pStyle w:val="Normal6"/>
            </w:pPr>
          </w:p>
        </w:tc>
        <w:tc>
          <w:tcPr>
            <w:tcW w:w="4876" w:type="dxa"/>
            <w:hideMark/>
          </w:tcPr>
          <w:p w14:paraId="256A9682" w14:textId="77777777" w:rsidR="00A83A32" w:rsidRPr="00012197" w:rsidRDefault="00A83A32" w:rsidP="00EC4386">
            <w:pPr>
              <w:pStyle w:val="Normal6"/>
              <w:rPr>
                <w:szCs w:val="24"/>
              </w:rPr>
            </w:pPr>
            <w:r>
              <w:rPr>
                <w:b/>
                <w:i/>
              </w:rPr>
              <w:t>–</w:t>
            </w:r>
            <w:r>
              <w:rPr>
                <w:b/>
                <w:i/>
              </w:rPr>
              <w:tab/>
              <w:t>gezien Richtlijn 2000/78/EG van de Raad van 27 november 2000 tot instelling van een algemeen kader voor gelijke behandeling in arbeid en beroep,</w:t>
            </w:r>
          </w:p>
        </w:tc>
      </w:tr>
    </w:tbl>
    <w:p w14:paraId="3C81145E"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EF72F58" w14:textId="77777777" w:rsidR="00A83A32" w:rsidRPr="00F5687C" w:rsidRDefault="00A83A32" w:rsidP="00A83A32">
      <w:pPr>
        <w:rPr>
          <w:lang w:val="en-GB"/>
        </w:rPr>
      </w:pPr>
      <w:r w:rsidRPr="00F5687C">
        <w:rPr>
          <w:rStyle w:val="HideTWBExt"/>
          <w:lang w:val="en-GB"/>
        </w:rPr>
        <w:t>&lt;/Amend&gt;</w:t>
      </w:r>
    </w:p>
    <w:p w14:paraId="2F79216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17</w:t>
      </w:r>
      <w:r w:rsidRPr="00F5687C">
        <w:rPr>
          <w:rStyle w:val="HideTWBExt"/>
          <w:b w:val="0"/>
          <w:lang w:val="en-GB"/>
        </w:rPr>
        <w:t>&lt;/NumAm&gt;</w:t>
      </w:r>
    </w:p>
    <w:p w14:paraId="5503A72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082FDC6F" w14:textId="77777777" w:rsidR="00A83A32" w:rsidRPr="00F5687C" w:rsidRDefault="00A83A32" w:rsidP="00A83A32">
      <w:pPr>
        <w:rPr>
          <w:lang w:val="en-GB"/>
        </w:rPr>
      </w:pPr>
      <w:r w:rsidRPr="00F5687C">
        <w:rPr>
          <w:rStyle w:val="HideTWBExt"/>
          <w:lang w:val="en-GB"/>
        </w:rPr>
        <w:t>&lt;/RepeatBlock-By&gt;</w:t>
      </w:r>
    </w:p>
    <w:p w14:paraId="2F284553"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6F84111"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8586623" w14:textId="77777777" w:rsidTr="00EC4386">
        <w:trPr>
          <w:jc w:val="center"/>
        </w:trPr>
        <w:tc>
          <w:tcPr>
            <w:tcW w:w="9752" w:type="dxa"/>
            <w:gridSpan w:val="2"/>
          </w:tcPr>
          <w:p w14:paraId="6CE500B1" w14:textId="77777777" w:rsidR="00A83A32" w:rsidRPr="00012197" w:rsidRDefault="00A83A32" w:rsidP="00EC4386">
            <w:pPr>
              <w:keepNext/>
            </w:pPr>
          </w:p>
        </w:tc>
      </w:tr>
      <w:tr w:rsidR="00A83A32" w14:paraId="0ECEB66B" w14:textId="77777777" w:rsidTr="00EC4386">
        <w:trPr>
          <w:jc w:val="center"/>
        </w:trPr>
        <w:tc>
          <w:tcPr>
            <w:tcW w:w="4876" w:type="dxa"/>
            <w:hideMark/>
          </w:tcPr>
          <w:p w14:paraId="62530C7A" w14:textId="77777777" w:rsidR="00A83A32" w:rsidRPr="00012197" w:rsidRDefault="00A83A32" w:rsidP="00EC4386">
            <w:pPr>
              <w:pStyle w:val="ColumnHeading"/>
              <w:keepNext/>
            </w:pPr>
            <w:r>
              <w:t>Ontwerpresolutie</w:t>
            </w:r>
          </w:p>
        </w:tc>
        <w:tc>
          <w:tcPr>
            <w:tcW w:w="4876" w:type="dxa"/>
            <w:hideMark/>
          </w:tcPr>
          <w:p w14:paraId="27129444" w14:textId="77777777" w:rsidR="00A83A32" w:rsidRPr="00012197" w:rsidRDefault="00A83A32" w:rsidP="00EC4386">
            <w:pPr>
              <w:pStyle w:val="ColumnHeading"/>
              <w:keepNext/>
            </w:pPr>
            <w:r>
              <w:t>Amendement</w:t>
            </w:r>
          </w:p>
        </w:tc>
      </w:tr>
      <w:tr w:rsidR="00A83A32" w14:paraId="4C27FB06" w14:textId="77777777" w:rsidTr="00EC4386">
        <w:trPr>
          <w:jc w:val="center"/>
        </w:trPr>
        <w:tc>
          <w:tcPr>
            <w:tcW w:w="4876" w:type="dxa"/>
            <w:hideMark/>
          </w:tcPr>
          <w:p w14:paraId="2B38E5D0" w14:textId="77777777" w:rsidR="00A83A32" w:rsidRPr="00012197" w:rsidRDefault="00A83A32" w:rsidP="00EC4386">
            <w:pPr>
              <w:pStyle w:val="Normal6"/>
            </w:pPr>
            <w:r>
              <w:t>A.</w:t>
            </w:r>
            <w:r>
              <w:tab/>
              <w:t>overwegende dat de digitale transitie, die wordt aangedreven door digitalisering, automatisering en artificiële intelligentie (AI), de arbeidsmarkten ingrijpend verandert, wat leidt tot het verdwijnen van sommige banen en de opkomst van nieuwe banen, en de aard van de taken in de bestaande banen verandert, waardoor bedrijven en werknemers zich voortdurend moeten aanpassen;</w:t>
            </w:r>
          </w:p>
        </w:tc>
        <w:tc>
          <w:tcPr>
            <w:tcW w:w="4876" w:type="dxa"/>
            <w:hideMark/>
          </w:tcPr>
          <w:p w14:paraId="40D52638" w14:textId="77777777" w:rsidR="00A83A32" w:rsidRPr="00012197" w:rsidRDefault="00A83A32" w:rsidP="00EC4386">
            <w:pPr>
              <w:pStyle w:val="Normal6"/>
              <w:rPr>
                <w:szCs w:val="24"/>
              </w:rPr>
            </w:pPr>
            <w:r>
              <w:t>A.</w:t>
            </w:r>
            <w:r>
              <w:tab/>
              <w:t>overwegende dat de digitale transitie, die wordt aangedreven door digitalisering, automatisering en artificiële intelligentie (AI), de arbeidsmarkten ingrijpend verandert, wat leidt tot het verdwijnen van sommige banen</w:t>
            </w:r>
            <w:r>
              <w:rPr>
                <w:b/>
                <w:i/>
              </w:rPr>
              <w:t>, onder meer in tal van sectoren waarvoor de impact nog moeten worden vastgesteld vanwege de onbekende en mogelijk gevaarlijke evolutie van AI,</w:t>
            </w:r>
            <w:r>
              <w:t xml:space="preserve"> en de opkomst van nieuwe banen, </w:t>
            </w:r>
            <w:r>
              <w:rPr>
                <w:b/>
                <w:i/>
              </w:rPr>
              <w:t xml:space="preserve">wat leidt tot nieuwe uitdagingen voor de eerbiediging van de rechten van werknemers op de werkplek, </w:t>
            </w:r>
            <w:r>
              <w:t>en de aard van de taken in de bestaande banen verandert, waardoor</w:t>
            </w:r>
            <w:r>
              <w:rPr>
                <w:b/>
                <w:i/>
              </w:rPr>
              <w:t xml:space="preserve"> een krachtige reactie van overheidsinstanties nodig is </w:t>
            </w:r>
            <w:r>
              <w:rPr>
                <w:b/>
                <w:i/>
              </w:rPr>
              <w:lastRenderedPageBreak/>
              <w:t>om deze nieuwe uitdagingen aan te pakken en</w:t>
            </w:r>
            <w:r>
              <w:t xml:space="preserve"> bedrijven en werknemers zich voortdurend moeten aanpassen;</w:t>
            </w:r>
          </w:p>
        </w:tc>
      </w:tr>
    </w:tbl>
    <w:p w14:paraId="34D5F65D"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F5917D1" w14:textId="77777777" w:rsidR="00A83A32" w:rsidRPr="00F5687C" w:rsidRDefault="00A83A32" w:rsidP="00A83A32">
      <w:pPr>
        <w:rPr>
          <w:lang w:val="en-GB"/>
        </w:rPr>
      </w:pPr>
      <w:r w:rsidRPr="00F5687C">
        <w:rPr>
          <w:rStyle w:val="HideTWBExt"/>
          <w:lang w:val="en-GB"/>
        </w:rPr>
        <w:t>&lt;/Amend&gt;</w:t>
      </w:r>
    </w:p>
    <w:p w14:paraId="6518ED9C"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18</w:t>
      </w:r>
      <w:r w:rsidRPr="00F5687C">
        <w:rPr>
          <w:rStyle w:val="HideTWBExt"/>
          <w:b w:val="0"/>
          <w:lang w:val="en-GB"/>
        </w:rPr>
        <w:t>&lt;/NumAm&gt;</w:t>
      </w:r>
    </w:p>
    <w:p w14:paraId="0860765B"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Arba Kokalari, Jörgen Warborn</w:t>
      </w:r>
      <w:r w:rsidRPr="00F5687C">
        <w:rPr>
          <w:rStyle w:val="HideTWBExt"/>
          <w:b w:val="0"/>
          <w:lang w:val="en-GB"/>
        </w:rPr>
        <w:t>&lt;/Members&gt;</w:t>
      </w:r>
    </w:p>
    <w:p w14:paraId="77A93E1F" w14:textId="77777777" w:rsidR="00A83A32" w:rsidRPr="00F5687C" w:rsidRDefault="00A83A32" w:rsidP="00A83A32">
      <w:pPr>
        <w:rPr>
          <w:lang w:val="en-GB"/>
        </w:rPr>
      </w:pPr>
      <w:r w:rsidRPr="00F5687C">
        <w:rPr>
          <w:rStyle w:val="HideTWBExt"/>
          <w:lang w:val="en-GB"/>
        </w:rPr>
        <w:t>&lt;/RepeatBlock-By&gt;</w:t>
      </w:r>
    </w:p>
    <w:p w14:paraId="32C12CE4"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7E3E399"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033D48F" w14:textId="77777777" w:rsidTr="00EC4386">
        <w:trPr>
          <w:jc w:val="center"/>
        </w:trPr>
        <w:tc>
          <w:tcPr>
            <w:tcW w:w="9752" w:type="dxa"/>
            <w:gridSpan w:val="2"/>
          </w:tcPr>
          <w:p w14:paraId="3C9F23F9" w14:textId="77777777" w:rsidR="00A83A32" w:rsidRPr="00012197" w:rsidRDefault="00A83A32" w:rsidP="00EC4386">
            <w:pPr>
              <w:keepNext/>
            </w:pPr>
          </w:p>
        </w:tc>
      </w:tr>
      <w:tr w:rsidR="00A83A32" w14:paraId="302ABF9E" w14:textId="77777777" w:rsidTr="00EC4386">
        <w:trPr>
          <w:jc w:val="center"/>
        </w:trPr>
        <w:tc>
          <w:tcPr>
            <w:tcW w:w="4876" w:type="dxa"/>
            <w:hideMark/>
          </w:tcPr>
          <w:p w14:paraId="1F6E4845" w14:textId="77777777" w:rsidR="00A83A32" w:rsidRPr="00012197" w:rsidRDefault="00A83A32" w:rsidP="00EC4386">
            <w:pPr>
              <w:pStyle w:val="ColumnHeading"/>
              <w:keepNext/>
            </w:pPr>
            <w:r>
              <w:t>Ontwerpresolutie</w:t>
            </w:r>
          </w:p>
        </w:tc>
        <w:tc>
          <w:tcPr>
            <w:tcW w:w="4876" w:type="dxa"/>
            <w:hideMark/>
          </w:tcPr>
          <w:p w14:paraId="64D73C22" w14:textId="77777777" w:rsidR="00A83A32" w:rsidRPr="00012197" w:rsidRDefault="00A83A32" w:rsidP="00EC4386">
            <w:pPr>
              <w:pStyle w:val="ColumnHeading"/>
              <w:keepNext/>
            </w:pPr>
            <w:r>
              <w:t>Amendement</w:t>
            </w:r>
          </w:p>
        </w:tc>
      </w:tr>
      <w:tr w:rsidR="00A83A32" w14:paraId="78A62E68" w14:textId="77777777" w:rsidTr="00EC4386">
        <w:trPr>
          <w:jc w:val="center"/>
        </w:trPr>
        <w:tc>
          <w:tcPr>
            <w:tcW w:w="4876" w:type="dxa"/>
            <w:hideMark/>
          </w:tcPr>
          <w:p w14:paraId="7305CD03" w14:textId="77777777" w:rsidR="00A83A32" w:rsidRPr="00012197" w:rsidRDefault="00A83A32" w:rsidP="00EC4386">
            <w:pPr>
              <w:pStyle w:val="Normal6"/>
            </w:pPr>
            <w:r>
              <w:t>A.</w:t>
            </w:r>
            <w:r>
              <w:tab/>
              <w:t xml:space="preserve">overwegende dat de digitale transitie, die wordt aangedreven door digitalisering, automatisering en artificiële intelligentie (AI), de arbeidsmarkten ingrijpend verandert, </w:t>
            </w:r>
            <w:r>
              <w:rPr>
                <w:b/>
                <w:i/>
              </w:rPr>
              <w:t>wat leidt tot</w:t>
            </w:r>
            <w:r>
              <w:t xml:space="preserve"> het </w:t>
            </w:r>
            <w:r>
              <w:rPr>
                <w:b/>
                <w:i/>
              </w:rPr>
              <w:t>verdwijnen van sommige banen</w:t>
            </w:r>
            <w:r>
              <w:t xml:space="preserve"> en </w:t>
            </w:r>
            <w:r>
              <w:rPr>
                <w:b/>
                <w:i/>
              </w:rPr>
              <w:t>de opkomst</w:t>
            </w:r>
            <w:r>
              <w:t xml:space="preserve"> van nieuwe </w:t>
            </w:r>
            <w:r>
              <w:rPr>
                <w:b/>
                <w:i/>
              </w:rPr>
              <w:t>banen</w:t>
            </w:r>
            <w:r>
              <w:t xml:space="preserve">, </w:t>
            </w:r>
            <w:r>
              <w:rPr>
                <w:b/>
                <w:i/>
              </w:rPr>
              <w:t>en de aard van de taken in</w:t>
            </w:r>
            <w:r>
              <w:t xml:space="preserve"> de </w:t>
            </w:r>
            <w:r>
              <w:rPr>
                <w:b/>
                <w:i/>
              </w:rPr>
              <w:t>bestaande banen verandert, waardoor</w:t>
            </w:r>
            <w:r>
              <w:t xml:space="preserve"> bedrijven en werknemers zich voortdurend moeten aanpassen;</w:t>
            </w:r>
          </w:p>
        </w:tc>
        <w:tc>
          <w:tcPr>
            <w:tcW w:w="4876" w:type="dxa"/>
            <w:hideMark/>
          </w:tcPr>
          <w:p w14:paraId="4096EA45" w14:textId="77777777" w:rsidR="00A83A32" w:rsidRPr="00012197" w:rsidRDefault="00A83A32" w:rsidP="00EC4386">
            <w:pPr>
              <w:pStyle w:val="Normal6"/>
              <w:rPr>
                <w:szCs w:val="24"/>
              </w:rPr>
            </w:pPr>
            <w:r>
              <w:t>A.</w:t>
            </w:r>
            <w:r>
              <w:tab/>
              <w:t>overwegende dat de digitale transitie, die wordt aangedreven door digitalisering, automatisering en artificiële intelligentie (AI), de arbeidsmarkten ingrijpend verandert</w:t>
            </w:r>
            <w:r>
              <w:rPr>
                <w:b/>
                <w:i/>
              </w:rPr>
              <w:t>; overwegende dat</w:t>
            </w:r>
            <w:r>
              <w:t xml:space="preserve">, </w:t>
            </w:r>
            <w:r>
              <w:rPr>
                <w:b/>
                <w:i/>
              </w:rPr>
              <w:t>aangezien bepaalde taken zullen worden geautomatiseerd,</w:t>
            </w:r>
            <w:r>
              <w:t xml:space="preserve"> het </w:t>
            </w:r>
            <w:r>
              <w:rPr>
                <w:b/>
                <w:i/>
              </w:rPr>
              <w:t>steeds belangrijker zal worden om nieuwe beroepen mogelijk te maken, taken te ontwikkelen</w:t>
            </w:r>
            <w:r>
              <w:t xml:space="preserve"> en </w:t>
            </w:r>
            <w:r>
              <w:rPr>
                <w:b/>
                <w:i/>
              </w:rPr>
              <w:t>bestaande banen te vernieuwen door middel</w:t>
            </w:r>
            <w:r>
              <w:t xml:space="preserve"> van nieuwe </w:t>
            </w:r>
            <w:r>
              <w:rPr>
                <w:b/>
                <w:i/>
              </w:rPr>
              <w:t>technologie</w:t>
            </w:r>
            <w:r>
              <w:t xml:space="preserve">, </w:t>
            </w:r>
            <w:r>
              <w:rPr>
                <w:b/>
                <w:i/>
              </w:rPr>
              <w:t>teneinde het concurrentievermogen te vergroten en</w:t>
            </w:r>
            <w:r>
              <w:t xml:space="preserve"> de </w:t>
            </w:r>
            <w:r>
              <w:rPr>
                <w:b/>
                <w:i/>
              </w:rPr>
              <w:t>economische groei te bevorderen; overwegende dat</w:t>
            </w:r>
            <w:r>
              <w:t xml:space="preserve"> bedrijven en werknemers zich voortdurend moeten aanpassen</w:t>
            </w:r>
            <w:r>
              <w:rPr>
                <w:b/>
                <w:i/>
              </w:rPr>
              <w:t xml:space="preserve"> om van deze nieuwe technologieën gebruik te kunnen maken</w:t>
            </w:r>
            <w:r>
              <w:t>;</w:t>
            </w:r>
          </w:p>
        </w:tc>
      </w:tr>
    </w:tbl>
    <w:p w14:paraId="1A4F47B7"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E7EFBBD" w14:textId="77777777" w:rsidR="00A83A32" w:rsidRPr="00F5687C" w:rsidRDefault="00A83A32" w:rsidP="00A83A32">
      <w:pPr>
        <w:rPr>
          <w:lang w:val="en-GB"/>
        </w:rPr>
      </w:pPr>
      <w:r w:rsidRPr="00F5687C">
        <w:rPr>
          <w:rStyle w:val="HideTWBExt"/>
          <w:lang w:val="en-GB"/>
        </w:rPr>
        <w:t>&lt;/Amend&gt;</w:t>
      </w:r>
    </w:p>
    <w:p w14:paraId="4F02C05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19</w:t>
      </w:r>
      <w:r w:rsidRPr="00F5687C">
        <w:rPr>
          <w:rStyle w:val="HideTWBExt"/>
          <w:b w:val="0"/>
          <w:lang w:val="en-GB"/>
        </w:rPr>
        <w:t>&lt;/NumAm&gt;</w:t>
      </w:r>
    </w:p>
    <w:p w14:paraId="3798D7B7"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 Andrea Wechsler</w:t>
      </w:r>
      <w:r w:rsidRPr="00F5687C">
        <w:rPr>
          <w:rStyle w:val="HideTWBExt"/>
          <w:b w:val="0"/>
          <w:lang w:val="en-GB"/>
        </w:rPr>
        <w:t>&lt;/Members&gt;</w:t>
      </w:r>
    </w:p>
    <w:p w14:paraId="7D985DB8" w14:textId="77777777" w:rsidR="00A83A32" w:rsidRPr="00F5687C" w:rsidRDefault="00A83A32" w:rsidP="00A83A32">
      <w:pPr>
        <w:rPr>
          <w:lang w:val="en-GB"/>
        </w:rPr>
      </w:pPr>
      <w:r w:rsidRPr="00F5687C">
        <w:rPr>
          <w:rStyle w:val="HideTWBExt"/>
          <w:lang w:val="en-GB"/>
        </w:rPr>
        <w:t>&lt;/RepeatBlock-By&gt;</w:t>
      </w:r>
    </w:p>
    <w:p w14:paraId="59505EAB"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B4CA5A7"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A8832DD" w14:textId="77777777" w:rsidTr="00EC4386">
        <w:trPr>
          <w:jc w:val="center"/>
        </w:trPr>
        <w:tc>
          <w:tcPr>
            <w:tcW w:w="9752" w:type="dxa"/>
            <w:gridSpan w:val="2"/>
          </w:tcPr>
          <w:p w14:paraId="467BE836" w14:textId="77777777" w:rsidR="00A83A32" w:rsidRPr="00012197" w:rsidRDefault="00A83A32" w:rsidP="00EC4386">
            <w:pPr>
              <w:keepNext/>
            </w:pPr>
          </w:p>
        </w:tc>
      </w:tr>
      <w:tr w:rsidR="00A83A32" w14:paraId="7CED311D" w14:textId="77777777" w:rsidTr="00EC4386">
        <w:trPr>
          <w:jc w:val="center"/>
        </w:trPr>
        <w:tc>
          <w:tcPr>
            <w:tcW w:w="4876" w:type="dxa"/>
            <w:hideMark/>
          </w:tcPr>
          <w:p w14:paraId="76141A8E" w14:textId="77777777" w:rsidR="00A83A32" w:rsidRPr="00012197" w:rsidRDefault="00A83A32" w:rsidP="00EC4386">
            <w:pPr>
              <w:pStyle w:val="ColumnHeading"/>
              <w:keepNext/>
            </w:pPr>
            <w:r>
              <w:t>Ontwerpresolutie</w:t>
            </w:r>
          </w:p>
        </w:tc>
        <w:tc>
          <w:tcPr>
            <w:tcW w:w="4876" w:type="dxa"/>
            <w:hideMark/>
          </w:tcPr>
          <w:p w14:paraId="7C4BA45B" w14:textId="77777777" w:rsidR="00A83A32" w:rsidRPr="00012197" w:rsidRDefault="00A83A32" w:rsidP="00EC4386">
            <w:pPr>
              <w:pStyle w:val="ColumnHeading"/>
              <w:keepNext/>
            </w:pPr>
            <w:r>
              <w:t>Amendement</w:t>
            </w:r>
          </w:p>
        </w:tc>
      </w:tr>
      <w:tr w:rsidR="00A83A32" w14:paraId="2A0C410B" w14:textId="77777777" w:rsidTr="00EC4386">
        <w:trPr>
          <w:jc w:val="center"/>
        </w:trPr>
        <w:tc>
          <w:tcPr>
            <w:tcW w:w="4876" w:type="dxa"/>
            <w:hideMark/>
          </w:tcPr>
          <w:p w14:paraId="328221B1" w14:textId="77777777" w:rsidR="00A83A32" w:rsidRPr="00012197" w:rsidRDefault="00A83A32" w:rsidP="00EC4386">
            <w:pPr>
              <w:pStyle w:val="Normal6"/>
            </w:pPr>
            <w:r>
              <w:t>A.</w:t>
            </w:r>
            <w:r>
              <w:tab/>
              <w:t xml:space="preserve">overwegende dat de digitale transitie, die wordt aangedreven door digitalisering, automatisering en artificiële </w:t>
            </w:r>
            <w:r>
              <w:lastRenderedPageBreak/>
              <w:t>intelligentie (AI), de arbeidsmarkten ingrijpend verandert, wat leidt tot het verdwijnen van sommige banen en de opkomst van nieuwe banen, en de aard van de taken in de bestaande banen verandert, waardoor bedrijven en werknemers zich voortdurend moeten aanpassen;</w:t>
            </w:r>
          </w:p>
        </w:tc>
        <w:tc>
          <w:tcPr>
            <w:tcW w:w="4876" w:type="dxa"/>
            <w:hideMark/>
          </w:tcPr>
          <w:p w14:paraId="45535C64" w14:textId="77777777" w:rsidR="00A83A32" w:rsidRPr="00012197" w:rsidRDefault="00A83A32" w:rsidP="00EC4386">
            <w:pPr>
              <w:pStyle w:val="Normal6"/>
              <w:rPr>
                <w:szCs w:val="24"/>
              </w:rPr>
            </w:pPr>
            <w:r>
              <w:lastRenderedPageBreak/>
              <w:t>A.</w:t>
            </w:r>
            <w:r>
              <w:tab/>
              <w:t xml:space="preserve">overwegende dat de digitale transitie, die wordt aangedreven door digitalisering, automatisering en artificiële </w:t>
            </w:r>
            <w:r>
              <w:lastRenderedPageBreak/>
              <w:t>intelligentie (AI), de arbeidsmarkten ingrijpend verandert, wat leidt tot het verdwijnen van sommige banen en de opkomst van nieuwe banen, en de aard van de taken in de bestaande banen verandert, waardoor bedrijven en werknemers zich voortdurend moeten aanpassen</w:t>
            </w:r>
            <w:r>
              <w:rPr>
                <w:b/>
                <w:i/>
              </w:rPr>
              <w:t xml:space="preserve"> om ervoor te zorgen dat Europese werknemers kunnen profiteren van de geraamde nettogroei van de werkgelegenheid met 78 miljoen banen als gevolg van AI (7 % van de huidige totale werkgelegenheid) tegen 2030, volgens het World Economic Forum</w:t>
            </w:r>
            <w:r>
              <w:rPr>
                <w:b/>
                <w:i/>
                <w:vertAlign w:val="superscript"/>
              </w:rPr>
              <w:t>1 bis</w:t>
            </w:r>
            <w:r>
              <w:t>;</w:t>
            </w:r>
          </w:p>
        </w:tc>
      </w:tr>
      <w:tr w:rsidR="00A83A32" w14:paraId="18146B67" w14:textId="77777777" w:rsidTr="00EC4386">
        <w:trPr>
          <w:jc w:val="center"/>
        </w:trPr>
        <w:tc>
          <w:tcPr>
            <w:tcW w:w="4876" w:type="dxa"/>
          </w:tcPr>
          <w:p w14:paraId="33281F3C" w14:textId="77777777" w:rsidR="00A83A32" w:rsidRPr="00012197" w:rsidRDefault="00A83A32" w:rsidP="00EC4386">
            <w:pPr>
              <w:pStyle w:val="Normal6"/>
            </w:pPr>
          </w:p>
        </w:tc>
        <w:tc>
          <w:tcPr>
            <w:tcW w:w="4876" w:type="dxa"/>
            <w:hideMark/>
          </w:tcPr>
          <w:p w14:paraId="25430B47" w14:textId="77777777" w:rsidR="00A83A32" w:rsidRPr="00012197" w:rsidRDefault="00A83A32" w:rsidP="00EC4386">
            <w:pPr>
              <w:pStyle w:val="Normal6"/>
              <w:rPr>
                <w:szCs w:val="24"/>
              </w:rPr>
            </w:pPr>
            <w:r>
              <w:t>__________________</w:t>
            </w:r>
          </w:p>
        </w:tc>
      </w:tr>
      <w:tr w:rsidR="00A83A32" w:rsidRPr="00A83A32" w14:paraId="2AE82C21" w14:textId="77777777" w:rsidTr="00EC4386">
        <w:trPr>
          <w:jc w:val="center"/>
        </w:trPr>
        <w:tc>
          <w:tcPr>
            <w:tcW w:w="4876" w:type="dxa"/>
          </w:tcPr>
          <w:p w14:paraId="62690244" w14:textId="77777777" w:rsidR="00A83A32" w:rsidRPr="00012197" w:rsidRDefault="00A83A32" w:rsidP="00EC4386">
            <w:pPr>
              <w:pStyle w:val="Normal6"/>
            </w:pPr>
          </w:p>
        </w:tc>
        <w:tc>
          <w:tcPr>
            <w:tcW w:w="4876" w:type="dxa"/>
            <w:hideMark/>
          </w:tcPr>
          <w:p w14:paraId="7188DF37" w14:textId="77777777" w:rsidR="00A83A32" w:rsidRPr="00F5687C" w:rsidRDefault="00A83A32" w:rsidP="00EC4386">
            <w:pPr>
              <w:pStyle w:val="Normal6"/>
              <w:rPr>
                <w:szCs w:val="24"/>
                <w:lang w:val="en-GB"/>
              </w:rPr>
            </w:pPr>
            <w:r w:rsidRPr="00F5687C">
              <w:rPr>
                <w:b/>
                <w:i/>
                <w:vertAlign w:val="superscript"/>
                <w:lang w:val="en-GB"/>
              </w:rPr>
              <w:t xml:space="preserve">1 bis </w:t>
            </w:r>
            <w:r w:rsidRPr="00F5687C">
              <w:rPr>
                <w:b/>
                <w:i/>
                <w:lang w:val="en-GB"/>
              </w:rPr>
              <w:t>WEF Future of Jobs Report 2025 (januari 2025).</w:t>
            </w:r>
          </w:p>
        </w:tc>
      </w:tr>
    </w:tbl>
    <w:p w14:paraId="27F1BE3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01BF23F" w14:textId="77777777" w:rsidR="00A83A32" w:rsidRPr="00F5687C" w:rsidRDefault="00A83A32" w:rsidP="00A83A32">
      <w:pPr>
        <w:rPr>
          <w:lang w:val="en-GB"/>
        </w:rPr>
      </w:pPr>
      <w:r w:rsidRPr="00F5687C">
        <w:rPr>
          <w:rStyle w:val="HideTWBExt"/>
          <w:lang w:val="en-GB"/>
        </w:rPr>
        <w:t>&lt;/Amend&gt;</w:t>
      </w:r>
    </w:p>
    <w:p w14:paraId="297DA505"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20</w:t>
      </w:r>
      <w:r w:rsidRPr="00F5687C">
        <w:rPr>
          <w:rStyle w:val="HideTWBExt"/>
          <w:b w:val="0"/>
          <w:lang w:val="en-GB"/>
        </w:rPr>
        <w:t>&lt;/NumAm&gt;</w:t>
      </w:r>
    </w:p>
    <w:p w14:paraId="54307CB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32D78C2" w14:textId="77777777" w:rsidR="00A83A32" w:rsidRPr="00F5687C" w:rsidRDefault="00A83A32" w:rsidP="00A83A32">
      <w:pPr>
        <w:rPr>
          <w:lang w:val="en-GB"/>
        </w:rPr>
      </w:pPr>
      <w:r w:rsidRPr="00F5687C">
        <w:rPr>
          <w:rStyle w:val="HideTWBExt"/>
          <w:lang w:val="en-GB"/>
        </w:rPr>
        <w:t>&lt;/RepeatBlock-By&gt;</w:t>
      </w:r>
    </w:p>
    <w:p w14:paraId="627E831D"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A78EB2B"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00315F0" w14:textId="77777777" w:rsidTr="00EC4386">
        <w:trPr>
          <w:jc w:val="center"/>
        </w:trPr>
        <w:tc>
          <w:tcPr>
            <w:tcW w:w="9752" w:type="dxa"/>
            <w:gridSpan w:val="2"/>
          </w:tcPr>
          <w:p w14:paraId="7BE29F38" w14:textId="77777777" w:rsidR="00A83A32" w:rsidRPr="00012197" w:rsidRDefault="00A83A32" w:rsidP="00EC4386">
            <w:pPr>
              <w:keepNext/>
            </w:pPr>
          </w:p>
        </w:tc>
      </w:tr>
      <w:tr w:rsidR="00A83A32" w14:paraId="2E78C1B0" w14:textId="77777777" w:rsidTr="00EC4386">
        <w:trPr>
          <w:jc w:val="center"/>
        </w:trPr>
        <w:tc>
          <w:tcPr>
            <w:tcW w:w="4876" w:type="dxa"/>
            <w:hideMark/>
          </w:tcPr>
          <w:p w14:paraId="516D75EC" w14:textId="77777777" w:rsidR="00A83A32" w:rsidRPr="00012197" w:rsidRDefault="00A83A32" w:rsidP="00EC4386">
            <w:pPr>
              <w:pStyle w:val="ColumnHeading"/>
              <w:keepNext/>
            </w:pPr>
            <w:r>
              <w:t>Ontwerpresolutie</w:t>
            </w:r>
          </w:p>
        </w:tc>
        <w:tc>
          <w:tcPr>
            <w:tcW w:w="4876" w:type="dxa"/>
            <w:hideMark/>
          </w:tcPr>
          <w:p w14:paraId="6F51C17D" w14:textId="77777777" w:rsidR="00A83A32" w:rsidRPr="00012197" w:rsidRDefault="00A83A32" w:rsidP="00EC4386">
            <w:pPr>
              <w:pStyle w:val="ColumnHeading"/>
              <w:keepNext/>
            </w:pPr>
            <w:r>
              <w:t>Amendement</w:t>
            </w:r>
          </w:p>
        </w:tc>
      </w:tr>
      <w:tr w:rsidR="00A83A32" w14:paraId="0A39AA84" w14:textId="77777777" w:rsidTr="00EC4386">
        <w:trPr>
          <w:jc w:val="center"/>
        </w:trPr>
        <w:tc>
          <w:tcPr>
            <w:tcW w:w="4876" w:type="dxa"/>
            <w:hideMark/>
          </w:tcPr>
          <w:p w14:paraId="69AB385A" w14:textId="77777777" w:rsidR="00A83A32" w:rsidRPr="00012197" w:rsidRDefault="00A83A32" w:rsidP="00EC4386">
            <w:pPr>
              <w:pStyle w:val="Normal6"/>
            </w:pPr>
            <w:r>
              <w:t>A.</w:t>
            </w:r>
            <w:r>
              <w:tab/>
              <w:t xml:space="preserve">overwegende dat de digitale transitie, die wordt aangedreven door digitalisering, automatisering en artificiële intelligentie (AI), de arbeidsmarkten ingrijpend </w:t>
            </w:r>
            <w:r>
              <w:rPr>
                <w:b/>
                <w:i/>
              </w:rPr>
              <w:t>verandert</w:t>
            </w:r>
            <w:r>
              <w:t xml:space="preserve">, wat leidt tot het verdwijnen van sommige banen en de opkomst van nieuwe banen, en de aard van de taken in de </w:t>
            </w:r>
            <w:r>
              <w:rPr>
                <w:b/>
                <w:i/>
              </w:rPr>
              <w:t>bestaande banen</w:t>
            </w:r>
            <w:r>
              <w:t xml:space="preserve"> verandert, waardoor bedrijven en werknemers zich voortdurend moeten aanpassen;</w:t>
            </w:r>
          </w:p>
        </w:tc>
        <w:tc>
          <w:tcPr>
            <w:tcW w:w="4876" w:type="dxa"/>
            <w:hideMark/>
          </w:tcPr>
          <w:p w14:paraId="689DD678" w14:textId="77777777" w:rsidR="00A83A32" w:rsidRPr="00012197" w:rsidRDefault="00A83A32" w:rsidP="00EC4386">
            <w:pPr>
              <w:pStyle w:val="Normal6"/>
              <w:rPr>
                <w:szCs w:val="24"/>
              </w:rPr>
            </w:pPr>
            <w:r>
              <w:t>A.</w:t>
            </w:r>
            <w:r>
              <w:tab/>
              <w:t xml:space="preserve">overwegende dat de digitale transitie, die wordt aangedreven door digitalisering, automatisering en artificiële intelligentie (AI), de arbeidsmarkten </w:t>
            </w:r>
            <w:r>
              <w:rPr>
                <w:b/>
                <w:i/>
              </w:rPr>
              <w:t xml:space="preserve">en het concept en de aard van werk </w:t>
            </w:r>
            <w:r>
              <w:t xml:space="preserve">ingrijpend </w:t>
            </w:r>
            <w:r>
              <w:rPr>
                <w:b/>
                <w:i/>
              </w:rPr>
              <w:t>transformeert</w:t>
            </w:r>
            <w:r>
              <w:t xml:space="preserve">, wat leidt tot het verdwijnen van sommige banen en de opkomst van nieuwe </w:t>
            </w:r>
            <w:r>
              <w:rPr>
                <w:b/>
                <w:i/>
              </w:rPr>
              <w:t xml:space="preserve">soorten </w:t>
            </w:r>
            <w:r>
              <w:t xml:space="preserve">banen, en de aard van de taken in </w:t>
            </w:r>
            <w:r>
              <w:rPr>
                <w:b/>
                <w:i/>
              </w:rPr>
              <w:t xml:space="preserve">bestaande banen en </w:t>
            </w:r>
            <w:r>
              <w:t xml:space="preserve">de </w:t>
            </w:r>
            <w:r>
              <w:rPr>
                <w:b/>
                <w:i/>
              </w:rPr>
              <w:t>mate van menselijke bijdrage</w:t>
            </w:r>
            <w:r>
              <w:t xml:space="preserve"> verandert, waardoor bedrijven en werknemers</w:t>
            </w:r>
            <w:r>
              <w:rPr>
                <w:b/>
                <w:i/>
              </w:rPr>
              <w:t>, maar ook overheden en wetenschappelijk onderzoek</w:t>
            </w:r>
            <w:r>
              <w:t xml:space="preserve"> zich voortdurend moeten aanpassen;</w:t>
            </w:r>
          </w:p>
        </w:tc>
      </w:tr>
    </w:tbl>
    <w:p w14:paraId="614F3329"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66AA85A" w14:textId="77777777" w:rsidR="00A83A32" w:rsidRPr="00F5687C" w:rsidRDefault="00A83A32" w:rsidP="00A83A32">
      <w:pPr>
        <w:rPr>
          <w:lang w:val="en-GB"/>
        </w:rPr>
      </w:pPr>
      <w:r w:rsidRPr="00F5687C">
        <w:rPr>
          <w:rStyle w:val="HideTWBExt"/>
          <w:lang w:val="en-GB"/>
        </w:rPr>
        <w:t>&lt;/Amend&gt;</w:t>
      </w:r>
    </w:p>
    <w:p w14:paraId="792CF607" w14:textId="77777777" w:rsidR="00A83A32" w:rsidRPr="00F5687C" w:rsidRDefault="00A83A32" w:rsidP="00A83A32">
      <w:pPr>
        <w:pStyle w:val="AMNumberTabs0"/>
        <w:keepNext/>
        <w:rPr>
          <w:lang w:val="en-GB"/>
        </w:rPr>
      </w:pPr>
      <w:r w:rsidRPr="00F5687C">
        <w:rPr>
          <w:rStyle w:val="HideTWBExt"/>
          <w:b w:val="0"/>
          <w:lang w:val="en-GB"/>
        </w:rPr>
        <w:lastRenderedPageBreak/>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21</w:t>
      </w:r>
      <w:r w:rsidRPr="00F5687C">
        <w:rPr>
          <w:rStyle w:val="HideTWBExt"/>
          <w:b w:val="0"/>
          <w:lang w:val="en-GB"/>
        </w:rPr>
        <w:t>&lt;/NumAm&gt;</w:t>
      </w:r>
    </w:p>
    <w:p w14:paraId="4CE75205"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61425DCF" w14:textId="77777777" w:rsidR="00A83A32" w:rsidRPr="00F5687C" w:rsidRDefault="00A83A32" w:rsidP="00A83A32">
      <w:pPr>
        <w:rPr>
          <w:lang w:val="en-GB"/>
        </w:rPr>
      </w:pPr>
      <w:r w:rsidRPr="00F5687C">
        <w:rPr>
          <w:rStyle w:val="HideTWBExt"/>
          <w:lang w:val="en-GB"/>
        </w:rPr>
        <w:t>&lt;/RepeatBlock-By&gt;</w:t>
      </w:r>
    </w:p>
    <w:p w14:paraId="4A15BFCA"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F6B904F"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19EA413" w14:textId="77777777" w:rsidTr="00EC4386">
        <w:trPr>
          <w:jc w:val="center"/>
        </w:trPr>
        <w:tc>
          <w:tcPr>
            <w:tcW w:w="9752" w:type="dxa"/>
            <w:gridSpan w:val="2"/>
          </w:tcPr>
          <w:p w14:paraId="1C8BFE11" w14:textId="77777777" w:rsidR="00A83A32" w:rsidRPr="00012197" w:rsidRDefault="00A83A32" w:rsidP="00EC4386">
            <w:pPr>
              <w:keepNext/>
            </w:pPr>
          </w:p>
        </w:tc>
      </w:tr>
      <w:tr w:rsidR="00A83A32" w14:paraId="2E5C8243" w14:textId="77777777" w:rsidTr="00EC4386">
        <w:trPr>
          <w:jc w:val="center"/>
        </w:trPr>
        <w:tc>
          <w:tcPr>
            <w:tcW w:w="4876" w:type="dxa"/>
            <w:hideMark/>
          </w:tcPr>
          <w:p w14:paraId="7E0934D4" w14:textId="77777777" w:rsidR="00A83A32" w:rsidRPr="00012197" w:rsidRDefault="00A83A32" w:rsidP="00EC4386">
            <w:pPr>
              <w:pStyle w:val="ColumnHeading"/>
              <w:keepNext/>
            </w:pPr>
            <w:r>
              <w:t>Ontwerpresolutie</w:t>
            </w:r>
          </w:p>
        </w:tc>
        <w:tc>
          <w:tcPr>
            <w:tcW w:w="4876" w:type="dxa"/>
            <w:hideMark/>
          </w:tcPr>
          <w:p w14:paraId="423CB79B" w14:textId="77777777" w:rsidR="00A83A32" w:rsidRPr="00012197" w:rsidRDefault="00A83A32" w:rsidP="00EC4386">
            <w:pPr>
              <w:pStyle w:val="ColumnHeading"/>
              <w:keepNext/>
            </w:pPr>
            <w:r>
              <w:t>Amendement</w:t>
            </w:r>
          </w:p>
        </w:tc>
      </w:tr>
      <w:tr w:rsidR="00A83A32" w14:paraId="1ADDD478" w14:textId="77777777" w:rsidTr="00EC4386">
        <w:trPr>
          <w:jc w:val="center"/>
        </w:trPr>
        <w:tc>
          <w:tcPr>
            <w:tcW w:w="4876" w:type="dxa"/>
            <w:hideMark/>
          </w:tcPr>
          <w:p w14:paraId="2DFE0CB9" w14:textId="77777777" w:rsidR="00A83A32" w:rsidRPr="00012197" w:rsidRDefault="00A83A32" w:rsidP="00EC4386">
            <w:pPr>
              <w:pStyle w:val="Normal6"/>
            </w:pPr>
            <w:r>
              <w:t>A.</w:t>
            </w:r>
            <w:r>
              <w:tab/>
              <w:t xml:space="preserve">overwegende dat de digitale transitie, die wordt aangedreven door digitalisering, automatisering en artificiële intelligentie (AI), de arbeidsmarkten ingrijpend </w:t>
            </w:r>
            <w:r>
              <w:rPr>
                <w:b/>
                <w:i/>
              </w:rPr>
              <w:t>verandert</w:t>
            </w:r>
            <w:r>
              <w:t>, wat leidt tot het verdwijnen van sommige banen en de opkomst van nieuwe banen, en de aard van de taken in de bestaande banen verandert, waardoor bedrijven en werknemers zich voortdurend moeten aanpassen;</w:t>
            </w:r>
          </w:p>
        </w:tc>
        <w:tc>
          <w:tcPr>
            <w:tcW w:w="4876" w:type="dxa"/>
            <w:hideMark/>
          </w:tcPr>
          <w:p w14:paraId="063ADA85" w14:textId="77777777" w:rsidR="00A83A32" w:rsidRPr="00012197" w:rsidRDefault="00A83A32" w:rsidP="00EC4386">
            <w:pPr>
              <w:pStyle w:val="Normal6"/>
              <w:rPr>
                <w:szCs w:val="24"/>
              </w:rPr>
            </w:pPr>
            <w:r>
              <w:t>A.</w:t>
            </w:r>
            <w:r>
              <w:tab/>
              <w:t xml:space="preserve">overwegende dat de digitale transitie, die wordt aangedreven door digitalisering, automatisering en artificiële intelligentie (AI), de </w:t>
            </w:r>
            <w:r>
              <w:rPr>
                <w:b/>
                <w:i/>
              </w:rPr>
              <w:t xml:space="preserve">potentie heeft om de </w:t>
            </w:r>
            <w:r>
              <w:t xml:space="preserve">arbeidsmarkten ingrijpend </w:t>
            </w:r>
            <w:r>
              <w:rPr>
                <w:b/>
                <w:i/>
              </w:rPr>
              <w:t>te veranderen</w:t>
            </w:r>
            <w:r>
              <w:t>, wat leidt tot het verdwijnen</w:t>
            </w:r>
            <w:r>
              <w:rPr>
                <w:b/>
                <w:i/>
              </w:rPr>
              <w:t xml:space="preserve"> of transformatie</w:t>
            </w:r>
            <w:r>
              <w:t xml:space="preserve"> van sommige banen en de opkomst van nieuwe banen, en de aard van de taken in de bestaande banen verandert, waardoor bedrijven en werknemers zich voortdurend moeten aanpassen</w:t>
            </w:r>
            <w:r>
              <w:rPr>
                <w:b/>
                <w:i/>
              </w:rPr>
              <w:t xml:space="preserve"> wat betreft vereiste vaardigheden, opleiding en arbeidsomstandigheden</w:t>
            </w:r>
            <w:r>
              <w:t>;</w:t>
            </w:r>
          </w:p>
        </w:tc>
      </w:tr>
    </w:tbl>
    <w:p w14:paraId="4B2CC341"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F4B6F48" w14:textId="77777777" w:rsidR="00A83A32" w:rsidRPr="00F5687C" w:rsidRDefault="00A83A32" w:rsidP="00A83A32">
      <w:pPr>
        <w:rPr>
          <w:lang w:val="en-GB"/>
        </w:rPr>
      </w:pPr>
      <w:r w:rsidRPr="00F5687C">
        <w:rPr>
          <w:rStyle w:val="HideTWBExt"/>
          <w:lang w:val="en-GB"/>
        </w:rPr>
        <w:t>&lt;/Amend&gt;</w:t>
      </w:r>
    </w:p>
    <w:p w14:paraId="289CF1B5"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22</w:t>
      </w:r>
      <w:r w:rsidRPr="00F5687C">
        <w:rPr>
          <w:rStyle w:val="HideTWBExt"/>
          <w:b w:val="0"/>
          <w:lang w:val="en-GB"/>
        </w:rPr>
        <w:t>&lt;/NumAm&gt;</w:t>
      </w:r>
    </w:p>
    <w:p w14:paraId="27F16D32"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Miriam Lexmann, Andrea Wechsler, Christian Ehler</w:t>
      </w:r>
      <w:r w:rsidRPr="00F5687C">
        <w:rPr>
          <w:rStyle w:val="HideTWBExt"/>
          <w:b w:val="0"/>
          <w:lang w:val="en-GB"/>
        </w:rPr>
        <w:t>&lt;/Members&gt;</w:t>
      </w:r>
    </w:p>
    <w:p w14:paraId="73F6D2BB" w14:textId="77777777" w:rsidR="00A83A32" w:rsidRPr="00F5687C" w:rsidRDefault="00A83A32" w:rsidP="00A83A32">
      <w:pPr>
        <w:rPr>
          <w:lang w:val="en-GB"/>
        </w:rPr>
      </w:pPr>
      <w:r w:rsidRPr="00F5687C">
        <w:rPr>
          <w:rStyle w:val="HideTWBExt"/>
          <w:lang w:val="en-GB"/>
        </w:rPr>
        <w:t>&lt;/RepeatBlock-By&gt;</w:t>
      </w:r>
    </w:p>
    <w:p w14:paraId="5EFF3948"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04567FC"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73F6A39" w14:textId="77777777" w:rsidTr="00EC4386">
        <w:trPr>
          <w:jc w:val="center"/>
        </w:trPr>
        <w:tc>
          <w:tcPr>
            <w:tcW w:w="9752" w:type="dxa"/>
            <w:gridSpan w:val="2"/>
          </w:tcPr>
          <w:p w14:paraId="01B2E673" w14:textId="77777777" w:rsidR="00A83A32" w:rsidRPr="00012197" w:rsidRDefault="00A83A32" w:rsidP="00EC4386">
            <w:pPr>
              <w:keepNext/>
            </w:pPr>
          </w:p>
        </w:tc>
      </w:tr>
      <w:tr w:rsidR="00A83A32" w14:paraId="7AB3F3E3" w14:textId="77777777" w:rsidTr="00EC4386">
        <w:trPr>
          <w:jc w:val="center"/>
        </w:trPr>
        <w:tc>
          <w:tcPr>
            <w:tcW w:w="4876" w:type="dxa"/>
            <w:hideMark/>
          </w:tcPr>
          <w:p w14:paraId="66DAE782" w14:textId="77777777" w:rsidR="00A83A32" w:rsidRPr="00012197" w:rsidRDefault="00A83A32" w:rsidP="00EC4386">
            <w:pPr>
              <w:pStyle w:val="ColumnHeading"/>
              <w:keepNext/>
            </w:pPr>
            <w:r>
              <w:t>Ontwerpresolutie</w:t>
            </w:r>
          </w:p>
        </w:tc>
        <w:tc>
          <w:tcPr>
            <w:tcW w:w="4876" w:type="dxa"/>
            <w:hideMark/>
          </w:tcPr>
          <w:p w14:paraId="76F045D5" w14:textId="77777777" w:rsidR="00A83A32" w:rsidRPr="00012197" w:rsidRDefault="00A83A32" w:rsidP="00EC4386">
            <w:pPr>
              <w:pStyle w:val="ColumnHeading"/>
              <w:keepNext/>
            </w:pPr>
            <w:r>
              <w:t>Amendement</w:t>
            </w:r>
          </w:p>
        </w:tc>
      </w:tr>
      <w:tr w:rsidR="00A83A32" w14:paraId="738984BF" w14:textId="77777777" w:rsidTr="00EC4386">
        <w:trPr>
          <w:jc w:val="center"/>
        </w:trPr>
        <w:tc>
          <w:tcPr>
            <w:tcW w:w="4876" w:type="dxa"/>
            <w:hideMark/>
          </w:tcPr>
          <w:p w14:paraId="64A040E0" w14:textId="77777777" w:rsidR="00A83A32" w:rsidRPr="00012197" w:rsidRDefault="00A83A32" w:rsidP="00EC4386">
            <w:pPr>
              <w:pStyle w:val="Normal6"/>
            </w:pPr>
            <w:r>
              <w:t>A.</w:t>
            </w:r>
            <w:r>
              <w:tab/>
              <w:t>overwegende dat de digitale transitie, die wordt aangedreven door digitalisering, automatisering en artificiële intelligentie (AI), de arbeidsmarkten ingrijpend verandert, wat leidt tot het verdwijnen van sommige banen en de opkomst van nieuwe banen, en de aard van de taken in de bestaande banen verandert, waardoor bedrijven en werknemers zich voortdurend moeten aanpassen;</w:t>
            </w:r>
          </w:p>
        </w:tc>
        <w:tc>
          <w:tcPr>
            <w:tcW w:w="4876" w:type="dxa"/>
            <w:hideMark/>
          </w:tcPr>
          <w:p w14:paraId="72E5C37D" w14:textId="77777777" w:rsidR="00A83A32" w:rsidRPr="00012197" w:rsidRDefault="00A83A32" w:rsidP="00EC4386">
            <w:pPr>
              <w:pStyle w:val="Normal6"/>
              <w:rPr>
                <w:szCs w:val="24"/>
              </w:rPr>
            </w:pPr>
            <w:r>
              <w:t>A.</w:t>
            </w:r>
            <w:r>
              <w:tab/>
              <w:t>overwegende dat de digitale transitie, die wordt aangedreven door digitalisering, automatisering en artificiële intelligentie (AI), de arbeidsmarkten ingrijpend verandert, wat leidt tot het verdwijnen van sommige banen en de opkomst van nieuwe banen, en de aard van de taken in de bestaande banen verandert, waardoor bedrijven en werknemers zich voortdurend moeten aanpassen</w:t>
            </w:r>
            <w:r>
              <w:rPr>
                <w:b/>
                <w:i/>
              </w:rPr>
              <w:t xml:space="preserve"> en het onderwijsbeleid moet worden aangepast</w:t>
            </w:r>
            <w:r>
              <w:t>;</w:t>
            </w:r>
          </w:p>
        </w:tc>
      </w:tr>
    </w:tbl>
    <w:p w14:paraId="7DB69AC7"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15CCD2F" w14:textId="77777777" w:rsidR="00A83A32" w:rsidRPr="00F5687C" w:rsidRDefault="00A83A32" w:rsidP="00A83A32">
      <w:pPr>
        <w:rPr>
          <w:lang w:val="en-GB"/>
        </w:rPr>
      </w:pPr>
      <w:r w:rsidRPr="00F5687C">
        <w:rPr>
          <w:rStyle w:val="HideTWBExt"/>
          <w:lang w:val="en-GB"/>
        </w:rPr>
        <w:lastRenderedPageBreak/>
        <w:t>&lt;/Amend&gt;</w:t>
      </w:r>
    </w:p>
    <w:p w14:paraId="5B3E7795"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23</w:t>
      </w:r>
      <w:r w:rsidRPr="00F5687C">
        <w:rPr>
          <w:rStyle w:val="HideTWBExt"/>
          <w:b w:val="0"/>
          <w:lang w:val="en-GB"/>
        </w:rPr>
        <w:t>&lt;/NumAm&gt;</w:t>
      </w:r>
    </w:p>
    <w:p w14:paraId="067E7A9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3D314560" w14:textId="77777777" w:rsidR="00A83A32" w:rsidRPr="00F5687C" w:rsidRDefault="00A83A32" w:rsidP="00A83A32">
      <w:pPr>
        <w:rPr>
          <w:lang w:val="en-GB"/>
        </w:rPr>
      </w:pPr>
      <w:r w:rsidRPr="00F5687C">
        <w:rPr>
          <w:rStyle w:val="HideTWBExt"/>
          <w:lang w:val="en-GB"/>
        </w:rPr>
        <w:t>&lt;/RepeatBlock-By&gt;</w:t>
      </w:r>
    </w:p>
    <w:p w14:paraId="263F43E6"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641CA818" w14:textId="77777777" w:rsidR="00A83A32" w:rsidRPr="00012197" w:rsidRDefault="00A83A32" w:rsidP="00A83A32">
      <w:pPr>
        <w:pStyle w:val="NormalBold"/>
      </w:pPr>
      <w:r>
        <w:rPr>
          <w:rStyle w:val="HideTWBExt"/>
          <w:b w:val="0"/>
        </w:rPr>
        <w:t>&lt;Article&gt;</w:t>
      </w:r>
      <w:r>
        <w:t>Overweging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BE8AD9C" w14:textId="77777777" w:rsidTr="00EC4386">
        <w:trPr>
          <w:jc w:val="center"/>
        </w:trPr>
        <w:tc>
          <w:tcPr>
            <w:tcW w:w="9752" w:type="dxa"/>
            <w:gridSpan w:val="2"/>
          </w:tcPr>
          <w:p w14:paraId="3A697CE2" w14:textId="77777777" w:rsidR="00A83A32" w:rsidRPr="00012197" w:rsidRDefault="00A83A32" w:rsidP="00EC4386">
            <w:pPr>
              <w:keepNext/>
            </w:pPr>
          </w:p>
        </w:tc>
      </w:tr>
      <w:tr w:rsidR="00A83A32" w14:paraId="0F9AFAE3" w14:textId="77777777" w:rsidTr="00EC4386">
        <w:trPr>
          <w:jc w:val="center"/>
        </w:trPr>
        <w:tc>
          <w:tcPr>
            <w:tcW w:w="4876" w:type="dxa"/>
            <w:hideMark/>
          </w:tcPr>
          <w:p w14:paraId="28592CC3" w14:textId="77777777" w:rsidR="00A83A32" w:rsidRPr="00012197" w:rsidRDefault="00A83A32" w:rsidP="00EC4386">
            <w:pPr>
              <w:pStyle w:val="ColumnHeading"/>
              <w:keepNext/>
            </w:pPr>
            <w:r>
              <w:t>Ontwerpresolutie</w:t>
            </w:r>
          </w:p>
        </w:tc>
        <w:tc>
          <w:tcPr>
            <w:tcW w:w="4876" w:type="dxa"/>
            <w:hideMark/>
          </w:tcPr>
          <w:p w14:paraId="00170EAF" w14:textId="77777777" w:rsidR="00A83A32" w:rsidRPr="00012197" w:rsidRDefault="00A83A32" w:rsidP="00EC4386">
            <w:pPr>
              <w:pStyle w:val="ColumnHeading"/>
              <w:keepNext/>
            </w:pPr>
            <w:r>
              <w:t>Amendement</w:t>
            </w:r>
          </w:p>
        </w:tc>
      </w:tr>
      <w:tr w:rsidR="00A83A32" w14:paraId="78DB2D29" w14:textId="77777777" w:rsidTr="00EC4386">
        <w:trPr>
          <w:jc w:val="center"/>
        </w:trPr>
        <w:tc>
          <w:tcPr>
            <w:tcW w:w="4876" w:type="dxa"/>
            <w:hideMark/>
          </w:tcPr>
          <w:p w14:paraId="4797897E" w14:textId="77777777" w:rsidR="00A83A32" w:rsidRPr="00012197" w:rsidRDefault="00A83A32" w:rsidP="00EC4386">
            <w:pPr>
              <w:pStyle w:val="Normal6"/>
            </w:pPr>
            <w:r>
              <w:t>A.</w:t>
            </w:r>
            <w:r>
              <w:tab/>
              <w:t xml:space="preserve">overwegende dat de digitale transitie, die wordt aangedreven door digitalisering, automatisering en artificiële intelligentie (AI), de arbeidsmarkten ingrijpend verandert, wat leidt tot het verdwijnen van sommige banen en de opkomst van nieuwe banen, en de aard van de taken in de bestaande banen verandert, waardoor </w:t>
            </w:r>
            <w:r>
              <w:rPr>
                <w:b/>
                <w:i/>
              </w:rPr>
              <w:t>bedrijven en werknemers zich voortdurend moeten aanpassen</w:t>
            </w:r>
            <w:r>
              <w:t>;</w:t>
            </w:r>
          </w:p>
        </w:tc>
        <w:tc>
          <w:tcPr>
            <w:tcW w:w="4876" w:type="dxa"/>
            <w:hideMark/>
          </w:tcPr>
          <w:p w14:paraId="1B8282A8" w14:textId="77777777" w:rsidR="00A83A32" w:rsidRPr="00012197" w:rsidRDefault="00A83A32" w:rsidP="00EC4386">
            <w:pPr>
              <w:pStyle w:val="Normal6"/>
              <w:rPr>
                <w:szCs w:val="24"/>
              </w:rPr>
            </w:pPr>
            <w:r>
              <w:t>A.</w:t>
            </w:r>
            <w:r>
              <w:tab/>
              <w:t xml:space="preserve">overwegende dat de digitale transitie, die wordt aangedreven door digitalisering, automatisering en artificiële intelligentie (AI), de arbeidsmarkten ingrijpend verandert, wat leidt tot het verdwijnen van sommige banen en </w:t>
            </w:r>
            <w:r>
              <w:rPr>
                <w:b/>
                <w:i/>
              </w:rPr>
              <w:t xml:space="preserve">beroepen en </w:t>
            </w:r>
            <w:r>
              <w:t>de opkomst van nieuwe banen</w:t>
            </w:r>
            <w:r>
              <w:rPr>
                <w:b/>
                <w:i/>
              </w:rPr>
              <w:t xml:space="preserve"> en beroepen</w:t>
            </w:r>
            <w:r>
              <w:t xml:space="preserve">, en de aard van de taken in de bestaande banen verandert, waardoor </w:t>
            </w:r>
            <w:r>
              <w:rPr>
                <w:b/>
                <w:i/>
              </w:rPr>
              <w:t>de aard van het werk ingrijpend wordt gewijzigd</w:t>
            </w:r>
            <w:r>
              <w:t>;</w:t>
            </w:r>
          </w:p>
        </w:tc>
      </w:tr>
    </w:tbl>
    <w:p w14:paraId="0B607EB3"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FE955CC" w14:textId="77777777" w:rsidR="00A83A32" w:rsidRPr="00F5687C" w:rsidRDefault="00A83A32" w:rsidP="00A83A32">
      <w:pPr>
        <w:rPr>
          <w:lang w:val="en-GB"/>
        </w:rPr>
      </w:pPr>
      <w:r w:rsidRPr="00F5687C">
        <w:rPr>
          <w:rStyle w:val="HideTWBExt"/>
          <w:lang w:val="en-GB"/>
        </w:rPr>
        <w:t>&lt;/Amend&gt;</w:t>
      </w:r>
    </w:p>
    <w:p w14:paraId="65A8F4E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24</w:t>
      </w:r>
      <w:r w:rsidRPr="00F5687C">
        <w:rPr>
          <w:rStyle w:val="HideTWBExt"/>
          <w:b w:val="0"/>
          <w:lang w:val="en-GB"/>
        </w:rPr>
        <w:t>&lt;/NumAm&gt;</w:t>
      </w:r>
    </w:p>
    <w:p w14:paraId="1DC93B09"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w:t>
      </w:r>
      <w:r w:rsidRPr="00F5687C">
        <w:rPr>
          <w:rStyle w:val="HideTWBExt"/>
          <w:b w:val="0"/>
          <w:lang w:val="en-GB"/>
        </w:rPr>
        <w:t>&lt;/Members&gt;</w:t>
      </w:r>
    </w:p>
    <w:p w14:paraId="4BEA8350" w14:textId="77777777" w:rsidR="00A83A32" w:rsidRPr="00F5687C" w:rsidRDefault="00A83A32" w:rsidP="00A83A32">
      <w:pPr>
        <w:rPr>
          <w:lang w:val="en-GB"/>
        </w:rPr>
      </w:pPr>
      <w:r w:rsidRPr="00F5687C">
        <w:rPr>
          <w:rStyle w:val="HideTWBExt"/>
          <w:lang w:val="en-GB"/>
        </w:rPr>
        <w:t>&lt;/RepeatBlock-By&gt;</w:t>
      </w:r>
    </w:p>
    <w:p w14:paraId="7EBC72F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E947FCC"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F67E6A4" w14:textId="77777777" w:rsidTr="00EC4386">
        <w:trPr>
          <w:jc w:val="center"/>
        </w:trPr>
        <w:tc>
          <w:tcPr>
            <w:tcW w:w="9752" w:type="dxa"/>
            <w:gridSpan w:val="2"/>
          </w:tcPr>
          <w:p w14:paraId="41F782F6" w14:textId="77777777" w:rsidR="00A83A32" w:rsidRPr="00012197" w:rsidRDefault="00A83A32" w:rsidP="00EC4386">
            <w:pPr>
              <w:keepNext/>
            </w:pPr>
          </w:p>
        </w:tc>
      </w:tr>
      <w:tr w:rsidR="00A83A32" w14:paraId="114D2D0C" w14:textId="77777777" w:rsidTr="00EC4386">
        <w:trPr>
          <w:jc w:val="center"/>
        </w:trPr>
        <w:tc>
          <w:tcPr>
            <w:tcW w:w="4876" w:type="dxa"/>
            <w:hideMark/>
          </w:tcPr>
          <w:p w14:paraId="60080229" w14:textId="77777777" w:rsidR="00A83A32" w:rsidRPr="00012197" w:rsidRDefault="00A83A32" w:rsidP="00EC4386">
            <w:pPr>
              <w:pStyle w:val="ColumnHeading"/>
              <w:keepNext/>
            </w:pPr>
            <w:r>
              <w:t>Ontwerpresolutie</w:t>
            </w:r>
          </w:p>
        </w:tc>
        <w:tc>
          <w:tcPr>
            <w:tcW w:w="4876" w:type="dxa"/>
            <w:hideMark/>
          </w:tcPr>
          <w:p w14:paraId="2E47BDE8" w14:textId="77777777" w:rsidR="00A83A32" w:rsidRPr="00012197" w:rsidRDefault="00A83A32" w:rsidP="00EC4386">
            <w:pPr>
              <w:pStyle w:val="ColumnHeading"/>
              <w:keepNext/>
            </w:pPr>
            <w:r>
              <w:t>Amendement</w:t>
            </w:r>
          </w:p>
        </w:tc>
      </w:tr>
      <w:tr w:rsidR="00A83A32" w14:paraId="230FD0A5" w14:textId="77777777" w:rsidTr="00EC4386">
        <w:trPr>
          <w:jc w:val="center"/>
        </w:trPr>
        <w:tc>
          <w:tcPr>
            <w:tcW w:w="4876" w:type="dxa"/>
            <w:hideMark/>
          </w:tcPr>
          <w:p w14:paraId="58C5EEF0" w14:textId="77777777" w:rsidR="00A83A32" w:rsidRPr="00012197" w:rsidRDefault="00A83A32" w:rsidP="00EC4386">
            <w:pPr>
              <w:pStyle w:val="Normal6"/>
            </w:pPr>
            <w:r>
              <w:t>B.</w:t>
            </w:r>
            <w:r>
              <w:tab/>
              <w:t xml:space="preserve">overwegende dat </w:t>
            </w:r>
            <w:r>
              <w:rPr>
                <w:b/>
                <w:i/>
              </w:rPr>
              <w:t>de digitale transitie op</w:t>
            </w:r>
            <w:r>
              <w:t xml:space="preserve"> de </w:t>
            </w:r>
            <w:r>
              <w:rPr>
                <w:b/>
                <w:i/>
              </w:rPr>
              <w:t>werkvloer zodanig moet worden gestuurd dat</w:t>
            </w:r>
            <w:r>
              <w:t xml:space="preserve"> de </w:t>
            </w:r>
            <w:r>
              <w:rPr>
                <w:b/>
                <w:i/>
              </w:rPr>
              <w:t>productiviteit</w:t>
            </w:r>
            <w:r>
              <w:t>, innovatie</w:t>
            </w:r>
            <w:r>
              <w:rPr>
                <w:b/>
                <w:i/>
              </w:rPr>
              <w:t xml:space="preserve"> en het concurrentievermogen</w:t>
            </w:r>
            <w:r>
              <w:t xml:space="preserve"> van de </w:t>
            </w:r>
            <w:r>
              <w:rPr>
                <w:b/>
                <w:i/>
              </w:rPr>
              <w:t>Europese economie en de gemeenschappelijke markt worden vergroot</w:t>
            </w:r>
            <w:r>
              <w:t xml:space="preserve">; overwegende dat </w:t>
            </w:r>
            <w:r>
              <w:rPr>
                <w:b/>
                <w:i/>
              </w:rPr>
              <w:t>bij deze transitie tegelijkertijd</w:t>
            </w:r>
            <w:r>
              <w:t xml:space="preserve"> de </w:t>
            </w:r>
            <w:r>
              <w:rPr>
                <w:b/>
                <w:i/>
              </w:rPr>
              <w:t>beginselen van sociale vooruitgang moeten worden geëerbiedigd</w:t>
            </w:r>
            <w:r>
              <w:t xml:space="preserve">, en dat </w:t>
            </w:r>
            <w:r>
              <w:rPr>
                <w:b/>
                <w:i/>
              </w:rPr>
              <w:t>erop moet worden toegezien</w:t>
            </w:r>
            <w:r>
              <w:t xml:space="preserve"> dat </w:t>
            </w:r>
            <w:r>
              <w:rPr>
                <w:b/>
                <w:i/>
              </w:rPr>
              <w:t xml:space="preserve">zij bijdraagt tot betere arbeidsomstandigheden, hoogwaardige werkgelegenheid en het welzijn van alle </w:t>
            </w:r>
            <w:r>
              <w:rPr>
                <w:b/>
                <w:i/>
              </w:rPr>
              <w:lastRenderedPageBreak/>
              <w:t>werknemers</w:t>
            </w:r>
            <w:r>
              <w:t>;</w:t>
            </w:r>
          </w:p>
        </w:tc>
        <w:tc>
          <w:tcPr>
            <w:tcW w:w="4876" w:type="dxa"/>
            <w:hideMark/>
          </w:tcPr>
          <w:p w14:paraId="3C6C5543" w14:textId="77777777" w:rsidR="00A83A32" w:rsidRPr="00012197" w:rsidRDefault="00A83A32" w:rsidP="00EC4386">
            <w:pPr>
              <w:pStyle w:val="Normal6"/>
              <w:rPr>
                <w:szCs w:val="24"/>
              </w:rPr>
            </w:pPr>
            <w:r>
              <w:lastRenderedPageBreak/>
              <w:t>B.</w:t>
            </w:r>
            <w:r>
              <w:tab/>
              <w:t xml:space="preserve">overwegende dat </w:t>
            </w:r>
            <w:r>
              <w:rPr>
                <w:b/>
                <w:i/>
              </w:rPr>
              <w:t>het niet inzetten van AI-systemen om het concurrentievermogen van</w:t>
            </w:r>
            <w:r>
              <w:t xml:space="preserve"> de </w:t>
            </w:r>
            <w:r>
              <w:rPr>
                <w:b/>
                <w:i/>
              </w:rPr>
              <w:t>EU te versterken, nadelig zal zijn voor</w:t>
            </w:r>
            <w:r>
              <w:t xml:space="preserve"> de </w:t>
            </w:r>
            <w:r>
              <w:rPr>
                <w:b/>
                <w:i/>
              </w:rPr>
              <w:t>toekomstige groei</w:t>
            </w:r>
            <w:r>
              <w:t xml:space="preserve">, </w:t>
            </w:r>
            <w:r>
              <w:rPr>
                <w:b/>
                <w:i/>
              </w:rPr>
              <w:t xml:space="preserve">investeringen en </w:t>
            </w:r>
            <w:r>
              <w:t>innovatie</w:t>
            </w:r>
            <w:r>
              <w:rPr>
                <w:b/>
                <w:i/>
              </w:rPr>
              <w:t>, aangezien de zwakkere productiviteitsgroei in Europa ten opzichte</w:t>
            </w:r>
            <w:r>
              <w:t xml:space="preserve"> van de </w:t>
            </w:r>
            <w:r>
              <w:rPr>
                <w:b/>
                <w:i/>
              </w:rPr>
              <w:t>VS voornamelijk te wijten is aan een duidelijk concurrentievoordeel en meer investeringen in ICT</w:t>
            </w:r>
            <w:r>
              <w:t xml:space="preserve">; overwegende dat </w:t>
            </w:r>
            <w:r>
              <w:rPr>
                <w:b/>
                <w:i/>
              </w:rPr>
              <w:t>het belangrijk is om voet aan</w:t>
            </w:r>
            <w:r>
              <w:t xml:space="preserve"> de </w:t>
            </w:r>
            <w:r>
              <w:rPr>
                <w:b/>
                <w:i/>
              </w:rPr>
              <w:t xml:space="preserve">grond te houden op gebieden waar technologische soevereiniteit vereist is, om </w:t>
            </w:r>
            <w:r>
              <w:rPr>
                <w:b/>
                <w:i/>
              </w:rPr>
              <w:lastRenderedPageBreak/>
              <w:t>de prestaties op aangrenzende gebieden zoals farma, energie</w:t>
            </w:r>
            <w:r>
              <w:t xml:space="preserve">, </w:t>
            </w:r>
            <w:r>
              <w:rPr>
                <w:b/>
                <w:i/>
              </w:rPr>
              <w:t xml:space="preserve">materialen </w:t>
            </w:r>
            <w:r>
              <w:t xml:space="preserve">en </w:t>
            </w:r>
            <w:r>
              <w:rPr>
                <w:b/>
                <w:i/>
              </w:rPr>
              <w:t xml:space="preserve">defensie te verbeteren; overwegende </w:t>
            </w:r>
            <w:r>
              <w:t xml:space="preserve">dat </w:t>
            </w:r>
            <w:r>
              <w:rPr>
                <w:b/>
                <w:i/>
              </w:rPr>
              <w:t>AI — met name generatieve AI — nog steeds een evoluerende technologie is en</w:t>
            </w:r>
            <w:r>
              <w:t xml:space="preserve"> dat </w:t>
            </w:r>
            <w:r>
              <w:rPr>
                <w:b/>
                <w:i/>
              </w:rPr>
              <w:t>EU-bedrijven als zodanig nog steeds de kans hebben om in sommige segmenten een leidende positie in te nemen</w:t>
            </w:r>
            <w:r>
              <w:rPr>
                <w:b/>
                <w:i/>
                <w:vertAlign w:val="superscript"/>
              </w:rPr>
              <w:t>1 bis</w:t>
            </w:r>
            <w:r>
              <w:t>;</w:t>
            </w:r>
          </w:p>
        </w:tc>
      </w:tr>
      <w:tr w:rsidR="00A83A32" w14:paraId="7D0DF485" w14:textId="77777777" w:rsidTr="00EC4386">
        <w:trPr>
          <w:jc w:val="center"/>
        </w:trPr>
        <w:tc>
          <w:tcPr>
            <w:tcW w:w="4876" w:type="dxa"/>
          </w:tcPr>
          <w:p w14:paraId="30C41399" w14:textId="77777777" w:rsidR="00A83A32" w:rsidRPr="00012197" w:rsidRDefault="00A83A32" w:rsidP="00EC4386">
            <w:pPr>
              <w:pStyle w:val="Normal6"/>
            </w:pPr>
          </w:p>
        </w:tc>
        <w:tc>
          <w:tcPr>
            <w:tcW w:w="4876" w:type="dxa"/>
            <w:hideMark/>
          </w:tcPr>
          <w:p w14:paraId="6D309D43" w14:textId="77777777" w:rsidR="00A83A32" w:rsidRPr="00012197" w:rsidRDefault="00A83A32" w:rsidP="00EC4386">
            <w:pPr>
              <w:pStyle w:val="Normal6"/>
              <w:rPr>
                <w:szCs w:val="24"/>
              </w:rPr>
            </w:pPr>
            <w:r>
              <w:t>__________________</w:t>
            </w:r>
          </w:p>
        </w:tc>
      </w:tr>
      <w:tr w:rsidR="00A83A32" w:rsidRPr="00A83A32" w14:paraId="7F28CB21" w14:textId="77777777" w:rsidTr="00EC4386">
        <w:trPr>
          <w:jc w:val="center"/>
        </w:trPr>
        <w:tc>
          <w:tcPr>
            <w:tcW w:w="4876" w:type="dxa"/>
          </w:tcPr>
          <w:p w14:paraId="1B6A82C9" w14:textId="77777777" w:rsidR="00A83A32" w:rsidRPr="00012197" w:rsidRDefault="00A83A32" w:rsidP="00EC4386">
            <w:pPr>
              <w:pStyle w:val="Normal6"/>
            </w:pPr>
          </w:p>
        </w:tc>
        <w:tc>
          <w:tcPr>
            <w:tcW w:w="4876" w:type="dxa"/>
            <w:hideMark/>
          </w:tcPr>
          <w:p w14:paraId="60282538" w14:textId="77777777" w:rsidR="00A83A32" w:rsidRPr="00F5687C" w:rsidRDefault="00A83A32" w:rsidP="00EC4386">
            <w:pPr>
              <w:pStyle w:val="Normal6"/>
              <w:rPr>
                <w:szCs w:val="24"/>
                <w:lang w:val="en-GB"/>
              </w:rPr>
            </w:pPr>
            <w:r w:rsidRPr="00F5687C">
              <w:rPr>
                <w:b/>
                <w:i/>
                <w:lang w:val="en-GB"/>
              </w:rPr>
              <w:t>1 bis Verslag van Mario Draghi getiteld “The future of European competitiveness” (september 2024), deel A “A competitiveness strategy for Europe”.</w:t>
            </w:r>
          </w:p>
        </w:tc>
      </w:tr>
    </w:tbl>
    <w:p w14:paraId="5B059F82"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1C51513" w14:textId="77777777" w:rsidR="00A83A32" w:rsidRPr="00F5687C" w:rsidRDefault="00A83A32" w:rsidP="00A83A32">
      <w:pPr>
        <w:rPr>
          <w:lang w:val="en-GB"/>
        </w:rPr>
      </w:pPr>
      <w:r w:rsidRPr="00F5687C">
        <w:rPr>
          <w:rStyle w:val="HideTWBExt"/>
          <w:lang w:val="en-GB"/>
        </w:rPr>
        <w:t>&lt;/Amend&gt;</w:t>
      </w:r>
    </w:p>
    <w:p w14:paraId="432B977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25</w:t>
      </w:r>
      <w:r w:rsidRPr="00F5687C">
        <w:rPr>
          <w:rStyle w:val="HideTWBExt"/>
          <w:b w:val="0"/>
          <w:lang w:val="en-GB"/>
        </w:rPr>
        <w:t>&lt;/NumAm&gt;</w:t>
      </w:r>
    </w:p>
    <w:p w14:paraId="7A5DAFCD"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Andrea Wechsler, Angelika Winzig, Letizia Moratti, Giusi Princi, Raúl de la Hoz Quintano, Miriam Lexmann, Maravillas Abadía Jover</w:t>
      </w:r>
      <w:r w:rsidRPr="00F5687C">
        <w:rPr>
          <w:rStyle w:val="HideTWBExt"/>
          <w:b w:val="0"/>
          <w:lang w:val="en-GB"/>
        </w:rPr>
        <w:t>&lt;/Members&gt;</w:t>
      </w:r>
    </w:p>
    <w:p w14:paraId="772E3EEF" w14:textId="77777777" w:rsidR="00A83A32" w:rsidRPr="00F5687C" w:rsidRDefault="00A83A32" w:rsidP="00A83A32">
      <w:pPr>
        <w:rPr>
          <w:lang w:val="en-GB"/>
        </w:rPr>
      </w:pPr>
      <w:r w:rsidRPr="00F5687C">
        <w:rPr>
          <w:rStyle w:val="HideTWBExt"/>
          <w:lang w:val="en-GB"/>
        </w:rPr>
        <w:t>&lt;/RepeatBlock-By&gt;</w:t>
      </w:r>
    </w:p>
    <w:p w14:paraId="44315394"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3603F3D"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C76674E" w14:textId="77777777" w:rsidTr="00EC4386">
        <w:trPr>
          <w:jc w:val="center"/>
        </w:trPr>
        <w:tc>
          <w:tcPr>
            <w:tcW w:w="9752" w:type="dxa"/>
            <w:gridSpan w:val="2"/>
          </w:tcPr>
          <w:p w14:paraId="0E66E546" w14:textId="77777777" w:rsidR="00A83A32" w:rsidRPr="00012197" w:rsidRDefault="00A83A32" w:rsidP="00EC4386">
            <w:pPr>
              <w:keepNext/>
            </w:pPr>
          </w:p>
        </w:tc>
      </w:tr>
      <w:tr w:rsidR="00A83A32" w14:paraId="60A8F3BB" w14:textId="77777777" w:rsidTr="00EC4386">
        <w:trPr>
          <w:jc w:val="center"/>
        </w:trPr>
        <w:tc>
          <w:tcPr>
            <w:tcW w:w="4876" w:type="dxa"/>
            <w:hideMark/>
          </w:tcPr>
          <w:p w14:paraId="0565C9A5" w14:textId="77777777" w:rsidR="00A83A32" w:rsidRPr="00012197" w:rsidRDefault="00A83A32" w:rsidP="00EC4386">
            <w:pPr>
              <w:pStyle w:val="ColumnHeading"/>
              <w:keepNext/>
            </w:pPr>
            <w:r>
              <w:t>Ontwerpresolutie</w:t>
            </w:r>
          </w:p>
        </w:tc>
        <w:tc>
          <w:tcPr>
            <w:tcW w:w="4876" w:type="dxa"/>
            <w:hideMark/>
          </w:tcPr>
          <w:p w14:paraId="2CF57C29" w14:textId="77777777" w:rsidR="00A83A32" w:rsidRPr="00012197" w:rsidRDefault="00A83A32" w:rsidP="00EC4386">
            <w:pPr>
              <w:pStyle w:val="ColumnHeading"/>
              <w:keepNext/>
            </w:pPr>
            <w:r>
              <w:t>Amendement</w:t>
            </w:r>
          </w:p>
        </w:tc>
      </w:tr>
      <w:tr w:rsidR="00A83A32" w14:paraId="7E4D2305" w14:textId="77777777" w:rsidTr="00EC4386">
        <w:trPr>
          <w:jc w:val="center"/>
        </w:trPr>
        <w:tc>
          <w:tcPr>
            <w:tcW w:w="4876" w:type="dxa"/>
            <w:hideMark/>
          </w:tcPr>
          <w:p w14:paraId="4C9B27AC" w14:textId="77777777" w:rsidR="00A83A32" w:rsidRPr="00012197" w:rsidRDefault="00A83A32" w:rsidP="00EC4386">
            <w:pPr>
              <w:pStyle w:val="Normal6"/>
            </w:pPr>
            <w:r>
              <w:t>B.</w:t>
            </w:r>
            <w:r>
              <w:tab/>
              <w:t>overwegende dat de digitale transitie op de werkvloer zodanig moet worden gestuurd dat de productiviteit, innovatie en het concurrentievermogen van de Europese economie en de gemeenschappelijke markt worden vergroot; overwegende dat bij deze transitie tegelijkertijd de beginselen van sociale vooruitgang moeten worden geëerbiedigd, en dat erop moet worden toegezien dat zij bijdraagt tot betere arbeidsomstandigheden, hoogwaardige werkgelegenheid en het welzijn van alle werknemers;</w:t>
            </w:r>
          </w:p>
        </w:tc>
        <w:tc>
          <w:tcPr>
            <w:tcW w:w="4876" w:type="dxa"/>
            <w:hideMark/>
          </w:tcPr>
          <w:p w14:paraId="774DCA0C" w14:textId="77777777" w:rsidR="00A83A32" w:rsidRPr="00012197" w:rsidRDefault="00A83A32" w:rsidP="00EC4386">
            <w:pPr>
              <w:pStyle w:val="Normal6"/>
              <w:rPr>
                <w:szCs w:val="24"/>
              </w:rPr>
            </w:pPr>
            <w:r>
              <w:t>B.</w:t>
            </w:r>
            <w:r>
              <w:tab/>
            </w:r>
            <w:r>
              <w:rPr>
                <w:b/>
                <w:i/>
              </w:rPr>
              <w:t>overwegende dat 64 % van de kmo’s op de Europese interne markt regelgevingsbelemmeringen of administratieve lasten momenteel als het grootste probleem beschouwt</w:t>
            </w:r>
            <w:r>
              <w:rPr>
                <w:b/>
                <w:i/>
                <w:vertAlign w:val="superscript"/>
              </w:rPr>
              <w:t>1 bis</w:t>
            </w:r>
            <w:r>
              <w:rPr>
                <w:b/>
                <w:i/>
              </w:rPr>
              <w:t>;</w:t>
            </w:r>
            <w:r>
              <w:t xml:space="preserve"> overwegende dat de digitale transitie op de werkvloer</w:t>
            </w:r>
            <w:r>
              <w:rPr>
                <w:b/>
                <w:i/>
              </w:rPr>
              <w:t xml:space="preserve"> daarom</w:t>
            </w:r>
            <w:r>
              <w:t xml:space="preserve"> zodanig moet worden gestuurd dat de productiviteit, innovatie en het concurrentievermogen van de Europese economie en de gemeenschappelijke markt worden vergroot; overwegende dat bij deze transitie tegelijkertijd de beginselen van sociale vooruitgang moeten worden geëerbiedigd, en dat erop moet worden toegezien dat zij bijdraagt tot betere arbeidsomstandigheden, hoogwaardige werkgelegenheid en het welzijn van alle werknemers;</w:t>
            </w:r>
          </w:p>
        </w:tc>
      </w:tr>
      <w:tr w:rsidR="00A83A32" w14:paraId="2D20AF06" w14:textId="77777777" w:rsidTr="00EC4386">
        <w:trPr>
          <w:jc w:val="center"/>
        </w:trPr>
        <w:tc>
          <w:tcPr>
            <w:tcW w:w="4876" w:type="dxa"/>
          </w:tcPr>
          <w:p w14:paraId="70456FF9" w14:textId="77777777" w:rsidR="00A83A32" w:rsidRPr="00012197" w:rsidRDefault="00A83A32" w:rsidP="00EC4386">
            <w:pPr>
              <w:pStyle w:val="Normal6"/>
            </w:pPr>
          </w:p>
        </w:tc>
        <w:tc>
          <w:tcPr>
            <w:tcW w:w="4876" w:type="dxa"/>
            <w:hideMark/>
          </w:tcPr>
          <w:p w14:paraId="32E598B9" w14:textId="77777777" w:rsidR="00A83A32" w:rsidRPr="00012197" w:rsidRDefault="00A83A32" w:rsidP="00EC4386">
            <w:pPr>
              <w:pStyle w:val="Normal6"/>
              <w:rPr>
                <w:szCs w:val="24"/>
              </w:rPr>
            </w:pPr>
            <w:r>
              <w:t>__________________</w:t>
            </w:r>
          </w:p>
        </w:tc>
      </w:tr>
      <w:tr w:rsidR="00A83A32" w14:paraId="6FD966FF" w14:textId="77777777" w:rsidTr="00EC4386">
        <w:trPr>
          <w:jc w:val="center"/>
        </w:trPr>
        <w:tc>
          <w:tcPr>
            <w:tcW w:w="4876" w:type="dxa"/>
          </w:tcPr>
          <w:p w14:paraId="59E74D66" w14:textId="77777777" w:rsidR="00A83A32" w:rsidRPr="00012197" w:rsidRDefault="00A83A32" w:rsidP="00EC4386">
            <w:pPr>
              <w:pStyle w:val="Normal6"/>
            </w:pPr>
          </w:p>
        </w:tc>
        <w:tc>
          <w:tcPr>
            <w:tcW w:w="4876" w:type="dxa"/>
            <w:hideMark/>
          </w:tcPr>
          <w:p w14:paraId="19912231" w14:textId="77777777" w:rsidR="00A83A32" w:rsidRPr="00012197" w:rsidRDefault="00A83A32" w:rsidP="00EC4386">
            <w:pPr>
              <w:pStyle w:val="Normal6"/>
              <w:rPr>
                <w:szCs w:val="24"/>
              </w:rPr>
            </w:pPr>
            <w:r>
              <w:rPr>
                <w:b/>
                <w:i/>
                <w:vertAlign w:val="superscript"/>
              </w:rPr>
              <w:t>1 bis.</w:t>
            </w:r>
            <w:r>
              <w:rPr>
                <w:b/>
                <w:i/>
              </w:rPr>
              <w:t xml:space="preserve">https://europa.eu/eurobarometer/surveys/detail/3359 </w:t>
            </w:r>
          </w:p>
        </w:tc>
      </w:tr>
    </w:tbl>
    <w:p w14:paraId="0251437F"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297002F" w14:textId="77777777" w:rsidR="00A83A32" w:rsidRPr="00F5687C" w:rsidRDefault="00A83A32" w:rsidP="00A83A32">
      <w:pPr>
        <w:rPr>
          <w:lang w:val="en-GB"/>
        </w:rPr>
      </w:pPr>
      <w:r w:rsidRPr="00F5687C">
        <w:rPr>
          <w:rStyle w:val="HideTWBExt"/>
          <w:lang w:val="en-GB"/>
        </w:rPr>
        <w:t>&lt;/Amend&gt;</w:t>
      </w:r>
    </w:p>
    <w:p w14:paraId="57BC243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26</w:t>
      </w:r>
      <w:r w:rsidRPr="00F5687C">
        <w:rPr>
          <w:rStyle w:val="HideTWBExt"/>
          <w:b w:val="0"/>
          <w:lang w:val="en-GB"/>
        </w:rPr>
        <w:t>&lt;/NumAm&gt;</w:t>
      </w:r>
    </w:p>
    <w:p w14:paraId="67C7443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2904506" w14:textId="77777777" w:rsidR="00A83A32" w:rsidRPr="00F5687C" w:rsidRDefault="00A83A32" w:rsidP="00A83A32">
      <w:pPr>
        <w:rPr>
          <w:lang w:val="en-GB"/>
        </w:rPr>
      </w:pPr>
      <w:r w:rsidRPr="00F5687C">
        <w:rPr>
          <w:rStyle w:val="HideTWBExt"/>
          <w:lang w:val="en-GB"/>
        </w:rPr>
        <w:t>&lt;/RepeatBlock-By&gt;</w:t>
      </w:r>
    </w:p>
    <w:p w14:paraId="53B4D19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ADA7D74"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982BA52" w14:textId="77777777" w:rsidTr="00EC4386">
        <w:trPr>
          <w:jc w:val="center"/>
        </w:trPr>
        <w:tc>
          <w:tcPr>
            <w:tcW w:w="9752" w:type="dxa"/>
            <w:gridSpan w:val="2"/>
          </w:tcPr>
          <w:p w14:paraId="0B0BA9EE" w14:textId="77777777" w:rsidR="00A83A32" w:rsidRPr="00012197" w:rsidRDefault="00A83A32" w:rsidP="00EC4386">
            <w:pPr>
              <w:keepNext/>
            </w:pPr>
          </w:p>
        </w:tc>
      </w:tr>
      <w:tr w:rsidR="00A83A32" w14:paraId="2E8E82F9" w14:textId="77777777" w:rsidTr="00EC4386">
        <w:trPr>
          <w:jc w:val="center"/>
        </w:trPr>
        <w:tc>
          <w:tcPr>
            <w:tcW w:w="4876" w:type="dxa"/>
            <w:hideMark/>
          </w:tcPr>
          <w:p w14:paraId="0732B1BC" w14:textId="77777777" w:rsidR="00A83A32" w:rsidRPr="00012197" w:rsidRDefault="00A83A32" w:rsidP="00EC4386">
            <w:pPr>
              <w:pStyle w:val="ColumnHeading"/>
              <w:keepNext/>
            </w:pPr>
            <w:r>
              <w:t>Ontwerpresolutie</w:t>
            </w:r>
          </w:p>
        </w:tc>
        <w:tc>
          <w:tcPr>
            <w:tcW w:w="4876" w:type="dxa"/>
            <w:hideMark/>
          </w:tcPr>
          <w:p w14:paraId="3ED939E3" w14:textId="77777777" w:rsidR="00A83A32" w:rsidRPr="00012197" w:rsidRDefault="00A83A32" w:rsidP="00EC4386">
            <w:pPr>
              <w:pStyle w:val="ColumnHeading"/>
              <w:keepNext/>
            </w:pPr>
            <w:r>
              <w:t>Amendement</w:t>
            </w:r>
          </w:p>
        </w:tc>
      </w:tr>
      <w:tr w:rsidR="00A83A32" w14:paraId="6458BFEB" w14:textId="77777777" w:rsidTr="00EC4386">
        <w:trPr>
          <w:jc w:val="center"/>
        </w:trPr>
        <w:tc>
          <w:tcPr>
            <w:tcW w:w="4876" w:type="dxa"/>
            <w:hideMark/>
          </w:tcPr>
          <w:p w14:paraId="2C434534" w14:textId="77777777" w:rsidR="00A83A32" w:rsidRPr="00012197" w:rsidRDefault="00A83A32" w:rsidP="00EC4386">
            <w:pPr>
              <w:pStyle w:val="Normal6"/>
            </w:pPr>
            <w:r>
              <w:t>B.</w:t>
            </w:r>
            <w:r>
              <w:tab/>
              <w:t xml:space="preserve">overwegende dat de digitale transitie op de werkvloer zodanig moet worden gestuurd dat de productiviteit, innovatie en het concurrentievermogen van de Europese economie en de gemeenschappelijke markt worden vergroot; overwegende dat bij deze transitie tegelijkertijd de beginselen van sociale </w:t>
            </w:r>
            <w:r>
              <w:rPr>
                <w:b/>
                <w:i/>
              </w:rPr>
              <w:t>vooruitgang</w:t>
            </w:r>
            <w:r>
              <w:t xml:space="preserve"> moeten worden geëerbiedigd, en dat erop moet worden toegezien dat zij bijdraagt tot betere arbeidsomstandigheden, hoogwaardige werkgelegenheid en het welzijn van alle werknemers;</w:t>
            </w:r>
          </w:p>
        </w:tc>
        <w:tc>
          <w:tcPr>
            <w:tcW w:w="4876" w:type="dxa"/>
            <w:hideMark/>
          </w:tcPr>
          <w:p w14:paraId="2BC29EF4" w14:textId="77777777" w:rsidR="00A83A32" w:rsidRPr="00012197" w:rsidRDefault="00A83A32" w:rsidP="00EC4386">
            <w:pPr>
              <w:pStyle w:val="Normal6"/>
              <w:rPr>
                <w:szCs w:val="24"/>
              </w:rPr>
            </w:pPr>
            <w:r>
              <w:t>B.</w:t>
            </w:r>
            <w:r>
              <w:tab/>
              <w:t>overwegende dat de digitale transitie op de werkvloer zodanig moet worden gestuurd dat de productiviteit, innovatie</w:t>
            </w:r>
            <w:r>
              <w:rPr>
                <w:b/>
                <w:i/>
              </w:rPr>
              <w:t>, toegang tot meer en goedkopere energie</w:t>
            </w:r>
            <w:r>
              <w:t xml:space="preserve"> en het concurrentievermogen van de Europese economie en de gemeenschappelijke markt</w:t>
            </w:r>
            <w:r>
              <w:rPr>
                <w:b/>
                <w:i/>
              </w:rPr>
              <w:t>, alsmede de vrijheid van onderzoek en academische dialoog</w:t>
            </w:r>
            <w:r>
              <w:t xml:space="preserve"> worden vergroot; overwegende dat bij deze transitie tegelijkertijd de beginselen van sociale </w:t>
            </w:r>
            <w:r>
              <w:rPr>
                <w:b/>
                <w:i/>
              </w:rPr>
              <w:t>ontwikkeling</w:t>
            </w:r>
            <w:r>
              <w:t xml:space="preserve"> moeten worden geëerbiedigd, en dat erop moet worden toegezien dat zij bijdraagt tot betere arbeidsomstandigheden, hoogwaardige werkgelegenheid en het welzijn van alle werknemers;</w:t>
            </w:r>
          </w:p>
        </w:tc>
      </w:tr>
    </w:tbl>
    <w:p w14:paraId="3BC78CF0"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176A29C" w14:textId="77777777" w:rsidR="00A83A32" w:rsidRPr="00F5687C" w:rsidRDefault="00A83A32" w:rsidP="00A83A32">
      <w:pPr>
        <w:rPr>
          <w:lang w:val="en-GB"/>
        </w:rPr>
      </w:pPr>
      <w:r w:rsidRPr="00F5687C">
        <w:rPr>
          <w:rStyle w:val="HideTWBExt"/>
          <w:lang w:val="en-GB"/>
        </w:rPr>
        <w:t>&lt;/Amend&gt;</w:t>
      </w:r>
    </w:p>
    <w:p w14:paraId="6230B1D0"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27</w:t>
      </w:r>
      <w:r w:rsidRPr="00F5687C">
        <w:rPr>
          <w:rStyle w:val="HideTWBExt"/>
          <w:b w:val="0"/>
          <w:lang w:val="en-GB"/>
        </w:rPr>
        <w:t>&lt;/NumAm&gt;</w:t>
      </w:r>
    </w:p>
    <w:p w14:paraId="012265E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Miriam Lexmann, Christian Ehler</w:t>
      </w:r>
      <w:r w:rsidRPr="00F5687C">
        <w:rPr>
          <w:rStyle w:val="HideTWBExt"/>
          <w:b w:val="0"/>
          <w:lang w:val="en-GB"/>
        </w:rPr>
        <w:t>&lt;/Members&gt;</w:t>
      </w:r>
    </w:p>
    <w:p w14:paraId="1FAB6978" w14:textId="77777777" w:rsidR="00A83A32" w:rsidRPr="00F5687C" w:rsidRDefault="00A83A32" w:rsidP="00A83A32">
      <w:pPr>
        <w:rPr>
          <w:lang w:val="en-GB"/>
        </w:rPr>
      </w:pPr>
      <w:r w:rsidRPr="00F5687C">
        <w:rPr>
          <w:rStyle w:val="HideTWBExt"/>
          <w:lang w:val="en-GB"/>
        </w:rPr>
        <w:t>&lt;/RepeatBlock-By&gt;</w:t>
      </w:r>
    </w:p>
    <w:p w14:paraId="0DF9D65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49FCFD5"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EBC5449" w14:textId="77777777" w:rsidTr="00EC4386">
        <w:trPr>
          <w:jc w:val="center"/>
        </w:trPr>
        <w:tc>
          <w:tcPr>
            <w:tcW w:w="9752" w:type="dxa"/>
            <w:gridSpan w:val="2"/>
          </w:tcPr>
          <w:p w14:paraId="41F4FDE0" w14:textId="77777777" w:rsidR="00A83A32" w:rsidRPr="00012197" w:rsidRDefault="00A83A32" w:rsidP="00EC4386">
            <w:pPr>
              <w:keepNext/>
            </w:pPr>
          </w:p>
        </w:tc>
      </w:tr>
      <w:tr w:rsidR="00A83A32" w14:paraId="224A08C0" w14:textId="77777777" w:rsidTr="00EC4386">
        <w:trPr>
          <w:jc w:val="center"/>
        </w:trPr>
        <w:tc>
          <w:tcPr>
            <w:tcW w:w="4876" w:type="dxa"/>
            <w:hideMark/>
          </w:tcPr>
          <w:p w14:paraId="49FA7386" w14:textId="77777777" w:rsidR="00A83A32" w:rsidRPr="00012197" w:rsidRDefault="00A83A32" w:rsidP="00EC4386">
            <w:pPr>
              <w:pStyle w:val="ColumnHeading"/>
              <w:keepNext/>
            </w:pPr>
            <w:r>
              <w:t>Ontwerpresolutie</w:t>
            </w:r>
          </w:p>
        </w:tc>
        <w:tc>
          <w:tcPr>
            <w:tcW w:w="4876" w:type="dxa"/>
            <w:hideMark/>
          </w:tcPr>
          <w:p w14:paraId="282EB106" w14:textId="77777777" w:rsidR="00A83A32" w:rsidRPr="00012197" w:rsidRDefault="00A83A32" w:rsidP="00EC4386">
            <w:pPr>
              <w:pStyle w:val="ColumnHeading"/>
              <w:keepNext/>
            </w:pPr>
            <w:r>
              <w:t>Amendement</w:t>
            </w:r>
          </w:p>
        </w:tc>
      </w:tr>
      <w:tr w:rsidR="00A83A32" w14:paraId="16EC8925" w14:textId="77777777" w:rsidTr="00EC4386">
        <w:trPr>
          <w:jc w:val="center"/>
        </w:trPr>
        <w:tc>
          <w:tcPr>
            <w:tcW w:w="4876" w:type="dxa"/>
            <w:hideMark/>
          </w:tcPr>
          <w:p w14:paraId="0D3E71DD" w14:textId="77777777" w:rsidR="00A83A32" w:rsidRPr="00012197" w:rsidRDefault="00A83A32" w:rsidP="00EC4386">
            <w:pPr>
              <w:pStyle w:val="Normal6"/>
            </w:pPr>
            <w:r>
              <w:t>B.</w:t>
            </w:r>
            <w:r>
              <w:tab/>
              <w:t xml:space="preserve">overwegende dat de digitale transitie op de werkvloer zodanig moet worden gestuurd dat de productiviteit, </w:t>
            </w:r>
            <w:r>
              <w:lastRenderedPageBreak/>
              <w:t>innovatie en het concurrentievermogen van de Europese economie en de gemeenschappelijke markt worden vergroot; overwegende dat bij deze transitie tegelijkertijd de beginselen van sociale vooruitgang moeten worden geëerbiedigd, en dat erop moet worden toegezien dat zij bijdraagt tot betere arbeidsomstandigheden, hoogwaardige werkgelegenheid en het welzijn van alle werknemers;</w:t>
            </w:r>
          </w:p>
        </w:tc>
        <w:tc>
          <w:tcPr>
            <w:tcW w:w="4876" w:type="dxa"/>
            <w:hideMark/>
          </w:tcPr>
          <w:p w14:paraId="2FA2E308" w14:textId="77777777" w:rsidR="00A83A32" w:rsidRPr="00012197" w:rsidRDefault="00A83A32" w:rsidP="00EC4386">
            <w:pPr>
              <w:pStyle w:val="Normal6"/>
              <w:rPr>
                <w:szCs w:val="24"/>
              </w:rPr>
            </w:pPr>
            <w:r>
              <w:lastRenderedPageBreak/>
              <w:t>B.</w:t>
            </w:r>
            <w:r>
              <w:tab/>
              <w:t xml:space="preserve">overwegende dat de digitale transitie op de werkvloer </w:t>
            </w:r>
            <w:r>
              <w:rPr>
                <w:b/>
                <w:i/>
              </w:rPr>
              <w:t xml:space="preserve">moet worden gestoeld op het beginsel dat ethische </w:t>
            </w:r>
            <w:r>
              <w:rPr>
                <w:b/>
                <w:i/>
              </w:rPr>
              <w:lastRenderedPageBreak/>
              <w:t xml:space="preserve">beginselen standaard worden toegepast, en </w:t>
            </w:r>
            <w:r>
              <w:t>zodanig moet worden gestuurd dat de</w:t>
            </w:r>
            <w:r>
              <w:rPr>
                <w:b/>
                <w:i/>
              </w:rPr>
              <w:t xml:space="preserve"> menselijke waardigheid wordt beschermd en bevorderd, en</w:t>
            </w:r>
            <w:r>
              <w:t xml:space="preserve"> productiviteit, innovatie en het concurrentievermogen van de Europese economie en de gemeenschappelijke markt worden vergroot; overwegende dat bij deze transitie tegelijkertijd de beginselen van sociale vooruitgang moeten worden geëerbiedigd, en dat erop moet worden toegezien dat zij bijdraagt tot betere arbeidsomstandigheden, hoogwaardige werkgelegenheid en het welzijn van alle werknemers;</w:t>
            </w:r>
          </w:p>
        </w:tc>
      </w:tr>
    </w:tbl>
    <w:p w14:paraId="0B55FEC0"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D1AC8F7" w14:textId="77777777" w:rsidR="00A83A32" w:rsidRPr="00F5687C" w:rsidRDefault="00A83A32" w:rsidP="00A83A32">
      <w:pPr>
        <w:rPr>
          <w:lang w:val="en-GB"/>
        </w:rPr>
      </w:pPr>
      <w:r w:rsidRPr="00F5687C">
        <w:rPr>
          <w:rStyle w:val="HideTWBExt"/>
          <w:lang w:val="en-GB"/>
        </w:rPr>
        <w:t>&lt;/Amend&gt;</w:t>
      </w:r>
    </w:p>
    <w:p w14:paraId="17F1217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28</w:t>
      </w:r>
      <w:r w:rsidRPr="00F5687C">
        <w:rPr>
          <w:rStyle w:val="HideTWBExt"/>
          <w:b w:val="0"/>
          <w:lang w:val="en-GB"/>
        </w:rPr>
        <w:t>&lt;/NumAm&gt;</w:t>
      </w:r>
    </w:p>
    <w:p w14:paraId="189CCC4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5254E282" w14:textId="77777777" w:rsidR="00A83A32" w:rsidRPr="00F5687C" w:rsidRDefault="00A83A32" w:rsidP="00A83A32">
      <w:pPr>
        <w:rPr>
          <w:lang w:val="en-GB"/>
        </w:rPr>
      </w:pPr>
      <w:r w:rsidRPr="00F5687C">
        <w:rPr>
          <w:rStyle w:val="HideTWBExt"/>
          <w:lang w:val="en-GB"/>
        </w:rPr>
        <w:t>&lt;/RepeatBlock-By&gt;</w:t>
      </w:r>
    </w:p>
    <w:p w14:paraId="1D826999"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F19DA4A"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6BED022" w14:textId="77777777" w:rsidTr="00EC4386">
        <w:trPr>
          <w:jc w:val="center"/>
        </w:trPr>
        <w:tc>
          <w:tcPr>
            <w:tcW w:w="9752" w:type="dxa"/>
            <w:gridSpan w:val="2"/>
          </w:tcPr>
          <w:p w14:paraId="0DD81C35" w14:textId="77777777" w:rsidR="00A83A32" w:rsidRPr="00012197" w:rsidRDefault="00A83A32" w:rsidP="00EC4386">
            <w:pPr>
              <w:keepNext/>
            </w:pPr>
          </w:p>
        </w:tc>
      </w:tr>
      <w:tr w:rsidR="00A83A32" w14:paraId="2EB7E5A2" w14:textId="77777777" w:rsidTr="00EC4386">
        <w:trPr>
          <w:jc w:val="center"/>
        </w:trPr>
        <w:tc>
          <w:tcPr>
            <w:tcW w:w="4876" w:type="dxa"/>
            <w:hideMark/>
          </w:tcPr>
          <w:p w14:paraId="514368A4" w14:textId="77777777" w:rsidR="00A83A32" w:rsidRPr="00012197" w:rsidRDefault="00A83A32" w:rsidP="00EC4386">
            <w:pPr>
              <w:pStyle w:val="ColumnHeading"/>
              <w:keepNext/>
            </w:pPr>
            <w:r>
              <w:t>Ontwerpresolutie</w:t>
            </w:r>
          </w:p>
        </w:tc>
        <w:tc>
          <w:tcPr>
            <w:tcW w:w="4876" w:type="dxa"/>
            <w:hideMark/>
          </w:tcPr>
          <w:p w14:paraId="22122F93" w14:textId="77777777" w:rsidR="00A83A32" w:rsidRPr="00012197" w:rsidRDefault="00A83A32" w:rsidP="00EC4386">
            <w:pPr>
              <w:pStyle w:val="ColumnHeading"/>
              <w:keepNext/>
            </w:pPr>
            <w:r>
              <w:t>Amendement</w:t>
            </w:r>
          </w:p>
        </w:tc>
      </w:tr>
      <w:tr w:rsidR="00A83A32" w14:paraId="2A8E5946" w14:textId="77777777" w:rsidTr="00EC4386">
        <w:trPr>
          <w:jc w:val="center"/>
        </w:trPr>
        <w:tc>
          <w:tcPr>
            <w:tcW w:w="4876" w:type="dxa"/>
            <w:hideMark/>
          </w:tcPr>
          <w:p w14:paraId="5FF1396A" w14:textId="77777777" w:rsidR="00A83A32" w:rsidRPr="00012197" w:rsidRDefault="00A83A32" w:rsidP="00EC4386">
            <w:pPr>
              <w:pStyle w:val="Normal6"/>
            </w:pPr>
            <w:r>
              <w:t>B.</w:t>
            </w:r>
            <w:r>
              <w:tab/>
              <w:t xml:space="preserve">overwegende dat de digitale transitie op de werkvloer zodanig moet worden gestuurd dat de productiviteit, innovatie en het concurrentievermogen van de Europese economie en de gemeenschappelijke markt worden vergroot; overwegende dat bij deze transitie </w:t>
            </w:r>
            <w:r>
              <w:rPr>
                <w:b/>
                <w:i/>
              </w:rPr>
              <w:t>tegelijkertijd</w:t>
            </w:r>
            <w:r>
              <w:t xml:space="preserve"> de beginselen van sociale vooruitgang moeten worden geëerbiedigd, en dat erop moet worden toegezien dat zij bijdraagt tot betere arbeidsomstandigheden, hoogwaardige werkgelegenheid en het welzijn van alle werknemers;</w:t>
            </w:r>
          </w:p>
        </w:tc>
        <w:tc>
          <w:tcPr>
            <w:tcW w:w="4876" w:type="dxa"/>
            <w:hideMark/>
          </w:tcPr>
          <w:p w14:paraId="44346EE0" w14:textId="77777777" w:rsidR="00A83A32" w:rsidRPr="00012197" w:rsidRDefault="00A83A32" w:rsidP="00EC4386">
            <w:pPr>
              <w:pStyle w:val="Normal6"/>
              <w:rPr>
                <w:szCs w:val="24"/>
              </w:rPr>
            </w:pPr>
            <w:r>
              <w:t>B.</w:t>
            </w:r>
            <w:r>
              <w:tab/>
              <w:t xml:space="preserve">overwegende dat de digitale transitie op de werkvloer zodanig moet worden gestuurd </w:t>
            </w:r>
            <w:r>
              <w:rPr>
                <w:b/>
                <w:i/>
              </w:rPr>
              <w:t xml:space="preserve">en gereguleerd </w:t>
            </w:r>
            <w:r>
              <w:t>dat de productiviteit</w:t>
            </w:r>
            <w:r>
              <w:rPr>
                <w:b/>
                <w:i/>
              </w:rPr>
              <w:t>, efficiëntie</w:t>
            </w:r>
            <w:r>
              <w:t xml:space="preserve">, innovatie en het concurrentievermogen van de Europese economie en de gemeenschappelijke markt worden vergroot; overwegende dat bij deze transitie </w:t>
            </w:r>
            <w:r>
              <w:rPr>
                <w:b/>
                <w:i/>
              </w:rPr>
              <w:t>eveneens</w:t>
            </w:r>
            <w:r>
              <w:t xml:space="preserve"> de beginselen van sociale vooruitgang </w:t>
            </w:r>
            <w:r>
              <w:rPr>
                <w:b/>
                <w:i/>
              </w:rPr>
              <w:t xml:space="preserve">en het sociale en arbeidsregelgeving van de EU </w:t>
            </w:r>
            <w:r>
              <w:t>moeten worden geëerbiedigd, en dat erop moet worden toegezien dat zij bijdraagt tot betere arbeidsomstandigheden, hoogwaardige werkgelegenheid</w:t>
            </w:r>
            <w:r>
              <w:rPr>
                <w:b/>
                <w:i/>
              </w:rPr>
              <w:t xml:space="preserve"> en de empowerment</w:t>
            </w:r>
            <w:r>
              <w:t xml:space="preserve"> en het welzijn van alle werknemers;</w:t>
            </w:r>
          </w:p>
        </w:tc>
      </w:tr>
    </w:tbl>
    <w:p w14:paraId="32039A5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F45A3A6" w14:textId="77777777" w:rsidR="00A83A32" w:rsidRPr="00F5687C" w:rsidRDefault="00A83A32" w:rsidP="00A83A32">
      <w:pPr>
        <w:rPr>
          <w:lang w:val="en-GB"/>
        </w:rPr>
      </w:pPr>
      <w:r w:rsidRPr="00F5687C">
        <w:rPr>
          <w:rStyle w:val="HideTWBExt"/>
          <w:lang w:val="en-GB"/>
        </w:rPr>
        <w:t>&lt;/Amend&gt;</w:t>
      </w:r>
    </w:p>
    <w:p w14:paraId="133A9576" w14:textId="77777777" w:rsidR="00A83A32" w:rsidRPr="00F5687C" w:rsidRDefault="00A83A32" w:rsidP="00A83A32">
      <w:pPr>
        <w:pStyle w:val="AMNumberTabs0"/>
        <w:keepNext/>
        <w:rPr>
          <w:lang w:val="en-GB"/>
        </w:rPr>
      </w:pPr>
      <w:r w:rsidRPr="00F5687C">
        <w:rPr>
          <w:rStyle w:val="HideTWBExt"/>
          <w:b w:val="0"/>
          <w:lang w:val="en-GB"/>
        </w:rPr>
        <w:lastRenderedPageBreak/>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29</w:t>
      </w:r>
      <w:r w:rsidRPr="00F5687C">
        <w:rPr>
          <w:rStyle w:val="HideTWBExt"/>
          <w:b w:val="0"/>
          <w:lang w:val="en-GB"/>
        </w:rPr>
        <w:t>&lt;/NumAm&gt;</w:t>
      </w:r>
    </w:p>
    <w:p w14:paraId="49849B1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7F3ECFA4" w14:textId="77777777" w:rsidR="00A83A32" w:rsidRPr="00F5687C" w:rsidRDefault="00A83A32" w:rsidP="00A83A32">
      <w:pPr>
        <w:rPr>
          <w:lang w:val="en-GB"/>
        </w:rPr>
      </w:pPr>
      <w:r w:rsidRPr="00F5687C">
        <w:rPr>
          <w:rStyle w:val="HideTWBExt"/>
          <w:lang w:val="en-GB"/>
        </w:rPr>
        <w:t>&lt;/RepeatBlock-By&gt;</w:t>
      </w:r>
    </w:p>
    <w:p w14:paraId="27B0C44F"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367DCBF"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E7BDA98" w14:textId="77777777" w:rsidTr="00EC4386">
        <w:trPr>
          <w:jc w:val="center"/>
        </w:trPr>
        <w:tc>
          <w:tcPr>
            <w:tcW w:w="9752" w:type="dxa"/>
            <w:gridSpan w:val="2"/>
          </w:tcPr>
          <w:p w14:paraId="028C6142" w14:textId="77777777" w:rsidR="00A83A32" w:rsidRPr="00012197" w:rsidRDefault="00A83A32" w:rsidP="00EC4386">
            <w:pPr>
              <w:keepNext/>
            </w:pPr>
          </w:p>
        </w:tc>
      </w:tr>
      <w:tr w:rsidR="00A83A32" w14:paraId="0A132ACB" w14:textId="77777777" w:rsidTr="00EC4386">
        <w:trPr>
          <w:jc w:val="center"/>
        </w:trPr>
        <w:tc>
          <w:tcPr>
            <w:tcW w:w="4876" w:type="dxa"/>
            <w:hideMark/>
          </w:tcPr>
          <w:p w14:paraId="507DED36" w14:textId="77777777" w:rsidR="00A83A32" w:rsidRPr="00012197" w:rsidRDefault="00A83A32" w:rsidP="00EC4386">
            <w:pPr>
              <w:pStyle w:val="ColumnHeading"/>
              <w:keepNext/>
            </w:pPr>
            <w:r>
              <w:t>Ontwerpresolutie</w:t>
            </w:r>
          </w:p>
        </w:tc>
        <w:tc>
          <w:tcPr>
            <w:tcW w:w="4876" w:type="dxa"/>
            <w:hideMark/>
          </w:tcPr>
          <w:p w14:paraId="0A0201FE" w14:textId="77777777" w:rsidR="00A83A32" w:rsidRPr="00012197" w:rsidRDefault="00A83A32" w:rsidP="00EC4386">
            <w:pPr>
              <w:pStyle w:val="ColumnHeading"/>
              <w:keepNext/>
            </w:pPr>
            <w:r>
              <w:t>Amendement</w:t>
            </w:r>
          </w:p>
        </w:tc>
      </w:tr>
      <w:tr w:rsidR="00A83A32" w14:paraId="3254DA86" w14:textId="77777777" w:rsidTr="00EC4386">
        <w:trPr>
          <w:jc w:val="center"/>
        </w:trPr>
        <w:tc>
          <w:tcPr>
            <w:tcW w:w="4876" w:type="dxa"/>
            <w:hideMark/>
          </w:tcPr>
          <w:p w14:paraId="1C5D6618" w14:textId="77777777" w:rsidR="00A83A32" w:rsidRPr="00012197" w:rsidRDefault="00A83A32" w:rsidP="00EC4386">
            <w:pPr>
              <w:pStyle w:val="Normal6"/>
            </w:pPr>
            <w:r>
              <w:t>B.</w:t>
            </w:r>
            <w:r>
              <w:tab/>
              <w:t>overwegende dat de digitale transitie op de werkvloer zodanig moet worden gestuurd dat de productiviteit, innovatie en het concurrentievermogen van de Europese economie en de gemeenschappelijke markt worden vergroot; overwegende dat bij deze transitie tegelijkertijd de beginselen van sociale vooruitgang moeten worden geëerbiedigd, en dat erop moet worden toegezien dat zij bijdraagt tot betere arbeidsomstandigheden, hoogwaardige werkgelegenheid en het welzijn van alle werknemers;</w:t>
            </w:r>
          </w:p>
        </w:tc>
        <w:tc>
          <w:tcPr>
            <w:tcW w:w="4876" w:type="dxa"/>
            <w:hideMark/>
          </w:tcPr>
          <w:p w14:paraId="462270F9" w14:textId="77777777" w:rsidR="00A83A32" w:rsidRPr="00012197" w:rsidRDefault="00A83A32" w:rsidP="00EC4386">
            <w:pPr>
              <w:pStyle w:val="Normal6"/>
              <w:rPr>
                <w:szCs w:val="24"/>
              </w:rPr>
            </w:pPr>
            <w:r>
              <w:t>B.</w:t>
            </w:r>
            <w:r>
              <w:tab/>
              <w:t xml:space="preserve">overwegende dat de digitale transitie op de werkvloer zodanig moet worden gestuurd dat de productiviteit, innovatie en het concurrentievermogen van de Europese economie en de gemeenschappelijke markt worden vergroot; overwegende dat bij deze transitie tegelijkertijd </w:t>
            </w:r>
            <w:r>
              <w:rPr>
                <w:b/>
                <w:i/>
              </w:rPr>
              <w:t xml:space="preserve">en op gelijke voet </w:t>
            </w:r>
            <w:r>
              <w:t>de beginselen van sociale vooruitgang</w:t>
            </w:r>
            <w:r>
              <w:rPr>
                <w:b/>
                <w:i/>
              </w:rPr>
              <w:t xml:space="preserve"> en de rechten van werknemers</w:t>
            </w:r>
            <w:r>
              <w:t xml:space="preserve"> moeten worden geëerbiedigd, en dat erop moet worden toegezien dat zij bijdraagt tot betere arbeidsomstandigheden, hoogwaardige werkgelegenheid en het welzijn van alle werknemers;</w:t>
            </w:r>
          </w:p>
        </w:tc>
      </w:tr>
    </w:tbl>
    <w:p w14:paraId="7C5006E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5254C38" w14:textId="77777777" w:rsidR="00A83A32" w:rsidRPr="00F5687C" w:rsidRDefault="00A83A32" w:rsidP="00A83A32">
      <w:pPr>
        <w:rPr>
          <w:lang w:val="en-GB"/>
        </w:rPr>
      </w:pPr>
      <w:r w:rsidRPr="00F5687C">
        <w:rPr>
          <w:rStyle w:val="HideTWBExt"/>
          <w:lang w:val="en-GB"/>
        </w:rPr>
        <w:t>&lt;/Amend&gt;</w:t>
      </w:r>
    </w:p>
    <w:p w14:paraId="64504D65"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30</w:t>
      </w:r>
      <w:r w:rsidRPr="00F5687C">
        <w:rPr>
          <w:rStyle w:val="HideTWBExt"/>
          <w:b w:val="0"/>
          <w:lang w:val="en-GB"/>
        </w:rPr>
        <w:t>&lt;/NumAm&gt;</w:t>
      </w:r>
    </w:p>
    <w:p w14:paraId="77B6039D"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1CB59BC4" w14:textId="77777777" w:rsidR="00A83A32" w:rsidRPr="00F5687C" w:rsidRDefault="00A83A32" w:rsidP="00A83A32">
      <w:pPr>
        <w:rPr>
          <w:lang w:val="en-GB"/>
        </w:rPr>
      </w:pPr>
      <w:r w:rsidRPr="00F5687C">
        <w:rPr>
          <w:rStyle w:val="HideTWBExt"/>
          <w:lang w:val="en-GB"/>
        </w:rPr>
        <w:t>&lt;/RepeatBlock-By&gt;</w:t>
      </w:r>
    </w:p>
    <w:p w14:paraId="7E25803F"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FB5ED1D"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D47A68B" w14:textId="77777777" w:rsidTr="00EC4386">
        <w:trPr>
          <w:jc w:val="center"/>
        </w:trPr>
        <w:tc>
          <w:tcPr>
            <w:tcW w:w="9752" w:type="dxa"/>
            <w:gridSpan w:val="2"/>
          </w:tcPr>
          <w:p w14:paraId="01567809" w14:textId="77777777" w:rsidR="00A83A32" w:rsidRPr="00012197" w:rsidRDefault="00A83A32" w:rsidP="00EC4386">
            <w:pPr>
              <w:keepNext/>
            </w:pPr>
          </w:p>
        </w:tc>
      </w:tr>
      <w:tr w:rsidR="00A83A32" w14:paraId="7F97DC5A" w14:textId="77777777" w:rsidTr="00EC4386">
        <w:trPr>
          <w:jc w:val="center"/>
        </w:trPr>
        <w:tc>
          <w:tcPr>
            <w:tcW w:w="4876" w:type="dxa"/>
            <w:hideMark/>
          </w:tcPr>
          <w:p w14:paraId="70CD01F4" w14:textId="77777777" w:rsidR="00A83A32" w:rsidRPr="00012197" w:rsidRDefault="00A83A32" w:rsidP="00EC4386">
            <w:pPr>
              <w:pStyle w:val="ColumnHeading"/>
              <w:keepNext/>
            </w:pPr>
            <w:r>
              <w:t>Ontwerpresolutie</w:t>
            </w:r>
          </w:p>
        </w:tc>
        <w:tc>
          <w:tcPr>
            <w:tcW w:w="4876" w:type="dxa"/>
            <w:hideMark/>
          </w:tcPr>
          <w:p w14:paraId="03D0E2C2" w14:textId="77777777" w:rsidR="00A83A32" w:rsidRPr="00012197" w:rsidRDefault="00A83A32" w:rsidP="00EC4386">
            <w:pPr>
              <w:pStyle w:val="ColumnHeading"/>
              <w:keepNext/>
            </w:pPr>
            <w:r>
              <w:t>Amendement</w:t>
            </w:r>
          </w:p>
        </w:tc>
      </w:tr>
      <w:tr w:rsidR="00A83A32" w14:paraId="62EDF173" w14:textId="77777777" w:rsidTr="00EC4386">
        <w:trPr>
          <w:jc w:val="center"/>
        </w:trPr>
        <w:tc>
          <w:tcPr>
            <w:tcW w:w="4876" w:type="dxa"/>
            <w:hideMark/>
          </w:tcPr>
          <w:p w14:paraId="7FED6B84" w14:textId="77777777" w:rsidR="00A83A32" w:rsidRPr="00012197" w:rsidRDefault="00A83A32" w:rsidP="00EC4386">
            <w:pPr>
              <w:pStyle w:val="Normal6"/>
            </w:pPr>
            <w:r>
              <w:t>B.</w:t>
            </w:r>
            <w:r>
              <w:tab/>
              <w:t xml:space="preserve">overwegende dat de digitale transitie op de werkvloer zodanig moet worden gestuurd dat de productiviteit, innovatie en het concurrentievermogen van de Europese economie en de gemeenschappelijke markt worden vergroot; overwegende dat bij deze transitie tegelijkertijd de beginselen van sociale vooruitgang moeten worden geëerbiedigd, en dat erop moet worden </w:t>
            </w:r>
            <w:r>
              <w:lastRenderedPageBreak/>
              <w:t>toegezien dat zij bijdraagt tot betere arbeidsomstandigheden, hoogwaardige werkgelegenheid en het welzijn van alle werknemers;</w:t>
            </w:r>
          </w:p>
        </w:tc>
        <w:tc>
          <w:tcPr>
            <w:tcW w:w="4876" w:type="dxa"/>
            <w:hideMark/>
          </w:tcPr>
          <w:p w14:paraId="5242ACD9" w14:textId="77777777" w:rsidR="00A83A32" w:rsidRPr="00012197" w:rsidRDefault="00A83A32" w:rsidP="00EC4386">
            <w:pPr>
              <w:pStyle w:val="Normal6"/>
              <w:rPr>
                <w:szCs w:val="24"/>
              </w:rPr>
            </w:pPr>
            <w:r>
              <w:lastRenderedPageBreak/>
              <w:t>B.</w:t>
            </w:r>
            <w:r>
              <w:tab/>
              <w:t>overwegende dat de digitale transitie op de werkvloer zodanig moet worden gestuurd dat de productiviteit, innovatie en het concurrentievermogen van de Europese economie en de gemeenschappelijke markt worden vergroot</w:t>
            </w:r>
            <w:r>
              <w:rPr>
                <w:b/>
                <w:i/>
              </w:rPr>
              <w:t xml:space="preserve"> op een manier die iedereen ten goede komt</w:t>
            </w:r>
            <w:r>
              <w:t xml:space="preserve">; overwegende dat bij deze transitie tegelijkertijd de beginselen van sociale vooruitgang moeten worden </w:t>
            </w:r>
            <w:r>
              <w:lastRenderedPageBreak/>
              <w:t>geëerbiedigd, en dat erop moet worden toegezien dat zij bijdraagt tot betere arbeidsomstandigheden, hoogwaardige werkgelegenheid en het welzijn van alle werknemers;</w:t>
            </w:r>
          </w:p>
        </w:tc>
      </w:tr>
    </w:tbl>
    <w:p w14:paraId="5D54A2D7"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2F7F8AF" w14:textId="77777777" w:rsidR="00A83A32" w:rsidRPr="00F5687C" w:rsidRDefault="00A83A32" w:rsidP="00A83A32">
      <w:pPr>
        <w:rPr>
          <w:lang w:val="en-GB"/>
        </w:rPr>
      </w:pPr>
      <w:r w:rsidRPr="00F5687C">
        <w:rPr>
          <w:rStyle w:val="HideTWBExt"/>
          <w:lang w:val="en-GB"/>
        </w:rPr>
        <w:t>&lt;/Amend&gt;</w:t>
      </w:r>
    </w:p>
    <w:p w14:paraId="197B99A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31</w:t>
      </w:r>
      <w:r w:rsidRPr="00F5687C">
        <w:rPr>
          <w:rStyle w:val="HideTWBExt"/>
          <w:b w:val="0"/>
          <w:lang w:val="en-GB"/>
        </w:rPr>
        <w:t>&lt;/NumAm&gt;</w:t>
      </w:r>
    </w:p>
    <w:p w14:paraId="35C35FE2"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2342395F"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3E9FA3F0" w14:textId="77777777" w:rsidR="00A83A32" w:rsidRPr="00F5687C" w:rsidRDefault="00A83A32" w:rsidP="00A83A32">
      <w:pPr>
        <w:rPr>
          <w:lang w:val="en-GB"/>
        </w:rPr>
      </w:pPr>
      <w:r w:rsidRPr="00F5687C">
        <w:rPr>
          <w:rStyle w:val="HideTWBExt"/>
          <w:lang w:val="en-GB"/>
        </w:rPr>
        <w:t>&lt;/RepeatBlock-By&gt;</w:t>
      </w:r>
    </w:p>
    <w:p w14:paraId="0D61116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FE5160C" w14:textId="77777777" w:rsidR="00A83A32" w:rsidRPr="00012197" w:rsidRDefault="00A83A32" w:rsidP="00A83A32">
      <w:pPr>
        <w:pStyle w:val="NormalBold"/>
      </w:pPr>
      <w:r>
        <w:rPr>
          <w:rStyle w:val="HideTWBExt"/>
          <w:b w:val="0"/>
        </w:rPr>
        <w:t>&lt;Article&gt;</w:t>
      </w:r>
      <w:r>
        <w:t>Overweging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5600514" w14:textId="77777777" w:rsidTr="00EC4386">
        <w:trPr>
          <w:jc w:val="center"/>
        </w:trPr>
        <w:tc>
          <w:tcPr>
            <w:tcW w:w="9752" w:type="dxa"/>
            <w:gridSpan w:val="2"/>
          </w:tcPr>
          <w:p w14:paraId="728BB9B3" w14:textId="77777777" w:rsidR="00A83A32" w:rsidRPr="00012197" w:rsidRDefault="00A83A32" w:rsidP="00EC4386">
            <w:pPr>
              <w:keepNext/>
            </w:pPr>
          </w:p>
        </w:tc>
      </w:tr>
      <w:tr w:rsidR="00A83A32" w14:paraId="17E09E13" w14:textId="77777777" w:rsidTr="00EC4386">
        <w:trPr>
          <w:jc w:val="center"/>
        </w:trPr>
        <w:tc>
          <w:tcPr>
            <w:tcW w:w="4876" w:type="dxa"/>
            <w:hideMark/>
          </w:tcPr>
          <w:p w14:paraId="7FAFD69C" w14:textId="77777777" w:rsidR="00A83A32" w:rsidRPr="00012197" w:rsidRDefault="00A83A32" w:rsidP="00EC4386">
            <w:pPr>
              <w:pStyle w:val="ColumnHeading"/>
              <w:keepNext/>
            </w:pPr>
            <w:r>
              <w:t>Ontwerpresolutie</w:t>
            </w:r>
          </w:p>
        </w:tc>
        <w:tc>
          <w:tcPr>
            <w:tcW w:w="4876" w:type="dxa"/>
            <w:hideMark/>
          </w:tcPr>
          <w:p w14:paraId="17C912BD" w14:textId="77777777" w:rsidR="00A83A32" w:rsidRPr="00012197" w:rsidRDefault="00A83A32" w:rsidP="00EC4386">
            <w:pPr>
              <w:pStyle w:val="ColumnHeading"/>
              <w:keepNext/>
            </w:pPr>
            <w:r>
              <w:t>Amendement</w:t>
            </w:r>
          </w:p>
        </w:tc>
      </w:tr>
      <w:tr w:rsidR="00A83A32" w14:paraId="1476AA00" w14:textId="77777777" w:rsidTr="00EC4386">
        <w:trPr>
          <w:jc w:val="center"/>
        </w:trPr>
        <w:tc>
          <w:tcPr>
            <w:tcW w:w="4876" w:type="dxa"/>
            <w:hideMark/>
          </w:tcPr>
          <w:p w14:paraId="1F1D0856" w14:textId="77777777" w:rsidR="00A83A32" w:rsidRPr="00012197" w:rsidRDefault="00A83A32" w:rsidP="00EC4386">
            <w:pPr>
              <w:pStyle w:val="Normal6"/>
            </w:pPr>
            <w:r>
              <w:t>B.</w:t>
            </w:r>
            <w:r>
              <w:tab/>
              <w:t xml:space="preserve">overwegende dat de digitale transitie op de werkvloer </w:t>
            </w:r>
            <w:r>
              <w:rPr>
                <w:b/>
                <w:i/>
              </w:rPr>
              <w:t xml:space="preserve">zodanig moet worden gestuurd dat de productiviteit, innovatie en het concurrentievermogen van de Europese economie en de gemeenschappelijke markt worden vergroot; overwegende dat bij deze transitie tegelijkertijd </w:t>
            </w:r>
            <w:r>
              <w:t xml:space="preserve">de beginselen van sociale vooruitgang moeten worden geëerbiedigd, </w:t>
            </w:r>
            <w:r>
              <w:rPr>
                <w:b/>
                <w:i/>
              </w:rPr>
              <w:t xml:space="preserve">en </w:t>
            </w:r>
            <w:r>
              <w:t xml:space="preserve">dat </w:t>
            </w:r>
            <w:r>
              <w:rPr>
                <w:b/>
                <w:i/>
              </w:rPr>
              <w:t>erop</w:t>
            </w:r>
            <w:r>
              <w:t xml:space="preserve"> moet worden </w:t>
            </w:r>
            <w:r>
              <w:rPr>
                <w:b/>
                <w:i/>
              </w:rPr>
              <w:t>toegezien</w:t>
            </w:r>
            <w:r>
              <w:t xml:space="preserve"> dat zij bijdraagt tot betere arbeidsomstandigheden, hoogwaardige werkgelegenheid en het welzijn van alle werknemers;</w:t>
            </w:r>
          </w:p>
        </w:tc>
        <w:tc>
          <w:tcPr>
            <w:tcW w:w="4876" w:type="dxa"/>
            <w:hideMark/>
          </w:tcPr>
          <w:p w14:paraId="37D57F05" w14:textId="77777777" w:rsidR="00A83A32" w:rsidRPr="00012197" w:rsidRDefault="00A83A32" w:rsidP="00EC4386">
            <w:pPr>
              <w:pStyle w:val="Normal6"/>
              <w:rPr>
                <w:szCs w:val="24"/>
              </w:rPr>
            </w:pPr>
            <w:r>
              <w:t>B.</w:t>
            </w:r>
            <w:r>
              <w:tab/>
              <w:t xml:space="preserve">overwegende dat de digitale transitie op de werkvloer de beginselen van sociale vooruitgang moet hooghouden, </w:t>
            </w:r>
            <w:r>
              <w:rPr>
                <w:b/>
                <w:i/>
              </w:rPr>
              <w:t>ervoor</w:t>
            </w:r>
            <w:r>
              <w:t xml:space="preserve"> moet </w:t>
            </w:r>
            <w:r>
              <w:rPr>
                <w:b/>
                <w:i/>
              </w:rPr>
              <w:t>zorgen</w:t>
            </w:r>
            <w:r>
              <w:t xml:space="preserve"> dat zij bijdraagt tot betere arbeidsomstandigheden, hoogwaardige werkgelegenheid en het welzijn van alle werknemers</w:t>
            </w:r>
            <w:r>
              <w:rPr>
                <w:b/>
                <w:i/>
              </w:rPr>
              <w:t>, en tegelijkertijd een gelijk speelveld op de gemeenschappelijke markt, innovatie en het concurrentievermogen van bedrijven moet ondersteunen</w:t>
            </w:r>
            <w:r>
              <w:t>;</w:t>
            </w:r>
          </w:p>
        </w:tc>
      </w:tr>
    </w:tbl>
    <w:p w14:paraId="27648AE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731B601" w14:textId="77777777" w:rsidR="00A83A32" w:rsidRPr="00F5687C" w:rsidRDefault="00A83A32" w:rsidP="00A83A32">
      <w:pPr>
        <w:rPr>
          <w:lang w:val="en-GB"/>
        </w:rPr>
      </w:pPr>
      <w:r w:rsidRPr="00F5687C">
        <w:rPr>
          <w:rStyle w:val="HideTWBExt"/>
          <w:lang w:val="en-GB"/>
        </w:rPr>
        <w:t>&lt;/Amend&gt;</w:t>
      </w:r>
    </w:p>
    <w:p w14:paraId="1DEC15AD"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32</w:t>
      </w:r>
      <w:r w:rsidRPr="00F5687C">
        <w:rPr>
          <w:rStyle w:val="HideTWBExt"/>
          <w:b w:val="0"/>
          <w:lang w:val="en-GB"/>
        </w:rPr>
        <w:t>&lt;/NumAm&gt;</w:t>
      </w:r>
    </w:p>
    <w:p w14:paraId="050842AD"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28F29C80" w14:textId="77777777" w:rsidR="00A83A32" w:rsidRPr="00F5687C" w:rsidRDefault="00A83A32" w:rsidP="00A83A32">
      <w:pPr>
        <w:rPr>
          <w:lang w:val="en-GB"/>
        </w:rPr>
      </w:pPr>
      <w:r w:rsidRPr="00F5687C">
        <w:rPr>
          <w:rStyle w:val="HideTWBExt"/>
          <w:lang w:val="en-GB"/>
        </w:rPr>
        <w:t>&lt;/RepeatBlock-By&gt;</w:t>
      </w:r>
    </w:p>
    <w:p w14:paraId="7E6A901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925FDDF" w14:textId="77777777" w:rsidR="00A83A32" w:rsidRPr="00012197" w:rsidRDefault="00A83A32" w:rsidP="00A83A32">
      <w:pPr>
        <w:pStyle w:val="NormalBold"/>
      </w:pPr>
      <w:r>
        <w:rPr>
          <w:rStyle w:val="HideTWBExt"/>
          <w:b w:val="0"/>
        </w:rPr>
        <w:t>&lt;Article&gt;</w:t>
      </w:r>
      <w:r>
        <w:t>Overweging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699D6E7" w14:textId="77777777" w:rsidTr="00EC4386">
        <w:trPr>
          <w:jc w:val="center"/>
        </w:trPr>
        <w:tc>
          <w:tcPr>
            <w:tcW w:w="9752" w:type="dxa"/>
            <w:gridSpan w:val="2"/>
          </w:tcPr>
          <w:p w14:paraId="21892D41" w14:textId="77777777" w:rsidR="00A83A32" w:rsidRPr="00012197" w:rsidRDefault="00A83A32" w:rsidP="00EC4386">
            <w:pPr>
              <w:keepNext/>
            </w:pPr>
          </w:p>
        </w:tc>
      </w:tr>
      <w:tr w:rsidR="00A83A32" w14:paraId="15FEB8BA" w14:textId="77777777" w:rsidTr="00EC4386">
        <w:trPr>
          <w:jc w:val="center"/>
        </w:trPr>
        <w:tc>
          <w:tcPr>
            <w:tcW w:w="4876" w:type="dxa"/>
            <w:hideMark/>
          </w:tcPr>
          <w:p w14:paraId="76D62FE9" w14:textId="77777777" w:rsidR="00A83A32" w:rsidRPr="00012197" w:rsidRDefault="00A83A32" w:rsidP="00EC4386">
            <w:pPr>
              <w:pStyle w:val="ColumnHeading"/>
              <w:keepNext/>
            </w:pPr>
            <w:r>
              <w:t>Ontwerpresolutie</w:t>
            </w:r>
          </w:p>
        </w:tc>
        <w:tc>
          <w:tcPr>
            <w:tcW w:w="4876" w:type="dxa"/>
            <w:hideMark/>
          </w:tcPr>
          <w:p w14:paraId="11F8EF3D" w14:textId="77777777" w:rsidR="00A83A32" w:rsidRPr="00012197" w:rsidRDefault="00A83A32" w:rsidP="00EC4386">
            <w:pPr>
              <w:pStyle w:val="ColumnHeading"/>
              <w:keepNext/>
            </w:pPr>
            <w:r>
              <w:t>Amendement</w:t>
            </w:r>
          </w:p>
        </w:tc>
      </w:tr>
      <w:tr w:rsidR="00A83A32" w14:paraId="6DD9CEE7" w14:textId="77777777" w:rsidTr="00EC4386">
        <w:trPr>
          <w:jc w:val="center"/>
        </w:trPr>
        <w:tc>
          <w:tcPr>
            <w:tcW w:w="4876" w:type="dxa"/>
            <w:hideMark/>
          </w:tcPr>
          <w:p w14:paraId="68016892" w14:textId="77777777" w:rsidR="00A83A32" w:rsidRPr="00012197" w:rsidRDefault="00A83A32" w:rsidP="00EC4386">
            <w:pPr>
              <w:pStyle w:val="Normal6"/>
            </w:pPr>
            <w:r>
              <w:t>C.</w:t>
            </w:r>
            <w:r>
              <w:tab/>
              <w:t xml:space="preserve">overwegende dat de digitale transitie op de arbeidsmarkt leidt tot een toenemende vraag naar zowel basis- als </w:t>
            </w:r>
            <w:r>
              <w:lastRenderedPageBreak/>
              <w:t>geavanceerde digitale en AI-vaardigheden;</w:t>
            </w:r>
          </w:p>
        </w:tc>
        <w:tc>
          <w:tcPr>
            <w:tcW w:w="4876" w:type="dxa"/>
            <w:hideMark/>
          </w:tcPr>
          <w:p w14:paraId="1915A14D" w14:textId="77777777" w:rsidR="00A83A32" w:rsidRPr="00012197" w:rsidRDefault="00A83A32" w:rsidP="00EC4386">
            <w:pPr>
              <w:pStyle w:val="Normal6"/>
              <w:rPr>
                <w:szCs w:val="24"/>
              </w:rPr>
            </w:pPr>
            <w:r>
              <w:lastRenderedPageBreak/>
              <w:t>C.</w:t>
            </w:r>
            <w:r>
              <w:tab/>
              <w:t xml:space="preserve">overwegende dat de digitale transitie op de arbeidsmarkt leidt tot een toenemende vraag naar zowel basis- als </w:t>
            </w:r>
            <w:r>
              <w:lastRenderedPageBreak/>
              <w:t xml:space="preserve">geavanceerde digitale en AI-vaardigheden; </w:t>
            </w:r>
            <w:r>
              <w:rPr>
                <w:b/>
                <w:i/>
              </w:rPr>
              <w:t>overwegende dat zowel in het verslag van Draghi als in dat van Letta de kloof op het gebied van digitale vaardigheden wordt aangemerkt als een belangrijke belemmering voor het concurrentievermogen van Europa;</w:t>
            </w:r>
          </w:p>
        </w:tc>
      </w:tr>
    </w:tbl>
    <w:p w14:paraId="57E35C24"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852C465" w14:textId="77777777" w:rsidR="00A83A32" w:rsidRPr="00F5687C" w:rsidRDefault="00A83A32" w:rsidP="00A83A32">
      <w:pPr>
        <w:rPr>
          <w:lang w:val="en-GB"/>
        </w:rPr>
      </w:pPr>
      <w:r w:rsidRPr="00F5687C">
        <w:rPr>
          <w:rStyle w:val="HideTWBExt"/>
          <w:lang w:val="en-GB"/>
        </w:rPr>
        <w:t>&lt;/Amend&gt;</w:t>
      </w:r>
    </w:p>
    <w:p w14:paraId="10F1BBC0"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33</w:t>
      </w:r>
      <w:r w:rsidRPr="00F5687C">
        <w:rPr>
          <w:rStyle w:val="HideTWBExt"/>
          <w:b w:val="0"/>
          <w:lang w:val="en-GB"/>
        </w:rPr>
        <w:t>&lt;/NumAm&gt;</w:t>
      </w:r>
    </w:p>
    <w:p w14:paraId="24BC7976"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D8C6CFF" w14:textId="77777777" w:rsidR="00A83A32" w:rsidRPr="00F5687C" w:rsidRDefault="00A83A32" w:rsidP="00A83A32">
      <w:pPr>
        <w:rPr>
          <w:lang w:val="en-GB"/>
        </w:rPr>
      </w:pPr>
      <w:r w:rsidRPr="00F5687C">
        <w:rPr>
          <w:rStyle w:val="HideTWBExt"/>
          <w:lang w:val="en-GB"/>
        </w:rPr>
        <w:t>&lt;/RepeatBlock-By&gt;</w:t>
      </w:r>
    </w:p>
    <w:p w14:paraId="3F3E5744"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5A6A371" w14:textId="77777777" w:rsidR="00A83A32" w:rsidRPr="00012197" w:rsidRDefault="00A83A32" w:rsidP="00A83A32">
      <w:pPr>
        <w:pStyle w:val="NormalBold"/>
      </w:pPr>
      <w:r>
        <w:rPr>
          <w:rStyle w:val="HideTWBExt"/>
          <w:b w:val="0"/>
        </w:rPr>
        <w:t>&lt;Article&gt;</w:t>
      </w:r>
      <w:r>
        <w:t>Overweging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7E59112" w14:textId="77777777" w:rsidTr="00EC4386">
        <w:trPr>
          <w:jc w:val="center"/>
        </w:trPr>
        <w:tc>
          <w:tcPr>
            <w:tcW w:w="9752" w:type="dxa"/>
            <w:gridSpan w:val="2"/>
          </w:tcPr>
          <w:p w14:paraId="74D91AC9" w14:textId="77777777" w:rsidR="00A83A32" w:rsidRPr="00012197" w:rsidRDefault="00A83A32" w:rsidP="00EC4386">
            <w:pPr>
              <w:keepNext/>
            </w:pPr>
          </w:p>
        </w:tc>
      </w:tr>
      <w:tr w:rsidR="00A83A32" w14:paraId="5CC66332" w14:textId="77777777" w:rsidTr="00EC4386">
        <w:trPr>
          <w:jc w:val="center"/>
        </w:trPr>
        <w:tc>
          <w:tcPr>
            <w:tcW w:w="4876" w:type="dxa"/>
            <w:hideMark/>
          </w:tcPr>
          <w:p w14:paraId="4CFB49B6" w14:textId="77777777" w:rsidR="00A83A32" w:rsidRPr="00012197" w:rsidRDefault="00A83A32" w:rsidP="00EC4386">
            <w:pPr>
              <w:pStyle w:val="ColumnHeading"/>
              <w:keepNext/>
            </w:pPr>
            <w:r>
              <w:t>Ontwerpresolutie</w:t>
            </w:r>
          </w:p>
        </w:tc>
        <w:tc>
          <w:tcPr>
            <w:tcW w:w="4876" w:type="dxa"/>
            <w:hideMark/>
          </w:tcPr>
          <w:p w14:paraId="5F47B3B7" w14:textId="77777777" w:rsidR="00A83A32" w:rsidRPr="00012197" w:rsidRDefault="00A83A32" w:rsidP="00EC4386">
            <w:pPr>
              <w:pStyle w:val="ColumnHeading"/>
              <w:keepNext/>
            </w:pPr>
            <w:r>
              <w:t>Amendement</w:t>
            </w:r>
          </w:p>
        </w:tc>
      </w:tr>
      <w:tr w:rsidR="00A83A32" w14:paraId="68164968" w14:textId="77777777" w:rsidTr="00EC4386">
        <w:trPr>
          <w:jc w:val="center"/>
        </w:trPr>
        <w:tc>
          <w:tcPr>
            <w:tcW w:w="4876" w:type="dxa"/>
            <w:hideMark/>
          </w:tcPr>
          <w:p w14:paraId="41D86EB3" w14:textId="77777777" w:rsidR="00A83A32" w:rsidRPr="00012197" w:rsidRDefault="00A83A32" w:rsidP="00EC4386">
            <w:pPr>
              <w:pStyle w:val="Normal6"/>
            </w:pPr>
            <w:r>
              <w:t>C.</w:t>
            </w:r>
            <w:r>
              <w:tab/>
              <w:t>overwegende dat de digitale transitie op de arbeidsmarkt leidt tot een toenemende vraag naar zowel basis- als geavanceerde digitale en AI-vaardigheden;</w:t>
            </w:r>
          </w:p>
        </w:tc>
        <w:tc>
          <w:tcPr>
            <w:tcW w:w="4876" w:type="dxa"/>
            <w:hideMark/>
          </w:tcPr>
          <w:p w14:paraId="271B9455" w14:textId="77777777" w:rsidR="00A83A32" w:rsidRPr="00012197" w:rsidRDefault="00A83A32" w:rsidP="00EC4386">
            <w:pPr>
              <w:pStyle w:val="Normal6"/>
              <w:rPr>
                <w:szCs w:val="24"/>
              </w:rPr>
            </w:pPr>
            <w:r>
              <w:t>C.</w:t>
            </w:r>
            <w:r>
              <w:tab/>
              <w:t>overwegende dat de digitale transitie op de arbeidsmarkt leidt tot een toenemende vraag naar zowel basis- als geavanceerde digitale en AI-vaardigheden</w:t>
            </w:r>
            <w:r>
              <w:rPr>
                <w:b/>
                <w:i/>
              </w:rPr>
              <w:t xml:space="preserve"> alsook naar zachte vaardigheden, met name in communicatie, samenwerking, coördinatie en probleemoplossing</w:t>
            </w:r>
            <w:r>
              <w:t>;</w:t>
            </w:r>
          </w:p>
        </w:tc>
      </w:tr>
    </w:tbl>
    <w:p w14:paraId="3A0B146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61A1299" w14:textId="77777777" w:rsidR="00A83A32" w:rsidRPr="00F5687C" w:rsidRDefault="00A83A32" w:rsidP="00A83A32">
      <w:pPr>
        <w:rPr>
          <w:lang w:val="en-GB"/>
        </w:rPr>
      </w:pPr>
      <w:r w:rsidRPr="00F5687C">
        <w:rPr>
          <w:rStyle w:val="HideTWBExt"/>
          <w:lang w:val="en-GB"/>
        </w:rPr>
        <w:t>&lt;/Amend&gt;</w:t>
      </w:r>
    </w:p>
    <w:p w14:paraId="56927E1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34</w:t>
      </w:r>
      <w:r w:rsidRPr="00F5687C">
        <w:rPr>
          <w:rStyle w:val="HideTWBExt"/>
          <w:b w:val="0"/>
          <w:lang w:val="en-GB"/>
        </w:rPr>
        <w:t>&lt;/NumAm&gt;</w:t>
      </w:r>
    </w:p>
    <w:p w14:paraId="4CFBFA2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79B82359"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2830F93B" w14:textId="77777777" w:rsidR="00A83A32" w:rsidRPr="00F5687C" w:rsidRDefault="00A83A32" w:rsidP="00A83A32">
      <w:pPr>
        <w:rPr>
          <w:lang w:val="en-GB"/>
        </w:rPr>
      </w:pPr>
      <w:r w:rsidRPr="00F5687C">
        <w:rPr>
          <w:rStyle w:val="HideTWBExt"/>
          <w:lang w:val="en-GB"/>
        </w:rPr>
        <w:t>&lt;/RepeatBlock-By&gt;</w:t>
      </w:r>
    </w:p>
    <w:p w14:paraId="79D6157C"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5033A13" w14:textId="77777777" w:rsidR="00A83A32" w:rsidRPr="00012197" w:rsidRDefault="00A83A32" w:rsidP="00A83A32">
      <w:pPr>
        <w:pStyle w:val="NormalBold"/>
      </w:pPr>
      <w:r>
        <w:rPr>
          <w:rStyle w:val="HideTWBExt"/>
          <w:b w:val="0"/>
        </w:rPr>
        <w:t>&lt;Article&gt;</w:t>
      </w:r>
      <w:r>
        <w:t>Overweging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6343D49" w14:textId="77777777" w:rsidTr="00EC4386">
        <w:trPr>
          <w:jc w:val="center"/>
        </w:trPr>
        <w:tc>
          <w:tcPr>
            <w:tcW w:w="9752" w:type="dxa"/>
            <w:gridSpan w:val="2"/>
          </w:tcPr>
          <w:p w14:paraId="07D7A07B" w14:textId="77777777" w:rsidR="00A83A32" w:rsidRPr="00012197" w:rsidRDefault="00A83A32" w:rsidP="00EC4386">
            <w:pPr>
              <w:keepNext/>
            </w:pPr>
          </w:p>
        </w:tc>
      </w:tr>
      <w:tr w:rsidR="00A83A32" w14:paraId="16501118" w14:textId="77777777" w:rsidTr="00EC4386">
        <w:trPr>
          <w:jc w:val="center"/>
        </w:trPr>
        <w:tc>
          <w:tcPr>
            <w:tcW w:w="4876" w:type="dxa"/>
            <w:hideMark/>
          </w:tcPr>
          <w:p w14:paraId="4D2018F9" w14:textId="77777777" w:rsidR="00A83A32" w:rsidRPr="00012197" w:rsidRDefault="00A83A32" w:rsidP="00EC4386">
            <w:pPr>
              <w:pStyle w:val="ColumnHeading"/>
              <w:keepNext/>
            </w:pPr>
            <w:r>
              <w:t>Ontwerpresolutie</w:t>
            </w:r>
          </w:p>
        </w:tc>
        <w:tc>
          <w:tcPr>
            <w:tcW w:w="4876" w:type="dxa"/>
            <w:hideMark/>
          </w:tcPr>
          <w:p w14:paraId="636AE13F" w14:textId="77777777" w:rsidR="00A83A32" w:rsidRPr="00012197" w:rsidRDefault="00A83A32" w:rsidP="00EC4386">
            <w:pPr>
              <w:pStyle w:val="ColumnHeading"/>
              <w:keepNext/>
            </w:pPr>
            <w:r>
              <w:t>Amendement</w:t>
            </w:r>
          </w:p>
        </w:tc>
      </w:tr>
      <w:tr w:rsidR="00A83A32" w14:paraId="7E57DB93" w14:textId="77777777" w:rsidTr="00EC4386">
        <w:trPr>
          <w:jc w:val="center"/>
        </w:trPr>
        <w:tc>
          <w:tcPr>
            <w:tcW w:w="4876" w:type="dxa"/>
            <w:hideMark/>
          </w:tcPr>
          <w:p w14:paraId="18AC8C14" w14:textId="77777777" w:rsidR="00A83A32" w:rsidRPr="00012197" w:rsidRDefault="00A83A32" w:rsidP="00EC4386">
            <w:pPr>
              <w:pStyle w:val="Normal6"/>
            </w:pPr>
            <w:r>
              <w:t>C.</w:t>
            </w:r>
            <w:r>
              <w:tab/>
              <w:t>overwegende dat de digitale transitie op de arbeidsmarkt leidt tot een toenemende vraag naar zowel basis- als geavanceerde digitale en AI-vaardigheden;</w:t>
            </w:r>
          </w:p>
        </w:tc>
        <w:tc>
          <w:tcPr>
            <w:tcW w:w="4876" w:type="dxa"/>
            <w:hideMark/>
          </w:tcPr>
          <w:p w14:paraId="2E86A43F" w14:textId="77777777" w:rsidR="00A83A32" w:rsidRPr="00012197" w:rsidRDefault="00A83A32" w:rsidP="00EC4386">
            <w:pPr>
              <w:pStyle w:val="Normal6"/>
              <w:rPr>
                <w:szCs w:val="24"/>
              </w:rPr>
            </w:pPr>
            <w:r>
              <w:t>C.</w:t>
            </w:r>
            <w:r>
              <w:tab/>
              <w:t xml:space="preserve">overwegende dat de digitale transitie op de arbeidsmarkt leidt tot een toenemende vraag naar zowel basis- als geavanceerde digitale </w:t>
            </w:r>
            <w:r>
              <w:rPr>
                <w:b/>
                <w:i/>
              </w:rPr>
              <w:t xml:space="preserve">vaardigheden, AI-geletterdheid </w:t>
            </w:r>
            <w:r>
              <w:t>en AI-vaardigheden;</w:t>
            </w:r>
          </w:p>
        </w:tc>
      </w:tr>
    </w:tbl>
    <w:p w14:paraId="0B8F9CA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F7A5F82" w14:textId="77777777" w:rsidR="00A83A32" w:rsidRPr="00F5687C" w:rsidRDefault="00A83A32" w:rsidP="00A83A32">
      <w:pPr>
        <w:rPr>
          <w:lang w:val="en-GB"/>
        </w:rPr>
      </w:pPr>
      <w:r w:rsidRPr="00F5687C">
        <w:rPr>
          <w:rStyle w:val="HideTWBExt"/>
          <w:lang w:val="en-GB"/>
        </w:rPr>
        <w:lastRenderedPageBreak/>
        <w:t>&lt;/Amend&gt;</w:t>
      </w:r>
    </w:p>
    <w:p w14:paraId="59944FF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35</w:t>
      </w:r>
      <w:r w:rsidRPr="00F5687C">
        <w:rPr>
          <w:rStyle w:val="HideTWBExt"/>
          <w:b w:val="0"/>
          <w:lang w:val="en-GB"/>
        </w:rPr>
        <w:t>&lt;/NumAm&gt;</w:t>
      </w:r>
    </w:p>
    <w:p w14:paraId="29CD089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Henrik Dahl</w:t>
      </w:r>
      <w:r w:rsidRPr="00F5687C">
        <w:rPr>
          <w:rStyle w:val="HideTWBExt"/>
          <w:b w:val="0"/>
          <w:lang w:val="en-GB"/>
        </w:rPr>
        <w:t>&lt;/Members&gt;</w:t>
      </w:r>
    </w:p>
    <w:p w14:paraId="39D0012B" w14:textId="77777777" w:rsidR="00A83A32" w:rsidRPr="00F5687C" w:rsidRDefault="00A83A32" w:rsidP="00A83A32">
      <w:pPr>
        <w:rPr>
          <w:lang w:val="en-GB"/>
        </w:rPr>
      </w:pPr>
      <w:r w:rsidRPr="00F5687C">
        <w:rPr>
          <w:rStyle w:val="HideTWBExt"/>
          <w:lang w:val="en-GB"/>
        </w:rPr>
        <w:t>&lt;/RepeatBlock-By&gt;</w:t>
      </w:r>
    </w:p>
    <w:p w14:paraId="7BC9A6CF"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2114B63" w14:textId="77777777" w:rsidR="00A83A32" w:rsidRPr="00012197" w:rsidRDefault="00A83A32" w:rsidP="00A83A32">
      <w:pPr>
        <w:pStyle w:val="NormalBold"/>
      </w:pPr>
      <w:r>
        <w:rPr>
          <w:rStyle w:val="HideTWBExt"/>
          <w:b w:val="0"/>
        </w:rPr>
        <w:t>&lt;Article&gt;</w:t>
      </w:r>
      <w:r>
        <w:t>Overweging 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83A32" w14:paraId="656CD172" w14:textId="77777777" w:rsidTr="00EC4386">
        <w:trPr>
          <w:jc w:val="center"/>
        </w:trPr>
        <w:tc>
          <w:tcPr>
            <w:tcW w:w="9752" w:type="dxa"/>
            <w:gridSpan w:val="2"/>
          </w:tcPr>
          <w:p w14:paraId="6C85D5ED" w14:textId="77777777" w:rsidR="00A83A32" w:rsidRPr="00012197" w:rsidRDefault="00A83A32" w:rsidP="00EC4386">
            <w:pPr>
              <w:keepNext/>
            </w:pPr>
          </w:p>
        </w:tc>
      </w:tr>
      <w:tr w:rsidR="00A83A32" w14:paraId="41A13EB2" w14:textId="77777777" w:rsidTr="00EC4386">
        <w:trPr>
          <w:jc w:val="center"/>
        </w:trPr>
        <w:tc>
          <w:tcPr>
            <w:tcW w:w="4876" w:type="dxa"/>
            <w:hideMark/>
          </w:tcPr>
          <w:p w14:paraId="1AABE5FF" w14:textId="77777777" w:rsidR="00A83A32" w:rsidRPr="00012197" w:rsidRDefault="00A83A32" w:rsidP="00EC4386">
            <w:pPr>
              <w:pStyle w:val="ColumnHeading"/>
              <w:keepNext/>
            </w:pPr>
            <w:r>
              <w:t>Ontwerpresolutie</w:t>
            </w:r>
          </w:p>
        </w:tc>
        <w:tc>
          <w:tcPr>
            <w:tcW w:w="4876" w:type="dxa"/>
            <w:hideMark/>
          </w:tcPr>
          <w:p w14:paraId="4FA32A79" w14:textId="77777777" w:rsidR="00A83A32" w:rsidRPr="00012197" w:rsidRDefault="00A83A32" w:rsidP="00EC4386">
            <w:pPr>
              <w:pStyle w:val="ColumnHeading"/>
              <w:keepNext/>
            </w:pPr>
            <w:r>
              <w:t>Amendement</w:t>
            </w:r>
          </w:p>
        </w:tc>
      </w:tr>
      <w:tr w:rsidR="00A83A32" w14:paraId="3D529305" w14:textId="77777777" w:rsidTr="00EC4386">
        <w:trPr>
          <w:jc w:val="center"/>
        </w:trPr>
        <w:tc>
          <w:tcPr>
            <w:tcW w:w="4876" w:type="dxa"/>
            <w:hideMark/>
          </w:tcPr>
          <w:p w14:paraId="61EF0B3A" w14:textId="77777777" w:rsidR="00A83A32" w:rsidRPr="00012197" w:rsidRDefault="00A83A32" w:rsidP="00EC4386">
            <w:pPr>
              <w:pStyle w:val="Normal6"/>
            </w:pPr>
            <w:r>
              <w:t>D.</w:t>
            </w:r>
            <w:r>
              <w:tab/>
              <w:t>overwegende dat de snelle invoering van AI-systemen niet gepaard gaat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overwegende dat degenen die het meest behoefte hebben aan opleiding op het gebied van digitale vaardigheden, het minst geneigd zijn daaraan deel te nemen</w:t>
            </w:r>
            <w:r>
              <w:rPr>
                <w:vertAlign w:val="superscript"/>
              </w:rPr>
              <w:t>7</w:t>
            </w:r>
            <w:r>
              <w:t>;</w:t>
            </w:r>
          </w:p>
        </w:tc>
        <w:tc>
          <w:tcPr>
            <w:tcW w:w="4876" w:type="dxa"/>
            <w:hideMark/>
          </w:tcPr>
          <w:p w14:paraId="2A8EA4BC" w14:textId="77777777" w:rsidR="00A83A32" w:rsidRPr="00012197" w:rsidRDefault="00A83A32" w:rsidP="00EC4386">
            <w:pPr>
              <w:pStyle w:val="Normal6"/>
              <w:rPr>
                <w:szCs w:val="24"/>
              </w:rPr>
            </w:pPr>
            <w:r>
              <w:t>D.</w:t>
            </w:r>
            <w:r>
              <w:tab/>
              <w:t xml:space="preserve">overwegende dat de snelle invoering van AI-systemen niet gepaard gaat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w:t>
            </w:r>
            <w:r>
              <w:rPr>
                <w:b/>
                <w:i/>
              </w:rPr>
              <w:t>overwegende dat met name kmo’s echter niet over strategieën en middelen beschikken om het risico te beperken dat laaggeschoolde arbeidskrachten in kleine bedrijven te maken krijgen met een vaardighedenkloof;</w:t>
            </w:r>
            <w:r>
              <w:t xml:space="preserve"> overwegende dat degenen die het meest behoefte hebben aan opleiding op het gebied van digitale vaardigheden, het minst geneigd zijn daaraan deel te nemen</w:t>
            </w:r>
            <w:r>
              <w:rPr>
                <w:vertAlign w:val="superscript"/>
              </w:rPr>
              <w:t>7</w:t>
            </w:r>
            <w:r>
              <w:t>;</w:t>
            </w:r>
          </w:p>
        </w:tc>
      </w:tr>
      <w:tr w:rsidR="00A83A32" w14:paraId="06BCD306" w14:textId="77777777" w:rsidTr="00EC4386">
        <w:trPr>
          <w:jc w:val="center"/>
        </w:trPr>
        <w:tc>
          <w:tcPr>
            <w:tcW w:w="4876" w:type="dxa"/>
            <w:hideMark/>
          </w:tcPr>
          <w:p w14:paraId="23DEEEAD" w14:textId="77777777" w:rsidR="00A83A32" w:rsidRPr="00012197" w:rsidRDefault="00A83A32" w:rsidP="00EC4386">
            <w:pPr>
              <w:pStyle w:val="Normal6"/>
            </w:pPr>
            <w:r>
              <w:t>__________________</w:t>
            </w:r>
          </w:p>
        </w:tc>
        <w:tc>
          <w:tcPr>
            <w:tcW w:w="4876" w:type="dxa"/>
            <w:hideMark/>
          </w:tcPr>
          <w:p w14:paraId="3A771DBE" w14:textId="77777777" w:rsidR="00A83A32" w:rsidRPr="00012197" w:rsidRDefault="00A83A32" w:rsidP="00EC4386">
            <w:pPr>
              <w:pStyle w:val="Normal6"/>
              <w:rPr>
                <w:szCs w:val="24"/>
              </w:rPr>
            </w:pPr>
            <w:r>
              <w:t>__________________</w:t>
            </w:r>
          </w:p>
        </w:tc>
      </w:tr>
      <w:tr w:rsidR="00A83A32" w14:paraId="119C36FE" w14:textId="77777777" w:rsidTr="00EC4386">
        <w:trPr>
          <w:jc w:val="center"/>
        </w:trPr>
        <w:tc>
          <w:tcPr>
            <w:tcW w:w="4876" w:type="dxa"/>
            <w:hideMark/>
          </w:tcPr>
          <w:p w14:paraId="14F84E38" w14:textId="77777777" w:rsidR="00A83A32" w:rsidRPr="00012197" w:rsidRDefault="00A83A32" w:rsidP="00EC4386">
            <w:pPr>
              <w:pStyle w:val="Normal6"/>
            </w:pPr>
            <w:r>
              <w:rPr>
                <w:vertAlign w:val="superscript"/>
              </w:rPr>
              <w:t>7</w:t>
            </w:r>
            <w:r>
              <w:t xml:space="preserve"> https://www.cedefop.europa.eu/en/publications/9201</w:t>
            </w:r>
          </w:p>
        </w:tc>
        <w:tc>
          <w:tcPr>
            <w:tcW w:w="4876" w:type="dxa"/>
            <w:hideMark/>
          </w:tcPr>
          <w:p w14:paraId="14DD874C" w14:textId="77777777" w:rsidR="00A83A32" w:rsidRPr="00012197" w:rsidRDefault="00A83A32" w:rsidP="00EC4386">
            <w:pPr>
              <w:pStyle w:val="Normal6"/>
              <w:rPr>
                <w:szCs w:val="24"/>
              </w:rPr>
            </w:pPr>
            <w:r>
              <w:rPr>
                <w:vertAlign w:val="superscript"/>
              </w:rPr>
              <w:t>7</w:t>
            </w:r>
            <w:r>
              <w:t xml:space="preserve"> https://www.cedefop.europa.eu/en/publications/9201</w:t>
            </w:r>
          </w:p>
        </w:tc>
      </w:tr>
    </w:tbl>
    <w:p w14:paraId="30F67395"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9BCF5A4" w14:textId="77777777" w:rsidR="00A83A32" w:rsidRPr="00F5687C" w:rsidRDefault="00A83A32" w:rsidP="00A83A32">
      <w:pPr>
        <w:rPr>
          <w:lang w:val="en-GB"/>
        </w:rPr>
      </w:pPr>
      <w:r w:rsidRPr="00F5687C">
        <w:rPr>
          <w:rStyle w:val="HideTWBExt"/>
          <w:lang w:val="en-GB"/>
        </w:rPr>
        <w:t>&lt;/Amend&gt;</w:t>
      </w:r>
    </w:p>
    <w:p w14:paraId="20E2AF4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36</w:t>
      </w:r>
      <w:r w:rsidRPr="00F5687C">
        <w:rPr>
          <w:rStyle w:val="HideTWBExt"/>
          <w:b w:val="0"/>
          <w:lang w:val="en-GB"/>
        </w:rPr>
        <w:t>&lt;/NumAm&gt;</w:t>
      </w:r>
    </w:p>
    <w:p w14:paraId="336ADF7B"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260C3D5D" w14:textId="77777777" w:rsidR="00A83A32" w:rsidRPr="00F5687C" w:rsidRDefault="00A83A32" w:rsidP="00A83A32">
      <w:pPr>
        <w:rPr>
          <w:lang w:val="en-GB"/>
        </w:rPr>
      </w:pPr>
      <w:r w:rsidRPr="00F5687C">
        <w:rPr>
          <w:rStyle w:val="HideTWBExt"/>
          <w:lang w:val="en-GB"/>
        </w:rPr>
        <w:t>&lt;/RepeatBlock-By&gt;</w:t>
      </w:r>
    </w:p>
    <w:p w14:paraId="3E9ADDCB"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63B99C0" w14:textId="77777777" w:rsidR="00A83A32" w:rsidRPr="00012197" w:rsidRDefault="00A83A32" w:rsidP="00A83A32">
      <w:pPr>
        <w:pStyle w:val="NormalBold"/>
      </w:pPr>
      <w:r>
        <w:rPr>
          <w:rStyle w:val="HideTWBExt"/>
          <w:b w:val="0"/>
        </w:rPr>
        <w:t>&lt;Article&gt;</w:t>
      </w:r>
      <w:r>
        <w:t>Overweging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1C1E05C" w14:textId="77777777" w:rsidTr="00EC4386">
        <w:trPr>
          <w:jc w:val="center"/>
        </w:trPr>
        <w:tc>
          <w:tcPr>
            <w:tcW w:w="9752" w:type="dxa"/>
            <w:gridSpan w:val="2"/>
          </w:tcPr>
          <w:p w14:paraId="47862EE5" w14:textId="77777777" w:rsidR="00A83A32" w:rsidRPr="00012197" w:rsidRDefault="00A83A32" w:rsidP="00EC4386">
            <w:pPr>
              <w:keepNext/>
            </w:pPr>
          </w:p>
        </w:tc>
      </w:tr>
      <w:tr w:rsidR="00A83A32" w14:paraId="12AE25EE" w14:textId="77777777" w:rsidTr="00EC4386">
        <w:trPr>
          <w:jc w:val="center"/>
        </w:trPr>
        <w:tc>
          <w:tcPr>
            <w:tcW w:w="4876" w:type="dxa"/>
            <w:hideMark/>
          </w:tcPr>
          <w:p w14:paraId="05C8E2BF" w14:textId="77777777" w:rsidR="00A83A32" w:rsidRPr="00012197" w:rsidRDefault="00A83A32" w:rsidP="00EC4386">
            <w:pPr>
              <w:pStyle w:val="ColumnHeading"/>
              <w:keepNext/>
            </w:pPr>
            <w:r>
              <w:t>Ontwerpresolutie</w:t>
            </w:r>
          </w:p>
        </w:tc>
        <w:tc>
          <w:tcPr>
            <w:tcW w:w="4876" w:type="dxa"/>
            <w:hideMark/>
          </w:tcPr>
          <w:p w14:paraId="06AF6B25" w14:textId="77777777" w:rsidR="00A83A32" w:rsidRPr="00012197" w:rsidRDefault="00A83A32" w:rsidP="00EC4386">
            <w:pPr>
              <w:pStyle w:val="ColumnHeading"/>
              <w:keepNext/>
            </w:pPr>
            <w:r>
              <w:t>Amendement</w:t>
            </w:r>
          </w:p>
        </w:tc>
      </w:tr>
      <w:tr w:rsidR="00A83A32" w14:paraId="7820C0D7" w14:textId="77777777" w:rsidTr="00EC4386">
        <w:trPr>
          <w:jc w:val="center"/>
        </w:trPr>
        <w:tc>
          <w:tcPr>
            <w:tcW w:w="4876" w:type="dxa"/>
            <w:hideMark/>
          </w:tcPr>
          <w:p w14:paraId="3DF1C839" w14:textId="77777777" w:rsidR="00A83A32" w:rsidRPr="00012197" w:rsidRDefault="00A83A32" w:rsidP="00EC4386">
            <w:pPr>
              <w:pStyle w:val="Normal6"/>
            </w:pPr>
            <w:r>
              <w:t>D.</w:t>
            </w:r>
            <w:r>
              <w:tab/>
              <w:t xml:space="preserve">overwegende dat de snelle </w:t>
            </w:r>
            <w:r>
              <w:lastRenderedPageBreak/>
              <w:t>invoering van AI-systemen niet gepaard gaat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overwegende dat degenen die het meest behoefte hebben aan opleiding op het gebied van digitale vaardigheden, het minst geneigd zijn daaraan deel te nemen</w:t>
            </w:r>
            <w:r>
              <w:rPr>
                <w:vertAlign w:val="superscript"/>
              </w:rPr>
              <w:t>7</w:t>
            </w:r>
            <w:r>
              <w:t>;</w:t>
            </w:r>
          </w:p>
        </w:tc>
        <w:tc>
          <w:tcPr>
            <w:tcW w:w="4876" w:type="dxa"/>
            <w:hideMark/>
          </w:tcPr>
          <w:p w14:paraId="7F9AFE75" w14:textId="77777777" w:rsidR="00A83A32" w:rsidRPr="00012197" w:rsidRDefault="00A83A32" w:rsidP="00EC4386">
            <w:pPr>
              <w:pStyle w:val="Normal6"/>
              <w:rPr>
                <w:szCs w:val="24"/>
              </w:rPr>
            </w:pPr>
            <w:r>
              <w:lastRenderedPageBreak/>
              <w:t>D.</w:t>
            </w:r>
            <w:r>
              <w:tab/>
              <w:t xml:space="preserve">overwegende dat de snelle </w:t>
            </w:r>
            <w:r>
              <w:lastRenderedPageBreak/>
              <w:t>invoering van AI-systemen niet gepaard gaat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overwegende dat degenen die het meest behoefte hebben aan opleiding op het gebied van digitale vaardigheden</w:t>
            </w:r>
            <w:r>
              <w:rPr>
                <w:b/>
                <w:i/>
              </w:rPr>
              <w:t xml:space="preserve"> — zowel zachte sociale als intellectuele (met name Europese filosofie</w:t>
            </w:r>
            <w:r>
              <w:t>,</w:t>
            </w:r>
            <w:r>
              <w:rPr>
                <w:b/>
                <w:i/>
              </w:rPr>
              <w:t xml:space="preserve"> ethiek en moraal) —</w:t>
            </w:r>
            <w:r>
              <w:t xml:space="preserve"> het minst geneigd zijn daaraan deel te nemen</w:t>
            </w:r>
            <w:r>
              <w:rPr>
                <w:b/>
                <w:i/>
                <w:vertAlign w:val="superscript"/>
              </w:rPr>
              <w:t xml:space="preserve"> </w:t>
            </w:r>
            <w:r>
              <w:rPr>
                <w:vertAlign w:val="superscript"/>
              </w:rPr>
              <w:t>7</w:t>
            </w:r>
            <w:r>
              <w:t>;</w:t>
            </w:r>
          </w:p>
        </w:tc>
      </w:tr>
      <w:tr w:rsidR="00A83A32" w14:paraId="25E76B47" w14:textId="77777777" w:rsidTr="00EC4386">
        <w:trPr>
          <w:jc w:val="center"/>
        </w:trPr>
        <w:tc>
          <w:tcPr>
            <w:tcW w:w="4876" w:type="dxa"/>
            <w:hideMark/>
          </w:tcPr>
          <w:p w14:paraId="1B92FF81" w14:textId="77777777" w:rsidR="00A83A32" w:rsidRPr="00012197" w:rsidRDefault="00A83A32" w:rsidP="00EC4386">
            <w:pPr>
              <w:pStyle w:val="Normal6"/>
            </w:pPr>
            <w:r>
              <w:lastRenderedPageBreak/>
              <w:t>__________________</w:t>
            </w:r>
          </w:p>
        </w:tc>
        <w:tc>
          <w:tcPr>
            <w:tcW w:w="4876" w:type="dxa"/>
            <w:hideMark/>
          </w:tcPr>
          <w:p w14:paraId="7160B407" w14:textId="77777777" w:rsidR="00A83A32" w:rsidRPr="00012197" w:rsidRDefault="00A83A32" w:rsidP="00EC4386">
            <w:pPr>
              <w:pStyle w:val="Normal6"/>
              <w:rPr>
                <w:szCs w:val="24"/>
              </w:rPr>
            </w:pPr>
            <w:r>
              <w:t>__________________</w:t>
            </w:r>
          </w:p>
        </w:tc>
      </w:tr>
      <w:tr w:rsidR="00A83A32" w14:paraId="30FE9C50" w14:textId="77777777" w:rsidTr="00EC4386">
        <w:trPr>
          <w:jc w:val="center"/>
        </w:trPr>
        <w:tc>
          <w:tcPr>
            <w:tcW w:w="4876" w:type="dxa"/>
            <w:hideMark/>
          </w:tcPr>
          <w:p w14:paraId="3A0B4AA6" w14:textId="77777777" w:rsidR="00A83A32" w:rsidRPr="00012197" w:rsidRDefault="00A83A32" w:rsidP="00EC4386">
            <w:pPr>
              <w:pStyle w:val="Normal6"/>
            </w:pPr>
            <w:r>
              <w:rPr>
                <w:vertAlign w:val="superscript"/>
              </w:rPr>
              <w:t>7</w:t>
            </w:r>
            <w:r>
              <w:t xml:space="preserve"> https://www.cedefop.europa.eu/en/publications/9201</w:t>
            </w:r>
          </w:p>
        </w:tc>
        <w:tc>
          <w:tcPr>
            <w:tcW w:w="4876" w:type="dxa"/>
            <w:hideMark/>
          </w:tcPr>
          <w:p w14:paraId="5E3BA38F" w14:textId="77777777" w:rsidR="00A83A32" w:rsidRPr="00012197" w:rsidRDefault="00A83A32" w:rsidP="00EC4386">
            <w:pPr>
              <w:pStyle w:val="Normal6"/>
              <w:rPr>
                <w:szCs w:val="24"/>
              </w:rPr>
            </w:pPr>
            <w:r>
              <w:rPr>
                <w:vertAlign w:val="superscript"/>
              </w:rPr>
              <w:t>7</w:t>
            </w:r>
            <w:r>
              <w:t xml:space="preserve"> https://www.cedefop.europa.eu/en/publications/9201</w:t>
            </w:r>
          </w:p>
        </w:tc>
      </w:tr>
    </w:tbl>
    <w:p w14:paraId="32BF6A1A"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4563465" w14:textId="77777777" w:rsidR="00A83A32" w:rsidRPr="00F5687C" w:rsidRDefault="00A83A32" w:rsidP="00A83A32">
      <w:pPr>
        <w:rPr>
          <w:lang w:val="en-GB"/>
        </w:rPr>
      </w:pPr>
      <w:r w:rsidRPr="00F5687C">
        <w:rPr>
          <w:rStyle w:val="HideTWBExt"/>
          <w:lang w:val="en-GB"/>
        </w:rPr>
        <w:t>&lt;/Amend&gt;</w:t>
      </w:r>
    </w:p>
    <w:p w14:paraId="6C94A573"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37</w:t>
      </w:r>
      <w:r w:rsidRPr="00F5687C">
        <w:rPr>
          <w:rStyle w:val="HideTWBExt"/>
          <w:b w:val="0"/>
          <w:lang w:val="en-GB"/>
        </w:rPr>
        <w:t>&lt;/NumAm&gt;</w:t>
      </w:r>
    </w:p>
    <w:p w14:paraId="1D9C257D"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0A56F7DE"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456FAFC1" w14:textId="77777777" w:rsidR="00A83A32" w:rsidRPr="00F5687C" w:rsidRDefault="00A83A32" w:rsidP="00A83A32">
      <w:pPr>
        <w:rPr>
          <w:lang w:val="en-GB"/>
        </w:rPr>
      </w:pPr>
      <w:r w:rsidRPr="00F5687C">
        <w:rPr>
          <w:rStyle w:val="HideTWBExt"/>
          <w:lang w:val="en-GB"/>
        </w:rPr>
        <w:t>&lt;/RepeatBlock-By&gt;</w:t>
      </w:r>
    </w:p>
    <w:p w14:paraId="68B64A1D"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44633EC" w14:textId="77777777" w:rsidR="00A83A32" w:rsidRPr="00012197" w:rsidRDefault="00A83A32" w:rsidP="00A83A32">
      <w:pPr>
        <w:pStyle w:val="NormalBold"/>
      </w:pPr>
      <w:r>
        <w:rPr>
          <w:rStyle w:val="HideTWBExt"/>
          <w:b w:val="0"/>
        </w:rPr>
        <w:t>&lt;Article&gt;</w:t>
      </w:r>
      <w:r>
        <w:t>Overweging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B519039" w14:textId="77777777" w:rsidTr="00EC4386">
        <w:trPr>
          <w:jc w:val="center"/>
        </w:trPr>
        <w:tc>
          <w:tcPr>
            <w:tcW w:w="9752" w:type="dxa"/>
            <w:gridSpan w:val="2"/>
          </w:tcPr>
          <w:p w14:paraId="0442A21B" w14:textId="77777777" w:rsidR="00A83A32" w:rsidRPr="00012197" w:rsidRDefault="00A83A32" w:rsidP="00EC4386">
            <w:pPr>
              <w:keepNext/>
            </w:pPr>
          </w:p>
        </w:tc>
      </w:tr>
      <w:tr w:rsidR="00A83A32" w14:paraId="029F597F" w14:textId="77777777" w:rsidTr="00EC4386">
        <w:trPr>
          <w:jc w:val="center"/>
        </w:trPr>
        <w:tc>
          <w:tcPr>
            <w:tcW w:w="4876" w:type="dxa"/>
            <w:hideMark/>
          </w:tcPr>
          <w:p w14:paraId="531686D7" w14:textId="77777777" w:rsidR="00A83A32" w:rsidRPr="00012197" w:rsidRDefault="00A83A32" w:rsidP="00EC4386">
            <w:pPr>
              <w:pStyle w:val="ColumnHeading"/>
              <w:keepNext/>
            </w:pPr>
            <w:r>
              <w:t>Ontwerpresolutie</w:t>
            </w:r>
          </w:p>
        </w:tc>
        <w:tc>
          <w:tcPr>
            <w:tcW w:w="4876" w:type="dxa"/>
            <w:hideMark/>
          </w:tcPr>
          <w:p w14:paraId="223FBF6C" w14:textId="77777777" w:rsidR="00A83A32" w:rsidRPr="00012197" w:rsidRDefault="00A83A32" w:rsidP="00EC4386">
            <w:pPr>
              <w:pStyle w:val="ColumnHeading"/>
              <w:keepNext/>
            </w:pPr>
            <w:r>
              <w:t>Amendement</w:t>
            </w:r>
          </w:p>
        </w:tc>
      </w:tr>
      <w:tr w:rsidR="00A83A32" w14:paraId="357494B0" w14:textId="77777777" w:rsidTr="00EC4386">
        <w:trPr>
          <w:jc w:val="center"/>
        </w:trPr>
        <w:tc>
          <w:tcPr>
            <w:tcW w:w="4876" w:type="dxa"/>
            <w:hideMark/>
          </w:tcPr>
          <w:p w14:paraId="363906A6" w14:textId="77777777" w:rsidR="00A83A32" w:rsidRPr="00012197" w:rsidRDefault="00A83A32" w:rsidP="00EC4386">
            <w:pPr>
              <w:pStyle w:val="Normal6"/>
            </w:pPr>
            <w:r>
              <w:t>D.</w:t>
            </w:r>
            <w:r>
              <w:tab/>
              <w:t xml:space="preserve">overwegende dat de snelle invoering van AI-systemen niet gepaard gaat met voldoende opleiding, aangezien slechts 15 % van de werknemers in 2023 heeft deelgenomen aan </w:t>
            </w:r>
            <w:r>
              <w:rPr>
                <w:b/>
                <w:i/>
              </w:rPr>
              <w:t>relevante</w:t>
            </w:r>
            <w:r>
              <w:t xml:space="preserve"> opleidingen, terwijl 42 % van de werknemers erkent dat hun AI-gerelateerde vaardigheden moeten worden verbeterd en 61 % verwacht dat de komende vijf jaar nieuwe </w:t>
            </w:r>
            <w:r>
              <w:rPr>
                <w:b/>
                <w:i/>
              </w:rPr>
              <w:t>vaardigheid</w:t>
            </w:r>
            <w:r>
              <w:t xml:space="preserve"> zullen worden vereist; overwegende dat degenen die het meest behoefte hebben aan opleiding op het gebied van digitale vaardigheden, het minst </w:t>
            </w:r>
            <w:r>
              <w:lastRenderedPageBreak/>
              <w:t>geneigd zijn daaraan deel te nemen</w:t>
            </w:r>
            <w:r>
              <w:rPr>
                <w:vertAlign w:val="superscript"/>
              </w:rPr>
              <w:t>7</w:t>
            </w:r>
            <w:r>
              <w:t>;</w:t>
            </w:r>
          </w:p>
        </w:tc>
        <w:tc>
          <w:tcPr>
            <w:tcW w:w="4876" w:type="dxa"/>
            <w:hideMark/>
          </w:tcPr>
          <w:p w14:paraId="44C0D9E9" w14:textId="77777777" w:rsidR="00A83A32" w:rsidRPr="00012197" w:rsidRDefault="00A83A32" w:rsidP="00EC4386">
            <w:pPr>
              <w:pStyle w:val="Normal6"/>
              <w:rPr>
                <w:szCs w:val="24"/>
              </w:rPr>
            </w:pPr>
            <w:r>
              <w:lastRenderedPageBreak/>
              <w:t>D.</w:t>
            </w:r>
            <w:r>
              <w:tab/>
              <w:t xml:space="preserve">overwegende dat de snelle invoering van AI-systemen niet gepaard gaat met voldoende opleiding, aangezien slechts 15 % van de werknemers in 2023 heeft deelgenomen aan </w:t>
            </w:r>
            <w:r>
              <w:rPr>
                <w:b/>
                <w:i/>
              </w:rPr>
              <w:t>onderwijs en</w:t>
            </w:r>
            <w:r>
              <w:t xml:space="preserve"> opleidingen</w:t>
            </w:r>
            <w:r>
              <w:rPr>
                <w:b/>
                <w:i/>
              </w:rPr>
              <w:t xml:space="preserve"> om hun AI-gerelateerde kennis en vaardigheden te vergroten</w:t>
            </w:r>
            <w:r>
              <w:t xml:space="preserve">, terwijl 42 % van de werknemers erkent dat hun AI-gerelateerde vaardigheden moeten worden verbeterd en 61 % verwacht dat de komende vijf jaar nieuwe </w:t>
            </w:r>
            <w:r>
              <w:rPr>
                <w:b/>
                <w:i/>
              </w:rPr>
              <w:t>vaardigheden</w:t>
            </w:r>
            <w:r>
              <w:t xml:space="preserve"> zullen worden vereist; overwegende dat degenen die het meest behoefte hebben aan </w:t>
            </w:r>
            <w:r>
              <w:lastRenderedPageBreak/>
              <w:t>opleiding op het gebied van digitale vaardigheden, het minst geneigd zijn daaraan deel te nemen</w:t>
            </w:r>
            <w:r>
              <w:rPr>
                <w:vertAlign w:val="superscript"/>
              </w:rPr>
              <w:t>7</w:t>
            </w:r>
            <w:r>
              <w:t>;</w:t>
            </w:r>
          </w:p>
        </w:tc>
      </w:tr>
      <w:tr w:rsidR="00A83A32" w14:paraId="777D0E0B" w14:textId="77777777" w:rsidTr="00EC4386">
        <w:trPr>
          <w:jc w:val="center"/>
        </w:trPr>
        <w:tc>
          <w:tcPr>
            <w:tcW w:w="4876" w:type="dxa"/>
            <w:hideMark/>
          </w:tcPr>
          <w:p w14:paraId="547903FF" w14:textId="77777777" w:rsidR="00A83A32" w:rsidRPr="00012197" w:rsidRDefault="00A83A32" w:rsidP="00EC4386">
            <w:pPr>
              <w:pStyle w:val="Normal6"/>
            </w:pPr>
            <w:r>
              <w:lastRenderedPageBreak/>
              <w:t>__________________</w:t>
            </w:r>
          </w:p>
        </w:tc>
        <w:tc>
          <w:tcPr>
            <w:tcW w:w="4876" w:type="dxa"/>
            <w:hideMark/>
          </w:tcPr>
          <w:p w14:paraId="419B223B" w14:textId="77777777" w:rsidR="00A83A32" w:rsidRPr="00012197" w:rsidRDefault="00A83A32" w:rsidP="00EC4386">
            <w:pPr>
              <w:pStyle w:val="Normal6"/>
              <w:rPr>
                <w:szCs w:val="24"/>
              </w:rPr>
            </w:pPr>
            <w:r>
              <w:t>__________________</w:t>
            </w:r>
          </w:p>
        </w:tc>
      </w:tr>
      <w:tr w:rsidR="00A83A32" w14:paraId="69299B57" w14:textId="77777777" w:rsidTr="00EC4386">
        <w:trPr>
          <w:jc w:val="center"/>
        </w:trPr>
        <w:tc>
          <w:tcPr>
            <w:tcW w:w="4876" w:type="dxa"/>
            <w:hideMark/>
          </w:tcPr>
          <w:p w14:paraId="1390A952" w14:textId="77777777" w:rsidR="00A83A32" w:rsidRPr="00012197" w:rsidRDefault="00A83A32" w:rsidP="00EC4386">
            <w:pPr>
              <w:pStyle w:val="Normal6"/>
            </w:pPr>
            <w:r>
              <w:rPr>
                <w:vertAlign w:val="superscript"/>
              </w:rPr>
              <w:t>7</w:t>
            </w:r>
            <w:r>
              <w:t xml:space="preserve"> https://www.cedefop.europa.eu/en/publications/9201</w:t>
            </w:r>
          </w:p>
        </w:tc>
        <w:tc>
          <w:tcPr>
            <w:tcW w:w="4876" w:type="dxa"/>
            <w:hideMark/>
          </w:tcPr>
          <w:p w14:paraId="2FBC62DE" w14:textId="77777777" w:rsidR="00A83A32" w:rsidRPr="00012197" w:rsidRDefault="00A83A32" w:rsidP="00EC4386">
            <w:pPr>
              <w:pStyle w:val="Normal6"/>
              <w:rPr>
                <w:szCs w:val="24"/>
              </w:rPr>
            </w:pPr>
            <w:r>
              <w:rPr>
                <w:vertAlign w:val="superscript"/>
              </w:rPr>
              <w:t>7</w:t>
            </w:r>
            <w:r>
              <w:t xml:space="preserve"> https://www.cedefop.europa.eu/en/publications/9201</w:t>
            </w:r>
          </w:p>
        </w:tc>
      </w:tr>
    </w:tbl>
    <w:p w14:paraId="7C393763"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A0EC88D" w14:textId="77777777" w:rsidR="00A83A32" w:rsidRPr="00F5687C" w:rsidRDefault="00A83A32" w:rsidP="00A83A32">
      <w:pPr>
        <w:rPr>
          <w:lang w:val="en-GB"/>
        </w:rPr>
      </w:pPr>
      <w:r w:rsidRPr="00F5687C">
        <w:rPr>
          <w:rStyle w:val="HideTWBExt"/>
          <w:lang w:val="en-GB"/>
        </w:rPr>
        <w:t>&lt;/Amend&gt;</w:t>
      </w:r>
    </w:p>
    <w:p w14:paraId="539AB71B"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38</w:t>
      </w:r>
      <w:r w:rsidRPr="00F5687C">
        <w:rPr>
          <w:rStyle w:val="HideTWBExt"/>
          <w:b w:val="0"/>
          <w:lang w:val="en-GB"/>
        </w:rPr>
        <w:t>&lt;/NumAm&gt;</w:t>
      </w:r>
    </w:p>
    <w:p w14:paraId="716F788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Arba Kokalari, Jörgen Warborn</w:t>
      </w:r>
      <w:r w:rsidRPr="00F5687C">
        <w:rPr>
          <w:rStyle w:val="HideTWBExt"/>
          <w:b w:val="0"/>
          <w:lang w:val="en-GB"/>
        </w:rPr>
        <w:t>&lt;/Members&gt;</w:t>
      </w:r>
    </w:p>
    <w:p w14:paraId="5C7088B8" w14:textId="77777777" w:rsidR="00A83A32" w:rsidRPr="00F5687C" w:rsidRDefault="00A83A32" w:rsidP="00A83A32">
      <w:pPr>
        <w:rPr>
          <w:lang w:val="en-GB"/>
        </w:rPr>
      </w:pPr>
      <w:r w:rsidRPr="00F5687C">
        <w:rPr>
          <w:rStyle w:val="HideTWBExt"/>
          <w:lang w:val="en-GB"/>
        </w:rPr>
        <w:t>&lt;/RepeatBlock-By&gt;</w:t>
      </w:r>
    </w:p>
    <w:p w14:paraId="6439F068"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DC89F66" w14:textId="77777777" w:rsidR="00A83A32" w:rsidRPr="00012197" w:rsidRDefault="00A83A32" w:rsidP="00A83A32">
      <w:pPr>
        <w:pStyle w:val="NormalBold"/>
      </w:pPr>
      <w:r>
        <w:rPr>
          <w:rStyle w:val="HideTWBExt"/>
          <w:b w:val="0"/>
        </w:rPr>
        <w:t>&lt;Article&gt;</w:t>
      </w:r>
      <w:r>
        <w:t>Overweging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E00060B" w14:textId="77777777" w:rsidTr="00EC4386">
        <w:trPr>
          <w:jc w:val="center"/>
        </w:trPr>
        <w:tc>
          <w:tcPr>
            <w:tcW w:w="9752" w:type="dxa"/>
            <w:gridSpan w:val="2"/>
          </w:tcPr>
          <w:p w14:paraId="3497C8D3" w14:textId="77777777" w:rsidR="00A83A32" w:rsidRPr="00012197" w:rsidRDefault="00A83A32" w:rsidP="00EC4386">
            <w:pPr>
              <w:keepNext/>
            </w:pPr>
          </w:p>
        </w:tc>
      </w:tr>
      <w:tr w:rsidR="00A83A32" w14:paraId="492FB67C" w14:textId="77777777" w:rsidTr="00EC4386">
        <w:trPr>
          <w:jc w:val="center"/>
        </w:trPr>
        <w:tc>
          <w:tcPr>
            <w:tcW w:w="4876" w:type="dxa"/>
            <w:hideMark/>
          </w:tcPr>
          <w:p w14:paraId="21F4A119" w14:textId="77777777" w:rsidR="00A83A32" w:rsidRPr="00012197" w:rsidRDefault="00A83A32" w:rsidP="00EC4386">
            <w:pPr>
              <w:pStyle w:val="ColumnHeading"/>
              <w:keepNext/>
            </w:pPr>
            <w:r>
              <w:t>Ontwerpresolutie</w:t>
            </w:r>
          </w:p>
        </w:tc>
        <w:tc>
          <w:tcPr>
            <w:tcW w:w="4876" w:type="dxa"/>
            <w:hideMark/>
          </w:tcPr>
          <w:p w14:paraId="40D51266" w14:textId="77777777" w:rsidR="00A83A32" w:rsidRPr="00012197" w:rsidRDefault="00A83A32" w:rsidP="00EC4386">
            <w:pPr>
              <w:pStyle w:val="ColumnHeading"/>
              <w:keepNext/>
            </w:pPr>
            <w:r>
              <w:t>Amendement</w:t>
            </w:r>
          </w:p>
        </w:tc>
      </w:tr>
      <w:tr w:rsidR="00A83A32" w14:paraId="66159E06" w14:textId="77777777" w:rsidTr="00EC4386">
        <w:trPr>
          <w:jc w:val="center"/>
        </w:trPr>
        <w:tc>
          <w:tcPr>
            <w:tcW w:w="4876" w:type="dxa"/>
            <w:hideMark/>
          </w:tcPr>
          <w:p w14:paraId="46788E4F" w14:textId="77777777" w:rsidR="00A83A32" w:rsidRPr="00012197" w:rsidRDefault="00A83A32" w:rsidP="00EC4386">
            <w:pPr>
              <w:pStyle w:val="Normal6"/>
            </w:pPr>
            <w:r>
              <w:t>D.</w:t>
            </w:r>
            <w:r>
              <w:tab/>
              <w:t xml:space="preserve">overwegende dat de snelle invoering van AI-systemen </w:t>
            </w:r>
            <w:r>
              <w:rPr>
                <w:b/>
                <w:i/>
              </w:rPr>
              <w:t xml:space="preserve">niet </w:t>
            </w:r>
            <w:r>
              <w:t xml:space="preserve">gepaard </w:t>
            </w:r>
            <w:r>
              <w:rPr>
                <w:b/>
                <w:i/>
              </w:rPr>
              <w:t>gaat</w:t>
            </w:r>
            <w:r>
              <w:t xml:space="preserve">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overwegende dat degenen die het meest behoefte hebben aan opleiding op het gebied van digitale vaardigheden, het minst geneigd zijn daaraan deel te nemen</w:t>
            </w:r>
            <w:r>
              <w:rPr>
                <w:vertAlign w:val="superscript"/>
              </w:rPr>
              <w:t>7</w:t>
            </w:r>
            <w:r>
              <w:t>;</w:t>
            </w:r>
          </w:p>
        </w:tc>
        <w:tc>
          <w:tcPr>
            <w:tcW w:w="4876" w:type="dxa"/>
            <w:hideMark/>
          </w:tcPr>
          <w:p w14:paraId="19F84FAF" w14:textId="77777777" w:rsidR="00A83A32" w:rsidRPr="00012197" w:rsidRDefault="00A83A32" w:rsidP="00EC4386">
            <w:pPr>
              <w:pStyle w:val="Normal6"/>
              <w:rPr>
                <w:szCs w:val="24"/>
              </w:rPr>
            </w:pPr>
            <w:r>
              <w:t>D.</w:t>
            </w:r>
            <w:r>
              <w:tab/>
              <w:t xml:space="preserve">overwegende dat de snelle invoering van AI-systemen gepaard </w:t>
            </w:r>
            <w:r>
              <w:rPr>
                <w:b/>
                <w:i/>
              </w:rPr>
              <w:t>moeten gaan</w:t>
            </w:r>
            <w:r>
              <w:t xml:space="preserve"> met voldoende opleiding, aangezien slechts 15 % van de werknemers in 2023 heeft deelgenomen aan relevante opleidingen, terwijl 42 % van de werknemers erkent dat hun AI-gerelateerde vaardigheden moeten worden verbeterd en 61 % verwacht dat de komende vijf jaar nieuwe vaardigheid zullen worden vereist; overwegende dat degenen die het meest behoefte hebben aan opleiding op het gebied van digitale vaardigheden, het minst geneigd zijn daaraan deel te nemen</w:t>
            </w:r>
            <w:r>
              <w:rPr>
                <w:vertAlign w:val="superscript"/>
              </w:rPr>
              <w:t>7</w:t>
            </w:r>
            <w:r>
              <w:t>;</w:t>
            </w:r>
          </w:p>
        </w:tc>
      </w:tr>
      <w:tr w:rsidR="00A83A32" w14:paraId="674E0E61" w14:textId="77777777" w:rsidTr="00EC4386">
        <w:trPr>
          <w:jc w:val="center"/>
        </w:trPr>
        <w:tc>
          <w:tcPr>
            <w:tcW w:w="4876" w:type="dxa"/>
            <w:hideMark/>
          </w:tcPr>
          <w:p w14:paraId="665C47E2" w14:textId="77777777" w:rsidR="00A83A32" w:rsidRPr="00012197" w:rsidRDefault="00A83A32" w:rsidP="00EC4386">
            <w:pPr>
              <w:pStyle w:val="Normal6"/>
            </w:pPr>
            <w:r>
              <w:t>__________________</w:t>
            </w:r>
          </w:p>
        </w:tc>
        <w:tc>
          <w:tcPr>
            <w:tcW w:w="4876" w:type="dxa"/>
            <w:hideMark/>
          </w:tcPr>
          <w:p w14:paraId="7D3EA508" w14:textId="77777777" w:rsidR="00A83A32" w:rsidRPr="00012197" w:rsidRDefault="00A83A32" w:rsidP="00EC4386">
            <w:pPr>
              <w:pStyle w:val="Normal6"/>
              <w:rPr>
                <w:szCs w:val="24"/>
              </w:rPr>
            </w:pPr>
            <w:r>
              <w:t>__________________</w:t>
            </w:r>
          </w:p>
        </w:tc>
      </w:tr>
      <w:tr w:rsidR="00A83A32" w14:paraId="2BD15F3D" w14:textId="77777777" w:rsidTr="00EC4386">
        <w:trPr>
          <w:jc w:val="center"/>
        </w:trPr>
        <w:tc>
          <w:tcPr>
            <w:tcW w:w="4876" w:type="dxa"/>
            <w:hideMark/>
          </w:tcPr>
          <w:p w14:paraId="388A7D6D" w14:textId="77777777" w:rsidR="00A83A32" w:rsidRPr="00012197" w:rsidRDefault="00A83A32" w:rsidP="00EC4386">
            <w:pPr>
              <w:pStyle w:val="Normal6"/>
            </w:pPr>
            <w:r>
              <w:rPr>
                <w:vertAlign w:val="superscript"/>
              </w:rPr>
              <w:t>7</w:t>
            </w:r>
            <w:r>
              <w:t xml:space="preserve"> https://www.cedefop.europa.eu/en/publications/9201</w:t>
            </w:r>
          </w:p>
        </w:tc>
        <w:tc>
          <w:tcPr>
            <w:tcW w:w="4876" w:type="dxa"/>
            <w:hideMark/>
          </w:tcPr>
          <w:p w14:paraId="33FA7E70" w14:textId="77777777" w:rsidR="00A83A32" w:rsidRPr="00012197" w:rsidRDefault="00A83A32" w:rsidP="00EC4386">
            <w:pPr>
              <w:pStyle w:val="Normal6"/>
              <w:rPr>
                <w:szCs w:val="24"/>
              </w:rPr>
            </w:pPr>
            <w:r>
              <w:rPr>
                <w:vertAlign w:val="superscript"/>
              </w:rPr>
              <w:t>7</w:t>
            </w:r>
            <w:r>
              <w:t xml:space="preserve"> https://www.cedefop.europa.eu/en/publications/9201</w:t>
            </w:r>
          </w:p>
        </w:tc>
      </w:tr>
    </w:tbl>
    <w:p w14:paraId="1A3F64C1"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D08FF6E" w14:textId="77777777" w:rsidR="00A83A32" w:rsidRPr="00F5687C" w:rsidRDefault="00A83A32" w:rsidP="00A83A32">
      <w:pPr>
        <w:rPr>
          <w:lang w:val="en-GB"/>
        </w:rPr>
      </w:pPr>
      <w:r w:rsidRPr="00F5687C">
        <w:rPr>
          <w:rStyle w:val="HideTWBExt"/>
          <w:lang w:val="en-GB"/>
        </w:rPr>
        <w:t>&lt;/Amend&gt;</w:t>
      </w:r>
    </w:p>
    <w:p w14:paraId="7BA591A4"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39</w:t>
      </w:r>
      <w:r w:rsidRPr="00F5687C">
        <w:rPr>
          <w:rStyle w:val="HideTWBExt"/>
          <w:b w:val="0"/>
          <w:lang w:val="en-GB"/>
        </w:rPr>
        <w:t>&lt;/NumAm&gt;</w:t>
      </w:r>
    </w:p>
    <w:p w14:paraId="19D12C2E"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08988DE5" w14:textId="77777777" w:rsidR="00A83A32" w:rsidRPr="00F5687C" w:rsidRDefault="00A83A32" w:rsidP="00A83A32">
      <w:pPr>
        <w:rPr>
          <w:lang w:val="en-GB"/>
        </w:rPr>
      </w:pPr>
      <w:r w:rsidRPr="00F5687C">
        <w:rPr>
          <w:rStyle w:val="HideTWBExt"/>
          <w:lang w:val="en-GB"/>
        </w:rPr>
        <w:t>&lt;/RepeatBlock-By&gt;</w:t>
      </w:r>
    </w:p>
    <w:p w14:paraId="5F8851F9" w14:textId="77777777" w:rsidR="00A83A32" w:rsidRPr="00F5687C" w:rsidRDefault="00A83A32" w:rsidP="00A83A32">
      <w:pPr>
        <w:pStyle w:val="NormalBold"/>
        <w:keepNext/>
        <w:rPr>
          <w:lang w:val="en-GB"/>
        </w:rPr>
      </w:pPr>
      <w:r w:rsidRPr="00F5687C">
        <w:rPr>
          <w:rStyle w:val="HideTWBExt"/>
          <w:b w:val="0"/>
          <w:lang w:val="en-GB"/>
        </w:rPr>
        <w:lastRenderedPageBreak/>
        <w:t>&lt;DocAmend&gt;</w:t>
      </w:r>
      <w:r w:rsidRPr="00F5687C">
        <w:rPr>
          <w:lang w:val="en-GB"/>
        </w:rPr>
        <w:t>Ontwerpresolutie</w:t>
      </w:r>
      <w:r w:rsidRPr="00F5687C">
        <w:rPr>
          <w:rStyle w:val="HideTWBExt"/>
          <w:b w:val="0"/>
          <w:lang w:val="en-GB"/>
        </w:rPr>
        <w:t>&lt;/DocAmend&gt;</w:t>
      </w:r>
    </w:p>
    <w:p w14:paraId="0BBD97C0" w14:textId="77777777" w:rsidR="00A83A32" w:rsidRPr="00012197" w:rsidRDefault="00A83A32" w:rsidP="00A83A32">
      <w:pPr>
        <w:pStyle w:val="NormalBold"/>
      </w:pPr>
      <w:r>
        <w:rPr>
          <w:rStyle w:val="HideTWBExt"/>
          <w:b w:val="0"/>
        </w:rPr>
        <w:t>&lt;Article&gt;</w:t>
      </w:r>
      <w:r>
        <w:t>Overweging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9BDEEE3" w14:textId="77777777" w:rsidTr="00EC4386">
        <w:trPr>
          <w:jc w:val="center"/>
        </w:trPr>
        <w:tc>
          <w:tcPr>
            <w:tcW w:w="9752" w:type="dxa"/>
            <w:gridSpan w:val="2"/>
          </w:tcPr>
          <w:p w14:paraId="03734F82" w14:textId="77777777" w:rsidR="00A83A32" w:rsidRPr="00012197" w:rsidRDefault="00A83A32" w:rsidP="00EC4386">
            <w:pPr>
              <w:keepNext/>
            </w:pPr>
          </w:p>
        </w:tc>
      </w:tr>
      <w:tr w:rsidR="00A83A32" w14:paraId="4B10278B" w14:textId="77777777" w:rsidTr="00EC4386">
        <w:trPr>
          <w:jc w:val="center"/>
        </w:trPr>
        <w:tc>
          <w:tcPr>
            <w:tcW w:w="4876" w:type="dxa"/>
            <w:hideMark/>
          </w:tcPr>
          <w:p w14:paraId="0682714E" w14:textId="77777777" w:rsidR="00A83A32" w:rsidRPr="00012197" w:rsidRDefault="00A83A32" w:rsidP="00EC4386">
            <w:pPr>
              <w:pStyle w:val="ColumnHeading"/>
              <w:keepNext/>
            </w:pPr>
            <w:r>
              <w:t>Ontwerpresolutie</w:t>
            </w:r>
          </w:p>
        </w:tc>
        <w:tc>
          <w:tcPr>
            <w:tcW w:w="4876" w:type="dxa"/>
            <w:hideMark/>
          </w:tcPr>
          <w:p w14:paraId="5541741C" w14:textId="77777777" w:rsidR="00A83A32" w:rsidRPr="00012197" w:rsidRDefault="00A83A32" w:rsidP="00EC4386">
            <w:pPr>
              <w:pStyle w:val="ColumnHeading"/>
              <w:keepNext/>
            </w:pPr>
            <w:r>
              <w:t>Amendement</w:t>
            </w:r>
          </w:p>
        </w:tc>
      </w:tr>
      <w:tr w:rsidR="00A83A32" w14:paraId="34CA1CBF" w14:textId="77777777" w:rsidTr="00EC4386">
        <w:trPr>
          <w:jc w:val="center"/>
        </w:trPr>
        <w:tc>
          <w:tcPr>
            <w:tcW w:w="4876" w:type="dxa"/>
            <w:hideMark/>
          </w:tcPr>
          <w:p w14:paraId="45C9E360" w14:textId="77777777" w:rsidR="00A83A32" w:rsidRPr="00012197" w:rsidRDefault="00A83A32" w:rsidP="00EC4386">
            <w:pPr>
              <w:pStyle w:val="Normal6"/>
            </w:pPr>
            <w:r>
              <w:t>E.</w:t>
            </w:r>
            <w:r>
              <w:tab/>
              <w:t xml:space="preserve">overwegende dat het van essentieel belang is onderwijsstelsels, met </w:t>
            </w:r>
            <w:r>
              <w:rPr>
                <w:b/>
                <w:i/>
              </w:rPr>
              <w:t>inbegrip</w:t>
            </w:r>
            <w:r>
              <w:t xml:space="preserve"> van de sector beroepsonderwijs en -opleiding</w:t>
            </w:r>
            <w:r>
              <w:rPr>
                <w:b/>
                <w:i/>
              </w:rPr>
              <w:t>, aan te passen zodat lerenden de nodige</w:t>
            </w:r>
            <w:r>
              <w:t xml:space="preserve"> vaardigheden </w:t>
            </w:r>
            <w:r>
              <w:rPr>
                <w:b/>
                <w:i/>
              </w:rPr>
              <w:t>verwerven</w:t>
            </w:r>
            <w:r>
              <w:t xml:space="preserve"> om te gedijen in een concurrerende, digitale en technologisch geavanceerde samenleving;</w:t>
            </w:r>
          </w:p>
        </w:tc>
        <w:tc>
          <w:tcPr>
            <w:tcW w:w="4876" w:type="dxa"/>
            <w:hideMark/>
          </w:tcPr>
          <w:p w14:paraId="6D24B895" w14:textId="77777777" w:rsidR="00A83A32" w:rsidRPr="00012197" w:rsidRDefault="00A83A32" w:rsidP="00EC4386">
            <w:pPr>
              <w:pStyle w:val="Normal6"/>
              <w:rPr>
                <w:szCs w:val="24"/>
              </w:rPr>
            </w:pPr>
            <w:r>
              <w:t>E.</w:t>
            </w:r>
            <w:r>
              <w:tab/>
              <w:t xml:space="preserve">overwegende dat het van essentieel belang is </w:t>
            </w:r>
            <w:r>
              <w:rPr>
                <w:b/>
                <w:i/>
              </w:rPr>
              <w:t xml:space="preserve">om </w:t>
            </w:r>
            <w:r>
              <w:t>onderwijsstelsels</w:t>
            </w:r>
            <w:r>
              <w:rPr>
                <w:b/>
                <w:i/>
              </w:rPr>
              <w:t xml:space="preserve"> aan te passen</w:t>
            </w:r>
            <w:r>
              <w:t xml:space="preserve">, met </w:t>
            </w:r>
            <w:r>
              <w:rPr>
                <w:b/>
                <w:i/>
              </w:rPr>
              <w:t>meer ondersteuning</w:t>
            </w:r>
            <w:r>
              <w:t xml:space="preserve"> van </w:t>
            </w:r>
            <w:r>
              <w:rPr>
                <w:b/>
                <w:i/>
              </w:rPr>
              <w:t xml:space="preserve">ouders voor voor- en vroegschoolse educatie om openheid voor nieuwe vaardigheden en attitudes te bevorderen, ook in </w:t>
            </w:r>
            <w:r>
              <w:t>de sector beroepsonderwijs en -opleiding</w:t>
            </w:r>
            <w:r>
              <w:rPr>
                <w:b/>
                <w:i/>
              </w:rPr>
              <w:t>; overwegende dat de vroege integratie van AI-onderwijs in het openbaar onderwijs van cruciaal belang is om toekomstige generaties uit te rusten met de</w:t>
            </w:r>
            <w:r>
              <w:t xml:space="preserve"> vaardigheden </w:t>
            </w:r>
            <w:r>
              <w:rPr>
                <w:b/>
                <w:i/>
              </w:rPr>
              <w:t>die nodig zijn</w:t>
            </w:r>
            <w:r>
              <w:t>om te gedijen in een concurrerende, digitale en technologisch geavanceerde samenleving</w:t>
            </w:r>
            <w:r>
              <w:rPr>
                <w:b/>
                <w:i/>
              </w:rPr>
              <w:t>, terwijl het ook van cruciaal belang is ervoor te zorgen dat het gebruik van op AI gebaseerde instrumenten geen afbreuk doet aan de cognitieve capaciteiten van studenten of de kwaliteit van het onderwijs</w:t>
            </w:r>
            <w:r>
              <w:t>;</w:t>
            </w:r>
          </w:p>
        </w:tc>
      </w:tr>
    </w:tbl>
    <w:p w14:paraId="48BDA58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E83F33A" w14:textId="77777777" w:rsidR="00A83A32" w:rsidRPr="00F5687C" w:rsidRDefault="00A83A32" w:rsidP="00A83A32">
      <w:pPr>
        <w:rPr>
          <w:lang w:val="en-GB"/>
        </w:rPr>
      </w:pPr>
      <w:r w:rsidRPr="00F5687C">
        <w:rPr>
          <w:rStyle w:val="HideTWBExt"/>
          <w:lang w:val="en-GB"/>
        </w:rPr>
        <w:t>&lt;/Amend&gt;</w:t>
      </w:r>
    </w:p>
    <w:p w14:paraId="145B02C9"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40</w:t>
      </w:r>
      <w:r w:rsidRPr="00F5687C">
        <w:rPr>
          <w:rStyle w:val="HideTWBExt"/>
          <w:b w:val="0"/>
          <w:lang w:val="en-GB"/>
        </w:rPr>
        <w:t>&lt;/NumAm&gt;</w:t>
      </w:r>
    </w:p>
    <w:p w14:paraId="02868E1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Miriam Lexmann, Christian Ehler</w:t>
      </w:r>
      <w:r w:rsidRPr="00F5687C">
        <w:rPr>
          <w:rStyle w:val="HideTWBExt"/>
          <w:b w:val="0"/>
          <w:lang w:val="en-GB"/>
        </w:rPr>
        <w:t>&lt;/Members&gt;</w:t>
      </w:r>
    </w:p>
    <w:p w14:paraId="7F051317" w14:textId="77777777" w:rsidR="00A83A32" w:rsidRPr="00F5687C" w:rsidRDefault="00A83A32" w:rsidP="00A83A32">
      <w:pPr>
        <w:rPr>
          <w:lang w:val="en-GB"/>
        </w:rPr>
      </w:pPr>
      <w:r w:rsidRPr="00F5687C">
        <w:rPr>
          <w:rStyle w:val="HideTWBExt"/>
          <w:lang w:val="en-GB"/>
        </w:rPr>
        <w:t>&lt;/RepeatBlock-By&gt;</w:t>
      </w:r>
    </w:p>
    <w:p w14:paraId="00BA4F4D"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680DD6C" w14:textId="77777777" w:rsidR="00A83A32" w:rsidRPr="00012197" w:rsidRDefault="00A83A32" w:rsidP="00A83A32">
      <w:pPr>
        <w:pStyle w:val="NormalBold"/>
      </w:pPr>
      <w:r>
        <w:rPr>
          <w:rStyle w:val="HideTWBExt"/>
          <w:b w:val="0"/>
        </w:rPr>
        <w:t>&lt;Article&gt;</w:t>
      </w:r>
      <w:r>
        <w:t>Overweging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D86396F" w14:textId="77777777" w:rsidTr="00EC4386">
        <w:trPr>
          <w:jc w:val="center"/>
        </w:trPr>
        <w:tc>
          <w:tcPr>
            <w:tcW w:w="9752" w:type="dxa"/>
            <w:gridSpan w:val="2"/>
          </w:tcPr>
          <w:p w14:paraId="18BB1E4D" w14:textId="77777777" w:rsidR="00A83A32" w:rsidRPr="00012197" w:rsidRDefault="00A83A32" w:rsidP="00EC4386">
            <w:pPr>
              <w:keepNext/>
            </w:pPr>
          </w:p>
        </w:tc>
      </w:tr>
      <w:tr w:rsidR="00A83A32" w14:paraId="37F511EF" w14:textId="77777777" w:rsidTr="00EC4386">
        <w:trPr>
          <w:jc w:val="center"/>
        </w:trPr>
        <w:tc>
          <w:tcPr>
            <w:tcW w:w="4876" w:type="dxa"/>
            <w:hideMark/>
          </w:tcPr>
          <w:p w14:paraId="01564082" w14:textId="77777777" w:rsidR="00A83A32" w:rsidRPr="00012197" w:rsidRDefault="00A83A32" w:rsidP="00EC4386">
            <w:pPr>
              <w:pStyle w:val="ColumnHeading"/>
              <w:keepNext/>
            </w:pPr>
            <w:r>
              <w:t>Ontwerpresolutie</w:t>
            </w:r>
          </w:p>
        </w:tc>
        <w:tc>
          <w:tcPr>
            <w:tcW w:w="4876" w:type="dxa"/>
            <w:hideMark/>
          </w:tcPr>
          <w:p w14:paraId="64F57778" w14:textId="77777777" w:rsidR="00A83A32" w:rsidRPr="00012197" w:rsidRDefault="00A83A32" w:rsidP="00EC4386">
            <w:pPr>
              <w:pStyle w:val="ColumnHeading"/>
              <w:keepNext/>
            </w:pPr>
            <w:r>
              <w:t>Amendement</w:t>
            </w:r>
          </w:p>
        </w:tc>
      </w:tr>
      <w:tr w:rsidR="00A83A32" w14:paraId="4C55D318" w14:textId="77777777" w:rsidTr="00EC4386">
        <w:trPr>
          <w:jc w:val="center"/>
        </w:trPr>
        <w:tc>
          <w:tcPr>
            <w:tcW w:w="4876" w:type="dxa"/>
            <w:hideMark/>
          </w:tcPr>
          <w:p w14:paraId="4FBDCCDF" w14:textId="77777777" w:rsidR="00A83A32" w:rsidRPr="00012197" w:rsidRDefault="00A83A32" w:rsidP="00EC4386">
            <w:pPr>
              <w:pStyle w:val="Normal6"/>
            </w:pPr>
            <w:r>
              <w:t>E.</w:t>
            </w:r>
            <w:r>
              <w:tab/>
              <w:t xml:space="preserve">overwegende dat </w:t>
            </w:r>
            <w:r>
              <w:rPr>
                <w:b/>
                <w:i/>
              </w:rPr>
              <w:t>het van essentieel belang is onderwijsstelsels</w:t>
            </w:r>
            <w:r>
              <w:t xml:space="preserve">, met inbegrip van de sector beroepsonderwijs en -opleiding, </w:t>
            </w:r>
            <w:r>
              <w:rPr>
                <w:b/>
                <w:i/>
              </w:rPr>
              <w:t>aan</w:t>
            </w:r>
            <w:r>
              <w:t xml:space="preserve"> te </w:t>
            </w:r>
            <w:r>
              <w:rPr>
                <w:b/>
                <w:i/>
              </w:rPr>
              <w:t>passen zodat lerenden</w:t>
            </w:r>
            <w:r>
              <w:t xml:space="preserve"> de nodige vaardigheden </w:t>
            </w:r>
            <w:r>
              <w:rPr>
                <w:b/>
                <w:i/>
              </w:rPr>
              <w:t>verwerven</w:t>
            </w:r>
            <w:r>
              <w:t xml:space="preserve"> om te gedijen in een concurrerende, digitale en technologisch geavanceerde samenleving;</w:t>
            </w:r>
          </w:p>
        </w:tc>
        <w:tc>
          <w:tcPr>
            <w:tcW w:w="4876" w:type="dxa"/>
            <w:hideMark/>
          </w:tcPr>
          <w:p w14:paraId="3F69790E" w14:textId="77777777" w:rsidR="00A83A32" w:rsidRPr="00012197" w:rsidRDefault="00A83A32" w:rsidP="00EC4386">
            <w:pPr>
              <w:pStyle w:val="Normal6"/>
              <w:rPr>
                <w:szCs w:val="24"/>
              </w:rPr>
            </w:pPr>
            <w:r>
              <w:t>E.</w:t>
            </w:r>
            <w:r>
              <w:tab/>
              <w:t xml:space="preserve">overwegende dat </w:t>
            </w:r>
            <w:r>
              <w:rPr>
                <w:b/>
                <w:i/>
              </w:rPr>
              <w:t>de aanpassing van onderwijssystemen</w:t>
            </w:r>
            <w:r>
              <w:t xml:space="preserve">, met inbegrip van de sector beroepsonderwijs en -opleiding, </w:t>
            </w:r>
            <w:r>
              <w:rPr>
                <w:b/>
                <w:i/>
              </w:rPr>
              <w:t>en een betere samenwerking tussen onderwijsinstellingen en werkgevers van essentieel belang zijn om</w:t>
            </w:r>
            <w:r>
              <w:t xml:space="preserve"> te </w:t>
            </w:r>
            <w:r>
              <w:rPr>
                <w:b/>
                <w:i/>
              </w:rPr>
              <w:t>anticiperen op de toekomstige behoeften van de arbeidsmarkt en leerlingen</w:t>
            </w:r>
            <w:r>
              <w:t xml:space="preserve"> de nodige vaardigheden </w:t>
            </w:r>
            <w:r>
              <w:rPr>
                <w:b/>
                <w:i/>
              </w:rPr>
              <w:t>bij te brengen</w:t>
            </w:r>
            <w:r>
              <w:t xml:space="preserve"> om te</w:t>
            </w:r>
            <w:r>
              <w:rPr>
                <w:b/>
                <w:i/>
              </w:rPr>
              <w:t xml:space="preserve"> kunnen</w:t>
            </w:r>
            <w:r>
              <w:t xml:space="preserve"> gedijen in een concurrerende, digitale en </w:t>
            </w:r>
            <w:r>
              <w:lastRenderedPageBreak/>
              <w:t>technologisch geavanceerde samenleving;</w:t>
            </w:r>
          </w:p>
        </w:tc>
      </w:tr>
    </w:tbl>
    <w:p w14:paraId="139024B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BDDA15B" w14:textId="77777777" w:rsidR="00A83A32" w:rsidRPr="00F5687C" w:rsidRDefault="00A83A32" w:rsidP="00A83A32">
      <w:pPr>
        <w:rPr>
          <w:lang w:val="en-GB"/>
        </w:rPr>
      </w:pPr>
      <w:r w:rsidRPr="00F5687C">
        <w:rPr>
          <w:rStyle w:val="HideTWBExt"/>
          <w:lang w:val="en-GB"/>
        </w:rPr>
        <w:t>&lt;/Amend&gt;</w:t>
      </w:r>
    </w:p>
    <w:p w14:paraId="48BECA6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41</w:t>
      </w:r>
      <w:r w:rsidRPr="00F5687C">
        <w:rPr>
          <w:rStyle w:val="HideTWBExt"/>
          <w:b w:val="0"/>
          <w:lang w:val="en-GB"/>
        </w:rPr>
        <w:t>&lt;/NumAm&gt;</w:t>
      </w:r>
    </w:p>
    <w:p w14:paraId="5A68C16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7FCFF496" w14:textId="77777777" w:rsidR="00A83A32" w:rsidRPr="00F5687C" w:rsidRDefault="00A83A32" w:rsidP="00A83A32">
      <w:pPr>
        <w:rPr>
          <w:lang w:val="en-GB"/>
        </w:rPr>
      </w:pPr>
      <w:r w:rsidRPr="00F5687C">
        <w:rPr>
          <w:rStyle w:val="HideTWBExt"/>
          <w:lang w:val="en-GB"/>
        </w:rPr>
        <w:t>&lt;/RepeatBlock-By&gt;</w:t>
      </w:r>
    </w:p>
    <w:p w14:paraId="67E727D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9F014A2" w14:textId="77777777" w:rsidR="00A83A32" w:rsidRPr="00012197" w:rsidRDefault="00A83A32" w:rsidP="00A83A32">
      <w:pPr>
        <w:pStyle w:val="NormalBold"/>
      </w:pPr>
      <w:r>
        <w:rPr>
          <w:rStyle w:val="HideTWBExt"/>
          <w:b w:val="0"/>
        </w:rPr>
        <w:t>&lt;Article&gt;</w:t>
      </w:r>
      <w:r>
        <w:t>Overweging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30687B5" w14:textId="77777777" w:rsidTr="00EC4386">
        <w:trPr>
          <w:jc w:val="center"/>
        </w:trPr>
        <w:tc>
          <w:tcPr>
            <w:tcW w:w="9752" w:type="dxa"/>
            <w:gridSpan w:val="2"/>
          </w:tcPr>
          <w:p w14:paraId="7A546729" w14:textId="77777777" w:rsidR="00A83A32" w:rsidRPr="00012197" w:rsidRDefault="00A83A32" w:rsidP="00EC4386">
            <w:pPr>
              <w:keepNext/>
            </w:pPr>
          </w:p>
        </w:tc>
      </w:tr>
      <w:tr w:rsidR="00A83A32" w14:paraId="435FE76B" w14:textId="77777777" w:rsidTr="00EC4386">
        <w:trPr>
          <w:jc w:val="center"/>
        </w:trPr>
        <w:tc>
          <w:tcPr>
            <w:tcW w:w="4876" w:type="dxa"/>
            <w:hideMark/>
          </w:tcPr>
          <w:p w14:paraId="7C90EF4F" w14:textId="77777777" w:rsidR="00A83A32" w:rsidRPr="00012197" w:rsidRDefault="00A83A32" w:rsidP="00EC4386">
            <w:pPr>
              <w:pStyle w:val="ColumnHeading"/>
              <w:keepNext/>
            </w:pPr>
            <w:r>
              <w:t>Ontwerpresolutie</w:t>
            </w:r>
          </w:p>
        </w:tc>
        <w:tc>
          <w:tcPr>
            <w:tcW w:w="4876" w:type="dxa"/>
            <w:hideMark/>
          </w:tcPr>
          <w:p w14:paraId="5F39B19E" w14:textId="77777777" w:rsidR="00A83A32" w:rsidRPr="00012197" w:rsidRDefault="00A83A32" w:rsidP="00EC4386">
            <w:pPr>
              <w:pStyle w:val="ColumnHeading"/>
              <w:keepNext/>
            </w:pPr>
            <w:r>
              <w:t>Amendement</w:t>
            </w:r>
          </w:p>
        </w:tc>
      </w:tr>
      <w:tr w:rsidR="00A83A32" w14:paraId="1B733CB4" w14:textId="77777777" w:rsidTr="00EC4386">
        <w:trPr>
          <w:jc w:val="center"/>
        </w:trPr>
        <w:tc>
          <w:tcPr>
            <w:tcW w:w="4876" w:type="dxa"/>
            <w:hideMark/>
          </w:tcPr>
          <w:p w14:paraId="513DD8B9" w14:textId="77777777" w:rsidR="00A83A32" w:rsidRPr="00012197" w:rsidRDefault="00A83A32" w:rsidP="00EC4386">
            <w:pPr>
              <w:pStyle w:val="Normal6"/>
            </w:pPr>
            <w:r>
              <w:t>E.</w:t>
            </w:r>
            <w:r>
              <w:tab/>
              <w:t>overwegende dat het van essentieel belang is onderwijsstelsels, met inbegrip van de sector beroepsonderwijs en -opleiding, aan te passen zodat lerenden de nodige vaardigheden verwerven om te gedijen in een concurrerende, digitale en technologisch geavanceerde samenleving;</w:t>
            </w:r>
          </w:p>
        </w:tc>
        <w:tc>
          <w:tcPr>
            <w:tcW w:w="4876" w:type="dxa"/>
            <w:hideMark/>
          </w:tcPr>
          <w:p w14:paraId="4CB01DC7" w14:textId="77777777" w:rsidR="00A83A32" w:rsidRPr="00012197" w:rsidRDefault="00A83A32" w:rsidP="00EC4386">
            <w:pPr>
              <w:pStyle w:val="Normal6"/>
              <w:rPr>
                <w:szCs w:val="24"/>
              </w:rPr>
            </w:pPr>
            <w:r>
              <w:rPr>
                <w:i/>
              </w:rPr>
              <w:t>(Niet van toepassing op de Nederlandse versie)</w:t>
            </w:r>
            <w:r>
              <w:tab/>
              <w:t xml:space="preserve"> </w:t>
            </w:r>
          </w:p>
        </w:tc>
      </w:tr>
    </w:tbl>
    <w:p w14:paraId="2EEC7DF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1A92587" w14:textId="77777777" w:rsidR="00A83A32" w:rsidRPr="00F5687C" w:rsidRDefault="00A83A32" w:rsidP="00A83A32">
      <w:pPr>
        <w:rPr>
          <w:lang w:val="en-GB"/>
        </w:rPr>
      </w:pPr>
      <w:r w:rsidRPr="00F5687C">
        <w:rPr>
          <w:rStyle w:val="HideTWBExt"/>
          <w:lang w:val="en-GB"/>
        </w:rPr>
        <w:t>&lt;/Amend&gt;</w:t>
      </w:r>
    </w:p>
    <w:p w14:paraId="51364227"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42</w:t>
      </w:r>
      <w:r w:rsidRPr="00F5687C">
        <w:rPr>
          <w:rStyle w:val="HideTWBExt"/>
          <w:b w:val="0"/>
          <w:lang w:val="en-GB"/>
        </w:rPr>
        <w:t>&lt;/NumAm&gt;</w:t>
      </w:r>
    </w:p>
    <w:p w14:paraId="2994A30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463EA9EB" w14:textId="77777777" w:rsidR="00A83A32" w:rsidRPr="00F5687C" w:rsidRDefault="00A83A32" w:rsidP="00A83A32">
      <w:pPr>
        <w:rPr>
          <w:lang w:val="en-GB"/>
        </w:rPr>
      </w:pPr>
      <w:r w:rsidRPr="00F5687C">
        <w:rPr>
          <w:rStyle w:val="HideTWBExt"/>
          <w:lang w:val="en-GB"/>
        </w:rPr>
        <w:t>&lt;/RepeatBlock-By&gt;</w:t>
      </w:r>
    </w:p>
    <w:p w14:paraId="6D097190"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E568F4F" w14:textId="77777777" w:rsidR="00A83A32" w:rsidRPr="00012197" w:rsidRDefault="00A83A32" w:rsidP="00A83A32">
      <w:pPr>
        <w:pStyle w:val="NormalBold"/>
      </w:pPr>
      <w:r>
        <w:rPr>
          <w:rStyle w:val="HideTWBExt"/>
          <w:b w:val="0"/>
        </w:rPr>
        <w:t>&lt;Article&gt;</w:t>
      </w:r>
      <w:r>
        <w:t>Overweging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5BD4E16" w14:textId="77777777" w:rsidTr="00EC4386">
        <w:trPr>
          <w:jc w:val="center"/>
        </w:trPr>
        <w:tc>
          <w:tcPr>
            <w:tcW w:w="9752" w:type="dxa"/>
            <w:gridSpan w:val="2"/>
          </w:tcPr>
          <w:p w14:paraId="79C4960C" w14:textId="77777777" w:rsidR="00A83A32" w:rsidRPr="00012197" w:rsidRDefault="00A83A32" w:rsidP="00EC4386">
            <w:pPr>
              <w:keepNext/>
            </w:pPr>
          </w:p>
        </w:tc>
      </w:tr>
      <w:tr w:rsidR="00A83A32" w14:paraId="015FBDBA" w14:textId="77777777" w:rsidTr="00EC4386">
        <w:trPr>
          <w:jc w:val="center"/>
        </w:trPr>
        <w:tc>
          <w:tcPr>
            <w:tcW w:w="4876" w:type="dxa"/>
            <w:hideMark/>
          </w:tcPr>
          <w:p w14:paraId="4A69620E" w14:textId="77777777" w:rsidR="00A83A32" w:rsidRPr="00012197" w:rsidRDefault="00A83A32" w:rsidP="00EC4386">
            <w:pPr>
              <w:pStyle w:val="ColumnHeading"/>
              <w:keepNext/>
            </w:pPr>
            <w:r>
              <w:t>Ontwerpresolutie</w:t>
            </w:r>
          </w:p>
        </w:tc>
        <w:tc>
          <w:tcPr>
            <w:tcW w:w="4876" w:type="dxa"/>
            <w:hideMark/>
          </w:tcPr>
          <w:p w14:paraId="47E3988A" w14:textId="77777777" w:rsidR="00A83A32" w:rsidRPr="00012197" w:rsidRDefault="00A83A32" w:rsidP="00EC4386">
            <w:pPr>
              <w:pStyle w:val="ColumnHeading"/>
              <w:keepNext/>
            </w:pPr>
            <w:r>
              <w:t>Amendement</w:t>
            </w:r>
          </w:p>
        </w:tc>
      </w:tr>
      <w:tr w:rsidR="00A83A32" w14:paraId="2E5028D9" w14:textId="77777777" w:rsidTr="00EC4386">
        <w:trPr>
          <w:jc w:val="center"/>
        </w:trPr>
        <w:tc>
          <w:tcPr>
            <w:tcW w:w="4876" w:type="dxa"/>
            <w:hideMark/>
          </w:tcPr>
          <w:p w14:paraId="50FE4902" w14:textId="77777777" w:rsidR="00A83A32" w:rsidRPr="00012197" w:rsidRDefault="00A83A32" w:rsidP="00EC4386">
            <w:pPr>
              <w:pStyle w:val="Normal6"/>
            </w:pPr>
            <w:r>
              <w:t>E.</w:t>
            </w:r>
            <w:r>
              <w:tab/>
              <w:t xml:space="preserve">overwegende dat het van essentieel belang is </w:t>
            </w:r>
            <w:r>
              <w:rPr>
                <w:b/>
                <w:i/>
              </w:rPr>
              <w:t>onderwijsstelsels</w:t>
            </w:r>
            <w:r>
              <w:t xml:space="preserve">, met </w:t>
            </w:r>
            <w:r>
              <w:rPr>
                <w:b/>
                <w:i/>
              </w:rPr>
              <w:t>inbegrip van</w:t>
            </w:r>
            <w:r>
              <w:t xml:space="preserve"> de sector beroepsonderwijs en -opleiding, aan te passen zodat lerenden de nodige vaardigheden verwerven om te gedijen in een concurrerende, digitale en technologisch geavanceerde samenleving;</w:t>
            </w:r>
          </w:p>
        </w:tc>
        <w:tc>
          <w:tcPr>
            <w:tcW w:w="4876" w:type="dxa"/>
            <w:hideMark/>
          </w:tcPr>
          <w:p w14:paraId="4643B3A9" w14:textId="77777777" w:rsidR="00A83A32" w:rsidRPr="00012197" w:rsidRDefault="00A83A32" w:rsidP="00EC4386">
            <w:pPr>
              <w:pStyle w:val="Normal6"/>
              <w:rPr>
                <w:szCs w:val="24"/>
              </w:rPr>
            </w:pPr>
            <w:r>
              <w:t>E.</w:t>
            </w:r>
            <w:r>
              <w:tab/>
              <w:t xml:space="preserve">overwegende dat het van essentieel belang is </w:t>
            </w:r>
            <w:r>
              <w:rPr>
                <w:b/>
                <w:i/>
              </w:rPr>
              <w:t>stelsels van onderwijs en opleiding</w:t>
            </w:r>
            <w:r>
              <w:t xml:space="preserve">, met </w:t>
            </w:r>
            <w:r>
              <w:rPr>
                <w:b/>
                <w:i/>
              </w:rPr>
              <w:t>name</w:t>
            </w:r>
            <w:r>
              <w:t xml:space="preserve"> de sector beroepsonderwijs en -opleiding, aan te passen zodat lerenden de nodige vaardigheden verwerven om te gedijen in een concurrerende, digitale en technologisch geavanceerde samenleving;</w:t>
            </w:r>
          </w:p>
        </w:tc>
      </w:tr>
    </w:tbl>
    <w:p w14:paraId="543BC720"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452FC9B" w14:textId="77777777" w:rsidR="00A83A32" w:rsidRPr="00F5687C" w:rsidRDefault="00A83A32" w:rsidP="00A83A32">
      <w:pPr>
        <w:rPr>
          <w:lang w:val="en-GB"/>
        </w:rPr>
      </w:pPr>
      <w:r w:rsidRPr="00F5687C">
        <w:rPr>
          <w:rStyle w:val="HideTWBExt"/>
          <w:lang w:val="en-GB"/>
        </w:rPr>
        <w:t>&lt;/Amend&gt;</w:t>
      </w:r>
    </w:p>
    <w:p w14:paraId="7ED3512A" w14:textId="77777777" w:rsidR="00A83A32" w:rsidRPr="00F5687C" w:rsidRDefault="00A83A32" w:rsidP="00A83A32">
      <w:pPr>
        <w:pStyle w:val="AMNumberTabs0"/>
        <w:keepNext/>
        <w:rPr>
          <w:lang w:val="en-GB"/>
        </w:rPr>
      </w:pPr>
      <w:r w:rsidRPr="00F5687C">
        <w:rPr>
          <w:rStyle w:val="HideTWBExt"/>
          <w:b w:val="0"/>
          <w:lang w:val="en-GB"/>
        </w:rPr>
        <w:lastRenderedPageBreak/>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43</w:t>
      </w:r>
      <w:r w:rsidRPr="00F5687C">
        <w:rPr>
          <w:rStyle w:val="HideTWBExt"/>
          <w:b w:val="0"/>
          <w:lang w:val="en-GB"/>
        </w:rPr>
        <w:t>&lt;/NumAm&gt;</w:t>
      </w:r>
    </w:p>
    <w:p w14:paraId="0BDDB94A"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5419F744" w14:textId="77777777" w:rsidR="00A83A32" w:rsidRPr="00F5687C" w:rsidRDefault="00A83A32" w:rsidP="00A83A32">
      <w:pPr>
        <w:rPr>
          <w:lang w:val="en-GB"/>
        </w:rPr>
      </w:pPr>
      <w:r w:rsidRPr="00F5687C">
        <w:rPr>
          <w:rStyle w:val="HideTWBExt"/>
          <w:lang w:val="en-GB"/>
        </w:rPr>
        <w:t>&lt;/RepeatBlock-By&gt;</w:t>
      </w:r>
    </w:p>
    <w:p w14:paraId="032FCC1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BB44BEA" w14:textId="77777777" w:rsidR="00A83A32" w:rsidRPr="00012197" w:rsidRDefault="00A83A32" w:rsidP="00A83A32">
      <w:pPr>
        <w:pStyle w:val="NormalBold"/>
      </w:pPr>
      <w:r>
        <w:rPr>
          <w:rStyle w:val="HideTWBExt"/>
          <w:b w:val="0"/>
        </w:rPr>
        <w:t>&lt;Article&gt;</w:t>
      </w:r>
      <w:r>
        <w:t>Overweging E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CF107F6" w14:textId="77777777" w:rsidTr="00EC4386">
        <w:trPr>
          <w:jc w:val="center"/>
        </w:trPr>
        <w:tc>
          <w:tcPr>
            <w:tcW w:w="9752" w:type="dxa"/>
            <w:gridSpan w:val="2"/>
          </w:tcPr>
          <w:p w14:paraId="2ED14281" w14:textId="77777777" w:rsidR="00A83A32" w:rsidRPr="00012197" w:rsidRDefault="00A83A32" w:rsidP="00EC4386">
            <w:pPr>
              <w:keepNext/>
            </w:pPr>
          </w:p>
        </w:tc>
      </w:tr>
      <w:tr w:rsidR="00A83A32" w14:paraId="79C6BE81" w14:textId="77777777" w:rsidTr="00EC4386">
        <w:trPr>
          <w:jc w:val="center"/>
        </w:trPr>
        <w:tc>
          <w:tcPr>
            <w:tcW w:w="4876" w:type="dxa"/>
            <w:hideMark/>
          </w:tcPr>
          <w:p w14:paraId="35CB2B94" w14:textId="77777777" w:rsidR="00A83A32" w:rsidRPr="00012197" w:rsidRDefault="00A83A32" w:rsidP="00EC4386">
            <w:pPr>
              <w:pStyle w:val="ColumnHeading"/>
              <w:keepNext/>
            </w:pPr>
            <w:r>
              <w:t>Ontwerpresolutie</w:t>
            </w:r>
          </w:p>
        </w:tc>
        <w:tc>
          <w:tcPr>
            <w:tcW w:w="4876" w:type="dxa"/>
            <w:hideMark/>
          </w:tcPr>
          <w:p w14:paraId="4E53A3FB" w14:textId="77777777" w:rsidR="00A83A32" w:rsidRPr="00012197" w:rsidRDefault="00A83A32" w:rsidP="00EC4386">
            <w:pPr>
              <w:pStyle w:val="ColumnHeading"/>
              <w:keepNext/>
            </w:pPr>
            <w:r>
              <w:t>Amendement</w:t>
            </w:r>
          </w:p>
        </w:tc>
      </w:tr>
      <w:tr w:rsidR="00A83A32" w14:paraId="7B8FFE10" w14:textId="77777777" w:rsidTr="00EC4386">
        <w:trPr>
          <w:jc w:val="center"/>
        </w:trPr>
        <w:tc>
          <w:tcPr>
            <w:tcW w:w="4876" w:type="dxa"/>
          </w:tcPr>
          <w:p w14:paraId="58875166" w14:textId="77777777" w:rsidR="00A83A32" w:rsidRPr="00012197" w:rsidRDefault="00A83A32" w:rsidP="00EC4386">
            <w:pPr>
              <w:pStyle w:val="Normal6"/>
            </w:pPr>
          </w:p>
        </w:tc>
        <w:tc>
          <w:tcPr>
            <w:tcW w:w="4876" w:type="dxa"/>
            <w:hideMark/>
          </w:tcPr>
          <w:p w14:paraId="5A4A9DAE" w14:textId="77777777" w:rsidR="00A83A32" w:rsidRPr="00012197" w:rsidRDefault="00A83A32" w:rsidP="00EC4386">
            <w:pPr>
              <w:pStyle w:val="Normal6"/>
              <w:rPr>
                <w:szCs w:val="24"/>
              </w:rPr>
            </w:pPr>
            <w:r>
              <w:rPr>
                <w:b/>
                <w:i/>
              </w:rPr>
              <w:t>E bis.</w:t>
            </w:r>
            <w:r>
              <w:rPr>
                <w:b/>
                <w:i/>
              </w:rPr>
              <w:tab/>
              <w:t>overwegende dat algoritmisch beheer een evoluerend concept is dat geen vastomlijnde definitie heeft; overwegende dat voor de toepassing van de voorgestelde richtlijn algoritmisch beheer betrekking moet hebben op systemen voor geautomatiseerde monitoring en geautomatiseerde besluitvorming;</w:t>
            </w:r>
          </w:p>
        </w:tc>
      </w:tr>
    </w:tbl>
    <w:p w14:paraId="5E12B48E"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EA59876" w14:textId="77777777" w:rsidR="00A83A32" w:rsidRPr="00F5687C" w:rsidRDefault="00A83A32" w:rsidP="00A83A32">
      <w:pPr>
        <w:rPr>
          <w:lang w:val="en-GB"/>
        </w:rPr>
      </w:pPr>
      <w:r w:rsidRPr="00F5687C">
        <w:rPr>
          <w:rStyle w:val="HideTWBExt"/>
          <w:lang w:val="en-GB"/>
        </w:rPr>
        <w:t>&lt;/Amend&gt;</w:t>
      </w:r>
    </w:p>
    <w:p w14:paraId="7804A897"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44</w:t>
      </w:r>
      <w:r w:rsidRPr="00F5687C">
        <w:rPr>
          <w:rStyle w:val="HideTWBExt"/>
          <w:b w:val="0"/>
          <w:lang w:val="en-GB"/>
        </w:rPr>
        <w:t>&lt;/NumAm&gt;</w:t>
      </w:r>
    </w:p>
    <w:p w14:paraId="65C49A25"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425A6FDB" w14:textId="77777777" w:rsidR="00A83A32" w:rsidRPr="00F5687C" w:rsidRDefault="00A83A32" w:rsidP="00A83A32">
      <w:pPr>
        <w:rPr>
          <w:lang w:val="en-GB"/>
        </w:rPr>
      </w:pPr>
      <w:r w:rsidRPr="00F5687C">
        <w:rPr>
          <w:rStyle w:val="HideTWBExt"/>
          <w:lang w:val="en-GB"/>
        </w:rPr>
        <w:t>&lt;/RepeatBlock-By&gt;</w:t>
      </w:r>
    </w:p>
    <w:p w14:paraId="22820C69"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222E88A" w14:textId="77777777" w:rsidR="00A83A32" w:rsidRPr="00012197" w:rsidRDefault="00A83A32" w:rsidP="00A83A32">
      <w:pPr>
        <w:pStyle w:val="NormalBold"/>
      </w:pPr>
      <w:r>
        <w:rPr>
          <w:rStyle w:val="HideTWBExt"/>
          <w:b w:val="0"/>
        </w:rPr>
        <w:t>&lt;Article&gt;</w:t>
      </w:r>
      <w:r>
        <w:t>Overweging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0477982" w14:textId="77777777" w:rsidTr="00EC4386">
        <w:trPr>
          <w:jc w:val="center"/>
        </w:trPr>
        <w:tc>
          <w:tcPr>
            <w:tcW w:w="9752" w:type="dxa"/>
            <w:gridSpan w:val="2"/>
          </w:tcPr>
          <w:p w14:paraId="403FF284" w14:textId="77777777" w:rsidR="00A83A32" w:rsidRPr="00012197" w:rsidRDefault="00A83A32" w:rsidP="00EC4386">
            <w:pPr>
              <w:keepNext/>
            </w:pPr>
          </w:p>
        </w:tc>
      </w:tr>
      <w:tr w:rsidR="00A83A32" w14:paraId="0463DCD6" w14:textId="77777777" w:rsidTr="00EC4386">
        <w:trPr>
          <w:jc w:val="center"/>
        </w:trPr>
        <w:tc>
          <w:tcPr>
            <w:tcW w:w="4876" w:type="dxa"/>
            <w:hideMark/>
          </w:tcPr>
          <w:p w14:paraId="010D5BFA" w14:textId="77777777" w:rsidR="00A83A32" w:rsidRPr="00012197" w:rsidRDefault="00A83A32" w:rsidP="00EC4386">
            <w:pPr>
              <w:pStyle w:val="ColumnHeading"/>
              <w:keepNext/>
            </w:pPr>
            <w:r>
              <w:t>Ontwerpresolutie</w:t>
            </w:r>
          </w:p>
        </w:tc>
        <w:tc>
          <w:tcPr>
            <w:tcW w:w="4876" w:type="dxa"/>
            <w:hideMark/>
          </w:tcPr>
          <w:p w14:paraId="788E4116" w14:textId="77777777" w:rsidR="00A83A32" w:rsidRPr="00012197" w:rsidRDefault="00A83A32" w:rsidP="00EC4386">
            <w:pPr>
              <w:pStyle w:val="ColumnHeading"/>
              <w:keepNext/>
            </w:pPr>
            <w:r>
              <w:t>Amendement</w:t>
            </w:r>
          </w:p>
        </w:tc>
      </w:tr>
      <w:tr w:rsidR="00A83A32" w14:paraId="3CB1DB48" w14:textId="77777777" w:rsidTr="00EC4386">
        <w:trPr>
          <w:jc w:val="center"/>
        </w:trPr>
        <w:tc>
          <w:tcPr>
            <w:tcW w:w="4876" w:type="dxa"/>
            <w:hideMark/>
          </w:tcPr>
          <w:p w14:paraId="061BB5B8" w14:textId="77777777" w:rsidR="00A83A32" w:rsidRPr="00012197" w:rsidRDefault="00A83A32" w:rsidP="00EC4386">
            <w:pPr>
              <w:pStyle w:val="Normal6"/>
            </w:pPr>
            <w:r>
              <w:t>F.</w:t>
            </w:r>
            <w:r>
              <w:tab/>
              <w:t xml:space="preserve">overwegende dat AI en algoritmisch beheer tal van mogelijkheden bieden voor optimalisering van het werk, een betere gezondheid en meer veiligheid op het werk en </w:t>
            </w:r>
            <w:r>
              <w:rPr>
                <w:b/>
                <w:i/>
              </w:rPr>
              <w:t>grotere tevredenheid</w:t>
            </w:r>
            <w:r>
              <w:t xml:space="preserve"> van werknemers, </w:t>
            </w:r>
            <w:r>
              <w:rPr>
                <w:b/>
                <w:i/>
              </w:rPr>
              <w:t>maar ook bepaalde risico’s met zich meebrengen</w:t>
            </w:r>
            <w:r>
              <w:t>; overwegende dat het gebruik van AI en algoritmisch beheer monotone taken en de totale werklast kan verminderen, de taakverdeling en productiviteit kan verbeteren, beroepsrisico’s kan voorkomen en kostenbesparingen kan opleveren;</w:t>
            </w:r>
          </w:p>
        </w:tc>
        <w:tc>
          <w:tcPr>
            <w:tcW w:w="4876" w:type="dxa"/>
            <w:hideMark/>
          </w:tcPr>
          <w:p w14:paraId="7016FB41" w14:textId="77777777" w:rsidR="00A83A32" w:rsidRPr="00012197" w:rsidRDefault="00A83A32" w:rsidP="00EC4386">
            <w:pPr>
              <w:pStyle w:val="Normal6"/>
              <w:rPr>
                <w:szCs w:val="24"/>
              </w:rPr>
            </w:pPr>
            <w:r>
              <w:t>F.</w:t>
            </w:r>
            <w:r>
              <w:tab/>
              <w:t xml:space="preserve">overwegende dat AI en algoritmisch beheer tal van mogelijkheden </w:t>
            </w:r>
            <w:r>
              <w:rPr>
                <w:b/>
                <w:i/>
              </w:rPr>
              <w:t xml:space="preserve">kunnen </w:t>
            </w:r>
            <w:r>
              <w:t xml:space="preserve">bieden voor optimalisering van het werk, een </w:t>
            </w:r>
            <w:r>
              <w:rPr>
                <w:b/>
                <w:i/>
              </w:rPr>
              <w:t xml:space="preserve">grotere consistentie en objectiviteit van managementbeslissingen en een </w:t>
            </w:r>
            <w:r>
              <w:t>betere gezondheid en meer veiligheid op het werk</w:t>
            </w:r>
            <w:r>
              <w:rPr>
                <w:b/>
                <w:i/>
              </w:rPr>
              <w:t>, maar ook bepaalde risico’s met zich meebrengen indien zij niet op een mensgerichte manier worden ontworpen</w:t>
            </w:r>
            <w:r>
              <w:t xml:space="preserve"> en </w:t>
            </w:r>
            <w:r>
              <w:rPr>
                <w:b/>
                <w:i/>
              </w:rPr>
              <w:t>ingezet, bijvoorbeeld met verminderde autonomie</w:t>
            </w:r>
            <w:r>
              <w:t xml:space="preserve"> van werknemers, </w:t>
            </w:r>
            <w:r>
              <w:rPr>
                <w:b/>
                <w:i/>
              </w:rPr>
              <w:t>een gebrek aan transparantie en een grotere arbeidsintensiteit</w:t>
            </w:r>
            <w:r>
              <w:t xml:space="preserve">; overwegende dat het gebruik van AI en algoritmisch beheer monotone taken en de totale werklast kan verminderen, de taakverdeling en productiviteit kan </w:t>
            </w:r>
            <w:r>
              <w:lastRenderedPageBreak/>
              <w:t>verbeteren, beroepsrisico’s kan voorkomen en kostenbesparingen kan opleveren;</w:t>
            </w:r>
          </w:p>
        </w:tc>
      </w:tr>
    </w:tbl>
    <w:p w14:paraId="0E363DF0"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1F2DF6D" w14:textId="77777777" w:rsidR="00A83A32" w:rsidRPr="00F5687C" w:rsidRDefault="00A83A32" w:rsidP="00A83A32">
      <w:pPr>
        <w:rPr>
          <w:lang w:val="en-GB"/>
        </w:rPr>
      </w:pPr>
      <w:r w:rsidRPr="00F5687C">
        <w:rPr>
          <w:rStyle w:val="HideTWBExt"/>
          <w:lang w:val="en-GB"/>
        </w:rPr>
        <w:t>&lt;/Amend&gt;</w:t>
      </w:r>
    </w:p>
    <w:p w14:paraId="0F2BBBB3"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45</w:t>
      </w:r>
      <w:r w:rsidRPr="00F5687C">
        <w:rPr>
          <w:rStyle w:val="HideTWBExt"/>
          <w:b w:val="0"/>
          <w:lang w:val="en-GB"/>
        </w:rPr>
        <w:t>&lt;/NumAm&gt;</w:t>
      </w:r>
    </w:p>
    <w:p w14:paraId="1BCC862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1042CAD4" w14:textId="77777777" w:rsidR="00A83A32" w:rsidRPr="00F5687C" w:rsidRDefault="00A83A32" w:rsidP="00A83A32">
      <w:pPr>
        <w:rPr>
          <w:lang w:val="en-GB"/>
        </w:rPr>
      </w:pPr>
      <w:r w:rsidRPr="00F5687C">
        <w:rPr>
          <w:rStyle w:val="HideTWBExt"/>
          <w:lang w:val="en-GB"/>
        </w:rPr>
        <w:t>&lt;/RepeatBlock-By&gt;</w:t>
      </w:r>
    </w:p>
    <w:p w14:paraId="6D6BDFE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E78DC22" w14:textId="77777777" w:rsidR="00A83A32" w:rsidRPr="00012197" w:rsidRDefault="00A83A32" w:rsidP="00A83A32">
      <w:pPr>
        <w:pStyle w:val="NormalBold"/>
      </w:pPr>
      <w:r>
        <w:rPr>
          <w:rStyle w:val="HideTWBExt"/>
          <w:b w:val="0"/>
        </w:rPr>
        <w:t>&lt;Article&gt;</w:t>
      </w:r>
      <w:r>
        <w:t>Overweging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7513E67" w14:textId="77777777" w:rsidTr="00EC4386">
        <w:trPr>
          <w:jc w:val="center"/>
        </w:trPr>
        <w:tc>
          <w:tcPr>
            <w:tcW w:w="9752" w:type="dxa"/>
            <w:gridSpan w:val="2"/>
          </w:tcPr>
          <w:p w14:paraId="5DA1E814" w14:textId="77777777" w:rsidR="00A83A32" w:rsidRPr="00012197" w:rsidRDefault="00A83A32" w:rsidP="00EC4386">
            <w:pPr>
              <w:keepNext/>
            </w:pPr>
          </w:p>
        </w:tc>
      </w:tr>
      <w:tr w:rsidR="00A83A32" w14:paraId="136F786A" w14:textId="77777777" w:rsidTr="00EC4386">
        <w:trPr>
          <w:jc w:val="center"/>
        </w:trPr>
        <w:tc>
          <w:tcPr>
            <w:tcW w:w="4876" w:type="dxa"/>
            <w:hideMark/>
          </w:tcPr>
          <w:p w14:paraId="72D3C7E9" w14:textId="77777777" w:rsidR="00A83A32" w:rsidRPr="00012197" w:rsidRDefault="00A83A32" w:rsidP="00EC4386">
            <w:pPr>
              <w:pStyle w:val="ColumnHeading"/>
              <w:keepNext/>
            </w:pPr>
            <w:r>
              <w:t>Ontwerpresolutie</w:t>
            </w:r>
          </w:p>
        </w:tc>
        <w:tc>
          <w:tcPr>
            <w:tcW w:w="4876" w:type="dxa"/>
            <w:hideMark/>
          </w:tcPr>
          <w:p w14:paraId="41A93553" w14:textId="77777777" w:rsidR="00A83A32" w:rsidRPr="00012197" w:rsidRDefault="00A83A32" w:rsidP="00EC4386">
            <w:pPr>
              <w:pStyle w:val="ColumnHeading"/>
              <w:keepNext/>
            </w:pPr>
            <w:r>
              <w:t>Amendement</w:t>
            </w:r>
          </w:p>
        </w:tc>
      </w:tr>
      <w:tr w:rsidR="00A83A32" w14:paraId="215DB047" w14:textId="77777777" w:rsidTr="00EC4386">
        <w:trPr>
          <w:jc w:val="center"/>
        </w:trPr>
        <w:tc>
          <w:tcPr>
            <w:tcW w:w="4876" w:type="dxa"/>
            <w:hideMark/>
          </w:tcPr>
          <w:p w14:paraId="366B2405" w14:textId="77777777" w:rsidR="00A83A32" w:rsidRPr="00012197" w:rsidRDefault="00A83A32" w:rsidP="00EC4386">
            <w:pPr>
              <w:pStyle w:val="Normal6"/>
            </w:pPr>
            <w:r>
              <w:t>F.</w:t>
            </w:r>
            <w:r>
              <w:tab/>
              <w:t>overwegende dat AI en algoritmisch beheer tal van mogelijkheden bieden voor optimalisering van het werk, een betere gezondheid en meer veiligheid op het werk en grotere tevredenheid van werknemers, maar ook bepaalde risico’s met zich meebrengen; overwegende dat het gebruik van AI en algoritmisch beheer monotone taken en de totale werklast kan verminderen, de taakverdeling en productiviteit kan verbeteren, beroepsrisico’s kan voorkomen en kostenbesparingen kan opleveren;</w:t>
            </w:r>
          </w:p>
        </w:tc>
        <w:tc>
          <w:tcPr>
            <w:tcW w:w="4876" w:type="dxa"/>
            <w:hideMark/>
          </w:tcPr>
          <w:p w14:paraId="47519F6B" w14:textId="77777777" w:rsidR="00A83A32" w:rsidRPr="00012197" w:rsidRDefault="00A83A32" w:rsidP="00EC4386">
            <w:pPr>
              <w:pStyle w:val="Normal6"/>
              <w:rPr>
                <w:szCs w:val="24"/>
              </w:rPr>
            </w:pPr>
            <w:r>
              <w:t>F.</w:t>
            </w:r>
            <w:r>
              <w:tab/>
              <w:t xml:space="preserve">overwegende dat AI en algoritmisch beheer tal van mogelijkheden bieden voor optimalisering van het werk, een betere gezondheid en meer veiligheid op het werk en grotere tevredenheid van werknemers, maar ook bepaalde risico’s met zich meebrengen; overwegende dat het gebruik van AI en algoritmisch beheer monotone taken en de totale werklast kan verminderen, de taakverdeling en productiviteit kan verbeteren, beroepsrisico’s kan voorkomen en kostenbesparingen kan opleveren; </w:t>
            </w:r>
            <w:r>
              <w:rPr>
                <w:b/>
                <w:i/>
              </w:rPr>
              <w:t>overwegende dat het belangrijk is een Europees kader voor AI vast te stellen dat ervoor zorgt dat AI wordt ingezet als efficiënte ondersteuning van werknemers, met als doel reële productiviteitswinsten te genereren en niet louter speculatieve voordelen; overwegende dat uit onderzoek blijkt dat veel bedrijfsinvesteringen in generatieve AI, ondanks het vermogen ervan om nieuwe inhoud te creëren, nog niet hebben geleid tot meetbare productiviteitswinsten of -opbrengsten;</w:t>
            </w:r>
          </w:p>
        </w:tc>
      </w:tr>
    </w:tbl>
    <w:p w14:paraId="2240568E"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945595C" w14:textId="77777777" w:rsidR="00A83A32" w:rsidRPr="00F5687C" w:rsidRDefault="00A83A32" w:rsidP="00A83A32">
      <w:pPr>
        <w:rPr>
          <w:lang w:val="en-GB"/>
        </w:rPr>
      </w:pPr>
      <w:r w:rsidRPr="00F5687C">
        <w:rPr>
          <w:rStyle w:val="HideTWBExt"/>
          <w:lang w:val="en-GB"/>
        </w:rPr>
        <w:t>&lt;/Amend&gt;</w:t>
      </w:r>
    </w:p>
    <w:p w14:paraId="275980B4"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46</w:t>
      </w:r>
      <w:r w:rsidRPr="00F5687C">
        <w:rPr>
          <w:rStyle w:val="HideTWBExt"/>
          <w:b w:val="0"/>
          <w:lang w:val="en-GB"/>
        </w:rPr>
        <w:t>&lt;/NumAm&gt;</w:t>
      </w:r>
    </w:p>
    <w:p w14:paraId="2FAB392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56BC7D1C" w14:textId="77777777" w:rsidR="00A83A32" w:rsidRPr="00F5687C" w:rsidRDefault="00A83A32" w:rsidP="00A83A32">
      <w:pPr>
        <w:rPr>
          <w:lang w:val="en-GB"/>
        </w:rPr>
      </w:pPr>
      <w:r w:rsidRPr="00F5687C">
        <w:rPr>
          <w:rStyle w:val="HideTWBExt"/>
          <w:lang w:val="en-GB"/>
        </w:rPr>
        <w:t>&lt;/RepeatBlock-By&gt;</w:t>
      </w:r>
    </w:p>
    <w:p w14:paraId="18188340" w14:textId="77777777" w:rsidR="00A83A32" w:rsidRPr="00F5687C" w:rsidRDefault="00A83A32" w:rsidP="00A83A32">
      <w:pPr>
        <w:pStyle w:val="NormalBold"/>
        <w:keepNext/>
        <w:rPr>
          <w:lang w:val="en-GB"/>
        </w:rPr>
      </w:pPr>
      <w:r w:rsidRPr="00F5687C">
        <w:rPr>
          <w:rStyle w:val="HideTWBExt"/>
          <w:b w:val="0"/>
          <w:lang w:val="en-GB"/>
        </w:rPr>
        <w:lastRenderedPageBreak/>
        <w:t>&lt;DocAmend&gt;</w:t>
      </w:r>
      <w:r w:rsidRPr="00F5687C">
        <w:rPr>
          <w:lang w:val="en-GB"/>
        </w:rPr>
        <w:t>Ontwerpresolutie</w:t>
      </w:r>
      <w:r w:rsidRPr="00F5687C">
        <w:rPr>
          <w:rStyle w:val="HideTWBExt"/>
          <w:b w:val="0"/>
          <w:lang w:val="en-GB"/>
        </w:rPr>
        <w:t>&lt;/DocAmend&gt;</w:t>
      </w:r>
    </w:p>
    <w:p w14:paraId="7F6FED30" w14:textId="77777777" w:rsidR="00A83A32" w:rsidRPr="00012197" w:rsidRDefault="00A83A32" w:rsidP="00A83A32">
      <w:pPr>
        <w:pStyle w:val="NormalBold"/>
      </w:pPr>
      <w:r>
        <w:rPr>
          <w:rStyle w:val="HideTWBExt"/>
          <w:b w:val="0"/>
        </w:rPr>
        <w:t>&lt;Article&gt;</w:t>
      </w:r>
      <w:r>
        <w:t>Overweging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22E6342" w14:textId="77777777" w:rsidTr="00EC4386">
        <w:trPr>
          <w:jc w:val="center"/>
        </w:trPr>
        <w:tc>
          <w:tcPr>
            <w:tcW w:w="9752" w:type="dxa"/>
            <w:gridSpan w:val="2"/>
          </w:tcPr>
          <w:p w14:paraId="03EB3A76" w14:textId="77777777" w:rsidR="00A83A32" w:rsidRPr="00012197" w:rsidRDefault="00A83A32" w:rsidP="00EC4386">
            <w:pPr>
              <w:keepNext/>
            </w:pPr>
          </w:p>
        </w:tc>
      </w:tr>
      <w:tr w:rsidR="00A83A32" w14:paraId="709092E7" w14:textId="77777777" w:rsidTr="00EC4386">
        <w:trPr>
          <w:jc w:val="center"/>
        </w:trPr>
        <w:tc>
          <w:tcPr>
            <w:tcW w:w="4876" w:type="dxa"/>
            <w:hideMark/>
          </w:tcPr>
          <w:p w14:paraId="78A2C320" w14:textId="77777777" w:rsidR="00A83A32" w:rsidRPr="00012197" w:rsidRDefault="00A83A32" w:rsidP="00EC4386">
            <w:pPr>
              <w:pStyle w:val="ColumnHeading"/>
              <w:keepNext/>
            </w:pPr>
            <w:r>
              <w:t>Ontwerpresolutie</w:t>
            </w:r>
          </w:p>
        </w:tc>
        <w:tc>
          <w:tcPr>
            <w:tcW w:w="4876" w:type="dxa"/>
            <w:hideMark/>
          </w:tcPr>
          <w:p w14:paraId="17248F0D" w14:textId="77777777" w:rsidR="00A83A32" w:rsidRPr="00012197" w:rsidRDefault="00A83A32" w:rsidP="00EC4386">
            <w:pPr>
              <w:pStyle w:val="ColumnHeading"/>
              <w:keepNext/>
            </w:pPr>
            <w:r>
              <w:t>Amendement</w:t>
            </w:r>
          </w:p>
        </w:tc>
      </w:tr>
      <w:tr w:rsidR="00A83A32" w14:paraId="14B48062" w14:textId="77777777" w:rsidTr="00EC4386">
        <w:trPr>
          <w:jc w:val="center"/>
        </w:trPr>
        <w:tc>
          <w:tcPr>
            <w:tcW w:w="4876" w:type="dxa"/>
            <w:hideMark/>
          </w:tcPr>
          <w:p w14:paraId="7560960F" w14:textId="77777777" w:rsidR="00A83A32" w:rsidRPr="00012197" w:rsidRDefault="00A83A32" w:rsidP="00EC4386">
            <w:pPr>
              <w:pStyle w:val="Normal6"/>
            </w:pPr>
            <w:r>
              <w:t>F.</w:t>
            </w:r>
            <w:r>
              <w:tab/>
              <w:t xml:space="preserve">overwegende dat AI en algoritmisch beheer tal van mogelijkheden bieden voor optimalisering van het werk, </w:t>
            </w:r>
            <w:r>
              <w:rPr>
                <w:b/>
                <w:i/>
              </w:rPr>
              <w:t xml:space="preserve">een </w:t>
            </w:r>
            <w:r>
              <w:t>betere gezondheid en meer veiligheid op het werk en grotere tevredenheid van werknemers, maar ook bepaalde risico’s met zich meebrengen; overwegende dat het gebruik van AI en algoritmisch beheer monotone taken en de totale werklast kan verminderen, de taakverdeling en productiviteit kan verbeteren, beroepsrisico’s kan voorkomen en kostenbesparingen kan opleveren;</w:t>
            </w:r>
          </w:p>
        </w:tc>
        <w:tc>
          <w:tcPr>
            <w:tcW w:w="4876" w:type="dxa"/>
            <w:hideMark/>
          </w:tcPr>
          <w:p w14:paraId="1569BE41" w14:textId="77777777" w:rsidR="00A83A32" w:rsidRPr="00012197" w:rsidRDefault="00A83A32" w:rsidP="00EC4386">
            <w:pPr>
              <w:pStyle w:val="Normal6"/>
              <w:rPr>
                <w:szCs w:val="24"/>
              </w:rPr>
            </w:pPr>
            <w:r>
              <w:t>F.</w:t>
            </w:r>
            <w:r>
              <w:tab/>
              <w:t>overwegende dat AI en algoritmisch beheer tal van mogelijkheden bieden voor optimalisering van het werk, betere gezondheid en meer veiligheid op het werk en grotere tevredenheid van werknemers</w:t>
            </w:r>
            <w:r>
              <w:rPr>
                <w:b/>
                <w:i/>
              </w:rPr>
              <w:t xml:space="preserve"> alsook persoonlijke en loopbaanontwikkeling</w:t>
            </w:r>
            <w:r>
              <w:t>, maar ook bepaalde risico’s met zich meebrengen</w:t>
            </w:r>
            <w:r>
              <w:rPr>
                <w:b/>
                <w:i/>
              </w:rPr>
              <w:t>, met name wanneer er geen menselijke controle is en het beheer volledig geautomatiseerd is</w:t>
            </w:r>
            <w:r>
              <w:t>; overwegende dat het gebruik van AI en algoritmisch beheer monotone taken en de totale werklast kan verminderen, de taakverdeling en productiviteit kan verbeteren, beroepsrisico’s kan voorkomen en kostenbesparingen kan opleveren</w:t>
            </w:r>
            <w:r>
              <w:rPr>
                <w:b/>
                <w:i/>
              </w:rPr>
              <w:t xml:space="preserve"> en tot de ontwikkeling van producten en diensten kan leiden</w:t>
            </w:r>
            <w:r>
              <w:t>;</w:t>
            </w:r>
          </w:p>
        </w:tc>
      </w:tr>
    </w:tbl>
    <w:p w14:paraId="6BADEEF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AB65361" w14:textId="77777777" w:rsidR="00A83A32" w:rsidRPr="00F5687C" w:rsidRDefault="00A83A32" w:rsidP="00A83A32">
      <w:pPr>
        <w:rPr>
          <w:lang w:val="en-GB"/>
        </w:rPr>
      </w:pPr>
      <w:r w:rsidRPr="00F5687C">
        <w:rPr>
          <w:rStyle w:val="HideTWBExt"/>
          <w:lang w:val="en-GB"/>
        </w:rPr>
        <w:t>&lt;/Amend&gt;</w:t>
      </w:r>
    </w:p>
    <w:p w14:paraId="34941F3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47</w:t>
      </w:r>
      <w:r w:rsidRPr="00F5687C">
        <w:rPr>
          <w:rStyle w:val="HideTWBExt"/>
          <w:b w:val="0"/>
          <w:lang w:val="en-GB"/>
        </w:rPr>
        <w:t>&lt;/NumAm&gt;</w:t>
      </w:r>
    </w:p>
    <w:p w14:paraId="317E343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51A69E90" w14:textId="77777777" w:rsidR="00A83A32" w:rsidRPr="00F5687C" w:rsidRDefault="00A83A32" w:rsidP="00A83A32">
      <w:pPr>
        <w:rPr>
          <w:lang w:val="en-GB"/>
        </w:rPr>
      </w:pPr>
      <w:r w:rsidRPr="00F5687C">
        <w:rPr>
          <w:rStyle w:val="HideTWBExt"/>
          <w:lang w:val="en-GB"/>
        </w:rPr>
        <w:t>&lt;/RepeatBlock-By&gt;</w:t>
      </w:r>
    </w:p>
    <w:p w14:paraId="001DE01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529B948" w14:textId="77777777" w:rsidR="00A83A32" w:rsidRPr="00012197" w:rsidRDefault="00A83A32" w:rsidP="00A83A32">
      <w:pPr>
        <w:pStyle w:val="NormalBold"/>
      </w:pPr>
      <w:r>
        <w:rPr>
          <w:rStyle w:val="HideTWBExt"/>
          <w:b w:val="0"/>
        </w:rPr>
        <w:t>&lt;Article&gt;</w:t>
      </w:r>
      <w:r>
        <w:t>Overweging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10BB6F8" w14:textId="77777777" w:rsidTr="00EC4386">
        <w:trPr>
          <w:jc w:val="center"/>
        </w:trPr>
        <w:tc>
          <w:tcPr>
            <w:tcW w:w="9752" w:type="dxa"/>
            <w:gridSpan w:val="2"/>
          </w:tcPr>
          <w:p w14:paraId="7CB5AF1C" w14:textId="77777777" w:rsidR="00A83A32" w:rsidRPr="00012197" w:rsidRDefault="00A83A32" w:rsidP="00EC4386">
            <w:pPr>
              <w:keepNext/>
            </w:pPr>
          </w:p>
        </w:tc>
      </w:tr>
      <w:tr w:rsidR="00A83A32" w14:paraId="1D3D75F8" w14:textId="77777777" w:rsidTr="00EC4386">
        <w:trPr>
          <w:jc w:val="center"/>
        </w:trPr>
        <w:tc>
          <w:tcPr>
            <w:tcW w:w="4876" w:type="dxa"/>
            <w:hideMark/>
          </w:tcPr>
          <w:p w14:paraId="1977266E" w14:textId="77777777" w:rsidR="00A83A32" w:rsidRPr="00012197" w:rsidRDefault="00A83A32" w:rsidP="00EC4386">
            <w:pPr>
              <w:pStyle w:val="ColumnHeading"/>
              <w:keepNext/>
            </w:pPr>
            <w:r>
              <w:t>Ontwerpresolutie</w:t>
            </w:r>
          </w:p>
        </w:tc>
        <w:tc>
          <w:tcPr>
            <w:tcW w:w="4876" w:type="dxa"/>
            <w:hideMark/>
          </w:tcPr>
          <w:p w14:paraId="0B0A17BD" w14:textId="77777777" w:rsidR="00A83A32" w:rsidRPr="00012197" w:rsidRDefault="00A83A32" w:rsidP="00EC4386">
            <w:pPr>
              <w:pStyle w:val="ColumnHeading"/>
              <w:keepNext/>
            </w:pPr>
            <w:r>
              <w:t>Amendement</w:t>
            </w:r>
          </w:p>
        </w:tc>
      </w:tr>
      <w:tr w:rsidR="00A83A32" w14:paraId="24FB91A8" w14:textId="77777777" w:rsidTr="00EC4386">
        <w:trPr>
          <w:jc w:val="center"/>
        </w:trPr>
        <w:tc>
          <w:tcPr>
            <w:tcW w:w="4876" w:type="dxa"/>
            <w:hideMark/>
          </w:tcPr>
          <w:p w14:paraId="59E3696F" w14:textId="77777777" w:rsidR="00A83A32" w:rsidRPr="00012197" w:rsidRDefault="00A83A32" w:rsidP="00EC4386">
            <w:pPr>
              <w:pStyle w:val="Normal6"/>
            </w:pPr>
            <w:r>
              <w:t>F.</w:t>
            </w:r>
            <w:r>
              <w:tab/>
              <w:t xml:space="preserve">overwegende dat AI en algoritmisch beheer tal van mogelijkheden bieden voor optimalisering van het werk, een betere gezondheid en meer veiligheid op het werk en grotere </w:t>
            </w:r>
            <w:r>
              <w:rPr>
                <w:b/>
                <w:i/>
              </w:rPr>
              <w:t>tevredenheid van werknemers</w:t>
            </w:r>
            <w:r>
              <w:t xml:space="preserve">, maar ook bepaalde risico’s met zich meebrengen; overwegende dat het gebruik van AI en algoritmisch beheer monotone taken en de totale werklast kan verminderen, de taakverdeling en productiviteit kan verbeteren, beroepsrisico’s kan voorkomen en </w:t>
            </w:r>
            <w:r>
              <w:lastRenderedPageBreak/>
              <w:t>kostenbesparingen kan opleveren;</w:t>
            </w:r>
          </w:p>
        </w:tc>
        <w:tc>
          <w:tcPr>
            <w:tcW w:w="4876" w:type="dxa"/>
            <w:hideMark/>
          </w:tcPr>
          <w:p w14:paraId="0450A5F6" w14:textId="77777777" w:rsidR="00A83A32" w:rsidRPr="00012197" w:rsidRDefault="00A83A32" w:rsidP="00EC4386">
            <w:pPr>
              <w:pStyle w:val="Normal6"/>
              <w:rPr>
                <w:szCs w:val="24"/>
              </w:rPr>
            </w:pPr>
            <w:r>
              <w:lastRenderedPageBreak/>
              <w:t>F.</w:t>
            </w:r>
            <w:r>
              <w:tab/>
              <w:t xml:space="preserve">overwegende dat AI en algoritmisch beheer tal van mogelijkheden bieden voor optimalisering van het werk, een betere gezondheid en meer veiligheid op het werk en grotere </w:t>
            </w:r>
            <w:r>
              <w:rPr>
                <w:b/>
                <w:i/>
              </w:rPr>
              <w:t>arbeidstevredenheid</w:t>
            </w:r>
            <w:r>
              <w:t>, maar ook bepaalde risico’s met zich meebrengen</w:t>
            </w:r>
            <w:r>
              <w:rPr>
                <w:b/>
                <w:i/>
              </w:rPr>
              <w:t xml:space="preserve"> die nog niet volledig in kaart zijn gebracht omdat de ontwikkeling van AI en algoritmisch beheer nog niet duidelijk is;</w:t>
            </w:r>
            <w:r>
              <w:t xml:space="preserve"> overwegende dat het gebruik van AI en algoritmisch beheer monotone taken en de totale </w:t>
            </w:r>
            <w:r>
              <w:lastRenderedPageBreak/>
              <w:t>werklast kan verminderen, de taakverdeling en productiviteit kan verbeteren, beroepsrisico’s kan voorkomen en kostenbesparingen kan opleveren;</w:t>
            </w:r>
          </w:p>
        </w:tc>
      </w:tr>
    </w:tbl>
    <w:p w14:paraId="620F91D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A5B3E67" w14:textId="77777777" w:rsidR="00A83A32" w:rsidRPr="00F5687C" w:rsidRDefault="00A83A32" w:rsidP="00A83A32">
      <w:pPr>
        <w:rPr>
          <w:lang w:val="en-GB"/>
        </w:rPr>
      </w:pPr>
      <w:r w:rsidRPr="00F5687C">
        <w:rPr>
          <w:rStyle w:val="HideTWBExt"/>
          <w:lang w:val="en-GB"/>
        </w:rPr>
        <w:t>&lt;/Amend&gt;</w:t>
      </w:r>
    </w:p>
    <w:p w14:paraId="550B2CDF"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48</w:t>
      </w:r>
      <w:r w:rsidRPr="00F5687C">
        <w:rPr>
          <w:rStyle w:val="HideTWBExt"/>
          <w:b w:val="0"/>
          <w:lang w:val="en-GB"/>
        </w:rPr>
        <w:t>&lt;/NumAm&gt;</w:t>
      </w:r>
    </w:p>
    <w:p w14:paraId="28C55801"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35CDF4E8"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39393A41" w14:textId="77777777" w:rsidR="00A83A32" w:rsidRPr="00F5687C" w:rsidRDefault="00A83A32" w:rsidP="00A83A32">
      <w:pPr>
        <w:rPr>
          <w:lang w:val="en-GB"/>
        </w:rPr>
      </w:pPr>
      <w:r w:rsidRPr="00F5687C">
        <w:rPr>
          <w:rStyle w:val="HideTWBExt"/>
          <w:lang w:val="en-GB"/>
        </w:rPr>
        <w:t>&lt;/RepeatBlock-By&gt;</w:t>
      </w:r>
    </w:p>
    <w:p w14:paraId="637C9E83"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ED9EBB2" w14:textId="77777777" w:rsidR="00A83A32" w:rsidRPr="00012197" w:rsidRDefault="00A83A32" w:rsidP="00A83A32">
      <w:pPr>
        <w:pStyle w:val="NormalBold"/>
      </w:pPr>
      <w:r>
        <w:rPr>
          <w:rStyle w:val="HideTWBExt"/>
          <w:b w:val="0"/>
        </w:rPr>
        <w:t>&lt;Article&gt;</w:t>
      </w:r>
      <w:r>
        <w:t>Overweging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5156D43" w14:textId="77777777" w:rsidTr="00EC4386">
        <w:trPr>
          <w:jc w:val="center"/>
        </w:trPr>
        <w:tc>
          <w:tcPr>
            <w:tcW w:w="9752" w:type="dxa"/>
            <w:gridSpan w:val="2"/>
          </w:tcPr>
          <w:p w14:paraId="4933D8EA" w14:textId="77777777" w:rsidR="00A83A32" w:rsidRPr="00012197" w:rsidRDefault="00A83A32" w:rsidP="00EC4386">
            <w:pPr>
              <w:keepNext/>
            </w:pPr>
          </w:p>
        </w:tc>
      </w:tr>
      <w:tr w:rsidR="00A83A32" w14:paraId="741C3E06" w14:textId="77777777" w:rsidTr="00EC4386">
        <w:trPr>
          <w:jc w:val="center"/>
        </w:trPr>
        <w:tc>
          <w:tcPr>
            <w:tcW w:w="4876" w:type="dxa"/>
            <w:hideMark/>
          </w:tcPr>
          <w:p w14:paraId="020D7E88" w14:textId="77777777" w:rsidR="00A83A32" w:rsidRPr="00012197" w:rsidRDefault="00A83A32" w:rsidP="00EC4386">
            <w:pPr>
              <w:pStyle w:val="ColumnHeading"/>
              <w:keepNext/>
            </w:pPr>
            <w:r>
              <w:t>Ontwerpresolutie</w:t>
            </w:r>
          </w:p>
        </w:tc>
        <w:tc>
          <w:tcPr>
            <w:tcW w:w="4876" w:type="dxa"/>
            <w:hideMark/>
          </w:tcPr>
          <w:p w14:paraId="5ABBDD0E" w14:textId="77777777" w:rsidR="00A83A32" w:rsidRPr="00012197" w:rsidRDefault="00A83A32" w:rsidP="00EC4386">
            <w:pPr>
              <w:pStyle w:val="ColumnHeading"/>
              <w:keepNext/>
            </w:pPr>
            <w:r>
              <w:t>Amendement</w:t>
            </w:r>
          </w:p>
        </w:tc>
      </w:tr>
      <w:tr w:rsidR="00A83A32" w14:paraId="44AF3149" w14:textId="77777777" w:rsidTr="00EC4386">
        <w:trPr>
          <w:jc w:val="center"/>
        </w:trPr>
        <w:tc>
          <w:tcPr>
            <w:tcW w:w="4876" w:type="dxa"/>
            <w:hideMark/>
          </w:tcPr>
          <w:p w14:paraId="7A845826" w14:textId="77777777" w:rsidR="00A83A32" w:rsidRPr="00012197" w:rsidRDefault="00A83A32" w:rsidP="00EC4386">
            <w:pPr>
              <w:pStyle w:val="Normal6"/>
            </w:pPr>
            <w:r>
              <w:t>F.</w:t>
            </w:r>
            <w:r>
              <w:tab/>
              <w:t xml:space="preserve">overwegende dat AI en algoritmisch beheer </w:t>
            </w:r>
            <w:r>
              <w:rPr>
                <w:b/>
                <w:i/>
              </w:rPr>
              <w:t>tal van mogelijkheden</w:t>
            </w:r>
            <w:r>
              <w:t xml:space="preserve"> bieden voor optimalisering van het werk, een betere gezondheid en meer veiligheid op het werk en grotere tevredenheid van werknemers, maar ook</w:t>
            </w:r>
            <w:r>
              <w:rPr>
                <w:b/>
                <w:i/>
              </w:rPr>
              <w:t xml:space="preserve"> bepaalde</w:t>
            </w:r>
            <w:r>
              <w:t xml:space="preserve"> risico’s met zich meebrengen; overwegende dat het gebruik van AI en algoritmisch beheer monotone taken en de totale werklast kan verminderen, de taakverdeling en productiviteit kan verbeteren, beroepsrisico’s kan voorkomen en kostenbesparingen kan opleveren;</w:t>
            </w:r>
          </w:p>
        </w:tc>
        <w:tc>
          <w:tcPr>
            <w:tcW w:w="4876" w:type="dxa"/>
            <w:hideMark/>
          </w:tcPr>
          <w:p w14:paraId="4236A044" w14:textId="77777777" w:rsidR="00A83A32" w:rsidRPr="00012197" w:rsidRDefault="00A83A32" w:rsidP="00EC4386">
            <w:pPr>
              <w:pStyle w:val="Normal6"/>
              <w:rPr>
                <w:szCs w:val="24"/>
              </w:rPr>
            </w:pPr>
            <w:r>
              <w:t>F.</w:t>
            </w:r>
            <w:r>
              <w:tab/>
              <w:t xml:space="preserve">overwegende dat AI en algoritmisch beheer </w:t>
            </w:r>
            <w:r>
              <w:rPr>
                <w:b/>
                <w:i/>
              </w:rPr>
              <w:t>in potentie kansen</w:t>
            </w:r>
            <w:r>
              <w:t xml:space="preserve"> bieden voor optimalisering van het werk, een betere gezondheid en meer veiligheid op het werk en grotere tevredenheid van werknemers, maar ook risico’s met zich meebrengen; overwegende dat het gebruik van AI en algoritmisch beheer monotone taken en de totale werklast kan verminderen, de taakverdeling en productiviteit kan verbeteren, beroepsrisico’s kan voorkomen en kostenbesparingen kan opleveren;</w:t>
            </w:r>
          </w:p>
        </w:tc>
      </w:tr>
    </w:tbl>
    <w:p w14:paraId="10029C8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F3BCD2B" w14:textId="77777777" w:rsidR="00A83A32" w:rsidRPr="00F5687C" w:rsidRDefault="00A83A32" w:rsidP="00A83A32">
      <w:pPr>
        <w:rPr>
          <w:lang w:val="en-GB"/>
        </w:rPr>
      </w:pPr>
      <w:r w:rsidRPr="00F5687C">
        <w:rPr>
          <w:rStyle w:val="HideTWBExt"/>
          <w:lang w:val="en-GB"/>
        </w:rPr>
        <w:t>&lt;/Amend&gt;</w:t>
      </w:r>
    </w:p>
    <w:p w14:paraId="25BA292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49</w:t>
      </w:r>
      <w:r w:rsidRPr="00F5687C">
        <w:rPr>
          <w:rStyle w:val="HideTWBExt"/>
          <w:b w:val="0"/>
          <w:lang w:val="en-GB"/>
        </w:rPr>
        <w:t>&lt;/NumAm&gt;</w:t>
      </w:r>
    </w:p>
    <w:p w14:paraId="71CA870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01A9FB2C" w14:textId="77777777" w:rsidR="00A83A32" w:rsidRPr="00F5687C" w:rsidRDefault="00A83A32" w:rsidP="00A83A32">
      <w:pPr>
        <w:rPr>
          <w:lang w:val="en-GB"/>
        </w:rPr>
      </w:pPr>
      <w:r w:rsidRPr="00F5687C">
        <w:rPr>
          <w:rStyle w:val="HideTWBExt"/>
          <w:lang w:val="en-GB"/>
        </w:rPr>
        <w:t>&lt;/RepeatBlock-By&gt;</w:t>
      </w:r>
    </w:p>
    <w:p w14:paraId="7115774F"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F8F17F8"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1BC5379" w14:textId="77777777" w:rsidTr="00EC4386">
        <w:trPr>
          <w:jc w:val="center"/>
        </w:trPr>
        <w:tc>
          <w:tcPr>
            <w:tcW w:w="9752" w:type="dxa"/>
            <w:gridSpan w:val="2"/>
          </w:tcPr>
          <w:p w14:paraId="0F977DA8" w14:textId="77777777" w:rsidR="00A83A32" w:rsidRPr="00012197" w:rsidRDefault="00A83A32" w:rsidP="00EC4386">
            <w:pPr>
              <w:keepNext/>
            </w:pPr>
          </w:p>
        </w:tc>
      </w:tr>
      <w:tr w:rsidR="00A83A32" w14:paraId="1D13E642" w14:textId="77777777" w:rsidTr="00EC4386">
        <w:trPr>
          <w:jc w:val="center"/>
        </w:trPr>
        <w:tc>
          <w:tcPr>
            <w:tcW w:w="4876" w:type="dxa"/>
            <w:hideMark/>
          </w:tcPr>
          <w:p w14:paraId="70DB20B2" w14:textId="77777777" w:rsidR="00A83A32" w:rsidRPr="00012197" w:rsidRDefault="00A83A32" w:rsidP="00EC4386">
            <w:pPr>
              <w:pStyle w:val="ColumnHeading"/>
              <w:keepNext/>
            </w:pPr>
            <w:r>
              <w:t>Ontwerpresolutie</w:t>
            </w:r>
          </w:p>
        </w:tc>
        <w:tc>
          <w:tcPr>
            <w:tcW w:w="4876" w:type="dxa"/>
            <w:hideMark/>
          </w:tcPr>
          <w:p w14:paraId="21824168" w14:textId="77777777" w:rsidR="00A83A32" w:rsidRPr="00012197" w:rsidRDefault="00A83A32" w:rsidP="00EC4386">
            <w:pPr>
              <w:pStyle w:val="ColumnHeading"/>
              <w:keepNext/>
            </w:pPr>
            <w:r>
              <w:t>Amendement</w:t>
            </w:r>
          </w:p>
        </w:tc>
      </w:tr>
      <w:tr w:rsidR="00A83A32" w14:paraId="53DA4AE3" w14:textId="77777777" w:rsidTr="00EC4386">
        <w:trPr>
          <w:jc w:val="center"/>
        </w:trPr>
        <w:tc>
          <w:tcPr>
            <w:tcW w:w="4876" w:type="dxa"/>
            <w:hideMark/>
          </w:tcPr>
          <w:p w14:paraId="1F7543A7" w14:textId="77777777" w:rsidR="00A83A32" w:rsidRPr="00012197" w:rsidRDefault="00A83A32" w:rsidP="00EC4386">
            <w:pPr>
              <w:pStyle w:val="Normal6"/>
            </w:pPr>
            <w:r>
              <w:t>G.</w:t>
            </w:r>
            <w:r>
              <w:tab/>
              <w:t xml:space="preserve">overwegende dat het belangrijk is het hoofd te bieden aan werkgerelateerde risico’s die voortvloeien uit </w:t>
            </w:r>
            <w:r>
              <w:rPr>
                <w:b/>
                <w:i/>
              </w:rPr>
              <w:t>AI</w:t>
            </w:r>
            <w:r>
              <w:t xml:space="preserve"> en </w:t>
            </w:r>
            <w:r>
              <w:lastRenderedPageBreak/>
              <w:t xml:space="preserve">algoritmisch beheer, zoals tijds- en prestatiedruk, arbeidsintensivering, monitoring en </w:t>
            </w:r>
            <w:r>
              <w:rPr>
                <w:b/>
                <w:i/>
              </w:rPr>
              <w:t>-bewaking, alsook</w:t>
            </w:r>
            <w:r>
              <w:t xml:space="preserve"> sociaal isolement en </w:t>
            </w:r>
            <w:r>
              <w:rPr>
                <w:b/>
                <w:i/>
              </w:rPr>
              <w:t>stress</w:t>
            </w:r>
            <w:r>
              <w:t>;</w:t>
            </w:r>
          </w:p>
        </w:tc>
        <w:tc>
          <w:tcPr>
            <w:tcW w:w="4876" w:type="dxa"/>
            <w:hideMark/>
          </w:tcPr>
          <w:p w14:paraId="70B110B1" w14:textId="77777777" w:rsidR="00A83A32" w:rsidRPr="00012197" w:rsidRDefault="00A83A32" w:rsidP="00EC4386">
            <w:pPr>
              <w:pStyle w:val="Normal6"/>
              <w:rPr>
                <w:szCs w:val="24"/>
              </w:rPr>
            </w:pPr>
            <w:r>
              <w:lastRenderedPageBreak/>
              <w:t>G.</w:t>
            </w:r>
            <w:r>
              <w:tab/>
              <w:t xml:space="preserve">overwegende dat het belangrijk is het hoofd te bieden aan werkgerelateerde risico’s die voortvloeien uit </w:t>
            </w:r>
            <w:r>
              <w:rPr>
                <w:b/>
                <w:i/>
              </w:rPr>
              <w:t>AI-systemen</w:t>
            </w:r>
            <w:r>
              <w:t xml:space="preserve"> </w:t>
            </w:r>
            <w:r>
              <w:lastRenderedPageBreak/>
              <w:t xml:space="preserve">en algoritmisch beheer, zoals tijds- en prestatiedruk, arbeidsintensivering, monitoring en </w:t>
            </w:r>
            <w:r>
              <w:rPr>
                <w:b/>
                <w:i/>
              </w:rPr>
              <w:t>ongepast toezicht,</w:t>
            </w:r>
            <w:r>
              <w:t xml:space="preserve"> sociaal isolement</w:t>
            </w:r>
            <w:r>
              <w:rPr>
                <w:b/>
                <w:i/>
              </w:rPr>
              <w:t>, alsook gezondheid</w:t>
            </w:r>
            <w:r>
              <w:t xml:space="preserve"> en </w:t>
            </w:r>
            <w:r>
              <w:rPr>
                <w:b/>
                <w:i/>
              </w:rPr>
              <w:t>veiligheid op het werk</w:t>
            </w:r>
            <w:r>
              <w:t xml:space="preserve">; </w:t>
            </w:r>
            <w:r>
              <w:rPr>
                <w:b/>
                <w:i/>
              </w:rPr>
              <w:t>overwegende dat AI de vrijheid en autonomie van werknemers kan ondermijnen en kan bijdragen tot geestelijke gezondheidsproblemen, psychologische overbelasting en vermoeidheid; overwegende dat AI en algoritmische beheersystemen ook kunnen leiden tot discriminerende behandeling, ook tijdens sollicitatieprocedures, als gevolg van algoritmische vooroordelen;</w:t>
            </w:r>
          </w:p>
        </w:tc>
      </w:tr>
    </w:tbl>
    <w:p w14:paraId="7877D894"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8BC981C" w14:textId="77777777" w:rsidR="00A83A32" w:rsidRPr="00F5687C" w:rsidRDefault="00A83A32" w:rsidP="00A83A32">
      <w:pPr>
        <w:rPr>
          <w:lang w:val="en-GB"/>
        </w:rPr>
      </w:pPr>
      <w:r w:rsidRPr="00F5687C">
        <w:rPr>
          <w:rStyle w:val="HideTWBExt"/>
          <w:lang w:val="en-GB"/>
        </w:rPr>
        <w:t>&lt;/Amend&gt;</w:t>
      </w:r>
    </w:p>
    <w:p w14:paraId="5EA3B85C"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50</w:t>
      </w:r>
      <w:r w:rsidRPr="00F5687C">
        <w:rPr>
          <w:rStyle w:val="HideTWBExt"/>
          <w:b w:val="0"/>
          <w:lang w:val="en-GB"/>
        </w:rPr>
        <w:t>&lt;/NumAm&gt;</w:t>
      </w:r>
    </w:p>
    <w:p w14:paraId="49E4941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1110034" w14:textId="77777777" w:rsidR="00A83A32" w:rsidRPr="00F5687C" w:rsidRDefault="00A83A32" w:rsidP="00A83A32">
      <w:pPr>
        <w:rPr>
          <w:lang w:val="en-GB"/>
        </w:rPr>
      </w:pPr>
      <w:r w:rsidRPr="00F5687C">
        <w:rPr>
          <w:rStyle w:val="HideTWBExt"/>
          <w:lang w:val="en-GB"/>
        </w:rPr>
        <w:t>&lt;/RepeatBlock-By&gt;</w:t>
      </w:r>
    </w:p>
    <w:p w14:paraId="6441B549"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7D4AF06"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729C810" w14:textId="77777777" w:rsidTr="00EC4386">
        <w:trPr>
          <w:jc w:val="center"/>
        </w:trPr>
        <w:tc>
          <w:tcPr>
            <w:tcW w:w="9752" w:type="dxa"/>
            <w:gridSpan w:val="2"/>
          </w:tcPr>
          <w:p w14:paraId="454B5C89" w14:textId="77777777" w:rsidR="00A83A32" w:rsidRPr="00012197" w:rsidRDefault="00A83A32" w:rsidP="00EC4386">
            <w:pPr>
              <w:keepNext/>
            </w:pPr>
          </w:p>
        </w:tc>
      </w:tr>
      <w:tr w:rsidR="00A83A32" w14:paraId="2624F0A5" w14:textId="77777777" w:rsidTr="00EC4386">
        <w:trPr>
          <w:jc w:val="center"/>
        </w:trPr>
        <w:tc>
          <w:tcPr>
            <w:tcW w:w="4876" w:type="dxa"/>
            <w:hideMark/>
          </w:tcPr>
          <w:p w14:paraId="18ECF4EB" w14:textId="77777777" w:rsidR="00A83A32" w:rsidRPr="00012197" w:rsidRDefault="00A83A32" w:rsidP="00EC4386">
            <w:pPr>
              <w:pStyle w:val="ColumnHeading"/>
              <w:keepNext/>
            </w:pPr>
            <w:r>
              <w:t>Ontwerpresolutie</w:t>
            </w:r>
          </w:p>
        </w:tc>
        <w:tc>
          <w:tcPr>
            <w:tcW w:w="4876" w:type="dxa"/>
            <w:hideMark/>
          </w:tcPr>
          <w:p w14:paraId="557C8C73" w14:textId="77777777" w:rsidR="00A83A32" w:rsidRPr="00012197" w:rsidRDefault="00A83A32" w:rsidP="00EC4386">
            <w:pPr>
              <w:pStyle w:val="ColumnHeading"/>
              <w:keepNext/>
            </w:pPr>
            <w:r>
              <w:t>Amendement</w:t>
            </w:r>
          </w:p>
        </w:tc>
      </w:tr>
      <w:tr w:rsidR="00A83A32" w14:paraId="5403510D" w14:textId="77777777" w:rsidTr="00EC4386">
        <w:trPr>
          <w:jc w:val="center"/>
        </w:trPr>
        <w:tc>
          <w:tcPr>
            <w:tcW w:w="4876" w:type="dxa"/>
            <w:hideMark/>
          </w:tcPr>
          <w:p w14:paraId="7230ADC0" w14:textId="77777777" w:rsidR="00A83A32" w:rsidRPr="00012197" w:rsidRDefault="00A83A32" w:rsidP="00EC4386">
            <w:pPr>
              <w:pStyle w:val="Normal6"/>
            </w:pPr>
            <w:r>
              <w:t>G.</w:t>
            </w:r>
            <w:r>
              <w:tab/>
              <w:t>overwegende dat het belangrijk is het hoofd te bieden aan werkgerelateerde risico’s die voortvloeien uit AI en algoritmisch beheer, zoals tijds- en prestatiedruk, arbeidsintensivering, monitoring en -bewaking, alsook sociaal isolement en stress;</w:t>
            </w:r>
          </w:p>
        </w:tc>
        <w:tc>
          <w:tcPr>
            <w:tcW w:w="4876" w:type="dxa"/>
            <w:hideMark/>
          </w:tcPr>
          <w:p w14:paraId="50868759" w14:textId="77777777" w:rsidR="00A83A32" w:rsidRPr="00012197" w:rsidRDefault="00A83A32" w:rsidP="00EC4386">
            <w:pPr>
              <w:pStyle w:val="Normal6"/>
              <w:rPr>
                <w:szCs w:val="24"/>
              </w:rPr>
            </w:pPr>
            <w:r>
              <w:t>G.</w:t>
            </w:r>
            <w:r>
              <w:tab/>
              <w:t>overwegende dat het belangrijk is het hoofd te bieden aan werkgerelateerde risico’s die voortvloeien uit AI en algoritmisch beheer, zoals tijds- en prestatiedruk, arbeidsintensivering, monitoring en -bewaking, alsook sociaal isolement</w:t>
            </w:r>
            <w:r>
              <w:rPr>
                <w:b/>
                <w:i/>
              </w:rPr>
              <w:t>, onwettige discriminatie in het kader van de richtlijn voor gelijke behandeling in arbeid en beroep (Richtlijn 2000/78/EG tot instelling van een algemeen kader voor gelijke behandeling in arbeid en beroep), het ontbreken van redelijke aanpassingen voor personen met een handicap</w:t>
            </w:r>
            <w:r>
              <w:t xml:space="preserve"> en stress;</w:t>
            </w:r>
          </w:p>
        </w:tc>
      </w:tr>
    </w:tbl>
    <w:p w14:paraId="1E4932E5"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932467E" w14:textId="77777777" w:rsidR="00A83A32" w:rsidRPr="00F5687C" w:rsidRDefault="00A83A32" w:rsidP="00A83A32">
      <w:pPr>
        <w:rPr>
          <w:lang w:val="en-GB"/>
        </w:rPr>
      </w:pPr>
      <w:r w:rsidRPr="00F5687C">
        <w:rPr>
          <w:rStyle w:val="HideTWBExt"/>
          <w:lang w:val="en-GB"/>
        </w:rPr>
        <w:t>&lt;/Amend&gt;</w:t>
      </w:r>
    </w:p>
    <w:p w14:paraId="604CA8A3" w14:textId="77777777" w:rsidR="00A83A32" w:rsidRPr="00F5687C" w:rsidRDefault="00A83A32" w:rsidP="00A83A32">
      <w:pPr>
        <w:pStyle w:val="AMNumberTabs0"/>
        <w:keepNext/>
        <w:rPr>
          <w:lang w:val="en-GB"/>
        </w:rPr>
      </w:pPr>
      <w:r w:rsidRPr="00F5687C">
        <w:rPr>
          <w:rStyle w:val="HideTWBExt"/>
          <w:b w:val="0"/>
          <w:lang w:val="en-GB"/>
        </w:rPr>
        <w:lastRenderedPageBreak/>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51</w:t>
      </w:r>
      <w:r w:rsidRPr="00F5687C">
        <w:rPr>
          <w:rStyle w:val="HideTWBExt"/>
          <w:b w:val="0"/>
          <w:lang w:val="en-GB"/>
        </w:rPr>
        <w:t>&lt;/NumAm&gt;</w:t>
      </w:r>
    </w:p>
    <w:p w14:paraId="77EE6CDF"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10D3AA4A"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2338955A" w14:textId="77777777" w:rsidR="00A83A32" w:rsidRPr="00F5687C" w:rsidRDefault="00A83A32" w:rsidP="00A83A32">
      <w:pPr>
        <w:rPr>
          <w:lang w:val="en-GB"/>
        </w:rPr>
      </w:pPr>
      <w:r w:rsidRPr="00F5687C">
        <w:rPr>
          <w:rStyle w:val="HideTWBExt"/>
          <w:lang w:val="en-GB"/>
        </w:rPr>
        <w:t>&lt;/RepeatBlock-By&gt;</w:t>
      </w:r>
    </w:p>
    <w:p w14:paraId="4CC66793"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2804FFC"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6DCDE17" w14:textId="77777777" w:rsidTr="00EC4386">
        <w:trPr>
          <w:jc w:val="center"/>
        </w:trPr>
        <w:tc>
          <w:tcPr>
            <w:tcW w:w="9752" w:type="dxa"/>
            <w:gridSpan w:val="2"/>
          </w:tcPr>
          <w:p w14:paraId="3F8971BB" w14:textId="77777777" w:rsidR="00A83A32" w:rsidRPr="00012197" w:rsidRDefault="00A83A32" w:rsidP="00EC4386">
            <w:pPr>
              <w:keepNext/>
            </w:pPr>
          </w:p>
        </w:tc>
      </w:tr>
      <w:tr w:rsidR="00A83A32" w14:paraId="4A3D23BA" w14:textId="77777777" w:rsidTr="00EC4386">
        <w:trPr>
          <w:jc w:val="center"/>
        </w:trPr>
        <w:tc>
          <w:tcPr>
            <w:tcW w:w="4876" w:type="dxa"/>
            <w:hideMark/>
          </w:tcPr>
          <w:p w14:paraId="3240D2F3" w14:textId="77777777" w:rsidR="00A83A32" w:rsidRPr="00012197" w:rsidRDefault="00A83A32" w:rsidP="00EC4386">
            <w:pPr>
              <w:pStyle w:val="ColumnHeading"/>
              <w:keepNext/>
            </w:pPr>
            <w:r>
              <w:t>Ontwerpresolutie</w:t>
            </w:r>
          </w:p>
        </w:tc>
        <w:tc>
          <w:tcPr>
            <w:tcW w:w="4876" w:type="dxa"/>
            <w:hideMark/>
          </w:tcPr>
          <w:p w14:paraId="7BE98FC3" w14:textId="77777777" w:rsidR="00A83A32" w:rsidRPr="00012197" w:rsidRDefault="00A83A32" w:rsidP="00EC4386">
            <w:pPr>
              <w:pStyle w:val="ColumnHeading"/>
              <w:keepNext/>
            </w:pPr>
            <w:r>
              <w:t>Amendement</w:t>
            </w:r>
          </w:p>
        </w:tc>
      </w:tr>
      <w:tr w:rsidR="00A83A32" w14:paraId="76C1E94E" w14:textId="77777777" w:rsidTr="00EC4386">
        <w:trPr>
          <w:jc w:val="center"/>
        </w:trPr>
        <w:tc>
          <w:tcPr>
            <w:tcW w:w="4876" w:type="dxa"/>
            <w:hideMark/>
          </w:tcPr>
          <w:p w14:paraId="26906206" w14:textId="77777777" w:rsidR="00A83A32" w:rsidRPr="00012197" w:rsidRDefault="00A83A32" w:rsidP="00EC4386">
            <w:pPr>
              <w:pStyle w:val="Normal6"/>
            </w:pPr>
            <w:r>
              <w:t>G.</w:t>
            </w:r>
            <w:r>
              <w:tab/>
              <w:t xml:space="preserve">overwegende dat het belangrijk is het hoofd te bieden aan werkgerelateerde risico’s die voortvloeien uit </w:t>
            </w:r>
            <w:r>
              <w:rPr>
                <w:b/>
                <w:i/>
              </w:rPr>
              <w:t>AI</w:t>
            </w:r>
            <w:r>
              <w:t xml:space="preserve"> en algoritmisch beheer, zoals tijds- en prestatiedruk, arbeidsintensivering, </w:t>
            </w:r>
            <w:r>
              <w:rPr>
                <w:b/>
                <w:i/>
              </w:rPr>
              <w:t>monitoring en -bewaking</w:t>
            </w:r>
            <w:r>
              <w:t>, alsook sociaal isolement en stress;</w:t>
            </w:r>
          </w:p>
        </w:tc>
        <w:tc>
          <w:tcPr>
            <w:tcW w:w="4876" w:type="dxa"/>
            <w:hideMark/>
          </w:tcPr>
          <w:p w14:paraId="0C0D56A7" w14:textId="77777777" w:rsidR="00A83A32" w:rsidRPr="00012197" w:rsidRDefault="00A83A32" w:rsidP="00EC4386">
            <w:pPr>
              <w:pStyle w:val="Normal6"/>
              <w:rPr>
                <w:szCs w:val="24"/>
              </w:rPr>
            </w:pPr>
            <w:r>
              <w:t>G.</w:t>
            </w:r>
            <w:r>
              <w:tab/>
              <w:t xml:space="preserve">overwegende dat het belangrijk is het hoofd te bieden aan werkgerelateerde risico’s die voortvloeien uit </w:t>
            </w:r>
            <w:r>
              <w:rPr>
                <w:b/>
                <w:i/>
              </w:rPr>
              <w:t>AI-systemen</w:t>
            </w:r>
            <w:r>
              <w:t xml:space="preserve"> en algoritmisch beheer, zoals tijds- en prestatiedruk, arbeidsintensivering, </w:t>
            </w:r>
            <w:r>
              <w:rPr>
                <w:b/>
                <w:i/>
              </w:rPr>
              <w:t>discriminatie, verlies aan autonomie, toegenomen concurrentie met collega’s, ongepast toezicht</w:t>
            </w:r>
            <w:r>
              <w:t>, alsook sociaal isolement en</w:t>
            </w:r>
            <w:r>
              <w:rPr>
                <w:b/>
                <w:i/>
              </w:rPr>
              <w:t xml:space="preserve"> werkplekgerelateerde</w:t>
            </w:r>
            <w:r>
              <w:t xml:space="preserve"> stress;</w:t>
            </w:r>
          </w:p>
        </w:tc>
      </w:tr>
    </w:tbl>
    <w:p w14:paraId="08204EB9"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A78CC92" w14:textId="77777777" w:rsidR="00A83A32" w:rsidRPr="00F5687C" w:rsidRDefault="00A83A32" w:rsidP="00A83A32">
      <w:pPr>
        <w:rPr>
          <w:lang w:val="en-GB"/>
        </w:rPr>
      </w:pPr>
      <w:r w:rsidRPr="00F5687C">
        <w:rPr>
          <w:rStyle w:val="HideTWBExt"/>
          <w:lang w:val="en-GB"/>
        </w:rPr>
        <w:t>&lt;/Amend&gt;</w:t>
      </w:r>
    </w:p>
    <w:p w14:paraId="05D4892C"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52</w:t>
      </w:r>
      <w:r w:rsidRPr="00F5687C">
        <w:rPr>
          <w:rStyle w:val="HideTWBExt"/>
          <w:b w:val="0"/>
          <w:lang w:val="en-GB"/>
        </w:rPr>
        <w:t>&lt;/NumAm&gt;</w:t>
      </w:r>
    </w:p>
    <w:p w14:paraId="459F071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Isabelle Le Callennec</w:t>
      </w:r>
      <w:r w:rsidRPr="00F5687C">
        <w:rPr>
          <w:rStyle w:val="HideTWBExt"/>
          <w:b w:val="0"/>
          <w:lang w:val="en-GB"/>
        </w:rPr>
        <w:t>&lt;/Members&gt;</w:t>
      </w:r>
    </w:p>
    <w:p w14:paraId="00E000B5" w14:textId="77777777" w:rsidR="00A83A32" w:rsidRPr="00F5687C" w:rsidRDefault="00A83A32" w:rsidP="00A83A32">
      <w:pPr>
        <w:rPr>
          <w:lang w:val="en-GB"/>
        </w:rPr>
      </w:pPr>
      <w:r w:rsidRPr="00F5687C">
        <w:rPr>
          <w:rStyle w:val="HideTWBExt"/>
          <w:lang w:val="en-GB"/>
        </w:rPr>
        <w:t>&lt;/RepeatBlock-By&gt;</w:t>
      </w:r>
    </w:p>
    <w:p w14:paraId="2C87E33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423948F"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B36B20" w14:textId="77777777" w:rsidTr="00EC4386">
        <w:trPr>
          <w:jc w:val="center"/>
        </w:trPr>
        <w:tc>
          <w:tcPr>
            <w:tcW w:w="9752" w:type="dxa"/>
            <w:gridSpan w:val="2"/>
          </w:tcPr>
          <w:p w14:paraId="14071B6A" w14:textId="77777777" w:rsidR="00A83A32" w:rsidRPr="00012197" w:rsidRDefault="00A83A32" w:rsidP="00EC4386">
            <w:pPr>
              <w:keepNext/>
            </w:pPr>
          </w:p>
        </w:tc>
      </w:tr>
      <w:tr w:rsidR="00A83A32" w14:paraId="45B8C526" w14:textId="77777777" w:rsidTr="00EC4386">
        <w:trPr>
          <w:jc w:val="center"/>
        </w:trPr>
        <w:tc>
          <w:tcPr>
            <w:tcW w:w="4876" w:type="dxa"/>
            <w:hideMark/>
          </w:tcPr>
          <w:p w14:paraId="51219E9D" w14:textId="77777777" w:rsidR="00A83A32" w:rsidRPr="00012197" w:rsidRDefault="00A83A32" w:rsidP="00EC4386">
            <w:pPr>
              <w:pStyle w:val="ColumnHeading"/>
              <w:keepNext/>
            </w:pPr>
            <w:r>
              <w:t>Ontwerpresolutie</w:t>
            </w:r>
          </w:p>
        </w:tc>
        <w:tc>
          <w:tcPr>
            <w:tcW w:w="4876" w:type="dxa"/>
            <w:hideMark/>
          </w:tcPr>
          <w:p w14:paraId="11CECDC5" w14:textId="77777777" w:rsidR="00A83A32" w:rsidRPr="00012197" w:rsidRDefault="00A83A32" w:rsidP="00EC4386">
            <w:pPr>
              <w:pStyle w:val="ColumnHeading"/>
              <w:keepNext/>
            </w:pPr>
            <w:r>
              <w:t>Amendement</w:t>
            </w:r>
          </w:p>
        </w:tc>
      </w:tr>
      <w:tr w:rsidR="00A83A32" w14:paraId="09F63186" w14:textId="77777777" w:rsidTr="00EC4386">
        <w:trPr>
          <w:jc w:val="center"/>
        </w:trPr>
        <w:tc>
          <w:tcPr>
            <w:tcW w:w="4876" w:type="dxa"/>
            <w:hideMark/>
          </w:tcPr>
          <w:p w14:paraId="5C7020B0" w14:textId="77777777" w:rsidR="00A83A32" w:rsidRPr="00012197" w:rsidRDefault="00A83A32" w:rsidP="00EC4386">
            <w:pPr>
              <w:pStyle w:val="Normal6"/>
            </w:pPr>
            <w:r>
              <w:t>G.</w:t>
            </w:r>
            <w:r>
              <w:tab/>
              <w:t xml:space="preserve">overwegende dat </w:t>
            </w:r>
            <w:r>
              <w:rPr>
                <w:b/>
                <w:i/>
              </w:rPr>
              <w:t xml:space="preserve">het belangrijk is het hoofd te bieden aan </w:t>
            </w:r>
            <w:r>
              <w:t>werkgerelateerde risico’s die voortvloeien uit AI en algoritmisch beheer, zoals tijds- en prestatiedruk, arbeidsintensivering, monitoring en -bewaking, alsook sociaal isolement en stress;</w:t>
            </w:r>
          </w:p>
        </w:tc>
        <w:tc>
          <w:tcPr>
            <w:tcW w:w="4876" w:type="dxa"/>
            <w:hideMark/>
          </w:tcPr>
          <w:p w14:paraId="54A2F0A1" w14:textId="77777777" w:rsidR="00A83A32" w:rsidRPr="00012197" w:rsidRDefault="00A83A32" w:rsidP="00EC4386">
            <w:pPr>
              <w:pStyle w:val="Normal6"/>
              <w:rPr>
                <w:szCs w:val="24"/>
              </w:rPr>
            </w:pPr>
            <w:r>
              <w:t>G.</w:t>
            </w:r>
            <w:r>
              <w:tab/>
              <w:t>overwegende dat werkgerelateerde risico’s die voortvloeien uit AI en algoritmisch beheer, zoals tijds- en prestatiedruk, arbeidsintensivering, monitoring en -bewaking, alsook sociaal isolement en stress</w:t>
            </w:r>
            <w:r>
              <w:rPr>
                <w:b/>
                <w:i/>
              </w:rPr>
              <w:t>, reeds zijn aangepakt in bestaande Europese wetgeving, waaronder de algemene verordening gegevensbescherming (AVG), de AI-verordening en het Europees sociaal acquis</w:t>
            </w:r>
            <w:r>
              <w:t>;</w:t>
            </w:r>
            <w:r>
              <w:rPr>
                <w:b/>
                <w:i/>
              </w:rPr>
              <w:t xml:space="preserve"> </w:t>
            </w:r>
          </w:p>
        </w:tc>
      </w:tr>
    </w:tbl>
    <w:p w14:paraId="44D69DC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86F8254" w14:textId="77777777" w:rsidR="00A83A32" w:rsidRPr="00F5687C" w:rsidRDefault="00A83A32" w:rsidP="00A83A32">
      <w:pPr>
        <w:rPr>
          <w:lang w:val="en-GB"/>
        </w:rPr>
      </w:pPr>
      <w:r w:rsidRPr="00F5687C">
        <w:rPr>
          <w:rStyle w:val="HideTWBExt"/>
          <w:lang w:val="en-GB"/>
        </w:rPr>
        <w:t>&lt;/Amend&gt;</w:t>
      </w:r>
    </w:p>
    <w:p w14:paraId="2EBD47DC"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53</w:t>
      </w:r>
      <w:r w:rsidRPr="00F5687C">
        <w:rPr>
          <w:rStyle w:val="HideTWBExt"/>
          <w:b w:val="0"/>
          <w:lang w:val="en-GB"/>
        </w:rPr>
        <w:t>&lt;/NumAm&gt;</w:t>
      </w:r>
    </w:p>
    <w:p w14:paraId="2E7A99C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3069BBB0" w14:textId="77777777" w:rsidR="00A83A32" w:rsidRPr="00F5687C" w:rsidRDefault="00A83A32" w:rsidP="00A83A32">
      <w:pPr>
        <w:rPr>
          <w:lang w:val="en-GB"/>
        </w:rPr>
      </w:pPr>
      <w:r w:rsidRPr="00F5687C">
        <w:rPr>
          <w:rStyle w:val="HideTWBExt"/>
          <w:lang w:val="en-GB"/>
        </w:rPr>
        <w:lastRenderedPageBreak/>
        <w:t>&lt;/RepeatBlock-By&gt;</w:t>
      </w:r>
    </w:p>
    <w:p w14:paraId="63520D5A"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DD71B4C"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F8DD547" w14:textId="77777777" w:rsidTr="00EC4386">
        <w:trPr>
          <w:jc w:val="center"/>
        </w:trPr>
        <w:tc>
          <w:tcPr>
            <w:tcW w:w="9752" w:type="dxa"/>
            <w:gridSpan w:val="2"/>
          </w:tcPr>
          <w:p w14:paraId="203F1824" w14:textId="77777777" w:rsidR="00A83A32" w:rsidRPr="00012197" w:rsidRDefault="00A83A32" w:rsidP="00EC4386">
            <w:pPr>
              <w:keepNext/>
            </w:pPr>
          </w:p>
        </w:tc>
      </w:tr>
      <w:tr w:rsidR="00A83A32" w14:paraId="6BB2FB25" w14:textId="77777777" w:rsidTr="00EC4386">
        <w:trPr>
          <w:jc w:val="center"/>
        </w:trPr>
        <w:tc>
          <w:tcPr>
            <w:tcW w:w="4876" w:type="dxa"/>
            <w:hideMark/>
          </w:tcPr>
          <w:p w14:paraId="6F3BC11C" w14:textId="77777777" w:rsidR="00A83A32" w:rsidRPr="00012197" w:rsidRDefault="00A83A32" w:rsidP="00EC4386">
            <w:pPr>
              <w:pStyle w:val="ColumnHeading"/>
              <w:keepNext/>
            </w:pPr>
            <w:r>
              <w:t>Ontwerpresolutie</w:t>
            </w:r>
          </w:p>
        </w:tc>
        <w:tc>
          <w:tcPr>
            <w:tcW w:w="4876" w:type="dxa"/>
            <w:hideMark/>
          </w:tcPr>
          <w:p w14:paraId="626C317A" w14:textId="77777777" w:rsidR="00A83A32" w:rsidRPr="00012197" w:rsidRDefault="00A83A32" w:rsidP="00EC4386">
            <w:pPr>
              <w:pStyle w:val="ColumnHeading"/>
              <w:keepNext/>
            </w:pPr>
            <w:r>
              <w:t>Amendement</w:t>
            </w:r>
          </w:p>
        </w:tc>
      </w:tr>
      <w:tr w:rsidR="00A83A32" w14:paraId="5606CF95" w14:textId="77777777" w:rsidTr="00EC4386">
        <w:trPr>
          <w:jc w:val="center"/>
        </w:trPr>
        <w:tc>
          <w:tcPr>
            <w:tcW w:w="4876" w:type="dxa"/>
            <w:hideMark/>
          </w:tcPr>
          <w:p w14:paraId="4C59B4E0" w14:textId="77777777" w:rsidR="00A83A32" w:rsidRPr="00012197" w:rsidRDefault="00A83A32" w:rsidP="00EC4386">
            <w:pPr>
              <w:pStyle w:val="Normal6"/>
            </w:pPr>
            <w:r>
              <w:t>G.</w:t>
            </w:r>
            <w:r>
              <w:tab/>
              <w:t>overwegende dat het belangrijk is het hoofd te bieden aan werkgerelateerde risico’s die voortvloeien uit AI en algoritmisch beheer, zoals tijds- en prestatiedruk, arbeidsintensivering, monitoring en -bewaking, alsook sociaal isolement en stress;</w:t>
            </w:r>
          </w:p>
        </w:tc>
        <w:tc>
          <w:tcPr>
            <w:tcW w:w="4876" w:type="dxa"/>
            <w:hideMark/>
          </w:tcPr>
          <w:p w14:paraId="287CC7B9" w14:textId="77777777" w:rsidR="00A83A32" w:rsidRPr="00012197" w:rsidRDefault="00A83A32" w:rsidP="00EC4386">
            <w:pPr>
              <w:pStyle w:val="Normal6"/>
              <w:rPr>
                <w:szCs w:val="24"/>
              </w:rPr>
            </w:pPr>
            <w:r>
              <w:t>G.</w:t>
            </w:r>
            <w:r>
              <w:tab/>
              <w:t xml:space="preserve">overwegende dat het belangrijk is het hoofd te bieden aan werkgerelateerde risico’s die voortvloeien uit AI en algoritmisch beheer, zoals tijds- en prestatiedruk, arbeidsintensivering, monitoring en -bewaking, alsook </w:t>
            </w:r>
            <w:r>
              <w:rPr>
                <w:b/>
                <w:i/>
              </w:rPr>
              <w:t xml:space="preserve">bepaalde vooroordelen in AI-systemen, </w:t>
            </w:r>
            <w:r>
              <w:t>sociaal isolement en stress</w:t>
            </w:r>
            <w:r>
              <w:rPr>
                <w:b/>
                <w:i/>
              </w:rPr>
              <w:t xml:space="preserve"> en andere gezondheidsproblemen</w:t>
            </w:r>
            <w:r>
              <w:t>;</w:t>
            </w:r>
          </w:p>
        </w:tc>
      </w:tr>
    </w:tbl>
    <w:p w14:paraId="5E567CF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705EB66" w14:textId="77777777" w:rsidR="00A83A32" w:rsidRPr="00F5687C" w:rsidRDefault="00A83A32" w:rsidP="00A83A32">
      <w:pPr>
        <w:rPr>
          <w:lang w:val="en-GB"/>
        </w:rPr>
      </w:pPr>
      <w:r w:rsidRPr="00F5687C">
        <w:rPr>
          <w:rStyle w:val="HideTWBExt"/>
          <w:lang w:val="en-GB"/>
        </w:rPr>
        <w:t>&lt;/Amend&gt;</w:t>
      </w:r>
    </w:p>
    <w:p w14:paraId="2079B74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54</w:t>
      </w:r>
      <w:r w:rsidRPr="00F5687C">
        <w:rPr>
          <w:rStyle w:val="HideTWBExt"/>
          <w:b w:val="0"/>
          <w:lang w:val="en-GB"/>
        </w:rPr>
        <w:t>&lt;/NumAm&gt;</w:t>
      </w:r>
    </w:p>
    <w:p w14:paraId="7878BE69"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4B2DB502" w14:textId="77777777" w:rsidR="00A83A32" w:rsidRPr="00F5687C" w:rsidRDefault="00A83A32" w:rsidP="00A83A32">
      <w:pPr>
        <w:rPr>
          <w:lang w:val="en-GB"/>
        </w:rPr>
      </w:pPr>
      <w:r w:rsidRPr="00F5687C">
        <w:rPr>
          <w:rStyle w:val="HideTWBExt"/>
          <w:lang w:val="en-GB"/>
        </w:rPr>
        <w:t>&lt;/RepeatBlock-By&gt;</w:t>
      </w:r>
    </w:p>
    <w:p w14:paraId="3385F91A"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5B21916"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0F858E2" w14:textId="77777777" w:rsidTr="00EC4386">
        <w:trPr>
          <w:jc w:val="center"/>
        </w:trPr>
        <w:tc>
          <w:tcPr>
            <w:tcW w:w="9752" w:type="dxa"/>
            <w:gridSpan w:val="2"/>
          </w:tcPr>
          <w:p w14:paraId="0C793524" w14:textId="77777777" w:rsidR="00A83A32" w:rsidRPr="00012197" w:rsidRDefault="00A83A32" w:rsidP="00EC4386">
            <w:pPr>
              <w:keepNext/>
            </w:pPr>
          </w:p>
        </w:tc>
      </w:tr>
      <w:tr w:rsidR="00A83A32" w14:paraId="5B59198C" w14:textId="77777777" w:rsidTr="00EC4386">
        <w:trPr>
          <w:jc w:val="center"/>
        </w:trPr>
        <w:tc>
          <w:tcPr>
            <w:tcW w:w="4876" w:type="dxa"/>
            <w:hideMark/>
          </w:tcPr>
          <w:p w14:paraId="72768F6B" w14:textId="77777777" w:rsidR="00A83A32" w:rsidRPr="00012197" w:rsidRDefault="00A83A32" w:rsidP="00EC4386">
            <w:pPr>
              <w:pStyle w:val="ColumnHeading"/>
              <w:keepNext/>
            </w:pPr>
            <w:r>
              <w:t>Ontwerpresolutie</w:t>
            </w:r>
          </w:p>
        </w:tc>
        <w:tc>
          <w:tcPr>
            <w:tcW w:w="4876" w:type="dxa"/>
            <w:hideMark/>
          </w:tcPr>
          <w:p w14:paraId="4968FA5A" w14:textId="77777777" w:rsidR="00A83A32" w:rsidRPr="00012197" w:rsidRDefault="00A83A32" w:rsidP="00EC4386">
            <w:pPr>
              <w:pStyle w:val="ColumnHeading"/>
              <w:keepNext/>
            </w:pPr>
            <w:r>
              <w:t>Amendement</w:t>
            </w:r>
          </w:p>
        </w:tc>
      </w:tr>
      <w:tr w:rsidR="00A83A32" w14:paraId="07E265BA" w14:textId="77777777" w:rsidTr="00EC4386">
        <w:trPr>
          <w:jc w:val="center"/>
        </w:trPr>
        <w:tc>
          <w:tcPr>
            <w:tcW w:w="4876" w:type="dxa"/>
            <w:hideMark/>
          </w:tcPr>
          <w:p w14:paraId="0435FB4F" w14:textId="77777777" w:rsidR="00A83A32" w:rsidRPr="00012197" w:rsidRDefault="00A83A32" w:rsidP="00EC4386">
            <w:pPr>
              <w:pStyle w:val="Normal6"/>
            </w:pPr>
            <w:r>
              <w:t>G.</w:t>
            </w:r>
            <w:r>
              <w:tab/>
              <w:t>overwegende dat het belangrijk is het hoofd te bieden aan werkgerelateerde risico’s die voortvloeien uit AI en algoritmisch beheer, zoals tijds- en prestatiedruk, arbeidsintensivering, monitoring en -bewaking, alsook sociaal isolement en stress;</w:t>
            </w:r>
          </w:p>
        </w:tc>
        <w:tc>
          <w:tcPr>
            <w:tcW w:w="4876" w:type="dxa"/>
            <w:hideMark/>
          </w:tcPr>
          <w:p w14:paraId="25F6CB4F" w14:textId="77777777" w:rsidR="00A83A32" w:rsidRPr="00012197" w:rsidRDefault="00A83A32" w:rsidP="00EC4386">
            <w:pPr>
              <w:pStyle w:val="Normal6"/>
              <w:rPr>
                <w:szCs w:val="24"/>
              </w:rPr>
            </w:pPr>
            <w:r>
              <w:t>G.</w:t>
            </w:r>
            <w:r>
              <w:tab/>
              <w:t xml:space="preserve">overwegende dat het belangrijk is het hoofd te bieden aan werkgerelateerde risico’s die voortvloeien uit AI en algoritmisch beheer, zoals tijds- en prestatiedruk, arbeidsintensivering, monitoring en -bewaking, </w:t>
            </w:r>
            <w:r>
              <w:rPr>
                <w:b/>
                <w:i/>
              </w:rPr>
              <w:t xml:space="preserve">gebrek aan autonomie, verlies aan zingeving, ontmenselijking, </w:t>
            </w:r>
            <w:r>
              <w:t>alsook sociaal isolement en stress;</w:t>
            </w:r>
          </w:p>
        </w:tc>
      </w:tr>
    </w:tbl>
    <w:p w14:paraId="136543C0"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EE4D28D" w14:textId="77777777" w:rsidR="00A83A32" w:rsidRPr="00F5687C" w:rsidRDefault="00A83A32" w:rsidP="00A83A32">
      <w:pPr>
        <w:rPr>
          <w:lang w:val="en-GB"/>
        </w:rPr>
      </w:pPr>
      <w:r w:rsidRPr="00F5687C">
        <w:rPr>
          <w:rStyle w:val="HideTWBExt"/>
          <w:lang w:val="en-GB"/>
        </w:rPr>
        <w:t>&lt;/Amend&gt;</w:t>
      </w:r>
    </w:p>
    <w:p w14:paraId="6824CE57"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55</w:t>
      </w:r>
      <w:r w:rsidRPr="00CF3457">
        <w:rPr>
          <w:rStyle w:val="HideTWBExt"/>
          <w:b w:val="0"/>
          <w:lang w:val="en-GB"/>
        </w:rPr>
        <w:t>&lt;/NumAm&gt;</w:t>
      </w:r>
    </w:p>
    <w:p w14:paraId="670CCEF2"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716C16F7" w14:textId="77777777" w:rsidR="00A83A32" w:rsidRPr="00CF3457" w:rsidRDefault="00A83A32" w:rsidP="00A83A32">
      <w:pPr>
        <w:rPr>
          <w:lang w:val="en-GB"/>
        </w:rPr>
      </w:pPr>
      <w:r w:rsidRPr="00CF3457">
        <w:rPr>
          <w:rStyle w:val="HideTWBExt"/>
          <w:lang w:val="en-GB"/>
        </w:rPr>
        <w:t>&lt;/RepeatBlock-By&gt;</w:t>
      </w:r>
    </w:p>
    <w:p w14:paraId="5ABA0800"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2DD1D506"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4745DB1" w14:textId="77777777" w:rsidTr="00EC4386">
        <w:trPr>
          <w:jc w:val="center"/>
        </w:trPr>
        <w:tc>
          <w:tcPr>
            <w:tcW w:w="9752" w:type="dxa"/>
            <w:gridSpan w:val="2"/>
          </w:tcPr>
          <w:p w14:paraId="65E605AB" w14:textId="77777777" w:rsidR="00A83A32" w:rsidRPr="00012197" w:rsidRDefault="00A83A32" w:rsidP="00EC4386">
            <w:pPr>
              <w:keepNext/>
            </w:pPr>
          </w:p>
        </w:tc>
      </w:tr>
      <w:tr w:rsidR="00A83A32" w14:paraId="104B351A" w14:textId="77777777" w:rsidTr="00EC4386">
        <w:trPr>
          <w:jc w:val="center"/>
        </w:trPr>
        <w:tc>
          <w:tcPr>
            <w:tcW w:w="4876" w:type="dxa"/>
            <w:hideMark/>
          </w:tcPr>
          <w:p w14:paraId="3F3B30B5" w14:textId="77777777" w:rsidR="00A83A32" w:rsidRPr="00012197" w:rsidRDefault="00A83A32" w:rsidP="00EC4386">
            <w:pPr>
              <w:pStyle w:val="ColumnHeading"/>
              <w:keepNext/>
            </w:pPr>
            <w:r>
              <w:t>Ontwerpresolutie</w:t>
            </w:r>
          </w:p>
        </w:tc>
        <w:tc>
          <w:tcPr>
            <w:tcW w:w="4876" w:type="dxa"/>
            <w:hideMark/>
          </w:tcPr>
          <w:p w14:paraId="5CC86EB0" w14:textId="77777777" w:rsidR="00A83A32" w:rsidRPr="00012197" w:rsidRDefault="00A83A32" w:rsidP="00EC4386">
            <w:pPr>
              <w:pStyle w:val="ColumnHeading"/>
              <w:keepNext/>
            </w:pPr>
            <w:r>
              <w:t>Amendement</w:t>
            </w:r>
          </w:p>
        </w:tc>
      </w:tr>
      <w:tr w:rsidR="00A83A32" w14:paraId="0427E0E3" w14:textId="77777777" w:rsidTr="00EC4386">
        <w:trPr>
          <w:jc w:val="center"/>
        </w:trPr>
        <w:tc>
          <w:tcPr>
            <w:tcW w:w="4876" w:type="dxa"/>
            <w:hideMark/>
          </w:tcPr>
          <w:p w14:paraId="3040CDC9" w14:textId="77777777" w:rsidR="00A83A32" w:rsidRPr="00012197" w:rsidRDefault="00A83A32" w:rsidP="00EC4386">
            <w:pPr>
              <w:pStyle w:val="Normal6"/>
            </w:pPr>
            <w:r>
              <w:t>G.</w:t>
            </w:r>
            <w:r>
              <w:tab/>
              <w:t xml:space="preserve">overwegende dat het belangrijk is het hoofd te bieden aan werkgerelateerde risico’s die voortvloeien uit AI en algoritmisch beheer, zoals tijds- en prestatiedruk, arbeidsintensivering, monitoring en -bewaking, alsook sociaal isolement en </w:t>
            </w:r>
            <w:r>
              <w:rPr>
                <w:b/>
                <w:i/>
              </w:rPr>
              <w:t>stress</w:t>
            </w:r>
            <w:r>
              <w:t>;</w:t>
            </w:r>
          </w:p>
        </w:tc>
        <w:tc>
          <w:tcPr>
            <w:tcW w:w="4876" w:type="dxa"/>
            <w:hideMark/>
          </w:tcPr>
          <w:p w14:paraId="4123595B" w14:textId="77777777" w:rsidR="00A83A32" w:rsidRPr="00012197" w:rsidRDefault="00A83A32" w:rsidP="00EC4386">
            <w:pPr>
              <w:pStyle w:val="Normal6"/>
              <w:rPr>
                <w:szCs w:val="24"/>
              </w:rPr>
            </w:pPr>
            <w:r>
              <w:t>G.</w:t>
            </w:r>
            <w:r>
              <w:tab/>
              <w:t xml:space="preserve">overwegende dat het belangrijk is het hoofd te bieden aan werkgerelateerde risico’s die voortvloeien uit AI en algoritmisch beheer, zoals tijds- en prestatiedruk, </w:t>
            </w:r>
            <w:r>
              <w:rPr>
                <w:b/>
                <w:i/>
              </w:rPr>
              <w:t xml:space="preserve">discriminatie, </w:t>
            </w:r>
            <w:r>
              <w:t>arbeidsintensivering, monitoring en bewaking, alsook sociaal isolement</w:t>
            </w:r>
            <w:r>
              <w:rPr>
                <w:b/>
                <w:i/>
              </w:rPr>
              <w:t>, stress</w:t>
            </w:r>
            <w:r>
              <w:t xml:space="preserve"> en </w:t>
            </w:r>
            <w:r>
              <w:rPr>
                <w:b/>
                <w:i/>
              </w:rPr>
              <w:t>technologische werkloosheid</w:t>
            </w:r>
            <w:r>
              <w:t>;</w:t>
            </w:r>
          </w:p>
        </w:tc>
      </w:tr>
    </w:tbl>
    <w:p w14:paraId="08EB1C5D"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3EABE298" w14:textId="77777777" w:rsidR="00A83A32" w:rsidRPr="00CF3457" w:rsidRDefault="00A83A32" w:rsidP="00A83A32">
      <w:pPr>
        <w:rPr>
          <w:lang w:val="en-GB"/>
        </w:rPr>
      </w:pPr>
      <w:r w:rsidRPr="00CF3457">
        <w:rPr>
          <w:rStyle w:val="HideTWBExt"/>
          <w:lang w:val="en-GB"/>
        </w:rPr>
        <w:t>&lt;/Amend&gt;</w:t>
      </w:r>
    </w:p>
    <w:p w14:paraId="22C58D3F"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56</w:t>
      </w:r>
      <w:r w:rsidRPr="00F5687C">
        <w:rPr>
          <w:rStyle w:val="HideTWBExt"/>
          <w:b w:val="0"/>
          <w:lang w:val="en-GB"/>
        </w:rPr>
        <w:t>&lt;/NumAm&gt;</w:t>
      </w:r>
    </w:p>
    <w:p w14:paraId="0FC86F2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175BCBCF" w14:textId="77777777" w:rsidR="00A83A32" w:rsidRPr="00F5687C" w:rsidRDefault="00A83A32" w:rsidP="00A83A32">
      <w:pPr>
        <w:rPr>
          <w:lang w:val="en-GB"/>
        </w:rPr>
      </w:pPr>
      <w:r w:rsidRPr="00F5687C">
        <w:rPr>
          <w:rStyle w:val="HideTWBExt"/>
          <w:lang w:val="en-GB"/>
        </w:rPr>
        <w:t>&lt;/RepeatBlock-By&gt;</w:t>
      </w:r>
    </w:p>
    <w:p w14:paraId="37A68BFB"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B54F67A"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74CA0EE" w14:textId="77777777" w:rsidTr="00EC4386">
        <w:trPr>
          <w:jc w:val="center"/>
        </w:trPr>
        <w:tc>
          <w:tcPr>
            <w:tcW w:w="9752" w:type="dxa"/>
            <w:gridSpan w:val="2"/>
          </w:tcPr>
          <w:p w14:paraId="55805513" w14:textId="77777777" w:rsidR="00A83A32" w:rsidRPr="00012197" w:rsidRDefault="00A83A32" w:rsidP="00EC4386">
            <w:pPr>
              <w:keepNext/>
            </w:pPr>
          </w:p>
        </w:tc>
      </w:tr>
      <w:tr w:rsidR="00A83A32" w14:paraId="3029B200" w14:textId="77777777" w:rsidTr="00EC4386">
        <w:trPr>
          <w:jc w:val="center"/>
        </w:trPr>
        <w:tc>
          <w:tcPr>
            <w:tcW w:w="4876" w:type="dxa"/>
            <w:hideMark/>
          </w:tcPr>
          <w:p w14:paraId="11C69AF0" w14:textId="77777777" w:rsidR="00A83A32" w:rsidRPr="00012197" w:rsidRDefault="00A83A32" w:rsidP="00EC4386">
            <w:pPr>
              <w:pStyle w:val="ColumnHeading"/>
              <w:keepNext/>
            </w:pPr>
            <w:r>
              <w:t>Ontwerpresolutie</w:t>
            </w:r>
          </w:p>
        </w:tc>
        <w:tc>
          <w:tcPr>
            <w:tcW w:w="4876" w:type="dxa"/>
            <w:hideMark/>
          </w:tcPr>
          <w:p w14:paraId="0B329FD0" w14:textId="77777777" w:rsidR="00A83A32" w:rsidRPr="00012197" w:rsidRDefault="00A83A32" w:rsidP="00EC4386">
            <w:pPr>
              <w:pStyle w:val="ColumnHeading"/>
              <w:keepNext/>
            </w:pPr>
            <w:r>
              <w:t>Amendement</w:t>
            </w:r>
          </w:p>
        </w:tc>
      </w:tr>
      <w:tr w:rsidR="00A83A32" w14:paraId="1251F0FD" w14:textId="77777777" w:rsidTr="00EC4386">
        <w:trPr>
          <w:jc w:val="center"/>
        </w:trPr>
        <w:tc>
          <w:tcPr>
            <w:tcW w:w="4876" w:type="dxa"/>
            <w:hideMark/>
          </w:tcPr>
          <w:p w14:paraId="4A9E6FC2" w14:textId="77777777" w:rsidR="00A83A32" w:rsidRPr="00012197" w:rsidRDefault="00A83A32" w:rsidP="00EC4386">
            <w:pPr>
              <w:pStyle w:val="Normal6"/>
            </w:pPr>
            <w:r>
              <w:t>G.</w:t>
            </w:r>
            <w:r>
              <w:tab/>
              <w:t xml:space="preserve">overwegende dat het belangrijk is het hoofd te bieden aan </w:t>
            </w:r>
            <w:r>
              <w:rPr>
                <w:b/>
                <w:i/>
              </w:rPr>
              <w:t>werkgerelateerde risico’s</w:t>
            </w:r>
            <w:r>
              <w:t xml:space="preserve"> die voortvloeien uit AI en algoritmisch beheer, zoals tijds- en prestatiedruk, arbeidsintensivering, monitoring en -bewaking, alsook sociaal isolement en stress;</w:t>
            </w:r>
          </w:p>
        </w:tc>
        <w:tc>
          <w:tcPr>
            <w:tcW w:w="4876" w:type="dxa"/>
            <w:hideMark/>
          </w:tcPr>
          <w:p w14:paraId="3B324370" w14:textId="77777777" w:rsidR="00A83A32" w:rsidRPr="00012197" w:rsidRDefault="00A83A32" w:rsidP="00EC4386">
            <w:pPr>
              <w:pStyle w:val="Normal6"/>
              <w:rPr>
                <w:szCs w:val="24"/>
              </w:rPr>
            </w:pPr>
            <w:r>
              <w:t>G.</w:t>
            </w:r>
            <w:r>
              <w:tab/>
              <w:t xml:space="preserve">overwegende dat het belangrijk is het hoofd te bieden aan </w:t>
            </w:r>
            <w:r>
              <w:rPr>
                <w:b/>
                <w:i/>
              </w:rPr>
              <w:t>risico’s voor hoogwaardige arbeidsomstandigheden en gezondheid en veiligheid op de werkplek,</w:t>
            </w:r>
            <w:r>
              <w:t xml:space="preserve"> die voortvloeien uit AI en algoritmisch beheer, zoals tijds- en prestatiedruk, arbeidsintensivering,</w:t>
            </w:r>
            <w:r>
              <w:rPr>
                <w:b/>
                <w:i/>
              </w:rPr>
              <w:t xml:space="preserve"> opdringerige</w:t>
            </w:r>
            <w:r>
              <w:t xml:space="preserve"> monitoring en -bewaking, alsook sociaal isolement en stress;</w:t>
            </w:r>
          </w:p>
        </w:tc>
      </w:tr>
    </w:tbl>
    <w:p w14:paraId="6C96D075"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0C7FB55" w14:textId="77777777" w:rsidR="00A83A32" w:rsidRPr="00F5687C" w:rsidRDefault="00A83A32" w:rsidP="00A83A32">
      <w:pPr>
        <w:rPr>
          <w:lang w:val="en-GB"/>
        </w:rPr>
      </w:pPr>
      <w:r w:rsidRPr="00F5687C">
        <w:rPr>
          <w:rStyle w:val="HideTWBExt"/>
          <w:lang w:val="en-GB"/>
        </w:rPr>
        <w:t>&lt;/Amend&gt;</w:t>
      </w:r>
    </w:p>
    <w:p w14:paraId="0502519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57</w:t>
      </w:r>
      <w:r w:rsidRPr="00F5687C">
        <w:rPr>
          <w:rStyle w:val="HideTWBExt"/>
          <w:b w:val="0"/>
          <w:lang w:val="en-GB"/>
        </w:rPr>
        <w:t>&lt;/NumAm&gt;</w:t>
      </w:r>
    </w:p>
    <w:p w14:paraId="450004A9"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Miriam Lexmann, Christian Ehler</w:t>
      </w:r>
      <w:r w:rsidRPr="00F5687C">
        <w:rPr>
          <w:rStyle w:val="HideTWBExt"/>
          <w:b w:val="0"/>
          <w:lang w:val="en-GB"/>
        </w:rPr>
        <w:t>&lt;/Members&gt;</w:t>
      </w:r>
    </w:p>
    <w:p w14:paraId="2CBFB132" w14:textId="77777777" w:rsidR="00A83A32" w:rsidRPr="00F5687C" w:rsidRDefault="00A83A32" w:rsidP="00A83A32">
      <w:pPr>
        <w:rPr>
          <w:lang w:val="en-GB"/>
        </w:rPr>
      </w:pPr>
      <w:r w:rsidRPr="00F5687C">
        <w:rPr>
          <w:rStyle w:val="HideTWBExt"/>
          <w:lang w:val="en-GB"/>
        </w:rPr>
        <w:t>&lt;/RepeatBlock-By&gt;</w:t>
      </w:r>
    </w:p>
    <w:p w14:paraId="50FD90EC"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AAD8BB2" w14:textId="77777777" w:rsidR="00A83A32" w:rsidRPr="00012197" w:rsidRDefault="00A83A32" w:rsidP="00A83A32">
      <w:pPr>
        <w:pStyle w:val="NormalBold"/>
      </w:pPr>
      <w:r>
        <w:rPr>
          <w:rStyle w:val="HideTWBExt"/>
          <w:b w:val="0"/>
        </w:rPr>
        <w:t>&lt;Article&gt;</w:t>
      </w:r>
      <w:r>
        <w:t>Overweging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BF94648" w14:textId="77777777" w:rsidTr="00EC4386">
        <w:trPr>
          <w:jc w:val="center"/>
        </w:trPr>
        <w:tc>
          <w:tcPr>
            <w:tcW w:w="9752" w:type="dxa"/>
            <w:gridSpan w:val="2"/>
          </w:tcPr>
          <w:p w14:paraId="5ED4FCF6" w14:textId="77777777" w:rsidR="00A83A32" w:rsidRPr="00012197" w:rsidRDefault="00A83A32" w:rsidP="00EC4386">
            <w:pPr>
              <w:keepNext/>
            </w:pPr>
          </w:p>
        </w:tc>
      </w:tr>
      <w:tr w:rsidR="00A83A32" w14:paraId="5674CBF3" w14:textId="77777777" w:rsidTr="00EC4386">
        <w:trPr>
          <w:jc w:val="center"/>
        </w:trPr>
        <w:tc>
          <w:tcPr>
            <w:tcW w:w="4876" w:type="dxa"/>
            <w:hideMark/>
          </w:tcPr>
          <w:p w14:paraId="1509F4A0" w14:textId="77777777" w:rsidR="00A83A32" w:rsidRPr="00012197" w:rsidRDefault="00A83A32" w:rsidP="00EC4386">
            <w:pPr>
              <w:pStyle w:val="ColumnHeading"/>
              <w:keepNext/>
            </w:pPr>
            <w:r>
              <w:t>Ontwerpresolutie</w:t>
            </w:r>
          </w:p>
        </w:tc>
        <w:tc>
          <w:tcPr>
            <w:tcW w:w="4876" w:type="dxa"/>
            <w:hideMark/>
          </w:tcPr>
          <w:p w14:paraId="39FA6801" w14:textId="77777777" w:rsidR="00A83A32" w:rsidRPr="00012197" w:rsidRDefault="00A83A32" w:rsidP="00EC4386">
            <w:pPr>
              <w:pStyle w:val="ColumnHeading"/>
              <w:keepNext/>
            </w:pPr>
            <w:r>
              <w:t>Amendement</w:t>
            </w:r>
          </w:p>
        </w:tc>
      </w:tr>
      <w:tr w:rsidR="00A83A32" w14:paraId="5AA16EC1" w14:textId="77777777" w:rsidTr="00EC4386">
        <w:trPr>
          <w:jc w:val="center"/>
        </w:trPr>
        <w:tc>
          <w:tcPr>
            <w:tcW w:w="4876" w:type="dxa"/>
            <w:hideMark/>
          </w:tcPr>
          <w:p w14:paraId="59C0FE18" w14:textId="77777777" w:rsidR="00A83A32" w:rsidRPr="00012197" w:rsidRDefault="00A83A32" w:rsidP="00EC4386">
            <w:pPr>
              <w:pStyle w:val="Normal6"/>
            </w:pPr>
            <w:r>
              <w:t>G.</w:t>
            </w:r>
            <w:r>
              <w:tab/>
              <w:t xml:space="preserve">overwegende dat het belangrijk is </w:t>
            </w:r>
            <w:r>
              <w:rPr>
                <w:b/>
                <w:i/>
              </w:rPr>
              <w:t>het hoofd te bieden aan</w:t>
            </w:r>
            <w:r>
              <w:t xml:space="preserve"> werkgerelateerde risico’s die voortvloeien uit AI en </w:t>
            </w:r>
            <w:r>
              <w:lastRenderedPageBreak/>
              <w:t>algoritmisch beheer, zoals tijds- en prestatiedruk, arbeidsintensivering, monitoring en -bewaking, alsook sociaal isolement en stress;</w:t>
            </w:r>
          </w:p>
        </w:tc>
        <w:tc>
          <w:tcPr>
            <w:tcW w:w="4876" w:type="dxa"/>
            <w:hideMark/>
          </w:tcPr>
          <w:p w14:paraId="5BE0D03C" w14:textId="77777777" w:rsidR="00A83A32" w:rsidRPr="00012197" w:rsidRDefault="00A83A32" w:rsidP="00EC4386">
            <w:pPr>
              <w:pStyle w:val="Normal6"/>
              <w:rPr>
                <w:szCs w:val="24"/>
              </w:rPr>
            </w:pPr>
            <w:r>
              <w:lastRenderedPageBreak/>
              <w:t>G.</w:t>
            </w:r>
            <w:r>
              <w:tab/>
              <w:t xml:space="preserve">overwegende dat het belangrijk is </w:t>
            </w:r>
            <w:r>
              <w:rPr>
                <w:b/>
                <w:i/>
              </w:rPr>
              <w:t>potentiële</w:t>
            </w:r>
            <w:r>
              <w:t xml:space="preserve"> werkgerelateerde risico’s die voortvloeien uit AI en algoritmisch beheer</w:t>
            </w:r>
            <w:r>
              <w:rPr>
                <w:b/>
                <w:i/>
              </w:rPr>
              <w:t xml:space="preserve"> </w:t>
            </w:r>
            <w:r>
              <w:rPr>
                <w:b/>
                <w:i/>
              </w:rPr>
              <w:lastRenderedPageBreak/>
              <w:t>te voorkomen en het hoofd te bieden</w:t>
            </w:r>
            <w:r>
              <w:t>, zoals</w:t>
            </w:r>
            <w:r>
              <w:rPr>
                <w:b/>
                <w:i/>
              </w:rPr>
              <w:t xml:space="preserve"> toegenomen</w:t>
            </w:r>
            <w:r>
              <w:t xml:space="preserve"> tijds- en prestatiedruk, arbeidsintensivering, monitoring en -bewaking, alsook sociaal isolement en stress;</w:t>
            </w:r>
          </w:p>
        </w:tc>
      </w:tr>
    </w:tbl>
    <w:p w14:paraId="7E22BD99"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5D08E78" w14:textId="77777777" w:rsidR="00A83A32" w:rsidRPr="00F5687C" w:rsidRDefault="00A83A32" w:rsidP="00A83A32">
      <w:pPr>
        <w:rPr>
          <w:lang w:val="en-GB"/>
        </w:rPr>
      </w:pPr>
      <w:r w:rsidRPr="00F5687C">
        <w:rPr>
          <w:rStyle w:val="HideTWBExt"/>
          <w:lang w:val="en-GB"/>
        </w:rPr>
        <w:t>&lt;/Amend&gt;</w:t>
      </w:r>
    </w:p>
    <w:p w14:paraId="3045809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58</w:t>
      </w:r>
      <w:r w:rsidRPr="00F5687C">
        <w:rPr>
          <w:rStyle w:val="HideTWBExt"/>
          <w:b w:val="0"/>
          <w:lang w:val="en-GB"/>
        </w:rPr>
        <w:t>&lt;/NumAm&gt;</w:t>
      </w:r>
    </w:p>
    <w:p w14:paraId="7561FED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4B7B2300"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4DFA9230" w14:textId="77777777" w:rsidR="00A83A32" w:rsidRPr="00F5687C" w:rsidRDefault="00A83A32" w:rsidP="00A83A32">
      <w:pPr>
        <w:rPr>
          <w:lang w:val="en-GB"/>
        </w:rPr>
      </w:pPr>
      <w:r w:rsidRPr="00F5687C">
        <w:rPr>
          <w:rStyle w:val="HideTWBExt"/>
          <w:lang w:val="en-GB"/>
        </w:rPr>
        <w:t>&lt;/RepeatBlock-By&gt;</w:t>
      </w:r>
    </w:p>
    <w:p w14:paraId="20C71774"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0DB72B8" w14:textId="77777777" w:rsidR="00A83A32" w:rsidRPr="00012197" w:rsidRDefault="00A83A32" w:rsidP="00A83A32">
      <w:pPr>
        <w:pStyle w:val="NormalBold"/>
      </w:pPr>
      <w:r>
        <w:rPr>
          <w:rStyle w:val="HideTWBExt"/>
          <w:b w:val="0"/>
        </w:rPr>
        <w:t>&lt;Article&gt;</w:t>
      </w:r>
      <w:r>
        <w:t>Overweging G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FDA33DE" w14:textId="77777777" w:rsidTr="00EC4386">
        <w:trPr>
          <w:jc w:val="center"/>
        </w:trPr>
        <w:tc>
          <w:tcPr>
            <w:tcW w:w="9752" w:type="dxa"/>
            <w:gridSpan w:val="2"/>
          </w:tcPr>
          <w:p w14:paraId="4DCCAB73" w14:textId="77777777" w:rsidR="00A83A32" w:rsidRPr="00012197" w:rsidRDefault="00A83A32" w:rsidP="00EC4386">
            <w:pPr>
              <w:keepNext/>
            </w:pPr>
          </w:p>
        </w:tc>
      </w:tr>
      <w:tr w:rsidR="00A83A32" w14:paraId="33CA90A9" w14:textId="77777777" w:rsidTr="00EC4386">
        <w:trPr>
          <w:jc w:val="center"/>
        </w:trPr>
        <w:tc>
          <w:tcPr>
            <w:tcW w:w="4876" w:type="dxa"/>
            <w:hideMark/>
          </w:tcPr>
          <w:p w14:paraId="3104A45D" w14:textId="77777777" w:rsidR="00A83A32" w:rsidRPr="00012197" w:rsidRDefault="00A83A32" w:rsidP="00EC4386">
            <w:pPr>
              <w:pStyle w:val="ColumnHeading"/>
              <w:keepNext/>
            </w:pPr>
            <w:r>
              <w:t>Ontwerpresolutie</w:t>
            </w:r>
          </w:p>
        </w:tc>
        <w:tc>
          <w:tcPr>
            <w:tcW w:w="4876" w:type="dxa"/>
            <w:hideMark/>
          </w:tcPr>
          <w:p w14:paraId="1A226006" w14:textId="77777777" w:rsidR="00A83A32" w:rsidRPr="00012197" w:rsidRDefault="00A83A32" w:rsidP="00EC4386">
            <w:pPr>
              <w:pStyle w:val="ColumnHeading"/>
              <w:keepNext/>
            </w:pPr>
            <w:r>
              <w:t>Amendement</w:t>
            </w:r>
          </w:p>
        </w:tc>
      </w:tr>
      <w:tr w:rsidR="00A83A32" w14:paraId="22290A22" w14:textId="77777777" w:rsidTr="00EC4386">
        <w:trPr>
          <w:jc w:val="center"/>
        </w:trPr>
        <w:tc>
          <w:tcPr>
            <w:tcW w:w="4876" w:type="dxa"/>
          </w:tcPr>
          <w:p w14:paraId="7D1C6BFF" w14:textId="77777777" w:rsidR="00A83A32" w:rsidRPr="00012197" w:rsidRDefault="00A83A32" w:rsidP="00EC4386">
            <w:pPr>
              <w:pStyle w:val="Normal6"/>
            </w:pPr>
          </w:p>
        </w:tc>
        <w:tc>
          <w:tcPr>
            <w:tcW w:w="4876" w:type="dxa"/>
            <w:hideMark/>
          </w:tcPr>
          <w:p w14:paraId="46681637" w14:textId="77777777" w:rsidR="00A83A32" w:rsidRPr="00012197" w:rsidRDefault="00A83A32" w:rsidP="00EC4386">
            <w:pPr>
              <w:pStyle w:val="Normal6"/>
              <w:rPr>
                <w:szCs w:val="24"/>
              </w:rPr>
            </w:pPr>
            <w:r>
              <w:rPr>
                <w:b/>
                <w:i/>
              </w:rPr>
              <w:t>G bis.</w:t>
            </w:r>
            <w:r>
              <w:rPr>
                <w:b/>
                <w:i/>
              </w:rPr>
              <w:tab/>
              <w:t>overwegende dat algoritmische beheersystemen voornamelijk worden gebruikt voor de volgende beheeractiviteiten</w:t>
            </w:r>
            <w:r>
              <w:rPr>
                <w:b/>
                <w:i/>
                <w:vertAlign w:val="superscript"/>
              </w:rPr>
              <w:t>1 bis</w:t>
            </w:r>
            <w:r>
              <w:rPr>
                <w:b/>
                <w:i/>
              </w:rPr>
              <w:t>: aanwerving, werk-/taakplanning, nudging/sturing van de monitoring/bewaking van werknemers; evaluatie van werknemers, beheer/opleiding van talent, beloning van werknemers en ontslag van werknemers; overwegende dat algoritmisch beheer vaak niet via specifieke software wordt toegepast, maar als integraal onderdeel van verouderde software;</w:t>
            </w:r>
          </w:p>
        </w:tc>
      </w:tr>
      <w:tr w:rsidR="00A83A32" w14:paraId="6B9BD911" w14:textId="77777777" w:rsidTr="00EC4386">
        <w:trPr>
          <w:jc w:val="center"/>
        </w:trPr>
        <w:tc>
          <w:tcPr>
            <w:tcW w:w="4876" w:type="dxa"/>
          </w:tcPr>
          <w:p w14:paraId="1B767F23" w14:textId="77777777" w:rsidR="00A83A32" w:rsidRPr="00012197" w:rsidRDefault="00A83A32" w:rsidP="00EC4386">
            <w:pPr>
              <w:pStyle w:val="Normal6"/>
            </w:pPr>
          </w:p>
        </w:tc>
        <w:tc>
          <w:tcPr>
            <w:tcW w:w="4876" w:type="dxa"/>
            <w:hideMark/>
          </w:tcPr>
          <w:p w14:paraId="2BF831D1" w14:textId="77777777" w:rsidR="00A83A32" w:rsidRPr="00012197" w:rsidRDefault="00A83A32" w:rsidP="00EC4386">
            <w:pPr>
              <w:pStyle w:val="Normal6"/>
              <w:rPr>
                <w:szCs w:val="24"/>
              </w:rPr>
            </w:pPr>
            <w:r>
              <w:rPr>
                <w:b/>
                <w:i/>
              </w:rPr>
              <w:t>__________________</w:t>
            </w:r>
          </w:p>
        </w:tc>
      </w:tr>
      <w:tr w:rsidR="00A83A32" w14:paraId="11089188" w14:textId="77777777" w:rsidTr="00EC4386">
        <w:trPr>
          <w:jc w:val="center"/>
        </w:trPr>
        <w:tc>
          <w:tcPr>
            <w:tcW w:w="4876" w:type="dxa"/>
          </w:tcPr>
          <w:p w14:paraId="54E35F94" w14:textId="77777777" w:rsidR="00A83A32" w:rsidRPr="00012197" w:rsidRDefault="00A83A32" w:rsidP="00EC4386">
            <w:pPr>
              <w:pStyle w:val="Normal6"/>
            </w:pPr>
          </w:p>
        </w:tc>
        <w:tc>
          <w:tcPr>
            <w:tcW w:w="4876" w:type="dxa"/>
            <w:hideMark/>
          </w:tcPr>
          <w:p w14:paraId="31D69B17" w14:textId="77777777" w:rsidR="00A83A32" w:rsidRPr="00012197" w:rsidRDefault="00A83A32" w:rsidP="00EC4386">
            <w:pPr>
              <w:pStyle w:val="Normal6"/>
              <w:rPr>
                <w:szCs w:val="24"/>
              </w:rPr>
            </w:pPr>
            <w:r>
              <w:rPr>
                <w:b/>
                <w:i/>
                <w:vertAlign w:val="superscript"/>
              </w:rPr>
              <w:t>1 bis</w:t>
            </w:r>
            <w:r>
              <w:rPr>
                <w:b/>
                <w:i/>
              </w:rPr>
              <w:t xml:space="preserve"> Europese Commissie, directoraat-generaal Werkgelegenheid, Sociale Zaken en Inclusie, Visionary Analytics, Paliokaitė, A., Christenko, A., Aloisi, A. et al., Study explore the context, challenges, opportunities, and trends in algoritmic management in the workplace — final report, Bureau voor publicaties van de Europese Unie, 2025, https://data.europa.eu/doi/10.2767/5629841.</w:t>
            </w:r>
          </w:p>
        </w:tc>
      </w:tr>
    </w:tbl>
    <w:p w14:paraId="10C3CF8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42FCF53C" w14:textId="77777777" w:rsidR="00A83A32" w:rsidRPr="00F5687C" w:rsidRDefault="00A83A32" w:rsidP="00A83A32">
      <w:pPr>
        <w:rPr>
          <w:lang w:val="en-GB"/>
        </w:rPr>
      </w:pPr>
      <w:r w:rsidRPr="00F5687C">
        <w:rPr>
          <w:rStyle w:val="HideTWBExt"/>
          <w:lang w:val="en-GB"/>
        </w:rPr>
        <w:lastRenderedPageBreak/>
        <w:t>&lt;/Amend&gt;</w:t>
      </w:r>
    </w:p>
    <w:p w14:paraId="5E0123F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59</w:t>
      </w:r>
      <w:r w:rsidRPr="00F5687C">
        <w:rPr>
          <w:rStyle w:val="HideTWBExt"/>
          <w:b w:val="0"/>
          <w:lang w:val="en-GB"/>
        </w:rPr>
        <w:t>&lt;/NumAm&gt;</w:t>
      </w:r>
    </w:p>
    <w:p w14:paraId="6CCCE13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0AE7EC52" w14:textId="77777777" w:rsidR="00A83A32" w:rsidRPr="00F5687C" w:rsidRDefault="00A83A32" w:rsidP="00A83A32">
      <w:pPr>
        <w:rPr>
          <w:lang w:val="en-GB"/>
        </w:rPr>
      </w:pPr>
      <w:r w:rsidRPr="00F5687C">
        <w:rPr>
          <w:rStyle w:val="HideTWBExt"/>
          <w:lang w:val="en-GB"/>
        </w:rPr>
        <w:t>&lt;/RepeatBlock-By&gt;</w:t>
      </w:r>
    </w:p>
    <w:p w14:paraId="7E61BF4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6F32D08" w14:textId="77777777" w:rsidR="00A83A32" w:rsidRPr="00012197" w:rsidRDefault="00A83A32" w:rsidP="00A83A32">
      <w:pPr>
        <w:pStyle w:val="NormalBold"/>
      </w:pPr>
      <w:r>
        <w:rPr>
          <w:rStyle w:val="HideTWBExt"/>
          <w:b w:val="0"/>
        </w:rPr>
        <w:t>&lt;Article&gt;</w:t>
      </w:r>
      <w:r>
        <w:t>Overweging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1BDC9E5" w14:textId="77777777" w:rsidTr="00EC4386">
        <w:trPr>
          <w:jc w:val="center"/>
        </w:trPr>
        <w:tc>
          <w:tcPr>
            <w:tcW w:w="9752" w:type="dxa"/>
            <w:gridSpan w:val="2"/>
          </w:tcPr>
          <w:p w14:paraId="3A134EAB" w14:textId="77777777" w:rsidR="00A83A32" w:rsidRPr="00012197" w:rsidRDefault="00A83A32" w:rsidP="00EC4386">
            <w:pPr>
              <w:keepNext/>
            </w:pPr>
          </w:p>
        </w:tc>
      </w:tr>
      <w:tr w:rsidR="00A83A32" w14:paraId="5DF71AFB" w14:textId="77777777" w:rsidTr="00EC4386">
        <w:trPr>
          <w:jc w:val="center"/>
        </w:trPr>
        <w:tc>
          <w:tcPr>
            <w:tcW w:w="4876" w:type="dxa"/>
            <w:hideMark/>
          </w:tcPr>
          <w:p w14:paraId="38F70C84" w14:textId="77777777" w:rsidR="00A83A32" w:rsidRPr="00012197" w:rsidRDefault="00A83A32" w:rsidP="00EC4386">
            <w:pPr>
              <w:pStyle w:val="ColumnHeading"/>
              <w:keepNext/>
            </w:pPr>
            <w:r>
              <w:t>Ontwerpresolutie</w:t>
            </w:r>
          </w:p>
        </w:tc>
        <w:tc>
          <w:tcPr>
            <w:tcW w:w="4876" w:type="dxa"/>
            <w:hideMark/>
          </w:tcPr>
          <w:p w14:paraId="78A7F1E0" w14:textId="77777777" w:rsidR="00A83A32" w:rsidRPr="00012197" w:rsidRDefault="00A83A32" w:rsidP="00EC4386">
            <w:pPr>
              <w:pStyle w:val="ColumnHeading"/>
              <w:keepNext/>
            </w:pPr>
            <w:r>
              <w:t>Amendement</w:t>
            </w:r>
          </w:p>
        </w:tc>
      </w:tr>
      <w:tr w:rsidR="00A83A32" w14:paraId="2FD7D4CD" w14:textId="77777777" w:rsidTr="00EC4386">
        <w:trPr>
          <w:jc w:val="center"/>
        </w:trPr>
        <w:tc>
          <w:tcPr>
            <w:tcW w:w="4876" w:type="dxa"/>
            <w:hideMark/>
          </w:tcPr>
          <w:p w14:paraId="6BD2EBB8" w14:textId="77777777" w:rsidR="00A83A32" w:rsidRPr="00012197" w:rsidRDefault="00A83A32" w:rsidP="00EC4386">
            <w:pPr>
              <w:pStyle w:val="Normal6"/>
            </w:pPr>
            <w:r>
              <w:t>H.</w:t>
            </w:r>
            <w:r>
              <w:tab/>
              <w:t xml:space="preserve">overwegende dat de uitrol van AI en algoritmische beheersystemen op de werkvloer gepaard gaat met het verzamelen en verwerken van een grote hoeveelheid gegevens van </w:t>
            </w:r>
            <w:r>
              <w:rPr>
                <w:b/>
                <w:i/>
              </w:rPr>
              <w:t>werknemers</w:t>
            </w:r>
            <w:r>
              <w:t xml:space="preserve">, wat aanleiding kan geven tot bezorgdheid over gegevensbescherming en privacy, en </w:t>
            </w:r>
            <w:r>
              <w:rPr>
                <w:b/>
                <w:i/>
              </w:rPr>
              <w:t>passende zorgvuldigheid vereist in</w:t>
            </w:r>
            <w:r>
              <w:t xml:space="preserve"> het beheer ervan;</w:t>
            </w:r>
          </w:p>
        </w:tc>
        <w:tc>
          <w:tcPr>
            <w:tcW w:w="4876" w:type="dxa"/>
            <w:hideMark/>
          </w:tcPr>
          <w:p w14:paraId="15A9D833" w14:textId="77777777" w:rsidR="00A83A32" w:rsidRPr="00012197" w:rsidRDefault="00A83A32" w:rsidP="00EC4386">
            <w:pPr>
              <w:pStyle w:val="Normal6"/>
              <w:rPr>
                <w:szCs w:val="24"/>
              </w:rPr>
            </w:pPr>
            <w:r>
              <w:t>H.</w:t>
            </w:r>
            <w:r>
              <w:tab/>
              <w:t xml:space="preserve">overwegende dat de uitrol van AI en algoritmische beheersystemen op de werkvloer gepaard gaat met het verzamelen en verwerken van een grote hoeveelheid </w:t>
            </w:r>
            <w:r>
              <w:rPr>
                <w:b/>
                <w:i/>
              </w:rPr>
              <w:t xml:space="preserve">persoonlijke en collectieve </w:t>
            </w:r>
            <w:r>
              <w:t xml:space="preserve">gegevens van </w:t>
            </w:r>
            <w:r>
              <w:rPr>
                <w:b/>
                <w:i/>
              </w:rPr>
              <w:t>personen die werken</w:t>
            </w:r>
            <w:r>
              <w:t xml:space="preserve">, wat aanleiding kan geven tot bezorgdheid over gegevensbescherming en privacy, en </w:t>
            </w:r>
            <w:r>
              <w:rPr>
                <w:b/>
                <w:i/>
              </w:rPr>
              <w:t>waarvoor de asymmetrie van machtsongelijkheid moet worden aangepakt door een reeks Europese wettelijke regels vast te stellen, ondersteund door een eerlijke medezeggenschap via collectieve onderhandelingen over</w:t>
            </w:r>
            <w:r>
              <w:t xml:space="preserve"> het beheer ervan;</w:t>
            </w:r>
          </w:p>
        </w:tc>
      </w:tr>
    </w:tbl>
    <w:p w14:paraId="060B7FC3"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23113AA" w14:textId="77777777" w:rsidR="00A83A32" w:rsidRPr="00F5687C" w:rsidRDefault="00A83A32" w:rsidP="00A83A32">
      <w:pPr>
        <w:rPr>
          <w:lang w:val="en-GB"/>
        </w:rPr>
      </w:pPr>
      <w:r w:rsidRPr="00F5687C">
        <w:rPr>
          <w:rStyle w:val="HideTWBExt"/>
          <w:lang w:val="en-GB"/>
        </w:rPr>
        <w:t>&lt;/Amend&gt;</w:t>
      </w:r>
    </w:p>
    <w:p w14:paraId="2F43AD2F"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60</w:t>
      </w:r>
      <w:r w:rsidRPr="00F5687C">
        <w:rPr>
          <w:rStyle w:val="HideTWBExt"/>
          <w:b w:val="0"/>
          <w:lang w:val="en-GB"/>
        </w:rPr>
        <w:t>&lt;/NumAm&gt;</w:t>
      </w:r>
    </w:p>
    <w:p w14:paraId="5257C106"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0B94D651" w14:textId="77777777" w:rsidR="00A83A32" w:rsidRPr="00F5687C" w:rsidRDefault="00A83A32" w:rsidP="00A83A32">
      <w:pPr>
        <w:rPr>
          <w:lang w:val="en-GB"/>
        </w:rPr>
      </w:pPr>
      <w:r w:rsidRPr="00F5687C">
        <w:rPr>
          <w:rStyle w:val="HideTWBExt"/>
          <w:lang w:val="en-GB"/>
        </w:rPr>
        <w:t>&lt;/RepeatBlock-By&gt;</w:t>
      </w:r>
    </w:p>
    <w:p w14:paraId="67EE9606"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6FE51A6" w14:textId="77777777" w:rsidR="00A83A32" w:rsidRPr="00012197" w:rsidRDefault="00A83A32" w:rsidP="00A83A32">
      <w:pPr>
        <w:pStyle w:val="NormalBold"/>
      </w:pPr>
      <w:r>
        <w:rPr>
          <w:rStyle w:val="HideTWBExt"/>
          <w:b w:val="0"/>
        </w:rPr>
        <w:t>&lt;Article&gt;</w:t>
      </w:r>
      <w:r>
        <w:t>Overweging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2084F28" w14:textId="77777777" w:rsidTr="00EC4386">
        <w:trPr>
          <w:jc w:val="center"/>
        </w:trPr>
        <w:tc>
          <w:tcPr>
            <w:tcW w:w="9752" w:type="dxa"/>
            <w:gridSpan w:val="2"/>
          </w:tcPr>
          <w:p w14:paraId="258F359B" w14:textId="77777777" w:rsidR="00A83A32" w:rsidRPr="00012197" w:rsidRDefault="00A83A32" w:rsidP="00EC4386">
            <w:pPr>
              <w:keepNext/>
            </w:pPr>
          </w:p>
        </w:tc>
      </w:tr>
      <w:tr w:rsidR="00A83A32" w14:paraId="51559C20" w14:textId="77777777" w:rsidTr="00EC4386">
        <w:trPr>
          <w:jc w:val="center"/>
        </w:trPr>
        <w:tc>
          <w:tcPr>
            <w:tcW w:w="4876" w:type="dxa"/>
            <w:hideMark/>
          </w:tcPr>
          <w:p w14:paraId="13D16ED3" w14:textId="77777777" w:rsidR="00A83A32" w:rsidRPr="00012197" w:rsidRDefault="00A83A32" w:rsidP="00EC4386">
            <w:pPr>
              <w:pStyle w:val="ColumnHeading"/>
              <w:keepNext/>
            </w:pPr>
            <w:r>
              <w:t>Ontwerpresolutie</w:t>
            </w:r>
          </w:p>
        </w:tc>
        <w:tc>
          <w:tcPr>
            <w:tcW w:w="4876" w:type="dxa"/>
            <w:hideMark/>
          </w:tcPr>
          <w:p w14:paraId="64955E75" w14:textId="77777777" w:rsidR="00A83A32" w:rsidRPr="00012197" w:rsidRDefault="00A83A32" w:rsidP="00EC4386">
            <w:pPr>
              <w:pStyle w:val="ColumnHeading"/>
              <w:keepNext/>
            </w:pPr>
            <w:r>
              <w:t>Amendement</w:t>
            </w:r>
          </w:p>
        </w:tc>
      </w:tr>
      <w:tr w:rsidR="00A83A32" w14:paraId="26985ADA" w14:textId="77777777" w:rsidTr="00EC4386">
        <w:trPr>
          <w:jc w:val="center"/>
        </w:trPr>
        <w:tc>
          <w:tcPr>
            <w:tcW w:w="4876" w:type="dxa"/>
            <w:hideMark/>
          </w:tcPr>
          <w:p w14:paraId="5C53477F" w14:textId="77777777" w:rsidR="00A83A32" w:rsidRPr="00012197" w:rsidRDefault="00A83A32" w:rsidP="00EC4386">
            <w:pPr>
              <w:pStyle w:val="Normal6"/>
            </w:pPr>
            <w:r>
              <w:t>H.</w:t>
            </w:r>
            <w:r>
              <w:tab/>
              <w:t xml:space="preserve">overwegende dat de uitrol van AI en algoritmische beheersystemen op de werkvloer gepaard gaat met het verzamelen en verwerken van een grote hoeveelheid gegevens van werknemers, wat aanleiding kan geven tot bezorgdheid over gegevensbescherming en privacy, en passende zorgvuldigheid vereist in het </w:t>
            </w:r>
            <w:r>
              <w:rPr>
                <w:b/>
                <w:i/>
              </w:rPr>
              <w:t>beheer ervan</w:t>
            </w:r>
            <w:r>
              <w:t>;</w:t>
            </w:r>
          </w:p>
        </w:tc>
        <w:tc>
          <w:tcPr>
            <w:tcW w:w="4876" w:type="dxa"/>
            <w:hideMark/>
          </w:tcPr>
          <w:p w14:paraId="01EAC51B" w14:textId="77777777" w:rsidR="00A83A32" w:rsidRPr="00012197" w:rsidRDefault="00A83A32" w:rsidP="00EC4386">
            <w:pPr>
              <w:pStyle w:val="Normal6"/>
              <w:rPr>
                <w:szCs w:val="24"/>
              </w:rPr>
            </w:pPr>
            <w:r>
              <w:t>H.</w:t>
            </w:r>
            <w:r>
              <w:tab/>
              <w:t xml:space="preserve">overwegende dat de uitrol van AI en algoritmische beheersystemen op de werkvloer gepaard gaat met het verzamelen en verwerken van een grote hoeveelheid gegevens van werknemers, wat aanleiding kan geven tot bezorgdheid over gegevensbescherming en privacy, en passende zorgvuldigheid vereist in het </w:t>
            </w:r>
            <w:r>
              <w:rPr>
                <w:b/>
                <w:i/>
              </w:rPr>
              <w:t xml:space="preserve">waarborgen van de naleving van de AVG en eventuele specifiekere regels betreffende de verwerking van </w:t>
            </w:r>
            <w:r>
              <w:rPr>
                <w:b/>
                <w:i/>
              </w:rPr>
              <w:lastRenderedPageBreak/>
              <w:t>persoonsgegevens in een arbeidsverhouding, zoals vastgesteld in het nationale recht of toepasselijke collectieve overeenkomsten</w:t>
            </w:r>
            <w:r>
              <w:t>;</w:t>
            </w:r>
          </w:p>
        </w:tc>
      </w:tr>
    </w:tbl>
    <w:p w14:paraId="3DE21FF6"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6F0E4C7" w14:textId="77777777" w:rsidR="00A83A32" w:rsidRPr="00F5687C" w:rsidRDefault="00A83A32" w:rsidP="00A83A32">
      <w:pPr>
        <w:rPr>
          <w:lang w:val="en-GB"/>
        </w:rPr>
      </w:pPr>
      <w:r w:rsidRPr="00F5687C">
        <w:rPr>
          <w:rStyle w:val="HideTWBExt"/>
          <w:lang w:val="en-GB"/>
        </w:rPr>
        <w:t>&lt;/Amend&gt;</w:t>
      </w:r>
    </w:p>
    <w:p w14:paraId="6BD35A6F"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61</w:t>
      </w:r>
      <w:r w:rsidRPr="00F5687C">
        <w:rPr>
          <w:rStyle w:val="HideTWBExt"/>
          <w:b w:val="0"/>
          <w:lang w:val="en-GB"/>
        </w:rPr>
        <w:t>&lt;/NumAm&gt;</w:t>
      </w:r>
    </w:p>
    <w:p w14:paraId="26413402"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2E7508EB" w14:textId="77777777" w:rsidR="00A83A32" w:rsidRPr="00F5687C" w:rsidRDefault="00A83A32" w:rsidP="00A83A32">
      <w:pPr>
        <w:rPr>
          <w:lang w:val="en-GB"/>
        </w:rPr>
      </w:pPr>
      <w:r w:rsidRPr="00F5687C">
        <w:rPr>
          <w:rStyle w:val="HideTWBExt"/>
          <w:lang w:val="en-GB"/>
        </w:rPr>
        <w:t>&lt;/RepeatBlock-By&gt;</w:t>
      </w:r>
    </w:p>
    <w:p w14:paraId="5AE3F13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5A8CC20" w14:textId="77777777" w:rsidR="00A83A32" w:rsidRPr="00012197" w:rsidRDefault="00A83A32" w:rsidP="00A83A32">
      <w:pPr>
        <w:pStyle w:val="NormalBold"/>
      </w:pPr>
      <w:r>
        <w:rPr>
          <w:rStyle w:val="HideTWBExt"/>
          <w:b w:val="0"/>
        </w:rPr>
        <w:t>&lt;Article&gt;</w:t>
      </w:r>
      <w:r>
        <w:t>Overweging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5EFC41C" w14:textId="77777777" w:rsidTr="00EC4386">
        <w:trPr>
          <w:jc w:val="center"/>
        </w:trPr>
        <w:tc>
          <w:tcPr>
            <w:tcW w:w="9752" w:type="dxa"/>
            <w:gridSpan w:val="2"/>
          </w:tcPr>
          <w:p w14:paraId="67ABD3F8" w14:textId="77777777" w:rsidR="00A83A32" w:rsidRPr="00012197" w:rsidRDefault="00A83A32" w:rsidP="00EC4386">
            <w:pPr>
              <w:keepNext/>
            </w:pPr>
          </w:p>
        </w:tc>
      </w:tr>
      <w:tr w:rsidR="00A83A32" w14:paraId="5C8C8E65" w14:textId="77777777" w:rsidTr="00EC4386">
        <w:trPr>
          <w:jc w:val="center"/>
        </w:trPr>
        <w:tc>
          <w:tcPr>
            <w:tcW w:w="4876" w:type="dxa"/>
            <w:hideMark/>
          </w:tcPr>
          <w:p w14:paraId="1A43390C" w14:textId="77777777" w:rsidR="00A83A32" w:rsidRPr="00012197" w:rsidRDefault="00A83A32" w:rsidP="00EC4386">
            <w:pPr>
              <w:pStyle w:val="ColumnHeading"/>
              <w:keepNext/>
            </w:pPr>
            <w:r>
              <w:t>Ontwerpresolutie</w:t>
            </w:r>
          </w:p>
        </w:tc>
        <w:tc>
          <w:tcPr>
            <w:tcW w:w="4876" w:type="dxa"/>
            <w:hideMark/>
          </w:tcPr>
          <w:p w14:paraId="1FF030CB" w14:textId="77777777" w:rsidR="00A83A32" w:rsidRPr="00012197" w:rsidRDefault="00A83A32" w:rsidP="00EC4386">
            <w:pPr>
              <w:pStyle w:val="ColumnHeading"/>
              <w:keepNext/>
            </w:pPr>
            <w:r>
              <w:t>Amendement</w:t>
            </w:r>
          </w:p>
        </w:tc>
      </w:tr>
      <w:tr w:rsidR="00A83A32" w14:paraId="08841D7D" w14:textId="77777777" w:rsidTr="00EC4386">
        <w:trPr>
          <w:jc w:val="center"/>
        </w:trPr>
        <w:tc>
          <w:tcPr>
            <w:tcW w:w="4876" w:type="dxa"/>
            <w:hideMark/>
          </w:tcPr>
          <w:p w14:paraId="173FB0CE" w14:textId="77777777" w:rsidR="00A83A32" w:rsidRPr="00012197" w:rsidRDefault="00A83A32" w:rsidP="00EC4386">
            <w:pPr>
              <w:pStyle w:val="Normal6"/>
            </w:pPr>
            <w:r>
              <w:t>H.</w:t>
            </w:r>
            <w:r>
              <w:tab/>
              <w:t xml:space="preserve">overwegende dat de uitrol van AI en algoritmische beheersystemen op de werkvloer gepaard gaat met het verzamelen en verwerken van een grote hoeveelheid gegevens van werknemers, wat aanleiding </w:t>
            </w:r>
            <w:r>
              <w:rPr>
                <w:b/>
                <w:i/>
              </w:rPr>
              <w:t>kan geven</w:t>
            </w:r>
            <w:r>
              <w:t xml:space="preserve"> tot bezorgdheid over gegevensbescherming en privacy, en </w:t>
            </w:r>
            <w:r>
              <w:rPr>
                <w:b/>
                <w:i/>
              </w:rPr>
              <w:t>passende zorgvuldigheid vereist in</w:t>
            </w:r>
            <w:r>
              <w:t xml:space="preserve"> het beheer ervan;</w:t>
            </w:r>
          </w:p>
        </w:tc>
        <w:tc>
          <w:tcPr>
            <w:tcW w:w="4876" w:type="dxa"/>
            <w:hideMark/>
          </w:tcPr>
          <w:p w14:paraId="016E88D6" w14:textId="77777777" w:rsidR="00A83A32" w:rsidRPr="00012197" w:rsidRDefault="00A83A32" w:rsidP="00EC4386">
            <w:pPr>
              <w:pStyle w:val="Normal6"/>
              <w:rPr>
                <w:szCs w:val="24"/>
              </w:rPr>
            </w:pPr>
            <w:r>
              <w:t>H.</w:t>
            </w:r>
            <w:r>
              <w:tab/>
              <w:t xml:space="preserve">overwegende dat de uitrol van AI en algoritmische beheersystemen op de werkvloer gepaard gaat met het verzamelen en verwerken van een grote hoeveelheid gegevens van werknemers, wat aanleiding </w:t>
            </w:r>
            <w:r>
              <w:rPr>
                <w:b/>
                <w:i/>
              </w:rPr>
              <w:t>geeft</w:t>
            </w:r>
            <w:r>
              <w:t xml:space="preserve"> tot bezorgdheid over gegevensbescherming en privacy, en </w:t>
            </w:r>
            <w:r>
              <w:rPr>
                <w:b/>
                <w:i/>
              </w:rPr>
              <w:t>vereist dat machtsongelijkheid wordt verminderd door collectief regels vast te stellen via sociale dialoog bij het beheer ervan;</w:t>
            </w:r>
          </w:p>
        </w:tc>
      </w:tr>
    </w:tbl>
    <w:p w14:paraId="4F6BEA2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A03944D" w14:textId="77777777" w:rsidR="00A83A32" w:rsidRPr="00F5687C" w:rsidRDefault="00A83A32" w:rsidP="00A83A32">
      <w:pPr>
        <w:rPr>
          <w:lang w:val="en-GB"/>
        </w:rPr>
      </w:pPr>
      <w:r w:rsidRPr="00F5687C">
        <w:rPr>
          <w:rStyle w:val="HideTWBExt"/>
          <w:lang w:val="en-GB"/>
        </w:rPr>
        <w:t>&lt;/Amend&gt;</w:t>
      </w:r>
    </w:p>
    <w:p w14:paraId="7886B108"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62</w:t>
      </w:r>
      <w:r w:rsidRPr="00F5687C">
        <w:rPr>
          <w:rStyle w:val="HideTWBExt"/>
          <w:b w:val="0"/>
          <w:lang w:val="en-GB"/>
        </w:rPr>
        <w:t>&lt;/NumAm&gt;</w:t>
      </w:r>
    </w:p>
    <w:p w14:paraId="6242858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2D087A9C" w14:textId="77777777" w:rsidR="00A83A32" w:rsidRPr="00F5687C" w:rsidRDefault="00A83A32" w:rsidP="00A83A32">
      <w:pPr>
        <w:rPr>
          <w:lang w:val="en-GB"/>
        </w:rPr>
      </w:pPr>
      <w:r w:rsidRPr="00F5687C">
        <w:rPr>
          <w:rStyle w:val="HideTWBExt"/>
          <w:lang w:val="en-GB"/>
        </w:rPr>
        <w:t>&lt;/RepeatBlock-By&gt;</w:t>
      </w:r>
    </w:p>
    <w:p w14:paraId="395476DB"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86094A2" w14:textId="77777777" w:rsidR="00A83A32" w:rsidRPr="00012197" w:rsidRDefault="00A83A32" w:rsidP="00A83A32">
      <w:pPr>
        <w:pStyle w:val="NormalBold"/>
      </w:pPr>
      <w:r>
        <w:rPr>
          <w:rStyle w:val="HideTWBExt"/>
          <w:b w:val="0"/>
        </w:rPr>
        <w:t>&lt;Article&gt;</w:t>
      </w:r>
      <w:r>
        <w:t>Overweging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D6CC78F" w14:textId="77777777" w:rsidTr="00EC4386">
        <w:trPr>
          <w:jc w:val="center"/>
        </w:trPr>
        <w:tc>
          <w:tcPr>
            <w:tcW w:w="9752" w:type="dxa"/>
            <w:gridSpan w:val="2"/>
          </w:tcPr>
          <w:p w14:paraId="2C330C54" w14:textId="77777777" w:rsidR="00A83A32" w:rsidRPr="00012197" w:rsidRDefault="00A83A32" w:rsidP="00EC4386">
            <w:pPr>
              <w:keepNext/>
            </w:pPr>
          </w:p>
        </w:tc>
      </w:tr>
      <w:tr w:rsidR="00A83A32" w14:paraId="68E14466" w14:textId="77777777" w:rsidTr="00EC4386">
        <w:trPr>
          <w:jc w:val="center"/>
        </w:trPr>
        <w:tc>
          <w:tcPr>
            <w:tcW w:w="4876" w:type="dxa"/>
            <w:hideMark/>
          </w:tcPr>
          <w:p w14:paraId="11309903" w14:textId="77777777" w:rsidR="00A83A32" w:rsidRPr="00012197" w:rsidRDefault="00A83A32" w:rsidP="00EC4386">
            <w:pPr>
              <w:pStyle w:val="ColumnHeading"/>
              <w:keepNext/>
            </w:pPr>
            <w:r>
              <w:t>Ontwerpresolutie</w:t>
            </w:r>
          </w:p>
        </w:tc>
        <w:tc>
          <w:tcPr>
            <w:tcW w:w="4876" w:type="dxa"/>
            <w:hideMark/>
          </w:tcPr>
          <w:p w14:paraId="106AB653" w14:textId="77777777" w:rsidR="00A83A32" w:rsidRPr="00012197" w:rsidRDefault="00A83A32" w:rsidP="00EC4386">
            <w:pPr>
              <w:pStyle w:val="ColumnHeading"/>
              <w:keepNext/>
            </w:pPr>
            <w:r>
              <w:t>Amendement</w:t>
            </w:r>
          </w:p>
        </w:tc>
      </w:tr>
      <w:tr w:rsidR="00A83A32" w14:paraId="7B93E33E" w14:textId="77777777" w:rsidTr="00EC4386">
        <w:trPr>
          <w:jc w:val="center"/>
        </w:trPr>
        <w:tc>
          <w:tcPr>
            <w:tcW w:w="4876" w:type="dxa"/>
            <w:hideMark/>
          </w:tcPr>
          <w:p w14:paraId="2509EA61" w14:textId="77777777" w:rsidR="00A83A32" w:rsidRPr="00012197" w:rsidRDefault="00A83A32" w:rsidP="00EC4386">
            <w:pPr>
              <w:pStyle w:val="Normal6"/>
            </w:pPr>
            <w:r>
              <w:t>H.</w:t>
            </w:r>
            <w:r>
              <w:tab/>
              <w:t xml:space="preserve">overwegende dat de uitrol van AI en algoritmische beheersystemen op de werkvloer gepaard gaat met het verzamelen en verwerken van een grote hoeveelheid gegevens van werknemers, wat aanleiding kan geven tot bezorgdheid over </w:t>
            </w:r>
            <w:r>
              <w:lastRenderedPageBreak/>
              <w:t>gegevensbescherming en privacy</w:t>
            </w:r>
            <w:r>
              <w:rPr>
                <w:b/>
                <w:i/>
              </w:rPr>
              <w:t>,</w:t>
            </w:r>
            <w:r>
              <w:t xml:space="preserve"> en passende zorgvuldigheid vereist </w:t>
            </w:r>
            <w:r>
              <w:rPr>
                <w:b/>
                <w:i/>
              </w:rPr>
              <w:t>in</w:t>
            </w:r>
            <w:r>
              <w:t xml:space="preserve"> het beheer</w:t>
            </w:r>
            <w:r>
              <w:rPr>
                <w:b/>
                <w:i/>
              </w:rPr>
              <w:t xml:space="preserve"> ervan</w:t>
            </w:r>
            <w:r>
              <w:t>;</w:t>
            </w:r>
          </w:p>
        </w:tc>
        <w:tc>
          <w:tcPr>
            <w:tcW w:w="4876" w:type="dxa"/>
            <w:hideMark/>
          </w:tcPr>
          <w:p w14:paraId="08713F3E" w14:textId="77777777" w:rsidR="00A83A32" w:rsidRPr="00012197" w:rsidRDefault="00A83A32" w:rsidP="00EC4386">
            <w:pPr>
              <w:pStyle w:val="Normal6"/>
              <w:rPr>
                <w:szCs w:val="24"/>
              </w:rPr>
            </w:pPr>
            <w:r>
              <w:lastRenderedPageBreak/>
              <w:t>H.</w:t>
            </w:r>
            <w:r>
              <w:tab/>
              <w:t xml:space="preserve">overwegende dat de uitrol van AI en algoritmische beheersystemen op de werkvloer gepaard gaat met het verzamelen en verwerken van een grote hoeveelheid gegevens van werknemers, </w:t>
            </w:r>
            <w:r>
              <w:rPr>
                <w:b/>
                <w:i/>
              </w:rPr>
              <w:t xml:space="preserve">waaronder niet-transparante gegevens, </w:t>
            </w:r>
            <w:r>
              <w:t xml:space="preserve">wat </w:t>
            </w:r>
            <w:r>
              <w:lastRenderedPageBreak/>
              <w:t xml:space="preserve">aanleiding kan geven tot bezorgdheid over gegevensbescherming en privacy en passende zorgvuldigheid vereist </w:t>
            </w:r>
            <w:r>
              <w:rPr>
                <w:b/>
                <w:i/>
              </w:rPr>
              <w:t>bij</w:t>
            </w:r>
            <w:r>
              <w:t xml:space="preserve"> het beheer</w:t>
            </w:r>
            <w:r>
              <w:rPr>
                <w:b/>
                <w:i/>
              </w:rPr>
              <w:t>, de overdracht en de verkoop van gegevens</w:t>
            </w:r>
            <w:r>
              <w:t>;</w:t>
            </w:r>
          </w:p>
        </w:tc>
      </w:tr>
    </w:tbl>
    <w:p w14:paraId="7381CAC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54D9E98" w14:textId="77777777" w:rsidR="00A83A32" w:rsidRPr="00F5687C" w:rsidRDefault="00A83A32" w:rsidP="00A83A32">
      <w:pPr>
        <w:rPr>
          <w:lang w:val="en-GB"/>
        </w:rPr>
      </w:pPr>
      <w:r w:rsidRPr="00F5687C">
        <w:rPr>
          <w:rStyle w:val="HideTWBExt"/>
          <w:lang w:val="en-GB"/>
        </w:rPr>
        <w:t>&lt;/Amend&gt;</w:t>
      </w:r>
    </w:p>
    <w:p w14:paraId="66C52AAF"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63</w:t>
      </w:r>
      <w:r w:rsidRPr="00F5687C">
        <w:rPr>
          <w:rStyle w:val="HideTWBExt"/>
          <w:b w:val="0"/>
          <w:lang w:val="en-GB"/>
        </w:rPr>
        <w:t>&lt;/NumAm&gt;</w:t>
      </w:r>
    </w:p>
    <w:p w14:paraId="35036DFE"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5F9F6AC2"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01CF8B3E" w14:textId="77777777" w:rsidR="00A83A32" w:rsidRPr="00F5687C" w:rsidRDefault="00A83A32" w:rsidP="00A83A32">
      <w:pPr>
        <w:rPr>
          <w:lang w:val="en-GB"/>
        </w:rPr>
      </w:pPr>
      <w:r w:rsidRPr="00F5687C">
        <w:rPr>
          <w:rStyle w:val="HideTWBExt"/>
          <w:lang w:val="en-GB"/>
        </w:rPr>
        <w:t>&lt;/RepeatBlock-By&gt;</w:t>
      </w:r>
    </w:p>
    <w:p w14:paraId="121D792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FBEA146" w14:textId="77777777" w:rsidR="00A83A32" w:rsidRPr="00012197" w:rsidRDefault="00A83A32" w:rsidP="00A83A32">
      <w:pPr>
        <w:pStyle w:val="NormalBold"/>
      </w:pPr>
      <w:r>
        <w:rPr>
          <w:rStyle w:val="HideTWBExt"/>
          <w:b w:val="0"/>
        </w:rPr>
        <w:t>&lt;Article&gt;</w:t>
      </w:r>
      <w:r>
        <w:t>Overweging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CA72A8F" w14:textId="77777777" w:rsidTr="00EC4386">
        <w:trPr>
          <w:jc w:val="center"/>
        </w:trPr>
        <w:tc>
          <w:tcPr>
            <w:tcW w:w="9752" w:type="dxa"/>
            <w:gridSpan w:val="2"/>
          </w:tcPr>
          <w:p w14:paraId="1F3DB075" w14:textId="77777777" w:rsidR="00A83A32" w:rsidRPr="00012197" w:rsidRDefault="00A83A32" w:rsidP="00EC4386">
            <w:pPr>
              <w:keepNext/>
            </w:pPr>
          </w:p>
        </w:tc>
      </w:tr>
      <w:tr w:rsidR="00A83A32" w14:paraId="45043BA6" w14:textId="77777777" w:rsidTr="00EC4386">
        <w:trPr>
          <w:jc w:val="center"/>
        </w:trPr>
        <w:tc>
          <w:tcPr>
            <w:tcW w:w="4876" w:type="dxa"/>
            <w:hideMark/>
          </w:tcPr>
          <w:p w14:paraId="54187050" w14:textId="77777777" w:rsidR="00A83A32" w:rsidRPr="00012197" w:rsidRDefault="00A83A32" w:rsidP="00EC4386">
            <w:pPr>
              <w:pStyle w:val="ColumnHeading"/>
              <w:keepNext/>
            </w:pPr>
            <w:r>
              <w:t>Ontwerpresolutie</w:t>
            </w:r>
          </w:p>
        </w:tc>
        <w:tc>
          <w:tcPr>
            <w:tcW w:w="4876" w:type="dxa"/>
            <w:hideMark/>
          </w:tcPr>
          <w:p w14:paraId="48998806" w14:textId="77777777" w:rsidR="00A83A32" w:rsidRPr="00012197" w:rsidRDefault="00A83A32" w:rsidP="00EC4386">
            <w:pPr>
              <w:pStyle w:val="ColumnHeading"/>
              <w:keepNext/>
            </w:pPr>
            <w:r>
              <w:t>Amendement</w:t>
            </w:r>
          </w:p>
        </w:tc>
      </w:tr>
      <w:tr w:rsidR="00A83A32" w14:paraId="06BF00D4" w14:textId="77777777" w:rsidTr="00EC4386">
        <w:trPr>
          <w:jc w:val="center"/>
        </w:trPr>
        <w:tc>
          <w:tcPr>
            <w:tcW w:w="4876" w:type="dxa"/>
            <w:hideMark/>
          </w:tcPr>
          <w:p w14:paraId="4E71379B" w14:textId="77777777" w:rsidR="00A83A32" w:rsidRPr="00012197" w:rsidRDefault="00A83A32" w:rsidP="00EC4386">
            <w:pPr>
              <w:pStyle w:val="Normal6"/>
            </w:pPr>
            <w:r>
              <w:t>H.</w:t>
            </w:r>
            <w:r>
              <w:tab/>
              <w:t>overwegende dat de uitrol van AI en algoritmische beheersystemen op de werkvloer gepaard gaat met het verzamelen en verwerken van een grote hoeveelheid gegevens van werknemers, wat aanleiding kan geven tot bezorgdheid over gegevensbescherming en privacy, en passende zorgvuldigheid vereist in het beheer ervan;</w:t>
            </w:r>
          </w:p>
        </w:tc>
        <w:tc>
          <w:tcPr>
            <w:tcW w:w="4876" w:type="dxa"/>
            <w:hideMark/>
          </w:tcPr>
          <w:p w14:paraId="686F0927" w14:textId="77777777" w:rsidR="00A83A32" w:rsidRPr="00012197" w:rsidRDefault="00A83A32" w:rsidP="00EC4386">
            <w:pPr>
              <w:pStyle w:val="Normal6"/>
              <w:rPr>
                <w:szCs w:val="24"/>
              </w:rPr>
            </w:pPr>
            <w:r>
              <w:t>H.</w:t>
            </w:r>
            <w:r>
              <w:tab/>
              <w:t xml:space="preserve">overwegende dat de uitrol van AI en algoritmische beheersystemen op de werkvloer gepaard gaat met het verzamelen en verwerken van een grote hoeveelheid gegevens van werknemers, wat aanleiding kan geven tot bezorgdheid over </w:t>
            </w:r>
            <w:r>
              <w:rPr>
                <w:b/>
                <w:i/>
              </w:rPr>
              <w:t xml:space="preserve">bewaking, </w:t>
            </w:r>
            <w:r>
              <w:t>gegevensbescherming en privacy, en passende zorgvuldigheid vereist in het beheer ervan;</w:t>
            </w:r>
          </w:p>
        </w:tc>
      </w:tr>
    </w:tbl>
    <w:p w14:paraId="688F687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0A7271F" w14:textId="77777777" w:rsidR="00A83A32" w:rsidRPr="00F5687C" w:rsidRDefault="00A83A32" w:rsidP="00A83A32">
      <w:pPr>
        <w:rPr>
          <w:lang w:val="en-GB"/>
        </w:rPr>
      </w:pPr>
      <w:r w:rsidRPr="00F5687C">
        <w:rPr>
          <w:rStyle w:val="HideTWBExt"/>
          <w:lang w:val="en-GB"/>
        </w:rPr>
        <w:t>&lt;/Amend&gt;</w:t>
      </w:r>
    </w:p>
    <w:p w14:paraId="464EE7C5"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64</w:t>
      </w:r>
      <w:r w:rsidRPr="00F5687C">
        <w:rPr>
          <w:rStyle w:val="HideTWBExt"/>
          <w:b w:val="0"/>
          <w:lang w:val="en-GB"/>
        </w:rPr>
        <w:t>&lt;/NumAm&gt;</w:t>
      </w:r>
    </w:p>
    <w:p w14:paraId="5C1E453C"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1052F261"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59293613" w14:textId="77777777" w:rsidR="00A83A32" w:rsidRPr="00F5687C" w:rsidRDefault="00A83A32" w:rsidP="00A83A32">
      <w:pPr>
        <w:rPr>
          <w:lang w:val="en-GB"/>
        </w:rPr>
      </w:pPr>
      <w:r w:rsidRPr="00F5687C">
        <w:rPr>
          <w:rStyle w:val="HideTWBExt"/>
          <w:lang w:val="en-GB"/>
        </w:rPr>
        <w:t>&lt;/RepeatBlock-By&gt;</w:t>
      </w:r>
    </w:p>
    <w:p w14:paraId="1D0C51A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CA4D924" w14:textId="77777777" w:rsidR="00A83A32" w:rsidRPr="00012197" w:rsidRDefault="00A83A32" w:rsidP="00A83A32">
      <w:pPr>
        <w:pStyle w:val="NormalBold"/>
      </w:pPr>
      <w:r>
        <w:rPr>
          <w:rStyle w:val="HideTWBExt"/>
          <w:b w:val="0"/>
        </w:rPr>
        <w:t>&lt;Article&gt;</w:t>
      </w:r>
      <w:r>
        <w:t>Overweging H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2AD01D2" w14:textId="77777777" w:rsidTr="00EC4386">
        <w:trPr>
          <w:jc w:val="center"/>
        </w:trPr>
        <w:tc>
          <w:tcPr>
            <w:tcW w:w="9752" w:type="dxa"/>
            <w:gridSpan w:val="2"/>
          </w:tcPr>
          <w:p w14:paraId="5B2B2EBD" w14:textId="77777777" w:rsidR="00A83A32" w:rsidRPr="00012197" w:rsidRDefault="00A83A32" w:rsidP="00EC4386">
            <w:pPr>
              <w:keepNext/>
            </w:pPr>
          </w:p>
        </w:tc>
      </w:tr>
      <w:tr w:rsidR="00A83A32" w14:paraId="269C9CDC" w14:textId="77777777" w:rsidTr="00EC4386">
        <w:trPr>
          <w:jc w:val="center"/>
        </w:trPr>
        <w:tc>
          <w:tcPr>
            <w:tcW w:w="4876" w:type="dxa"/>
            <w:hideMark/>
          </w:tcPr>
          <w:p w14:paraId="622BA41D" w14:textId="77777777" w:rsidR="00A83A32" w:rsidRPr="00012197" w:rsidRDefault="00A83A32" w:rsidP="00EC4386">
            <w:pPr>
              <w:pStyle w:val="ColumnHeading"/>
              <w:keepNext/>
            </w:pPr>
            <w:r>
              <w:t>Ontwerpresolutie</w:t>
            </w:r>
          </w:p>
        </w:tc>
        <w:tc>
          <w:tcPr>
            <w:tcW w:w="4876" w:type="dxa"/>
            <w:hideMark/>
          </w:tcPr>
          <w:p w14:paraId="3F43C9AC" w14:textId="77777777" w:rsidR="00A83A32" w:rsidRPr="00012197" w:rsidRDefault="00A83A32" w:rsidP="00EC4386">
            <w:pPr>
              <w:pStyle w:val="ColumnHeading"/>
              <w:keepNext/>
            </w:pPr>
            <w:r>
              <w:t>Amendement</w:t>
            </w:r>
          </w:p>
        </w:tc>
      </w:tr>
      <w:tr w:rsidR="00A83A32" w14:paraId="2B1EE74F" w14:textId="77777777" w:rsidTr="00EC4386">
        <w:trPr>
          <w:jc w:val="center"/>
        </w:trPr>
        <w:tc>
          <w:tcPr>
            <w:tcW w:w="4876" w:type="dxa"/>
          </w:tcPr>
          <w:p w14:paraId="613A6170" w14:textId="77777777" w:rsidR="00A83A32" w:rsidRPr="00012197" w:rsidRDefault="00A83A32" w:rsidP="00EC4386">
            <w:pPr>
              <w:pStyle w:val="Normal6"/>
            </w:pPr>
          </w:p>
        </w:tc>
        <w:tc>
          <w:tcPr>
            <w:tcW w:w="4876" w:type="dxa"/>
            <w:hideMark/>
          </w:tcPr>
          <w:p w14:paraId="17B8E466" w14:textId="77777777" w:rsidR="00A83A32" w:rsidRPr="00012197" w:rsidRDefault="00A83A32" w:rsidP="00EC4386">
            <w:pPr>
              <w:pStyle w:val="Normal6"/>
              <w:rPr>
                <w:szCs w:val="24"/>
              </w:rPr>
            </w:pPr>
            <w:r>
              <w:rPr>
                <w:b/>
                <w:i/>
              </w:rPr>
              <w:t>H bis.</w:t>
            </w:r>
            <w:r>
              <w:rPr>
                <w:b/>
                <w:i/>
              </w:rPr>
              <w:tab/>
              <w:t>overwegende dat algoritmische beheersystemen voor het eerst op grote schaal zijn ingevoerd en ingezet door digitale arbeidsplatformen, maar nu op grote schaal op de arbeidsmarkt worden toegepast;</w:t>
            </w:r>
          </w:p>
        </w:tc>
      </w:tr>
    </w:tbl>
    <w:p w14:paraId="5B9C9BC3"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2106E6B" w14:textId="77777777" w:rsidR="00A83A32" w:rsidRPr="00F5687C" w:rsidRDefault="00A83A32" w:rsidP="00A83A32">
      <w:pPr>
        <w:rPr>
          <w:lang w:val="en-GB"/>
        </w:rPr>
      </w:pPr>
      <w:r w:rsidRPr="00F5687C">
        <w:rPr>
          <w:rStyle w:val="HideTWBExt"/>
          <w:lang w:val="en-GB"/>
        </w:rPr>
        <w:t>&lt;/Amend&gt;</w:t>
      </w:r>
    </w:p>
    <w:p w14:paraId="450EC27A"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65</w:t>
      </w:r>
      <w:r w:rsidRPr="00CF3457">
        <w:rPr>
          <w:rStyle w:val="HideTWBExt"/>
          <w:b w:val="0"/>
          <w:lang w:val="en-GB"/>
        </w:rPr>
        <w:t>&lt;/NumAm&gt;</w:t>
      </w:r>
    </w:p>
    <w:p w14:paraId="624791BE"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6EAF148A" w14:textId="77777777" w:rsidR="00A83A32" w:rsidRPr="00CF3457" w:rsidRDefault="00A83A32" w:rsidP="00A83A32">
      <w:pPr>
        <w:rPr>
          <w:lang w:val="en-GB"/>
        </w:rPr>
      </w:pPr>
      <w:r w:rsidRPr="00CF3457">
        <w:rPr>
          <w:rStyle w:val="HideTWBExt"/>
          <w:lang w:val="en-GB"/>
        </w:rPr>
        <w:t>&lt;/RepeatBlock-By&gt;</w:t>
      </w:r>
    </w:p>
    <w:p w14:paraId="4DB3EF43"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0AEEC45F" w14:textId="77777777" w:rsidR="00A83A32" w:rsidRPr="00012197" w:rsidRDefault="00A83A32" w:rsidP="00A83A32">
      <w:pPr>
        <w:pStyle w:val="NormalBold"/>
      </w:pPr>
      <w:r>
        <w:rPr>
          <w:rStyle w:val="HideTWBExt"/>
          <w:b w:val="0"/>
        </w:rPr>
        <w:t>&lt;Article&gt;</w:t>
      </w:r>
      <w:r>
        <w:t>Overweging H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A3A22C0" w14:textId="77777777" w:rsidTr="00EC4386">
        <w:trPr>
          <w:jc w:val="center"/>
        </w:trPr>
        <w:tc>
          <w:tcPr>
            <w:tcW w:w="9752" w:type="dxa"/>
            <w:gridSpan w:val="2"/>
          </w:tcPr>
          <w:p w14:paraId="04F01AA0" w14:textId="77777777" w:rsidR="00A83A32" w:rsidRPr="00012197" w:rsidRDefault="00A83A32" w:rsidP="00EC4386">
            <w:pPr>
              <w:keepNext/>
            </w:pPr>
          </w:p>
        </w:tc>
      </w:tr>
      <w:tr w:rsidR="00A83A32" w14:paraId="40735233" w14:textId="77777777" w:rsidTr="00EC4386">
        <w:trPr>
          <w:jc w:val="center"/>
        </w:trPr>
        <w:tc>
          <w:tcPr>
            <w:tcW w:w="4876" w:type="dxa"/>
            <w:hideMark/>
          </w:tcPr>
          <w:p w14:paraId="7353E32F" w14:textId="77777777" w:rsidR="00A83A32" w:rsidRPr="00012197" w:rsidRDefault="00A83A32" w:rsidP="00EC4386">
            <w:pPr>
              <w:pStyle w:val="ColumnHeading"/>
              <w:keepNext/>
            </w:pPr>
            <w:r>
              <w:t>Ontwerpresolutie</w:t>
            </w:r>
          </w:p>
        </w:tc>
        <w:tc>
          <w:tcPr>
            <w:tcW w:w="4876" w:type="dxa"/>
            <w:hideMark/>
          </w:tcPr>
          <w:p w14:paraId="743F6E31" w14:textId="77777777" w:rsidR="00A83A32" w:rsidRPr="00012197" w:rsidRDefault="00A83A32" w:rsidP="00EC4386">
            <w:pPr>
              <w:pStyle w:val="ColumnHeading"/>
              <w:keepNext/>
            </w:pPr>
            <w:r>
              <w:t>Amendement</w:t>
            </w:r>
          </w:p>
        </w:tc>
      </w:tr>
      <w:tr w:rsidR="00A83A32" w14:paraId="2B297EDE" w14:textId="77777777" w:rsidTr="00EC4386">
        <w:trPr>
          <w:jc w:val="center"/>
        </w:trPr>
        <w:tc>
          <w:tcPr>
            <w:tcW w:w="4876" w:type="dxa"/>
          </w:tcPr>
          <w:p w14:paraId="232546DF" w14:textId="77777777" w:rsidR="00A83A32" w:rsidRPr="00012197" w:rsidRDefault="00A83A32" w:rsidP="00EC4386">
            <w:pPr>
              <w:pStyle w:val="Normal6"/>
            </w:pPr>
          </w:p>
        </w:tc>
        <w:tc>
          <w:tcPr>
            <w:tcW w:w="4876" w:type="dxa"/>
            <w:hideMark/>
          </w:tcPr>
          <w:p w14:paraId="681C9268" w14:textId="77777777" w:rsidR="00A83A32" w:rsidRPr="00012197" w:rsidRDefault="00A83A32" w:rsidP="00EC4386">
            <w:pPr>
              <w:pStyle w:val="Normal6"/>
              <w:rPr>
                <w:szCs w:val="24"/>
              </w:rPr>
            </w:pPr>
            <w:r>
              <w:rPr>
                <w:b/>
                <w:i/>
              </w:rPr>
              <w:t>H bis.</w:t>
            </w:r>
            <w:r>
              <w:rPr>
                <w:b/>
                <w:i/>
              </w:rPr>
              <w:tab/>
              <w:t>overwegende dat de ontwikkeling van technologieën kan leiden tot een vervaging van de grenzen tussen werk en privéleven;</w:t>
            </w:r>
          </w:p>
        </w:tc>
      </w:tr>
    </w:tbl>
    <w:p w14:paraId="71F4D161"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5811620F" w14:textId="77777777" w:rsidR="00A83A32" w:rsidRPr="00CF3457" w:rsidRDefault="00A83A32" w:rsidP="00A83A32">
      <w:pPr>
        <w:rPr>
          <w:lang w:val="en-GB"/>
        </w:rPr>
      </w:pPr>
      <w:r w:rsidRPr="00CF3457">
        <w:rPr>
          <w:rStyle w:val="HideTWBExt"/>
          <w:lang w:val="en-GB"/>
        </w:rPr>
        <w:t>&lt;/Amend&gt;</w:t>
      </w:r>
    </w:p>
    <w:p w14:paraId="5DC35F9D"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66</w:t>
      </w:r>
      <w:r w:rsidRPr="00CF3457">
        <w:rPr>
          <w:rStyle w:val="HideTWBExt"/>
          <w:b w:val="0"/>
          <w:lang w:val="en-GB"/>
        </w:rPr>
        <w:t>&lt;/NumAm&gt;</w:t>
      </w:r>
    </w:p>
    <w:p w14:paraId="2B37FF86"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1E528A54" w14:textId="77777777" w:rsidR="00A83A32" w:rsidRPr="00CF3457" w:rsidRDefault="00A83A32" w:rsidP="00A83A32">
      <w:pPr>
        <w:rPr>
          <w:lang w:val="en-GB"/>
        </w:rPr>
      </w:pPr>
      <w:r w:rsidRPr="00CF3457">
        <w:rPr>
          <w:rStyle w:val="HideTWBExt"/>
          <w:lang w:val="en-GB"/>
        </w:rPr>
        <w:t>&lt;/RepeatBlock-By&gt;</w:t>
      </w:r>
    </w:p>
    <w:p w14:paraId="5F917967"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6AEB49CB" w14:textId="77777777" w:rsidR="00A83A32" w:rsidRPr="00012197" w:rsidRDefault="00A83A32" w:rsidP="00A83A32">
      <w:pPr>
        <w:pStyle w:val="NormalBold"/>
      </w:pPr>
      <w:r>
        <w:rPr>
          <w:rStyle w:val="HideTWBExt"/>
          <w:b w:val="0"/>
        </w:rPr>
        <w:t>&lt;Article&gt;</w:t>
      </w:r>
      <w:r>
        <w:t>Overweging H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918DBDC" w14:textId="77777777" w:rsidTr="00EC4386">
        <w:trPr>
          <w:jc w:val="center"/>
        </w:trPr>
        <w:tc>
          <w:tcPr>
            <w:tcW w:w="9752" w:type="dxa"/>
            <w:gridSpan w:val="2"/>
          </w:tcPr>
          <w:p w14:paraId="5F7AE7BB" w14:textId="77777777" w:rsidR="00A83A32" w:rsidRPr="00012197" w:rsidRDefault="00A83A32" w:rsidP="00EC4386">
            <w:pPr>
              <w:keepNext/>
            </w:pPr>
          </w:p>
        </w:tc>
      </w:tr>
      <w:tr w:rsidR="00A83A32" w14:paraId="3B3D4FB3" w14:textId="77777777" w:rsidTr="00EC4386">
        <w:trPr>
          <w:jc w:val="center"/>
        </w:trPr>
        <w:tc>
          <w:tcPr>
            <w:tcW w:w="4876" w:type="dxa"/>
            <w:hideMark/>
          </w:tcPr>
          <w:p w14:paraId="19B7421E" w14:textId="77777777" w:rsidR="00A83A32" w:rsidRPr="00012197" w:rsidRDefault="00A83A32" w:rsidP="00EC4386">
            <w:pPr>
              <w:pStyle w:val="ColumnHeading"/>
              <w:keepNext/>
            </w:pPr>
            <w:r>
              <w:t>Ontwerpresolutie</w:t>
            </w:r>
          </w:p>
        </w:tc>
        <w:tc>
          <w:tcPr>
            <w:tcW w:w="4876" w:type="dxa"/>
            <w:hideMark/>
          </w:tcPr>
          <w:p w14:paraId="26703F68" w14:textId="77777777" w:rsidR="00A83A32" w:rsidRPr="00012197" w:rsidRDefault="00A83A32" w:rsidP="00EC4386">
            <w:pPr>
              <w:pStyle w:val="ColumnHeading"/>
              <w:keepNext/>
            </w:pPr>
            <w:r>
              <w:t>Amendement</w:t>
            </w:r>
          </w:p>
        </w:tc>
      </w:tr>
      <w:tr w:rsidR="00A83A32" w14:paraId="7358D8CB" w14:textId="77777777" w:rsidTr="00EC4386">
        <w:trPr>
          <w:jc w:val="center"/>
        </w:trPr>
        <w:tc>
          <w:tcPr>
            <w:tcW w:w="4876" w:type="dxa"/>
          </w:tcPr>
          <w:p w14:paraId="3A27547A" w14:textId="77777777" w:rsidR="00A83A32" w:rsidRPr="00012197" w:rsidRDefault="00A83A32" w:rsidP="00EC4386">
            <w:pPr>
              <w:pStyle w:val="Normal6"/>
            </w:pPr>
          </w:p>
        </w:tc>
        <w:tc>
          <w:tcPr>
            <w:tcW w:w="4876" w:type="dxa"/>
            <w:hideMark/>
          </w:tcPr>
          <w:p w14:paraId="11E0ACFB" w14:textId="77777777" w:rsidR="00A83A32" w:rsidRPr="00012197" w:rsidRDefault="00A83A32" w:rsidP="00EC4386">
            <w:pPr>
              <w:pStyle w:val="Normal6"/>
              <w:rPr>
                <w:szCs w:val="24"/>
              </w:rPr>
            </w:pPr>
            <w:r>
              <w:rPr>
                <w:b/>
                <w:i/>
              </w:rPr>
              <w:t>H ter.</w:t>
            </w:r>
            <w:r>
              <w:rPr>
                <w:b/>
                <w:i/>
              </w:rPr>
              <w:tab/>
              <w:t>overwegende dat in regelgeving en praktijken rekening moet worden gehouden met de psychosociale risico’s in werkomgevingen waar autonome machineproducten worden gebruikt;</w:t>
            </w:r>
          </w:p>
        </w:tc>
      </w:tr>
    </w:tbl>
    <w:p w14:paraId="3281EC1E"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3D4C04DA" w14:textId="77777777" w:rsidR="00A83A32" w:rsidRPr="00CF3457" w:rsidRDefault="00A83A32" w:rsidP="00A83A32">
      <w:pPr>
        <w:rPr>
          <w:lang w:val="en-GB"/>
        </w:rPr>
      </w:pPr>
      <w:r w:rsidRPr="00CF3457">
        <w:rPr>
          <w:rStyle w:val="HideTWBExt"/>
          <w:lang w:val="en-GB"/>
        </w:rPr>
        <w:t>&lt;/Amend&gt;</w:t>
      </w:r>
    </w:p>
    <w:p w14:paraId="781BC52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67</w:t>
      </w:r>
      <w:r w:rsidRPr="00F5687C">
        <w:rPr>
          <w:rStyle w:val="HideTWBExt"/>
          <w:b w:val="0"/>
          <w:lang w:val="en-GB"/>
        </w:rPr>
        <w:t>&lt;/NumAm&gt;</w:t>
      </w:r>
    </w:p>
    <w:p w14:paraId="5C669F1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67F11070"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26107A8C" w14:textId="77777777" w:rsidR="00A83A32" w:rsidRPr="00F5687C" w:rsidRDefault="00A83A32" w:rsidP="00A83A32">
      <w:pPr>
        <w:rPr>
          <w:lang w:val="en-GB"/>
        </w:rPr>
      </w:pPr>
      <w:r w:rsidRPr="00F5687C">
        <w:rPr>
          <w:rStyle w:val="HideTWBExt"/>
          <w:lang w:val="en-GB"/>
        </w:rPr>
        <w:t>&lt;/RepeatBlock-By&gt;</w:t>
      </w:r>
    </w:p>
    <w:p w14:paraId="613A08E0"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A73662D" w14:textId="77777777" w:rsidR="00A83A32" w:rsidRPr="00012197" w:rsidRDefault="00A83A32" w:rsidP="00A83A32">
      <w:pPr>
        <w:pStyle w:val="NormalBold"/>
      </w:pPr>
      <w:r>
        <w:rPr>
          <w:rStyle w:val="HideTWBExt"/>
          <w:b w:val="0"/>
        </w:rPr>
        <w:t>&lt;Article&gt;</w:t>
      </w:r>
      <w:r>
        <w:t>Overweging 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83A32" w14:paraId="53702465" w14:textId="77777777" w:rsidTr="00EC4386">
        <w:trPr>
          <w:jc w:val="center"/>
        </w:trPr>
        <w:tc>
          <w:tcPr>
            <w:tcW w:w="9752" w:type="dxa"/>
            <w:gridSpan w:val="2"/>
          </w:tcPr>
          <w:p w14:paraId="082375F0" w14:textId="77777777" w:rsidR="00A83A32" w:rsidRPr="00012197" w:rsidRDefault="00A83A32" w:rsidP="00EC4386">
            <w:pPr>
              <w:keepNext/>
            </w:pPr>
          </w:p>
        </w:tc>
      </w:tr>
      <w:tr w:rsidR="00A83A32" w14:paraId="4EAE8240" w14:textId="77777777" w:rsidTr="00EC4386">
        <w:trPr>
          <w:jc w:val="center"/>
        </w:trPr>
        <w:tc>
          <w:tcPr>
            <w:tcW w:w="4876" w:type="dxa"/>
            <w:hideMark/>
          </w:tcPr>
          <w:p w14:paraId="103116FA" w14:textId="77777777" w:rsidR="00A83A32" w:rsidRPr="00012197" w:rsidRDefault="00A83A32" w:rsidP="00EC4386">
            <w:pPr>
              <w:pStyle w:val="ColumnHeading"/>
              <w:keepNext/>
            </w:pPr>
            <w:r>
              <w:t>Ontwerpresolutie</w:t>
            </w:r>
          </w:p>
        </w:tc>
        <w:tc>
          <w:tcPr>
            <w:tcW w:w="4876" w:type="dxa"/>
            <w:hideMark/>
          </w:tcPr>
          <w:p w14:paraId="464B37F5" w14:textId="77777777" w:rsidR="00A83A32" w:rsidRPr="00012197" w:rsidRDefault="00A83A32" w:rsidP="00EC4386">
            <w:pPr>
              <w:pStyle w:val="ColumnHeading"/>
              <w:keepNext/>
            </w:pPr>
            <w:r>
              <w:t>Amendement</w:t>
            </w:r>
          </w:p>
        </w:tc>
      </w:tr>
      <w:tr w:rsidR="00A83A32" w14:paraId="79B69CDD" w14:textId="77777777" w:rsidTr="00EC4386">
        <w:trPr>
          <w:jc w:val="center"/>
        </w:trPr>
        <w:tc>
          <w:tcPr>
            <w:tcW w:w="4876" w:type="dxa"/>
            <w:hideMark/>
          </w:tcPr>
          <w:p w14:paraId="17C7BFB2" w14:textId="77777777" w:rsidR="00A83A32" w:rsidRPr="00012197" w:rsidRDefault="00A83A32" w:rsidP="00EC4386">
            <w:pPr>
              <w:pStyle w:val="Normal6"/>
            </w:pPr>
            <w:r>
              <w:t>I.</w:t>
            </w:r>
            <w:r>
              <w:tab/>
              <w:t xml:space="preserve">overwegende dat </w:t>
            </w:r>
            <w:r>
              <w:rPr>
                <w:b/>
                <w:i/>
              </w:rPr>
              <w:t xml:space="preserve">naar schatting </w:t>
            </w:r>
            <w:r>
              <w:rPr>
                <w:b/>
                <w:i/>
              </w:rPr>
              <w:lastRenderedPageBreak/>
              <w:t>meer dan</w:t>
            </w:r>
            <w:r>
              <w:t xml:space="preserve"> een kwart van de ondernemingen in de Unie ten minste één vorm van algoritmisch beheer gebruikt; overwegende dat het gebruik van algoritmisch beheer de komende jaren waarschijnlijk aanzienlijk zal toenemen</w:t>
            </w:r>
            <w:r>
              <w:rPr>
                <w:vertAlign w:val="superscript"/>
              </w:rPr>
              <w:t>8</w:t>
            </w:r>
            <w:r>
              <w:t>;</w:t>
            </w:r>
          </w:p>
        </w:tc>
        <w:tc>
          <w:tcPr>
            <w:tcW w:w="4876" w:type="dxa"/>
            <w:hideMark/>
          </w:tcPr>
          <w:p w14:paraId="6511DF76" w14:textId="77777777" w:rsidR="00A83A32" w:rsidRPr="00012197" w:rsidRDefault="00A83A32" w:rsidP="00EC4386">
            <w:pPr>
              <w:pStyle w:val="Normal6"/>
              <w:rPr>
                <w:szCs w:val="24"/>
              </w:rPr>
            </w:pPr>
            <w:r>
              <w:lastRenderedPageBreak/>
              <w:t>I.</w:t>
            </w:r>
            <w:r>
              <w:tab/>
              <w:t xml:space="preserve">overwegende dat </w:t>
            </w:r>
            <w:r>
              <w:rPr>
                <w:b/>
                <w:i/>
              </w:rPr>
              <w:t xml:space="preserve">volgens </w:t>
            </w:r>
            <w:r>
              <w:rPr>
                <w:b/>
                <w:i/>
              </w:rPr>
              <w:lastRenderedPageBreak/>
              <w:t>uiteenlopende ramingen tussen</w:t>
            </w:r>
            <w:r>
              <w:t xml:space="preserve"> een kwart</w:t>
            </w:r>
            <w:r>
              <w:rPr>
                <w:b/>
                <w:i/>
              </w:rPr>
              <w:t xml:space="preserve"> en 80 %</w:t>
            </w:r>
            <w:r>
              <w:t xml:space="preserve"> van de ondernemingen in de Unie ten minste één vorm van algoritmisch beheer gebruikt; overwegende dat het gebruik van algoritmisch beheer de komende jaren waarschijnlijk aanzienlijk zal toenemen</w:t>
            </w:r>
            <w:r>
              <w:rPr>
                <w:vertAlign w:val="superscript"/>
              </w:rPr>
              <w:t>8</w:t>
            </w:r>
            <w:r>
              <w:t xml:space="preserve">; </w:t>
            </w:r>
            <w:r>
              <w:rPr>
                <w:b/>
                <w:i/>
              </w:rPr>
              <w:t>overwegende dat de werkprestaties van 26,5 % van de werknemers in de EU worden gecontroleerd door middel van een computerprogramma, en dit percentage hoger ligt in grote bedrijven; overwegende dat 27,4 % van de werknemers taken toegewezen krijgt via een computersysteem</w:t>
            </w:r>
            <w:r>
              <w:rPr>
                <w:b/>
                <w:i/>
                <w:vertAlign w:val="superscript"/>
              </w:rPr>
              <w:t>8 bis</w:t>
            </w:r>
            <w:r>
              <w:rPr>
                <w:b/>
                <w:i/>
              </w:rPr>
              <w:t>; overwegende dat 35 % van de Europese bedrijven algoritmische beheersystemen gebruik voor evaluatie</w:t>
            </w:r>
            <w:r>
              <w:rPr>
                <w:b/>
                <w:i/>
                <w:vertAlign w:val="superscript"/>
              </w:rPr>
              <w:t>8 ter</w:t>
            </w:r>
            <w:r>
              <w:rPr>
                <w:b/>
                <w:i/>
              </w:rPr>
              <w:t>;</w:t>
            </w:r>
          </w:p>
        </w:tc>
      </w:tr>
      <w:tr w:rsidR="00A83A32" w14:paraId="6958FC83" w14:textId="77777777" w:rsidTr="00EC4386">
        <w:trPr>
          <w:jc w:val="center"/>
        </w:trPr>
        <w:tc>
          <w:tcPr>
            <w:tcW w:w="4876" w:type="dxa"/>
            <w:hideMark/>
          </w:tcPr>
          <w:p w14:paraId="6DACB2CF" w14:textId="77777777" w:rsidR="00A83A32" w:rsidRPr="00012197" w:rsidRDefault="00A83A32" w:rsidP="00EC4386">
            <w:pPr>
              <w:pStyle w:val="Normal6"/>
            </w:pPr>
            <w:r>
              <w:lastRenderedPageBreak/>
              <w:t>__________________</w:t>
            </w:r>
          </w:p>
        </w:tc>
        <w:tc>
          <w:tcPr>
            <w:tcW w:w="4876" w:type="dxa"/>
            <w:hideMark/>
          </w:tcPr>
          <w:p w14:paraId="15549807" w14:textId="77777777" w:rsidR="00A83A32" w:rsidRPr="00012197" w:rsidRDefault="00A83A32" w:rsidP="00EC4386">
            <w:pPr>
              <w:pStyle w:val="Normal6"/>
              <w:rPr>
                <w:szCs w:val="24"/>
              </w:rPr>
            </w:pPr>
            <w:r>
              <w:t>__________________</w:t>
            </w:r>
          </w:p>
        </w:tc>
      </w:tr>
      <w:tr w:rsidR="00A83A32" w14:paraId="54AFC7DD" w14:textId="77777777" w:rsidTr="00EC4386">
        <w:trPr>
          <w:jc w:val="center"/>
        </w:trPr>
        <w:tc>
          <w:tcPr>
            <w:tcW w:w="4876" w:type="dxa"/>
            <w:hideMark/>
          </w:tcPr>
          <w:p w14:paraId="15DC21BB" w14:textId="77777777" w:rsidR="00A83A32" w:rsidRPr="00012197" w:rsidRDefault="00A83A32" w:rsidP="00EC4386">
            <w:pPr>
              <w:pStyle w:val="Normal6"/>
            </w:pPr>
            <w:r>
              <w:rPr>
                <w:vertAlign w:val="superscript"/>
              </w:rPr>
              <w:t>8</w:t>
            </w:r>
            <w:r>
              <w:t xml:space="preserve"> https://op.europa.eu/en/publication-detail/-/publication/5afb4511-0ddf-11f0-b1a3-01aa75ed71a1/language-en :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c>
          <w:tcPr>
            <w:tcW w:w="4876" w:type="dxa"/>
            <w:hideMark/>
          </w:tcPr>
          <w:p w14:paraId="3906CB3D" w14:textId="77777777" w:rsidR="00A83A32" w:rsidRPr="00012197" w:rsidRDefault="00A83A32" w:rsidP="00EC4386">
            <w:pPr>
              <w:pStyle w:val="Normal6"/>
              <w:rPr>
                <w:szCs w:val="24"/>
              </w:rPr>
            </w:pPr>
            <w:r>
              <w:rPr>
                <w:vertAlign w:val="superscript"/>
              </w:rPr>
              <w:t>8</w:t>
            </w:r>
            <w:r>
              <w:t xml:space="preserve"> https://op.europa.eu/en/publication-detail/-/publication/5afb4511-0ddf-11f0-b1a3-01aa75ed71a1/language-en :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r>
      <w:tr w:rsidR="00A83A32" w:rsidRPr="00A83A32" w14:paraId="6E7D5A26" w14:textId="77777777" w:rsidTr="00EC4386">
        <w:trPr>
          <w:jc w:val="center"/>
        </w:trPr>
        <w:tc>
          <w:tcPr>
            <w:tcW w:w="4876" w:type="dxa"/>
          </w:tcPr>
          <w:p w14:paraId="769347EB" w14:textId="77777777" w:rsidR="00A83A32" w:rsidRPr="00012197" w:rsidRDefault="00A83A32" w:rsidP="00EC4386">
            <w:pPr>
              <w:pStyle w:val="Normal6"/>
            </w:pPr>
          </w:p>
        </w:tc>
        <w:tc>
          <w:tcPr>
            <w:tcW w:w="4876" w:type="dxa"/>
            <w:hideMark/>
          </w:tcPr>
          <w:p w14:paraId="0B3AEC06" w14:textId="77777777" w:rsidR="00A83A32" w:rsidRPr="00F5687C" w:rsidRDefault="00A83A32" w:rsidP="00EC4386">
            <w:pPr>
              <w:pStyle w:val="Normal6"/>
              <w:rPr>
                <w:szCs w:val="24"/>
                <w:lang w:val="en-GB"/>
              </w:rPr>
            </w:pPr>
            <w:r w:rsidRPr="00F5687C">
              <w:rPr>
                <w:b/>
                <w:i/>
                <w:vertAlign w:val="superscript"/>
                <w:lang w:val="en-GB"/>
              </w:rPr>
              <w:t xml:space="preserve">8 bis </w:t>
            </w:r>
            <w:r w:rsidRPr="00F5687C">
              <w:rPr>
                <w:b/>
                <w:i/>
                <w:lang w:val="en-GB"/>
              </w:rPr>
              <w:t>European Working Conditions Survey 2024</w:t>
            </w:r>
          </w:p>
        </w:tc>
      </w:tr>
      <w:tr w:rsidR="00A83A32" w:rsidRPr="00A83A32" w14:paraId="28EBB3CA" w14:textId="77777777" w:rsidTr="00EC4386">
        <w:trPr>
          <w:jc w:val="center"/>
        </w:trPr>
        <w:tc>
          <w:tcPr>
            <w:tcW w:w="4876" w:type="dxa"/>
          </w:tcPr>
          <w:p w14:paraId="59F857F1" w14:textId="77777777" w:rsidR="00A83A32" w:rsidRPr="00F5687C" w:rsidRDefault="00A83A32" w:rsidP="00EC4386">
            <w:pPr>
              <w:pStyle w:val="Normal6"/>
              <w:rPr>
                <w:lang w:val="en-GB"/>
              </w:rPr>
            </w:pPr>
          </w:p>
        </w:tc>
        <w:tc>
          <w:tcPr>
            <w:tcW w:w="4876" w:type="dxa"/>
            <w:hideMark/>
          </w:tcPr>
          <w:p w14:paraId="2752A75F" w14:textId="77777777" w:rsidR="00A83A32" w:rsidRPr="00F5687C" w:rsidRDefault="00A83A32" w:rsidP="00EC4386">
            <w:pPr>
              <w:pStyle w:val="Normal6"/>
              <w:rPr>
                <w:szCs w:val="24"/>
                <w:lang w:val="en-GB"/>
              </w:rPr>
            </w:pPr>
            <w:r w:rsidRPr="00F5687C">
              <w:rPr>
                <w:b/>
                <w:i/>
                <w:lang w:val="en-GB"/>
              </w:rPr>
              <w:t>8 ter OECD Working Paper, Algorithmic Management in the Workplace, 2025, blz. 17.</w:t>
            </w:r>
          </w:p>
        </w:tc>
      </w:tr>
    </w:tbl>
    <w:p w14:paraId="755D22C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10BF055" w14:textId="77777777" w:rsidR="00A83A32" w:rsidRPr="00F5687C" w:rsidRDefault="00A83A32" w:rsidP="00A83A32">
      <w:pPr>
        <w:rPr>
          <w:lang w:val="en-GB"/>
        </w:rPr>
      </w:pPr>
      <w:r w:rsidRPr="00F5687C">
        <w:rPr>
          <w:rStyle w:val="HideTWBExt"/>
          <w:lang w:val="en-GB"/>
        </w:rPr>
        <w:t>&lt;/Amend&gt;</w:t>
      </w:r>
    </w:p>
    <w:p w14:paraId="0BA5A4BE"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68</w:t>
      </w:r>
      <w:r w:rsidRPr="00F5687C">
        <w:rPr>
          <w:rStyle w:val="HideTWBExt"/>
          <w:b w:val="0"/>
          <w:lang w:val="en-GB"/>
        </w:rPr>
        <w:t>&lt;/NumAm&gt;</w:t>
      </w:r>
    </w:p>
    <w:p w14:paraId="6CADCCC9"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 xml:space="preserve">Marc Angel, Nora Mebarek, Vilija Blinkevičiūtė, Alicia Homs Ginel, Isilda Gomes, Gabriele Bischoff, Evelyn Regner, Idoia Mendia, Marianne Vind, </w:t>
      </w:r>
      <w:r w:rsidRPr="00F5687C">
        <w:rPr>
          <w:lang w:val="en-GB"/>
        </w:rPr>
        <w:lastRenderedPageBreak/>
        <w:t>Alex Agius Saliba, Romana Jerković, Estelle Ceulemans</w:t>
      </w:r>
      <w:r w:rsidRPr="00F5687C">
        <w:rPr>
          <w:rStyle w:val="HideTWBExt"/>
          <w:b w:val="0"/>
          <w:lang w:val="en-GB"/>
        </w:rPr>
        <w:t>&lt;/Members&gt;</w:t>
      </w:r>
    </w:p>
    <w:p w14:paraId="62962AF6" w14:textId="77777777" w:rsidR="00A83A32" w:rsidRPr="00F5687C" w:rsidRDefault="00A83A32" w:rsidP="00A83A32">
      <w:pPr>
        <w:rPr>
          <w:lang w:val="en-GB"/>
        </w:rPr>
      </w:pPr>
      <w:r w:rsidRPr="00F5687C">
        <w:rPr>
          <w:rStyle w:val="HideTWBExt"/>
          <w:lang w:val="en-GB"/>
        </w:rPr>
        <w:t>&lt;/RepeatBlock-By&gt;</w:t>
      </w:r>
    </w:p>
    <w:p w14:paraId="35FB0798"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A5F1F18" w14:textId="77777777" w:rsidR="00A83A32" w:rsidRPr="00012197" w:rsidRDefault="00A83A32" w:rsidP="00A83A32">
      <w:pPr>
        <w:pStyle w:val="NormalBold"/>
      </w:pPr>
      <w:r>
        <w:rPr>
          <w:rStyle w:val="HideTWBExt"/>
          <w:b w:val="0"/>
        </w:rPr>
        <w:t>&lt;Article&gt;</w:t>
      </w:r>
      <w:r>
        <w:t>Overweging 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83A32" w14:paraId="52B0A8A4" w14:textId="77777777" w:rsidTr="00EC4386">
        <w:trPr>
          <w:jc w:val="center"/>
        </w:trPr>
        <w:tc>
          <w:tcPr>
            <w:tcW w:w="9752" w:type="dxa"/>
            <w:gridSpan w:val="2"/>
          </w:tcPr>
          <w:p w14:paraId="2E38C37F" w14:textId="77777777" w:rsidR="00A83A32" w:rsidRPr="00012197" w:rsidRDefault="00A83A32" w:rsidP="00EC4386">
            <w:pPr>
              <w:keepNext/>
            </w:pPr>
          </w:p>
        </w:tc>
      </w:tr>
      <w:tr w:rsidR="00A83A32" w14:paraId="6335DC47" w14:textId="77777777" w:rsidTr="00EC4386">
        <w:trPr>
          <w:jc w:val="center"/>
        </w:trPr>
        <w:tc>
          <w:tcPr>
            <w:tcW w:w="4876" w:type="dxa"/>
            <w:hideMark/>
          </w:tcPr>
          <w:p w14:paraId="5E427CAF" w14:textId="77777777" w:rsidR="00A83A32" w:rsidRPr="00012197" w:rsidRDefault="00A83A32" w:rsidP="00EC4386">
            <w:pPr>
              <w:pStyle w:val="ColumnHeading"/>
              <w:keepNext/>
            </w:pPr>
            <w:r>
              <w:t>Ontwerpresolutie</w:t>
            </w:r>
          </w:p>
        </w:tc>
        <w:tc>
          <w:tcPr>
            <w:tcW w:w="4876" w:type="dxa"/>
            <w:hideMark/>
          </w:tcPr>
          <w:p w14:paraId="37B62F00" w14:textId="77777777" w:rsidR="00A83A32" w:rsidRPr="00012197" w:rsidRDefault="00A83A32" w:rsidP="00EC4386">
            <w:pPr>
              <w:pStyle w:val="ColumnHeading"/>
              <w:keepNext/>
            </w:pPr>
            <w:r>
              <w:t>Amendement</w:t>
            </w:r>
          </w:p>
        </w:tc>
      </w:tr>
      <w:tr w:rsidR="00A83A32" w14:paraId="579696FD" w14:textId="77777777" w:rsidTr="00EC4386">
        <w:trPr>
          <w:jc w:val="center"/>
        </w:trPr>
        <w:tc>
          <w:tcPr>
            <w:tcW w:w="4876" w:type="dxa"/>
            <w:hideMark/>
          </w:tcPr>
          <w:p w14:paraId="2450825C" w14:textId="77777777" w:rsidR="00A83A32" w:rsidRPr="00012197" w:rsidRDefault="00A83A32" w:rsidP="00EC4386">
            <w:pPr>
              <w:pStyle w:val="Normal6"/>
            </w:pPr>
            <w:r>
              <w:t>I.</w:t>
            </w:r>
            <w:r>
              <w:tab/>
              <w:t>overwegende dat naar schatting meer dan een kwart van de ondernemingen in de Unie ten minste één vorm van algoritmisch beheer gebruikt; overwegende dat het gebruik van algoritmisch beheer de komende jaren waarschijnlijk aanzienlijk zal toenemen</w:t>
            </w:r>
            <w:r>
              <w:rPr>
                <w:vertAlign w:val="superscript"/>
              </w:rPr>
              <w:t>8</w:t>
            </w:r>
            <w:r>
              <w:t>;</w:t>
            </w:r>
          </w:p>
        </w:tc>
        <w:tc>
          <w:tcPr>
            <w:tcW w:w="4876" w:type="dxa"/>
            <w:hideMark/>
          </w:tcPr>
          <w:p w14:paraId="3FA5D2D9" w14:textId="77777777" w:rsidR="00A83A32" w:rsidRPr="00012197" w:rsidRDefault="00A83A32" w:rsidP="00EC4386">
            <w:pPr>
              <w:pStyle w:val="Normal6"/>
              <w:rPr>
                <w:szCs w:val="24"/>
              </w:rPr>
            </w:pPr>
            <w:r>
              <w:t>I.</w:t>
            </w:r>
            <w:r>
              <w:tab/>
              <w:t>overwegende dat naar schatting meer dan een kwart van de ondernemingen in de Unie ten minste één vorm van algoritmisch beheer gebruikt; overwegende dat het gebruik van algoritmisch beheer de komende jaren waarschijnlijk aanzienlijk zal toenemen</w:t>
            </w:r>
            <w:r>
              <w:rPr>
                <w:vertAlign w:val="superscript"/>
              </w:rPr>
              <w:t>8</w:t>
            </w:r>
            <w:r>
              <w:t xml:space="preserve">; </w:t>
            </w:r>
            <w:r>
              <w:rPr>
                <w:b/>
                <w:i/>
              </w:rPr>
              <w:t>in dit verband zijn sociale dialoog en collectieve onderhandelingen, in combinatie met een alomvattend wettelijk kader, essentieel voor het vaststellen van doeltreffende regels voor verantwoord AI- en algoritmisch beheer op de werkplek;</w:t>
            </w:r>
          </w:p>
        </w:tc>
      </w:tr>
      <w:tr w:rsidR="00A83A32" w14:paraId="4B4EF71B" w14:textId="77777777" w:rsidTr="00EC4386">
        <w:trPr>
          <w:jc w:val="center"/>
        </w:trPr>
        <w:tc>
          <w:tcPr>
            <w:tcW w:w="4876" w:type="dxa"/>
            <w:hideMark/>
          </w:tcPr>
          <w:p w14:paraId="472B3EAD" w14:textId="77777777" w:rsidR="00A83A32" w:rsidRPr="00012197" w:rsidRDefault="00A83A32" w:rsidP="00EC4386">
            <w:pPr>
              <w:pStyle w:val="Normal6"/>
            </w:pPr>
            <w:r>
              <w:t>__________________</w:t>
            </w:r>
          </w:p>
        </w:tc>
        <w:tc>
          <w:tcPr>
            <w:tcW w:w="4876" w:type="dxa"/>
            <w:hideMark/>
          </w:tcPr>
          <w:p w14:paraId="611059B9" w14:textId="77777777" w:rsidR="00A83A32" w:rsidRPr="00012197" w:rsidRDefault="00A83A32" w:rsidP="00EC4386">
            <w:pPr>
              <w:pStyle w:val="Normal6"/>
              <w:rPr>
                <w:szCs w:val="24"/>
              </w:rPr>
            </w:pPr>
            <w:r>
              <w:t>__________________</w:t>
            </w:r>
          </w:p>
        </w:tc>
      </w:tr>
      <w:tr w:rsidR="00A83A32" w14:paraId="5CD01C97" w14:textId="77777777" w:rsidTr="00EC4386">
        <w:trPr>
          <w:jc w:val="center"/>
        </w:trPr>
        <w:tc>
          <w:tcPr>
            <w:tcW w:w="4876" w:type="dxa"/>
          </w:tcPr>
          <w:p w14:paraId="2F6AAC0A" w14:textId="77777777" w:rsidR="00A83A32" w:rsidRPr="00012197" w:rsidRDefault="00A83A32" w:rsidP="00EC4386">
            <w:pPr>
              <w:pStyle w:val="Normal6"/>
            </w:pPr>
            <w:r>
              <w:rPr>
                <w:vertAlign w:val="superscript"/>
              </w:rPr>
              <w:t>8</w:t>
            </w:r>
            <w:r>
              <w:rPr>
                <w:b/>
                <w:i/>
              </w:rPr>
              <w:t xml:space="preserve"> https://op.europa.eu/en/publication-detail/-/publication/5afb4511-0ddf-11f0-b1a3-01aa75ed71a1/language-en :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c>
          <w:tcPr>
            <w:tcW w:w="4876" w:type="dxa"/>
            <w:hideMark/>
          </w:tcPr>
          <w:p w14:paraId="2A56BE52" w14:textId="77777777" w:rsidR="00A83A32" w:rsidRPr="00012197" w:rsidRDefault="00A83A32" w:rsidP="00EC4386">
            <w:pPr>
              <w:pStyle w:val="Normal6"/>
              <w:rPr>
                <w:szCs w:val="24"/>
              </w:rPr>
            </w:pPr>
            <w:r>
              <w:rPr>
                <w:b/>
                <w:bCs/>
                <w:i/>
                <w:iCs/>
                <w:vertAlign w:val="superscript"/>
              </w:rPr>
              <w:t>8</w:t>
            </w:r>
            <w:r>
              <w:rPr>
                <w:b/>
                <w:bCs/>
                <w:i/>
                <w:iCs/>
              </w:rPr>
              <w:t xml:space="preserve"> Europese Commissie,</w:t>
            </w:r>
            <w:r>
              <w:rPr>
                <w:b/>
                <w:i/>
              </w:rPr>
              <w:t xml:space="preserve"> directoraat-generaal Werkgelegenheid, Sociale Zaken en Inclusie, Visionary Analytics, Paliokaitė, A., Christenko, A., Aloisi, A. et al., Study exploring the context, challenges, opportunities, and trends in algorithmic management in the workplace – final report, Bureau voor publicaties van de Europese Unie, 2025, https://data.europa.eu/doi/10.2767/5629841https://op.europa.eu/en/publication-detail/-/publication/5afb4511-0ddf-11f0-b1a3-01aa75ed71a1/language-en, blz. 21: “it can be argued that over one-quarter of companies in the EU-27 use AM” (er kan worden gesteld dat meer dan een kwart van de ondernemingen in de EU-27 algoritmisch beheer gebruikt), en blz. 202: “based on the delphi survey, it is most likely that in the next 10 years, AM will grow 3% to 6% annually” (op basis van de Delphi-enquête is het zeer waarschijnlijk dat algoritmisch beheer de komende tien jaar jaarlijks met 3 % tot 6 % zal toenemen).</w:t>
            </w:r>
          </w:p>
        </w:tc>
      </w:tr>
    </w:tbl>
    <w:p w14:paraId="36E5ADA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4442050" w14:textId="77777777" w:rsidR="00A83A32" w:rsidRPr="00F5687C" w:rsidRDefault="00A83A32" w:rsidP="00A83A32">
      <w:pPr>
        <w:rPr>
          <w:lang w:val="en-GB"/>
        </w:rPr>
      </w:pPr>
      <w:r w:rsidRPr="00F5687C">
        <w:rPr>
          <w:rStyle w:val="HideTWBExt"/>
          <w:lang w:val="en-GB"/>
        </w:rPr>
        <w:t>&lt;/Amend&gt;</w:t>
      </w:r>
    </w:p>
    <w:p w14:paraId="342D2C5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69</w:t>
      </w:r>
      <w:r w:rsidRPr="00F5687C">
        <w:rPr>
          <w:rStyle w:val="HideTWBExt"/>
          <w:b w:val="0"/>
          <w:lang w:val="en-GB"/>
        </w:rPr>
        <w:t>&lt;/NumAm&gt;</w:t>
      </w:r>
    </w:p>
    <w:p w14:paraId="4409EDE0"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4BF78B08" w14:textId="77777777" w:rsidR="00A83A32" w:rsidRPr="00F5687C" w:rsidRDefault="00A83A32" w:rsidP="00A83A32">
      <w:pPr>
        <w:rPr>
          <w:lang w:val="en-GB"/>
        </w:rPr>
      </w:pPr>
      <w:r w:rsidRPr="00F5687C">
        <w:rPr>
          <w:rStyle w:val="HideTWBExt"/>
          <w:lang w:val="en-GB"/>
        </w:rPr>
        <w:t>&lt;/RepeatBlock-By&gt;</w:t>
      </w:r>
    </w:p>
    <w:p w14:paraId="729D97E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2D89B1C" w14:textId="77777777" w:rsidR="00A83A32" w:rsidRPr="00012197" w:rsidRDefault="00A83A32" w:rsidP="00A83A32">
      <w:pPr>
        <w:pStyle w:val="NormalBold"/>
      </w:pPr>
      <w:r>
        <w:rPr>
          <w:rStyle w:val="HideTWBExt"/>
          <w:b w:val="0"/>
        </w:rPr>
        <w:t>&lt;Article&gt;</w:t>
      </w:r>
      <w:r>
        <w:t>Overweging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125EF2D" w14:textId="77777777" w:rsidTr="00EC4386">
        <w:trPr>
          <w:jc w:val="center"/>
        </w:trPr>
        <w:tc>
          <w:tcPr>
            <w:tcW w:w="9752" w:type="dxa"/>
            <w:gridSpan w:val="2"/>
          </w:tcPr>
          <w:p w14:paraId="6AC34B20" w14:textId="77777777" w:rsidR="00A83A32" w:rsidRPr="00012197" w:rsidRDefault="00A83A32" w:rsidP="00EC4386">
            <w:pPr>
              <w:keepNext/>
            </w:pPr>
          </w:p>
        </w:tc>
      </w:tr>
      <w:tr w:rsidR="00A83A32" w14:paraId="101D76EC" w14:textId="77777777" w:rsidTr="00EC4386">
        <w:trPr>
          <w:jc w:val="center"/>
        </w:trPr>
        <w:tc>
          <w:tcPr>
            <w:tcW w:w="4876" w:type="dxa"/>
            <w:hideMark/>
          </w:tcPr>
          <w:p w14:paraId="0755886A" w14:textId="77777777" w:rsidR="00A83A32" w:rsidRPr="00012197" w:rsidRDefault="00A83A32" w:rsidP="00EC4386">
            <w:pPr>
              <w:pStyle w:val="ColumnHeading"/>
              <w:keepNext/>
            </w:pPr>
            <w:r>
              <w:t>Ontwerpresolutie</w:t>
            </w:r>
          </w:p>
        </w:tc>
        <w:tc>
          <w:tcPr>
            <w:tcW w:w="4876" w:type="dxa"/>
            <w:hideMark/>
          </w:tcPr>
          <w:p w14:paraId="775EEFAB" w14:textId="77777777" w:rsidR="00A83A32" w:rsidRPr="00012197" w:rsidRDefault="00A83A32" w:rsidP="00EC4386">
            <w:pPr>
              <w:pStyle w:val="ColumnHeading"/>
              <w:keepNext/>
            </w:pPr>
            <w:r>
              <w:t>Amendement</w:t>
            </w:r>
          </w:p>
        </w:tc>
      </w:tr>
      <w:tr w:rsidR="00A83A32" w14:paraId="26D7C7D9" w14:textId="77777777" w:rsidTr="00EC4386">
        <w:trPr>
          <w:jc w:val="center"/>
        </w:trPr>
        <w:tc>
          <w:tcPr>
            <w:tcW w:w="4876" w:type="dxa"/>
            <w:hideMark/>
          </w:tcPr>
          <w:p w14:paraId="556802B1" w14:textId="77777777" w:rsidR="00A83A32" w:rsidRPr="00012197" w:rsidRDefault="00A83A32" w:rsidP="00EC4386">
            <w:pPr>
              <w:pStyle w:val="Normal6"/>
            </w:pPr>
            <w:r>
              <w:t>I.</w:t>
            </w:r>
            <w:r>
              <w:tab/>
              <w:t>overwegende dat naar schatting meer dan een kwart van de ondernemingen in de Unie ten minste één vorm van algoritmisch beheer gebruikt; overwegende dat het gebruik van algoritmisch beheer de komende jaren waarschijnlijk aanzienlijk zal toenemen</w:t>
            </w:r>
            <w:r>
              <w:rPr>
                <w:vertAlign w:val="superscript"/>
              </w:rPr>
              <w:t>8</w:t>
            </w:r>
            <w:r>
              <w:t>;</w:t>
            </w:r>
          </w:p>
        </w:tc>
        <w:tc>
          <w:tcPr>
            <w:tcW w:w="4876" w:type="dxa"/>
            <w:hideMark/>
          </w:tcPr>
          <w:p w14:paraId="123C1AAB" w14:textId="77777777" w:rsidR="00A83A32" w:rsidRPr="00012197" w:rsidRDefault="00A83A32" w:rsidP="00EC4386">
            <w:pPr>
              <w:pStyle w:val="Normal6"/>
              <w:rPr>
                <w:szCs w:val="24"/>
              </w:rPr>
            </w:pPr>
            <w:r>
              <w:t>I.</w:t>
            </w:r>
            <w:r>
              <w:tab/>
              <w:t>overwegende dat naar schatting meer dan een kwart van de ondernemingen in de Unie ten minste één vorm van algoritmisch beheer gebruikt; overwegende dat het gebruik van algoritmisch beheer de komende jaren waarschijnlijk aanzienlijk zal toenemen</w:t>
            </w:r>
            <w:r>
              <w:rPr>
                <w:vertAlign w:val="superscript"/>
              </w:rPr>
              <w:t>8</w:t>
            </w:r>
            <w:r>
              <w:t xml:space="preserve">; </w:t>
            </w:r>
            <w:r>
              <w:rPr>
                <w:b/>
                <w:i/>
              </w:rPr>
              <w:t>overwegende dat het daarom noodzakelijk is de rechtszekerheid te verbeteren om een gelijk speelveld in de Unie tot stand te brengen door het gebruik van algoritmisch beheer op de werkplek te harmoniseren;</w:t>
            </w:r>
          </w:p>
        </w:tc>
      </w:tr>
      <w:tr w:rsidR="00A83A32" w14:paraId="16D005AD" w14:textId="77777777" w:rsidTr="00EC4386">
        <w:trPr>
          <w:jc w:val="center"/>
        </w:trPr>
        <w:tc>
          <w:tcPr>
            <w:tcW w:w="4876" w:type="dxa"/>
            <w:hideMark/>
          </w:tcPr>
          <w:p w14:paraId="3F1A8C60" w14:textId="77777777" w:rsidR="00A83A32" w:rsidRPr="00012197" w:rsidRDefault="00A83A32" w:rsidP="00EC4386">
            <w:pPr>
              <w:pStyle w:val="Normal6"/>
            </w:pPr>
            <w:r>
              <w:t>__________________</w:t>
            </w:r>
          </w:p>
        </w:tc>
        <w:tc>
          <w:tcPr>
            <w:tcW w:w="4876" w:type="dxa"/>
            <w:hideMark/>
          </w:tcPr>
          <w:p w14:paraId="78880FB8" w14:textId="77777777" w:rsidR="00A83A32" w:rsidRPr="00012197" w:rsidRDefault="00A83A32" w:rsidP="00EC4386">
            <w:pPr>
              <w:pStyle w:val="Normal6"/>
              <w:rPr>
                <w:szCs w:val="24"/>
              </w:rPr>
            </w:pPr>
            <w:r>
              <w:t>__________________</w:t>
            </w:r>
          </w:p>
        </w:tc>
      </w:tr>
      <w:tr w:rsidR="00A83A32" w14:paraId="24E9FC9B" w14:textId="77777777" w:rsidTr="00EC4386">
        <w:trPr>
          <w:jc w:val="center"/>
        </w:trPr>
        <w:tc>
          <w:tcPr>
            <w:tcW w:w="4876" w:type="dxa"/>
            <w:hideMark/>
          </w:tcPr>
          <w:p w14:paraId="45766CD4" w14:textId="77777777" w:rsidR="00A83A32" w:rsidRPr="00012197" w:rsidRDefault="00A83A32" w:rsidP="00EC4386">
            <w:pPr>
              <w:pStyle w:val="Normal6"/>
            </w:pPr>
            <w:r>
              <w:rPr>
                <w:vertAlign w:val="superscript"/>
              </w:rPr>
              <w:t>8</w:t>
            </w:r>
            <w:r>
              <w:t xml:space="preserve"> https://op.europa.eu/en/publication-detail/-/publication/5afb4511-0ddf-11f0-b1a3-01aa75ed71a1/language-en :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c>
          <w:tcPr>
            <w:tcW w:w="4876" w:type="dxa"/>
            <w:hideMark/>
          </w:tcPr>
          <w:p w14:paraId="6B39D695" w14:textId="77777777" w:rsidR="00A83A32" w:rsidRPr="00012197" w:rsidRDefault="00A83A32" w:rsidP="00EC4386">
            <w:pPr>
              <w:pStyle w:val="Normal6"/>
              <w:rPr>
                <w:szCs w:val="24"/>
              </w:rPr>
            </w:pPr>
            <w:r>
              <w:rPr>
                <w:vertAlign w:val="superscript"/>
              </w:rPr>
              <w:t>8</w:t>
            </w:r>
            <w:r>
              <w:t xml:space="preserve"> https://op.europa.eu/en/publication-detail/-/publication/5afb4511-0ddf-11f0-b1a3-01aa75ed71a1/language-en :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r>
    </w:tbl>
    <w:p w14:paraId="3F8C7E21"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BCF9E32" w14:textId="77777777" w:rsidR="00A83A32" w:rsidRPr="00F5687C" w:rsidRDefault="00A83A32" w:rsidP="00A83A32">
      <w:pPr>
        <w:rPr>
          <w:lang w:val="en-GB"/>
        </w:rPr>
      </w:pPr>
      <w:r w:rsidRPr="00F5687C">
        <w:rPr>
          <w:rStyle w:val="HideTWBExt"/>
          <w:lang w:val="en-GB"/>
        </w:rPr>
        <w:t>&lt;/Amend&gt;</w:t>
      </w:r>
    </w:p>
    <w:p w14:paraId="657900A9"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70</w:t>
      </w:r>
      <w:r w:rsidRPr="00F5687C">
        <w:rPr>
          <w:rStyle w:val="HideTWBExt"/>
          <w:b w:val="0"/>
          <w:lang w:val="en-GB"/>
        </w:rPr>
        <w:t>&lt;/NumAm&gt;</w:t>
      </w:r>
    </w:p>
    <w:p w14:paraId="6E1B51A5"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2918299E" w14:textId="77777777" w:rsidR="00A83A32" w:rsidRPr="00F5687C" w:rsidRDefault="00A83A32" w:rsidP="00A83A32">
      <w:pPr>
        <w:rPr>
          <w:lang w:val="en-GB"/>
        </w:rPr>
      </w:pPr>
      <w:r w:rsidRPr="00F5687C">
        <w:rPr>
          <w:rStyle w:val="HideTWBExt"/>
          <w:lang w:val="en-GB"/>
        </w:rPr>
        <w:t>&lt;/RepeatBlock-By&gt;</w:t>
      </w:r>
    </w:p>
    <w:p w14:paraId="1F0163D9" w14:textId="77777777" w:rsidR="00A83A32" w:rsidRPr="00F5687C" w:rsidRDefault="00A83A32" w:rsidP="00A83A32">
      <w:pPr>
        <w:pStyle w:val="NormalBold"/>
        <w:keepNext/>
        <w:rPr>
          <w:lang w:val="en-GB"/>
        </w:rPr>
      </w:pPr>
      <w:r w:rsidRPr="00F5687C">
        <w:rPr>
          <w:rStyle w:val="HideTWBExt"/>
          <w:b w:val="0"/>
          <w:lang w:val="en-GB"/>
        </w:rPr>
        <w:lastRenderedPageBreak/>
        <w:t>&lt;DocAmend&gt;</w:t>
      </w:r>
      <w:r w:rsidRPr="00F5687C">
        <w:rPr>
          <w:lang w:val="en-GB"/>
        </w:rPr>
        <w:t>Ontwerpresolutie</w:t>
      </w:r>
      <w:r w:rsidRPr="00F5687C">
        <w:rPr>
          <w:rStyle w:val="HideTWBExt"/>
          <w:b w:val="0"/>
          <w:lang w:val="en-GB"/>
        </w:rPr>
        <w:t>&lt;/DocAmend&gt;</w:t>
      </w:r>
    </w:p>
    <w:p w14:paraId="13604052" w14:textId="77777777" w:rsidR="00A83A32" w:rsidRPr="00012197" w:rsidRDefault="00A83A32" w:rsidP="00A83A32">
      <w:pPr>
        <w:pStyle w:val="NormalBold"/>
      </w:pPr>
      <w:r>
        <w:rPr>
          <w:rStyle w:val="HideTWBExt"/>
          <w:b w:val="0"/>
        </w:rPr>
        <w:t>&lt;Article&gt;</w:t>
      </w:r>
      <w:r>
        <w:t>Overweging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EA7EA15" w14:textId="77777777" w:rsidTr="00EC4386">
        <w:trPr>
          <w:jc w:val="center"/>
        </w:trPr>
        <w:tc>
          <w:tcPr>
            <w:tcW w:w="9752" w:type="dxa"/>
            <w:gridSpan w:val="2"/>
          </w:tcPr>
          <w:p w14:paraId="6E903E03" w14:textId="77777777" w:rsidR="00A83A32" w:rsidRPr="00012197" w:rsidRDefault="00A83A32" w:rsidP="00EC4386">
            <w:pPr>
              <w:keepNext/>
            </w:pPr>
          </w:p>
        </w:tc>
      </w:tr>
      <w:tr w:rsidR="00A83A32" w14:paraId="5985190D" w14:textId="77777777" w:rsidTr="00EC4386">
        <w:trPr>
          <w:jc w:val="center"/>
        </w:trPr>
        <w:tc>
          <w:tcPr>
            <w:tcW w:w="4876" w:type="dxa"/>
            <w:hideMark/>
          </w:tcPr>
          <w:p w14:paraId="7ACBFE2B" w14:textId="77777777" w:rsidR="00A83A32" w:rsidRPr="00012197" w:rsidRDefault="00A83A32" w:rsidP="00EC4386">
            <w:pPr>
              <w:pStyle w:val="ColumnHeading"/>
              <w:keepNext/>
            </w:pPr>
            <w:r>
              <w:t>Ontwerpresolutie</w:t>
            </w:r>
          </w:p>
        </w:tc>
        <w:tc>
          <w:tcPr>
            <w:tcW w:w="4876" w:type="dxa"/>
            <w:hideMark/>
          </w:tcPr>
          <w:p w14:paraId="7EE2AFF4" w14:textId="77777777" w:rsidR="00A83A32" w:rsidRPr="00012197" w:rsidRDefault="00A83A32" w:rsidP="00EC4386">
            <w:pPr>
              <w:pStyle w:val="ColumnHeading"/>
              <w:keepNext/>
            </w:pPr>
            <w:r>
              <w:t>Amendement</w:t>
            </w:r>
          </w:p>
        </w:tc>
      </w:tr>
      <w:tr w:rsidR="00A83A32" w14:paraId="5828FB83" w14:textId="77777777" w:rsidTr="00EC4386">
        <w:trPr>
          <w:jc w:val="center"/>
        </w:trPr>
        <w:tc>
          <w:tcPr>
            <w:tcW w:w="4876" w:type="dxa"/>
            <w:hideMark/>
          </w:tcPr>
          <w:p w14:paraId="621EF9D6" w14:textId="77777777" w:rsidR="00A83A32" w:rsidRPr="00012197" w:rsidRDefault="00A83A32" w:rsidP="00EC4386">
            <w:pPr>
              <w:pStyle w:val="Normal6"/>
            </w:pPr>
            <w:r>
              <w:t>I.</w:t>
            </w:r>
            <w:r>
              <w:tab/>
              <w:t xml:space="preserve">overwegende dat naar schatting meer dan een kwart van de ondernemingen in de Unie ten minste één vorm van algoritmisch beheer gebruikt; overwegende dat het gebruik van algoritmisch beheer de komende jaren </w:t>
            </w:r>
            <w:r>
              <w:rPr>
                <w:b/>
                <w:i/>
              </w:rPr>
              <w:t>waarschijnlijk</w:t>
            </w:r>
            <w:r>
              <w:t xml:space="preserve"> aanzienlijk zal toenemen</w:t>
            </w:r>
            <w:r>
              <w:rPr>
                <w:vertAlign w:val="superscript"/>
              </w:rPr>
              <w:t>8</w:t>
            </w:r>
            <w:r>
              <w:t>;</w:t>
            </w:r>
          </w:p>
        </w:tc>
        <w:tc>
          <w:tcPr>
            <w:tcW w:w="4876" w:type="dxa"/>
            <w:hideMark/>
          </w:tcPr>
          <w:p w14:paraId="59637915" w14:textId="77777777" w:rsidR="00A83A32" w:rsidRPr="00012197" w:rsidRDefault="00A83A32" w:rsidP="00EC4386">
            <w:pPr>
              <w:pStyle w:val="Normal6"/>
              <w:rPr>
                <w:szCs w:val="24"/>
              </w:rPr>
            </w:pPr>
            <w:r>
              <w:t>I.</w:t>
            </w:r>
            <w:r>
              <w:tab/>
              <w:t xml:space="preserve">overwegende dat naar schatting meer dan een kwart van de ondernemingen in de Unie ten minste één vorm van algoritmisch beheer gebruikt; overwegende dat het gebruik van algoritmisch beheer de komende jaren </w:t>
            </w:r>
            <w:r>
              <w:rPr>
                <w:b/>
                <w:i/>
              </w:rPr>
              <w:t>zonder twijfel</w:t>
            </w:r>
            <w:r>
              <w:t xml:space="preserve"> aanzienlijk zal toenemen</w:t>
            </w:r>
            <w:r>
              <w:rPr>
                <w:vertAlign w:val="superscript"/>
              </w:rPr>
              <w:t>8</w:t>
            </w:r>
            <w:r>
              <w:t>;</w:t>
            </w:r>
          </w:p>
        </w:tc>
      </w:tr>
      <w:tr w:rsidR="00A83A32" w14:paraId="62E53501" w14:textId="77777777" w:rsidTr="00EC4386">
        <w:trPr>
          <w:jc w:val="center"/>
        </w:trPr>
        <w:tc>
          <w:tcPr>
            <w:tcW w:w="4876" w:type="dxa"/>
            <w:hideMark/>
          </w:tcPr>
          <w:p w14:paraId="3745A51C" w14:textId="77777777" w:rsidR="00A83A32" w:rsidRPr="00012197" w:rsidRDefault="00A83A32" w:rsidP="00EC4386">
            <w:pPr>
              <w:pStyle w:val="Normal6"/>
            </w:pPr>
            <w:r>
              <w:t>__________________</w:t>
            </w:r>
          </w:p>
        </w:tc>
        <w:tc>
          <w:tcPr>
            <w:tcW w:w="4876" w:type="dxa"/>
            <w:hideMark/>
          </w:tcPr>
          <w:p w14:paraId="05DBF8D2" w14:textId="77777777" w:rsidR="00A83A32" w:rsidRPr="00012197" w:rsidRDefault="00A83A32" w:rsidP="00EC4386">
            <w:pPr>
              <w:pStyle w:val="Normal6"/>
              <w:rPr>
                <w:szCs w:val="24"/>
              </w:rPr>
            </w:pPr>
            <w:r>
              <w:t>__________________</w:t>
            </w:r>
          </w:p>
        </w:tc>
      </w:tr>
      <w:tr w:rsidR="00A83A32" w14:paraId="626AF67B" w14:textId="77777777" w:rsidTr="00EC4386">
        <w:trPr>
          <w:jc w:val="center"/>
        </w:trPr>
        <w:tc>
          <w:tcPr>
            <w:tcW w:w="4876" w:type="dxa"/>
            <w:hideMark/>
          </w:tcPr>
          <w:p w14:paraId="0E2F415B" w14:textId="77777777" w:rsidR="00A83A32" w:rsidRPr="00012197" w:rsidRDefault="00A83A32" w:rsidP="00EC4386">
            <w:pPr>
              <w:pStyle w:val="Normal6"/>
            </w:pPr>
            <w:r>
              <w:rPr>
                <w:vertAlign w:val="superscript"/>
              </w:rPr>
              <w:t>8</w:t>
            </w:r>
            <w:r>
              <w:t xml:space="preserve"> https://op.europa.eu/en/publication-detail/-/publication/5afb4511-0ddf-11f0-b1a3-01aa75ed71a1/language-en: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c>
          <w:tcPr>
            <w:tcW w:w="4876" w:type="dxa"/>
            <w:hideMark/>
          </w:tcPr>
          <w:p w14:paraId="45EAF94E" w14:textId="77777777" w:rsidR="00A83A32" w:rsidRPr="00012197" w:rsidRDefault="00A83A32" w:rsidP="00EC4386">
            <w:pPr>
              <w:pStyle w:val="Normal6"/>
              <w:rPr>
                <w:szCs w:val="24"/>
              </w:rPr>
            </w:pPr>
            <w:r>
              <w:rPr>
                <w:vertAlign w:val="superscript"/>
              </w:rPr>
              <w:t>8</w:t>
            </w:r>
            <w:r>
              <w:t xml:space="preserve"> https://op.europa.eu/en/publication-detail/-/publication/5afb4511-0ddf-11f0-b1a3-01aa75ed71a1/language-en: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tc>
      </w:tr>
    </w:tbl>
    <w:p w14:paraId="3C7EC20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5E624E3" w14:textId="77777777" w:rsidR="00A83A32" w:rsidRPr="00F5687C" w:rsidRDefault="00A83A32" w:rsidP="00A83A32">
      <w:pPr>
        <w:rPr>
          <w:lang w:val="en-GB"/>
        </w:rPr>
      </w:pPr>
      <w:r w:rsidRPr="00F5687C">
        <w:rPr>
          <w:rStyle w:val="HideTWBExt"/>
          <w:lang w:val="en-GB"/>
        </w:rPr>
        <w:t>&lt;/Amend&gt;</w:t>
      </w:r>
    </w:p>
    <w:p w14:paraId="7484C814"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71</w:t>
      </w:r>
      <w:r w:rsidRPr="00F5687C">
        <w:rPr>
          <w:rStyle w:val="HideTWBExt"/>
          <w:b w:val="0"/>
          <w:lang w:val="en-GB"/>
        </w:rPr>
        <w:t>&lt;/NumAm&gt;</w:t>
      </w:r>
    </w:p>
    <w:p w14:paraId="24FC9D9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0A36096A"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5613E865" w14:textId="77777777" w:rsidR="00A83A32" w:rsidRPr="00F5687C" w:rsidRDefault="00A83A32" w:rsidP="00A83A32">
      <w:pPr>
        <w:rPr>
          <w:lang w:val="en-GB"/>
        </w:rPr>
      </w:pPr>
      <w:r w:rsidRPr="00F5687C">
        <w:rPr>
          <w:rStyle w:val="HideTWBExt"/>
          <w:lang w:val="en-GB"/>
        </w:rPr>
        <w:t>&lt;/RepeatBlock-By&gt;</w:t>
      </w:r>
    </w:p>
    <w:p w14:paraId="54C7501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D579329" w14:textId="77777777" w:rsidR="00A83A32" w:rsidRPr="00012197" w:rsidRDefault="00A83A32" w:rsidP="00A83A32">
      <w:pPr>
        <w:pStyle w:val="NormalBold"/>
      </w:pPr>
      <w:r>
        <w:rPr>
          <w:rStyle w:val="HideTWBExt"/>
          <w:b w:val="0"/>
        </w:rPr>
        <w:t>&lt;Article&gt;</w:t>
      </w:r>
      <w:r>
        <w:t>Overweging I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39C1190" w14:textId="77777777" w:rsidTr="00EC4386">
        <w:trPr>
          <w:jc w:val="center"/>
        </w:trPr>
        <w:tc>
          <w:tcPr>
            <w:tcW w:w="9752" w:type="dxa"/>
            <w:gridSpan w:val="2"/>
          </w:tcPr>
          <w:p w14:paraId="23B576D2" w14:textId="77777777" w:rsidR="00A83A32" w:rsidRPr="00012197" w:rsidRDefault="00A83A32" w:rsidP="00EC4386">
            <w:pPr>
              <w:keepNext/>
            </w:pPr>
          </w:p>
        </w:tc>
      </w:tr>
      <w:tr w:rsidR="00A83A32" w14:paraId="63672184" w14:textId="77777777" w:rsidTr="00EC4386">
        <w:trPr>
          <w:jc w:val="center"/>
        </w:trPr>
        <w:tc>
          <w:tcPr>
            <w:tcW w:w="4876" w:type="dxa"/>
            <w:hideMark/>
          </w:tcPr>
          <w:p w14:paraId="155A686E" w14:textId="77777777" w:rsidR="00A83A32" w:rsidRPr="00012197" w:rsidRDefault="00A83A32" w:rsidP="00EC4386">
            <w:pPr>
              <w:pStyle w:val="ColumnHeading"/>
              <w:keepNext/>
            </w:pPr>
            <w:r>
              <w:t>Ontwerpresolutie</w:t>
            </w:r>
          </w:p>
        </w:tc>
        <w:tc>
          <w:tcPr>
            <w:tcW w:w="4876" w:type="dxa"/>
            <w:hideMark/>
          </w:tcPr>
          <w:p w14:paraId="4864F065" w14:textId="77777777" w:rsidR="00A83A32" w:rsidRPr="00012197" w:rsidRDefault="00A83A32" w:rsidP="00EC4386">
            <w:pPr>
              <w:pStyle w:val="ColumnHeading"/>
              <w:keepNext/>
            </w:pPr>
            <w:r>
              <w:t>Amendement</w:t>
            </w:r>
          </w:p>
        </w:tc>
      </w:tr>
      <w:tr w:rsidR="00A83A32" w14:paraId="11414C74" w14:textId="77777777" w:rsidTr="00EC4386">
        <w:trPr>
          <w:jc w:val="center"/>
        </w:trPr>
        <w:tc>
          <w:tcPr>
            <w:tcW w:w="4876" w:type="dxa"/>
          </w:tcPr>
          <w:p w14:paraId="067DA218" w14:textId="77777777" w:rsidR="00A83A32" w:rsidRPr="00012197" w:rsidRDefault="00A83A32" w:rsidP="00EC4386">
            <w:pPr>
              <w:pStyle w:val="Normal6"/>
            </w:pPr>
          </w:p>
        </w:tc>
        <w:tc>
          <w:tcPr>
            <w:tcW w:w="4876" w:type="dxa"/>
            <w:hideMark/>
          </w:tcPr>
          <w:p w14:paraId="1CC01DBB" w14:textId="77777777" w:rsidR="00A83A32" w:rsidRPr="00012197" w:rsidRDefault="00A83A32" w:rsidP="00EC4386">
            <w:pPr>
              <w:pStyle w:val="Normal6"/>
              <w:rPr>
                <w:szCs w:val="24"/>
              </w:rPr>
            </w:pPr>
            <w:r>
              <w:rPr>
                <w:b/>
                <w:i/>
              </w:rPr>
              <w:t>I bis.</w:t>
            </w:r>
            <w:r>
              <w:rPr>
                <w:b/>
                <w:i/>
              </w:rPr>
              <w:tab/>
              <w:t xml:space="preserve">overwegende dat ongeveer twee derde van de managers die gebruikmaken van algoritmische beheerinstrumenten zich zorgen maakt over de betrouwbaarheid van het huidige gebruik ervan; overwegende dat managers meestal </w:t>
            </w:r>
            <w:r>
              <w:rPr>
                <w:b/>
                <w:i/>
              </w:rPr>
              <w:lastRenderedPageBreak/>
              <w:t>wijzen op onduidelijke verantwoordingsplicht (28 %), een gebrek aan verklaarbaarheid (27 %) en ontoereikende bescherming van de fysieke en geestelijke gezondheid van werknemers (27 %)</w:t>
            </w:r>
            <w:r>
              <w:rPr>
                <w:b/>
                <w:i/>
                <w:vertAlign w:val="superscript"/>
              </w:rPr>
              <w:t>1 bis</w:t>
            </w:r>
            <w:r>
              <w:rPr>
                <w:b/>
                <w:i/>
              </w:rPr>
              <w:t>;</w:t>
            </w:r>
          </w:p>
        </w:tc>
      </w:tr>
      <w:tr w:rsidR="00A83A32" w14:paraId="0AD28AD3" w14:textId="77777777" w:rsidTr="00EC4386">
        <w:trPr>
          <w:jc w:val="center"/>
        </w:trPr>
        <w:tc>
          <w:tcPr>
            <w:tcW w:w="4876" w:type="dxa"/>
          </w:tcPr>
          <w:p w14:paraId="111EB67D" w14:textId="77777777" w:rsidR="00A83A32" w:rsidRPr="00012197" w:rsidRDefault="00A83A32" w:rsidP="00EC4386">
            <w:pPr>
              <w:pStyle w:val="Normal6"/>
            </w:pPr>
          </w:p>
        </w:tc>
        <w:tc>
          <w:tcPr>
            <w:tcW w:w="4876" w:type="dxa"/>
            <w:hideMark/>
          </w:tcPr>
          <w:p w14:paraId="624BA3AA" w14:textId="77777777" w:rsidR="00A83A32" w:rsidRPr="00012197" w:rsidRDefault="00A83A32" w:rsidP="00EC4386">
            <w:pPr>
              <w:pStyle w:val="Normal6"/>
              <w:rPr>
                <w:szCs w:val="24"/>
              </w:rPr>
            </w:pPr>
            <w:r>
              <w:rPr>
                <w:b/>
                <w:i/>
              </w:rPr>
              <w:t>__________________</w:t>
            </w:r>
          </w:p>
        </w:tc>
      </w:tr>
      <w:tr w:rsidR="00A83A32" w:rsidRPr="00A83A32" w14:paraId="7A916932" w14:textId="77777777" w:rsidTr="00EC4386">
        <w:trPr>
          <w:jc w:val="center"/>
        </w:trPr>
        <w:tc>
          <w:tcPr>
            <w:tcW w:w="4876" w:type="dxa"/>
          </w:tcPr>
          <w:p w14:paraId="4A2480DE" w14:textId="77777777" w:rsidR="00A83A32" w:rsidRPr="00012197" w:rsidRDefault="00A83A32" w:rsidP="00EC4386">
            <w:pPr>
              <w:pStyle w:val="Normal6"/>
            </w:pPr>
          </w:p>
        </w:tc>
        <w:tc>
          <w:tcPr>
            <w:tcW w:w="4876" w:type="dxa"/>
            <w:hideMark/>
          </w:tcPr>
          <w:p w14:paraId="757091AC" w14:textId="77777777" w:rsidR="00A83A32" w:rsidRPr="00F5687C" w:rsidRDefault="00A83A32" w:rsidP="00EC4386">
            <w:pPr>
              <w:pStyle w:val="Normal6"/>
              <w:rPr>
                <w:szCs w:val="24"/>
                <w:lang w:val="en-GB"/>
              </w:rPr>
            </w:pPr>
            <w:r w:rsidRPr="00F5687C">
              <w:rPr>
                <w:b/>
                <w:i/>
                <w:vertAlign w:val="superscript"/>
                <w:lang w:val="en-GB"/>
              </w:rPr>
              <w:t>1 bis</w:t>
            </w:r>
            <w:r w:rsidRPr="00F5687C">
              <w:rPr>
                <w:lang w:val="en-GB"/>
              </w:rPr>
              <w:t xml:space="preserve"> </w:t>
            </w:r>
            <w:r w:rsidRPr="00F5687C">
              <w:rPr>
                <w:b/>
                <w:i/>
                <w:lang w:val="en-GB"/>
              </w:rPr>
              <w:t>OECD Working Paper, Algorithmic Management in the Workplace, 2025, blz. 37.</w:t>
            </w:r>
          </w:p>
        </w:tc>
      </w:tr>
    </w:tbl>
    <w:p w14:paraId="377D8ACA"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66424950" w14:textId="77777777" w:rsidR="00A83A32" w:rsidRPr="00F5687C" w:rsidRDefault="00A83A32" w:rsidP="00A83A32">
      <w:pPr>
        <w:rPr>
          <w:lang w:val="en-GB"/>
        </w:rPr>
      </w:pPr>
      <w:r w:rsidRPr="00F5687C">
        <w:rPr>
          <w:rStyle w:val="HideTWBExt"/>
          <w:lang w:val="en-GB"/>
        </w:rPr>
        <w:t>&lt;/Amend&gt;</w:t>
      </w:r>
    </w:p>
    <w:p w14:paraId="14D2174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72</w:t>
      </w:r>
      <w:r w:rsidRPr="00F5687C">
        <w:rPr>
          <w:rStyle w:val="HideTWBExt"/>
          <w:b w:val="0"/>
          <w:lang w:val="en-GB"/>
        </w:rPr>
        <w:t>&lt;/NumAm&gt;</w:t>
      </w:r>
    </w:p>
    <w:p w14:paraId="5AD2FFCA"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BABC6CA" w14:textId="77777777" w:rsidR="00A83A32" w:rsidRPr="00F5687C" w:rsidRDefault="00A83A32" w:rsidP="00A83A32">
      <w:pPr>
        <w:rPr>
          <w:lang w:val="en-GB"/>
        </w:rPr>
      </w:pPr>
      <w:r w:rsidRPr="00F5687C">
        <w:rPr>
          <w:rStyle w:val="HideTWBExt"/>
          <w:lang w:val="en-GB"/>
        </w:rPr>
        <w:t>&lt;/RepeatBlock-By&gt;</w:t>
      </w:r>
    </w:p>
    <w:p w14:paraId="37F62E7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A625C08" w14:textId="77777777" w:rsidR="00A83A32" w:rsidRPr="00012197" w:rsidRDefault="00A83A32" w:rsidP="00A83A32">
      <w:pPr>
        <w:pStyle w:val="NormalBold"/>
      </w:pPr>
      <w:r>
        <w:rPr>
          <w:rStyle w:val="HideTWBExt"/>
          <w:b w:val="0"/>
        </w:rPr>
        <w:t>&lt;Article&gt;</w:t>
      </w:r>
      <w:r>
        <w:t>Overweging I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0EC89C8" w14:textId="77777777" w:rsidTr="00EC4386">
        <w:trPr>
          <w:jc w:val="center"/>
        </w:trPr>
        <w:tc>
          <w:tcPr>
            <w:tcW w:w="9752" w:type="dxa"/>
            <w:gridSpan w:val="2"/>
          </w:tcPr>
          <w:p w14:paraId="2A718AF4" w14:textId="77777777" w:rsidR="00A83A32" w:rsidRPr="00012197" w:rsidRDefault="00A83A32" w:rsidP="00EC4386">
            <w:pPr>
              <w:keepNext/>
            </w:pPr>
          </w:p>
        </w:tc>
      </w:tr>
      <w:tr w:rsidR="00A83A32" w14:paraId="1F31CAC8" w14:textId="77777777" w:rsidTr="00EC4386">
        <w:trPr>
          <w:jc w:val="center"/>
        </w:trPr>
        <w:tc>
          <w:tcPr>
            <w:tcW w:w="4876" w:type="dxa"/>
            <w:hideMark/>
          </w:tcPr>
          <w:p w14:paraId="6D6EA102" w14:textId="77777777" w:rsidR="00A83A32" w:rsidRPr="00012197" w:rsidRDefault="00A83A32" w:rsidP="00EC4386">
            <w:pPr>
              <w:pStyle w:val="ColumnHeading"/>
              <w:keepNext/>
            </w:pPr>
            <w:r>
              <w:t>Ontwerpresolutie</w:t>
            </w:r>
          </w:p>
        </w:tc>
        <w:tc>
          <w:tcPr>
            <w:tcW w:w="4876" w:type="dxa"/>
            <w:hideMark/>
          </w:tcPr>
          <w:p w14:paraId="4823C462" w14:textId="77777777" w:rsidR="00A83A32" w:rsidRPr="00012197" w:rsidRDefault="00A83A32" w:rsidP="00EC4386">
            <w:pPr>
              <w:pStyle w:val="ColumnHeading"/>
              <w:keepNext/>
            </w:pPr>
            <w:r>
              <w:t>Amendement</w:t>
            </w:r>
          </w:p>
        </w:tc>
      </w:tr>
      <w:tr w:rsidR="00A83A32" w14:paraId="0958FAE7" w14:textId="77777777" w:rsidTr="00EC4386">
        <w:trPr>
          <w:jc w:val="center"/>
        </w:trPr>
        <w:tc>
          <w:tcPr>
            <w:tcW w:w="4876" w:type="dxa"/>
          </w:tcPr>
          <w:p w14:paraId="543D12B4" w14:textId="77777777" w:rsidR="00A83A32" w:rsidRPr="00012197" w:rsidRDefault="00A83A32" w:rsidP="00EC4386">
            <w:pPr>
              <w:pStyle w:val="Normal6"/>
            </w:pPr>
          </w:p>
        </w:tc>
        <w:tc>
          <w:tcPr>
            <w:tcW w:w="4876" w:type="dxa"/>
            <w:hideMark/>
          </w:tcPr>
          <w:p w14:paraId="46035822" w14:textId="77777777" w:rsidR="00A83A32" w:rsidRPr="00012197" w:rsidRDefault="00A83A32" w:rsidP="00EC4386">
            <w:pPr>
              <w:pStyle w:val="Normal6"/>
              <w:rPr>
                <w:szCs w:val="24"/>
              </w:rPr>
            </w:pPr>
            <w:r>
              <w:rPr>
                <w:b/>
                <w:i/>
              </w:rPr>
              <w:t>I bis.</w:t>
            </w:r>
            <w:r>
              <w:rPr>
                <w:b/>
                <w:i/>
              </w:rPr>
              <w:tab/>
              <w:t>overwegende dat, gezien de manier waarop AI zich ontwikkelt — zelfs vóór de opkomst van algemene AI, d.w.z. superintelligentie — het steeds noodzakelijker en actueler wordt om de verantwoordelijkheid, ethische en morele kwesties aan te pakken die voortvloeien uit de werking en het werk van humanoïde robots en androïden die zelfstandig kunnen functioneren;</w:t>
            </w:r>
          </w:p>
        </w:tc>
      </w:tr>
    </w:tbl>
    <w:p w14:paraId="359E2EA2"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06FD7F8" w14:textId="77777777" w:rsidR="00A83A32" w:rsidRPr="00F5687C" w:rsidRDefault="00A83A32" w:rsidP="00A83A32">
      <w:pPr>
        <w:rPr>
          <w:lang w:val="en-GB"/>
        </w:rPr>
      </w:pPr>
      <w:r w:rsidRPr="00F5687C">
        <w:rPr>
          <w:rStyle w:val="HideTWBExt"/>
          <w:lang w:val="en-GB"/>
        </w:rPr>
        <w:t>&lt;/Amend&gt;</w:t>
      </w:r>
    </w:p>
    <w:p w14:paraId="131AD78D"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73</w:t>
      </w:r>
      <w:r w:rsidRPr="00F5687C">
        <w:rPr>
          <w:rStyle w:val="HideTWBExt"/>
          <w:b w:val="0"/>
          <w:lang w:val="en-GB"/>
        </w:rPr>
        <w:t>&lt;/NumAm&gt;</w:t>
      </w:r>
    </w:p>
    <w:p w14:paraId="07CC0595"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38FED1F0" w14:textId="77777777" w:rsidR="00A83A32" w:rsidRPr="00F5687C" w:rsidRDefault="00A83A32" w:rsidP="00A83A32">
      <w:pPr>
        <w:rPr>
          <w:lang w:val="en-GB"/>
        </w:rPr>
      </w:pPr>
      <w:r w:rsidRPr="00F5687C">
        <w:rPr>
          <w:rStyle w:val="HideTWBExt"/>
          <w:lang w:val="en-GB"/>
        </w:rPr>
        <w:t>&lt;/RepeatBlock-By&gt;</w:t>
      </w:r>
    </w:p>
    <w:p w14:paraId="22C8AF7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8013D4F" w14:textId="77777777" w:rsidR="00A83A32" w:rsidRPr="00012197" w:rsidRDefault="00A83A32" w:rsidP="00A83A32">
      <w:pPr>
        <w:pStyle w:val="NormalBold"/>
      </w:pPr>
      <w:r>
        <w:rPr>
          <w:rStyle w:val="HideTWBExt"/>
          <w:b w:val="0"/>
        </w:rPr>
        <w:t>&lt;Article&gt;</w:t>
      </w:r>
      <w:r>
        <w:t>Overweging J</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83A32" w14:paraId="4C7EA266" w14:textId="77777777" w:rsidTr="00EC4386">
        <w:trPr>
          <w:jc w:val="center"/>
        </w:trPr>
        <w:tc>
          <w:tcPr>
            <w:tcW w:w="9752" w:type="dxa"/>
            <w:gridSpan w:val="2"/>
          </w:tcPr>
          <w:p w14:paraId="3299AC95" w14:textId="77777777" w:rsidR="00A83A32" w:rsidRPr="00012197" w:rsidRDefault="00A83A32" w:rsidP="00EC4386">
            <w:pPr>
              <w:keepNext/>
            </w:pPr>
          </w:p>
        </w:tc>
      </w:tr>
      <w:tr w:rsidR="00A83A32" w14:paraId="33BCA8F7" w14:textId="77777777" w:rsidTr="00EC4386">
        <w:trPr>
          <w:jc w:val="center"/>
        </w:trPr>
        <w:tc>
          <w:tcPr>
            <w:tcW w:w="4876" w:type="dxa"/>
            <w:hideMark/>
          </w:tcPr>
          <w:p w14:paraId="31290DD4" w14:textId="77777777" w:rsidR="00A83A32" w:rsidRPr="00012197" w:rsidRDefault="00A83A32" w:rsidP="00EC4386">
            <w:pPr>
              <w:pStyle w:val="ColumnHeading"/>
              <w:keepNext/>
            </w:pPr>
            <w:r>
              <w:t>Ontwerpresolutie</w:t>
            </w:r>
          </w:p>
        </w:tc>
        <w:tc>
          <w:tcPr>
            <w:tcW w:w="4876" w:type="dxa"/>
            <w:hideMark/>
          </w:tcPr>
          <w:p w14:paraId="0F0451A4" w14:textId="77777777" w:rsidR="00A83A32" w:rsidRPr="00012197" w:rsidRDefault="00A83A32" w:rsidP="00EC4386">
            <w:pPr>
              <w:pStyle w:val="ColumnHeading"/>
              <w:keepNext/>
            </w:pPr>
            <w:r>
              <w:t>Amendement</w:t>
            </w:r>
          </w:p>
        </w:tc>
      </w:tr>
      <w:tr w:rsidR="00A83A32" w14:paraId="6CF351DD" w14:textId="77777777" w:rsidTr="00EC4386">
        <w:trPr>
          <w:jc w:val="center"/>
        </w:trPr>
        <w:tc>
          <w:tcPr>
            <w:tcW w:w="4876" w:type="dxa"/>
            <w:hideMark/>
          </w:tcPr>
          <w:p w14:paraId="67AAE1E5" w14:textId="77777777" w:rsidR="00A83A32" w:rsidRPr="00012197" w:rsidRDefault="00A83A32" w:rsidP="00EC4386">
            <w:pPr>
              <w:pStyle w:val="Normal6"/>
            </w:pPr>
            <w:r>
              <w:t>J.</w:t>
            </w:r>
            <w:r>
              <w:tab/>
              <w:t>overwegende dat 62 % van de Europeanen een positief beeld heeft van het gebruik van robots en AI op de werkplek</w:t>
            </w:r>
            <w:r>
              <w:rPr>
                <w:vertAlign w:val="superscript"/>
              </w:rPr>
              <w:t>9</w:t>
            </w:r>
            <w:r>
              <w:t xml:space="preserve">; overwegende dat </w:t>
            </w:r>
            <w:r>
              <w:rPr>
                <w:b/>
                <w:i/>
              </w:rPr>
              <w:t>deze positieve houding ten aanzien van</w:t>
            </w:r>
            <w:r>
              <w:t xml:space="preserve"> het gebruik van </w:t>
            </w:r>
            <w:r>
              <w:rPr>
                <w:b/>
                <w:i/>
              </w:rPr>
              <w:t>nieuwe technologieën op</w:t>
            </w:r>
            <w:r>
              <w:t xml:space="preserve"> de </w:t>
            </w:r>
            <w:r>
              <w:rPr>
                <w:b/>
                <w:i/>
              </w:rPr>
              <w:t>werkvloer gangbaarder</w:t>
            </w:r>
            <w:r>
              <w:t xml:space="preserve"> is </w:t>
            </w:r>
            <w:r>
              <w:rPr>
                <w:b/>
                <w:i/>
              </w:rPr>
              <w:t>onder</w:t>
            </w:r>
            <w:r>
              <w:t xml:space="preserve"> jongeren, werkenden en hogeropgeleiden</w:t>
            </w:r>
            <w:r>
              <w:rPr>
                <w:vertAlign w:val="superscript"/>
              </w:rPr>
              <w:t>10</w:t>
            </w:r>
            <w:r>
              <w:t>;</w:t>
            </w:r>
          </w:p>
        </w:tc>
        <w:tc>
          <w:tcPr>
            <w:tcW w:w="4876" w:type="dxa"/>
            <w:hideMark/>
          </w:tcPr>
          <w:p w14:paraId="21A90A0D" w14:textId="77777777" w:rsidR="00A83A32" w:rsidRPr="00012197" w:rsidRDefault="00A83A32" w:rsidP="00EC4386">
            <w:pPr>
              <w:pStyle w:val="Normal6"/>
              <w:rPr>
                <w:szCs w:val="24"/>
              </w:rPr>
            </w:pPr>
            <w:r>
              <w:t>J.</w:t>
            </w:r>
            <w:r>
              <w:tab/>
              <w:t>overwegende dat 62 % van de Europeanen een positief beeld heeft van het gebruik van robots en AI op de werkplek</w:t>
            </w:r>
            <w:r>
              <w:rPr>
                <w:vertAlign w:val="superscript"/>
              </w:rPr>
              <w:t>9</w:t>
            </w:r>
            <w:r>
              <w:t xml:space="preserve">; overwegende dat </w:t>
            </w:r>
            <w:r>
              <w:rPr>
                <w:b/>
                <w:i/>
              </w:rPr>
              <w:t>66 % van de Europeanen van mening is dat er door</w:t>
            </w:r>
            <w:r>
              <w:t xml:space="preserve"> het gebruik van </w:t>
            </w:r>
            <w:r>
              <w:rPr>
                <w:b/>
                <w:i/>
              </w:rPr>
              <w:t>robots en AI meer banen zullen verdwijnen dan er zullen worden gecreëerd; overwegende dat 61 % van de Europeanen van mening is dat robots en AI negatieve gevolgen hebben voor de communicatie tussen collega’s; overwegende dat</w:t>
            </w:r>
            <w:r>
              <w:t xml:space="preserve"> jongeren, werkenden en hogeropgeleiden</w:t>
            </w:r>
            <w:r>
              <w:rPr>
                <w:b/>
                <w:i/>
              </w:rPr>
              <w:t xml:space="preserve"> een positiever beeld hebben van het gebruik van nieuwe technologieën op de werkplek</w:t>
            </w:r>
            <w:r>
              <w:rPr>
                <w:vertAlign w:val="superscript"/>
              </w:rPr>
              <w:t>10</w:t>
            </w:r>
            <w:r>
              <w:t>;</w:t>
            </w:r>
          </w:p>
        </w:tc>
      </w:tr>
      <w:tr w:rsidR="00A83A32" w14:paraId="16D5C6A0" w14:textId="77777777" w:rsidTr="00EC4386">
        <w:trPr>
          <w:jc w:val="center"/>
        </w:trPr>
        <w:tc>
          <w:tcPr>
            <w:tcW w:w="4876" w:type="dxa"/>
            <w:hideMark/>
          </w:tcPr>
          <w:p w14:paraId="4D986D84" w14:textId="77777777" w:rsidR="00A83A32" w:rsidRPr="00012197" w:rsidRDefault="00A83A32" w:rsidP="00EC4386">
            <w:pPr>
              <w:pStyle w:val="Normal6"/>
            </w:pPr>
            <w:r>
              <w:t>__________________</w:t>
            </w:r>
          </w:p>
        </w:tc>
        <w:tc>
          <w:tcPr>
            <w:tcW w:w="4876" w:type="dxa"/>
            <w:hideMark/>
          </w:tcPr>
          <w:p w14:paraId="6BAE3FE3" w14:textId="77777777" w:rsidR="00A83A32" w:rsidRPr="00012197" w:rsidRDefault="00A83A32" w:rsidP="00EC4386">
            <w:pPr>
              <w:pStyle w:val="Normal6"/>
              <w:rPr>
                <w:szCs w:val="24"/>
              </w:rPr>
            </w:pPr>
            <w:r>
              <w:t>__________________</w:t>
            </w:r>
          </w:p>
        </w:tc>
      </w:tr>
      <w:tr w:rsidR="00A83A32" w14:paraId="0960044E" w14:textId="77777777" w:rsidTr="00EC4386">
        <w:trPr>
          <w:jc w:val="center"/>
        </w:trPr>
        <w:tc>
          <w:tcPr>
            <w:tcW w:w="4876" w:type="dxa"/>
            <w:hideMark/>
          </w:tcPr>
          <w:p w14:paraId="2231B5FA" w14:textId="77777777" w:rsidR="00A83A32" w:rsidRPr="00012197" w:rsidRDefault="00A83A32" w:rsidP="00EC4386">
            <w:pPr>
              <w:pStyle w:val="Normal6"/>
            </w:pPr>
            <w:r>
              <w:rPr>
                <w:vertAlign w:val="superscript"/>
              </w:rPr>
              <w:t>9</w:t>
            </w:r>
            <w:r>
              <w:t xml:space="preserve"> https://europa.eu/eurobarometer/surveys/detail/3222</w:t>
            </w:r>
          </w:p>
        </w:tc>
        <w:tc>
          <w:tcPr>
            <w:tcW w:w="4876" w:type="dxa"/>
            <w:hideMark/>
          </w:tcPr>
          <w:p w14:paraId="681F0718" w14:textId="77777777" w:rsidR="00A83A32" w:rsidRPr="00012197" w:rsidRDefault="00A83A32" w:rsidP="00EC4386">
            <w:pPr>
              <w:pStyle w:val="Normal6"/>
              <w:rPr>
                <w:szCs w:val="24"/>
              </w:rPr>
            </w:pPr>
            <w:r>
              <w:rPr>
                <w:vertAlign w:val="superscript"/>
              </w:rPr>
              <w:t>9</w:t>
            </w:r>
            <w:r>
              <w:t xml:space="preserve"> https://europa.eu/eurobarometer/surveys/detail/3222</w:t>
            </w:r>
          </w:p>
        </w:tc>
      </w:tr>
      <w:tr w:rsidR="00A83A32" w14:paraId="5CD619A4" w14:textId="77777777" w:rsidTr="00EC4386">
        <w:trPr>
          <w:jc w:val="center"/>
        </w:trPr>
        <w:tc>
          <w:tcPr>
            <w:tcW w:w="4876" w:type="dxa"/>
            <w:hideMark/>
          </w:tcPr>
          <w:p w14:paraId="4391DCFB" w14:textId="77777777" w:rsidR="00A83A32" w:rsidRPr="00012197" w:rsidRDefault="00A83A32" w:rsidP="00EC4386">
            <w:pPr>
              <w:pStyle w:val="Normal6"/>
            </w:pPr>
            <w:r>
              <w:rPr>
                <w:vertAlign w:val="superscript"/>
              </w:rPr>
              <w:t>10</w:t>
            </w:r>
            <w:r>
              <w:t xml:space="preserve"> Eurobarometer, mei 2024 https://europa.eu/eurobarometer/surveys/detail/3222</w:t>
            </w:r>
          </w:p>
        </w:tc>
        <w:tc>
          <w:tcPr>
            <w:tcW w:w="4876" w:type="dxa"/>
            <w:hideMark/>
          </w:tcPr>
          <w:p w14:paraId="4DD76F4F" w14:textId="77777777" w:rsidR="00A83A32" w:rsidRPr="00012197" w:rsidRDefault="00A83A32" w:rsidP="00EC4386">
            <w:pPr>
              <w:pStyle w:val="Normal6"/>
              <w:rPr>
                <w:szCs w:val="24"/>
              </w:rPr>
            </w:pPr>
            <w:r>
              <w:rPr>
                <w:vertAlign w:val="superscript"/>
              </w:rPr>
              <w:t>10</w:t>
            </w:r>
            <w:r>
              <w:t xml:space="preserve"> Eurobarometer, mei 2024 https://europa.eu/eurobarometer/surveys/detail/3222</w:t>
            </w:r>
          </w:p>
        </w:tc>
      </w:tr>
    </w:tbl>
    <w:p w14:paraId="1CA290A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3943BF9" w14:textId="77777777" w:rsidR="00A83A32" w:rsidRPr="00F5687C" w:rsidRDefault="00A83A32" w:rsidP="00A83A32">
      <w:pPr>
        <w:rPr>
          <w:lang w:val="en-GB"/>
        </w:rPr>
      </w:pPr>
      <w:r w:rsidRPr="00F5687C">
        <w:rPr>
          <w:rStyle w:val="HideTWBExt"/>
          <w:lang w:val="en-GB"/>
        </w:rPr>
        <w:t>&lt;/Amend&gt;</w:t>
      </w:r>
    </w:p>
    <w:p w14:paraId="35C67B1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74</w:t>
      </w:r>
      <w:r w:rsidRPr="00F5687C">
        <w:rPr>
          <w:rStyle w:val="HideTWBExt"/>
          <w:b w:val="0"/>
          <w:lang w:val="en-GB"/>
        </w:rPr>
        <w:t>&lt;/NumAm&gt;</w:t>
      </w:r>
    </w:p>
    <w:p w14:paraId="1A6D570F"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Maravillas Abadía Jover</w:t>
      </w:r>
      <w:r w:rsidRPr="00F5687C">
        <w:rPr>
          <w:rStyle w:val="HideTWBExt"/>
          <w:b w:val="0"/>
          <w:lang w:val="en-GB"/>
        </w:rPr>
        <w:t>&lt;/Members&gt;</w:t>
      </w:r>
    </w:p>
    <w:p w14:paraId="6FB1A048" w14:textId="77777777" w:rsidR="00A83A32" w:rsidRPr="00F5687C" w:rsidRDefault="00A83A32" w:rsidP="00A83A32">
      <w:pPr>
        <w:rPr>
          <w:lang w:val="en-GB"/>
        </w:rPr>
      </w:pPr>
      <w:r w:rsidRPr="00F5687C">
        <w:rPr>
          <w:rStyle w:val="HideTWBExt"/>
          <w:lang w:val="en-GB"/>
        </w:rPr>
        <w:t>&lt;/RepeatBlock-By&gt;</w:t>
      </w:r>
    </w:p>
    <w:p w14:paraId="0C5ECF17"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C3B4C3F" w14:textId="77777777" w:rsidR="00A83A32" w:rsidRPr="00012197" w:rsidRDefault="00A83A32" w:rsidP="00A83A32">
      <w:pPr>
        <w:pStyle w:val="NormalBold"/>
      </w:pPr>
      <w:r>
        <w:rPr>
          <w:rStyle w:val="HideTWBExt"/>
          <w:b w:val="0"/>
        </w:rPr>
        <w:t>&lt;Article&gt;</w:t>
      </w:r>
      <w:r>
        <w:t>Overweging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2B80F7A" w14:textId="77777777" w:rsidTr="00EC4386">
        <w:trPr>
          <w:jc w:val="center"/>
        </w:trPr>
        <w:tc>
          <w:tcPr>
            <w:tcW w:w="9752" w:type="dxa"/>
            <w:gridSpan w:val="2"/>
          </w:tcPr>
          <w:p w14:paraId="79E8CAC6" w14:textId="77777777" w:rsidR="00A83A32" w:rsidRPr="00012197" w:rsidRDefault="00A83A32" w:rsidP="00EC4386">
            <w:pPr>
              <w:keepNext/>
            </w:pPr>
          </w:p>
        </w:tc>
      </w:tr>
      <w:tr w:rsidR="00A83A32" w14:paraId="467CFFAD" w14:textId="77777777" w:rsidTr="00EC4386">
        <w:trPr>
          <w:jc w:val="center"/>
        </w:trPr>
        <w:tc>
          <w:tcPr>
            <w:tcW w:w="4876" w:type="dxa"/>
            <w:hideMark/>
          </w:tcPr>
          <w:p w14:paraId="1A36BDC6" w14:textId="77777777" w:rsidR="00A83A32" w:rsidRPr="00012197" w:rsidRDefault="00A83A32" w:rsidP="00EC4386">
            <w:pPr>
              <w:pStyle w:val="ColumnHeading"/>
              <w:keepNext/>
            </w:pPr>
            <w:r>
              <w:t>Ontwerpresolutie</w:t>
            </w:r>
          </w:p>
        </w:tc>
        <w:tc>
          <w:tcPr>
            <w:tcW w:w="4876" w:type="dxa"/>
            <w:hideMark/>
          </w:tcPr>
          <w:p w14:paraId="411B118C" w14:textId="77777777" w:rsidR="00A83A32" w:rsidRPr="00012197" w:rsidRDefault="00A83A32" w:rsidP="00EC4386">
            <w:pPr>
              <w:pStyle w:val="ColumnHeading"/>
              <w:keepNext/>
            </w:pPr>
            <w:r>
              <w:t>Amendement</w:t>
            </w:r>
          </w:p>
        </w:tc>
      </w:tr>
      <w:tr w:rsidR="00A83A32" w14:paraId="516EA69F" w14:textId="77777777" w:rsidTr="00EC4386">
        <w:trPr>
          <w:jc w:val="center"/>
        </w:trPr>
        <w:tc>
          <w:tcPr>
            <w:tcW w:w="4876" w:type="dxa"/>
            <w:hideMark/>
          </w:tcPr>
          <w:p w14:paraId="44696531" w14:textId="77777777" w:rsidR="00A83A32" w:rsidRPr="00012197" w:rsidRDefault="00A83A32" w:rsidP="00EC4386">
            <w:pPr>
              <w:pStyle w:val="Normal6"/>
            </w:pPr>
            <w:r>
              <w:t>J.</w:t>
            </w:r>
            <w:r>
              <w:tab/>
              <w:t>overwegende dat 62 % van de Europeanen een positief beeld heeft van het gebruik van robots en AI op de werkplek</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p>
        </w:tc>
        <w:tc>
          <w:tcPr>
            <w:tcW w:w="4876" w:type="dxa"/>
            <w:hideMark/>
          </w:tcPr>
          <w:p w14:paraId="1A5BDE5F" w14:textId="77777777" w:rsidR="00A83A32" w:rsidRPr="00012197" w:rsidRDefault="00A83A32" w:rsidP="00EC4386">
            <w:pPr>
              <w:pStyle w:val="Normal6"/>
              <w:rPr>
                <w:szCs w:val="24"/>
              </w:rPr>
            </w:pPr>
            <w:r>
              <w:t>J.</w:t>
            </w:r>
            <w:r>
              <w:tab/>
              <w:t>overwegende dat 62 % van de Europeanen een positief beeld heeft van het gebruik van robots en AI op de werkplek</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r>
              <w:rPr>
                <w:b/>
                <w:i/>
              </w:rPr>
              <w:t xml:space="preserve"> overwegende dat dit een weerspiegeling is van een toenemende </w:t>
            </w:r>
            <w:r>
              <w:rPr>
                <w:b/>
                <w:i/>
              </w:rPr>
              <w:lastRenderedPageBreak/>
              <w:t>openheid voor innovatie en van het potentieel van AI om de productiviteit, de kwaliteit van de banen en het economisch concurrentievermogen te verbeteren, mits deze op verantwoorde wijze wordt ontwikkeld en toegepast;</w:t>
            </w:r>
          </w:p>
        </w:tc>
      </w:tr>
      <w:tr w:rsidR="00A83A32" w14:paraId="2A385E8F" w14:textId="77777777" w:rsidTr="00EC4386">
        <w:trPr>
          <w:jc w:val="center"/>
        </w:trPr>
        <w:tc>
          <w:tcPr>
            <w:tcW w:w="4876" w:type="dxa"/>
            <w:hideMark/>
          </w:tcPr>
          <w:p w14:paraId="1CFAFFE0" w14:textId="77777777" w:rsidR="00A83A32" w:rsidRPr="00012197" w:rsidRDefault="00A83A32" w:rsidP="00EC4386">
            <w:pPr>
              <w:pStyle w:val="Normal6"/>
            </w:pPr>
            <w:r>
              <w:lastRenderedPageBreak/>
              <w:t>__________________</w:t>
            </w:r>
          </w:p>
        </w:tc>
        <w:tc>
          <w:tcPr>
            <w:tcW w:w="4876" w:type="dxa"/>
            <w:hideMark/>
          </w:tcPr>
          <w:p w14:paraId="6436ED3E" w14:textId="77777777" w:rsidR="00A83A32" w:rsidRPr="00012197" w:rsidRDefault="00A83A32" w:rsidP="00EC4386">
            <w:pPr>
              <w:pStyle w:val="Normal6"/>
              <w:rPr>
                <w:szCs w:val="24"/>
              </w:rPr>
            </w:pPr>
            <w:r>
              <w:t>__________________</w:t>
            </w:r>
          </w:p>
        </w:tc>
      </w:tr>
      <w:tr w:rsidR="00A83A32" w14:paraId="3DECE03E" w14:textId="77777777" w:rsidTr="00EC4386">
        <w:trPr>
          <w:jc w:val="center"/>
        </w:trPr>
        <w:tc>
          <w:tcPr>
            <w:tcW w:w="4876" w:type="dxa"/>
            <w:hideMark/>
          </w:tcPr>
          <w:p w14:paraId="4F90512A" w14:textId="77777777" w:rsidR="00A83A32" w:rsidRPr="00012197" w:rsidRDefault="00A83A32" w:rsidP="00EC4386">
            <w:pPr>
              <w:pStyle w:val="Normal6"/>
            </w:pPr>
            <w:r>
              <w:rPr>
                <w:vertAlign w:val="superscript"/>
              </w:rPr>
              <w:t>9</w:t>
            </w:r>
            <w:r>
              <w:t xml:space="preserve"> https://europa.eu/eurobarometer/surveys/detail/3222</w:t>
            </w:r>
          </w:p>
        </w:tc>
        <w:tc>
          <w:tcPr>
            <w:tcW w:w="4876" w:type="dxa"/>
            <w:hideMark/>
          </w:tcPr>
          <w:p w14:paraId="6E86A174" w14:textId="77777777" w:rsidR="00A83A32" w:rsidRPr="00012197" w:rsidRDefault="00A83A32" w:rsidP="00EC4386">
            <w:pPr>
              <w:pStyle w:val="Normal6"/>
              <w:rPr>
                <w:szCs w:val="24"/>
              </w:rPr>
            </w:pPr>
            <w:r>
              <w:rPr>
                <w:vertAlign w:val="superscript"/>
              </w:rPr>
              <w:t>9</w:t>
            </w:r>
            <w:r>
              <w:t xml:space="preserve"> https://europa.eu/eurobarometer/surveys/detail/3222</w:t>
            </w:r>
          </w:p>
        </w:tc>
      </w:tr>
      <w:tr w:rsidR="00A83A32" w14:paraId="65AC84A4" w14:textId="77777777" w:rsidTr="00EC4386">
        <w:trPr>
          <w:jc w:val="center"/>
        </w:trPr>
        <w:tc>
          <w:tcPr>
            <w:tcW w:w="4876" w:type="dxa"/>
            <w:hideMark/>
          </w:tcPr>
          <w:p w14:paraId="4363832A" w14:textId="77777777" w:rsidR="00A83A32" w:rsidRPr="00012197" w:rsidRDefault="00A83A32" w:rsidP="00EC4386">
            <w:pPr>
              <w:pStyle w:val="Normal6"/>
            </w:pPr>
            <w:r>
              <w:rPr>
                <w:vertAlign w:val="superscript"/>
              </w:rPr>
              <w:t>10</w:t>
            </w:r>
            <w:r>
              <w:t xml:space="preserve"> Eurobarometer, mei 2024 https://europa.eu/eurobarometer/surveys/detail/3222</w:t>
            </w:r>
          </w:p>
        </w:tc>
        <w:tc>
          <w:tcPr>
            <w:tcW w:w="4876" w:type="dxa"/>
            <w:hideMark/>
          </w:tcPr>
          <w:p w14:paraId="5BABB786" w14:textId="77777777" w:rsidR="00A83A32" w:rsidRPr="00012197" w:rsidRDefault="00A83A32" w:rsidP="00EC4386">
            <w:pPr>
              <w:pStyle w:val="Normal6"/>
              <w:rPr>
                <w:szCs w:val="24"/>
              </w:rPr>
            </w:pPr>
            <w:r>
              <w:rPr>
                <w:vertAlign w:val="superscript"/>
              </w:rPr>
              <w:t>10</w:t>
            </w:r>
            <w:r>
              <w:t xml:space="preserve"> Eurobarometer, mei 2024 https://europa.eu/eurobarometer/surveys/detail/3222</w:t>
            </w:r>
          </w:p>
        </w:tc>
      </w:tr>
    </w:tbl>
    <w:p w14:paraId="2669762D"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6E753B8" w14:textId="77777777" w:rsidR="00A83A32" w:rsidRPr="00F5687C" w:rsidRDefault="00A83A32" w:rsidP="00A83A32">
      <w:pPr>
        <w:rPr>
          <w:lang w:val="en-GB"/>
        </w:rPr>
      </w:pPr>
      <w:r w:rsidRPr="00F5687C">
        <w:rPr>
          <w:rStyle w:val="HideTWBExt"/>
          <w:lang w:val="en-GB"/>
        </w:rPr>
        <w:t>&lt;/Amend&gt;</w:t>
      </w:r>
    </w:p>
    <w:p w14:paraId="24127C88"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75</w:t>
      </w:r>
      <w:r w:rsidRPr="00F5687C">
        <w:rPr>
          <w:rStyle w:val="HideTWBExt"/>
          <w:b w:val="0"/>
          <w:lang w:val="en-GB"/>
        </w:rPr>
        <w:t>&lt;/NumAm&gt;</w:t>
      </w:r>
    </w:p>
    <w:p w14:paraId="74402227"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5B6B2D93" w14:textId="77777777" w:rsidR="00A83A32" w:rsidRPr="00F5687C" w:rsidRDefault="00A83A32" w:rsidP="00A83A32">
      <w:pPr>
        <w:rPr>
          <w:lang w:val="en-GB"/>
        </w:rPr>
      </w:pPr>
      <w:r w:rsidRPr="00F5687C">
        <w:rPr>
          <w:rStyle w:val="HideTWBExt"/>
          <w:lang w:val="en-GB"/>
        </w:rPr>
        <w:t>&lt;/RepeatBlock-By&gt;</w:t>
      </w:r>
    </w:p>
    <w:p w14:paraId="39C04089"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F78A356" w14:textId="77777777" w:rsidR="00A83A32" w:rsidRPr="00012197" w:rsidRDefault="00A83A32" w:rsidP="00A83A32">
      <w:pPr>
        <w:pStyle w:val="NormalBold"/>
      </w:pPr>
      <w:r>
        <w:rPr>
          <w:rStyle w:val="HideTWBExt"/>
          <w:b w:val="0"/>
        </w:rPr>
        <w:t>&lt;Article&gt;</w:t>
      </w:r>
      <w:r>
        <w:t>Overweging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2931FD8" w14:textId="77777777" w:rsidTr="00EC4386">
        <w:trPr>
          <w:jc w:val="center"/>
        </w:trPr>
        <w:tc>
          <w:tcPr>
            <w:tcW w:w="9752" w:type="dxa"/>
            <w:gridSpan w:val="2"/>
          </w:tcPr>
          <w:p w14:paraId="721ECC5E" w14:textId="77777777" w:rsidR="00A83A32" w:rsidRPr="00012197" w:rsidRDefault="00A83A32" w:rsidP="00EC4386">
            <w:pPr>
              <w:keepNext/>
            </w:pPr>
          </w:p>
        </w:tc>
      </w:tr>
      <w:tr w:rsidR="00A83A32" w14:paraId="0BF02548" w14:textId="77777777" w:rsidTr="00EC4386">
        <w:trPr>
          <w:jc w:val="center"/>
        </w:trPr>
        <w:tc>
          <w:tcPr>
            <w:tcW w:w="4876" w:type="dxa"/>
            <w:hideMark/>
          </w:tcPr>
          <w:p w14:paraId="01397851" w14:textId="77777777" w:rsidR="00A83A32" w:rsidRPr="00012197" w:rsidRDefault="00A83A32" w:rsidP="00EC4386">
            <w:pPr>
              <w:pStyle w:val="ColumnHeading"/>
              <w:keepNext/>
            </w:pPr>
            <w:r>
              <w:t>Ontwerpresolutie</w:t>
            </w:r>
          </w:p>
        </w:tc>
        <w:tc>
          <w:tcPr>
            <w:tcW w:w="4876" w:type="dxa"/>
            <w:hideMark/>
          </w:tcPr>
          <w:p w14:paraId="14C95C8C" w14:textId="77777777" w:rsidR="00A83A32" w:rsidRPr="00012197" w:rsidRDefault="00A83A32" w:rsidP="00EC4386">
            <w:pPr>
              <w:pStyle w:val="ColumnHeading"/>
              <w:keepNext/>
            </w:pPr>
            <w:r>
              <w:t>Amendement</w:t>
            </w:r>
          </w:p>
        </w:tc>
      </w:tr>
      <w:tr w:rsidR="00A83A32" w14:paraId="64112B19" w14:textId="77777777" w:rsidTr="00EC4386">
        <w:trPr>
          <w:jc w:val="center"/>
        </w:trPr>
        <w:tc>
          <w:tcPr>
            <w:tcW w:w="4876" w:type="dxa"/>
            <w:hideMark/>
          </w:tcPr>
          <w:p w14:paraId="16D2DF89" w14:textId="77777777" w:rsidR="00A83A32" w:rsidRPr="00012197" w:rsidRDefault="00A83A32" w:rsidP="00EC4386">
            <w:pPr>
              <w:pStyle w:val="Normal6"/>
            </w:pPr>
            <w:r>
              <w:t>J.</w:t>
            </w:r>
            <w:r>
              <w:tab/>
              <w:t>overwegende dat 62 % van de Europeanen een positief beeld heeft van het gebruik van robots en AI op de werkplek</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p>
        </w:tc>
        <w:tc>
          <w:tcPr>
            <w:tcW w:w="4876" w:type="dxa"/>
            <w:hideMark/>
          </w:tcPr>
          <w:p w14:paraId="32D65895" w14:textId="77777777" w:rsidR="00A83A32" w:rsidRPr="00012197" w:rsidRDefault="00A83A32" w:rsidP="00EC4386">
            <w:pPr>
              <w:pStyle w:val="Normal6"/>
              <w:rPr>
                <w:szCs w:val="24"/>
              </w:rPr>
            </w:pPr>
            <w:r>
              <w:t>J.</w:t>
            </w:r>
            <w:r>
              <w:tab/>
              <w:t>overwegende dat 62 % van de Europeanen een positief beeld heeft van het gebruik van robots en AI op de werkplek</w:t>
            </w:r>
            <w:r>
              <w:rPr>
                <w:b/>
                <w:i/>
              </w:rPr>
              <w:t xml:space="preserve"> en 73 % met de stelling akkoord gaat dat robots en AI het tempo waarin werknemers hun taken voltooien verhogen</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p>
        </w:tc>
      </w:tr>
      <w:tr w:rsidR="00A83A32" w14:paraId="3D819F46" w14:textId="77777777" w:rsidTr="00EC4386">
        <w:trPr>
          <w:jc w:val="center"/>
        </w:trPr>
        <w:tc>
          <w:tcPr>
            <w:tcW w:w="4876" w:type="dxa"/>
            <w:hideMark/>
          </w:tcPr>
          <w:p w14:paraId="01AF53E9" w14:textId="77777777" w:rsidR="00A83A32" w:rsidRPr="00012197" w:rsidRDefault="00A83A32" w:rsidP="00EC4386">
            <w:pPr>
              <w:pStyle w:val="Normal6"/>
            </w:pPr>
            <w:r>
              <w:t>__________________</w:t>
            </w:r>
          </w:p>
        </w:tc>
        <w:tc>
          <w:tcPr>
            <w:tcW w:w="4876" w:type="dxa"/>
            <w:hideMark/>
          </w:tcPr>
          <w:p w14:paraId="3E32CA24" w14:textId="77777777" w:rsidR="00A83A32" w:rsidRPr="00012197" w:rsidRDefault="00A83A32" w:rsidP="00EC4386">
            <w:pPr>
              <w:pStyle w:val="Normal6"/>
              <w:rPr>
                <w:szCs w:val="24"/>
              </w:rPr>
            </w:pPr>
            <w:r>
              <w:t>__________________</w:t>
            </w:r>
          </w:p>
        </w:tc>
      </w:tr>
      <w:tr w:rsidR="00A83A32" w14:paraId="6B001029" w14:textId="77777777" w:rsidTr="00EC4386">
        <w:trPr>
          <w:jc w:val="center"/>
        </w:trPr>
        <w:tc>
          <w:tcPr>
            <w:tcW w:w="4876" w:type="dxa"/>
            <w:hideMark/>
          </w:tcPr>
          <w:p w14:paraId="30C802E4" w14:textId="77777777" w:rsidR="00A83A32" w:rsidRPr="00012197" w:rsidRDefault="00A83A32" w:rsidP="00EC4386">
            <w:pPr>
              <w:pStyle w:val="Normal6"/>
            </w:pPr>
            <w:r>
              <w:rPr>
                <w:vertAlign w:val="superscript"/>
              </w:rPr>
              <w:t>9</w:t>
            </w:r>
            <w:r>
              <w:t xml:space="preserve"> https://europa.eu/eurobarometer/surveys/detail/3222</w:t>
            </w:r>
          </w:p>
        </w:tc>
        <w:tc>
          <w:tcPr>
            <w:tcW w:w="4876" w:type="dxa"/>
            <w:hideMark/>
          </w:tcPr>
          <w:p w14:paraId="0423C318" w14:textId="77777777" w:rsidR="00A83A32" w:rsidRPr="00012197" w:rsidRDefault="00A83A32" w:rsidP="00EC4386">
            <w:pPr>
              <w:pStyle w:val="Normal6"/>
              <w:rPr>
                <w:szCs w:val="24"/>
              </w:rPr>
            </w:pPr>
            <w:r>
              <w:rPr>
                <w:vertAlign w:val="superscript"/>
              </w:rPr>
              <w:t>9</w:t>
            </w:r>
            <w:r>
              <w:t xml:space="preserve"> https://europa.eu/eurobarometer/surveys/detail/3222</w:t>
            </w:r>
          </w:p>
        </w:tc>
      </w:tr>
      <w:tr w:rsidR="00A83A32" w14:paraId="1D2B6827" w14:textId="77777777" w:rsidTr="00EC4386">
        <w:trPr>
          <w:jc w:val="center"/>
        </w:trPr>
        <w:tc>
          <w:tcPr>
            <w:tcW w:w="4876" w:type="dxa"/>
            <w:hideMark/>
          </w:tcPr>
          <w:p w14:paraId="7C78E7AE" w14:textId="77777777" w:rsidR="00A83A32" w:rsidRPr="00012197" w:rsidRDefault="00A83A32" w:rsidP="00EC4386">
            <w:pPr>
              <w:pStyle w:val="Normal6"/>
            </w:pPr>
            <w:r>
              <w:rPr>
                <w:vertAlign w:val="superscript"/>
              </w:rPr>
              <w:t>10</w:t>
            </w:r>
            <w:r>
              <w:t xml:space="preserve"> Eurobarometer, mei 2024 https://europa.eu/eurobarometer/surveys/detail/3222</w:t>
            </w:r>
          </w:p>
        </w:tc>
        <w:tc>
          <w:tcPr>
            <w:tcW w:w="4876" w:type="dxa"/>
            <w:hideMark/>
          </w:tcPr>
          <w:p w14:paraId="455D08E7" w14:textId="77777777" w:rsidR="00A83A32" w:rsidRPr="00012197" w:rsidRDefault="00A83A32" w:rsidP="00EC4386">
            <w:pPr>
              <w:pStyle w:val="Normal6"/>
              <w:rPr>
                <w:szCs w:val="24"/>
              </w:rPr>
            </w:pPr>
            <w:r>
              <w:rPr>
                <w:vertAlign w:val="superscript"/>
              </w:rPr>
              <w:t>10</w:t>
            </w:r>
            <w:r>
              <w:t xml:space="preserve"> Eurobarometer, mei 2024 https://europa.eu/eurobarometer/surveys/detail/3222</w:t>
            </w:r>
          </w:p>
        </w:tc>
      </w:tr>
    </w:tbl>
    <w:p w14:paraId="254758A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D2149F3" w14:textId="77777777" w:rsidR="00A83A32" w:rsidRPr="00F5687C" w:rsidRDefault="00A83A32" w:rsidP="00A83A32">
      <w:pPr>
        <w:rPr>
          <w:lang w:val="en-GB"/>
        </w:rPr>
      </w:pPr>
      <w:r w:rsidRPr="00F5687C">
        <w:rPr>
          <w:rStyle w:val="HideTWBExt"/>
          <w:lang w:val="en-GB"/>
        </w:rPr>
        <w:t>&lt;/Amend&gt;</w:t>
      </w:r>
    </w:p>
    <w:p w14:paraId="7A949F84"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76</w:t>
      </w:r>
      <w:r w:rsidRPr="00F5687C">
        <w:rPr>
          <w:rStyle w:val="HideTWBExt"/>
          <w:b w:val="0"/>
          <w:lang w:val="en-GB"/>
        </w:rPr>
        <w:t>&lt;/NumAm&gt;</w:t>
      </w:r>
    </w:p>
    <w:p w14:paraId="32B87D9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6AB706C2" w14:textId="77777777" w:rsidR="00A83A32" w:rsidRPr="00F5687C" w:rsidRDefault="00A83A32" w:rsidP="00A83A32">
      <w:pPr>
        <w:rPr>
          <w:lang w:val="en-GB"/>
        </w:rPr>
      </w:pPr>
      <w:r w:rsidRPr="00F5687C">
        <w:rPr>
          <w:rStyle w:val="HideTWBExt"/>
          <w:lang w:val="en-GB"/>
        </w:rPr>
        <w:t>&lt;/RepeatBlock-By&gt;</w:t>
      </w:r>
    </w:p>
    <w:p w14:paraId="0A8B38D1"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A0F5277" w14:textId="77777777" w:rsidR="00A83A32" w:rsidRPr="00012197" w:rsidRDefault="00A83A32" w:rsidP="00A83A32">
      <w:pPr>
        <w:pStyle w:val="NormalBold"/>
      </w:pPr>
      <w:r>
        <w:rPr>
          <w:rStyle w:val="HideTWBExt"/>
          <w:b w:val="0"/>
        </w:rPr>
        <w:t>&lt;Article&gt;</w:t>
      </w:r>
      <w:r>
        <w:t>Overweging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28A89B5" w14:textId="77777777" w:rsidTr="00EC4386">
        <w:trPr>
          <w:jc w:val="center"/>
        </w:trPr>
        <w:tc>
          <w:tcPr>
            <w:tcW w:w="9752" w:type="dxa"/>
            <w:gridSpan w:val="2"/>
          </w:tcPr>
          <w:p w14:paraId="58DB5CF8" w14:textId="77777777" w:rsidR="00A83A32" w:rsidRPr="00012197" w:rsidRDefault="00A83A32" w:rsidP="00EC4386">
            <w:pPr>
              <w:keepNext/>
            </w:pPr>
          </w:p>
        </w:tc>
      </w:tr>
      <w:tr w:rsidR="00A83A32" w14:paraId="1EE2A8C3" w14:textId="77777777" w:rsidTr="00EC4386">
        <w:trPr>
          <w:jc w:val="center"/>
        </w:trPr>
        <w:tc>
          <w:tcPr>
            <w:tcW w:w="4876" w:type="dxa"/>
            <w:hideMark/>
          </w:tcPr>
          <w:p w14:paraId="47D1C902" w14:textId="77777777" w:rsidR="00A83A32" w:rsidRPr="00012197" w:rsidRDefault="00A83A32" w:rsidP="00EC4386">
            <w:pPr>
              <w:pStyle w:val="ColumnHeading"/>
              <w:keepNext/>
            </w:pPr>
            <w:r>
              <w:t>Ontwerpresolutie</w:t>
            </w:r>
          </w:p>
        </w:tc>
        <w:tc>
          <w:tcPr>
            <w:tcW w:w="4876" w:type="dxa"/>
            <w:hideMark/>
          </w:tcPr>
          <w:p w14:paraId="56192D10" w14:textId="77777777" w:rsidR="00A83A32" w:rsidRPr="00012197" w:rsidRDefault="00A83A32" w:rsidP="00EC4386">
            <w:pPr>
              <w:pStyle w:val="ColumnHeading"/>
              <w:keepNext/>
            </w:pPr>
            <w:r>
              <w:t>Amendement</w:t>
            </w:r>
          </w:p>
        </w:tc>
      </w:tr>
      <w:tr w:rsidR="00A83A32" w14:paraId="62990A74" w14:textId="77777777" w:rsidTr="00EC4386">
        <w:trPr>
          <w:jc w:val="center"/>
        </w:trPr>
        <w:tc>
          <w:tcPr>
            <w:tcW w:w="4876" w:type="dxa"/>
            <w:hideMark/>
          </w:tcPr>
          <w:p w14:paraId="78711488" w14:textId="77777777" w:rsidR="00A83A32" w:rsidRPr="00012197" w:rsidRDefault="00A83A32" w:rsidP="00EC4386">
            <w:pPr>
              <w:pStyle w:val="Normal6"/>
            </w:pPr>
            <w:r>
              <w:t>J.</w:t>
            </w:r>
            <w:r>
              <w:tab/>
              <w:t>overwegende dat 62 % van de Europeanen een positief beeld heeft van het gebruik van robots en AI op de werkplek</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p>
        </w:tc>
        <w:tc>
          <w:tcPr>
            <w:tcW w:w="4876" w:type="dxa"/>
            <w:hideMark/>
          </w:tcPr>
          <w:p w14:paraId="252DA17D" w14:textId="77777777" w:rsidR="00A83A32" w:rsidRPr="00012197" w:rsidRDefault="00A83A32" w:rsidP="00EC4386">
            <w:pPr>
              <w:pStyle w:val="Normal6"/>
              <w:rPr>
                <w:szCs w:val="24"/>
              </w:rPr>
            </w:pPr>
            <w:r>
              <w:t>J.</w:t>
            </w:r>
            <w:r>
              <w:tab/>
              <w:t>overwegende dat 62 % van de Europeanen een positief beeld heeft van het gebruik van robots en AI op de werkplek</w:t>
            </w:r>
            <w:r>
              <w:rPr>
                <w:vertAlign w:val="superscript"/>
              </w:rPr>
              <w:t>9</w:t>
            </w:r>
            <w:r>
              <w:t>; overwegende dat deze positieve houding ten aanzien van het gebruik van nieuwe technologieën op de werkvloer gangbaarder is onder jongeren, werkenden en hogeropgeleiden</w:t>
            </w:r>
            <w:r>
              <w:rPr>
                <w:vertAlign w:val="superscript"/>
              </w:rPr>
              <w:t>10</w:t>
            </w:r>
            <w:r>
              <w:t>;</w:t>
            </w:r>
            <w:r>
              <w:rPr>
                <w:b/>
                <w:i/>
              </w:rPr>
              <w:t xml:space="preserve"> overwegende dat deze nieuwe technologieën het idee van aanhoudende immigratie van mensen die niet over digitale, sociale en zachte vaardigheden beschikken, ter discussie kunnen stellen;</w:t>
            </w:r>
          </w:p>
        </w:tc>
      </w:tr>
      <w:tr w:rsidR="00A83A32" w14:paraId="0D2C01C4" w14:textId="77777777" w:rsidTr="00EC4386">
        <w:trPr>
          <w:jc w:val="center"/>
        </w:trPr>
        <w:tc>
          <w:tcPr>
            <w:tcW w:w="4876" w:type="dxa"/>
            <w:hideMark/>
          </w:tcPr>
          <w:p w14:paraId="24330060" w14:textId="77777777" w:rsidR="00A83A32" w:rsidRPr="00012197" w:rsidRDefault="00A83A32" w:rsidP="00EC4386">
            <w:pPr>
              <w:pStyle w:val="Normal6"/>
            </w:pPr>
            <w:r>
              <w:t>__________________</w:t>
            </w:r>
          </w:p>
        </w:tc>
        <w:tc>
          <w:tcPr>
            <w:tcW w:w="4876" w:type="dxa"/>
            <w:hideMark/>
          </w:tcPr>
          <w:p w14:paraId="53A21C7E" w14:textId="77777777" w:rsidR="00A83A32" w:rsidRPr="00012197" w:rsidRDefault="00A83A32" w:rsidP="00EC4386">
            <w:pPr>
              <w:pStyle w:val="Normal6"/>
              <w:rPr>
                <w:szCs w:val="24"/>
              </w:rPr>
            </w:pPr>
            <w:r>
              <w:t>__________________</w:t>
            </w:r>
          </w:p>
        </w:tc>
      </w:tr>
      <w:tr w:rsidR="00A83A32" w14:paraId="266BC095" w14:textId="77777777" w:rsidTr="00EC4386">
        <w:trPr>
          <w:jc w:val="center"/>
        </w:trPr>
        <w:tc>
          <w:tcPr>
            <w:tcW w:w="4876" w:type="dxa"/>
            <w:hideMark/>
          </w:tcPr>
          <w:p w14:paraId="6C4C7692" w14:textId="77777777" w:rsidR="00A83A32" w:rsidRPr="00012197" w:rsidRDefault="00A83A32" w:rsidP="00EC4386">
            <w:pPr>
              <w:pStyle w:val="Normal6"/>
            </w:pPr>
            <w:r>
              <w:rPr>
                <w:vertAlign w:val="superscript"/>
              </w:rPr>
              <w:t>9</w:t>
            </w:r>
            <w:r>
              <w:t xml:space="preserve"> https://europa.eu/eurobarometer/surveys/detail/3222</w:t>
            </w:r>
          </w:p>
        </w:tc>
        <w:tc>
          <w:tcPr>
            <w:tcW w:w="4876" w:type="dxa"/>
            <w:hideMark/>
          </w:tcPr>
          <w:p w14:paraId="4C6DABFC" w14:textId="77777777" w:rsidR="00A83A32" w:rsidRPr="00012197" w:rsidRDefault="00A83A32" w:rsidP="00EC4386">
            <w:pPr>
              <w:pStyle w:val="Normal6"/>
              <w:rPr>
                <w:szCs w:val="24"/>
              </w:rPr>
            </w:pPr>
            <w:r>
              <w:rPr>
                <w:vertAlign w:val="superscript"/>
              </w:rPr>
              <w:t>9</w:t>
            </w:r>
            <w:r>
              <w:t xml:space="preserve"> https://europa.eu/eurobarometer/surveys/detail/3222</w:t>
            </w:r>
          </w:p>
        </w:tc>
      </w:tr>
      <w:tr w:rsidR="00A83A32" w14:paraId="63BFCCE3" w14:textId="77777777" w:rsidTr="00EC4386">
        <w:trPr>
          <w:jc w:val="center"/>
        </w:trPr>
        <w:tc>
          <w:tcPr>
            <w:tcW w:w="4876" w:type="dxa"/>
            <w:hideMark/>
          </w:tcPr>
          <w:p w14:paraId="0EC7EC66" w14:textId="77777777" w:rsidR="00A83A32" w:rsidRPr="00012197" w:rsidRDefault="00A83A32" w:rsidP="00EC4386">
            <w:pPr>
              <w:pStyle w:val="Normal6"/>
            </w:pPr>
            <w:r>
              <w:rPr>
                <w:vertAlign w:val="superscript"/>
              </w:rPr>
              <w:t>10</w:t>
            </w:r>
            <w:r>
              <w:t xml:space="preserve"> Eurobarometer, mei 2024 https://europa.eu/eurobarometer/surveys/detail/3222</w:t>
            </w:r>
          </w:p>
        </w:tc>
        <w:tc>
          <w:tcPr>
            <w:tcW w:w="4876" w:type="dxa"/>
            <w:hideMark/>
          </w:tcPr>
          <w:p w14:paraId="26C4B77C" w14:textId="77777777" w:rsidR="00A83A32" w:rsidRPr="00012197" w:rsidRDefault="00A83A32" w:rsidP="00EC4386">
            <w:pPr>
              <w:pStyle w:val="Normal6"/>
              <w:rPr>
                <w:szCs w:val="24"/>
              </w:rPr>
            </w:pPr>
            <w:r>
              <w:rPr>
                <w:vertAlign w:val="superscript"/>
              </w:rPr>
              <w:t>10</w:t>
            </w:r>
            <w:r>
              <w:t xml:space="preserve"> Eurobarometer, mei 2024 https://europa.eu/eurobarometer/surveys/detail/3222</w:t>
            </w:r>
          </w:p>
        </w:tc>
      </w:tr>
    </w:tbl>
    <w:p w14:paraId="50240D2F"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21AB36C" w14:textId="77777777" w:rsidR="00A83A32" w:rsidRPr="00F5687C" w:rsidRDefault="00A83A32" w:rsidP="00A83A32">
      <w:pPr>
        <w:rPr>
          <w:lang w:val="en-GB"/>
        </w:rPr>
      </w:pPr>
      <w:r w:rsidRPr="00F5687C">
        <w:rPr>
          <w:rStyle w:val="HideTWBExt"/>
          <w:lang w:val="en-GB"/>
        </w:rPr>
        <w:t>&lt;/Amend&gt;</w:t>
      </w:r>
    </w:p>
    <w:p w14:paraId="624836D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77</w:t>
      </w:r>
      <w:r w:rsidRPr="00F5687C">
        <w:rPr>
          <w:rStyle w:val="HideTWBExt"/>
          <w:b w:val="0"/>
          <w:lang w:val="en-GB"/>
        </w:rPr>
        <w:t>&lt;/NumAm&gt;</w:t>
      </w:r>
    </w:p>
    <w:p w14:paraId="076D388B"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041EDCD4" w14:textId="77777777" w:rsidR="00A83A32" w:rsidRPr="00F5687C" w:rsidRDefault="00A83A32" w:rsidP="00A83A32">
      <w:pPr>
        <w:rPr>
          <w:lang w:val="en-GB"/>
        </w:rPr>
      </w:pPr>
      <w:r w:rsidRPr="00F5687C">
        <w:rPr>
          <w:rStyle w:val="HideTWBExt"/>
          <w:lang w:val="en-GB"/>
        </w:rPr>
        <w:t>&lt;/RepeatBlock-By&gt;</w:t>
      </w:r>
    </w:p>
    <w:p w14:paraId="2F0A6A90"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DA6DCF8" w14:textId="77777777" w:rsidR="00A83A32" w:rsidRPr="00012197" w:rsidRDefault="00A83A32" w:rsidP="00A83A32">
      <w:pPr>
        <w:pStyle w:val="NormalBold"/>
      </w:pPr>
      <w:r>
        <w:rPr>
          <w:rStyle w:val="HideTWBExt"/>
          <w:b w:val="0"/>
        </w:rPr>
        <w:t>&lt;Article&gt;</w:t>
      </w:r>
      <w:r>
        <w:t>Overweging J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6E3027D" w14:textId="77777777" w:rsidTr="00EC4386">
        <w:trPr>
          <w:jc w:val="center"/>
        </w:trPr>
        <w:tc>
          <w:tcPr>
            <w:tcW w:w="9752" w:type="dxa"/>
            <w:gridSpan w:val="2"/>
          </w:tcPr>
          <w:p w14:paraId="4577FAF2" w14:textId="77777777" w:rsidR="00A83A32" w:rsidRPr="00012197" w:rsidRDefault="00A83A32" w:rsidP="00EC4386">
            <w:pPr>
              <w:keepNext/>
            </w:pPr>
          </w:p>
        </w:tc>
      </w:tr>
      <w:tr w:rsidR="00A83A32" w14:paraId="44840523" w14:textId="77777777" w:rsidTr="00EC4386">
        <w:trPr>
          <w:jc w:val="center"/>
        </w:trPr>
        <w:tc>
          <w:tcPr>
            <w:tcW w:w="4876" w:type="dxa"/>
            <w:hideMark/>
          </w:tcPr>
          <w:p w14:paraId="6DE33074" w14:textId="77777777" w:rsidR="00A83A32" w:rsidRPr="00012197" w:rsidRDefault="00A83A32" w:rsidP="00EC4386">
            <w:pPr>
              <w:pStyle w:val="ColumnHeading"/>
              <w:keepNext/>
            </w:pPr>
            <w:r>
              <w:t>Ontwerpresolutie</w:t>
            </w:r>
          </w:p>
        </w:tc>
        <w:tc>
          <w:tcPr>
            <w:tcW w:w="4876" w:type="dxa"/>
            <w:hideMark/>
          </w:tcPr>
          <w:p w14:paraId="3FC6B113" w14:textId="77777777" w:rsidR="00A83A32" w:rsidRPr="00012197" w:rsidRDefault="00A83A32" w:rsidP="00EC4386">
            <w:pPr>
              <w:pStyle w:val="ColumnHeading"/>
              <w:keepNext/>
            </w:pPr>
            <w:r>
              <w:t>Amendement</w:t>
            </w:r>
          </w:p>
        </w:tc>
      </w:tr>
      <w:tr w:rsidR="00A83A32" w14:paraId="6B9E38E8" w14:textId="77777777" w:rsidTr="00EC4386">
        <w:trPr>
          <w:jc w:val="center"/>
        </w:trPr>
        <w:tc>
          <w:tcPr>
            <w:tcW w:w="4876" w:type="dxa"/>
          </w:tcPr>
          <w:p w14:paraId="17C5E463" w14:textId="77777777" w:rsidR="00A83A32" w:rsidRPr="00012197" w:rsidRDefault="00A83A32" w:rsidP="00EC4386">
            <w:pPr>
              <w:pStyle w:val="Normal6"/>
            </w:pPr>
          </w:p>
        </w:tc>
        <w:tc>
          <w:tcPr>
            <w:tcW w:w="4876" w:type="dxa"/>
            <w:hideMark/>
          </w:tcPr>
          <w:p w14:paraId="1DD7672F" w14:textId="77777777" w:rsidR="00A83A32" w:rsidRPr="00012197" w:rsidRDefault="00A83A32" w:rsidP="00EC4386">
            <w:pPr>
              <w:pStyle w:val="Normal6"/>
              <w:rPr>
                <w:szCs w:val="24"/>
              </w:rPr>
            </w:pPr>
            <w:r>
              <w:rPr>
                <w:b/>
                <w:i/>
              </w:rPr>
              <w:t>J bis.</w:t>
            </w:r>
            <w:r>
              <w:rPr>
                <w:b/>
                <w:i/>
              </w:rPr>
              <w:tab/>
              <w:t xml:space="preserve">overwegende dat volgens een OESO-enquête 60 % van de leidinggevenden van mening is dat </w:t>
            </w:r>
            <w:r>
              <w:rPr>
                <w:b/>
                <w:i/>
              </w:rPr>
              <w:lastRenderedPageBreak/>
              <w:t>algoritmisch beheer de kwaliteit van hun eigen besluitvorming verbetert; overwegende dat tegelijkertijd bijna twee derde van de ondervraagde leidinggevenden zijn bezorgdheid heeft geuit over algoritmische beheerinstrumenten die zij gebruiken: onduidelijke verantwoordingsplicht in geval van een verkeerd besluit (28 %), onvermogen om de logica van algoritmische besluiten of aanbevelingen te volgen (27 %) en ontoereikende bescherming van de lichamelijke en geestelijke gezondheid van werknemers (27 %)</w:t>
            </w:r>
            <w:r>
              <w:rPr>
                <w:b/>
                <w:i/>
                <w:vertAlign w:val="superscript"/>
              </w:rPr>
              <w:t>1 bis</w:t>
            </w:r>
            <w:r>
              <w:rPr>
                <w:b/>
                <w:i/>
              </w:rPr>
              <w:t>;</w:t>
            </w:r>
          </w:p>
        </w:tc>
      </w:tr>
      <w:tr w:rsidR="00A83A32" w14:paraId="00104CCC" w14:textId="77777777" w:rsidTr="00EC4386">
        <w:trPr>
          <w:jc w:val="center"/>
        </w:trPr>
        <w:tc>
          <w:tcPr>
            <w:tcW w:w="4876" w:type="dxa"/>
          </w:tcPr>
          <w:p w14:paraId="2FFA1D62" w14:textId="77777777" w:rsidR="00A83A32" w:rsidRPr="00012197" w:rsidRDefault="00A83A32" w:rsidP="00EC4386">
            <w:pPr>
              <w:pStyle w:val="Normal6"/>
            </w:pPr>
          </w:p>
        </w:tc>
        <w:tc>
          <w:tcPr>
            <w:tcW w:w="4876" w:type="dxa"/>
            <w:hideMark/>
          </w:tcPr>
          <w:p w14:paraId="2946113E" w14:textId="77777777" w:rsidR="00A83A32" w:rsidRPr="00012197" w:rsidRDefault="00A83A32" w:rsidP="00EC4386">
            <w:pPr>
              <w:pStyle w:val="Normal6"/>
              <w:rPr>
                <w:szCs w:val="24"/>
              </w:rPr>
            </w:pPr>
            <w:r>
              <w:rPr>
                <w:b/>
                <w:i/>
              </w:rPr>
              <w:t>__________________</w:t>
            </w:r>
          </w:p>
        </w:tc>
      </w:tr>
      <w:tr w:rsidR="00A83A32" w14:paraId="38876BB4" w14:textId="77777777" w:rsidTr="00EC4386">
        <w:trPr>
          <w:jc w:val="center"/>
        </w:trPr>
        <w:tc>
          <w:tcPr>
            <w:tcW w:w="4876" w:type="dxa"/>
          </w:tcPr>
          <w:p w14:paraId="0C5ED659" w14:textId="77777777" w:rsidR="00A83A32" w:rsidRPr="00012197" w:rsidRDefault="00A83A32" w:rsidP="00EC4386">
            <w:pPr>
              <w:pStyle w:val="Normal6"/>
            </w:pPr>
          </w:p>
        </w:tc>
        <w:tc>
          <w:tcPr>
            <w:tcW w:w="4876" w:type="dxa"/>
            <w:hideMark/>
          </w:tcPr>
          <w:p w14:paraId="2D51DC91" w14:textId="77777777" w:rsidR="00A83A32" w:rsidRPr="00012197" w:rsidRDefault="00A83A32" w:rsidP="00EC4386">
            <w:pPr>
              <w:pStyle w:val="Normal6"/>
              <w:rPr>
                <w:szCs w:val="24"/>
              </w:rPr>
            </w:pPr>
            <w:r>
              <w:rPr>
                <w:b/>
                <w:i/>
                <w:vertAlign w:val="superscript"/>
              </w:rPr>
              <w:t>1 bis</w:t>
            </w:r>
            <w:r>
              <w:t xml:space="preserve"> </w:t>
            </w:r>
            <w:r>
              <w:rPr>
                <w:b/>
                <w:i/>
              </w:rPr>
              <w:t>Milanez, A., A. Lemmens and C. Ruggiu (2025), “Algorithmic management in the workplace: New evidence from an OECD employer survey”, OECD Artificial Intelligence Papers, nr. 31, OECD Publishing, Parijs.</w:t>
            </w:r>
          </w:p>
        </w:tc>
      </w:tr>
    </w:tbl>
    <w:p w14:paraId="3E3BB587"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3AFCD6B" w14:textId="77777777" w:rsidR="00A83A32" w:rsidRPr="00F5687C" w:rsidRDefault="00A83A32" w:rsidP="00A83A32">
      <w:pPr>
        <w:rPr>
          <w:lang w:val="en-GB"/>
        </w:rPr>
      </w:pPr>
      <w:r w:rsidRPr="00F5687C">
        <w:rPr>
          <w:rStyle w:val="HideTWBExt"/>
          <w:lang w:val="en-GB"/>
        </w:rPr>
        <w:t>&lt;/Amend&gt;</w:t>
      </w:r>
    </w:p>
    <w:p w14:paraId="0A23BE8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78</w:t>
      </w:r>
      <w:r w:rsidRPr="00F5687C">
        <w:rPr>
          <w:rStyle w:val="HideTWBExt"/>
          <w:b w:val="0"/>
          <w:lang w:val="en-GB"/>
        </w:rPr>
        <w:t>&lt;/NumAm&gt;</w:t>
      </w:r>
    </w:p>
    <w:p w14:paraId="185162AB"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0542E5E2" w14:textId="77777777" w:rsidR="00A83A32" w:rsidRPr="00F5687C" w:rsidRDefault="00A83A32" w:rsidP="00A83A32">
      <w:pPr>
        <w:rPr>
          <w:lang w:val="en-GB"/>
        </w:rPr>
      </w:pPr>
      <w:r w:rsidRPr="00F5687C">
        <w:rPr>
          <w:rStyle w:val="HideTWBExt"/>
          <w:lang w:val="en-GB"/>
        </w:rPr>
        <w:t>&lt;/RepeatBlock-By&gt;</w:t>
      </w:r>
    </w:p>
    <w:p w14:paraId="7279C592"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449D7444"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67FF059" w14:textId="77777777" w:rsidTr="00EC4386">
        <w:trPr>
          <w:jc w:val="center"/>
        </w:trPr>
        <w:tc>
          <w:tcPr>
            <w:tcW w:w="9752" w:type="dxa"/>
            <w:gridSpan w:val="2"/>
          </w:tcPr>
          <w:p w14:paraId="678222DA" w14:textId="77777777" w:rsidR="00A83A32" w:rsidRPr="00012197" w:rsidRDefault="00A83A32" w:rsidP="00EC4386">
            <w:pPr>
              <w:keepNext/>
            </w:pPr>
          </w:p>
        </w:tc>
      </w:tr>
      <w:tr w:rsidR="00A83A32" w14:paraId="1732FD9E" w14:textId="77777777" w:rsidTr="00EC4386">
        <w:trPr>
          <w:jc w:val="center"/>
        </w:trPr>
        <w:tc>
          <w:tcPr>
            <w:tcW w:w="4876" w:type="dxa"/>
            <w:hideMark/>
          </w:tcPr>
          <w:p w14:paraId="75343010" w14:textId="77777777" w:rsidR="00A83A32" w:rsidRPr="00012197" w:rsidRDefault="00A83A32" w:rsidP="00EC4386">
            <w:pPr>
              <w:pStyle w:val="ColumnHeading"/>
              <w:keepNext/>
            </w:pPr>
            <w:r>
              <w:t>Ontwerpresolutie</w:t>
            </w:r>
          </w:p>
        </w:tc>
        <w:tc>
          <w:tcPr>
            <w:tcW w:w="4876" w:type="dxa"/>
            <w:hideMark/>
          </w:tcPr>
          <w:p w14:paraId="6E24DCAE" w14:textId="77777777" w:rsidR="00A83A32" w:rsidRPr="00012197" w:rsidRDefault="00A83A32" w:rsidP="00EC4386">
            <w:pPr>
              <w:pStyle w:val="ColumnHeading"/>
              <w:keepNext/>
            </w:pPr>
            <w:r>
              <w:t>Amendement</w:t>
            </w:r>
          </w:p>
        </w:tc>
      </w:tr>
      <w:tr w:rsidR="00A83A32" w14:paraId="3D33EDB2" w14:textId="77777777" w:rsidTr="00EC4386">
        <w:trPr>
          <w:jc w:val="center"/>
        </w:trPr>
        <w:tc>
          <w:tcPr>
            <w:tcW w:w="4876" w:type="dxa"/>
            <w:hideMark/>
          </w:tcPr>
          <w:p w14:paraId="1A385A5C" w14:textId="77777777" w:rsidR="00A83A32" w:rsidRPr="00012197" w:rsidRDefault="00A83A32" w:rsidP="00EC4386">
            <w:pPr>
              <w:pStyle w:val="Normal6"/>
            </w:pPr>
            <w:r>
              <w:t>K.</w:t>
            </w:r>
            <w:r>
              <w:tab/>
              <w:t xml:space="preserve">overwegende dat raadpleging en betrokkenheid van leidinggevenden, werknemers en hun vertegenwoordigers bij de invoering van nieuwe technologieën de acceptatie en positieve beeldvorming aanzienlijk vergroten, waardoor de voordelen worden gemaximaliseerd en de </w:t>
            </w:r>
            <w:r>
              <w:rPr>
                <w:b/>
                <w:i/>
              </w:rPr>
              <w:t>risico’s</w:t>
            </w:r>
            <w:r>
              <w:t xml:space="preserve"> van </w:t>
            </w:r>
            <w:r>
              <w:rPr>
                <w:b/>
                <w:i/>
              </w:rPr>
              <w:t>deze</w:t>
            </w:r>
            <w:r>
              <w:t xml:space="preserve"> technologieën op de </w:t>
            </w:r>
            <w:r>
              <w:rPr>
                <w:b/>
                <w:i/>
              </w:rPr>
              <w:t>werkvloer</w:t>
            </w:r>
            <w:r>
              <w:t xml:space="preserve"> worden beperkt;</w:t>
            </w:r>
          </w:p>
        </w:tc>
        <w:tc>
          <w:tcPr>
            <w:tcW w:w="4876" w:type="dxa"/>
            <w:hideMark/>
          </w:tcPr>
          <w:p w14:paraId="7EEF4B97" w14:textId="77777777" w:rsidR="00A83A32" w:rsidRPr="00012197" w:rsidRDefault="00A83A32" w:rsidP="00EC4386">
            <w:pPr>
              <w:pStyle w:val="Normal6"/>
              <w:rPr>
                <w:szCs w:val="24"/>
              </w:rPr>
            </w:pPr>
            <w:r>
              <w:t>K.</w:t>
            </w:r>
            <w:r>
              <w:tab/>
              <w:t>overwegende dat raadpleging en betrokkenheid van leidinggevenden, werknemers en hun vertegenwoordigers bij de invoering van nieuwe technologieën de acceptatie en positieve beeldvorming aanzienlijk vergroten</w:t>
            </w:r>
            <w:r>
              <w:rPr>
                <w:b/>
                <w:i/>
              </w:rPr>
              <w:t xml:space="preserve"> evenals hun motivatie om nieuwe vaardigheden te verwerven</w:t>
            </w:r>
            <w:r>
              <w:t>, waardoor de voordelen worden gemaximaliseerd</w:t>
            </w:r>
            <w:r>
              <w:rPr>
                <w:b/>
                <w:i/>
              </w:rPr>
              <w:t>, met inbegrip van mogelijke nieuwe ontwikkelingsgebieden om hun carrièremogelijkheden te verbeteren,</w:t>
            </w:r>
            <w:r>
              <w:t xml:space="preserve"> en de </w:t>
            </w:r>
            <w:r>
              <w:rPr>
                <w:b/>
                <w:i/>
              </w:rPr>
              <w:t>risico’s</w:t>
            </w:r>
            <w:r>
              <w:t xml:space="preserve"> van </w:t>
            </w:r>
            <w:r>
              <w:rPr>
                <w:b/>
                <w:i/>
              </w:rPr>
              <w:t>die</w:t>
            </w:r>
            <w:r>
              <w:t xml:space="preserve"> </w:t>
            </w:r>
            <w:r>
              <w:lastRenderedPageBreak/>
              <w:t xml:space="preserve">technologieën op de </w:t>
            </w:r>
            <w:r>
              <w:rPr>
                <w:b/>
                <w:i/>
              </w:rPr>
              <w:t>werkplek</w:t>
            </w:r>
            <w:r>
              <w:t xml:space="preserve"> worden beperkt;</w:t>
            </w:r>
          </w:p>
        </w:tc>
      </w:tr>
    </w:tbl>
    <w:p w14:paraId="0C3299AA"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C3DB3A0" w14:textId="77777777" w:rsidR="00A83A32" w:rsidRPr="00F5687C" w:rsidRDefault="00A83A32" w:rsidP="00A83A32">
      <w:pPr>
        <w:rPr>
          <w:lang w:val="en-GB"/>
        </w:rPr>
      </w:pPr>
      <w:r w:rsidRPr="00F5687C">
        <w:rPr>
          <w:rStyle w:val="HideTWBExt"/>
          <w:lang w:val="en-GB"/>
        </w:rPr>
        <w:t>&lt;/Amend&gt;</w:t>
      </w:r>
    </w:p>
    <w:p w14:paraId="46F01BB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79</w:t>
      </w:r>
      <w:r w:rsidRPr="00F5687C">
        <w:rPr>
          <w:rStyle w:val="HideTWBExt"/>
          <w:b w:val="0"/>
          <w:lang w:val="en-GB"/>
        </w:rPr>
        <w:t>&lt;/NumAm&gt;</w:t>
      </w:r>
    </w:p>
    <w:p w14:paraId="04648F8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20E30988" w14:textId="77777777" w:rsidR="00A83A32" w:rsidRPr="00F5687C" w:rsidRDefault="00A83A32" w:rsidP="00A83A32">
      <w:pPr>
        <w:rPr>
          <w:lang w:val="en-GB"/>
        </w:rPr>
      </w:pPr>
      <w:r w:rsidRPr="00F5687C">
        <w:rPr>
          <w:rStyle w:val="HideTWBExt"/>
          <w:lang w:val="en-GB"/>
        </w:rPr>
        <w:t>&lt;/RepeatBlock-By&gt;</w:t>
      </w:r>
    </w:p>
    <w:p w14:paraId="40F177E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A92B0EB"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0EC2E54" w14:textId="77777777" w:rsidTr="00EC4386">
        <w:trPr>
          <w:jc w:val="center"/>
        </w:trPr>
        <w:tc>
          <w:tcPr>
            <w:tcW w:w="9752" w:type="dxa"/>
            <w:gridSpan w:val="2"/>
          </w:tcPr>
          <w:p w14:paraId="3899D77A" w14:textId="77777777" w:rsidR="00A83A32" w:rsidRPr="00012197" w:rsidRDefault="00A83A32" w:rsidP="00EC4386">
            <w:pPr>
              <w:keepNext/>
            </w:pPr>
          </w:p>
        </w:tc>
      </w:tr>
      <w:tr w:rsidR="00A83A32" w14:paraId="325778DE" w14:textId="77777777" w:rsidTr="00EC4386">
        <w:trPr>
          <w:jc w:val="center"/>
        </w:trPr>
        <w:tc>
          <w:tcPr>
            <w:tcW w:w="4876" w:type="dxa"/>
            <w:hideMark/>
          </w:tcPr>
          <w:p w14:paraId="7FB9F92B" w14:textId="77777777" w:rsidR="00A83A32" w:rsidRPr="00012197" w:rsidRDefault="00A83A32" w:rsidP="00EC4386">
            <w:pPr>
              <w:pStyle w:val="ColumnHeading"/>
              <w:keepNext/>
            </w:pPr>
            <w:r>
              <w:t>Ontwerpresolutie</w:t>
            </w:r>
          </w:p>
        </w:tc>
        <w:tc>
          <w:tcPr>
            <w:tcW w:w="4876" w:type="dxa"/>
            <w:hideMark/>
          </w:tcPr>
          <w:p w14:paraId="1C98F0B8" w14:textId="77777777" w:rsidR="00A83A32" w:rsidRPr="00012197" w:rsidRDefault="00A83A32" w:rsidP="00EC4386">
            <w:pPr>
              <w:pStyle w:val="ColumnHeading"/>
              <w:keepNext/>
            </w:pPr>
            <w:r>
              <w:t>Amendement</w:t>
            </w:r>
          </w:p>
        </w:tc>
      </w:tr>
      <w:tr w:rsidR="00A83A32" w14:paraId="740B4218" w14:textId="77777777" w:rsidTr="00EC4386">
        <w:trPr>
          <w:jc w:val="center"/>
        </w:trPr>
        <w:tc>
          <w:tcPr>
            <w:tcW w:w="4876" w:type="dxa"/>
            <w:hideMark/>
          </w:tcPr>
          <w:p w14:paraId="60C4B510" w14:textId="77777777" w:rsidR="00A83A32" w:rsidRPr="00012197" w:rsidRDefault="00A83A32" w:rsidP="00EC4386">
            <w:pPr>
              <w:pStyle w:val="Normal6"/>
            </w:pPr>
            <w:r>
              <w:t>K.</w:t>
            </w:r>
            <w:r>
              <w:tab/>
              <w:t xml:space="preserve">overwegende dat raadpleging en betrokkenheid van leidinggevenden, </w:t>
            </w:r>
            <w:r>
              <w:rPr>
                <w:b/>
                <w:i/>
              </w:rPr>
              <w:t>werknemers</w:t>
            </w:r>
            <w:r>
              <w:t xml:space="preserve"> en hun vertegenwoordigers bij de invoering van nieuwe technologieën de acceptatie en positieve beeldvorming aanzienlijk vergroten, waardoor de voordelen worden gemaximaliseerd en de risico’s van deze technologieën op de werkvloer worden beperkt;</w:t>
            </w:r>
          </w:p>
        </w:tc>
        <w:tc>
          <w:tcPr>
            <w:tcW w:w="4876" w:type="dxa"/>
            <w:hideMark/>
          </w:tcPr>
          <w:p w14:paraId="75630D89" w14:textId="77777777" w:rsidR="00A83A32" w:rsidRPr="00012197" w:rsidRDefault="00A83A32" w:rsidP="00EC4386">
            <w:pPr>
              <w:pStyle w:val="Normal6"/>
              <w:rPr>
                <w:szCs w:val="24"/>
              </w:rPr>
            </w:pPr>
            <w:r>
              <w:t>K.</w:t>
            </w:r>
            <w:r>
              <w:tab/>
              <w:t xml:space="preserve">overwegende dat raadpleging en betrokkenheid van leidinggevenden, </w:t>
            </w:r>
            <w:r>
              <w:rPr>
                <w:b/>
                <w:i/>
              </w:rPr>
              <w:t>personen die werken</w:t>
            </w:r>
            <w:r>
              <w:t xml:space="preserve"> en hun vertegenwoordigers bij de invoering van nieuwe technologieën de acceptatie en positieve beeldvorming aanzienlijk vergroten</w:t>
            </w:r>
            <w:r>
              <w:rPr>
                <w:b/>
                <w:i/>
              </w:rPr>
              <w:t>, alsook de efficiëntie van de gebruikte systemen</w:t>
            </w:r>
            <w:r>
              <w:t>, waardoor de voordelen worden gemaximaliseerd en de risico’s van deze technologieën op de werkvloer worden beperkt;</w:t>
            </w:r>
          </w:p>
        </w:tc>
      </w:tr>
    </w:tbl>
    <w:p w14:paraId="6EF38056"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0E8F598F" w14:textId="77777777" w:rsidR="00A83A32" w:rsidRPr="00F5687C" w:rsidRDefault="00A83A32" w:rsidP="00A83A32">
      <w:pPr>
        <w:rPr>
          <w:lang w:val="en-GB"/>
        </w:rPr>
      </w:pPr>
      <w:r w:rsidRPr="00F5687C">
        <w:rPr>
          <w:rStyle w:val="HideTWBExt"/>
          <w:lang w:val="en-GB"/>
        </w:rPr>
        <w:t>&lt;/Amend&gt;</w:t>
      </w:r>
    </w:p>
    <w:p w14:paraId="498A1EA7"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80</w:t>
      </w:r>
      <w:r w:rsidRPr="00F5687C">
        <w:rPr>
          <w:rStyle w:val="HideTWBExt"/>
          <w:b w:val="0"/>
          <w:lang w:val="en-GB"/>
        </w:rPr>
        <w:t>&lt;/NumAm&gt;</w:t>
      </w:r>
    </w:p>
    <w:p w14:paraId="52C6B87F"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Marc Angel, Nora Mebarek, Vilija Blinkevičiūtė, Alicia Homs Ginel, Isilda Gomes, Gabriele Bischoff, Evelyn Regner, Idoia Mendia, Marianne Vind, Alex Agius Saliba, Romana Jerković, Estelle Ceulemans</w:t>
      </w:r>
      <w:r w:rsidRPr="00F5687C">
        <w:rPr>
          <w:rStyle w:val="HideTWBExt"/>
          <w:b w:val="0"/>
          <w:lang w:val="en-GB"/>
        </w:rPr>
        <w:t>&lt;/Members&gt;</w:t>
      </w:r>
    </w:p>
    <w:p w14:paraId="2CA0B315" w14:textId="77777777" w:rsidR="00A83A32" w:rsidRPr="00F5687C" w:rsidRDefault="00A83A32" w:rsidP="00A83A32">
      <w:pPr>
        <w:rPr>
          <w:lang w:val="en-GB"/>
        </w:rPr>
      </w:pPr>
      <w:r w:rsidRPr="00F5687C">
        <w:rPr>
          <w:rStyle w:val="HideTWBExt"/>
          <w:lang w:val="en-GB"/>
        </w:rPr>
        <w:t>&lt;/RepeatBlock-By&gt;</w:t>
      </w:r>
    </w:p>
    <w:p w14:paraId="2C030964"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0B8C163A"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4D253DB" w14:textId="77777777" w:rsidTr="00EC4386">
        <w:trPr>
          <w:jc w:val="center"/>
        </w:trPr>
        <w:tc>
          <w:tcPr>
            <w:tcW w:w="9752" w:type="dxa"/>
            <w:gridSpan w:val="2"/>
          </w:tcPr>
          <w:p w14:paraId="183D5AD5" w14:textId="77777777" w:rsidR="00A83A32" w:rsidRPr="00012197" w:rsidRDefault="00A83A32" w:rsidP="00EC4386">
            <w:pPr>
              <w:keepNext/>
            </w:pPr>
          </w:p>
        </w:tc>
      </w:tr>
      <w:tr w:rsidR="00A83A32" w14:paraId="29E16FFD" w14:textId="77777777" w:rsidTr="00EC4386">
        <w:trPr>
          <w:jc w:val="center"/>
        </w:trPr>
        <w:tc>
          <w:tcPr>
            <w:tcW w:w="4876" w:type="dxa"/>
            <w:hideMark/>
          </w:tcPr>
          <w:p w14:paraId="13E7AE0F" w14:textId="77777777" w:rsidR="00A83A32" w:rsidRPr="00012197" w:rsidRDefault="00A83A32" w:rsidP="00EC4386">
            <w:pPr>
              <w:pStyle w:val="ColumnHeading"/>
              <w:keepNext/>
            </w:pPr>
            <w:r>
              <w:t>Ontwerpresolutie</w:t>
            </w:r>
          </w:p>
        </w:tc>
        <w:tc>
          <w:tcPr>
            <w:tcW w:w="4876" w:type="dxa"/>
            <w:hideMark/>
          </w:tcPr>
          <w:p w14:paraId="3A0D4373" w14:textId="77777777" w:rsidR="00A83A32" w:rsidRPr="00012197" w:rsidRDefault="00A83A32" w:rsidP="00EC4386">
            <w:pPr>
              <w:pStyle w:val="ColumnHeading"/>
              <w:keepNext/>
            </w:pPr>
            <w:r>
              <w:t>Amendement</w:t>
            </w:r>
          </w:p>
        </w:tc>
      </w:tr>
      <w:tr w:rsidR="00A83A32" w14:paraId="4713E3CF" w14:textId="77777777" w:rsidTr="00EC4386">
        <w:trPr>
          <w:jc w:val="center"/>
        </w:trPr>
        <w:tc>
          <w:tcPr>
            <w:tcW w:w="4876" w:type="dxa"/>
            <w:hideMark/>
          </w:tcPr>
          <w:p w14:paraId="48921540" w14:textId="77777777" w:rsidR="00A83A32" w:rsidRPr="00012197" w:rsidRDefault="00A83A32" w:rsidP="00EC4386">
            <w:pPr>
              <w:pStyle w:val="Normal6"/>
            </w:pPr>
            <w:r>
              <w:t>K.</w:t>
            </w:r>
            <w:r>
              <w:tab/>
              <w:t>overwegende dat raadpleging en betrokkenheid van</w:t>
            </w:r>
            <w:r>
              <w:rPr>
                <w:b/>
                <w:i/>
              </w:rPr>
              <w:t xml:space="preserve"> leidinggevenden,</w:t>
            </w:r>
            <w:r>
              <w:t xml:space="preserve"> werknemers en hun vertegenwoordigers bij de </w:t>
            </w:r>
            <w:r>
              <w:rPr>
                <w:b/>
                <w:i/>
              </w:rPr>
              <w:t>invoering</w:t>
            </w:r>
            <w:r>
              <w:t xml:space="preserve"> van nieuwe technologieën de acceptatie en positieve </w:t>
            </w:r>
            <w:r>
              <w:rPr>
                <w:b/>
                <w:i/>
              </w:rPr>
              <w:t>beeldvorming aanzienlijk vergroten, waardoor</w:t>
            </w:r>
            <w:r>
              <w:t xml:space="preserve"> de </w:t>
            </w:r>
            <w:r>
              <w:rPr>
                <w:b/>
                <w:i/>
              </w:rPr>
              <w:t>voordelen worden gemaximaliseerd en de</w:t>
            </w:r>
            <w:r>
              <w:t xml:space="preserve"> risico’s </w:t>
            </w:r>
            <w:r>
              <w:rPr>
                <w:b/>
                <w:i/>
              </w:rPr>
              <w:t xml:space="preserve">van deze technologieën op de </w:t>
            </w:r>
            <w:r>
              <w:rPr>
                <w:b/>
                <w:i/>
              </w:rPr>
              <w:lastRenderedPageBreak/>
              <w:t>werkvloer</w:t>
            </w:r>
            <w:r>
              <w:t xml:space="preserve"> worden beperkt;</w:t>
            </w:r>
          </w:p>
        </w:tc>
        <w:tc>
          <w:tcPr>
            <w:tcW w:w="4876" w:type="dxa"/>
            <w:hideMark/>
          </w:tcPr>
          <w:p w14:paraId="27461803" w14:textId="77777777" w:rsidR="00A83A32" w:rsidRPr="00012197" w:rsidRDefault="00A83A32" w:rsidP="00EC4386">
            <w:pPr>
              <w:pStyle w:val="Normal6"/>
              <w:rPr>
                <w:szCs w:val="24"/>
              </w:rPr>
            </w:pPr>
            <w:r>
              <w:lastRenderedPageBreak/>
              <w:t>K.</w:t>
            </w:r>
            <w:r>
              <w:tab/>
              <w:t xml:space="preserve">overwegende dat </w:t>
            </w:r>
            <w:r>
              <w:rPr>
                <w:b/>
                <w:i/>
              </w:rPr>
              <w:t xml:space="preserve">de </w:t>
            </w:r>
            <w:r>
              <w:t xml:space="preserve">raadpleging en betrokkenheid van werknemers en hun vertegenwoordigers bij de </w:t>
            </w:r>
            <w:r>
              <w:rPr>
                <w:b/>
                <w:i/>
              </w:rPr>
              <w:t>aanbesteding, het ontwerp en de toetsing na de uitrol</w:t>
            </w:r>
            <w:r>
              <w:t xml:space="preserve"> van nieuwe technologieën de acceptatie </w:t>
            </w:r>
            <w:r>
              <w:rPr>
                <w:b/>
                <w:i/>
              </w:rPr>
              <w:t xml:space="preserve">van </w:t>
            </w:r>
            <w:r>
              <w:t xml:space="preserve">en </w:t>
            </w:r>
            <w:r>
              <w:rPr>
                <w:b/>
                <w:i/>
              </w:rPr>
              <w:t xml:space="preserve">de </w:t>
            </w:r>
            <w:r>
              <w:t xml:space="preserve">positieve </w:t>
            </w:r>
            <w:r>
              <w:rPr>
                <w:b/>
                <w:i/>
              </w:rPr>
              <w:t>perceptie van het gebruik ervan op</w:t>
            </w:r>
            <w:r>
              <w:t xml:space="preserve"> de </w:t>
            </w:r>
            <w:r>
              <w:rPr>
                <w:b/>
                <w:i/>
              </w:rPr>
              <w:t xml:space="preserve">werkvloer kunnen verhogen, zodat alle daarmee verband </w:t>
            </w:r>
            <w:r>
              <w:rPr>
                <w:b/>
                <w:i/>
              </w:rPr>
              <w:lastRenderedPageBreak/>
              <w:t>houdende</w:t>
            </w:r>
            <w:r>
              <w:t xml:space="preserve"> risico’s </w:t>
            </w:r>
            <w:r>
              <w:rPr>
                <w:b/>
                <w:i/>
              </w:rPr>
              <w:t>gedurende de gehele technologische levenscyclus kunnen</w:t>
            </w:r>
            <w:r>
              <w:t xml:space="preserve"> worden beperkt;</w:t>
            </w:r>
          </w:p>
        </w:tc>
      </w:tr>
    </w:tbl>
    <w:p w14:paraId="6117694B"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A2F4E11" w14:textId="77777777" w:rsidR="00A83A32" w:rsidRPr="00F5687C" w:rsidRDefault="00A83A32" w:rsidP="00A83A32">
      <w:pPr>
        <w:rPr>
          <w:lang w:val="en-GB"/>
        </w:rPr>
      </w:pPr>
      <w:r w:rsidRPr="00F5687C">
        <w:rPr>
          <w:rStyle w:val="HideTWBExt"/>
          <w:lang w:val="en-GB"/>
        </w:rPr>
        <w:t>&lt;/Amend&gt;</w:t>
      </w:r>
    </w:p>
    <w:p w14:paraId="0728E11B"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81</w:t>
      </w:r>
      <w:r w:rsidRPr="00F5687C">
        <w:rPr>
          <w:rStyle w:val="HideTWBExt"/>
          <w:b w:val="0"/>
          <w:lang w:val="en-GB"/>
        </w:rPr>
        <w:t>&lt;/NumAm&gt;</w:t>
      </w:r>
    </w:p>
    <w:p w14:paraId="46508F64"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1B99CD37" w14:textId="77777777" w:rsidR="00A83A32" w:rsidRPr="00F5687C" w:rsidRDefault="00A83A32" w:rsidP="00A83A32">
      <w:pPr>
        <w:rPr>
          <w:lang w:val="en-GB"/>
        </w:rPr>
      </w:pPr>
      <w:r w:rsidRPr="00F5687C">
        <w:rPr>
          <w:rStyle w:val="HideTWBExt"/>
          <w:lang w:val="en-GB"/>
        </w:rPr>
        <w:t>&lt;/RepeatBlock-By&gt;</w:t>
      </w:r>
    </w:p>
    <w:p w14:paraId="7662814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C0794BB"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1A2259A" w14:textId="77777777" w:rsidTr="00EC4386">
        <w:trPr>
          <w:jc w:val="center"/>
        </w:trPr>
        <w:tc>
          <w:tcPr>
            <w:tcW w:w="9752" w:type="dxa"/>
            <w:gridSpan w:val="2"/>
          </w:tcPr>
          <w:p w14:paraId="09E1AC78" w14:textId="77777777" w:rsidR="00A83A32" w:rsidRPr="00012197" w:rsidRDefault="00A83A32" w:rsidP="00EC4386">
            <w:pPr>
              <w:keepNext/>
            </w:pPr>
          </w:p>
        </w:tc>
      </w:tr>
      <w:tr w:rsidR="00A83A32" w14:paraId="67114426" w14:textId="77777777" w:rsidTr="00EC4386">
        <w:trPr>
          <w:jc w:val="center"/>
        </w:trPr>
        <w:tc>
          <w:tcPr>
            <w:tcW w:w="4876" w:type="dxa"/>
            <w:hideMark/>
          </w:tcPr>
          <w:p w14:paraId="34894CA7" w14:textId="77777777" w:rsidR="00A83A32" w:rsidRPr="00012197" w:rsidRDefault="00A83A32" w:rsidP="00EC4386">
            <w:pPr>
              <w:pStyle w:val="ColumnHeading"/>
              <w:keepNext/>
            </w:pPr>
            <w:r>
              <w:t>Ontwerpresolutie</w:t>
            </w:r>
          </w:p>
        </w:tc>
        <w:tc>
          <w:tcPr>
            <w:tcW w:w="4876" w:type="dxa"/>
            <w:hideMark/>
          </w:tcPr>
          <w:p w14:paraId="124E75FE" w14:textId="77777777" w:rsidR="00A83A32" w:rsidRPr="00012197" w:rsidRDefault="00A83A32" w:rsidP="00EC4386">
            <w:pPr>
              <w:pStyle w:val="ColumnHeading"/>
              <w:keepNext/>
            </w:pPr>
            <w:r>
              <w:t>Amendement</w:t>
            </w:r>
          </w:p>
        </w:tc>
      </w:tr>
      <w:tr w:rsidR="00A83A32" w14:paraId="671711BA" w14:textId="77777777" w:rsidTr="00EC4386">
        <w:trPr>
          <w:jc w:val="center"/>
        </w:trPr>
        <w:tc>
          <w:tcPr>
            <w:tcW w:w="4876" w:type="dxa"/>
            <w:hideMark/>
          </w:tcPr>
          <w:p w14:paraId="1C704C75" w14:textId="77777777" w:rsidR="00A83A32" w:rsidRPr="00012197" w:rsidRDefault="00A83A32" w:rsidP="00EC4386">
            <w:pPr>
              <w:pStyle w:val="Normal6"/>
            </w:pPr>
            <w:r>
              <w:t>K.</w:t>
            </w:r>
            <w:r>
              <w:tab/>
              <w:t>overwegende dat raadpleging en betrokkenheid van leidinggevenden, werknemers en hun vertegenwoordigers bij de invoering van nieuwe technologieën de acceptatie en positieve beeldvorming aanzienlijk vergroten, waardoor de voordelen worden gemaximaliseerd en de risico’s van deze technologieën op de werkvloer worden beperkt;</w:t>
            </w:r>
          </w:p>
        </w:tc>
        <w:tc>
          <w:tcPr>
            <w:tcW w:w="4876" w:type="dxa"/>
            <w:hideMark/>
          </w:tcPr>
          <w:p w14:paraId="1B31F880" w14:textId="77777777" w:rsidR="00A83A32" w:rsidRPr="00012197" w:rsidRDefault="00A83A32" w:rsidP="00EC4386">
            <w:pPr>
              <w:pStyle w:val="Normal6"/>
              <w:rPr>
                <w:szCs w:val="24"/>
              </w:rPr>
            </w:pPr>
            <w:r>
              <w:t>K.</w:t>
            </w:r>
            <w:r>
              <w:tab/>
              <w:t xml:space="preserve">overwegende dat raadpleging en betrokkenheid van </w:t>
            </w:r>
            <w:r>
              <w:rPr>
                <w:b/>
                <w:bCs/>
                <w:i/>
                <w:iCs/>
              </w:rPr>
              <w:t>de sociale partners</w:t>
            </w:r>
            <w:r>
              <w:t>, leidinggevenden, werknemers en hun vertegenwoordigers bij de invoering van nieuwe technologieën de acceptatie en positieve beeldvorming aanzienlijk vergroten, waardoor de voordelen worden gemaximaliseerd en de risico’s van deze technologieën op de werkvloer worden beperkt;</w:t>
            </w:r>
          </w:p>
        </w:tc>
      </w:tr>
    </w:tbl>
    <w:p w14:paraId="7B0FF47E"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E238381" w14:textId="77777777" w:rsidR="00A83A32" w:rsidRPr="00F5687C" w:rsidRDefault="00A83A32" w:rsidP="00A83A32">
      <w:pPr>
        <w:rPr>
          <w:lang w:val="en-GB"/>
        </w:rPr>
      </w:pPr>
      <w:r w:rsidRPr="00F5687C">
        <w:rPr>
          <w:rStyle w:val="HideTWBExt"/>
          <w:lang w:val="en-GB"/>
        </w:rPr>
        <w:t>&lt;/Amend&gt;</w:t>
      </w:r>
    </w:p>
    <w:p w14:paraId="3C50CB16"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82</w:t>
      </w:r>
      <w:r w:rsidRPr="00F5687C">
        <w:rPr>
          <w:rStyle w:val="HideTWBExt"/>
          <w:b w:val="0"/>
          <w:lang w:val="en-GB"/>
        </w:rPr>
        <w:t>&lt;/NumAm&gt;</w:t>
      </w:r>
    </w:p>
    <w:p w14:paraId="028BD493"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Liesbet Sommen, Andrzej Buła</w:t>
      </w:r>
      <w:r w:rsidRPr="00F5687C">
        <w:rPr>
          <w:rStyle w:val="HideTWBExt"/>
          <w:b w:val="0"/>
          <w:lang w:val="en-GB"/>
        </w:rPr>
        <w:t>&lt;/Members&gt;</w:t>
      </w:r>
    </w:p>
    <w:p w14:paraId="4966CD1D" w14:textId="77777777" w:rsidR="00A83A32" w:rsidRPr="00F5687C" w:rsidRDefault="00A83A32" w:rsidP="00A83A32">
      <w:pPr>
        <w:rPr>
          <w:lang w:val="en-GB"/>
        </w:rPr>
      </w:pPr>
      <w:r w:rsidRPr="00F5687C">
        <w:rPr>
          <w:rStyle w:val="HideTWBExt"/>
          <w:lang w:val="en-GB"/>
        </w:rPr>
        <w:t>&lt;/RepeatBlock-By&gt;</w:t>
      </w:r>
    </w:p>
    <w:p w14:paraId="07D7B6D8"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798E36C3"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2738001" w14:textId="77777777" w:rsidTr="00EC4386">
        <w:trPr>
          <w:jc w:val="center"/>
        </w:trPr>
        <w:tc>
          <w:tcPr>
            <w:tcW w:w="9752" w:type="dxa"/>
            <w:gridSpan w:val="2"/>
          </w:tcPr>
          <w:p w14:paraId="5FD7BCD1" w14:textId="77777777" w:rsidR="00A83A32" w:rsidRPr="00012197" w:rsidRDefault="00A83A32" w:rsidP="00EC4386">
            <w:pPr>
              <w:keepNext/>
            </w:pPr>
          </w:p>
        </w:tc>
      </w:tr>
      <w:tr w:rsidR="00A83A32" w14:paraId="195628BC" w14:textId="77777777" w:rsidTr="00EC4386">
        <w:trPr>
          <w:jc w:val="center"/>
        </w:trPr>
        <w:tc>
          <w:tcPr>
            <w:tcW w:w="4876" w:type="dxa"/>
            <w:hideMark/>
          </w:tcPr>
          <w:p w14:paraId="54029DA6" w14:textId="77777777" w:rsidR="00A83A32" w:rsidRPr="00012197" w:rsidRDefault="00A83A32" w:rsidP="00EC4386">
            <w:pPr>
              <w:pStyle w:val="ColumnHeading"/>
              <w:keepNext/>
            </w:pPr>
            <w:r>
              <w:t>Ontwerpresolutie</w:t>
            </w:r>
          </w:p>
        </w:tc>
        <w:tc>
          <w:tcPr>
            <w:tcW w:w="4876" w:type="dxa"/>
            <w:hideMark/>
          </w:tcPr>
          <w:p w14:paraId="0366C9BE" w14:textId="77777777" w:rsidR="00A83A32" w:rsidRPr="00012197" w:rsidRDefault="00A83A32" w:rsidP="00EC4386">
            <w:pPr>
              <w:pStyle w:val="ColumnHeading"/>
              <w:keepNext/>
            </w:pPr>
            <w:r>
              <w:t>Amendement</w:t>
            </w:r>
          </w:p>
        </w:tc>
      </w:tr>
      <w:tr w:rsidR="00A83A32" w14:paraId="76278B60" w14:textId="77777777" w:rsidTr="00EC4386">
        <w:trPr>
          <w:jc w:val="center"/>
        </w:trPr>
        <w:tc>
          <w:tcPr>
            <w:tcW w:w="4876" w:type="dxa"/>
            <w:hideMark/>
          </w:tcPr>
          <w:p w14:paraId="19657C4E" w14:textId="77777777" w:rsidR="00A83A32" w:rsidRPr="00012197" w:rsidRDefault="00A83A32" w:rsidP="00EC4386">
            <w:pPr>
              <w:pStyle w:val="Normal6"/>
            </w:pPr>
            <w:r>
              <w:t>K.</w:t>
            </w:r>
            <w:r>
              <w:tab/>
              <w:t>overwegende dat raadpleging en betrokkenheid van leidinggevenden, werknemers en hun vertegenwoordigers bij de invoering van nieuwe technologieën de acceptatie en positieve beeldvorming aanzienlijk vergroten, waardoor de voordelen worden gemaximaliseerd en de risico’s van deze technologieën op de werkvloer worden beperkt;</w:t>
            </w:r>
          </w:p>
        </w:tc>
        <w:tc>
          <w:tcPr>
            <w:tcW w:w="4876" w:type="dxa"/>
            <w:hideMark/>
          </w:tcPr>
          <w:p w14:paraId="655E852A" w14:textId="77777777" w:rsidR="00A83A32" w:rsidRPr="00012197" w:rsidRDefault="00A83A32" w:rsidP="00EC4386">
            <w:pPr>
              <w:pStyle w:val="Normal6"/>
              <w:rPr>
                <w:szCs w:val="24"/>
              </w:rPr>
            </w:pPr>
            <w:r>
              <w:t>K.</w:t>
            </w:r>
            <w:r>
              <w:tab/>
              <w:t xml:space="preserve">overwegende dat </w:t>
            </w:r>
            <w:r>
              <w:rPr>
                <w:b/>
                <w:i/>
              </w:rPr>
              <w:t xml:space="preserve">stelselmatige </w:t>
            </w:r>
            <w:r>
              <w:t xml:space="preserve">raadpleging en betrokkenheid van leidinggevenden, werknemers en hun vertegenwoordigers bij de invoering van nieuwe technologieën de acceptatie en positieve beeldvorming aanzienlijk vergroten, waardoor de voordelen worden gemaximaliseerd en de risico’s van deze technologieën op de werkvloer worden </w:t>
            </w:r>
            <w:r>
              <w:lastRenderedPageBreak/>
              <w:t>beperkt;</w:t>
            </w:r>
          </w:p>
        </w:tc>
      </w:tr>
    </w:tbl>
    <w:p w14:paraId="661ACA06"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2CC5349A" w14:textId="77777777" w:rsidR="00A83A32" w:rsidRPr="00F5687C" w:rsidRDefault="00A83A32" w:rsidP="00A83A32">
      <w:pPr>
        <w:rPr>
          <w:lang w:val="en-GB"/>
        </w:rPr>
      </w:pPr>
      <w:r w:rsidRPr="00F5687C">
        <w:rPr>
          <w:rStyle w:val="HideTWBExt"/>
          <w:lang w:val="en-GB"/>
        </w:rPr>
        <w:t>&lt;/Amend&gt;</w:t>
      </w:r>
    </w:p>
    <w:p w14:paraId="66DA8471"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83</w:t>
      </w:r>
      <w:r w:rsidRPr="00F5687C">
        <w:rPr>
          <w:rStyle w:val="HideTWBExt"/>
          <w:b w:val="0"/>
          <w:lang w:val="en-GB"/>
        </w:rPr>
        <w:t>&lt;/NumAm&gt;</w:t>
      </w:r>
    </w:p>
    <w:p w14:paraId="6817DE3B"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Kim Van Sparrentak</w:t>
      </w:r>
      <w:r w:rsidRPr="00F5687C">
        <w:rPr>
          <w:rStyle w:val="HideTWBExt"/>
          <w:b w:val="0"/>
          <w:lang w:val="en-GB"/>
        </w:rPr>
        <w:t>&lt;/Members&gt;</w:t>
      </w:r>
    </w:p>
    <w:p w14:paraId="76B56EF2" w14:textId="77777777" w:rsidR="00A83A32" w:rsidRPr="00F5687C" w:rsidRDefault="00A83A32" w:rsidP="00A83A32">
      <w:pPr>
        <w:rPr>
          <w:lang w:val="en-GB"/>
        </w:rPr>
      </w:pPr>
      <w:r w:rsidRPr="00F5687C">
        <w:rPr>
          <w:rStyle w:val="HideTWBExt"/>
          <w:lang w:val="en-GB"/>
        </w:rPr>
        <w:t>&lt;AuNomDe&gt;</w:t>
      </w:r>
      <w:r w:rsidRPr="00F5687C">
        <w:rPr>
          <w:rStyle w:val="HideTWBInt"/>
          <w:color w:val="auto"/>
          <w:lang w:val="en-GB"/>
        </w:rPr>
        <w:t>{Verts/ALE}</w:t>
      </w:r>
      <w:r w:rsidRPr="00F5687C">
        <w:rPr>
          <w:lang w:val="en-GB"/>
        </w:rPr>
        <w:t>namens de Verts/ALE‐Fractie</w:t>
      </w:r>
      <w:r w:rsidRPr="00F5687C">
        <w:rPr>
          <w:rStyle w:val="HideTWBExt"/>
          <w:lang w:val="en-GB"/>
        </w:rPr>
        <w:t>&lt;/AuNomDe&gt;</w:t>
      </w:r>
    </w:p>
    <w:p w14:paraId="296E413C" w14:textId="77777777" w:rsidR="00A83A32" w:rsidRPr="00F5687C" w:rsidRDefault="00A83A32" w:rsidP="00A83A32">
      <w:pPr>
        <w:rPr>
          <w:lang w:val="en-GB"/>
        </w:rPr>
      </w:pPr>
      <w:r w:rsidRPr="00F5687C">
        <w:rPr>
          <w:rStyle w:val="HideTWBExt"/>
          <w:lang w:val="en-GB"/>
        </w:rPr>
        <w:t>&lt;/RepeatBlock-By&gt;</w:t>
      </w:r>
    </w:p>
    <w:p w14:paraId="05C97670"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CD15FC9" w14:textId="77777777" w:rsidR="00A83A32" w:rsidRPr="00012197" w:rsidRDefault="00A83A32" w:rsidP="00A83A32">
      <w:pPr>
        <w:pStyle w:val="NormalBold"/>
      </w:pPr>
      <w:r>
        <w:rPr>
          <w:rStyle w:val="HideTWBExt"/>
          <w:b w:val="0"/>
        </w:rPr>
        <w:t>&lt;Article&gt;</w:t>
      </w:r>
      <w:r>
        <w:t>Overweging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BBC5FA6" w14:textId="77777777" w:rsidTr="00EC4386">
        <w:trPr>
          <w:jc w:val="center"/>
        </w:trPr>
        <w:tc>
          <w:tcPr>
            <w:tcW w:w="9752" w:type="dxa"/>
            <w:gridSpan w:val="2"/>
          </w:tcPr>
          <w:p w14:paraId="2754653B" w14:textId="77777777" w:rsidR="00A83A32" w:rsidRPr="00012197" w:rsidRDefault="00A83A32" w:rsidP="00EC4386">
            <w:pPr>
              <w:keepNext/>
            </w:pPr>
          </w:p>
        </w:tc>
      </w:tr>
      <w:tr w:rsidR="00A83A32" w14:paraId="71E7BFBD" w14:textId="77777777" w:rsidTr="00EC4386">
        <w:trPr>
          <w:jc w:val="center"/>
        </w:trPr>
        <w:tc>
          <w:tcPr>
            <w:tcW w:w="4876" w:type="dxa"/>
            <w:hideMark/>
          </w:tcPr>
          <w:p w14:paraId="34AE4DA1" w14:textId="77777777" w:rsidR="00A83A32" w:rsidRPr="00012197" w:rsidRDefault="00A83A32" w:rsidP="00EC4386">
            <w:pPr>
              <w:pStyle w:val="ColumnHeading"/>
              <w:keepNext/>
            </w:pPr>
            <w:r>
              <w:t>Ontwerpresolutie</w:t>
            </w:r>
          </w:p>
        </w:tc>
        <w:tc>
          <w:tcPr>
            <w:tcW w:w="4876" w:type="dxa"/>
            <w:hideMark/>
          </w:tcPr>
          <w:p w14:paraId="1DE4E9BD" w14:textId="77777777" w:rsidR="00A83A32" w:rsidRPr="00012197" w:rsidRDefault="00A83A32" w:rsidP="00EC4386">
            <w:pPr>
              <w:pStyle w:val="ColumnHeading"/>
              <w:keepNext/>
            </w:pPr>
            <w:r>
              <w:t>Amendement</w:t>
            </w:r>
          </w:p>
        </w:tc>
      </w:tr>
      <w:tr w:rsidR="00A83A32" w14:paraId="4A3CF2EA" w14:textId="77777777" w:rsidTr="00EC4386">
        <w:trPr>
          <w:jc w:val="center"/>
        </w:trPr>
        <w:tc>
          <w:tcPr>
            <w:tcW w:w="4876" w:type="dxa"/>
            <w:hideMark/>
          </w:tcPr>
          <w:p w14:paraId="62B3ABD2" w14:textId="77777777" w:rsidR="00A83A32" w:rsidRPr="00012197" w:rsidRDefault="00A83A32" w:rsidP="00EC4386">
            <w:pPr>
              <w:pStyle w:val="Normal6"/>
            </w:pPr>
            <w:r>
              <w:t>K.</w:t>
            </w:r>
            <w:r>
              <w:tab/>
              <w:t>overwegende dat raadpleging en betrokkenheid van leidinggevenden, werknemers en hun vertegenwoordigers bij de invoering van nieuwe technologieën de acceptatie en positieve beeldvorming aanzienlijk vergroten, waardoor de voordelen worden gemaximaliseerd en de risico’s van deze technologieën op de werkvloer worden beperkt;</w:t>
            </w:r>
          </w:p>
        </w:tc>
        <w:tc>
          <w:tcPr>
            <w:tcW w:w="4876" w:type="dxa"/>
            <w:hideMark/>
          </w:tcPr>
          <w:p w14:paraId="21D3825D" w14:textId="77777777" w:rsidR="00A83A32" w:rsidRPr="00012197" w:rsidRDefault="00A83A32" w:rsidP="00EC4386">
            <w:pPr>
              <w:pStyle w:val="Normal6"/>
              <w:rPr>
                <w:szCs w:val="24"/>
              </w:rPr>
            </w:pPr>
            <w:r>
              <w:rPr>
                <w:i/>
              </w:rPr>
              <w:t>(Niet van toepassing op de Nederlandse versie)</w:t>
            </w:r>
            <w:r>
              <w:tab/>
              <w:t xml:space="preserve"> </w:t>
            </w:r>
          </w:p>
        </w:tc>
      </w:tr>
    </w:tbl>
    <w:p w14:paraId="1F3FDFA4"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707347E1" w14:textId="77777777" w:rsidR="00A83A32" w:rsidRPr="00F5687C" w:rsidRDefault="00A83A32" w:rsidP="00A83A32">
      <w:pPr>
        <w:rPr>
          <w:lang w:val="en-GB"/>
        </w:rPr>
      </w:pPr>
      <w:r w:rsidRPr="00F5687C">
        <w:rPr>
          <w:rStyle w:val="HideTWBExt"/>
          <w:lang w:val="en-GB"/>
        </w:rPr>
        <w:t>&lt;/Amend&gt;</w:t>
      </w:r>
    </w:p>
    <w:p w14:paraId="217CAE80" w14:textId="77777777" w:rsidR="00A83A32" w:rsidRPr="005D346A" w:rsidRDefault="00A83A32" w:rsidP="00A83A32">
      <w:pPr>
        <w:pStyle w:val="AMNumberTabs0"/>
        <w:keepNext/>
        <w:rPr>
          <w:lang w:val="en-GB"/>
        </w:rPr>
      </w:pPr>
      <w:r w:rsidRPr="005D346A">
        <w:rPr>
          <w:rStyle w:val="HideTWBExt"/>
          <w:b w:val="0"/>
          <w:lang w:val="en-GB"/>
        </w:rPr>
        <w:t>&lt;Amend&gt;</w:t>
      </w:r>
      <w:r w:rsidRPr="005D346A">
        <w:rPr>
          <w:lang w:val="en-GB"/>
        </w:rPr>
        <w:t>Amendement</w:t>
      </w:r>
      <w:r w:rsidRPr="005D346A">
        <w:rPr>
          <w:lang w:val="en-GB"/>
        </w:rPr>
        <w:tab/>
      </w:r>
      <w:r w:rsidRPr="005D346A">
        <w:rPr>
          <w:lang w:val="en-GB"/>
        </w:rPr>
        <w:tab/>
      </w:r>
      <w:r w:rsidRPr="005D346A">
        <w:rPr>
          <w:rStyle w:val="HideTWBExt"/>
          <w:b w:val="0"/>
          <w:lang w:val="en-GB"/>
        </w:rPr>
        <w:t>&lt;NumAm&gt;</w:t>
      </w:r>
      <w:r w:rsidRPr="005D346A">
        <w:rPr>
          <w:lang w:val="en-GB"/>
        </w:rPr>
        <w:t>84</w:t>
      </w:r>
      <w:r w:rsidRPr="005D346A">
        <w:rPr>
          <w:rStyle w:val="HideTWBExt"/>
          <w:b w:val="0"/>
          <w:lang w:val="en-GB"/>
        </w:rPr>
        <w:t>&lt;/NumAm&gt;</w:t>
      </w:r>
    </w:p>
    <w:p w14:paraId="473F2371"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5C3F6FB4" w14:textId="77777777" w:rsidR="00A83A32" w:rsidRPr="005D346A" w:rsidRDefault="00A83A32" w:rsidP="00A83A32">
      <w:pPr>
        <w:rPr>
          <w:lang w:val="en-GB"/>
        </w:rPr>
      </w:pPr>
      <w:r w:rsidRPr="005D346A">
        <w:rPr>
          <w:rStyle w:val="HideTWBExt"/>
          <w:lang w:val="en-GB"/>
        </w:rPr>
        <w:t>&lt;/RepeatBlock-By&gt;</w:t>
      </w:r>
    </w:p>
    <w:p w14:paraId="08AD3B70"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78CDF281" w14:textId="77777777" w:rsidR="00A83A32" w:rsidRPr="00012197" w:rsidRDefault="00A83A32" w:rsidP="00A83A32">
      <w:pPr>
        <w:pStyle w:val="NormalBold"/>
      </w:pPr>
      <w:r>
        <w:rPr>
          <w:rStyle w:val="HideTWBExt"/>
          <w:b w:val="0"/>
        </w:rPr>
        <w:t>&lt;Article&gt;</w:t>
      </w:r>
      <w:r>
        <w:t>Overweging K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36ABC23" w14:textId="77777777" w:rsidTr="00EC4386">
        <w:trPr>
          <w:jc w:val="center"/>
        </w:trPr>
        <w:tc>
          <w:tcPr>
            <w:tcW w:w="9752" w:type="dxa"/>
            <w:gridSpan w:val="2"/>
          </w:tcPr>
          <w:p w14:paraId="0FDD2F42" w14:textId="77777777" w:rsidR="00A83A32" w:rsidRPr="00012197" w:rsidRDefault="00A83A32" w:rsidP="00EC4386">
            <w:pPr>
              <w:keepNext/>
            </w:pPr>
          </w:p>
        </w:tc>
      </w:tr>
      <w:tr w:rsidR="00A83A32" w14:paraId="24631FB8" w14:textId="77777777" w:rsidTr="00EC4386">
        <w:trPr>
          <w:jc w:val="center"/>
        </w:trPr>
        <w:tc>
          <w:tcPr>
            <w:tcW w:w="4876" w:type="dxa"/>
            <w:hideMark/>
          </w:tcPr>
          <w:p w14:paraId="20C0574B" w14:textId="77777777" w:rsidR="00A83A32" w:rsidRPr="00012197" w:rsidRDefault="00A83A32" w:rsidP="00EC4386">
            <w:pPr>
              <w:pStyle w:val="ColumnHeading"/>
              <w:keepNext/>
            </w:pPr>
            <w:r>
              <w:t>Ontwerpresolutie</w:t>
            </w:r>
          </w:p>
        </w:tc>
        <w:tc>
          <w:tcPr>
            <w:tcW w:w="4876" w:type="dxa"/>
            <w:hideMark/>
          </w:tcPr>
          <w:p w14:paraId="0DE1A427" w14:textId="77777777" w:rsidR="00A83A32" w:rsidRPr="00012197" w:rsidRDefault="00A83A32" w:rsidP="00EC4386">
            <w:pPr>
              <w:pStyle w:val="ColumnHeading"/>
              <w:keepNext/>
            </w:pPr>
            <w:r>
              <w:t>Amendement</w:t>
            </w:r>
          </w:p>
        </w:tc>
      </w:tr>
      <w:tr w:rsidR="00A83A32" w14:paraId="51211206" w14:textId="77777777" w:rsidTr="00EC4386">
        <w:trPr>
          <w:jc w:val="center"/>
        </w:trPr>
        <w:tc>
          <w:tcPr>
            <w:tcW w:w="4876" w:type="dxa"/>
          </w:tcPr>
          <w:p w14:paraId="09C4AE7D" w14:textId="77777777" w:rsidR="00A83A32" w:rsidRPr="00012197" w:rsidRDefault="00A83A32" w:rsidP="00EC4386">
            <w:pPr>
              <w:pStyle w:val="Normal6"/>
            </w:pPr>
          </w:p>
        </w:tc>
        <w:tc>
          <w:tcPr>
            <w:tcW w:w="4876" w:type="dxa"/>
            <w:hideMark/>
          </w:tcPr>
          <w:p w14:paraId="5966A050" w14:textId="77777777" w:rsidR="00A83A32" w:rsidRPr="00012197" w:rsidRDefault="00A83A32" w:rsidP="00EC4386">
            <w:pPr>
              <w:pStyle w:val="Normal6"/>
              <w:rPr>
                <w:szCs w:val="24"/>
              </w:rPr>
            </w:pPr>
            <w:r>
              <w:rPr>
                <w:b/>
                <w:i/>
              </w:rPr>
              <w:t>K bis.</w:t>
            </w:r>
            <w:r>
              <w:rPr>
                <w:b/>
                <w:i/>
              </w:rPr>
              <w:tab/>
              <w:t>overwegende dat kleine en middelgrote ondernemingen (kmo’s) 99 % van alle bedrijven in de Europese Unie uitmaken en dat bij toekomstige regelgeving rekening moet worden gehouden met hun beperkte technische en administratieve middelen, door evenredigheid te waarborgen en te waken voor buitensporige lasten die een verantwoorde invoering van digitale innovatie in de weg kunnen staan;</w:t>
            </w:r>
          </w:p>
        </w:tc>
      </w:tr>
    </w:tbl>
    <w:p w14:paraId="7CBD5EC5" w14:textId="77777777" w:rsidR="00A83A32" w:rsidRPr="005D346A" w:rsidRDefault="00A83A32" w:rsidP="00A83A32">
      <w:pPr>
        <w:pStyle w:val="Olang"/>
        <w:rPr>
          <w:lang w:val="en-GB"/>
        </w:rPr>
      </w:pPr>
      <w:r w:rsidRPr="005D346A">
        <w:rPr>
          <w:noProof w:val="0"/>
          <w:lang w:val="en-GB"/>
        </w:rPr>
        <w:lastRenderedPageBreak/>
        <w:t xml:space="preserve">Or. </w:t>
      </w:r>
      <w:r w:rsidRPr="005D346A">
        <w:rPr>
          <w:rStyle w:val="HideTWBExt"/>
          <w:noProof w:val="0"/>
          <w:lang w:val="en-GB"/>
        </w:rPr>
        <w:t>&lt;Original&gt;</w:t>
      </w:r>
      <w:r w:rsidRPr="005D346A">
        <w:rPr>
          <w:rStyle w:val="HideTWBInt"/>
          <w:noProof w:val="0"/>
          <w:lang w:val="en-GB"/>
        </w:rPr>
        <w:t>{PT}</w:t>
      </w:r>
      <w:r w:rsidRPr="005D346A">
        <w:rPr>
          <w:noProof w:val="0"/>
          <w:lang w:val="en-GB"/>
        </w:rPr>
        <w:t>pt</w:t>
      </w:r>
      <w:r w:rsidRPr="005D346A">
        <w:rPr>
          <w:rStyle w:val="HideTWBExt"/>
          <w:noProof w:val="0"/>
          <w:lang w:val="en-GB"/>
        </w:rPr>
        <w:t>&lt;/Original&gt;</w:t>
      </w:r>
    </w:p>
    <w:p w14:paraId="07E9AFAB" w14:textId="77777777" w:rsidR="00A83A32" w:rsidRPr="005D346A" w:rsidRDefault="00A83A32" w:rsidP="00A83A32">
      <w:pPr>
        <w:rPr>
          <w:lang w:val="en-GB"/>
        </w:rPr>
      </w:pPr>
      <w:r w:rsidRPr="005D346A">
        <w:rPr>
          <w:rStyle w:val="HideTWBExt"/>
          <w:lang w:val="en-GB"/>
        </w:rPr>
        <w:t>&lt;/Amend&gt;</w:t>
      </w:r>
    </w:p>
    <w:p w14:paraId="40BD3D58"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85</w:t>
      </w:r>
      <w:r w:rsidRPr="00CF3457">
        <w:rPr>
          <w:rStyle w:val="HideTWBExt"/>
          <w:b w:val="0"/>
          <w:lang w:val="en-GB"/>
        </w:rPr>
        <w:t>&lt;/NumAm&gt;</w:t>
      </w:r>
    </w:p>
    <w:p w14:paraId="36E741CB"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60D3E701" w14:textId="77777777" w:rsidR="00A83A32" w:rsidRPr="00CF3457" w:rsidRDefault="00A83A32" w:rsidP="00A83A32">
      <w:pPr>
        <w:rPr>
          <w:lang w:val="en-GB"/>
        </w:rPr>
      </w:pPr>
      <w:r w:rsidRPr="00CF3457">
        <w:rPr>
          <w:rStyle w:val="HideTWBExt"/>
          <w:lang w:val="en-GB"/>
        </w:rPr>
        <w:t>&lt;/RepeatBlock-By&gt;</w:t>
      </w:r>
    </w:p>
    <w:p w14:paraId="3C51FE89"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309E9A33" w14:textId="77777777" w:rsidR="00A83A32" w:rsidRPr="00012197" w:rsidRDefault="00A83A32" w:rsidP="00A83A32">
      <w:pPr>
        <w:pStyle w:val="NormalBold"/>
      </w:pPr>
      <w:r>
        <w:rPr>
          <w:rStyle w:val="HideTWBExt"/>
          <w:b w:val="0"/>
        </w:rPr>
        <w:t>&lt;Article&gt;</w:t>
      </w:r>
      <w:r>
        <w:t>Overweging K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24C47EE" w14:textId="77777777" w:rsidTr="00EC4386">
        <w:trPr>
          <w:jc w:val="center"/>
        </w:trPr>
        <w:tc>
          <w:tcPr>
            <w:tcW w:w="9752" w:type="dxa"/>
            <w:gridSpan w:val="2"/>
          </w:tcPr>
          <w:p w14:paraId="4F8E547E" w14:textId="77777777" w:rsidR="00A83A32" w:rsidRPr="00012197" w:rsidRDefault="00A83A32" w:rsidP="00EC4386">
            <w:pPr>
              <w:keepNext/>
            </w:pPr>
          </w:p>
        </w:tc>
      </w:tr>
      <w:tr w:rsidR="00A83A32" w14:paraId="4BDAE82C" w14:textId="77777777" w:rsidTr="00EC4386">
        <w:trPr>
          <w:jc w:val="center"/>
        </w:trPr>
        <w:tc>
          <w:tcPr>
            <w:tcW w:w="4876" w:type="dxa"/>
            <w:hideMark/>
          </w:tcPr>
          <w:p w14:paraId="63704D5A" w14:textId="77777777" w:rsidR="00A83A32" w:rsidRPr="00012197" w:rsidRDefault="00A83A32" w:rsidP="00EC4386">
            <w:pPr>
              <w:pStyle w:val="ColumnHeading"/>
              <w:keepNext/>
            </w:pPr>
            <w:r>
              <w:t>Ontwerpresolutie</w:t>
            </w:r>
          </w:p>
        </w:tc>
        <w:tc>
          <w:tcPr>
            <w:tcW w:w="4876" w:type="dxa"/>
            <w:hideMark/>
          </w:tcPr>
          <w:p w14:paraId="66545201" w14:textId="77777777" w:rsidR="00A83A32" w:rsidRPr="00012197" w:rsidRDefault="00A83A32" w:rsidP="00EC4386">
            <w:pPr>
              <w:pStyle w:val="ColumnHeading"/>
              <w:keepNext/>
            </w:pPr>
            <w:r>
              <w:t>Amendement</w:t>
            </w:r>
          </w:p>
        </w:tc>
      </w:tr>
      <w:tr w:rsidR="00A83A32" w14:paraId="7F851FB8" w14:textId="77777777" w:rsidTr="00EC4386">
        <w:trPr>
          <w:jc w:val="center"/>
        </w:trPr>
        <w:tc>
          <w:tcPr>
            <w:tcW w:w="4876" w:type="dxa"/>
          </w:tcPr>
          <w:p w14:paraId="2809CAD5" w14:textId="77777777" w:rsidR="00A83A32" w:rsidRPr="00012197" w:rsidRDefault="00A83A32" w:rsidP="00EC4386">
            <w:pPr>
              <w:pStyle w:val="Normal6"/>
            </w:pPr>
          </w:p>
        </w:tc>
        <w:tc>
          <w:tcPr>
            <w:tcW w:w="4876" w:type="dxa"/>
            <w:hideMark/>
          </w:tcPr>
          <w:p w14:paraId="1AB727F8" w14:textId="77777777" w:rsidR="00A83A32" w:rsidRPr="00012197" w:rsidRDefault="00A83A32" w:rsidP="00EC4386">
            <w:pPr>
              <w:pStyle w:val="Normal6"/>
              <w:rPr>
                <w:szCs w:val="24"/>
              </w:rPr>
            </w:pPr>
            <w:r>
              <w:rPr>
                <w:b/>
                <w:i/>
              </w:rPr>
              <w:t>K bis.</w:t>
            </w:r>
            <w:r>
              <w:rPr>
                <w:b/>
                <w:i/>
              </w:rPr>
              <w:tab/>
              <w:t xml:space="preserve">overwegende dat de impact van nieuwe technologieën op de werkomgeving en de mogelijke inbreuken op de privacy van werknemers moeten worden gemonitord; </w:t>
            </w:r>
          </w:p>
        </w:tc>
      </w:tr>
    </w:tbl>
    <w:p w14:paraId="311ED2C0"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0687E1CD" w14:textId="77777777" w:rsidR="00A83A32" w:rsidRPr="00CF3457" w:rsidRDefault="00A83A32" w:rsidP="00A83A32">
      <w:pPr>
        <w:rPr>
          <w:lang w:val="en-GB"/>
        </w:rPr>
      </w:pPr>
      <w:r w:rsidRPr="00CF3457">
        <w:rPr>
          <w:rStyle w:val="HideTWBExt"/>
          <w:lang w:val="en-GB"/>
        </w:rPr>
        <w:t>&lt;/Amend&gt;</w:t>
      </w:r>
    </w:p>
    <w:p w14:paraId="73EAC893"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86</w:t>
      </w:r>
      <w:r w:rsidRPr="00F5687C">
        <w:rPr>
          <w:rStyle w:val="HideTWBExt"/>
          <w:b w:val="0"/>
          <w:lang w:val="en-GB"/>
        </w:rPr>
        <w:t>&lt;/NumAm&gt;</w:t>
      </w:r>
    </w:p>
    <w:p w14:paraId="111D952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Pál Szekeres</w:t>
      </w:r>
      <w:r w:rsidRPr="00F5687C">
        <w:rPr>
          <w:rStyle w:val="HideTWBExt"/>
          <w:b w:val="0"/>
          <w:lang w:val="en-GB"/>
        </w:rPr>
        <w:t>&lt;/Members&gt;</w:t>
      </w:r>
    </w:p>
    <w:p w14:paraId="36EFECC8" w14:textId="77777777" w:rsidR="00A83A32" w:rsidRPr="00F5687C" w:rsidRDefault="00A83A32" w:rsidP="00A83A32">
      <w:pPr>
        <w:rPr>
          <w:lang w:val="en-GB"/>
        </w:rPr>
      </w:pPr>
      <w:r w:rsidRPr="00F5687C">
        <w:rPr>
          <w:rStyle w:val="HideTWBExt"/>
          <w:lang w:val="en-GB"/>
        </w:rPr>
        <w:t>&lt;/RepeatBlock-By&gt;</w:t>
      </w:r>
    </w:p>
    <w:p w14:paraId="2D5B98E9"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2E05FDD5" w14:textId="77777777" w:rsidR="00A83A32" w:rsidRPr="00012197" w:rsidRDefault="00A83A32" w:rsidP="00A83A32">
      <w:pPr>
        <w:pStyle w:val="NormalBold"/>
      </w:pPr>
      <w:r>
        <w:rPr>
          <w:rStyle w:val="HideTWBExt"/>
          <w:b w:val="0"/>
        </w:rPr>
        <w:t>&lt;Article&gt;</w:t>
      </w:r>
      <w:r>
        <w:t>Overweging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166C843" w14:textId="77777777" w:rsidTr="00EC4386">
        <w:trPr>
          <w:jc w:val="center"/>
        </w:trPr>
        <w:tc>
          <w:tcPr>
            <w:tcW w:w="9752" w:type="dxa"/>
            <w:gridSpan w:val="2"/>
          </w:tcPr>
          <w:p w14:paraId="36E7B064" w14:textId="77777777" w:rsidR="00A83A32" w:rsidRPr="00012197" w:rsidRDefault="00A83A32" w:rsidP="00EC4386">
            <w:pPr>
              <w:keepNext/>
            </w:pPr>
          </w:p>
        </w:tc>
      </w:tr>
      <w:tr w:rsidR="00A83A32" w14:paraId="0DD037DD" w14:textId="77777777" w:rsidTr="00EC4386">
        <w:trPr>
          <w:jc w:val="center"/>
        </w:trPr>
        <w:tc>
          <w:tcPr>
            <w:tcW w:w="4876" w:type="dxa"/>
            <w:hideMark/>
          </w:tcPr>
          <w:p w14:paraId="0F1DADAD" w14:textId="77777777" w:rsidR="00A83A32" w:rsidRPr="00012197" w:rsidRDefault="00A83A32" w:rsidP="00EC4386">
            <w:pPr>
              <w:pStyle w:val="ColumnHeading"/>
              <w:keepNext/>
            </w:pPr>
            <w:r>
              <w:t>Ontwerpresolutie</w:t>
            </w:r>
          </w:p>
        </w:tc>
        <w:tc>
          <w:tcPr>
            <w:tcW w:w="4876" w:type="dxa"/>
            <w:hideMark/>
          </w:tcPr>
          <w:p w14:paraId="009C78BA" w14:textId="77777777" w:rsidR="00A83A32" w:rsidRPr="00012197" w:rsidRDefault="00A83A32" w:rsidP="00EC4386">
            <w:pPr>
              <w:pStyle w:val="ColumnHeading"/>
              <w:keepNext/>
            </w:pPr>
            <w:r>
              <w:t>Amendement</w:t>
            </w:r>
          </w:p>
        </w:tc>
      </w:tr>
      <w:tr w:rsidR="00A83A32" w14:paraId="7D7641A7" w14:textId="77777777" w:rsidTr="00EC4386">
        <w:trPr>
          <w:jc w:val="center"/>
        </w:trPr>
        <w:tc>
          <w:tcPr>
            <w:tcW w:w="4876" w:type="dxa"/>
            <w:hideMark/>
          </w:tcPr>
          <w:p w14:paraId="07FBC6EC" w14:textId="77777777" w:rsidR="00A83A32" w:rsidRPr="00012197" w:rsidRDefault="00A83A32" w:rsidP="00EC4386">
            <w:pPr>
              <w:pStyle w:val="Normal6"/>
            </w:pPr>
            <w:r>
              <w:t>L.</w:t>
            </w:r>
            <w:r>
              <w:tab/>
              <w:t>overwegende dat de meeste Europeanen voorstander zijn van regels voor digitale technologieën op de werkvloer, waarbij meer dan 80 % positief staat tegenover regels voor de bescherming van de privacy van werknemers, en 77 % voorstander is van de betrokkenheid van werknemers bij het ontwerp en de aanpassing van technologie</w:t>
            </w:r>
            <w:r>
              <w:rPr>
                <w:vertAlign w:val="superscript"/>
              </w:rPr>
              <w:t>11</w:t>
            </w:r>
            <w:r>
              <w:t>;</w:t>
            </w:r>
          </w:p>
        </w:tc>
        <w:tc>
          <w:tcPr>
            <w:tcW w:w="4876" w:type="dxa"/>
            <w:hideMark/>
          </w:tcPr>
          <w:p w14:paraId="610AFC19" w14:textId="77777777" w:rsidR="00A83A32" w:rsidRPr="00012197" w:rsidRDefault="00A83A32" w:rsidP="00EC4386">
            <w:pPr>
              <w:pStyle w:val="Normal6"/>
              <w:rPr>
                <w:szCs w:val="24"/>
              </w:rPr>
            </w:pPr>
            <w:r>
              <w:t>L.</w:t>
            </w:r>
            <w:r>
              <w:tab/>
              <w:t>overwegende dat de meeste Europeanen voorstander zijn van regels voor digitale technologieën op de werkvloer, waarbij meer dan 80 % positief staat tegenover regels voor de bescherming van de privacy van werknemers, en 77 % voorstander is van de betrokkenheid van werknemers bij het ontwerp en de aanpassing van technologie</w:t>
            </w:r>
            <w:r>
              <w:rPr>
                <w:vertAlign w:val="superscript"/>
              </w:rPr>
              <w:t>11</w:t>
            </w:r>
            <w:r>
              <w:rPr>
                <w:b/>
                <w:i/>
              </w:rPr>
              <w:t>, wat leidt tot geheel nieuwe, op mensenrechten gebaseerde innovaties, concurrerende en beschermende specialiteiten en industriële oplossingen in de interne Europese markt</w:t>
            </w:r>
            <w:r>
              <w:t>;</w:t>
            </w:r>
          </w:p>
        </w:tc>
      </w:tr>
      <w:tr w:rsidR="00A83A32" w14:paraId="7CCDAEEA" w14:textId="77777777" w:rsidTr="00EC4386">
        <w:trPr>
          <w:jc w:val="center"/>
        </w:trPr>
        <w:tc>
          <w:tcPr>
            <w:tcW w:w="4876" w:type="dxa"/>
            <w:hideMark/>
          </w:tcPr>
          <w:p w14:paraId="3CC1A1D9" w14:textId="77777777" w:rsidR="00A83A32" w:rsidRPr="00012197" w:rsidRDefault="00A83A32" w:rsidP="00EC4386">
            <w:pPr>
              <w:pStyle w:val="Normal6"/>
            </w:pPr>
            <w:r>
              <w:t>__________________</w:t>
            </w:r>
          </w:p>
        </w:tc>
        <w:tc>
          <w:tcPr>
            <w:tcW w:w="4876" w:type="dxa"/>
            <w:hideMark/>
          </w:tcPr>
          <w:p w14:paraId="6B6AD72C" w14:textId="77777777" w:rsidR="00A83A32" w:rsidRPr="00012197" w:rsidRDefault="00A83A32" w:rsidP="00EC4386">
            <w:pPr>
              <w:pStyle w:val="Normal6"/>
              <w:rPr>
                <w:szCs w:val="24"/>
              </w:rPr>
            </w:pPr>
            <w:r>
              <w:t>__________________</w:t>
            </w:r>
          </w:p>
        </w:tc>
      </w:tr>
      <w:tr w:rsidR="00A83A32" w14:paraId="0B5113B6" w14:textId="77777777" w:rsidTr="00EC4386">
        <w:trPr>
          <w:jc w:val="center"/>
        </w:trPr>
        <w:tc>
          <w:tcPr>
            <w:tcW w:w="4876" w:type="dxa"/>
            <w:hideMark/>
          </w:tcPr>
          <w:p w14:paraId="79BC31A1" w14:textId="77777777" w:rsidR="00A83A32" w:rsidRPr="00012197" w:rsidRDefault="00A83A32" w:rsidP="00EC4386">
            <w:pPr>
              <w:pStyle w:val="Normal6"/>
            </w:pPr>
            <w:r>
              <w:rPr>
                <w:vertAlign w:val="superscript"/>
              </w:rPr>
              <w:t>11</w:t>
            </w:r>
            <w:r>
              <w:t xml:space="preserve"> https://europa.eu/eurobarometer/surveys/detail/3222</w:t>
            </w:r>
          </w:p>
        </w:tc>
        <w:tc>
          <w:tcPr>
            <w:tcW w:w="4876" w:type="dxa"/>
            <w:hideMark/>
          </w:tcPr>
          <w:p w14:paraId="43C8D99C" w14:textId="77777777" w:rsidR="00A83A32" w:rsidRPr="00012197" w:rsidRDefault="00A83A32" w:rsidP="00EC4386">
            <w:pPr>
              <w:pStyle w:val="Normal6"/>
              <w:rPr>
                <w:szCs w:val="24"/>
              </w:rPr>
            </w:pPr>
            <w:r>
              <w:rPr>
                <w:vertAlign w:val="superscript"/>
              </w:rPr>
              <w:t>11</w:t>
            </w:r>
            <w:r>
              <w:t xml:space="preserve"> https://europa.eu/eurobarometer/surveys/detail/3222</w:t>
            </w:r>
          </w:p>
        </w:tc>
      </w:tr>
    </w:tbl>
    <w:p w14:paraId="406DDF05" w14:textId="77777777" w:rsidR="00A83A32" w:rsidRPr="00F5687C" w:rsidRDefault="00A83A32" w:rsidP="00A83A32">
      <w:pPr>
        <w:pStyle w:val="Olang"/>
        <w:rPr>
          <w:lang w:val="en-GB"/>
        </w:rPr>
      </w:pPr>
      <w:r w:rsidRPr="00F5687C">
        <w:rPr>
          <w:noProof w:val="0"/>
          <w:lang w:val="en-GB"/>
        </w:rPr>
        <w:lastRenderedPageBreak/>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52119B9B" w14:textId="77777777" w:rsidR="00A83A32" w:rsidRPr="00F5687C" w:rsidRDefault="00A83A32" w:rsidP="00A83A32">
      <w:pPr>
        <w:rPr>
          <w:lang w:val="en-GB"/>
        </w:rPr>
      </w:pPr>
      <w:r w:rsidRPr="00F5687C">
        <w:rPr>
          <w:rStyle w:val="HideTWBExt"/>
          <w:lang w:val="en-GB"/>
        </w:rPr>
        <w:t>&lt;/Amend&gt;</w:t>
      </w:r>
    </w:p>
    <w:p w14:paraId="209A7312"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87</w:t>
      </w:r>
      <w:r w:rsidRPr="00F5687C">
        <w:rPr>
          <w:rStyle w:val="HideTWBExt"/>
          <w:b w:val="0"/>
          <w:lang w:val="en-GB"/>
        </w:rPr>
        <w:t>&lt;/NumAm&gt;</w:t>
      </w:r>
    </w:p>
    <w:p w14:paraId="603D3841"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Miriam Lexmann, Christian Ehler</w:t>
      </w:r>
      <w:r w:rsidRPr="00F5687C">
        <w:rPr>
          <w:rStyle w:val="HideTWBExt"/>
          <w:b w:val="0"/>
          <w:lang w:val="en-GB"/>
        </w:rPr>
        <w:t>&lt;/Members&gt;</w:t>
      </w:r>
    </w:p>
    <w:p w14:paraId="27A3F0BA" w14:textId="77777777" w:rsidR="00A83A32" w:rsidRPr="00F5687C" w:rsidRDefault="00A83A32" w:rsidP="00A83A32">
      <w:pPr>
        <w:rPr>
          <w:lang w:val="en-GB"/>
        </w:rPr>
      </w:pPr>
      <w:r w:rsidRPr="00F5687C">
        <w:rPr>
          <w:rStyle w:val="HideTWBExt"/>
          <w:lang w:val="en-GB"/>
        </w:rPr>
        <w:t>&lt;/RepeatBlock-By&gt;</w:t>
      </w:r>
    </w:p>
    <w:p w14:paraId="5756E49D"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3B8D3B18" w14:textId="77777777" w:rsidR="00A83A32" w:rsidRPr="00012197" w:rsidRDefault="00A83A32" w:rsidP="00A83A32">
      <w:pPr>
        <w:pStyle w:val="NormalBold"/>
      </w:pPr>
      <w:r>
        <w:rPr>
          <w:rStyle w:val="HideTWBExt"/>
          <w:b w:val="0"/>
        </w:rPr>
        <w:t>&lt;Article&gt;</w:t>
      </w:r>
      <w:r>
        <w:t>Overweging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BB0C5AC" w14:textId="77777777" w:rsidTr="00EC4386">
        <w:trPr>
          <w:jc w:val="center"/>
        </w:trPr>
        <w:tc>
          <w:tcPr>
            <w:tcW w:w="9752" w:type="dxa"/>
            <w:gridSpan w:val="2"/>
          </w:tcPr>
          <w:p w14:paraId="3420DC50" w14:textId="77777777" w:rsidR="00A83A32" w:rsidRPr="00012197" w:rsidRDefault="00A83A32" w:rsidP="00EC4386">
            <w:pPr>
              <w:keepNext/>
            </w:pPr>
          </w:p>
        </w:tc>
      </w:tr>
      <w:tr w:rsidR="00A83A32" w14:paraId="7B54F98E" w14:textId="77777777" w:rsidTr="00EC4386">
        <w:trPr>
          <w:jc w:val="center"/>
        </w:trPr>
        <w:tc>
          <w:tcPr>
            <w:tcW w:w="4876" w:type="dxa"/>
            <w:hideMark/>
          </w:tcPr>
          <w:p w14:paraId="779C44CD" w14:textId="77777777" w:rsidR="00A83A32" w:rsidRPr="00012197" w:rsidRDefault="00A83A32" w:rsidP="00EC4386">
            <w:pPr>
              <w:pStyle w:val="ColumnHeading"/>
              <w:keepNext/>
            </w:pPr>
            <w:r>
              <w:t>Ontwerpresolutie</w:t>
            </w:r>
          </w:p>
        </w:tc>
        <w:tc>
          <w:tcPr>
            <w:tcW w:w="4876" w:type="dxa"/>
            <w:hideMark/>
          </w:tcPr>
          <w:p w14:paraId="41086D46" w14:textId="77777777" w:rsidR="00A83A32" w:rsidRPr="00012197" w:rsidRDefault="00A83A32" w:rsidP="00EC4386">
            <w:pPr>
              <w:pStyle w:val="ColumnHeading"/>
              <w:keepNext/>
            </w:pPr>
            <w:r>
              <w:t>Amendement</w:t>
            </w:r>
          </w:p>
        </w:tc>
      </w:tr>
      <w:tr w:rsidR="00A83A32" w14:paraId="78676DD4" w14:textId="77777777" w:rsidTr="00EC4386">
        <w:trPr>
          <w:jc w:val="center"/>
        </w:trPr>
        <w:tc>
          <w:tcPr>
            <w:tcW w:w="4876" w:type="dxa"/>
            <w:hideMark/>
          </w:tcPr>
          <w:p w14:paraId="05F6C8B5" w14:textId="77777777" w:rsidR="00A83A32" w:rsidRPr="00012197" w:rsidRDefault="00A83A32" w:rsidP="00EC4386">
            <w:pPr>
              <w:pStyle w:val="Normal6"/>
            </w:pPr>
            <w:r>
              <w:t>L.</w:t>
            </w:r>
            <w:r>
              <w:tab/>
              <w:t xml:space="preserve">overwegende dat </w:t>
            </w:r>
            <w:r>
              <w:rPr>
                <w:b/>
                <w:i/>
              </w:rPr>
              <w:t xml:space="preserve">de meeste Europeanen voorstander zijn van regels voor digitale technologieën op de werkvloer, waarbij </w:t>
            </w:r>
            <w:r>
              <w:t xml:space="preserve">meer dan 80 % </w:t>
            </w:r>
            <w:r>
              <w:rPr>
                <w:b/>
                <w:i/>
              </w:rPr>
              <w:t>positief staat tegenover regels voor</w:t>
            </w:r>
            <w:r>
              <w:t xml:space="preserve"> de </w:t>
            </w:r>
            <w:r>
              <w:rPr>
                <w:b/>
                <w:i/>
              </w:rPr>
              <w:t>bescherming</w:t>
            </w:r>
            <w:r>
              <w:t xml:space="preserve"> van </w:t>
            </w:r>
            <w:r>
              <w:rPr>
                <w:b/>
                <w:i/>
              </w:rPr>
              <w:t>de privacy van werknemers, en 77 % voorstander is van</w:t>
            </w:r>
            <w:r>
              <w:t xml:space="preserve"> de </w:t>
            </w:r>
            <w:r>
              <w:rPr>
                <w:b/>
                <w:i/>
              </w:rPr>
              <w:t>betrokkenheid van werknemers bij het ontwerp en</w:t>
            </w:r>
            <w:r>
              <w:t xml:space="preserve"> de </w:t>
            </w:r>
            <w:r>
              <w:rPr>
                <w:b/>
                <w:i/>
              </w:rPr>
              <w:t>aanpassing van technologie</w:t>
            </w:r>
            <w:r>
              <w:rPr>
                <w:vertAlign w:val="superscript"/>
              </w:rPr>
              <w:t>11</w:t>
            </w:r>
            <w:r>
              <w:t>;</w:t>
            </w:r>
          </w:p>
        </w:tc>
        <w:tc>
          <w:tcPr>
            <w:tcW w:w="4876" w:type="dxa"/>
            <w:hideMark/>
          </w:tcPr>
          <w:p w14:paraId="677E6EA4" w14:textId="77777777" w:rsidR="00A83A32" w:rsidRPr="00012197" w:rsidRDefault="00A83A32" w:rsidP="00EC4386">
            <w:pPr>
              <w:pStyle w:val="Normal6"/>
              <w:rPr>
                <w:szCs w:val="24"/>
              </w:rPr>
            </w:pPr>
            <w:r>
              <w:t>L.</w:t>
            </w:r>
            <w:r>
              <w:tab/>
              <w:t xml:space="preserve">overwegende dat meer dan 80 % </w:t>
            </w:r>
            <w:r>
              <w:rPr>
                <w:b/>
                <w:i/>
              </w:rPr>
              <w:t>van</w:t>
            </w:r>
            <w:r>
              <w:t xml:space="preserve"> de </w:t>
            </w:r>
            <w:r>
              <w:rPr>
                <w:b/>
                <w:i/>
              </w:rPr>
              <w:t>Europeanen</w:t>
            </w:r>
            <w:r>
              <w:t xml:space="preserve"> van </w:t>
            </w:r>
            <w:r>
              <w:rPr>
                <w:b/>
                <w:i/>
              </w:rPr>
              <w:t>mening is dat AI zorgvuldig moet worden beheerd om</w:t>
            </w:r>
            <w:r>
              <w:t xml:space="preserve"> de </w:t>
            </w:r>
            <w:r>
              <w:rPr>
                <w:b/>
                <w:i/>
              </w:rPr>
              <w:t>privacy te beschermen en transparantie op</w:t>
            </w:r>
            <w:r>
              <w:t xml:space="preserve"> de </w:t>
            </w:r>
            <w:r>
              <w:rPr>
                <w:b/>
                <w:i/>
              </w:rPr>
              <w:t>werkvloer te waarborgen</w:t>
            </w:r>
            <w:r>
              <w:rPr>
                <w:vertAlign w:val="superscript"/>
              </w:rPr>
              <w:t>11</w:t>
            </w:r>
            <w:r>
              <w:t>;</w:t>
            </w:r>
          </w:p>
        </w:tc>
      </w:tr>
      <w:tr w:rsidR="00A83A32" w14:paraId="358130BF" w14:textId="77777777" w:rsidTr="00EC4386">
        <w:trPr>
          <w:jc w:val="center"/>
        </w:trPr>
        <w:tc>
          <w:tcPr>
            <w:tcW w:w="4876" w:type="dxa"/>
            <w:hideMark/>
          </w:tcPr>
          <w:p w14:paraId="32ED5F91" w14:textId="77777777" w:rsidR="00A83A32" w:rsidRPr="00012197" w:rsidRDefault="00A83A32" w:rsidP="00EC4386">
            <w:pPr>
              <w:pStyle w:val="Normal6"/>
            </w:pPr>
            <w:r>
              <w:t>__________________</w:t>
            </w:r>
          </w:p>
        </w:tc>
        <w:tc>
          <w:tcPr>
            <w:tcW w:w="4876" w:type="dxa"/>
            <w:hideMark/>
          </w:tcPr>
          <w:p w14:paraId="577819C3" w14:textId="77777777" w:rsidR="00A83A32" w:rsidRPr="00012197" w:rsidRDefault="00A83A32" w:rsidP="00EC4386">
            <w:pPr>
              <w:pStyle w:val="Normal6"/>
              <w:rPr>
                <w:szCs w:val="24"/>
              </w:rPr>
            </w:pPr>
            <w:r>
              <w:t>__________________</w:t>
            </w:r>
          </w:p>
        </w:tc>
      </w:tr>
      <w:tr w:rsidR="00A83A32" w14:paraId="342EDA89" w14:textId="77777777" w:rsidTr="00EC4386">
        <w:trPr>
          <w:jc w:val="center"/>
        </w:trPr>
        <w:tc>
          <w:tcPr>
            <w:tcW w:w="4876" w:type="dxa"/>
            <w:hideMark/>
          </w:tcPr>
          <w:p w14:paraId="3837E03C" w14:textId="77777777" w:rsidR="00A83A32" w:rsidRPr="00012197" w:rsidRDefault="00A83A32" w:rsidP="00EC4386">
            <w:pPr>
              <w:pStyle w:val="Normal6"/>
            </w:pPr>
            <w:r>
              <w:rPr>
                <w:vertAlign w:val="superscript"/>
              </w:rPr>
              <w:t>11</w:t>
            </w:r>
            <w:r>
              <w:t xml:space="preserve"> https://europa.eu/eurobarometer/surveys/detail/3222</w:t>
            </w:r>
          </w:p>
        </w:tc>
        <w:tc>
          <w:tcPr>
            <w:tcW w:w="4876" w:type="dxa"/>
            <w:hideMark/>
          </w:tcPr>
          <w:p w14:paraId="52A23743" w14:textId="77777777" w:rsidR="00A83A32" w:rsidRPr="00012197" w:rsidRDefault="00A83A32" w:rsidP="00EC4386">
            <w:pPr>
              <w:pStyle w:val="Normal6"/>
              <w:rPr>
                <w:szCs w:val="24"/>
              </w:rPr>
            </w:pPr>
            <w:r>
              <w:rPr>
                <w:vertAlign w:val="superscript"/>
              </w:rPr>
              <w:t>11</w:t>
            </w:r>
            <w:r>
              <w:t xml:space="preserve"> https://europa.eu/eurobarometer/surveys/detail/3222</w:t>
            </w:r>
          </w:p>
        </w:tc>
      </w:tr>
    </w:tbl>
    <w:p w14:paraId="04828168"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1DAB18C6" w14:textId="77777777" w:rsidR="00A83A32" w:rsidRPr="00F5687C" w:rsidRDefault="00A83A32" w:rsidP="00A83A32">
      <w:pPr>
        <w:rPr>
          <w:lang w:val="en-GB"/>
        </w:rPr>
      </w:pPr>
      <w:r w:rsidRPr="00F5687C">
        <w:rPr>
          <w:rStyle w:val="HideTWBExt"/>
          <w:lang w:val="en-GB"/>
        </w:rPr>
        <w:t>&lt;/Amend&gt;</w:t>
      </w:r>
    </w:p>
    <w:p w14:paraId="2D3CE58A"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88</w:t>
      </w:r>
      <w:r w:rsidRPr="00F5687C">
        <w:rPr>
          <w:rStyle w:val="HideTWBExt"/>
          <w:b w:val="0"/>
          <w:lang w:val="en-GB"/>
        </w:rPr>
        <w:t>&lt;/NumAm&gt;</w:t>
      </w:r>
    </w:p>
    <w:p w14:paraId="143EA618"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Irena Joveva</w:t>
      </w:r>
      <w:r w:rsidRPr="00F5687C">
        <w:rPr>
          <w:rStyle w:val="HideTWBExt"/>
          <w:b w:val="0"/>
          <w:lang w:val="en-GB"/>
        </w:rPr>
        <w:t>&lt;/Members&gt;</w:t>
      </w:r>
    </w:p>
    <w:p w14:paraId="42769AB8" w14:textId="77777777" w:rsidR="00A83A32" w:rsidRPr="00F5687C" w:rsidRDefault="00A83A32" w:rsidP="00A83A32">
      <w:pPr>
        <w:rPr>
          <w:lang w:val="en-GB"/>
        </w:rPr>
      </w:pPr>
      <w:r w:rsidRPr="00F5687C">
        <w:rPr>
          <w:rStyle w:val="HideTWBExt"/>
          <w:lang w:val="en-GB"/>
        </w:rPr>
        <w:t>&lt;/RepeatBlock-By&gt;</w:t>
      </w:r>
    </w:p>
    <w:p w14:paraId="5B1A60EE"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1E056D5E" w14:textId="77777777" w:rsidR="00A83A32" w:rsidRPr="00012197" w:rsidRDefault="00A83A32" w:rsidP="00A83A32">
      <w:pPr>
        <w:pStyle w:val="NormalBold"/>
      </w:pPr>
      <w:r>
        <w:rPr>
          <w:rStyle w:val="HideTWBExt"/>
          <w:b w:val="0"/>
        </w:rPr>
        <w:t>&lt;Article&gt;</w:t>
      </w:r>
      <w:r>
        <w:t>Overweging L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8D8331A" w14:textId="77777777" w:rsidTr="00EC4386">
        <w:trPr>
          <w:jc w:val="center"/>
        </w:trPr>
        <w:tc>
          <w:tcPr>
            <w:tcW w:w="9752" w:type="dxa"/>
            <w:gridSpan w:val="2"/>
          </w:tcPr>
          <w:p w14:paraId="51417FFF" w14:textId="77777777" w:rsidR="00A83A32" w:rsidRPr="00012197" w:rsidRDefault="00A83A32" w:rsidP="00EC4386">
            <w:pPr>
              <w:keepNext/>
            </w:pPr>
          </w:p>
        </w:tc>
      </w:tr>
      <w:tr w:rsidR="00A83A32" w14:paraId="0FADFBF9" w14:textId="77777777" w:rsidTr="00EC4386">
        <w:trPr>
          <w:jc w:val="center"/>
        </w:trPr>
        <w:tc>
          <w:tcPr>
            <w:tcW w:w="4876" w:type="dxa"/>
            <w:hideMark/>
          </w:tcPr>
          <w:p w14:paraId="792D41A3" w14:textId="77777777" w:rsidR="00A83A32" w:rsidRPr="00012197" w:rsidRDefault="00A83A32" w:rsidP="00EC4386">
            <w:pPr>
              <w:pStyle w:val="ColumnHeading"/>
              <w:keepNext/>
            </w:pPr>
            <w:r>
              <w:t>Ontwerpresolutie</w:t>
            </w:r>
          </w:p>
        </w:tc>
        <w:tc>
          <w:tcPr>
            <w:tcW w:w="4876" w:type="dxa"/>
            <w:hideMark/>
          </w:tcPr>
          <w:p w14:paraId="583BF835" w14:textId="77777777" w:rsidR="00A83A32" w:rsidRPr="00012197" w:rsidRDefault="00A83A32" w:rsidP="00EC4386">
            <w:pPr>
              <w:pStyle w:val="ColumnHeading"/>
              <w:keepNext/>
            </w:pPr>
            <w:r>
              <w:t>Amendement</w:t>
            </w:r>
          </w:p>
        </w:tc>
      </w:tr>
      <w:tr w:rsidR="00A83A32" w14:paraId="11BD6E64" w14:textId="77777777" w:rsidTr="00EC4386">
        <w:trPr>
          <w:jc w:val="center"/>
        </w:trPr>
        <w:tc>
          <w:tcPr>
            <w:tcW w:w="4876" w:type="dxa"/>
          </w:tcPr>
          <w:p w14:paraId="20A83675" w14:textId="77777777" w:rsidR="00A83A32" w:rsidRPr="00012197" w:rsidRDefault="00A83A32" w:rsidP="00EC4386">
            <w:pPr>
              <w:pStyle w:val="Normal6"/>
            </w:pPr>
          </w:p>
        </w:tc>
        <w:tc>
          <w:tcPr>
            <w:tcW w:w="4876" w:type="dxa"/>
            <w:hideMark/>
          </w:tcPr>
          <w:p w14:paraId="703DE66A" w14:textId="77777777" w:rsidR="00A83A32" w:rsidRPr="00012197" w:rsidRDefault="00A83A32" w:rsidP="00EC4386">
            <w:pPr>
              <w:pStyle w:val="Normal6"/>
              <w:rPr>
                <w:szCs w:val="24"/>
              </w:rPr>
            </w:pPr>
            <w:r>
              <w:rPr>
                <w:b/>
                <w:i/>
              </w:rPr>
              <w:t>L bis.</w:t>
            </w:r>
            <w:r>
              <w:rPr>
                <w:b/>
                <w:i/>
              </w:rPr>
              <w:tab/>
              <w:t xml:space="preserve">overwegende dat minder dan de helft van de werknemers die momenteel een baan hebben, zegt dat hun werkgever hen heeft geïnformeerd over het gebruik van digitale technologieën, terwijl meer dan de helft van de werkgevers en leidinggevenden aangeeft dit te hebben gedaan; overwegende dat dit deel 16 % omvat die zegt hiervan op de hoogte te zijn </w:t>
            </w:r>
            <w:r>
              <w:rPr>
                <w:b/>
                <w:i/>
              </w:rPr>
              <w:lastRenderedPageBreak/>
              <w:t>gebracht, maar zonder nadere details, en 18 % die aangeeft een gedetailleerde toelichting te hebben gekregen, met inbegrip van informatie over de voordelen, nadelen en hun rechten</w:t>
            </w:r>
            <w:r>
              <w:rPr>
                <w:b/>
                <w:i/>
                <w:vertAlign w:val="superscript"/>
              </w:rPr>
              <w:t>1 bis</w:t>
            </w:r>
            <w:r>
              <w:rPr>
                <w:b/>
                <w:i/>
              </w:rPr>
              <w:t>;</w:t>
            </w:r>
          </w:p>
        </w:tc>
      </w:tr>
      <w:tr w:rsidR="00A83A32" w14:paraId="36B2E8DF" w14:textId="77777777" w:rsidTr="00EC4386">
        <w:trPr>
          <w:jc w:val="center"/>
        </w:trPr>
        <w:tc>
          <w:tcPr>
            <w:tcW w:w="4876" w:type="dxa"/>
          </w:tcPr>
          <w:p w14:paraId="2B40ABCD" w14:textId="77777777" w:rsidR="00A83A32" w:rsidRPr="00012197" w:rsidRDefault="00A83A32" w:rsidP="00EC4386">
            <w:pPr>
              <w:pStyle w:val="Normal6"/>
            </w:pPr>
          </w:p>
        </w:tc>
        <w:tc>
          <w:tcPr>
            <w:tcW w:w="4876" w:type="dxa"/>
            <w:hideMark/>
          </w:tcPr>
          <w:p w14:paraId="6B0B9729" w14:textId="77777777" w:rsidR="00A83A32" w:rsidRPr="00012197" w:rsidRDefault="00A83A32" w:rsidP="00EC4386">
            <w:pPr>
              <w:pStyle w:val="Normal6"/>
              <w:rPr>
                <w:szCs w:val="24"/>
              </w:rPr>
            </w:pPr>
            <w:r>
              <w:rPr>
                <w:b/>
                <w:i/>
              </w:rPr>
              <w:t>__________________</w:t>
            </w:r>
          </w:p>
        </w:tc>
      </w:tr>
      <w:tr w:rsidR="00A83A32" w:rsidRPr="00A83A32" w14:paraId="70380F1E" w14:textId="77777777" w:rsidTr="00EC4386">
        <w:trPr>
          <w:jc w:val="center"/>
        </w:trPr>
        <w:tc>
          <w:tcPr>
            <w:tcW w:w="4876" w:type="dxa"/>
          </w:tcPr>
          <w:p w14:paraId="089C78EC" w14:textId="77777777" w:rsidR="00A83A32" w:rsidRPr="00012197" w:rsidRDefault="00A83A32" w:rsidP="00EC4386">
            <w:pPr>
              <w:pStyle w:val="Normal6"/>
            </w:pPr>
          </w:p>
        </w:tc>
        <w:tc>
          <w:tcPr>
            <w:tcW w:w="4876" w:type="dxa"/>
            <w:hideMark/>
          </w:tcPr>
          <w:p w14:paraId="75D7BB44" w14:textId="77777777" w:rsidR="00A83A32" w:rsidRPr="00F5687C" w:rsidRDefault="00A83A32" w:rsidP="00EC4386">
            <w:pPr>
              <w:pStyle w:val="Normal6"/>
              <w:rPr>
                <w:szCs w:val="24"/>
                <w:lang w:val="de-DE"/>
              </w:rPr>
            </w:pPr>
            <w:r w:rsidRPr="00F5687C">
              <w:rPr>
                <w:b/>
                <w:i/>
                <w:vertAlign w:val="superscript"/>
                <w:lang w:val="de-DE"/>
              </w:rPr>
              <w:t>1 bis</w:t>
            </w:r>
            <w:r w:rsidRPr="00F5687C">
              <w:rPr>
                <w:lang w:val="de-DE"/>
              </w:rPr>
              <w:t xml:space="preserve"> </w:t>
            </w:r>
            <w:r w:rsidRPr="00F5687C">
              <w:rPr>
                <w:b/>
                <w:i/>
                <w:lang w:val="de-DE"/>
              </w:rPr>
              <w:t>https://europa.eu/eurobarometer/surveys/detail/3222</w:t>
            </w:r>
          </w:p>
        </w:tc>
      </w:tr>
    </w:tbl>
    <w:p w14:paraId="31A8F600" w14:textId="77777777" w:rsidR="00A83A32" w:rsidRPr="00F5687C" w:rsidRDefault="00A83A32" w:rsidP="00A83A32">
      <w:pPr>
        <w:pStyle w:val="Olang"/>
        <w:rPr>
          <w:lang w:val="en-GB"/>
        </w:rPr>
      </w:pPr>
      <w:r w:rsidRPr="00F5687C">
        <w:rPr>
          <w:noProof w:val="0"/>
          <w:lang w:val="en-GB"/>
        </w:rPr>
        <w:t xml:space="preserve">Or. </w:t>
      </w:r>
      <w:r w:rsidRPr="00F5687C">
        <w:rPr>
          <w:rStyle w:val="HideTWBExt"/>
          <w:noProof w:val="0"/>
          <w:lang w:val="en-GB"/>
        </w:rPr>
        <w:t>&lt;Original&gt;</w:t>
      </w:r>
      <w:r w:rsidRPr="00F5687C">
        <w:rPr>
          <w:rStyle w:val="HideTWBInt"/>
          <w:noProof w:val="0"/>
          <w:lang w:val="en-GB"/>
        </w:rPr>
        <w:t>{EN}</w:t>
      </w:r>
      <w:r w:rsidRPr="00F5687C">
        <w:rPr>
          <w:noProof w:val="0"/>
          <w:lang w:val="en-GB"/>
        </w:rPr>
        <w:t>en</w:t>
      </w:r>
      <w:r w:rsidRPr="00F5687C">
        <w:rPr>
          <w:rStyle w:val="HideTWBExt"/>
          <w:noProof w:val="0"/>
          <w:lang w:val="en-GB"/>
        </w:rPr>
        <w:t>&lt;/Original&gt;</w:t>
      </w:r>
    </w:p>
    <w:p w14:paraId="39F21A78" w14:textId="77777777" w:rsidR="00A83A32" w:rsidRPr="00F5687C" w:rsidRDefault="00A83A32" w:rsidP="00A83A32">
      <w:pPr>
        <w:rPr>
          <w:lang w:val="en-GB"/>
        </w:rPr>
      </w:pPr>
      <w:r w:rsidRPr="00F5687C">
        <w:rPr>
          <w:rStyle w:val="HideTWBExt"/>
          <w:lang w:val="en-GB"/>
        </w:rPr>
        <w:t>&lt;/Amend&gt;</w:t>
      </w:r>
    </w:p>
    <w:p w14:paraId="4677E4BD" w14:textId="77777777" w:rsidR="00A83A32" w:rsidRPr="00F5687C" w:rsidRDefault="00A83A32" w:rsidP="00A83A32">
      <w:pPr>
        <w:pStyle w:val="AMNumberTabs0"/>
        <w:keepNext/>
        <w:rPr>
          <w:lang w:val="en-GB"/>
        </w:rPr>
      </w:pPr>
      <w:r w:rsidRPr="00F5687C">
        <w:rPr>
          <w:rStyle w:val="HideTWBExt"/>
          <w:b w:val="0"/>
          <w:lang w:val="en-GB"/>
        </w:rPr>
        <w:t>&lt;Amend&gt;</w:t>
      </w:r>
      <w:r w:rsidRPr="00F5687C">
        <w:rPr>
          <w:lang w:val="en-GB"/>
        </w:rPr>
        <w:t>Amendement</w:t>
      </w:r>
      <w:r w:rsidRPr="00F5687C">
        <w:rPr>
          <w:lang w:val="en-GB"/>
        </w:rPr>
        <w:tab/>
      </w:r>
      <w:r w:rsidRPr="00F5687C">
        <w:rPr>
          <w:lang w:val="en-GB"/>
        </w:rPr>
        <w:tab/>
      </w:r>
      <w:r w:rsidRPr="00F5687C">
        <w:rPr>
          <w:rStyle w:val="HideTWBExt"/>
          <w:b w:val="0"/>
          <w:lang w:val="en-GB"/>
        </w:rPr>
        <w:t>&lt;NumAm&gt;</w:t>
      </w:r>
      <w:r w:rsidRPr="00F5687C">
        <w:rPr>
          <w:lang w:val="en-GB"/>
        </w:rPr>
        <w:t>89</w:t>
      </w:r>
      <w:r w:rsidRPr="00F5687C">
        <w:rPr>
          <w:rStyle w:val="HideTWBExt"/>
          <w:b w:val="0"/>
          <w:lang w:val="en-GB"/>
        </w:rPr>
        <w:t>&lt;/NumAm&gt;</w:t>
      </w:r>
    </w:p>
    <w:p w14:paraId="008F02AD" w14:textId="77777777" w:rsidR="00A83A32" w:rsidRPr="00F5687C" w:rsidRDefault="00A83A32" w:rsidP="00A83A32">
      <w:pPr>
        <w:pStyle w:val="NormalBold"/>
        <w:rPr>
          <w:lang w:val="en-GB"/>
        </w:rPr>
      </w:pPr>
      <w:r w:rsidRPr="00F5687C">
        <w:rPr>
          <w:rStyle w:val="HideTWBExt"/>
          <w:b w:val="0"/>
          <w:lang w:val="en-GB"/>
        </w:rPr>
        <w:t>&lt;RepeatBlock-By&gt;&lt;Members&gt;</w:t>
      </w:r>
      <w:r w:rsidRPr="00F5687C">
        <w:rPr>
          <w:lang w:val="en-GB"/>
        </w:rPr>
        <w:t>Leila Chaibi, Anthony Smith, Sebastian Everding</w:t>
      </w:r>
      <w:r w:rsidRPr="00F5687C">
        <w:rPr>
          <w:rStyle w:val="HideTWBExt"/>
          <w:b w:val="0"/>
          <w:lang w:val="en-GB"/>
        </w:rPr>
        <w:t>&lt;/Members&gt;</w:t>
      </w:r>
    </w:p>
    <w:p w14:paraId="09665C6D" w14:textId="77777777" w:rsidR="00A83A32" w:rsidRPr="00F5687C" w:rsidRDefault="00A83A32" w:rsidP="00A83A32">
      <w:pPr>
        <w:rPr>
          <w:lang w:val="en-GB"/>
        </w:rPr>
      </w:pPr>
      <w:r w:rsidRPr="00F5687C">
        <w:rPr>
          <w:rStyle w:val="HideTWBExt"/>
          <w:lang w:val="en-GB"/>
        </w:rPr>
        <w:t>&lt;/RepeatBlock-By&gt;</w:t>
      </w:r>
    </w:p>
    <w:p w14:paraId="36F47035" w14:textId="77777777" w:rsidR="00A83A32" w:rsidRPr="00F5687C" w:rsidRDefault="00A83A32" w:rsidP="00A83A32">
      <w:pPr>
        <w:pStyle w:val="NormalBold"/>
        <w:keepNext/>
        <w:rPr>
          <w:lang w:val="en-GB"/>
        </w:rPr>
      </w:pPr>
      <w:r w:rsidRPr="00F5687C">
        <w:rPr>
          <w:rStyle w:val="HideTWBExt"/>
          <w:b w:val="0"/>
          <w:lang w:val="en-GB"/>
        </w:rPr>
        <w:t>&lt;DocAmend&gt;</w:t>
      </w:r>
      <w:r w:rsidRPr="00F5687C">
        <w:rPr>
          <w:lang w:val="en-GB"/>
        </w:rPr>
        <w:t>Ontwerpresolutie</w:t>
      </w:r>
      <w:r w:rsidRPr="00F5687C">
        <w:rPr>
          <w:rStyle w:val="HideTWBExt"/>
          <w:b w:val="0"/>
          <w:lang w:val="en-GB"/>
        </w:rPr>
        <w:t>&lt;/DocAmend&gt;</w:t>
      </w:r>
    </w:p>
    <w:p w14:paraId="5A815F7B" w14:textId="77777777" w:rsidR="00A83A32" w:rsidRPr="00012197" w:rsidRDefault="00A83A32" w:rsidP="00A83A32">
      <w:pPr>
        <w:pStyle w:val="NormalBold"/>
      </w:pPr>
      <w:r>
        <w:rPr>
          <w:rStyle w:val="HideTWBExt"/>
          <w:b w:val="0"/>
        </w:rPr>
        <w:t>&lt;Article&gt;</w:t>
      </w:r>
      <w:r>
        <w:t>Overweging L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FECEDF2" w14:textId="77777777" w:rsidTr="00EC4386">
        <w:trPr>
          <w:jc w:val="center"/>
        </w:trPr>
        <w:tc>
          <w:tcPr>
            <w:tcW w:w="9752" w:type="dxa"/>
            <w:gridSpan w:val="2"/>
          </w:tcPr>
          <w:p w14:paraId="3038D916" w14:textId="77777777" w:rsidR="00A83A32" w:rsidRPr="00012197" w:rsidRDefault="00A83A32" w:rsidP="00EC4386">
            <w:pPr>
              <w:keepNext/>
            </w:pPr>
          </w:p>
        </w:tc>
      </w:tr>
      <w:tr w:rsidR="00A83A32" w14:paraId="4C0DA6E2" w14:textId="77777777" w:rsidTr="00EC4386">
        <w:trPr>
          <w:jc w:val="center"/>
        </w:trPr>
        <w:tc>
          <w:tcPr>
            <w:tcW w:w="4876" w:type="dxa"/>
            <w:hideMark/>
          </w:tcPr>
          <w:p w14:paraId="0F71254C" w14:textId="77777777" w:rsidR="00A83A32" w:rsidRPr="00012197" w:rsidRDefault="00A83A32" w:rsidP="00EC4386">
            <w:pPr>
              <w:pStyle w:val="ColumnHeading"/>
              <w:keepNext/>
            </w:pPr>
            <w:r>
              <w:t>Ontwerpresolutie</w:t>
            </w:r>
          </w:p>
        </w:tc>
        <w:tc>
          <w:tcPr>
            <w:tcW w:w="4876" w:type="dxa"/>
            <w:hideMark/>
          </w:tcPr>
          <w:p w14:paraId="02B099EC" w14:textId="77777777" w:rsidR="00A83A32" w:rsidRPr="00012197" w:rsidRDefault="00A83A32" w:rsidP="00EC4386">
            <w:pPr>
              <w:pStyle w:val="ColumnHeading"/>
              <w:keepNext/>
            </w:pPr>
            <w:r>
              <w:t>Amendement</w:t>
            </w:r>
          </w:p>
        </w:tc>
      </w:tr>
      <w:tr w:rsidR="00A83A32" w14:paraId="23EEF4C7" w14:textId="77777777" w:rsidTr="00EC4386">
        <w:trPr>
          <w:jc w:val="center"/>
        </w:trPr>
        <w:tc>
          <w:tcPr>
            <w:tcW w:w="4876" w:type="dxa"/>
          </w:tcPr>
          <w:p w14:paraId="42C81621" w14:textId="77777777" w:rsidR="00A83A32" w:rsidRPr="00012197" w:rsidRDefault="00A83A32" w:rsidP="00EC4386">
            <w:pPr>
              <w:pStyle w:val="Normal6"/>
            </w:pPr>
          </w:p>
        </w:tc>
        <w:tc>
          <w:tcPr>
            <w:tcW w:w="4876" w:type="dxa"/>
            <w:hideMark/>
          </w:tcPr>
          <w:p w14:paraId="1105BB4B" w14:textId="77777777" w:rsidR="00A83A32" w:rsidRPr="00012197" w:rsidRDefault="00A83A32" w:rsidP="00EC4386">
            <w:pPr>
              <w:pStyle w:val="Normal6"/>
              <w:rPr>
                <w:szCs w:val="24"/>
              </w:rPr>
            </w:pPr>
            <w:r>
              <w:rPr>
                <w:b/>
                <w:i/>
              </w:rPr>
              <w:t>L bis.</w:t>
            </w:r>
            <w:r>
              <w:rPr>
                <w:b/>
                <w:i/>
              </w:rPr>
              <w:tab/>
              <w:t>overwegende dat het gebruik van algoritmen op de werkvloer voor beheerdoeleinden zich heeft uitgebreid tot meer dan alleen traditionele geautomatiseerde besluitvormingsinstrumenten en ook geavanceerde technologieën omvat zoals chatbots, generatieve artificiële intelligentie, cameradetectiesystemen en geautomatiseerde machines, die een steeds grotere invloed hebben op de werkorganisatie en aanleiding geven tot grote bezorgdheid over transparantie, verantwoordingsplicht, privacy en andere rechten van personen die werken;</w:t>
            </w:r>
          </w:p>
        </w:tc>
      </w:tr>
    </w:tbl>
    <w:p w14:paraId="2131498A"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ADF0567" w14:textId="77777777" w:rsidR="00A83A32" w:rsidRPr="00A83A32" w:rsidRDefault="00A83A32" w:rsidP="00A83A32">
      <w:pPr>
        <w:rPr>
          <w:lang w:val="en-GB"/>
        </w:rPr>
      </w:pPr>
      <w:r w:rsidRPr="00A83A32">
        <w:rPr>
          <w:rStyle w:val="HideTWBExt"/>
          <w:lang w:val="en-GB"/>
        </w:rPr>
        <w:t>&lt;/Amend&gt;</w:t>
      </w:r>
    </w:p>
    <w:p w14:paraId="6A351E2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90</w:t>
      </w:r>
      <w:r w:rsidRPr="00A83A32">
        <w:rPr>
          <w:rStyle w:val="HideTWBExt"/>
          <w:b w:val="0"/>
          <w:lang w:val="en-GB"/>
        </w:rPr>
        <w:t>&lt;/NumAm&gt;</w:t>
      </w:r>
    </w:p>
    <w:p w14:paraId="12D2212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Georgiana Teodorescu</w:t>
      </w:r>
      <w:r w:rsidRPr="00A83A32">
        <w:rPr>
          <w:rStyle w:val="HideTWBExt"/>
          <w:b w:val="0"/>
          <w:lang w:val="en-GB"/>
        </w:rPr>
        <w:t>&lt;/Members&gt;</w:t>
      </w:r>
    </w:p>
    <w:p w14:paraId="224F6383" w14:textId="77777777" w:rsidR="00A83A32" w:rsidRPr="00A83A32" w:rsidRDefault="00A83A32" w:rsidP="00A83A32">
      <w:pPr>
        <w:rPr>
          <w:lang w:val="en-GB"/>
        </w:rPr>
      </w:pPr>
      <w:r w:rsidRPr="00A83A32">
        <w:rPr>
          <w:rStyle w:val="HideTWBExt"/>
          <w:lang w:val="en-GB"/>
        </w:rPr>
        <w:t>&lt;/RepeatBlock-By&gt;</w:t>
      </w:r>
    </w:p>
    <w:p w14:paraId="5AA959D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DE8E20E" w14:textId="77777777" w:rsidR="00A83A32" w:rsidRPr="00012197" w:rsidRDefault="00A83A32" w:rsidP="00A83A32">
      <w:pPr>
        <w:pStyle w:val="NormalBold"/>
      </w:pPr>
      <w:r>
        <w:rPr>
          <w:rStyle w:val="HideTWBExt"/>
          <w:b w:val="0"/>
        </w:rPr>
        <w:t>&lt;Article&gt;</w:t>
      </w:r>
      <w:r>
        <w:t>Overweging L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BC5A53E" w14:textId="77777777" w:rsidTr="00EC4386">
        <w:trPr>
          <w:jc w:val="center"/>
        </w:trPr>
        <w:tc>
          <w:tcPr>
            <w:tcW w:w="9752" w:type="dxa"/>
            <w:gridSpan w:val="2"/>
          </w:tcPr>
          <w:p w14:paraId="5A34EF1A" w14:textId="77777777" w:rsidR="00A83A32" w:rsidRPr="00012197" w:rsidRDefault="00A83A32" w:rsidP="00EC4386">
            <w:pPr>
              <w:keepNext/>
            </w:pPr>
          </w:p>
        </w:tc>
      </w:tr>
      <w:tr w:rsidR="00A83A32" w14:paraId="1BE86254" w14:textId="77777777" w:rsidTr="00EC4386">
        <w:trPr>
          <w:jc w:val="center"/>
        </w:trPr>
        <w:tc>
          <w:tcPr>
            <w:tcW w:w="4876" w:type="dxa"/>
            <w:hideMark/>
          </w:tcPr>
          <w:p w14:paraId="28610B79" w14:textId="77777777" w:rsidR="00A83A32" w:rsidRPr="00012197" w:rsidRDefault="00A83A32" w:rsidP="00EC4386">
            <w:pPr>
              <w:pStyle w:val="ColumnHeading"/>
              <w:keepNext/>
            </w:pPr>
            <w:r>
              <w:t>Ontwerpresolutie</w:t>
            </w:r>
          </w:p>
        </w:tc>
        <w:tc>
          <w:tcPr>
            <w:tcW w:w="4876" w:type="dxa"/>
            <w:hideMark/>
          </w:tcPr>
          <w:p w14:paraId="2E01F388" w14:textId="77777777" w:rsidR="00A83A32" w:rsidRPr="00012197" w:rsidRDefault="00A83A32" w:rsidP="00EC4386">
            <w:pPr>
              <w:pStyle w:val="ColumnHeading"/>
              <w:keepNext/>
            </w:pPr>
            <w:r>
              <w:t>Amendement</w:t>
            </w:r>
          </w:p>
        </w:tc>
      </w:tr>
      <w:tr w:rsidR="00A83A32" w14:paraId="58688873" w14:textId="77777777" w:rsidTr="00EC4386">
        <w:trPr>
          <w:jc w:val="center"/>
        </w:trPr>
        <w:tc>
          <w:tcPr>
            <w:tcW w:w="4876" w:type="dxa"/>
          </w:tcPr>
          <w:p w14:paraId="3D10F3A7" w14:textId="77777777" w:rsidR="00A83A32" w:rsidRPr="00012197" w:rsidRDefault="00A83A32" w:rsidP="00EC4386">
            <w:pPr>
              <w:pStyle w:val="Normal6"/>
            </w:pPr>
          </w:p>
        </w:tc>
        <w:tc>
          <w:tcPr>
            <w:tcW w:w="4876" w:type="dxa"/>
            <w:hideMark/>
          </w:tcPr>
          <w:p w14:paraId="4E601DEA" w14:textId="77777777" w:rsidR="00A83A32" w:rsidRPr="00012197" w:rsidRDefault="00A83A32" w:rsidP="00EC4386">
            <w:pPr>
              <w:pStyle w:val="Normal6"/>
              <w:rPr>
                <w:szCs w:val="24"/>
              </w:rPr>
            </w:pPr>
            <w:r>
              <w:rPr>
                <w:b/>
                <w:i/>
              </w:rPr>
              <w:t>L bis.</w:t>
            </w:r>
            <w:r>
              <w:rPr>
                <w:b/>
                <w:i/>
              </w:rPr>
              <w:tab/>
              <w:t>overwegende dat aanbieders van AI-systemen, met inbegrip van AI-systemen voor algemene doeleinden, die synthetische audio-, beeld-, video- of tekstinhoud genereren, ervoor moeten zorgen dat de outputs van het AI-systeem worden gemarkeerd in een machineleesbaar formaat en detecteerbaar zijn als kunstmatig gegenereerd of gemanipuleerd;</w:t>
            </w:r>
          </w:p>
        </w:tc>
      </w:tr>
    </w:tbl>
    <w:p w14:paraId="3D4799F1"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EE9772E" w14:textId="77777777" w:rsidR="00A83A32" w:rsidRPr="00A83A32" w:rsidRDefault="00A83A32" w:rsidP="00A83A32">
      <w:pPr>
        <w:rPr>
          <w:lang w:val="en-GB"/>
        </w:rPr>
      </w:pPr>
      <w:r w:rsidRPr="00A83A32">
        <w:rPr>
          <w:rStyle w:val="HideTWBExt"/>
          <w:lang w:val="en-GB"/>
        </w:rPr>
        <w:t>&lt;/Amend&gt;</w:t>
      </w:r>
    </w:p>
    <w:p w14:paraId="18CE28B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91</w:t>
      </w:r>
      <w:r w:rsidRPr="00A83A32">
        <w:rPr>
          <w:rStyle w:val="HideTWBExt"/>
          <w:b w:val="0"/>
          <w:lang w:val="en-GB"/>
        </w:rPr>
        <w:t>&lt;/NumAm&gt;</w:t>
      </w:r>
    </w:p>
    <w:p w14:paraId="37FBFCF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59249ACC" w14:textId="77777777" w:rsidR="00A83A32" w:rsidRPr="00A83A32" w:rsidRDefault="00A83A32" w:rsidP="00A83A32">
      <w:pPr>
        <w:rPr>
          <w:lang w:val="en-GB"/>
        </w:rPr>
      </w:pPr>
      <w:r w:rsidRPr="00A83A32">
        <w:rPr>
          <w:rStyle w:val="HideTWBExt"/>
          <w:lang w:val="en-GB"/>
        </w:rPr>
        <w:t>&lt;/RepeatBlock-By&gt;</w:t>
      </w:r>
    </w:p>
    <w:p w14:paraId="6C5362B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5FFFCAC" w14:textId="77777777" w:rsidR="00A83A32" w:rsidRPr="00012197" w:rsidRDefault="00A83A32" w:rsidP="00A83A32">
      <w:pPr>
        <w:pStyle w:val="NormalBold"/>
      </w:pPr>
      <w:r>
        <w:rPr>
          <w:rStyle w:val="HideTWBExt"/>
          <w:b w:val="0"/>
        </w:rPr>
        <w:t>&lt;Article&gt;</w:t>
      </w:r>
      <w:r>
        <w:t>Overweging L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B96B611" w14:textId="77777777" w:rsidTr="00EC4386">
        <w:trPr>
          <w:jc w:val="center"/>
        </w:trPr>
        <w:tc>
          <w:tcPr>
            <w:tcW w:w="9752" w:type="dxa"/>
            <w:gridSpan w:val="2"/>
          </w:tcPr>
          <w:p w14:paraId="588D30D1" w14:textId="77777777" w:rsidR="00A83A32" w:rsidRPr="00012197" w:rsidRDefault="00A83A32" w:rsidP="00EC4386">
            <w:pPr>
              <w:keepNext/>
            </w:pPr>
          </w:p>
        </w:tc>
      </w:tr>
      <w:tr w:rsidR="00A83A32" w14:paraId="41FD5D99" w14:textId="77777777" w:rsidTr="00EC4386">
        <w:trPr>
          <w:jc w:val="center"/>
        </w:trPr>
        <w:tc>
          <w:tcPr>
            <w:tcW w:w="4876" w:type="dxa"/>
            <w:hideMark/>
          </w:tcPr>
          <w:p w14:paraId="1FD3727C" w14:textId="77777777" w:rsidR="00A83A32" w:rsidRPr="00012197" w:rsidRDefault="00A83A32" w:rsidP="00EC4386">
            <w:pPr>
              <w:pStyle w:val="ColumnHeading"/>
              <w:keepNext/>
            </w:pPr>
            <w:r>
              <w:t>Ontwerpresolutie</w:t>
            </w:r>
          </w:p>
        </w:tc>
        <w:tc>
          <w:tcPr>
            <w:tcW w:w="4876" w:type="dxa"/>
            <w:hideMark/>
          </w:tcPr>
          <w:p w14:paraId="0DDBBD64" w14:textId="77777777" w:rsidR="00A83A32" w:rsidRPr="00012197" w:rsidRDefault="00A83A32" w:rsidP="00EC4386">
            <w:pPr>
              <w:pStyle w:val="ColumnHeading"/>
              <w:keepNext/>
            </w:pPr>
            <w:r>
              <w:t>Amendement</w:t>
            </w:r>
          </w:p>
        </w:tc>
      </w:tr>
      <w:tr w:rsidR="00A83A32" w14:paraId="3A5EF49A" w14:textId="77777777" w:rsidTr="00EC4386">
        <w:trPr>
          <w:jc w:val="center"/>
        </w:trPr>
        <w:tc>
          <w:tcPr>
            <w:tcW w:w="4876" w:type="dxa"/>
          </w:tcPr>
          <w:p w14:paraId="2FFCA03B" w14:textId="77777777" w:rsidR="00A83A32" w:rsidRPr="00012197" w:rsidRDefault="00A83A32" w:rsidP="00EC4386">
            <w:pPr>
              <w:pStyle w:val="Normal6"/>
            </w:pPr>
          </w:p>
        </w:tc>
        <w:tc>
          <w:tcPr>
            <w:tcW w:w="4876" w:type="dxa"/>
            <w:hideMark/>
          </w:tcPr>
          <w:p w14:paraId="099BD59F" w14:textId="77777777" w:rsidR="00A83A32" w:rsidRPr="00012197" w:rsidRDefault="00A83A32" w:rsidP="00EC4386">
            <w:pPr>
              <w:pStyle w:val="Normal6"/>
              <w:rPr>
                <w:szCs w:val="24"/>
              </w:rPr>
            </w:pPr>
            <w:r>
              <w:rPr>
                <w:b/>
                <w:i/>
              </w:rPr>
              <w:t>L bis.</w:t>
            </w:r>
            <w:r>
              <w:rPr>
                <w:b/>
                <w:i/>
              </w:rPr>
              <w:tab/>
              <w:t>overwegende dat de EU in 2024 de AI-verordening heeft vastgesteld, de eerste wetgeving op het gebied van artificiële intelligentie, die nog niet volledig van toepassing is geworden;</w:t>
            </w:r>
          </w:p>
        </w:tc>
      </w:tr>
    </w:tbl>
    <w:p w14:paraId="67DA887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5B32DBA" w14:textId="77777777" w:rsidR="00A83A32" w:rsidRPr="00A83A32" w:rsidRDefault="00A83A32" w:rsidP="00A83A32">
      <w:pPr>
        <w:rPr>
          <w:lang w:val="en-GB"/>
        </w:rPr>
      </w:pPr>
      <w:r w:rsidRPr="00A83A32">
        <w:rPr>
          <w:rStyle w:val="HideTWBExt"/>
          <w:lang w:val="en-GB"/>
        </w:rPr>
        <w:t>&lt;/Amend&gt;</w:t>
      </w:r>
    </w:p>
    <w:p w14:paraId="566D62E0" w14:textId="77777777" w:rsidR="00A83A32" w:rsidRPr="005D346A" w:rsidRDefault="00A83A32" w:rsidP="00A83A32">
      <w:pPr>
        <w:pStyle w:val="AMNumberTabs0"/>
        <w:keepNext/>
        <w:rPr>
          <w:lang w:val="en-GB"/>
        </w:rPr>
      </w:pPr>
      <w:r w:rsidRPr="005D346A">
        <w:rPr>
          <w:rStyle w:val="HideTWBExt"/>
          <w:b w:val="0"/>
          <w:lang w:val="en-GB"/>
        </w:rPr>
        <w:t>&lt;Amend&gt;</w:t>
      </w:r>
      <w:r w:rsidRPr="005D346A">
        <w:rPr>
          <w:lang w:val="en-GB"/>
        </w:rPr>
        <w:t>Amendement</w:t>
      </w:r>
      <w:r w:rsidRPr="005D346A">
        <w:rPr>
          <w:lang w:val="en-GB"/>
        </w:rPr>
        <w:tab/>
      </w:r>
      <w:r w:rsidRPr="005D346A">
        <w:rPr>
          <w:lang w:val="en-GB"/>
        </w:rPr>
        <w:tab/>
      </w:r>
      <w:r w:rsidRPr="005D346A">
        <w:rPr>
          <w:rStyle w:val="HideTWBExt"/>
          <w:b w:val="0"/>
          <w:lang w:val="en-GB"/>
        </w:rPr>
        <w:t>&lt;NumAm&gt;</w:t>
      </w:r>
      <w:r w:rsidRPr="005D346A">
        <w:rPr>
          <w:lang w:val="en-GB"/>
        </w:rPr>
        <w:t>92</w:t>
      </w:r>
      <w:r w:rsidRPr="005D346A">
        <w:rPr>
          <w:rStyle w:val="HideTWBExt"/>
          <w:b w:val="0"/>
          <w:lang w:val="en-GB"/>
        </w:rPr>
        <w:t>&lt;/NumAm&gt;</w:t>
      </w:r>
    </w:p>
    <w:p w14:paraId="3D770810"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1A7D1BBE" w14:textId="77777777" w:rsidR="00A83A32" w:rsidRPr="005D346A" w:rsidRDefault="00A83A32" w:rsidP="00A83A32">
      <w:pPr>
        <w:rPr>
          <w:lang w:val="en-GB"/>
        </w:rPr>
      </w:pPr>
      <w:r w:rsidRPr="005D346A">
        <w:rPr>
          <w:rStyle w:val="HideTWBExt"/>
          <w:lang w:val="en-GB"/>
        </w:rPr>
        <w:t>&lt;/RepeatBlock-By&gt;</w:t>
      </w:r>
    </w:p>
    <w:p w14:paraId="4C9DF7E7"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633C3561" w14:textId="77777777" w:rsidR="00A83A32" w:rsidRPr="00012197" w:rsidRDefault="00A83A32" w:rsidP="00A83A32">
      <w:pPr>
        <w:pStyle w:val="NormalBold"/>
      </w:pPr>
      <w:r>
        <w:rPr>
          <w:rStyle w:val="HideTWBExt"/>
          <w:b w:val="0"/>
        </w:rPr>
        <w:t>&lt;Article&gt;</w:t>
      </w:r>
      <w:r>
        <w:t>Ondertitel -1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DF01B5D" w14:textId="77777777" w:rsidTr="00EC4386">
        <w:trPr>
          <w:jc w:val="center"/>
        </w:trPr>
        <w:tc>
          <w:tcPr>
            <w:tcW w:w="9752" w:type="dxa"/>
            <w:gridSpan w:val="2"/>
          </w:tcPr>
          <w:p w14:paraId="17D8A9A0" w14:textId="77777777" w:rsidR="00A83A32" w:rsidRPr="00012197" w:rsidRDefault="00A83A32" w:rsidP="00EC4386">
            <w:pPr>
              <w:keepNext/>
            </w:pPr>
          </w:p>
        </w:tc>
      </w:tr>
      <w:tr w:rsidR="00A83A32" w14:paraId="19377034" w14:textId="77777777" w:rsidTr="00EC4386">
        <w:trPr>
          <w:jc w:val="center"/>
        </w:trPr>
        <w:tc>
          <w:tcPr>
            <w:tcW w:w="4876" w:type="dxa"/>
            <w:hideMark/>
          </w:tcPr>
          <w:p w14:paraId="2F56C07D" w14:textId="77777777" w:rsidR="00A83A32" w:rsidRPr="00012197" w:rsidRDefault="00A83A32" w:rsidP="00EC4386">
            <w:pPr>
              <w:pStyle w:val="ColumnHeading"/>
              <w:keepNext/>
            </w:pPr>
            <w:r>
              <w:t>Ontwerpresolutie</w:t>
            </w:r>
          </w:p>
        </w:tc>
        <w:tc>
          <w:tcPr>
            <w:tcW w:w="4876" w:type="dxa"/>
            <w:hideMark/>
          </w:tcPr>
          <w:p w14:paraId="2E233F12" w14:textId="77777777" w:rsidR="00A83A32" w:rsidRPr="00012197" w:rsidRDefault="00A83A32" w:rsidP="00EC4386">
            <w:pPr>
              <w:pStyle w:val="ColumnHeading"/>
              <w:keepNext/>
            </w:pPr>
            <w:r>
              <w:t>Amendement</w:t>
            </w:r>
          </w:p>
        </w:tc>
      </w:tr>
      <w:tr w:rsidR="00A83A32" w14:paraId="2080A2BA" w14:textId="77777777" w:rsidTr="00EC4386">
        <w:trPr>
          <w:jc w:val="center"/>
        </w:trPr>
        <w:tc>
          <w:tcPr>
            <w:tcW w:w="4876" w:type="dxa"/>
          </w:tcPr>
          <w:p w14:paraId="7ED84C7C" w14:textId="77777777" w:rsidR="00A83A32" w:rsidRPr="00012197" w:rsidRDefault="00A83A32" w:rsidP="00EC4386">
            <w:pPr>
              <w:pStyle w:val="Normal6"/>
            </w:pPr>
          </w:p>
        </w:tc>
        <w:tc>
          <w:tcPr>
            <w:tcW w:w="4876" w:type="dxa"/>
            <w:hideMark/>
          </w:tcPr>
          <w:p w14:paraId="4AFB29D5" w14:textId="77777777" w:rsidR="00A83A32" w:rsidRPr="00012197" w:rsidRDefault="00A83A32" w:rsidP="00EC4386">
            <w:pPr>
              <w:pStyle w:val="Normal6"/>
              <w:rPr>
                <w:szCs w:val="24"/>
              </w:rPr>
            </w:pPr>
            <w:r>
              <w:rPr>
                <w:b/>
                <w:i/>
              </w:rPr>
              <w:t>Werknemers mondiger maken met vaardigheden en kennis</w:t>
            </w:r>
          </w:p>
        </w:tc>
      </w:tr>
    </w:tbl>
    <w:p w14:paraId="01EF84F4" w14:textId="77777777" w:rsidR="00A83A32" w:rsidRPr="005D346A" w:rsidRDefault="00A83A32" w:rsidP="00A83A32">
      <w:pPr>
        <w:pStyle w:val="Olang"/>
        <w:rPr>
          <w:lang w:val="en-GB"/>
        </w:rPr>
      </w:pPr>
      <w:r w:rsidRPr="005D346A">
        <w:rPr>
          <w:noProof w:val="0"/>
          <w:lang w:val="en-GB"/>
        </w:rPr>
        <w:t xml:space="preserve">Or. </w:t>
      </w:r>
      <w:r w:rsidRPr="005D346A">
        <w:rPr>
          <w:rStyle w:val="HideTWBExt"/>
          <w:noProof w:val="0"/>
          <w:lang w:val="en-GB"/>
        </w:rPr>
        <w:t>&lt;Original&gt;</w:t>
      </w:r>
      <w:r w:rsidRPr="005D346A">
        <w:rPr>
          <w:rStyle w:val="HideTWBInt"/>
          <w:noProof w:val="0"/>
          <w:lang w:val="en-GB"/>
        </w:rPr>
        <w:t>{PT}</w:t>
      </w:r>
      <w:r w:rsidRPr="005D346A">
        <w:rPr>
          <w:noProof w:val="0"/>
          <w:lang w:val="en-GB"/>
        </w:rPr>
        <w:t>pt</w:t>
      </w:r>
      <w:r w:rsidRPr="005D346A">
        <w:rPr>
          <w:rStyle w:val="HideTWBExt"/>
          <w:noProof w:val="0"/>
          <w:lang w:val="en-GB"/>
        </w:rPr>
        <w:t>&lt;/Original&gt;</w:t>
      </w:r>
    </w:p>
    <w:p w14:paraId="5CCC2DC6" w14:textId="77777777" w:rsidR="00A83A32" w:rsidRPr="005D346A" w:rsidRDefault="00A83A32" w:rsidP="00A83A32">
      <w:pPr>
        <w:rPr>
          <w:lang w:val="en-GB"/>
        </w:rPr>
      </w:pPr>
      <w:r w:rsidRPr="005D346A">
        <w:rPr>
          <w:rStyle w:val="HideTWBExt"/>
          <w:lang w:val="en-GB"/>
        </w:rPr>
        <w:lastRenderedPageBreak/>
        <w:t>&lt;/Amend&gt;</w:t>
      </w:r>
    </w:p>
    <w:p w14:paraId="28F2B52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93</w:t>
      </w:r>
      <w:r w:rsidRPr="00A83A32">
        <w:rPr>
          <w:rStyle w:val="HideTWBExt"/>
          <w:b w:val="0"/>
          <w:lang w:val="en-GB"/>
        </w:rPr>
        <w:t>&lt;/NumAm&gt;</w:t>
      </w:r>
    </w:p>
    <w:p w14:paraId="021D26B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3361EF47" w14:textId="77777777" w:rsidR="00A83A32" w:rsidRPr="00A83A32" w:rsidRDefault="00A83A32" w:rsidP="00A83A32">
      <w:pPr>
        <w:rPr>
          <w:lang w:val="en-GB"/>
        </w:rPr>
      </w:pPr>
      <w:r w:rsidRPr="00A83A32">
        <w:rPr>
          <w:rStyle w:val="HideTWBExt"/>
          <w:lang w:val="en-GB"/>
        </w:rPr>
        <w:t>&lt;/RepeatBlock-By&gt;</w:t>
      </w:r>
    </w:p>
    <w:p w14:paraId="4F25394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21267E0"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FDB9BEF" w14:textId="77777777" w:rsidTr="00EC4386">
        <w:trPr>
          <w:jc w:val="center"/>
        </w:trPr>
        <w:tc>
          <w:tcPr>
            <w:tcW w:w="9752" w:type="dxa"/>
            <w:gridSpan w:val="2"/>
          </w:tcPr>
          <w:p w14:paraId="7727E07A" w14:textId="77777777" w:rsidR="00A83A32" w:rsidRPr="00012197" w:rsidRDefault="00A83A32" w:rsidP="00EC4386">
            <w:pPr>
              <w:keepNext/>
            </w:pPr>
          </w:p>
        </w:tc>
      </w:tr>
      <w:tr w:rsidR="00A83A32" w14:paraId="73C3FE0A" w14:textId="77777777" w:rsidTr="00EC4386">
        <w:trPr>
          <w:jc w:val="center"/>
        </w:trPr>
        <w:tc>
          <w:tcPr>
            <w:tcW w:w="4876" w:type="dxa"/>
            <w:hideMark/>
          </w:tcPr>
          <w:p w14:paraId="36FA0427" w14:textId="77777777" w:rsidR="00A83A32" w:rsidRPr="00012197" w:rsidRDefault="00A83A32" w:rsidP="00EC4386">
            <w:pPr>
              <w:pStyle w:val="ColumnHeading"/>
              <w:keepNext/>
            </w:pPr>
            <w:r>
              <w:t>Ontwerpresolutie</w:t>
            </w:r>
          </w:p>
        </w:tc>
        <w:tc>
          <w:tcPr>
            <w:tcW w:w="4876" w:type="dxa"/>
            <w:hideMark/>
          </w:tcPr>
          <w:p w14:paraId="307E2E53" w14:textId="77777777" w:rsidR="00A83A32" w:rsidRPr="00012197" w:rsidRDefault="00A83A32" w:rsidP="00EC4386">
            <w:pPr>
              <w:pStyle w:val="ColumnHeading"/>
              <w:keepNext/>
            </w:pPr>
            <w:r>
              <w:t>Amendement</w:t>
            </w:r>
          </w:p>
        </w:tc>
      </w:tr>
      <w:tr w:rsidR="00A83A32" w14:paraId="4999864A" w14:textId="77777777" w:rsidTr="00EC4386">
        <w:trPr>
          <w:jc w:val="center"/>
        </w:trPr>
        <w:tc>
          <w:tcPr>
            <w:tcW w:w="4876" w:type="dxa"/>
            <w:hideMark/>
          </w:tcPr>
          <w:p w14:paraId="40F5C84F" w14:textId="77777777" w:rsidR="00A83A32" w:rsidRPr="00012197" w:rsidRDefault="00A83A32" w:rsidP="00EC4386">
            <w:pPr>
              <w:pStyle w:val="Normal6"/>
            </w:pPr>
            <w:r>
              <w:t>1.</w:t>
            </w:r>
            <w:r>
              <w:tab/>
              <w:t>benadrukt dat elke nieuwe technologie moet worden ingezet en gebruikt met als overkoepelend doel het dienen van mensen, en door mensen moet worden</w:t>
            </w:r>
            <w:r>
              <w:rPr>
                <w:b/>
                <w:i/>
              </w:rPr>
              <w:t xml:space="preserve"> beheerd</w:t>
            </w:r>
            <w:r>
              <w:t xml:space="preserve"> in overeenstemming met het onweerlegbare beginsel dat de mens de uiteindelijke controle behoudt;</w:t>
            </w:r>
          </w:p>
        </w:tc>
        <w:tc>
          <w:tcPr>
            <w:tcW w:w="4876" w:type="dxa"/>
            <w:hideMark/>
          </w:tcPr>
          <w:p w14:paraId="30125026" w14:textId="77777777" w:rsidR="00A83A32" w:rsidRPr="00012197" w:rsidRDefault="00A83A32" w:rsidP="00EC4386">
            <w:pPr>
              <w:pStyle w:val="Normal6"/>
              <w:rPr>
                <w:szCs w:val="24"/>
              </w:rPr>
            </w:pPr>
            <w:r>
              <w:t>1.</w:t>
            </w:r>
            <w:r>
              <w:tab/>
              <w:t>benadrukt dat elke nieuwe technologie moet worden ingezet en gebruikt met als overkoepelend doel het dienen van mensen</w:t>
            </w:r>
            <w:r>
              <w:rPr>
                <w:b/>
                <w:i/>
              </w:rPr>
              <w:t xml:space="preserve"> en in overeenstemming met de beginselen van de rechtsstaat</w:t>
            </w:r>
            <w:r>
              <w:t xml:space="preserve">, en door </w:t>
            </w:r>
            <w:r>
              <w:rPr>
                <w:b/>
                <w:i/>
              </w:rPr>
              <w:t xml:space="preserve">wettelijk verantwoordelijke </w:t>
            </w:r>
            <w:r>
              <w:t>mensen</w:t>
            </w:r>
            <w:r>
              <w:rPr>
                <w:b/>
                <w:i/>
              </w:rPr>
              <w:t xml:space="preserve"> beheerd</w:t>
            </w:r>
            <w:r>
              <w:t xml:space="preserve"> moet worden</w:t>
            </w:r>
            <w:r>
              <w:rPr>
                <w:b/>
                <w:i/>
              </w:rPr>
              <w:t>,</w:t>
            </w:r>
            <w:r>
              <w:t xml:space="preserve"> in overeenstemming met het onweerlegbare beginsel dat de mens de uiteindelijke controle behoudt</w:t>
            </w:r>
            <w:r>
              <w:rPr>
                <w:b/>
                <w:i/>
              </w:rPr>
              <w:t>, in een transparant mechanisme dat juridische samenhang, technologische innovatie en doeltreffende gebruikersbescherming ondersteunt</w:t>
            </w:r>
            <w:r>
              <w:t>;</w:t>
            </w:r>
          </w:p>
        </w:tc>
      </w:tr>
    </w:tbl>
    <w:p w14:paraId="21C19F7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C0FAF97" w14:textId="77777777" w:rsidR="00A83A32" w:rsidRPr="00A83A32" w:rsidRDefault="00A83A32" w:rsidP="00A83A32">
      <w:pPr>
        <w:rPr>
          <w:lang w:val="en-GB"/>
        </w:rPr>
      </w:pPr>
      <w:r w:rsidRPr="00A83A32">
        <w:rPr>
          <w:rStyle w:val="HideTWBExt"/>
          <w:lang w:val="en-GB"/>
        </w:rPr>
        <w:t>&lt;/Amend&gt;</w:t>
      </w:r>
    </w:p>
    <w:p w14:paraId="3BBC014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94</w:t>
      </w:r>
      <w:r w:rsidRPr="00A83A32">
        <w:rPr>
          <w:rStyle w:val="HideTWBExt"/>
          <w:b w:val="0"/>
          <w:lang w:val="en-GB"/>
        </w:rPr>
        <w:t>&lt;/NumAm&gt;</w:t>
      </w:r>
    </w:p>
    <w:p w14:paraId="3688FF2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40B1E552"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03B74652" w14:textId="77777777" w:rsidR="00A83A32" w:rsidRPr="00A83A32" w:rsidRDefault="00A83A32" w:rsidP="00A83A32">
      <w:pPr>
        <w:rPr>
          <w:lang w:val="en-GB"/>
        </w:rPr>
      </w:pPr>
      <w:r w:rsidRPr="00A83A32">
        <w:rPr>
          <w:rStyle w:val="HideTWBExt"/>
          <w:lang w:val="en-GB"/>
        </w:rPr>
        <w:t>&lt;/RepeatBlock-By&gt;</w:t>
      </w:r>
    </w:p>
    <w:p w14:paraId="29116ED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CD6DB2B"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6AC7DA8" w14:textId="77777777" w:rsidTr="00EC4386">
        <w:trPr>
          <w:jc w:val="center"/>
        </w:trPr>
        <w:tc>
          <w:tcPr>
            <w:tcW w:w="9752" w:type="dxa"/>
            <w:gridSpan w:val="2"/>
          </w:tcPr>
          <w:p w14:paraId="79A2D403" w14:textId="77777777" w:rsidR="00A83A32" w:rsidRPr="00012197" w:rsidRDefault="00A83A32" w:rsidP="00EC4386">
            <w:pPr>
              <w:keepNext/>
            </w:pPr>
          </w:p>
        </w:tc>
      </w:tr>
      <w:tr w:rsidR="00A83A32" w14:paraId="53E8A92C" w14:textId="77777777" w:rsidTr="00EC4386">
        <w:trPr>
          <w:jc w:val="center"/>
        </w:trPr>
        <w:tc>
          <w:tcPr>
            <w:tcW w:w="4876" w:type="dxa"/>
            <w:hideMark/>
          </w:tcPr>
          <w:p w14:paraId="525D9EED" w14:textId="77777777" w:rsidR="00A83A32" w:rsidRPr="00012197" w:rsidRDefault="00A83A32" w:rsidP="00EC4386">
            <w:pPr>
              <w:pStyle w:val="ColumnHeading"/>
              <w:keepNext/>
            </w:pPr>
            <w:r>
              <w:t>Ontwerpresolutie</w:t>
            </w:r>
          </w:p>
        </w:tc>
        <w:tc>
          <w:tcPr>
            <w:tcW w:w="4876" w:type="dxa"/>
            <w:hideMark/>
          </w:tcPr>
          <w:p w14:paraId="6CA6BE8A" w14:textId="77777777" w:rsidR="00A83A32" w:rsidRPr="00012197" w:rsidRDefault="00A83A32" w:rsidP="00EC4386">
            <w:pPr>
              <w:pStyle w:val="ColumnHeading"/>
              <w:keepNext/>
            </w:pPr>
            <w:r>
              <w:t>Amendement</w:t>
            </w:r>
          </w:p>
        </w:tc>
      </w:tr>
      <w:tr w:rsidR="00A83A32" w14:paraId="62A016D9" w14:textId="77777777" w:rsidTr="00EC4386">
        <w:trPr>
          <w:jc w:val="center"/>
        </w:trPr>
        <w:tc>
          <w:tcPr>
            <w:tcW w:w="4876" w:type="dxa"/>
            <w:hideMark/>
          </w:tcPr>
          <w:p w14:paraId="1FAECC56" w14:textId="77777777" w:rsidR="00A83A32" w:rsidRPr="00012197" w:rsidRDefault="00A83A32" w:rsidP="00EC4386">
            <w:pPr>
              <w:pStyle w:val="Normal6"/>
            </w:pPr>
            <w:r>
              <w:t>1.</w:t>
            </w:r>
            <w:r>
              <w:tab/>
              <w:t xml:space="preserve">benadrukt dat elke nieuwe technologie moet worden ingezet en gebruikt met als overkoepelend doel het dienen van mensen, en door mensen moet worden beheerd in overeenstemming met het </w:t>
            </w:r>
            <w:r>
              <w:rPr>
                <w:b/>
                <w:i/>
              </w:rPr>
              <w:t>onweerlegbare beginsel dat de mens de uiteindelijke controle behoudt</w:t>
            </w:r>
            <w:r>
              <w:t>;</w:t>
            </w:r>
          </w:p>
        </w:tc>
        <w:tc>
          <w:tcPr>
            <w:tcW w:w="4876" w:type="dxa"/>
            <w:hideMark/>
          </w:tcPr>
          <w:p w14:paraId="0FE1C06F" w14:textId="77777777" w:rsidR="00A83A32" w:rsidRPr="00012197" w:rsidRDefault="00A83A32" w:rsidP="00EC4386">
            <w:pPr>
              <w:pStyle w:val="Normal6"/>
              <w:rPr>
                <w:szCs w:val="24"/>
              </w:rPr>
            </w:pPr>
            <w:r>
              <w:t>1.</w:t>
            </w:r>
            <w:r>
              <w:tab/>
              <w:t xml:space="preserve">benadrukt dat elke nieuwe technologie moet worden ingezet en gebruikt met als overkoepelend doel het dienen van mensen, en door mensen moet worden beheerd in overeenstemming met </w:t>
            </w:r>
            <w:r>
              <w:rPr>
                <w:b/>
                <w:i/>
              </w:rPr>
              <w:t xml:space="preserve">de in </w:t>
            </w:r>
            <w:r>
              <w:t xml:space="preserve">het </w:t>
            </w:r>
            <w:r>
              <w:rPr>
                <w:b/>
                <w:i/>
              </w:rPr>
              <w:t>Witboek over kunstmatige intelligentie genoemde zeven beginselen:</w:t>
            </w:r>
            <w:r>
              <w:t xml:space="preserve"> </w:t>
            </w:r>
            <w:r>
              <w:rPr>
                <w:b/>
                <w:i/>
              </w:rPr>
              <w:t>menselijk toezicht; technische robuustheid en veiligheid;</w:t>
            </w:r>
            <w:r>
              <w:t xml:space="preserve"> </w:t>
            </w:r>
            <w:r>
              <w:rPr>
                <w:b/>
                <w:i/>
              </w:rPr>
              <w:t xml:space="preserve">privacy en datagovernance; transparantie; diversiteit, non-discriminatie en billijkheid; maatschappelijk en ecologisch </w:t>
            </w:r>
            <w:r>
              <w:rPr>
                <w:b/>
                <w:i/>
              </w:rPr>
              <w:lastRenderedPageBreak/>
              <w:t>welzijn; verantwoordingsplicht;</w:t>
            </w:r>
          </w:p>
        </w:tc>
      </w:tr>
    </w:tbl>
    <w:p w14:paraId="32996956"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26ACE4D" w14:textId="77777777" w:rsidR="00A83A32" w:rsidRPr="00A83A32" w:rsidRDefault="00A83A32" w:rsidP="00A83A32">
      <w:pPr>
        <w:rPr>
          <w:lang w:val="en-GB"/>
        </w:rPr>
      </w:pPr>
      <w:r w:rsidRPr="00A83A32">
        <w:rPr>
          <w:rStyle w:val="HideTWBExt"/>
          <w:lang w:val="en-GB"/>
        </w:rPr>
        <w:t>&lt;/Amend&gt;</w:t>
      </w:r>
    </w:p>
    <w:p w14:paraId="0B3DE6A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95</w:t>
      </w:r>
      <w:r w:rsidRPr="00A83A32">
        <w:rPr>
          <w:rStyle w:val="HideTWBExt"/>
          <w:b w:val="0"/>
          <w:lang w:val="en-GB"/>
        </w:rPr>
        <w:t>&lt;/NumAm&gt;</w:t>
      </w:r>
    </w:p>
    <w:p w14:paraId="60C5882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15061073" w14:textId="77777777" w:rsidR="00A83A32" w:rsidRPr="00A83A32" w:rsidRDefault="00A83A32" w:rsidP="00A83A32">
      <w:pPr>
        <w:rPr>
          <w:lang w:val="en-GB"/>
        </w:rPr>
      </w:pPr>
      <w:r w:rsidRPr="00A83A32">
        <w:rPr>
          <w:rStyle w:val="HideTWBExt"/>
          <w:lang w:val="en-GB"/>
        </w:rPr>
        <w:t>&lt;/RepeatBlock-By&gt;</w:t>
      </w:r>
    </w:p>
    <w:p w14:paraId="24B1C70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32DE4D6"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0A454F4" w14:textId="77777777" w:rsidTr="00EC4386">
        <w:trPr>
          <w:jc w:val="center"/>
        </w:trPr>
        <w:tc>
          <w:tcPr>
            <w:tcW w:w="9752" w:type="dxa"/>
            <w:gridSpan w:val="2"/>
          </w:tcPr>
          <w:p w14:paraId="22B0B88A" w14:textId="77777777" w:rsidR="00A83A32" w:rsidRPr="00012197" w:rsidRDefault="00A83A32" w:rsidP="00EC4386">
            <w:pPr>
              <w:keepNext/>
            </w:pPr>
          </w:p>
        </w:tc>
      </w:tr>
      <w:tr w:rsidR="00A83A32" w14:paraId="55C9759A" w14:textId="77777777" w:rsidTr="00EC4386">
        <w:trPr>
          <w:jc w:val="center"/>
        </w:trPr>
        <w:tc>
          <w:tcPr>
            <w:tcW w:w="4876" w:type="dxa"/>
            <w:hideMark/>
          </w:tcPr>
          <w:p w14:paraId="6B5C1823" w14:textId="77777777" w:rsidR="00A83A32" w:rsidRPr="00012197" w:rsidRDefault="00A83A32" w:rsidP="00EC4386">
            <w:pPr>
              <w:pStyle w:val="ColumnHeading"/>
              <w:keepNext/>
            </w:pPr>
            <w:r>
              <w:t>Ontwerpresolutie</w:t>
            </w:r>
          </w:p>
        </w:tc>
        <w:tc>
          <w:tcPr>
            <w:tcW w:w="4876" w:type="dxa"/>
            <w:hideMark/>
          </w:tcPr>
          <w:p w14:paraId="4716EE86" w14:textId="77777777" w:rsidR="00A83A32" w:rsidRPr="00012197" w:rsidRDefault="00A83A32" w:rsidP="00EC4386">
            <w:pPr>
              <w:pStyle w:val="ColumnHeading"/>
              <w:keepNext/>
            </w:pPr>
            <w:r>
              <w:t>Amendement</w:t>
            </w:r>
          </w:p>
        </w:tc>
      </w:tr>
      <w:tr w:rsidR="00A83A32" w14:paraId="5F3A886D" w14:textId="77777777" w:rsidTr="00EC4386">
        <w:trPr>
          <w:jc w:val="center"/>
        </w:trPr>
        <w:tc>
          <w:tcPr>
            <w:tcW w:w="4876" w:type="dxa"/>
            <w:hideMark/>
          </w:tcPr>
          <w:p w14:paraId="2CB17681" w14:textId="77777777" w:rsidR="00A83A32" w:rsidRPr="00012197" w:rsidRDefault="00A83A32" w:rsidP="00EC4386">
            <w:pPr>
              <w:pStyle w:val="Normal6"/>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p>
        </w:tc>
        <w:tc>
          <w:tcPr>
            <w:tcW w:w="4876" w:type="dxa"/>
            <w:hideMark/>
          </w:tcPr>
          <w:p w14:paraId="2F1BF95F" w14:textId="77777777" w:rsidR="00A83A32" w:rsidRPr="00012197" w:rsidRDefault="00A83A32" w:rsidP="00EC4386">
            <w:pPr>
              <w:pStyle w:val="Normal6"/>
              <w:rPr>
                <w:szCs w:val="24"/>
              </w:rPr>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r>
              <w:rPr>
                <w:b/>
                <w:i/>
              </w:rPr>
              <w:t>, met name op de werkvloer</w:t>
            </w:r>
            <w:r>
              <w:t>;</w:t>
            </w:r>
          </w:p>
        </w:tc>
      </w:tr>
    </w:tbl>
    <w:p w14:paraId="6390B26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11946CD" w14:textId="77777777" w:rsidR="00A83A32" w:rsidRPr="00A83A32" w:rsidRDefault="00A83A32" w:rsidP="00A83A32">
      <w:pPr>
        <w:rPr>
          <w:lang w:val="en-GB"/>
        </w:rPr>
      </w:pPr>
      <w:r w:rsidRPr="00A83A32">
        <w:rPr>
          <w:rStyle w:val="HideTWBExt"/>
          <w:lang w:val="en-GB"/>
        </w:rPr>
        <w:t>&lt;/Amend&gt;</w:t>
      </w:r>
    </w:p>
    <w:p w14:paraId="20EBDCEB" w14:textId="77777777" w:rsidR="00A83A32" w:rsidRPr="005D346A" w:rsidRDefault="00A83A32" w:rsidP="00A83A32">
      <w:pPr>
        <w:pStyle w:val="AMNumberTabs0"/>
        <w:keepNext/>
        <w:rPr>
          <w:lang w:val="en-GB"/>
        </w:rPr>
      </w:pPr>
      <w:r w:rsidRPr="005D346A">
        <w:rPr>
          <w:rStyle w:val="HideTWBExt"/>
          <w:b w:val="0"/>
          <w:lang w:val="en-GB"/>
        </w:rPr>
        <w:t>&lt;Amend&gt;</w:t>
      </w:r>
      <w:r w:rsidRPr="005D346A">
        <w:rPr>
          <w:lang w:val="en-GB"/>
        </w:rPr>
        <w:t>Amendement</w:t>
      </w:r>
      <w:r w:rsidRPr="005D346A">
        <w:rPr>
          <w:lang w:val="en-GB"/>
        </w:rPr>
        <w:tab/>
      </w:r>
      <w:r w:rsidRPr="005D346A">
        <w:rPr>
          <w:lang w:val="en-GB"/>
        </w:rPr>
        <w:tab/>
      </w:r>
      <w:r w:rsidRPr="005D346A">
        <w:rPr>
          <w:rStyle w:val="HideTWBExt"/>
          <w:b w:val="0"/>
          <w:lang w:val="en-GB"/>
        </w:rPr>
        <w:t>&lt;NumAm&gt;</w:t>
      </w:r>
      <w:r w:rsidRPr="005D346A">
        <w:rPr>
          <w:lang w:val="en-GB"/>
        </w:rPr>
        <w:t>96</w:t>
      </w:r>
      <w:r w:rsidRPr="005D346A">
        <w:rPr>
          <w:rStyle w:val="HideTWBExt"/>
          <w:b w:val="0"/>
          <w:lang w:val="en-GB"/>
        </w:rPr>
        <w:t>&lt;/NumAm&gt;</w:t>
      </w:r>
    </w:p>
    <w:p w14:paraId="1386E756"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3965780E" w14:textId="77777777" w:rsidR="00A83A32" w:rsidRPr="005D346A" w:rsidRDefault="00A83A32" w:rsidP="00A83A32">
      <w:pPr>
        <w:rPr>
          <w:lang w:val="en-GB"/>
        </w:rPr>
      </w:pPr>
      <w:r w:rsidRPr="005D346A">
        <w:rPr>
          <w:rStyle w:val="HideTWBExt"/>
          <w:lang w:val="en-GB"/>
        </w:rPr>
        <w:t>&lt;/RepeatBlock-By&gt;</w:t>
      </w:r>
    </w:p>
    <w:p w14:paraId="04BB7234"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2618E273"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F57B751" w14:textId="77777777" w:rsidTr="00EC4386">
        <w:trPr>
          <w:jc w:val="center"/>
        </w:trPr>
        <w:tc>
          <w:tcPr>
            <w:tcW w:w="9752" w:type="dxa"/>
            <w:gridSpan w:val="2"/>
          </w:tcPr>
          <w:p w14:paraId="23B41A0A" w14:textId="77777777" w:rsidR="00A83A32" w:rsidRPr="00012197" w:rsidRDefault="00A83A32" w:rsidP="00EC4386">
            <w:pPr>
              <w:keepNext/>
            </w:pPr>
          </w:p>
        </w:tc>
      </w:tr>
      <w:tr w:rsidR="00A83A32" w14:paraId="6365766B" w14:textId="77777777" w:rsidTr="00EC4386">
        <w:trPr>
          <w:jc w:val="center"/>
        </w:trPr>
        <w:tc>
          <w:tcPr>
            <w:tcW w:w="4876" w:type="dxa"/>
            <w:hideMark/>
          </w:tcPr>
          <w:p w14:paraId="7320756A" w14:textId="77777777" w:rsidR="00A83A32" w:rsidRPr="00012197" w:rsidRDefault="00A83A32" w:rsidP="00EC4386">
            <w:pPr>
              <w:pStyle w:val="ColumnHeading"/>
              <w:keepNext/>
            </w:pPr>
            <w:r>
              <w:t>Ontwerpresolutie</w:t>
            </w:r>
          </w:p>
        </w:tc>
        <w:tc>
          <w:tcPr>
            <w:tcW w:w="4876" w:type="dxa"/>
            <w:hideMark/>
          </w:tcPr>
          <w:p w14:paraId="3F455F4A" w14:textId="77777777" w:rsidR="00A83A32" w:rsidRPr="00012197" w:rsidRDefault="00A83A32" w:rsidP="00EC4386">
            <w:pPr>
              <w:pStyle w:val="ColumnHeading"/>
              <w:keepNext/>
            </w:pPr>
            <w:r>
              <w:t>Amendement</w:t>
            </w:r>
          </w:p>
        </w:tc>
      </w:tr>
      <w:tr w:rsidR="00A83A32" w14:paraId="0DC74D84" w14:textId="77777777" w:rsidTr="00EC4386">
        <w:trPr>
          <w:jc w:val="center"/>
        </w:trPr>
        <w:tc>
          <w:tcPr>
            <w:tcW w:w="4876" w:type="dxa"/>
            <w:hideMark/>
          </w:tcPr>
          <w:p w14:paraId="467CCD39" w14:textId="77777777" w:rsidR="00A83A32" w:rsidRPr="00012197" w:rsidRDefault="00A83A32" w:rsidP="00EC4386">
            <w:pPr>
              <w:pStyle w:val="Normal6"/>
            </w:pPr>
            <w:r>
              <w:t>1.</w:t>
            </w:r>
            <w:r>
              <w:tab/>
              <w:t xml:space="preserve">benadrukt dat elke nieuwe technologie moet worden ingezet en gebruikt met als overkoepelend doel het dienen van mensen, en door mensen moet worden beheerd in overeenstemming met het </w:t>
            </w:r>
            <w:r>
              <w:rPr>
                <w:b/>
                <w:i/>
              </w:rPr>
              <w:t xml:space="preserve">onweerlegbare </w:t>
            </w:r>
            <w:r>
              <w:t>beginsel dat de mens de uiteindelijke controle behoudt;</w:t>
            </w:r>
          </w:p>
        </w:tc>
        <w:tc>
          <w:tcPr>
            <w:tcW w:w="4876" w:type="dxa"/>
            <w:hideMark/>
          </w:tcPr>
          <w:p w14:paraId="3CD9E231" w14:textId="77777777" w:rsidR="00A83A32" w:rsidRPr="00012197" w:rsidRDefault="00A83A32" w:rsidP="00EC4386">
            <w:pPr>
              <w:pStyle w:val="Normal6"/>
              <w:rPr>
                <w:szCs w:val="24"/>
              </w:rPr>
            </w:pPr>
            <w:r>
              <w:t>1.</w:t>
            </w:r>
            <w:r>
              <w:tab/>
              <w:t>benadrukt dat elke nieuwe technologie moet worden ingezet en gebruikt met als overkoepelend doel het dienen van mensen</w:t>
            </w:r>
            <w:r>
              <w:rPr>
                <w:b/>
                <w:i/>
              </w:rPr>
              <w:t xml:space="preserve"> en het bijdragen tot innovatie, productiviteit en het concurrentievermogen van de Europese economie</w:t>
            </w:r>
            <w:r>
              <w:t>, en door mensen moet worden beheerd in overeenstemming met het beginsel dat de mens de uiteindelijke controle behoudt</w:t>
            </w:r>
            <w:r>
              <w:rPr>
                <w:b/>
                <w:i/>
              </w:rPr>
              <w:t>, met inachtneming van het evenredigheidsbeginsel en het beginsel van operationele haalbaarheid, met name voor kmo’s</w:t>
            </w:r>
            <w:r>
              <w:t>;</w:t>
            </w:r>
          </w:p>
        </w:tc>
      </w:tr>
    </w:tbl>
    <w:p w14:paraId="31F58105" w14:textId="77777777" w:rsidR="00A83A32" w:rsidRPr="005D346A" w:rsidRDefault="00A83A32" w:rsidP="00A83A32">
      <w:pPr>
        <w:pStyle w:val="Olang"/>
        <w:rPr>
          <w:lang w:val="en-GB"/>
        </w:rPr>
      </w:pPr>
      <w:r w:rsidRPr="005D346A">
        <w:rPr>
          <w:noProof w:val="0"/>
          <w:lang w:val="en-GB"/>
        </w:rPr>
        <w:lastRenderedPageBreak/>
        <w:t xml:space="preserve">Or. </w:t>
      </w:r>
      <w:r w:rsidRPr="005D346A">
        <w:rPr>
          <w:rStyle w:val="HideTWBExt"/>
          <w:noProof w:val="0"/>
          <w:lang w:val="en-GB"/>
        </w:rPr>
        <w:t>&lt;Original&gt;</w:t>
      </w:r>
      <w:r w:rsidRPr="005D346A">
        <w:rPr>
          <w:rStyle w:val="HideTWBInt"/>
          <w:noProof w:val="0"/>
          <w:lang w:val="en-GB"/>
        </w:rPr>
        <w:t>{PT}</w:t>
      </w:r>
      <w:r w:rsidRPr="005D346A">
        <w:rPr>
          <w:noProof w:val="0"/>
          <w:lang w:val="en-GB"/>
        </w:rPr>
        <w:t>pt</w:t>
      </w:r>
      <w:r w:rsidRPr="005D346A">
        <w:rPr>
          <w:rStyle w:val="HideTWBExt"/>
          <w:noProof w:val="0"/>
          <w:lang w:val="en-GB"/>
        </w:rPr>
        <w:t>&lt;/Original&gt;</w:t>
      </w:r>
    </w:p>
    <w:p w14:paraId="32635BE8" w14:textId="77777777" w:rsidR="00A83A32" w:rsidRPr="005D346A" w:rsidRDefault="00A83A32" w:rsidP="00A83A32">
      <w:pPr>
        <w:rPr>
          <w:lang w:val="en-GB"/>
        </w:rPr>
      </w:pPr>
      <w:r w:rsidRPr="005D346A">
        <w:rPr>
          <w:rStyle w:val="HideTWBExt"/>
          <w:lang w:val="en-GB"/>
        </w:rPr>
        <w:t>&lt;/Amend&gt;</w:t>
      </w:r>
    </w:p>
    <w:p w14:paraId="56F09C2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97</w:t>
      </w:r>
      <w:r w:rsidRPr="00A83A32">
        <w:rPr>
          <w:rStyle w:val="HideTWBExt"/>
          <w:b w:val="0"/>
          <w:lang w:val="en-GB"/>
        </w:rPr>
        <w:t>&lt;/NumAm&gt;</w:t>
      </w:r>
    </w:p>
    <w:p w14:paraId="67A360B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Miriam Lexmann</w:t>
      </w:r>
      <w:r w:rsidRPr="00A83A32">
        <w:rPr>
          <w:rStyle w:val="HideTWBExt"/>
          <w:b w:val="0"/>
          <w:lang w:val="en-GB"/>
        </w:rPr>
        <w:t>&lt;/Members&gt;</w:t>
      </w:r>
    </w:p>
    <w:p w14:paraId="01C1BFBF" w14:textId="77777777" w:rsidR="00A83A32" w:rsidRPr="00A83A32" w:rsidRDefault="00A83A32" w:rsidP="00A83A32">
      <w:pPr>
        <w:rPr>
          <w:lang w:val="en-GB"/>
        </w:rPr>
      </w:pPr>
      <w:r w:rsidRPr="00A83A32">
        <w:rPr>
          <w:rStyle w:val="HideTWBExt"/>
          <w:lang w:val="en-GB"/>
        </w:rPr>
        <w:t>&lt;/RepeatBlock-By&gt;</w:t>
      </w:r>
    </w:p>
    <w:p w14:paraId="00E5BA8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830E8F2"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1D31C4B" w14:textId="77777777" w:rsidTr="00EC4386">
        <w:trPr>
          <w:jc w:val="center"/>
        </w:trPr>
        <w:tc>
          <w:tcPr>
            <w:tcW w:w="9752" w:type="dxa"/>
            <w:gridSpan w:val="2"/>
          </w:tcPr>
          <w:p w14:paraId="57653C9C" w14:textId="77777777" w:rsidR="00A83A32" w:rsidRPr="00012197" w:rsidRDefault="00A83A32" w:rsidP="00EC4386">
            <w:pPr>
              <w:keepNext/>
            </w:pPr>
          </w:p>
        </w:tc>
      </w:tr>
      <w:tr w:rsidR="00A83A32" w14:paraId="58D965A9" w14:textId="77777777" w:rsidTr="00EC4386">
        <w:trPr>
          <w:jc w:val="center"/>
        </w:trPr>
        <w:tc>
          <w:tcPr>
            <w:tcW w:w="4876" w:type="dxa"/>
            <w:hideMark/>
          </w:tcPr>
          <w:p w14:paraId="7AF163AD" w14:textId="77777777" w:rsidR="00A83A32" w:rsidRPr="00012197" w:rsidRDefault="00A83A32" w:rsidP="00EC4386">
            <w:pPr>
              <w:pStyle w:val="ColumnHeading"/>
              <w:keepNext/>
            </w:pPr>
            <w:r>
              <w:t>Ontwerpresolutie</w:t>
            </w:r>
          </w:p>
        </w:tc>
        <w:tc>
          <w:tcPr>
            <w:tcW w:w="4876" w:type="dxa"/>
            <w:hideMark/>
          </w:tcPr>
          <w:p w14:paraId="1989DC69" w14:textId="77777777" w:rsidR="00A83A32" w:rsidRPr="00012197" w:rsidRDefault="00A83A32" w:rsidP="00EC4386">
            <w:pPr>
              <w:pStyle w:val="ColumnHeading"/>
              <w:keepNext/>
            </w:pPr>
            <w:r>
              <w:t>Amendement</w:t>
            </w:r>
          </w:p>
        </w:tc>
      </w:tr>
      <w:tr w:rsidR="00A83A32" w14:paraId="13FF38E1" w14:textId="77777777" w:rsidTr="00EC4386">
        <w:trPr>
          <w:jc w:val="center"/>
        </w:trPr>
        <w:tc>
          <w:tcPr>
            <w:tcW w:w="4876" w:type="dxa"/>
            <w:hideMark/>
          </w:tcPr>
          <w:p w14:paraId="271DE31B" w14:textId="77777777" w:rsidR="00A83A32" w:rsidRPr="00012197" w:rsidRDefault="00A83A32" w:rsidP="00EC4386">
            <w:pPr>
              <w:pStyle w:val="Normal6"/>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p>
        </w:tc>
        <w:tc>
          <w:tcPr>
            <w:tcW w:w="4876" w:type="dxa"/>
            <w:hideMark/>
          </w:tcPr>
          <w:p w14:paraId="409E4D10" w14:textId="77777777" w:rsidR="00A83A32" w:rsidRPr="00012197" w:rsidRDefault="00A83A32" w:rsidP="00EC4386">
            <w:pPr>
              <w:pStyle w:val="Normal6"/>
              <w:rPr>
                <w:szCs w:val="24"/>
              </w:rPr>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r>
              <w:rPr>
                <w:b/>
                <w:i/>
              </w:rPr>
              <w:t xml:space="preserve"> in overeenstemming met de bepalingen over menselijk toezicht van artikel 14 van de AI-verordening en artikel 22 van de AVG</w:t>
            </w:r>
            <w:r>
              <w:t>;</w:t>
            </w:r>
          </w:p>
        </w:tc>
      </w:tr>
    </w:tbl>
    <w:p w14:paraId="4135CFF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87790AB" w14:textId="77777777" w:rsidR="00A83A32" w:rsidRPr="00A83A32" w:rsidRDefault="00A83A32" w:rsidP="00A83A32">
      <w:pPr>
        <w:rPr>
          <w:lang w:val="en-GB"/>
        </w:rPr>
      </w:pPr>
      <w:r w:rsidRPr="00A83A32">
        <w:rPr>
          <w:rStyle w:val="HideTWBExt"/>
          <w:lang w:val="en-GB"/>
        </w:rPr>
        <w:t>&lt;/Amend&gt;</w:t>
      </w:r>
    </w:p>
    <w:p w14:paraId="5091355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98</w:t>
      </w:r>
      <w:r w:rsidRPr="00A83A32">
        <w:rPr>
          <w:rStyle w:val="HideTWBExt"/>
          <w:b w:val="0"/>
          <w:lang w:val="en-GB"/>
        </w:rPr>
        <w:t>&lt;/NumAm&gt;</w:t>
      </w:r>
    </w:p>
    <w:p w14:paraId="6DB74CF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2C0FEF07" w14:textId="77777777" w:rsidR="00A83A32" w:rsidRPr="00A83A32" w:rsidRDefault="00A83A32" w:rsidP="00A83A32">
      <w:pPr>
        <w:rPr>
          <w:lang w:val="en-GB"/>
        </w:rPr>
      </w:pPr>
      <w:r w:rsidRPr="00A83A32">
        <w:rPr>
          <w:rStyle w:val="HideTWBExt"/>
          <w:lang w:val="en-GB"/>
        </w:rPr>
        <w:t>&lt;/RepeatBlock-By&gt;</w:t>
      </w:r>
    </w:p>
    <w:p w14:paraId="7A51B6F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BE5BA6A"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CDC23C5" w14:textId="77777777" w:rsidTr="00EC4386">
        <w:trPr>
          <w:jc w:val="center"/>
        </w:trPr>
        <w:tc>
          <w:tcPr>
            <w:tcW w:w="9752" w:type="dxa"/>
            <w:gridSpan w:val="2"/>
          </w:tcPr>
          <w:p w14:paraId="272D3878" w14:textId="77777777" w:rsidR="00A83A32" w:rsidRPr="00012197" w:rsidRDefault="00A83A32" w:rsidP="00EC4386">
            <w:pPr>
              <w:keepNext/>
            </w:pPr>
          </w:p>
        </w:tc>
      </w:tr>
      <w:tr w:rsidR="00A83A32" w14:paraId="17016C9D" w14:textId="77777777" w:rsidTr="00EC4386">
        <w:trPr>
          <w:jc w:val="center"/>
        </w:trPr>
        <w:tc>
          <w:tcPr>
            <w:tcW w:w="4876" w:type="dxa"/>
            <w:hideMark/>
          </w:tcPr>
          <w:p w14:paraId="7454FDAD" w14:textId="77777777" w:rsidR="00A83A32" w:rsidRPr="00012197" w:rsidRDefault="00A83A32" w:rsidP="00EC4386">
            <w:pPr>
              <w:pStyle w:val="ColumnHeading"/>
              <w:keepNext/>
            </w:pPr>
            <w:r>
              <w:t>Ontwerpresolutie</w:t>
            </w:r>
          </w:p>
        </w:tc>
        <w:tc>
          <w:tcPr>
            <w:tcW w:w="4876" w:type="dxa"/>
            <w:hideMark/>
          </w:tcPr>
          <w:p w14:paraId="7B94D021" w14:textId="77777777" w:rsidR="00A83A32" w:rsidRPr="00012197" w:rsidRDefault="00A83A32" w:rsidP="00EC4386">
            <w:pPr>
              <w:pStyle w:val="ColumnHeading"/>
              <w:keepNext/>
            </w:pPr>
            <w:r>
              <w:t>Amendement</w:t>
            </w:r>
          </w:p>
        </w:tc>
      </w:tr>
      <w:tr w:rsidR="00A83A32" w14:paraId="49BA3E0D" w14:textId="77777777" w:rsidTr="00EC4386">
        <w:trPr>
          <w:jc w:val="center"/>
        </w:trPr>
        <w:tc>
          <w:tcPr>
            <w:tcW w:w="4876" w:type="dxa"/>
            <w:hideMark/>
          </w:tcPr>
          <w:p w14:paraId="2CB088CB" w14:textId="77777777" w:rsidR="00A83A32" w:rsidRPr="00012197" w:rsidRDefault="00A83A32" w:rsidP="00EC4386">
            <w:pPr>
              <w:pStyle w:val="Normal6"/>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p>
        </w:tc>
        <w:tc>
          <w:tcPr>
            <w:tcW w:w="4876" w:type="dxa"/>
            <w:hideMark/>
          </w:tcPr>
          <w:p w14:paraId="0B7CB1B6" w14:textId="77777777" w:rsidR="00A83A32" w:rsidRPr="00012197" w:rsidRDefault="00A83A32" w:rsidP="00EC4386">
            <w:pPr>
              <w:pStyle w:val="Normal6"/>
              <w:rPr>
                <w:szCs w:val="24"/>
              </w:rPr>
            </w:pPr>
            <w:r>
              <w:t>1.</w:t>
            </w:r>
            <w:r>
              <w:tab/>
              <w:t xml:space="preserve">benadrukt dat elke nieuwe technologie moet worden ingezet en gebruikt met als overkoepelend doel het dienen van mensen, en </w:t>
            </w:r>
            <w:r>
              <w:rPr>
                <w:b/>
                <w:i/>
              </w:rPr>
              <w:t xml:space="preserve">moet worden gestuurd door het principe dat ethische beginselen standaard worden toegepast en een mensgerichte benadering en een </w:t>
            </w:r>
            <w:r>
              <w:t>door mensen moet worden beheerd in overeenstemming met het onweerlegbare beginsel dat de mens de uiteindelijke controle behoudt;</w:t>
            </w:r>
          </w:p>
        </w:tc>
      </w:tr>
    </w:tbl>
    <w:p w14:paraId="08EB55A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7410AAF" w14:textId="77777777" w:rsidR="00A83A32" w:rsidRPr="00A83A32" w:rsidRDefault="00A83A32" w:rsidP="00A83A32">
      <w:pPr>
        <w:rPr>
          <w:lang w:val="en-GB"/>
        </w:rPr>
      </w:pPr>
      <w:r w:rsidRPr="00A83A32">
        <w:rPr>
          <w:rStyle w:val="HideTWBExt"/>
          <w:lang w:val="en-GB"/>
        </w:rPr>
        <w:lastRenderedPageBreak/>
        <w:t>&lt;/Amend&gt;</w:t>
      </w:r>
    </w:p>
    <w:p w14:paraId="779DC0D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99</w:t>
      </w:r>
      <w:r w:rsidRPr="00A83A32">
        <w:rPr>
          <w:rStyle w:val="HideTWBExt"/>
          <w:b w:val="0"/>
          <w:lang w:val="en-GB"/>
        </w:rPr>
        <w:t>&lt;/NumAm&gt;</w:t>
      </w:r>
    </w:p>
    <w:p w14:paraId="79FC6CF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63ED5702" w14:textId="77777777" w:rsidR="00A83A32" w:rsidRPr="00A83A32" w:rsidRDefault="00A83A32" w:rsidP="00A83A32">
      <w:pPr>
        <w:rPr>
          <w:lang w:val="en-GB"/>
        </w:rPr>
      </w:pPr>
      <w:r w:rsidRPr="00A83A32">
        <w:rPr>
          <w:rStyle w:val="HideTWBExt"/>
          <w:lang w:val="en-GB"/>
        </w:rPr>
        <w:t>&lt;/RepeatBlock-By&gt;</w:t>
      </w:r>
    </w:p>
    <w:p w14:paraId="232FDDB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E5A78B8" w14:textId="77777777" w:rsidR="00A83A32" w:rsidRPr="00012197" w:rsidRDefault="00A83A32" w:rsidP="00A83A32">
      <w:pPr>
        <w:pStyle w:val="NormalBold"/>
      </w:pPr>
      <w:r>
        <w:rPr>
          <w:rStyle w:val="HideTWBExt"/>
          <w:b w:val="0"/>
        </w:rPr>
        <w:t>&lt;Article&gt;</w:t>
      </w:r>
      <w:r>
        <w:t>Paragraaf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3EE17C0" w14:textId="77777777" w:rsidTr="00EC4386">
        <w:trPr>
          <w:jc w:val="center"/>
        </w:trPr>
        <w:tc>
          <w:tcPr>
            <w:tcW w:w="9752" w:type="dxa"/>
            <w:gridSpan w:val="2"/>
          </w:tcPr>
          <w:p w14:paraId="6FD61B9C" w14:textId="77777777" w:rsidR="00A83A32" w:rsidRPr="00012197" w:rsidRDefault="00A83A32" w:rsidP="00EC4386">
            <w:pPr>
              <w:keepNext/>
            </w:pPr>
          </w:p>
        </w:tc>
      </w:tr>
      <w:tr w:rsidR="00A83A32" w14:paraId="3D24B393" w14:textId="77777777" w:rsidTr="00EC4386">
        <w:trPr>
          <w:jc w:val="center"/>
        </w:trPr>
        <w:tc>
          <w:tcPr>
            <w:tcW w:w="4876" w:type="dxa"/>
            <w:hideMark/>
          </w:tcPr>
          <w:p w14:paraId="6011DFC3" w14:textId="77777777" w:rsidR="00A83A32" w:rsidRPr="00012197" w:rsidRDefault="00A83A32" w:rsidP="00EC4386">
            <w:pPr>
              <w:pStyle w:val="ColumnHeading"/>
              <w:keepNext/>
            </w:pPr>
            <w:r>
              <w:t>Ontwerpresolutie</w:t>
            </w:r>
          </w:p>
        </w:tc>
        <w:tc>
          <w:tcPr>
            <w:tcW w:w="4876" w:type="dxa"/>
            <w:hideMark/>
          </w:tcPr>
          <w:p w14:paraId="28C232D4" w14:textId="77777777" w:rsidR="00A83A32" w:rsidRPr="00012197" w:rsidRDefault="00A83A32" w:rsidP="00EC4386">
            <w:pPr>
              <w:pStyle w:val="ColumnHeading"/>
              <w:keepNext/>
            </w:pPr>
            <w:r>
              <w:t>Amendement</w:t>
            </w:r>
          </w:p>
        </w:tc>
      </w:tr>
      <w:tr w:rsidR="00A83A32" w14:paraId="6CA8464A" w14:textId="77777777" w:rsidTr="00EC4386">
        <w:trPr>
          <w:jc w:val="center"/>
        </w:trPr>
        <w:tc>
          <w:tcPr>
            <w:tcW w:w="4876" w:type="dxa"/>
            <w:hideMark/>
          </w:tcPr>
          <w:p w14:paraId="4409EFF6" w14:textId="77777777" w:rsidR="00A83A32" w:rsidRPr="00012197" w:rsidRDefault="00A83A32" w:rsidP="00EC4386">
            <w:pPr>
              <w:pStyle w:val="Normal6"/>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p>
        </w:tc>
        <w:tc>
          <w:tcPr>
            <w:tcW w:w="4876" w:type="dxa"/>
            <w:hideMark/>
          </w:tcPr>
          <w:p w14:paraId="4C4776E0" w14:textId="77777777" w:rsidR="00A83A32" w:rsidRPr="00012197" w:rsidRDefault="00A83A32" w:rsidP="00EC4386">
            <w:pPr>
              <w:pStyle w:val="Normal6"/>
              <w:rPr>
                <w:szCs w:val="24"/>
              </w:rPr>
            </w:pPr>
            <w:r>
              <w:t>1.</w:t>
            </w:r>
            <w:r>
              <w:tab/>
              <w:t>benadrukt dat elke nieuwe technologie moet worden ingezet en gebruikt met als overkoepelend doel het dienen van mensen, en door mensen moet worden beheerd in overeenstemming met het onweerlegbare beginsel dat de mens de uiteindelijke controle behoudt</w:t>
            </w:r>
            <w:r>
              <w:rPr>
                <w:b/>
                <w:i/>
              </w:rPr>
              <w:t xml:space="preserve"> en het voorzorgsbeginsel</w:t>
            </w:r>
            <w:r>
              <w:t>;</w:t>
            </w:r>
          </w:p>
        </w:tc>
      </w:tr>
    </w:tbl>
    <w:p w14:paraId="0E9D79B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A528265" w14:textId="77777777" w:rsidR="00A83A32" w:rsidRPr="00A83A32" w:rsidRDefault="00A83A32" w:rsidP="00A83A32">
      <w:pPr>
        <w:rPr>
          <w:lang w:val="en-GB"/>
        </w:rPr>
      </w:pPr>
      <w:r w:rsidRPr="00A83A32">
        <w:rPr>
          <w:rStyle w:val="HideTWBExt"/>
          <w:lang w:val="en-GB"/>
        </w:rPr>
        <w:t>&lt;/Amend&gt;</w:t>
      </w:r>
    </w:p>
    <w:p w14:paraId="4FFFCF51" w14:textId="77777777" w:rsidR="00A83A32" w:rsidRPr="005D346A" w:rsidRDefault="00A83A32" w:rsidP="00A83A32">
      <w:pPr>
        <w:pStyle w:val="AMNumberTabs0"/>
        <w:keepNext/>
        <w:rPr>
          <w:lang w:val="en-GB"/>
        </w:rPr>
      </w:pPr>
      <w:r w:rsidRPr="005D346A">
        <w:rPr>
          <w:rStyle w:val="HideTWBExt"/>
          <w:b w:val="0"/>
          <w:lang w:val="en-GB"/>
        </w:rPr>
        <w:t>&lt;Amend&gt;</w:t>
      </w:r>
      <w:r w:rsidRPr="005D346A">
        <w:rPr>
          <w:lang w:val="en-GB"/>
        </w:rPr>
        <w:t>Amendement</w:t>
      </w:r>
      <w:r w:rsidRPr="005D346A">
        <w:rPr>
          <w:lang w:val="en-GB"/>
        </w:rPr>
        <w:tab/>
      </w:r>
      <w:r w:rsidRPr="005D346A">
        <w:rPr>
          <w:lang w:val="en-GB"/>
        </w:rPr>
        <w:tab/>
      </w:r>
      <w:r w:rsidRPr="005D346A">
        <w:rPr>
          <w:rStyle w:val="HideTWBExt"/>
          <w:b w:val="0"/>
          <w:lang w:val="en-GB"/>
        </w:rPr>
        <w:t>&lt;NumAm&gt;</w:t>
      </w:r>
      <w:r w:rsidRPr="005D346A">
        <w:rPr>
          <w:lang w:val="en-GB"/>
        </w:rPr>
        <w:t>100</w:t>
      </w:r>
      <w:r w:rsidRPr="005D346A">
        <w:rPr>
          <w:rStyle w:val="HideTWBExt"/>
          <w:b w:val="0"/>
          <w:lang w:val="en-GB"/>
        </w:rPr>
        <w:t>&lt;/NumAm&gt;</w:t>
      </w:r>
    </w:p>
    <w:p w14:paraId="23C13763"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46768617" w14:textId="77777777" w:rsidR="00A83A32" w:rsidRPr="005D346A" w:rsidRDefault="00A83A32" w:rsidP="00A83A32">
      <w:pPr>
        <w:rPr>
          <w:lang w:val="en-GB"/>
        </w:rPr>
      </w:pPr>
      <w:r w:rsidRPr="005D346A">
        <w:rPr>
          <w:rStyle w:val="HideTWBExt"/>
          <w:lang w:val="en-GB"/>
        </w:rPr>
        <w:t>&lt;/RepeatBlock-By&gt;</w:t>
      </w:r>
    </w:p>
    <w:p w14:paraId="4C02F1E1"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28061031" w14:textId="77777777" w:rsidR="00A83A32" w:rsidRPr="00012197" w:rsidRDefault="00A83A32" w:rsidP="00A83A32">
      <w:pPr>
        <w:pStyle w:val="NormalBold"/>
      </w:pPr>
      <w:r>
        <w:rPr>
          <w:rStyle w:val="HideTWBExt"/>
          <w:b w:val="0"/>
        </w:rPr>
        <w:t>&lt;Article&gt;</w:t>
      </w:r>
      <w:r>
        <w:t>Ondertitel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6D26812" w14:textId="77777777" w:rsidTr="00EC4386">
        <w:trPr>
          <w:jc w:val="center"/>
        </w:trPr>
        <w:tc>
          <w:tcPr>
            <w:tcW w:w="9752" w:type="dxa"/>
            <w:gridSpan w:val="2"/>
          </w:tcPr>
          <w:p w14:paraId="0BA7FE46" w14:textId="77777777" w:rsidR="00A83A32" w:rsidRPr="00012197" w:rsidRDefault="00A83A32" w:rsidP="00EC4386">
            <w:pPr>
              <w:keepNext/>
            </w:pPr>
          </w:p>
        </w:tc>
      </w:tr>
      <w:tr w:rsidR="00A83A32" w14:paraId="7960C5FB" w14:textId="77777777" w:rsidTr="00EC4386">
        <w:trPr>
          <w:jc w:val="center"/>
        </w:trPr>
        <w:tc>
          <w:tcPr>
            <w:tcW w:w="4876" w:type="dxa"/>
            <w:hideMark/>
          </w:tcPr>
          <w:p w14:paraId="10EF4D90" w14:textId="77777777" w:rsidR="00A83A32" w:rsidRPr="00012197" w:rsidRDefault="00A83A32" w:rsidP="00EC4386">
            <w:pPr>
              <w:pStyle w:val="ColumnHeading"/>
              <w:keepNext/>
            </w:pPr>
            <w:r>
              <w:t>Ontwerpresolutie</w:t>
            </w:r>
          </w:p>
        </w:tc>
        <w:tc>
          <w:tcPr>
            <w:tcW w:w="4876" w:type="dxa"/>
            <w:hideMark/>
          </w:tcPr>
          <w:p w14:paraId="477F4AAE" w14:textId="77777777" w:rsidR="00A83A32" w:rsidRPr="00012197" w:rsidRDefault="00A83A32" w:rsidP="00EC4386">
            <w:pPr>
              <w:pStyle w:val="ColumnHeading"/>
              <w:keepNext/>
            </w:pPr>
            <w:r>
              <w:t>Amendement</w:t>
            </w:r>
          </w:p>
        </w:tc>
      </w:tr>
      <w:tr w:rsidR="00A83A32" w14:paraId="0B7B6632" w14:textId="77777777" w:rsidTr="00EC4386">
        <w:trPr>
          <w:jc w:val="center"/>
        </w:trPr>
        <w:tc>
          <w:tcPr>
            <w:tcW w:w="4876" w:type="dxa"/>
            <w:hideMark/>
          </w:tcPr>
          <w:p w14:paraId="1098270C" w14:textId="77777777" w:rsidR="00A83A32" w:rsidRPr="00012197" w:rsidRDefault="00A83A32" w:rsidP="00EC4386">
            <w:pPr>
              <w:pStyle w:val="Normal6"/>
            </w:pPr>
            <w:r>
              <w:rPr>
                <w:b/>
                <w:i/>
              </w:rPr>
              <w:t>Werknemers mondiger maken met vaardigheden en kennis</w:t>
            </w:r>
          </w:p>
        </w:tc>
        <w:tc>
          <w:tcPr>
            <w:tcW w:w="4876" w:type="dxa"/>
            <w:hideMark/>
          </w:tcPr>
          <w:p w14:paraId="381EAA63" w14:textId="77777777" w:rsidR="00A83A32" w:rsidRPr="00012197" w:rsidRDefault="00A83A32" w:rsidP="00EC4386">
            <w:pPr>
              <w:pStyle w:val="Normal6"/>
              <w:rPr>
                <w:szCs w:val="24"/>
              </w:rPr>
            </w:pPr>
            <w:r>
              <w:rPr>
                <w:b/>
                <w:i/>
              </w:rPr>
              <w:t>Schrappen</w:t>
            </w:r>
          </w:p>
        </w:tc>
      </w:tr>
    </w:tbl>
    <w:p w14:paraId="180C318E"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{PT}</w:t>
      </w:r>
      <w:r w:rsidRPr="00012197">
        <w:rPr>
          <w:noProof w:val="0"/>
        </w:rPr>
        <w:t>pt</w:t>
      </w:r>
      <w:r w:rsidRPr="00012197">
        <w:rPr>
          <w:rStyle w:val="HideTWBExt"/>
          <w:noProof w:val="0"/>
        </w:rPr>
        <w:t>&lt;/Original&gt;</w:t>
      </w:r>
    </w:p>
    <w:p w14:paraId="26D5E091" w14:textId="77777777" w:rsidR="00A83A32" w:rsidRPr="00012197" w:rsidRDefault="00A83A32" w:rsidP="00A83A32">
      <w:r>
        <w:rPr>
          <w:rStyle w:val="HideTWBExt"/>
        </w:rPr>
        <w:t>&lt;/Amend&gt;</w:t>
      </w:r>
    </w:p>
    <w:p w14:paraId="5164E908"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101</w:t>
      </w:r>
      <w:r>
        <w:rPr>
          <w:rStyle w:val="HideTWBExt"/>
          <w:b w:val="0"/>
        </w:rPr>
        <w:t>&lt;/NumAm&gt;</w:t>
      </w:r>
    </w:p>
    <w:p w14:paraId="274CB1B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444BBE0F" w14:textId="77777777" w:rsidR="00A83A32" w:rsidRPr="00A83A32" w:rsidRDefault="00A83A32" w:rsidP="00A83A32">
      <w:pPr>
        <w:rPr>
          <w:lang w:val="en-GB"/>
        </w:rPr>
      </w:pPr>
      <w:r w:rsidRPr="00A83A32">
        <w:rPr>
          <w:rStyle w:val="HideTWBExt"/>
          <w:lang w:val="en-GB"/>
        </w:rPr>
        <w:t>&lt;/RepeatBlock-By&gt;</w:t>
      </w:r>
    </w:p>
    <w:p w14:paraId="28C71ED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9F6EC54"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0B6C6E7" w14:textId="77777777" w:rsidTr="00EC4386">
        <w:trPr>
          <w:jc w:val="center"/>
        </w:trPr>
        <w:tc>
          <w:tcPr>
            <w:tcW w:w="9752" w:type="dxa"/>
            <w:gridSpan w:val="2"/>
          </w:tcPr>
          <w:p w14:paraId="10D544A2" w14:textId="77777777" w:rsidR="00A83A32" w:rsidRPr="00012197" w:rsidRDefault="00A83A32" w:rsidP="00EC4386">
            <w:pPr>
              <w:keepNext/>
            </w:pPr>
          </w:p>
        </w:tc>
      </w:tr>
      <w:tr w:rsidR="00A83A32" w14:paraId="4AF305BF" w14:textId="77777777" w:rsidTr="00EC4386">
        <w:trPr>
          <w:jc w:val="center"/>
        </w:trPr>
        <w:tc>
          <w:tcPr>
            <w:tcW w:w="4876" w:type="dxa"/>
            <w:hideMark/>
          </w:tcPr>
          <w:p w14:paraId="5EF973C4" w14:textId="77777777" w:rsidR="00A83A32" w:rsidRPr="00012197" w:rsidRDefault="00A83A32" w:rsidP="00EC4386">
            <w:pPr>
              <w:pStyle w:val="ColumnHeading"/>
              <w:keepNext/>
            </w:pPr>
            <w:r>
              <w:t>Ontwerpresolutie</w:t>
            </w:r>
          </w:p>
        </w:tc>
        <w:tc>
          <w:tcPr>
            <w:tcW w:w="4876" w:type="dxa"/>
            <w:hideMark/>
          </w:tcPr>
          <w:p w14:paraId="22DB1CF7" w14:textId="77777777" w:rsidR="00A83A32" w:rsidRPr="00012197" w:rsidRDefault="00A83A32" w:rsidP="00EC4386">
            <w:pPr>
              <w:pStyle w:val="ColumnHeading"/>
              <w:keepNext/>
            </w:pPr>
            <w:r>
              <w:t>Amendement</w:t>
            </w:r>
          </w:p>
        </w:tc>
      </w:tr>
      <w:tr w:rsidR="00A83A32" w14:paraId="3F88811C" w14:textId="77777777" w:rsidTr="00EC4386">
        <w:trPr>
          <w:jc w:val="center"/>
        </w:trPr>
        <w:tc>
          <w:tcPr>
            <w:tcW w:w="4876" w:type="dxa"/>
            <w:hideMark/>
          </w:tcPr>
          <w:p w14:paraId="68305E4E" w14:textId="77777777" w:rsidR="00A83A32" w:rsidRPr="00012197" w:rsidRDefault="00A83A32" w:rsidP="00EC4386">
            <w:pPr>
              <w:pStyle w:val="Normal6"/>
            </w:pPr>
            <w:r>
              <w:t>2.</w:t>
            </w:r>
            <w:r>
              <w:tab/>
              <w:t xml:space="preserve">benadrukt dat nieuwe technologieën </w:t>
            </w:r>
            <w:r>
              <w:lastRenderedPageBreak/>
              <w:t xml:space="preserve">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er een duidelijk regelgevingskader nodig is om eerlijke concurrentie </w:t>
            </w:r>
            <w:r>
              <w:rPr>
                <w:b/>
                <w:i/>
              </w:rPr>
              <w:t>te</w:t>
            </w:r>
            <w:r>
              <w:t xml:space="preserve"> waarborgen en versnippering van de interne markt </w:t>
            </w:r>
            <w:r>
              <w:rPr>
                <w:b/>
                <w:i/>
              </w:rPr>
              <w:t>te</w:t>
            </w:r>
            <w:r>
              <w:t xml:space="preserve"> voorkomen;</w:t>
            </w:r>
          </w:p>
        </w:tc>
        <w:tc>
          <w:tcPr>
            <w:tcW w:w="4876" w:type="dxa"/>
            <w:hideMark/>
          </w:tcPr>
          <w:p w14:paraId="229EC216" w14:textId="77777777" w:rsidR="00A83A32" w:rsidRPr="00012197" w:rsidRDefault="00A83A32" w:rsidP="00EC4386">
            <w:pPr>
              <w:pStyle w:val="Normal6"/>
              <w:rPr>
                <w:szCs w:val="24"/>
              </w:rPr>
            </w:pPr>
            <w:r>
              <w:lastRenderedPageBreak/>
              <w:t>2.</w:t>
            </w:r>
            <w:r>
              <w:tab/>
              <w:t xml:space="preserve">benadrukt dat nieuwe technologieën </w:t>
            </w:r>
            <w:r>
              <w:lastRenderedPageBreak/>
              <w:t>op de werkvloer</w:t>
            </w:r>
            <w:r>
              <w:rPr>
                <w:b/>
                <w:i/>
              </w:rPr>
              <w:t>, zoals AI,</w:t>
            </w:r>
            <w:r>
              <w:t xml:space="preserve"> een</w:t>
            </w:r>
            <w:r>
              <w:rPr>
                <w:b/>
                <w:i/>
              </w:rPr>
              <w:t xml:space="preserve"> belangrijk</w:t>
            </w:r>
            <w:r>
              <w:t xml:space="preserve">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er een duidelijk </w:t>
            </w:r>
            <w:r>
              <w:rPr>
                <w:b/>
                <w:i/>
              </w:rPr>
              <w:t xml:space="preserve">voorspelbaar </w:t>
            </w:r>
            <w:r>
              <w:t xml:space="preserve">regelgevingskader nodig is om </w:t>
            </w:r>
            <w:r>
              <w:rPr>
                <w:b/>
                <w:i/>
              </w:rPr>
              <w:t xml:space="preserve">het concurrentievermogen van Europa te versterken; benadrukt dat dergelijke regelgeving de nationale arbeidsmarktmodellen moet eerbiedigen, overlapping van bestaande wetgeving moet voorkomen, </w:t>
            </w:r>
            <w:r>
              <w:t xml:space="preserve">eerlijke concurrentie </w:t>
            </w:r>
            <w:r>
              <w:rPr>
                <w:b/>
                <w:i/>
              </w:rPr>
              <w:t>moet</w:t>
            </w:r>
            <w:r>
              <w:t xml:space="preserve"> waarborgen en versnippering van de interne markt </w:t>
            </w:r>
            <w:r>
              <w:rPr>
                <w:b/>
                <w:i/>
              </w:rPr>
              <w:t>moet</w:t>
            </w:r>
            <w:r>
              <w:t xml:space="preserve"> voorkomen; </w:t>
            </w:r>
            <w:r>
              <w:rPr>
                <w:b/>
                <w:i/>
              </w:rPr>
              <w:t>onderstreept dat huidige en toekomstige wetgeving aan grondige effectbeoordelingen moet worden onderworpen en onevenredige nalevingskosten moet vermijden, met name voor kleine en middelgrote ondernemingen (kmo’s), en tegelijkertijd innovatie en het aanpassingsvermogen van bedrijven moet ondersteunen;</w:t>
            </w:r>
          </w:p>
        </w:tc>
      </w:tr>
    </w:tbl>
    <w:p w14:paraId="72CDF512"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23FB4F0" w14:textId="77777777" w:rsidR="00A83A32" w:rsidRPr="00A83A32" w:rsidRDefault="00A83A32" w:rsidP="00A83A32">
      <w:pPr>
        <w:rPr>
          <w:lang w:val="en-GB"/>
        </w:rPr>
      </w:pPr>
      <w:r w:rsidRPr="00A83A32">
        <w:rPr>
          <w:rStyle w:val="HideTWBExt"/>
          <w:lang w:val="en-GB"/>
        </w:rPr>
        <w:t>&lt;/Amend&gt;</w:t>
      </w:r>
    </w:p>
    <w:p w14:paraId="7332841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102</w:t>
      </w:r>
      <w:r w:rsidRPr="00A83A32">
        <w:rPr>
          <w:rStyle w:val="HideTWBExt"/>
          <w:b w:val="0"/>
          <w:lang w:val="en-GB"/>
        </w:rPr>
        <w:t>&lt;/NumAm&gt;</w:t>
      </w:r>
    </w:p>
    <w:p w14:paraId="740234F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13B66350" w14:textId="77777777" w:rsidR="00A83A32" w:rsidRPr="00A83A32" w:rsidRDefault="00A83A32" w:rsidP="00A83A32">
      <w:pPr>
        <w:rPr>
          <w:lang w:val="en-GB"/>
        </w:rPr>
      </w:pPr>
      <w:r w:rsidRPr="00A83A32">
        <w:rPr>
          <w:rStyle w:val="HideTWBExt"/>
          <w:lang w:val="en-GB"/>
        </w:rPr>
        <w:t>&lt;/RepeatBlock-By&gt;</w:t>
      </w:r>
    </w:p>
    <w:p w14:paraId="570CB27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D27D7ED"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C940EE6" w14:textId="77777777" w:rsidTr="00EC4386">
        <w:trPr>
          <w:jc w:val="center"/>
        </w:trPr>
        <w:tc>
          <w:tcPr>
            <w:tcW w:w="9752" w:type="dxa"/>
            <w:gridSpan w:val="2"/>
          </w:tcPr>
          <w:p w14:paraId="1C935E44" w14:textId="77777777" w:rsidR="00A83A32" w:rsidRPr="00012197" w:rsidRDefault="00A83A32" w:rsidP="00EC4386">
            <w:pPr>
              <w:keepNext/>
            </w:pPr>
          </w:p>
        </w:tc>
      </w:tr>
      <w:tr w:rsidR="00A83A32" w14:paraId="28B71B46" w14:textId="77777777" w:rsidTr="00EC4386">
        <w:trPr>
          <w:jc w:val="center"/>
        </w:trPr>
        <w:tc>
          <w:tcPr>
            <w:tcW w:w="4876" w:type="dxa"/>
            <w:hideMark/>
          </w:tcPr>
          <w:p w14:paraId="370C703C" w14:textId="77777777" w:rsidR="00A83A32" w:rsidRPr="00012197" w:rsidRDefault="00A83A32" w:rsidP="00EC4386">
            <w:pPr>
              <w:pStyle w:val="ColumnHeading"/>
              <w:keepNext/>
            </w:pPr>
            <w:r>
              <w:t>Ontwerpresolutie</w:t>
            </w:r>
          </w:p>
        </w:tc>
        <w:tc>
          <w:tcPr>
            <w:tcW w:w="4876" w:type="dxa"/>
            <w:hideMark/>
          </w:tcPr>
          <w:p w14:paraId="733A901A" w14:textId="77777777" w:rsidR="00A83A32" w:rsidRPr="00012197" w:rsidRDefault="00A83A32" w:rsidP="00EC4386">
            <w:pPr>
              <w:pStyle w:val="ColumnHeading"/>
              <w:keepNext/>
            </w:pPr>
            <w:r>
              <w:t>Amendement</w:t>
            </w:r>
          </w:p>
        </w:tc>
      </w:tr>
      <w:tr w:rsidR="00A83A32" w14:paraId="28D51A5C" w14:textId="77777777" w:rsidTr="00EC4386">
        <w:trPr>
          <w:jc w:val="center"/>
        </w:trPr>
        <w:tc>
          <w:tcPr>
            <w:tcW w:w="4876" w:type="dxa"/>
            <w:hideMark/>
          </w:tcPr>
          <w:p w14:paraId="139E2094" w14:textId="77777777" w:rsidR="00A83A32" w:rsidRPr="00012197" w:rsidRDefault="00A83A32" w:rsidP="00EC4386">
            <w:pPr>
              <w:pStyle w:val="Normal6"/>
            </w:pPr>
            <w:r>
              <w:t>2.</w:t>
            </w:r>
            <w:r>
              <w:tab/>
              <w:t xml:space="preserve">benadrukt dat nieuwe technologieën op de werkvloer een concurrentievoordeel kunnen vormen </w:t>
            </w:r>
            <w:r>
              <w:rPr>
                <w:b/>
                <w:i/>
              </w:rPr>
              <w:t xml:space="preserve">en dat is aangetoond dat ze </w:t>
            </w:r>
            <w:r>
              <w:t xml:space="preserve">een beter rendement opleveren voor de </w:t>
            </w:r>
            <w:r>
              <w:lastRenderedPageBreak/>
              <w:t xml:space="preserve">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w:t>
            </w:r>
            <w:r>
              <w:rPr>
                <w:b/>
                <w:i/>
              </w:rPr>
              <w:t>in plaats van te worden</w:t>
            </w:r>
            <w:r>
              <w:t xml:space="preserve"> beperkt, en onderstreept in dit verband dat er een duidelijk regelgevingskader nodig is om eerlijke concurrentie te waarborgen en versnippering van de interne markt te voorkomen;</w:t>
            </w:r>
          </w:p>
        </w:tc>
        <w:tc>
          <w:tcPr>
            <w:tcW w:w="4876" w:type="dxa"/>
            <w:hideMark/>
          </w:tcPr>
          <w:p w14:paraId="34548091" w14:textId="77777777" w:rsidR="00A83A32" w:rsidRPr="00012197" w:rsidRDefault="00A83A32" w:rsidP="00EC4386">
            <w:pPr>
              <w:pStyle w:val="Normal6"/>
              <w:rPr>
                <w:szCs w:val="24"/>
              </w:rPr>
            </w:pPr>
            <w:r>
              <w:lastRenderedPageBreak/>
              <w:t>2.</w:t>
            </w:r>
            <w:r>
              <w:tab/>
              <w:t xml:space="preserve">benadrukt dat nieuwe technologieën op de werkvloer een concurrentievoordeel kunnen vormen een beter rendement opleveren voor de bedrijven </w:t>
            </w:r>
            <w:r>
              <w:rPr>
                <w:b/>
                <w:i/>
              </w:rPr>
              <w:t xml:space="preserve">en de </w:t>
            </w:r>
            <w:r>
              <w:rPr>
                <w:b/>
                <w:i/>
              </w:rPr>
              <w:lastRenderedPageBreak/>
              <w:t xml:space="preserve">werkende personen </w:t>
            </w:r>
            <w:r>
              <w:t>die ze gebruiken</w:t>
            </w:r>
            <w:r>
              <w:rPr>
                <w:b/>
                <w:i/>
              </w:rPr>
              <w:t>, maar ook negatieve gevolgen kunnen hebben die nog niet geheel duidelijk zijn</w:t>
            </w:r>
            <w:r>
              <w:t>; onderstreept in dit verband dat bedrijven moeten worden aangemoedigd</w:t>
            </w:r>
            <w:r>
              <w:rPr>
                <w:b/>
                <w:i/>
              </w:rPr>
              <w:t>, als grondbeginsel,</w:t>
            </w:r>
            <w:r>
              <w:t xml:space="preserve"> om dergelijke technologieën op verantwoorde en transparante wijze in te voeren; benadrukt dat het gebruik van dergelijke technologieën op de werkvloer zorgvuldig moet worden gemonitord </w:t>
            </w:r>
            <w:r>
              <w:rPr>
                <w:b/>
                <w:i/>
              </w:rPr>
              <w:t>met duidelijke op Europees en nationaal niveau vastgestelde regels, en</w:t>
            </w:r>
            <w:r>
              <w:t xml:space="preserve"> beperkt</w:t>
            </w:r>
            <w:r>
              <w:rPr>
                <w:b/>
                <w:i/>
              </w:rPr>
              <w:t xml:space="preserve"> moet worden als het gebruik ervan schadelijk blijkt te zijn</w:t>
            </w:r>
            <w:r>
              <w:t>, en onderstreept in dit verband dat er een duidelijk regelgevingskader nodig is om eerlijke concurrentie te waarborgen en versnippering van de interne markt te voorkomen;</w:t>
            </w:r>
          </w:p>
        </w:tc>
      </w:tr>
    </w:tbl>
    <w:p w14:paraId="1261138A"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1375FFD" w14:textId="77777777" w:rsidR="00A83A32" w:rsidRPr="00A83A32" w:rsidRDefault="00A83A32" w:rsidP="00A83A32">
      <w:pPr>
        <w:rPr>
          <w:lang w:val="en-GB"/>
        </w:rPr>
      </w:pPr>
      <w:r w:rsidRPr="00A83A32">
        <w:rPr>
          <w:rStyle w:val="HideTWBExt"/>
          <w:lang w:val="en-GB"/>
        </w:rPr>
        <w:t>&lt;/Amend&gt;</w:t>
      </w:r>
    </w:p>
    <w:p w14:paraId="0C5A177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103</w:t>
      </w:r>
      <w:r w:rsidRPr="00A83A32">
        <w:rPr>
          <w:rStyle w:val="HideTWBExt"/>
          <w:b w:val="0"/>
          <w:lang w:val="en-GB"/>
        </w:rPr>
        <w:t>&lt;/NumAm&gt;</w:t>
      </w:r>
    </w:p>
    <w:p w14:paraId="7741E06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3549C806" w14:textId="77777777" w:rsidR="00A83A32" w:rsidRPr="00A83A32" w:rsidRDefault="00A83A32" w:rsidP="00A83A32">
      <w:pPr>
        <w:rPr>
          <w:lang w:val="en-GB"/>
        </w:rPr>
      </w:pPr>
      <w:r w:rsidRPr="00A83A32">
        <w:rPr>
          <w:rStyle w:val="HideTWBExt"/>
          <w:lang w:val="en-GB"/>
        </w:rPr>
        <w:t>&lt;/RepeatBlock-By&gt;</w:t>
      </w:r>
    </w:p>
    <w:p w14:paraId="6A8B5F7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FDAA83A"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44D74A8" w14:textId="77777777" w:rsidTr="00EC4386">
        <w:trPr>
          <w:jc w:val="center"/>
        </w:trPr>
        <w:tc>
          <w:tcPr>
            <w:tcW w:w="9752" w:type="dxa"/>
            <w:gridSpan w:val="2"/>
          </w:tcPr>
          <w:p w14:paraId="0274C245" w14:textId="77777777" w:rsidR="00A83A32" w:rsidRPr="00012197" w:rsidRDefault="00A83A32" w:rsidP="00EC4386">
            <w:pPr>
              <w:keepNext/>
            </w:pPr>
          </w:p>
        </w:tc>
      </w:tr>
      <w:tr w:rsidR="00A83A32" w14:paraId="160E77A1" w14:textId="77777777" w:rsidTr="00EC4386">
        <w:trPr>
          <w:jc w:val="center"/>
        </w:trPr>
        <w:tc>
          <w:tcPr>
            <w:tcW w:w="4876" w:type="dxa"/>
            <w:hideMark/>
          </w:tcPr>
          <w:p w14:paraId="3A813597" w14:textId="77777777" w:rsidR="00A83A32" w:rsidRPr="00012197" w:rsidRDefault="00A83A32" w:rsidP="00EC4386">
            <w:pPr>
              <w:pStyle w:val="ColumnHeading"/>
              <w:keepNext/>
            </w:pPr>
            <w:r>
              <w:t>Ontwerpresolutie</w:t>
            </w:r>
          </w:p>
        </w:tc>
        <w:tc>
          <w:tcPr>
            <w:tcW w:w="4876" w:type="dxa"/>
            <w:hideMark/>
          </w:tcPr>
          <w:p w14:paraId="09F1A332" w14:textId="77777777" w:rsidR="00A83A32" w:rsidRPr="00012197" w:rsidRDefault="00A83A32" w:rsidP="00EC4386">
            <w:pPr>
              <w:pStyle w:val="ColumnHeading"/>
              <w:keepNext/>
            </w:pPr>
            <w:r>
              <w:t>Amendement</w:t>
            </w:r>
          </w:p>
        </w:tc>
      </w:tr>
      <w:tr w:rsidR="00A83A32" w14:paraId="09000F5C" w14:textId="77777777" w:rsidTr="00EC4386">
        <w:trPr>
          <w:jc w:val="center"/>
        </w:trPr>
        <w:tc>
          <w:tcPr>
            <w:tcW w:w="4876" w:type="dxa"/>
            <w:hideMark/>
          </w:tcPr>
          <w:p w14:paraId="44101363" w14:textId="77777777" w:rsidR="00A83A32" w:rsidRPr="00012197" w:rsidRDefault="00A83A32" w:rsidP="00EC4386">
            <w:pPr>
              <w:pStyle w:val="Normal6"/>
            </w:pPr>
            <w:r>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w:t>
            </w:r>
            <w:r>
              <w:rPr>
                <w:b/>
                <w:i/>
              </w:rPr>
              <w:t>zorgvuldig moet worden gemonitord</w:t>
            </w:r>
            <w:r>
              <w:t xml:space="preserve"> in plaats van te worden beperkt, en onderstreept in dit verband dat er een duidelijk </w:t>
            </w:r>
            <w:r>
              <w:rPr>
                <w:b/>
                <w:i/>
              </w:rPr>
              <w:t>regelgevingskader</w:t>
            </w:r>
            <w:r>
              <w:t xml:space="preserve"> nodig is om </w:t>
            </w:r>
            <w:r>
              <w:lastRenderedPageBreak/>
              <w:t>eerlijke concurrentie te waarborgen en versnippering van de interne markt te voorkomen;</w:t>
            </w:r>
          </w:p>
        </w:tc>
        <w:tc>
          <w:tcPr>
            <w:tcW w:w="4876" w:type="dxa"/>
            <w:hideMark/>
          </w:tcPr>
          <w:p w14:paraId="37C483C6" w14:textId="77777777" w:rsidR="00A83A32" w:rsidRPr="00012197" w:rsidRDefault="00A83A32" w:rsidP="00EC4386">
            <w:pPr>
              <w:pStyle w:val="Normal6"/>
              <w:rPr>
                <w:szCs w:val="24"/>
              </w:rPr>
            </w:pPr>
            <w:r>
              <w:lastRenderedPageBreak/>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w:t>
            </w:r>
            <w:r>
              <w:rPr>
                <w:b/>
                <w:i/>
              </w:rPr>
              <w:t>goed gereguleerd moet zijn</w:t>
            </w:r>
            <w:r>
              <w:t xml:space="preserve"> in plaats van te worden beperkt, en onderstreept in dit verband dat er een duidelijk </w:t>
            </w:r>
            <w:r>
              <w:rPr>
                <w:b/>
                <w:i/>
              </w:rPr>
              <w:t>rechtskader</w:t>
            </w:r>
            <w:r>
              <w:t xml:space="preserve"> nodig is om eerlijke</w:t>
            </w:r>
            <w:r>
              <w:rPr>
                <w:b/>
                <w:i/>
              </w:rPr>
              <w:t xml:space="preserve"> </w:t>
            </w:r>
            <w:r>
              <w:rPr>
                <w:b/>
                <w:i/>
              </w:rPr>
              <w:lastRenderedPageBreak/>
              <w:t>arbeidsomstandigheden, hoogwaardige banen en welzijn, alsook</w:t>
            </w:r>
            <w:r>
              <w:t xml:space="preserve"> concurrentie te waarborgen en versnippering van de interne markt te voorkomen;</w:t>
            </w:r>
          </w:p>
        </w:tc>
      </w:tr>
    </w:tbl>
    <w:p w14:paraId="6259FA63"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0E78A1F" w14:textId="77777777" w:rsidR="00A83A32" w:rsidRPr="00A83A32" w:rsidRDefault="00A83A32" w:rsidP="00A83A32">
      <w:pPr>
        <w:rPr>
          <w:lang w:val="en-GB"/>
        </w:rPr>
      </w:pPr>
      <w:r w:rsidRPr="00A83A32">
        <w:rPr>
          <w:rStyle w:val="HideTWBExt"/>
          <w:lang w:val="en-GB"/>
        </w:rPr>
        <w:t>&lt;/Amend&gt;</w:t>
      </w:r>
    </w:p>
    <w:p w14:paraId="533D436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104</w:t>
      </w:r>
      <w:r w:rsidRPr="00A83A32">
        <w:rPr>
          <w:rStyle w:val="HideTWBExt"/>
          <w:b w:val="0"/>
          <w:lang w:val="en-GB"/>
        </w:rPr>
        <w:t>&lt;/NumAm&gt;</w:t>
      </w:r>
    </w:p>
    <w:p w14:paraId="704F4B4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2D08284E" w14:textId="77777777" w:rsidR="00A83A32" w:rsidRPr="00A83A32" w:rsidRDefault="00A83A32" w:rsidP="00A83A32">
      <w:pPr>
        <w:rPr>
          <w:lang w:val="en-GB"/>
        </w:rPr>
      </w:pPr>
      <w:r w:rsidRPr="00A83A32">
        <w:rPr>
          <w:rStyle w:val="HideTWBExt"/>
          <w:lang w:val="en-GB"/>
        </w:rPr>
        <w:t>&lt;/RepeatBlock-By&gt;</w:t>
      </w:r>
    </w:p>
    <w:p w14:paraId="2CFF0AA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F49A6F4"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AA36A34" w14:textId="77777777" w:rsidTr="00EC4386">
        <w:trPr>
          <w:jc w:val="center"/>
        </w:trPr>
        <w:tc>
          <w:tcPr>
            <w:tcW w:w="9752" w:type="dxa"/>
            <w:gridSpan w:val="2"/>
          </w:tcPr>
          <w:p w14:paraId="5796AE23" w14:textId="77777777" w:rsidR="00A83A32" w:rsidRPr="00012197" w:rsidRDefault="00A83A32" w:rsidP="00EC4386">
            <w:pPr>
              <w:keepNext/>
            </w:pPr>
          </w:p>
        </w:tc>
      </w:tr>
      <w:tr w:rsidR="00A83A32" w14:paraId="08C64F59" w14:textId="77777777" w:rsidTr="00EC4386">
        <w:trPr>
          <w:jc w:val="center"/>
        </w:trPr>
        <w:tc>
          <w:tcPr>
            <w:tcW w:w="4876" w:type="dxa"/>
            <w:hideMark/>
          </w:tcPr>
          <w:p w14:paraId="7A2E1F89" w14:textId="77777777" w:rsidR="00A83A32" w:rsidRPr="00012197" w:rsidRDefault="00A83A32" w:rsidP="00EC4386">
            <w:pPr>
              <w:pStyle w:val="ColumnHeading"/>
              <w:keepNext/>
            </w:pPr>
            <w:r>
              <w:t>Ontwerpresolutie</w:t>
            </w:r>
          </w:p>
        </w:tc>
        <w:tc>
          <w:tcPr>
            <w:tcW w:w="4876" w:type="dxa"/>
            <w:hideMark/>
          </w:tcPr>
          <w:p w14:paraId="567CB205" w14:textId="77777777" w:rsidR="00A83A32" w:rsidRPr="00012197" w:rsidRDefault="00A83A32" w:rsidP="00EC4386">
            <w:pPr>
              <w:pStyle w:val="ColumnHeading"/>
              <w:keepNext/>
            </w:pPr>
            <w:r>
              <w:t>Amendement</w:t>
            </w:r>
          </w:p>
        </w:tc>
      </w:tr>
      <w:tr w:rsidR="00A83A32" w14:paraId="0CE0AD84" w14:textId="77777777" w:rsidTr="00EC4386">
        <w:trPr>
          <w:jc w:val="center"/>
        </w:trPr>
        <w:tc>
          <w:tcPr>
            <w:tcW w:w="4876" w:type="dxa"/>
            <w:hideMark/>
          </w:tcPr>
          <w:p w14:paraId="3ADEC187" w14:textId="77777777" w:rsidR="00A83A32" w:rsidRPr="00012197" w:rsidRDefault="00A83A32" w:rsidP="00EC4386">
            <w:pPr>
              <w:pStyle w:val="Normal6"/>
            </w:pPr>
            <w:r>
              <w:t>2.</w:t>
            </w:r>
            <w:r>
              <w:tab/>
              <w:t>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er een duidelijk regelgevingskader nodig is om eerlijke concurrentie te waarborgen en versnippering van de interne markt te voorkomen;</w:t>
            </w:r>
          </w:p>
        </w:tc>
        <w:tc>
          <w:tcPr>
            <w:tcW w:w="4876" w:type="dxa"/>
            <w:hideMark/>
          </w:tcPr>
          <w:p w14:paraId="0EB33ABA" w14:textId="77777777" w:rsidR="00A83A32" w:rsidRPr="00012197" w:rsidRDefault="00A83A32" w:rsidP="00EC4386">
            <w:pPr>
              <w:pStyle w:val="Normal6"/>
              <w:rPr>
                <w:szCs w:val="24"/>
              </w:rPr>
            </w:pPr>
            <w:r>
              <w:t>2.</w:t>
            </w:r>
            <w:r>
              <w:tab/>
              <w:t>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w:t>
            </w:r>
            <w:r>
              <w:rPr>
                <w:b/>
                <w:i/>
              </w:rPr>
              <w:t>, zodat werknemers vertrouwen krijgen en zich op een inclusieve manier kunnen aanpassen</w:t>
            </w:r>
            <w:r>
              <w:t>; benadrukt dat het gebruik van dergelijke technologieën op de werkvloer zorgvuldig moet worden gemonitord in plaats van te worden beperkt, en onderstreept in dit verband dat er een duidelijk regelgevingskader nodig is om eerlijke concurrentie te waarborgen en versnippering van de interne markt te voorkomen</w:t>
            </w:r>
            <w:r>
              <w:rPr>
                <w:b/>
                <w:i/>
              </w:rPr>
              <w:t xml:space="preserve"> en duidelijkheid te bieden aan Europese werknemers en bedrijven, met name kmo’s</w:t>
            </w:r>
            <w:r>
              <w:t>;</w:t>
            </w:r>
          </w:p>
        </w:tc>
      </w:tr>
    </w:tbl>
    <w:p w14:paraId="226D606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918BCF0" w14:textId="77777777" w:rsidR="00A83A32" w:rsidRPr="00A83A32" w:rsidRDefault="00A83A32" w:rsidP="00A83A32">
      <w:pPr>
        <w:rPr>
          <w:lang w:val="en-GB"/>
        </w:rPr>
      </w:pPr>
      <w:r w:rsidRPr="00A83A32">
        <w:rPr>
          <w:rStyle w:val="HideTWBExt"/>
          <w:lang w:val="en-GB"/>
        </w:rPr>
        <w:t>&lt;/Amend&gt;</w:t>
      </w:r>
    </w:p>
    <w:p w14:paraId="37C4520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105</w:t>
      </w:r>
      <w:r w:rsidRPr="00A83A32">
        <w:rPr>
          <w:rStyle w:val="HideTWBExt"/>
          <w:b w:val="0"/>
          <w:lang w:val="en-GB"/>
        </w:rPr>
        <w:t>&lt;/NumAm&gt;</w:t>
      </w:r>
    </w:p>
    <w:p w14:paraId="018B170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4FFF6DF7" w14:textId="77777777" w:rsidR="00A83A32" w:rsidRPr="00A83A32" w:rsidRDefault="00A83A32" w:rsidP="00A83A32">
      <w:pPr>
        <w:rPr>
          <w:lang w:val="en-GB"/>
        </w:rPr>
      </w:pPr>
      <w:r w:rsidRPr="00A83A32">
        <w:rPr>
          <w:rStyle w:val="HideTWBExt"/>
          <w:lang w:val="en-GB"/>
        </w:rPr>
        <w:t>&lt;/RepeatBlock-By&gt;</w:t>
      </w:r>
    </w:p>
    <w:p w14:paraId="152A715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84A653B"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030F789" w14:textId="77777777" w:rsidTr="00EC4386">
        <w:trPr>
          <w:jc w:val="center"/>
        </w:trPr>
        <w:tc>
          <w:tcPr>
            <w:tcW w:w="9752" w:type="dxa"/>
            <w:gridSpan w:val="2"/>
          </w:tcPr>
          <w:p w14:paraId="791A475F" w14:textId="77777777" w:rsidR="00A83A32" w:rsidRPr="00012197" w:rsidRDefault="00A83A32" w:rsidP="00EC4386">
            <w:pPr>
              <w:keepNext/>
            </w:pPr>
          </w:p>
        </w:tc>
      </w:tr>
      <w:tr w:rsidR="00A83A32" w14:paraId="3AE126A8" w14:textId="77777777" w:rsidTr="00EC4386">
        <w:trPr>
          <w:jc w:val="center"/>
        </w:trPr>
        <w:tc>
          <w:tcPr>
            <w:tcW w:w="4876" w:type="dxa"/>
            <w:hideMark/>
          </w:tcPr>
          <w:p w14:paraId="7194E529" w14:textId="77777777" w:rsidR="00A83A32" w:rsidRPr="00012197" w:rsidRDefault="00A83A32" w:rsidP="00EC4386">
            <w:pPr>
              <w:pStyle w:val="ColumnHeading"/>
              <w:keepNext/>
            </w:pPr>
            <w:r>
              <w:t>Ontwerpresolutie</w:t>
            </w:r>
          </w:p>
        </w:tc>
        <w:tc>
          <w:tcPr>
            <w:tcW w:w="4876" w:type="dxa"/>
            <w:hideMark/>
          </w:tcPr>
          <w:p w14:paraId="78283E0B" w14:textId="77777777" w:rsidR="00A83A32" w:rsidRPr="00012197" w:rsidRDefault="00A83A32" w:rsidP="00EC4386">
            <w:pPr>
              <w:pStyle w:val="ColumnHeading"/>
              <w:keepNext/>
            </w:pPr>
            <w:r>
              <w:t>Amendement</w:t>
            </w:r>
          </w:p>
        </w:tc>
      </w:tr>
      <w:tr w:rsidR="00A83A32" w14:paraId="335B2B7C" w14:textId="77777777" w:rsidTr="00EC4386">
        <w:trPr>
          <w:jc w:val="center"/>
        </w:trPr>
        <w:tc>
          <w:tcPr>
            <w:tcW w:w="4876" w:type="dxa"/>
            <w:hideMark/>
          </w:tcPr>
          <w:p w14:paraId="6A94BBD8" w14:textId="77777777" w:rsidR="00A83A32" w:rsidRPr="00012197" w:rsidRDefault="00A83A32" w:rsidP="00EC4386">
            <w:pPr>
              <w:pStyle w:val="Normal6"/>
            </w:pPr>
            <w:r>
              <w:t>2.</w:t>
            </w:r>
            <w:r>
              <w:tab/>
              <w:t>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er een duidelijk regelgevingskader nodig is om eerlijke concurrentie te waarborgen en versnippering van de interne markt te voorkomen;</w:t>
            </w:r>
          </w:p>
        </w:tc>
        <w:tc>
          <w:tcPr>
            <w:tcW w:w="4876" w:type="dxa"/>
            <w:hideMark/>
          </w:tcPr>
          <w:p w14:paraId="66F72BE0" w14:textId="77777777" w:rsidR="00A83A32" w:rsidRPr="00012197" w:rsidRDefault="00A83A32" w:rsidP="00EC4386">
            <w:pPr>
              <w:pStyle w:val="Normal6"/>
              <w:rPr>
                <w:szCs w:val="24"/>
              </w:rPr>
            </w:pPr>
            <w:r>
              <w:t>2.</w:t>
            </w:r>
            <w:r>
              <w:tab/>
              <w:t xml:space="preserve">benadrukt dat nieuwe technologieën op de werkvloer een concurrentievoordeel kunnen vormen en dat is aangetoond dat ze een beter rendement opleveren voor de bedrijven </w:t>
            </w:r>
            <w:r>
              <w:rPr>
                <w:b/>
                <w:i/>
              </w:rPr>
              <w:t xml:space="preserve">en zelfstandigen zonder personeel </w:t>
            </w:r>
            <w:r>
              <w:t>die ze gebruiken; onderstreept in dit verband dat bedrijven moeten worden aangemoedigd om dergelijke technologieën op verantwoorde en transparante wijze in te voeren</w:t>
            </w:r>
            <w:r>
              <w:rPr>
                <w:b/>
                <w:i/>
              </w:rPr>
              <w:t>, en dat het primaire, aangekondigde doel niet is om het personeel te vervangen, maar om te groeien en het bestaande personeel productiever te maken</w:t>
            </w:r>
            <w:r>
              <w:t>; benadrukt dat het gebruik van dergelijke technologieën op de werkvloer zorgvuldig moet worden gemonitord in plaats van te worden beperkt, en onderstreept in dit verband dat er een duidelijk regelgevingskader nodig is om eerlijke concurrentie te waarborgen en versnippering van de interne markt te voorkomen;</w:t>
            </w:r>
          </w:p>
        </w:tc>
      </w:tr>
    </w:tbl>
    <w:p w14:paraId="4B9FF83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302D483" w14:textId="77777777" w:rsidR="00A83A32" w:rsidRPr="00A83A32" w:rsidRDefault="00A83A32" w:rsidP="00A83A32">
      <w:pPr>
        <w:rPr>
          <w:lang w:val="en-GB"/>
        </w:rPr>
      </w:pPr>
      <w:r w:rsidRPr="00A83A32">
        <w:rPr>
          <w:rStyle w:val="HideTWBExt"/>
          <w:lang w:val="en-GB"/>
        </w:rPr>
        <w:t>&lt;/Amend&gt;</w:t>
      </w:r>
    </w:p>
    <w:p w14:paraId="186784D4"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106</w:t>
      </w:r>
      <w:r w:rsidRPr="00A83A32">
        <w:rPr>
          <w:rStyle w:val="HideTWBExt"/>
          <w:b w:val="0"/>
          <w:lang w:val="en-GB"/>
        </w:rPr>
        <w:t>&lt;/NumAm&gt;</w:t>
      </w:r>
    </w:p>
    <w:p w14:paraId="565F6B2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259FA1B6" w14:textId="77777777" w:rsidR="00A83A32" w:rsidRPr="00A83A32" w:rsidRDefault="00A83A32" w:rsidP="00A83A32">
      <w:pPr>
        <w:rPr>
          <w:lang w:val="en-GB"/>
        </w:rPr>
      </w:pPr>
      <w:r w:rsidRPr="00A83A32">
        <w:rPr>
          <w:rStyle w:val="HideTWBExt"/>
          <w:lang w:val="en-GB"/>
        </w:rPr>
        <w:t>&lt;/RepeatBlock-By&gt;</w:t>
      </w:r>
    </w:p>
    <w:p w14:paraId="780B84C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CF0BE72"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1AF62D6" w14:textId="77777777" w:rsidTr="00EC4386">
        <w:trPr>
          <w:jc w:val="center"/>
        </w:trPr>
        <w:tc>
          <w:tcPr>
            <w:tcW w:w="9752" w:type="dxa"/>
            <w:gridSpan w:val="2"/>
          </w:tcPr>
          <w:p w14:paraId="6AC70FA0" w14:textId="77777777" w:rsidR="00A83A32" w:rsidRPr="00012197" w:rsidRDefault="00A83A32" w:rsidP="00EC4386">
            <w:pPr>
              <w:keepNext/>
            </w:pPr>
          </w:p>
        </w:tc>
      </w:tr>
      <w:tr w:rsidR="00A83A32" w14:paraId="48CD6BB1" w14:textId="77777777" w:rsidTr="00EC4386">
        <w:trPr>
          <w:jc w:val="center"/>
        </w:trPr>
        <w:tc>
          <w:tcPr>
            <w:tcW w:w="4876" w:type="dxa"/>
            <w:hideMark/>
          </w:tcPr>
          <w:p w14:paraId="706F935E" w14:textId="77777777" w:rsidR="00A83A32" w:rsidRPr="00012197" w:rsidRDefault="00A83A32" w:rsidP="00EC4386">
            <w:pPr>
              <w:pStyle w:val="ColumnHeading"/>
              <w:keepNext/>
            </w:pPr>
            <w:r>
              <w:t>Ontwerpresolutie</w:t>
            </w:r>
          </w:p>
        </w:tc>
        <w:tc>
          <w:tcPr>
            <w:tcW w:w="4876" w:type="dxa"/>
            <w:hideMark/>
          </w:tcPr>
          <w:p w14:paraId="03755F15" w14:textId="77777777" w:rsidR="00A83A32" w:rsidRPr="00012197" w:rsidRDefault="00A83A32" w:rsidP="00EC4386">
            <w:pPr>
              <w:pStyle w:val="ColumnHeading"/>
              <w:keepNext/>
            </w:pPr>
            <w:r>
              <w:t>Amendement</w:t>
            </w:r>
          </w:p>
        </w:tc>
      </w:tr>
      <w:tr w:rsidR="00A83A32" w14:paraId="0E674A4E" w14:textId="77777777" w:rsidTr="00EC4386">
        <w:trPr>
          <w:jc w:val="center"/>
        </w:trPr>
        <w:tc>
          <w:tcPr>
            <w:tcW w:w="4876" w:type="dxa"/>
            <w:hideMark/>
          </w:tcPr>
          <w:p w14:paraId="0BA92E96" w14:textId="77777777" w:rsidR="00A83A32" w:rsidRPr="00012197" w:rsidRDefault="00A83A32" w:rsidP="00EC4386">
            <w:pPr>
              <w:pStyle w:val="Normal6"/>
            </w:pPr>
            <w:r>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w:t>
            </w:r>
            <w:r>
              <w:lastRenderedPageBreak/>
              <w:t xml:space="preserve">zorgvuldig moet worden </w:t>
            </w:r>
            <w:r>
              <w:rPr>
                <w:b/>
                <w:i/>
              </w:rPr>
              <w:t>gemonitord</w:t>
            </w:r>
            <w:r>
              <w:t xml:space="preserve"> in plaats van te worden beperkt</w:t>
            </w:r>
            <w:r>
              <w:rPr>
                <w:b/>
                <w:i/>
              </w:rPr>
              <w:t>, en onderstreept in dit verband</w:t>
            </w:r>
            <w:r>
              <w:t xml:space="preserve"> dat </w:t>
            </w:r>
            <w:r>
              <w:rPr>
                <w:b/>
                <w:i/>
              </w:rPr>
              <w:t xml:space="preserve">er </w:t>
            </w:r>
            <w:r>
              <w:t xml:space="preserve">een duidelijk </w:t>
            </w:r>
            <w:r>
              <w:rPr>
                <w:b/>
                <w:i/>
              </w:rPr>
              <w:t>regelgevingskader</w:t>
            </w:r>
            <w:r>
              <w:t xml:space="preserve"> nodig is</w:t>
            </w:r>
            <w:r>
              <w:rPr>
                <w:b/>
                <w:i/>
              </w:rPr>
              <w:t xml:space="preserve"> om eerlijke concurrentie te waarborgen</w:t>
            </w:r>
            <w:r>
              <w:t xml:space="preserve"> en versnippering van de interne markt </w:t>
            </w:r>
            <w:r>
              <w:rPr>
                <w:b/>
                <w:i/>
              </w:rPr>
              <w:t>te</w:t>
            </w:r>
            <w:r>
              <w:t xml:space="preserve"> voorkomen;</w:t>
            </w:r>
          </w:p>
        </w:tc>
        <w:tc>
          <w:tcPr>
            <w:tcW w:w="4876" w:type="dxa"/>
            <w:hideMark/>
          </w:tcPr>
          <w:p w14:paraId="746CD654" w14:textId="77777777" w:rsidR="00A83A32" w:rsidRPr="00012197" w:rsidRDefault="00A83A32" w:rsidP="00EC4386">
            <w:pPr>
              <w:pStyle w:val="Normal6"/>
              <w:rPr>
                <w:szCs w:val="24"/>
              </w:rPr>
            </w:pPr>
            <w:r>
              <w:lastRenderedPageBreak/>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w:t>
            </w:r>
            <w:r>
              <w:lastRenderedPageBreak/>
              <w:t xml:space="preserve">zorgvuldig moet worden </w:t>
            </w:r>
            <w:r>
              <w:rPr>
                <w:b/>
                <w:i/>
              </w:rPr>
              <w:t>beheerd</w:t>
            </w:r>
            <w:r>
              <w:t xml:space="preserve"> in plaats van te worden beperkt</w:t>
            </w:r>
            <w:r>
              <w:rPr>
                <w:b/>
                <w:i/>
              </w:rPr>
              <w:t>; benadrukt</w:t>
            </w:r>
            <w:r>
              <w:t xml:space="preserve"> dat een duidelijk </w:t>
            </w:r>
            <w:r>
              <w:rPr>
                <w:b/>
                <w:i/>
              </w:rPr>
              <w:t>en voorspelbaar ondernemingsklimaat</w:t>
            </w:r>
            <w:r>
              <w:t xml:space="preserve"> nodig is</w:t>
            </w:r>
            <w:r>
              <w:rPr>
                <w:b/>
                <w:i/>
              </w:rPr>
              <w:t>, waarbij overregulering en administratieve lasten worden vermeden, het concurrentievermogen wordt bevorderd</w:t>
            </w:r>
            <w:r>
              <w:t xml:space="preserve"> en versnippering van de interne markt </w:t>
            </w:r>
            <w:r>
              <w:rPr>
                <w:b/>
                <w:i/>
              </w:rPr>
              <w:t>wordt</w:t>
            </w:r>
            <w:r>
              <w:t xml:space="preserve"> voorkomen;</w:t>
            </w:r>
          </w:p>
        </w:tc>
      </w:tr>
    </w:tbl>
    <w:p w14:paraId="2B9A5A7E"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B8E6A8A" w14:textId="77777777" w:rsidR="00A83A32" w:rsidRPr="00A83A32" w:rsidRDefault="00A83A32" w:rsidP="00A83A32">
      <w:pPr>
        <w:rPr>
          <w:lang w:val="en-GB"/>
        </w:rPr>
      </w:pPr>
      <w:r w:rsidRPr="00A83A32">
        <w:rPr>
          <w:rStyle w:val="HideTWBExt"/>
          <w:lang w:val="en-GB"/>
        </w:rPr>
        <w:t>&lt;/Amend&gt;</w:t>
      </w:r>
    </w:p>
    <w:p w14:paraId="15EE4B9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107</w:t>
      </w:r>
      <w:r w:rsidRPr="00A83A32">
        <w:rPr>
          <w:rStyle w:val="HideTWBExt"/>
          <w:b w:val="0"/>
          <w:lang w:val="en-GB"/>
        </w:rPr>
        <w:t>&lt;/NumAm&gt;</w:t>
      </w:r>
    </w:p>
    <w:p w14:paraId="71D78C2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7529280E"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46F2AA94" w14:textId="77777777" w:rsidR="00A83A32" w:rsidRPr="00A83A32" w:rsidRDefault="00A83A32" w:rsidP="00A83A32">
      <w:pPr>
        <w:rPr>
          <w:lang w:val="en-GB"/>
        </w:rPr>
      </w:pPr>
      <w:r w:rsidRPr="00A83A32">
        <w:rPr>
          <w:rStyle w:val="HideTWBExt"/>
          <w:lang w:val="en-GB"/>
        </w:rPr>
        <w:t>&lt;/RepeatBlock-By&gt;</w:t>
      </w:r>
    </w:p>
    <w:p w14:paraId="6686D59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DBCFC49"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2C36412" w14:textId="77777777" w:rsidTr="00EC4386">
        <w:trPr>
          <w:jc w:val="center"/>
        </w:trPr>
        <w:tc>
          <w:tcPr>
            <w:tcW w:w="9752" w:type="dxa"/>
            <w:gridSpan w:val="2"/>
          </w:tcPr>
          <w:p w14:paraId="36277514" w14:textId="77777777" w:rsidR="00A83A32" w:rsidRPr="00012197" w:rsidRDefault="00A83A32" w:rsidP="00EC4386">
            <w:pPr>
              <w:keepNext/>
            </w:pPr>
          </w:p>
        </w:tc>
      </w:tr>
      <w:tr w:rsidR="00A83A32" w14:paraId="6149C118" w14:textId="77777777" w:rsidTr="00EC4386">
        <w:trPr>
          <w:jc w:val="center"/>
        </w:trPr>
        <w:tc>
          <w:tcPr>
            <w:tcW w:w="4876" w:type="dxa"/>
            <w:hideMark/>
          </w:tcPr>
          <w:p w14:paraId="3CE2DE48" w14:textId="77777777" w:rsidR="00A83A32" w:rsidRPr="00012197" w:rsidRDefault="00A83A32" w:rsidP="00EC4386">
            <w:pPr>
              <w:pStyle w:val="ColumnHeading"/>
              <w:keepNext/>
            </w:pPr>
            <w:r>
              <w:t>Ontwerpresolutie</w:t>
            </w:r>
          </w:p>
        </w:tc>
        <w:tc>
          <w:tcPr>
            <w:tcW w:w="4876" w:type="dxa"/>
            <w:hideMark/>
          </w:tcPr>
          <w:p w14:paraId="66763E87" w14:textId="77777777" w:rsidR="00A83A32" w:rsidRPr="00012197" w:rsidRDefault="00A83A32" w:rsidP="00EC4386">
            <w:pPr>
              <w:pStyle w:val="ColumnHeading"/>
              <w:keepNext/>
            </w:pPr>
            <w:r>
              <w:t>Amendement</w:t>
            </w:r>
          </w:p>
        </w:tc>
      </w:tr>
      <w:tr w:rsidR="00A83A32" w14:paraId="0FEB996E" w14:textId="77777777" w:rsidTr="00EC4386">
        <w:trPr>
          <w:jc w:val="center"/>
        </w:trPr>
        <w:tc>
          <w:tcPr>
            <w:tcW w:w="4876" w:type="dxa"/>
            <w:hideMark/>
          </w:tcPr>
          <w:p w14:paraId="65819FD1" w14:textId="77777777" w:rsidR="00A83A32" w:rsidRPr="00012197" w:rsidRDefault="00A83A32" w:rsidP="00EC4386">
            <w:pPr>
              <w:pStyle w:val="Normal6"/>
            </w:pPr>
            <w:r>
              <w:t>2.</w:t>
            </w:r>
            <w:r>
              <w:tab/>
              <w:t xml:space="preserve">benadrukt dat nieuwe technologieën op de werkvloer een concurrentievoordeel kunnen vormen en </w:t>
            </w:r>
            <w:r>
              <w:rPr>
                <w:b/>
                <w:i/>
              </w:rPr>
              <w:t xml:space="preserve">dat is aangetoond dat ze </w:t>
            </w:r>
            <w:r>
              <w:t>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w:t>
            </w:r>
            <w:r>
              <w:rPr>
                <w:b/>
                <w:i/>
              </w:rPr>
              <w:t xml:space="preserve"> in plaats van te worden beperkt,</w:t>
            </w:r>
            <w:r>
              <w:t xml:space="preserve"> en onderstreept in dit verband dat er een duidelijk regelgevingskader nodig is om eerlijke concurrentie te waarborgen en versnippering van de interne markt te voorkomen;</w:t>
            </w:r>
          </w:p>
        </w:tc>
        <w:tc>
          <w:tcPr>
            <w:tcW w:w="4876" w:type="dxa"/>
            <w:hideMark/>
          </w:tcPr>
          <w:p w14:paraId="38DCF68F" w14:textId="77777777" w:rsidR="00A83A32" w:rsidRPr="00012197" w:rsidRDefault="00A83A32" w:rsidP="00EC4386">
            <w:pPr>
              <w:pStyle w:val="Normal6"/>
              <w:rPr>
                <w:szCs w:val="24"/>
              </w:rPr>
            </w:pPr>
            <w:r>
              <w:t>2.</w:t>
            </w:r>
            <w:r>
              <w:tab/>
              <w:t>benadrukt dat nieuwe technologieën op de werkvloer een concurrentievoordeel kunnen vormen en een beter rendement</w:t>
            </w:r>
            <w:r>
              <w:rPr>
                <w:b/>
                <w:i/>
              </w:rPr>
              <w:t xml:space="preserve"> kunnen</w:t>
            </w:r>
            <w:r>
              <w:t xml:space="preserve">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w:t>
            </w:r>
            <w:r>
              <w:rPr>
                <w:b/>
                <w:i/>
              </w:rPr>
              <w:t>, geëvalueerd en gesuperviseerd</w:t>
            </w:r>
            <w:r>
              <w:t xml:space="preserve"> en onderstreept in dit verband dat er een duidelijk regelgevingskader nodig is om</w:t>
            </w:r>
            <w:r>
              <w:rPr>
                <w:b/>
                <w:i/>
              </w:rPr>
              <w:t xml:space="preserve"> privacy en gegevensbescherming, fatsoenlijke arbeidsomstandigheden, anti-discriminatie, behoorlijk werk en welzijn alsook</w:t>
            </w:r>
            <w:r>
              <w:t xml:space="preserve"> eerlijke concurrentie te waarborgen en versnippering van de interne markt te voorkomen;</w:t>
            </w:r>
          </w:p>
        </w:tc>
      </w:tr>
    </w:tbl>
    <w:p w14:paraId="5C69BD6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F939A84" w14:textId="77777777" w:rsidR="00A83A32" w:rsidRPr="00A83A32" w:rsidRDefault="00A83A32" w:rsidP="00A83A32">
      <w:pPr>
        <w:rPr>
          <w:lang w:val="en-GB"/>
        </w:rPr>
      </w:pPr>
      <w:r w:rsidRPr="00A83A32">
        <w:rPr>
          <w:rStyle w:val="HideTWBExt"/>
          <w:lang w:val="en-GB"/>
        </w:rPr>
        <w:t>&lt;/Amend&gt;</w:t>
      </w:r>
    </w:p>
    <w:p w14:paraId="70B4AD12"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108</w:t>
      </w:r>
      <w:r w:rsidRPr="00A83A32">
        <w:rPr>
          <w:rStyle w:val="HideTWBExt"/>
          <w:b w:val="0"/>
          <w:lang w:val="en-GB"/>
        </w:rPr>
        <w:t>&lt;/NumAm&gt;</w:t>
      </w:r>
    </w:p>
    <w:p w14:paraId="5E60904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Henrik Dahl, Maravillas Abadía Jover</w:t>
      </w:r>
      <w:r w:rsidRPr="00A83A32">
        <w:rPr>
          <w:rStyle w:val="HideTWBExt"/>
          <w:b w:val="0"/>
          <w:lang w:val="en-GB"/>
        </w:rPr>
        <w:t>&lt;/Members&gt;</w:t>
      </w:r>
    </w:p>
    <w:p w14:paraId="398D21CF" w14:textId="77777777" w:rsidR="00A83A32" w:rsidRPr="00A83A32" w:rsidRDefault="00A83A32" w:rsidP="00A83A32">
      <w:pPr>
        <w:rPr>
          <w:lang w:val="en-GB"/>
        </w:rPr>
      </w:pPr>
      <w:r w:rsidRPr="00A83A32">
        <w:rPr>
          <w:rStyle w:val="HideTWBExt"/>
          <w:lang w:val="en-GB"/>
        </w:rPr>
        <w:t>&lt;/RepeatBlock-By&gt;</w:t>
      </w:r>
    </w:p>
    <w:p w14:paraId="7656C66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A0582AD" w14:textId="77777777" w:rsidR="00A83A32" w:rsidRPr="00012197" w:rsidRDefault="00A83A32" w:rsidP="00A83A32">
      <w:pPr>
        <w:pStyle w:val="NormalBold"/>
      </w:pPr>
      <w:r>
        <w:rPr>
          <w:rStyle w:val="HideTWBExt"/>
          <w:b w:val="0"/>
        </w:rPr>
        <w:t>&lt;Article&gt;</w:t>
      </w:r>
      <w: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CE1AD25" w14:textId="77777777" w:rsidTr="00EC4386">
        <w:trPr>
          <w:jc w:val="center"/>
        </w:trPr>
        <w:tc>
          <w:tcPr>
            <w:tcW w:w="9752" w:type="dxa"/>
            <w:gridSpan w:val="2"/>
          </w:tcPr>
          <w:p w14:paraId="40732866" w14:textId="77777777" w:rsidR="00A83A32" w:rsidRPr="00012197" w:rsidRDefault="00A83A32" w:rsidP="00EC4386">
            <w:pPr>
              <w:keepNext/>
            </w:pPr>
          </w:p>
        </w:tc>
      </w:tr>
      <w:tr w:rsidR="00A83A32" w14:paraId="2DC8E028" w14:textId="77777777" w:rsidTr="00EC4386">
        <w:trPr>
          <w:jc w:val="center"/>
        </w:trPr>
        <w:tc>
          <w:tcPr>
            <w:tcW w:w="4876" w:type="dxa"/>
            <w:hideMark/>
          </w:tcPr>
          <w:p w14:paraId="18BC20FC" w14:textId="77777777" w:rsidR="00A83A32" w:rsidRPr="00012197" w:rsidRDefault="00A83A32" w:rsidP="00EC4386">
            <w:pPr>
              <w:pStyle w:val="ColumnHeading"/>
              <w:keepNext/>
            </w:pPr>
            <w:r>
              <w:t>Ontwerpresolutie</w:t>
            </w:r>
          </w:p>
        </w:tc>
        <w:tc>
          <w:tcPr>
            <w:tcW w:w="4876" w:type="dxa"/>
            <w:hideMark/>
          </w:tcPr>
          <w:p w14:paraId="044A3466" w14:textId="77777777" w:rsidR="00A83A32" w:rsidRPr="00012197" w:rsidRDefault="00A83A32" w:rsidP="00EC4386">
            <w:pPr>
              <w:pStyle w:val="ColumnHeading"/>
              <w:keepNext/>
            </w:pPr>
            <w:r>
              <w:t>Amendement</w:t>
            </w:r>
          </w:p>
        </w:tc>
      </w:tr>
      <w:tr w:rsidR="00A83A32" w14:paraId="0A1E4D3F" w14:textId="77777777" w:rsidTr="00EC4386">
        <w:trPr>
          <w:jc w:val="center"/>
        </w:trPr>
        <w:tc>
          <w:tcPr>
            <w:tcW w:w="4876" w:type="dxa"/>
            <w:hideMark/>
          </w:tcPr>
          <w:p w14:paraId="0E4C33BA" w14:textId="77777777" w:rsidR="00A83A32" w:rsidRPr="00012197" w:rsidRDefault="00A83A32" w:rsidP="00EC4386">
            <w:pPr>
              <w:pStyle w:val="Normal6"/>
            </w:pPr>
            <w:r>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w:t>
            </w:r>
            <w:r>
              <w:rPr>
                <w:b/>
                <w:i/>
              </w:rPr>
              <w:t>er een duidelijk regelgevingskader nodig is om</w:t>
            </w:r>
            <w:r>
              <w:t xml:space="preserve"> eerlijke concurrentie te waarborgen en versnippering van de interne markt te voorkomen;</w:t>
            </w:r>
          </w:p>
        </w:tc>
        <w:tc>
          <w:tcPr>
            <w:tcW w:w="4876" w:type="dxa"/>
            <w:hideMark/>
          </w:tcPr>
          <w:p w14:paraId="1C692E34" w14:textId="77777777" w:rsidR="00A83A32" w:rsidRPr="00012197" w:rsidRDefault="00A83A32" w:rsidP="00EC4386">
            <w:pPr>
              <w:pStyle w:val="Normal6"/>
              <w:rPr>
                <w:szCs w:val="24"/>
              </w:rPr>
            </w:pPr>
            <w:r>
              <w:t>2.</w:t>
            </w:r>
            <w:r>
              <w:tab/>
              <w:t xml:space="preserve">benadrukt dat nieuwe technologieën op de werkvloer een concurrentievoordeel kunnen vormen en dat is aangetoond dat ze een beter rendement opleveren voor de bedrijven die ze gebruiken; onderstreept in dit verband dat bedrijven moeten worden aangemoedigd om dergelijke technologieën op verantwoorde en transparante wijze in te voeren; benadrukt dat het gebruik van dergelijke technologieën op de werkvloer zorgvuldig moet worden gemonitord in plaats van te worden beperkt, en onderstreept in dit verband dat </w:t>
            </w:r>
            <w:r>
              <w:rPr>
                <w:b/>
                <w:i/>
              </w:rPr>
              <w:t>het nodig is om het Europese rechtskader te versterken en te handhaven teneinde</w:t>
            </w:r>
            <w:r>
              <w:t xml:space="preserve"> eerlijke concurrentie te waarborgen en versnippering van de interne markt te voorkomen;</w:t>
            </w:r>
          </w:p>
        </w:tc>
      </w:tr>
    </w:tbl>
    <w:p w14:paraId="478620E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FA86460" w14:textId="77777777" w:rsidR="00A83A32" w:rsidRPr="00A83A32" w:rsidRDefault="00A83A32" w:rsidP="00A83A32">
      <w:pPr>
        <w:rPr>
          <w:lang w:val="en-GB"/>
        </w:rPr>
      </w:pPr>
      <w:r w:rsidRPr="00A83A32">
        <w:rPr>
          <w:rStyle w:val="HideTWBExt"/>
          <w:lang w:val="en-GB"/>
        </w:rPr>
        <w:t>&lt;/Amend&gt;</w:t>
      </w:r>
    </w:p>
    <w:p w14:paraId="627CAA7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109</w:t>
      </w:r>
      <w:r w:rsidRPr="00A83A32">
        <w:rPr>
          <w:rStyle w:val="HideTWBExt"/>
          <w:b w:val="0"/>
          <w:lang w:val="en-GB"/>
        </w:rPr>
        <w:t>&lt;/NumAm&gt;</w:t>
      </w:r>
    </w:p>
    <w:p w14:paraId="63A4DC4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Maravillas Abadía Jover</w:t>
      </w:r>
      <w:r w:rsidRPr="00A83A32">
        <w:rPr>
          <w:rStyle w:val="HideTWBExt"/>
          <w:b w:val="0"/>
          <w:lang w:val="en-GB"/>
        </w:rPr>
        <w:t>&lt;/Members&gt;</w:t>
      </w:r>
    </w:p>
    <w:p w14:paraId="46A3F825" w14:textId="77777777" w:rsidR="00A83A32" w:rsidRPr="00A83A32" w:rsidRDefault="00A83A32" w:rsidP="00A83A32">
      <w:pPr>
        <w:rPr>
          <w:lang w:val="en-GB"/>
        </w:rPr>
      </w:pPr>
      <w:r w:rsidRPr="00A83A32">
        <w:rPr>
          <w:rStyle w:val="HideTWBExt"/>
          <w:lang w:val="en-GB"/>
        </w:rPr>
        <w:t>&lt;/RepeatBlock-By&gt;</w:t>
      </w:r>
    </w:p>
    <w:p w14:paraId="1B73878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A23D31C"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2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7F7DD9C8" w14:textId="77777777" w:rsidTr="00EC4386">
        <w:trPr>
          <w:jc w:val="center"/>
        </w:trPr>
        <w:tc>
          <w:tcPr>
            <w:tcW w:w="9752" w:type="dxa"/>
            <w:gridSpan w:val="2"/>
          </w:tcPr>
          <w:p w14:paraId="0B66BD6E" w14:textId="77777777" w:rsidR="00A83A32" w:rsidRPr="00A83A32" w:rsidRDefault="00A83A32" w:rsidP="00EC4386">
            <w:pPr>
              <w:keepNext/>
              <w:rPr>
                <w:lang w:val="fr-BE"/>
              </w:rPr>
            </w:pPr>
          </w:p>
        </w:tc>
      </w:tr>
      <w:tr w:rsidR="00A83A32" w14:paraId="04679971" w14:textId="77777777" w:rsidTr="00EC4386">
        <w:trPr>
          <w:jc w:val="center"/>
        </w:trPr>
        <w:tc>
          <w:tcPr>
            <w:tcW w:w="4876" w:type="dxa"/>
            <w:hideMark/>
          </w:tcPr>
          <w:p w14:paraId="1A18D009" w14:textId="77777777" w:rsidR="00A83A32" w:rsidRPr="00012197" w:rsidRDefault="00A83A32" w:rsidP="00EC4386">
            <w:pPr>
              <w:pStyle w:val="ColumnHeading"/>
              <w:keepNext/>
            </w:pPr>
            <w:r>
              <w:t>Ontwerpresolutie</w:t>
            </w:r>
          </w:p>
        </w:tc>
        <w:tc>
          <w:tcPr>
            <w:tcW w:w="4876" w:type="dxa"/>
            <w:hideMark/>
          </w:tcPr>
          <w:p w14:paraId="44F19ED8" w14:textId="77777777" w:rsidR="00A83A32" w:rsidRPr="00012197" w:rsidRDefault="00A83A32" w:rsidP="00EC4386">
            <w:pPr>
              <w:pStyle w:val="ColumnHeading"/>
              <w:keepNext/>
            </w:pPr>
            <w:r>
              <w:t>Amendement</w:t>
            </w:r>
          </w:p>
        </w:tc>
      </w:tr>
      <w:tr w:rsidR="00A83A32" w14:paraId="389DADF7" w14:textId="77777777" w:rsidTr="00EC4386">
        <w:trPr>
          <w:jc w:val="center"/>
        </w:trPr>
        <w:tc>
          <w:tcPr>
            <w:tcW w:w="4876" w:type="dxa"/>
          </w:tcPr>
          <w:p w14:paraId="157636C8" w14:textId="77777777" w:rsidR="00A83A32" w:rsidRPr="00012197" w:rsidRDefault="00A83A32" w:rsidP="00EC4386">
            <w:pPr>
              <w:pStyle w:val="Normal6"/>
            </w:pPr>
          </w:p>
        </w:tc>
        <w:tc>
          <w:tcPr>
            <w:tcW w:w="4876" w:type="dxa"/>
            <w:hideMark/>
          </w:tcPr>
          <w:p w14:paraId="73204901" w14:textId="77777777" w:rsidR="00A83A32" w:rsidRPr="00012197" w:rsidRDefault="00A83A32" w:rsidP="00EC4386">
            <w:pPr>
              <w:pStyle w:val="Normal6"/>
              <w:rPr>
                <w:szCs w:val="24"/>
              </w:rPr>
            </w:pPr>
            <w:r>
              <w:rPr>
                <w:b/>
                <w:i/>
              </w:rPr>
              <w:t>2 bis.</w:t>
            </w:r>
            <w:r>
              <w:rPr>
                <w:b/>
                <w:i/>
              </w:rPr>
              <w:tab/>
              <w:t xml:space="preserve">benadrukt dat artificiële intelligentie een belangrijke bijdrage kan leveren aan innovatief ondernemerschap, met name door micro- en kleine ondernemingen te ondersteunen bij het opschalen, het verhogen van de productiviteit en het concurreren in de digitale economie; verzoekt de Commissie </w:t>
            </w:r>
            <w:r>
              <w:rPr>
                <w:b/>
                <w:i/>
              </w:rPr>
              <w:lastRenderedPageBreak/>
              <w:t>en de lidstaten de toegang tot AI-gerelateerde instrumenten, kennis en infrastructuur voor start-ups en kleine ondernemingen te vergemakkelijken, onder meer door middel van gerichte EU-programma’s en adviesondersteuning; onderstreept dat investeringen in AI op Europees niveau kunnen bijdragen tot de opbouw van een veerkrachtiger en concurrerender ecosysteem van micro- en kleine ondernemingen in de hele Unie;</w:t>
            </w:r>
          </w:p>
        </w:tc>
      </w:tr>
    </w:tbl>
    <w:p w14:paraId="1427A74A"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0496B18" w14:textId="77777777" w:rsidR="00A83A32" w:rsidRPr="00A83A32" w:rsidRDefault="00A83A32" w:rsidP="00A83A32">
      <w:pPr>
        <w:rPr>
          <w:lang w:val="en-GB"/>
        </w:rPr>
      </w:pPr>
      <w:r w:rsidRPr="00A83A32">
        <w:rPr>
          <w:rStyle w:val="HideTWBExt"/>
          <w:lang w:val="en-GB"/>
        </w:rPr>
        <w:t>&lt;/Amend&gt;</w:t>
      </w:r>
    </w:p>
    <w:p w14:paraId="2EEBCC9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110</w:t>
      </w:r>
      <w:r w:rsidRPr="00A83A32">
        <w:rPr>
          <w:rStyle w:val="HideTWBExt"/>
          <w:b w:val="0"/>
          <w:lang w:val="en-GB"/>
        </w:rPr>
        <w:t>&lt;/NumAm&gt;</w:t>
      </w:r>
    </w:p>
    <w:p w14:paraId="2713879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Angelika Winzig, Andrea Wechsler</w:t>
      </w:r>
      <w:r w:rsidRPr="00A83A32">
        <w:rPr>
          <w:rStyle w:val="HideTWBExt"/>
          <w:b w:val="0"/>
          <w:lang w:val="en-GB"/>
        </w:rPr>
        <w:t>&lt;/Members&gt;</w:t>
      </w:r>
    </w:p>
    <w:p w14:paraId="3346103D" w14:textId="77777777" w:rsidR="00A83A32" w:rsidRPr="00A83A32" w:rsidRDefault="00A83A32" w:rsidP="00A83A32">
      <w:pPr>
        <w:rPr>
          <w:lang w:val="en-GB"/>
        </w:rPr>
      </w:pPr>
      <w:r w:rsidRPr="00A83A32">
        <w:rPr>
          <w:rStyle w:val="HideTWBExt"/>
          <w:lang w:val="en-GB"/>
        </w:rPr>
        <w:t>&lt;/RepeatBlock-By&gt;</w:t>
      </w:r>
    </w:p>
    <w:p w14:paraId="21E9C037" w14:textId="77777777" w:rsidR="00A83A32" w:rsidRPr="00012197" w:rsidRDefault="00A83A32" w:rsidP="00A83A32">
      <w:pPr>
        <w:pStyle w:val="NormalBold"/>
        <w:keepNext/>
      </w:pPr>
      <w:r>
        <w:rPr>
          <w:rStyle w:val="HideTWBExt"/>
          <w:b w:val="0"/>
        </w:rPr>
        <w:t>&lt;DocAmend&gt;</w:t>
      </w:r>
      <w:r>
        <w:t>Ontwerpresolutie</w:t>
      </w:r>
      <w:r>
        <w:rPr>
          <w:rStyle w:val="HideTWBExt"/>
          <w:b w:val="0"/>
        </w:rPr>
        <w:t>&lt;/DocAmend&gt;</w:t>
      </w:r>
    </w:p>
    <w:p w14:paraId="1F7FBF78" w14:textId="77777777" w:rsidR="00A83A32" w:rsidRPr="00012197" w:rsidRDefault="00A83A32" w:rsidP="00A83A32">
      <w:pPr>
        <w:pStyle w:val="NormalBold"/>
      </w:pPr>
      <w:r>
        <w:rPr>
          <w:rStyle w:val="HideTWBExt"/>
          <w:b w:val="0"/>
        </w:rPr>
        <w:t>&lt;Article&gt;</w:t>
      </w:r>
      <w:r>
        <w:t>Paragraaf 2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3D49C4B" w14:textId="77777777" w:rsidTr="00EC4386">
        <w:trPr>
          <w:jc w:val="center"/>
        </w:trPr>
        <w:tc>
          <w:tcPr>
            <w:tcW w:w="9752" w:type="dxa"/>
            <w:gridSpan w:val="2"/>
          </w:tcPr>
          <w:p w14:paraId="02E12EFF" w14:textId="77777777" w:rsidR="00A83A32" w:rsidRPr="00012197" w:rsidRDefault="00A83A32" w:rsidP="00EC4386">
            <w:pPr>
              <w:keepNext/>
            </w:pPr>
          </w:p>
        </w:tc>
      </w:tr>
      <w:tr w:rsidR="00A83A32" w14:paraId="05908220" w14:textId="77777777" w:rsidTr="00EC4386">
        <w:trPr>
          <w:jc w:val="center"/>
        </w:trPr>
        <w:tc>
          <w:tcPr>
            <w:tcW w:w="4876" w:type="dxa"/>
            <w:hideMark/>
          </w:tcPr>
          <w:p w14:paraId="5E7CB0CE" w14:textId="77777777" w:rsidR="00A83A32" w:rsidRPr="00012197" w:rsidRDefault="00A83A32" w:rsidP="00EC4386">
            <w:pPr>
              <w:pStyle w:val="ColumnHeading"/>
              <w:keepNext/>
            </w:pPr>
            <w:r>
              <w:t>Ontwerpresolutie</w:t>
            </w:r>
          </w:p>
        </w:tc>
        <w:tc>
          <w:tcPr>
            <w:tcW w:w="4876" w:type="dxa"/>
            <w:hideMark/>
          </w:tcPr>
          <w:p w14:paraId="7097AB38" w14:textId="77777777" w:rsidR="00A83A32" w:rsidRPr="00012197" w:rsidRDefault="00A83A32" w:rsidP="00EC4386">
            <w:pPr>
              <w:pStyle w:val="ColumnHeading"/>
              <w:keepNext/>
            </w:pPr>
            <w:r>
              <w:t>Amendement</w:t>
            </w:r>
          </w:p>
        </w:tc>
      </w:tr>
      <w:tr w:rsidR="00A83A32" w14:paraId="167F397C" w14:textId="77777777" w:rsidTr="00EC4386">
        <w:trPr>
          <w:jc w:val="center"/>
        </w:trPr>
        <w:tc>
          <w:tcPr>
            <w:tcW w:w="4876" w:type="dxa"/>
          </w:tcPr>
          <w:p w14:paraId="13DCC5FE" w14:textId="77777777" w:rsidR="00A83A32" w:rsidRPr="00012197" w:rsidRDefault="00A83A32" w:rsidP="00EC4386">
            <w:pPr>
              <w:pStyle w:val="Normal6"/>
            </w:pPr>
          </w:p>
        </w:tc>
        <w:tc>
          <w:tcPr>
            <w:tcW w:w="4876" w:type="dxa"/>
            <w:hideMark/>
          </w:tcPr>
          <w:p w14:paraId="17A455E0" w14:textId="77777777" w:rsidR="00A83A32" w:rsidRPr="00012197" w:rsidRDefault="00A83A32" w:rsidP="00EC4386">
            <w:pPr>
              <w:pStyle w:val="Normal6"/>
              <w:rPr>
                <w:szCs w:val="24"/>
              </w:rPr>
            </w:pPr>
            <w:r>
              <w:rPr>
                <w:b/>
                <w:i/>
              </w:rPr>
              <w:t>2 bis.</w:t>
            </w:r>
            <w:r>
              <w:rPr>
                <w:b/>
                <w:i/>
              </w:rPr>
              <w:tab/>
              <w:t>benadrukt dat het mondiale leiderschap van de Unie op het gebied van innovatie moet worden gewaarborgd door ervoor te zorgen dat in elk toekomstig wetgevingsvoorstel een technologisch neutrale aanpak wordt gevolgd; benadrukt dat dergelijke wetgeving moet voorkomen dat onevenredige beperkingen worden ingevoerd voor de ontwikkeling en uitrol van opkomende of hybride systemen, met name systemen die niet expliciet onder de definitie van algoritmisch beheerinstrument vallen;</w:t>
            </w:r>
          </w:p>
        </w:tc>
      </w:tr>
    </w:tbl>
    <w:p w14:paraId="29CD0BF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A519664" w14:textId="77777777" w:rsidR="00A83A32" w:rsidRPr="00A83A32" w:rsidRDefault="00A83A32" w:rsidP="00A83A32">
      <w:pPr>
        <w:rPr>
          <w:lang w:val="en-GB"/>
        </w:rPr>
      </w:pPr>
      <w:r w:rsidRPr="00A83A32">
        <w:rPr>
          <w:rStyle w:val="HideTWBExt"/>
          <w:lang w:val="en-GB"/>
        </w:rPr>
        <w:t>&lt;/Amend&gt;</w:t>
      </w:r>
    </w:p>
    <w:p w14:paraId="77E3F42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111</w:t>
      </w:r>
      <w:r w:rsidRPr="00A83A32">
        <w:rPr>
          <w:rStyle w:val="HideTWBExt"/>
          <w:b w:val="0"/>
          <w:lang w:val="en-GB"/>
        </w:rPr>
        <w:t>&lt;/NumAm&gt;</w:t>
      </w:r>
    </w:p>
    <w:p w14:paraId="7F1A96B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3A15ECBD" w14:textId="77777777" w:rsidR="00A83A32" w:rsidRPr="00A83A32" w:rsidRDefault="00A83A32" w:rsidP="00A83A32">
      <w:pPr>
        <w:rPr>
          <w:lang w:val="en-GB"/>
        </w:rPr>
      </w:pPr>
      <w:r w:rsidRPr="00A83A32">
        <w:rPr>
          <w:rStyle w:val="HideTWBExt"/>
          <w:lang w:val="en-GB"/>
        </w:rPr>
        <w:t>&lt;/RepeatBlock-By&gt;</w:t>
      </w:r>
    </w:p>
    <w:p w14:paraId="7627CFE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0607297"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A57C369" w14:textId="77777777" w:rsidTr="00EC4386">
        <w:trPr>
          <w:jc w:val="center"/>
        </w:trPr>
        <w:tc>
          <w:tcPr>
            <w:tcW w:w="9752" w:type="dxa"/>
            <w:gridSpan w:val="2"/>
          </w:tcPr>
          <w:p w14:paraId="3F18ED63" w14:textId="77777777" w:rsidR="00A83A32" w:rsidRPr="00012197" w:rsidRDefault="00A83A32" w:rsidP="00EC4386">
            <w:pPr>
              <w:keepNext/>
            </w:pPr>
          </w:p>
        </w:tc>
      </w:tr>
      <w:tr w:rsidR="00A83A32" w14:paraId="4B188906" w14:textId="77777777" w:rsidTr="00EC4386">
        <w:trPr>
          <w:jc w:val="center"/>
        </w:trPr>
        <w:tc>
          <w:tcPr>
            <w:tcW w:w="4876" w:type="dxa"/>
            <w:hideMark/>
          </w:tcPr>
          <w:p w14:paraId="53F061D1" w14:textId="77777777" w:rsidR="00A83A32" w:rsidRPr="00012197" w:rsidRDefault="00A83A32" w:rsidP="00EC4386">
            <w:pPr>
              <w:pStyle w:val="ColumnHeading"/>
              <w:keepNext/>
            </w:pPr>
            <w:r>
              <w:t>Ontwerpresolutie</w:t>
            </w:r>
          </w:p>
        </w:tc>
        <w:tc>
          <w:tcPr>
            <w:tcW w:w="4876" w:type="dxa"/>
            <w:hideMark/>
          </w:tcPr>
          <w:p w14:paraId="47E5847D" w14:textId="77777777" w:rsidR="00A83A32" w:rsidRPr="00012197" w:rsidRDefault="00A83A32" w:rsidP="00EC4386">
            <w:pPr>
              <w:pStyle w:val="ColumnHeading"/>
              <w:keepNext/>
            </w:pPr>
            <w:r>
              <w:t>Amendement</w:t>
            </w:r>
          </w:p>
        </w:tc>
      </w:tr>
      <w:tr w:rsidR="00A83A32" w14:paraId="0EBCF93F" w14:textId="77777777" w:rsidTr="00EC4386">
        <w:trPr>
          <w:jc w:val="center"/>
        </w:trPr>
        <w:tc>
          <w:tcPr>
            <w:tcW w:w="4876" w:type="dxa"/>
            <w:hideMark/>
          </w:tcPr>
          <w:p w14:paraId="074D8E50" w14:textId="77777777" w:rsidR="00A83A32" w:rsidRPr="00012197" w:rsidRDefault="00A83A32" w:rsidP="00EC4386">
            <w:pPr>
              <w:pStyle w:val="Normal6"/>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45595274" w14:textId="77777777" w:rsidR="00A83A32" w:rsidRPr="00012197" w:rsidRDefault="00A83A32" w:rsidP="00EC4386">
            <w:pPr>
              <w:pStyle w:val="Normal6"/>
              <w:rPr>
                <w:szCs w:val="24"/>
              </w:rPr>
            </w:pPr>
            <w:r>
              <w:t>3.</w:t>
            </w:r>
            <w:r>
              <w:tab/>
              <w:t xml:space="preserve">erkent dat opleiding op het werk over nieuwe technologieën die op de werkplek worden geïntroduceerd – met name technologieën die rechtstreeks van invloed zijn op de taken en prestaties van werknemers – </w:t>
            </w:r>
            <w:r>
              <w:rPr>
                <w:b/>
                <w:i/>
              </w:rPr>
              <w:t xml:space="preserve">alsook over grondrechten, psychosociale risico’s en gezondheid en veiligheid, </w:t>
            </w:r>
            <w:r>
              <w:t>van essentieel belang is om het welzijn, de veiligheid en de professionele ontwikkeling van werknemers te waarborgen, alsook om het algemene aanpassingsvermogen en het concurrentievermogen van bedrijven te verbeteren</w:t>
            </w:r>
            <w:r>
              <w:rPr>
                <w:vertAlign w:val="superscript"/>
              </w:rPr>
              <w:t>12</w:t>
            </w:r>
            <w:r>
              <w:t xml:space="preserve">; benadrukt dat werknemers voldoende tijd en ondersteuning moeten krijgen om vertrouwd te raken met dergelijke technologieën voordat zij volledig worden ingezet; </w:t>
            </w:r>
            <w:r>
              <w:rPr>
                <w:b/>
                <w:i/>
              </w:rPr>
              <w:t>benadrukt dat opleiding voor werkgevers en partijen die betrokken zijn bij de ontwikkeling en uitrol van algoritmische instrumenten over de ethische impact van technologie op de grondrechten, van essentieel belang is om het welzijn van werknemers te verbeteren en een eerlijk algoritmisch beheer op de werkplek in te voeren;</w:t>
            </w:r>
          </w:p>
        </w:tc>
      </w:tr>
      <w:tr w:rsidR="00A83A32" w14:paraId="4DBE2F09" w14:textId="77777777" w:rsidTr="00EC4386">
        <w:trPr>
          <w:jc w:val="center"/>
        </w:trPr>
        <w:tc>
          <w:tcPr>
            <w:tcW w:w="4876" w:type="dxa"/>
            <w:hideMark/>
          </w:tcPr>
          <w:p w14:paraId="02B295D8" w14:textId="77777777" w:rsidR="00A83A32" w:rsidRPr="00012197" w:rsidRDefault="00A83A32" w:rsidP="00EC4386">
            <w:pPr>
              <w:pStyle w:val="Normal6"/>
            </w:pPr>
            <w:r>
              <w:t>__________________</w:t>
            </w:r>
          </w:p>
        </w:tc>
        <w:tc>
          <w:tcPr>
            <w:tcW w:w="4876" w:type="dxa"/>
            <w:hideMark/>
          </w:tcPr>
          <w:p w14:paraId="182B3C8A" w14:textId="77777777" w:rsidR="00A83A32" w:rsidRPr="00012197" w:rsidRDefault="00A83A32" w:rsidP="00EC4386">
            <w:pPr>
              <w:pStyle w:val="Normal6"/>
              <w:rPr>
                <w:szCs w:val="24"/>
              </w:rPr>
            </w:pPr>
            <w:r>
              <w:t>__________________</w:t>
            </w:r>
          </w:p>
        </w:tc>
      </w:tr>
      <w:tr w:rsidR="00A83A32" w:rsidRPr="00A83A32" w14:paraId="5334EFEF" w14:textId="77777777" w:rsidTr="00EC4386">
        <w:trPr>
          <w:jc w:val="center"/>
        </w:trPr>
        <w:tc>
          <w:tcPr>
            <w:tcW w:w="4876" w:type="dxa"/>
            <w:hideMark/>
          </w:tcPr>
          <w:p w14:paraId="141F3FE4"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0DE2DC95"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30E5795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E6BFBEE" w14:textId="77777777" w:rsidR="00A83A32" w:rsidRPr="00A83A32" w:rsidRDefault="00A83A32" w:rsidP="00A83A32">
      <w:pPr>
        <w:rPr>
          <w:lang w:val="en-GB"/>
        </w:rPr>
      </w:pPr>
      <w:r w:rsidRPr="00A83A32">
        <w:rPr>
          <w:rStyle w:val="HideTWBExt"/>
          <w:lang w:val="en-GB"/>
        </w:rPr>
        <w:t>&lt;/Amend&gt;</w:t>
      </w:r>
    </w:p>
    <w:p w14:paraId="39EFD21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112</w:t>
      </w:r>
      <w:r w:rsidRPr="00A83A32">
        <w:rPr>
          <w:rStyle w:val="HideTWBExt"/>
          <w:b w:val="0"/>
          <w:lang w:val="en-GB"/>
        </w:rPr>
        <w:t>&lt;/NumAm&gt;</w:t>
      </w:r>
    </w:p>
    <w:p w14:paraId="405BA60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16FC528D"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68F7AB0F" w14:textId="77777777" w:rsidR="00A83A32" w:rsidRPr="00A83A32" w:rsidRDefault="00A83A32" w:rsidP="00A83A32">
      <w:pPr>
        <w:rPr>
          <w:lang w:val="en-GB"/>
        </w:rPr>
      </w:pPr>
      <w:r w:rsidRPr="00A83A32">
        <w:rPr>
          <w:rStyle w:val="HideTWBExt"/>
          <w:lang w:val="en-GB"/>
        </w:rPr>
        <w:t>&lt;/RepeatBlock-By&gt;</w:t>
      </w:r>
    </w:p>
    <w:p w14:paraId="006A555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A598E61"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0E1BF39" w14:textId="77777777" w:rsidTr="00EC4386">
        <w:trPr>
          <w:jc w:val="center"/>
        </w:trPr>
        <w:tc>
          <w:tcPr>
            <w:tcW w:w="9752" w:type="dxa"/>
            <w:gridSpan w:val="2"/>
          </w:tcPr>
          <w:p w14:paraId="28B7DE8E" w14:textId="77777777" w:rsidR="00A83A32" w:rsidRPr="00012197" w:rsidRDefault="00A83A32" w:rsidP="00EC4386">
            <w:pPr>
              <w:keepNext/>
            </w:pPr>
          </w:p>
        </w:tc>
      </w:tr>
      <w:tr w:rsidR="00A83A32" w14:paraId="0015FA7E" w14:textId="77777777" w:rsidTr="00EC4386">
        <w:trPr>
          <w:jc w:val="center"/>
        </w:trPr>
        <w:tc>
          <w:tcPr>
            <w:tcW w:w="4876" w:type="dxa"/>
            <w:hideMark/>
          </w:tcPr>
          <w:p w14:paraId="5F71B06E" w14:textId="77777777" w:rsidR="00A83A32" w:rsidRPr="00012197" w:rsidRDefault="00A83A32" w:rsidP="00EC4386">
            <w:pPr>
              <w:pStyle w:val="ColumnHeading"/>
              <w:keepNext/>
            </w:pPr>
            <w:r>
              <w:t>Ontwerpresolutie</w:t>
            </w:r>
          </w:p>
        </w:tc>
        <w:tc>
          <w:tcPr>
            <w:tcW w:w="4876" w:type="dxa"/>
            <w:hideMark/>
          </w:tcPr>
          <w:p w14:paraId="278A4F6E" w14:textId="77777777" w:rsidR="00A83A32" w:rsidRPr="00012197" w:rsidRDefault="00A83A32" w:rsidP="00EC4386">
            <w:pPr>
              <w:pStyle w:val="ColumnHeading"/>
              <w:keepNext/>
            </w:pPr>
            <w:r>
              <w:t>Amendement</w:t>
            </w:r>
          </w:p>
        </w:tc>
      </w:tr>
      <w:tr w:rsidR="00A83A32" w14:paraId="7482C682" w14:textId="77777777" w:rsidTr="00EC4386">
        <w:trPr>
          <w:jc w:val="center"/>
        </w:trPr>
        <w:tc>
          <w:tcPr>
            <w:tcW w:w="4876" w:type="dxa"/>
            <w:hideMark/>
          </w:tcPr>
          <w:p w14:paraId="66376AD8" w14:textId="77777777" w:rsidR="00A83A32" w:rsidRPr="00012197" w:rsidRDefault="00A83A32" w:rsidP="00EC4386">
            <w:pPr>
              <w:pStyle w:val="Normal6"/>
            </w:pPr>
            <w:r>
              <w:t>3.</w:t>
            </w:r>
            <w:r>
              <w:tab/>
              <w:t xml:space="preserve">erkent dat </w:t>
            </w:r>
            <w:r>
              <w:rPr>
                <w:b/>
                <w:i/>
              </w:rPr>
              <w:t>opleiding</w:t>
            </w:r>
            <w:r>
              <w:t xml:space="preserve">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770ACDB6" w14:textId="77777777" w:rsidR="00A83A32" w:rsidRPr="00012197" w:rsidRDefault="00A83A32" w:rsidP="00EC4386">
            <w:pPr>
              <w:pStyle w:val="Normal6"/>
              <w:rPr>
                <w:szCs w:val="24"/>
              </w:rPr>
            </w:pPr>
            <w:r>
              <w:t>3.</w:t>
            </w:r>
            <w:r>
              <w:tab/>
              <w:t xml:space="preserve">erkent dat </w:t>
            </w:r>
            <w:r>
              <w:rPr>
                <w:b/>
                <w:i/>
              </w:rPr>
              <w:t>geletterdheid</w:t>
            </w:r>
            <w:r>
              <w:t xml:space="preserve"> op het werk</w:t>
            </w:r>
            <w:r>
              <w:rPr>
                <w:b/>
                <w:i/>
              </w:rPr>
              <w:t>, onderwijs en opleiding</w:t>
            </w:r>
            <w:r>
              <w:t xml:space="preserve"> over nieuwe technologieën die op de werkplek worden geïntroduceerd – met name technologieën die rechtstreeks van invloed zijn op de taken en prestaties van werknemers – van essentieel belang is om </w:t>
            </w:r>
            <w:r>
              <w:rPr>
                <w:b/>
                <w:i/>
              </w:rPr>
              <w:t xml:space="preserve">toereikende arbeidsomstandigheden, </w:t>
            </w:r>
            <w:r>
              <w:t>het welzijn, de veiligheid</w:t>
            </w:r>
            <w:r>
              <w:rPr>
                <w:b/>
                <w:i/>
              </w:rPr>
              <w:t>, de autonomie</w:t>
            </w:r>
            <w:r>
              <w:t xml:space="preserve">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r>
              <w:rPr>
                <w:b/>
                <w:i/>
              </w:rPr>
              <w:t>, met volledige inachtneming van de informatie- en raadplegingsrechten van werknemersvertegenwoordigers en de prerogatieven van vakbonden</w:t>
            </w:r>
            <w:r>
              <w:t>;</w:t>
            </w:r>
          </w:p>
        </w:tc>
      </w:tr>
      <w:tr w:rsidR="00A83A32" w14:paraId="75B0656D" w14:textId="77777777" w:rsidTr="00EC4386">
        <w:trPr>
          <w:jc w:val="center"/>
        </w:trPr>
        <w:tc>
          <w:tcPr>
            <w:tcW w:w="4876" w:type="dxa"/>
            <w:hideMark/>
          </w:tcPr>
          <w:p w14:paraId="5806721F" w14:textId="77777777" w:rsidR="00A83A32" w:rsidRPr="00012197" w:rsidRDefault="00A83A32" w:rsidP="00EC4386">
            <w:pPr>
              <w:pStyle w:val="Normal6"/>
            </w:pPr>
            <w:r>
              <w:t>__________________</w:t>
            </w:r>
          </w:p>
        </w:tc>
        <w:tc>
          <w:tcPr>
            <w:tcW w:w="4876" w:type="dxa"/>
            <w:hideMark/>
          </w:tcPr>
          <w:p w14:paraId="0A54E3B6" w14:textId="77777777" w:rsidR="00A83A32" w:rsidRPr="00012197" w:rsidRDefault="00A83A32" w:rsidP="00EC4386">
            <w:pPr>
              <w:pStyle w:val="Normal6"/>
              <w:rPr>
                <w:szCs w:val="24"/>
              </w:rPr>
            </w:pPr>
            <w:r>
              <w:t>__________________</w:t>
            </w:r>
          </w:p>
        </w:tc>
      </w:tr>
      <w:tr w:rsidR="00A83A32" w:rsidRPr="00A83A32" w14:paraId="7C766039" w14:textId="77777777" w:rsidTr="00EC4386">
        <w:trPr>
          <w:jc w:val="center"/>
        </w:trPr>
        <w:tc>
          <w:tcPr>
            <w:tcW w:w="4876" w:type="dxa"/>
            <w:hideMark/>
          </w:tcPr>
          <w:p w14:paraId="0B2FFC2A"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4AE98A95"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645672B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37B30F1" w14:textId="77777777" w:rsidR="00A83A32" w:rsidRPr="00A83A32" w:rsidRDefault="00A83A32" w:rsidP="00A83A32">
      <w:pPr>
        <w:rPr>
          <w:lang w:val="en-GB"/>
        </w:rPr>
      </w:pPr>
      <w:r w:rsidRPr="00A83A32">
        <w:rPr>
          <w:rStyle w:val="HideTWBExt"/>
          <w:lang w:val="en-GB"/>
        </w:rPr>
        <w:t>&lt;/Amend&gt;</w:t>
      </w:r>
    </w:p>
    <w:p w14:paraId="35853D7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113</w:t>
      </w:r>
      <w:r w:rsidRPr="00A83A32">
        <w:rPr>
          <w:rStyle w:val="HideTWBExt"/>
          <w:b w:val="0"/>
          <w:lang w:val="en-GB"/>
        </w:rPr>
        <w:t>&lt;/NumAm&gt;</w:t>
      </w:r>
    </w:p>
    <w:p w14:paraId="53931C1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4DA8E0B0" w14:textId="77777777" w:rsidR="00A83A32" w:rsidRPr="00A83A32" w:rsidRDefault="00A83A32" w:rsidP="00A83A32">
      <w:pPr>
        <w:rPr>
          <w:lang w:val="en-GB"/>
        </w:rPr>
      </w:pPr>
      <w:r w:rsidRPr="00A83A32">
        <w:rPr>
          <w:rStyle w:val="HideTWBExt"/>
          <w:lang w:val="en-GB"/>
        </w:rPr>
        <w:t>&lt;/RepeatBlock-By&gt;</w:t>
      </w:r>
    </w:p>
    <w:p w14:paraId="62C0AD5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4C67737"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BE67969" w14:textId="77777777" w:rsidTr="00EC4386">
        <w:trPr>
          <w:jc w:val="center"/>
        </w:trPr>
        <w:tc>
          <w:tcPr>
            <w:tcW w:w="9752" w:type="dxa"/>
            <w:gridSpan w:val="2"/>
          </w:tcPr>
          <w:p w14:paraId="1CD82A96" w14:textId="77777777" w:rsidR="00A83A32" w:rsidRPr="00012197" w:rsidRDefault="00A83A32" w:rsidP="00EC4386">
            <w:pPr>
              <w:keepNext/>
            </w:pPr>
          </w:p>
        </w:tc>
      </w:tr>
      <w:tr w:rsidR="00A83A32" w14:paraId="421EA4FE" w14:textId="77777777" w:rsidTr="00EC4386">
        <w:trPr>
          <w:jc w:val="center"/>
        </w:trPr>
        <w:tc>
          <w:tcPr>
            <w:tcW w:w="4876" w:type="dxa"/>
            <w:hideMark/>
          </w:tcPr>
          <w:p w14:paraId="43CC7E78" w14:textId="77777777" w:rsidR="00A83A32" w:rsidRPr="00012197" w:rsidRDefault="00A83A32" w:rsidP="00EC4386">
            <w:pPr>
              <w:pStyle w:val="ColumnHeading"/>
              <w:keepNext/>
            </w:pPr>
            <w:r>
              <w:t>Ontwerpresolutie</w:t>
            </w:r>
          </w:p>
        </w:tc>
        <w:tc>
          <w:tcPr>
            <w:tcW w:w="4876" w:type="dxa"/>
            <w:hideMark/>
          </w:tcPr>
          <w:p w14:paraId="171CACD2" w14:textId="77777777" w:rsidR="00A83A32" w:rsidRPr="00012197" w:rsidRDefault="00A83A32" w:rsidP="00EC4386">
            <w:pPr>
              <w:pStyle w:val="ColumnHeading"/>
              <w:keepNext/>
            </w:pPr>
            <w:r>
              <w:t>Amendement</w:t>
            </w:r>
          </w:p>
        </w:tc>
      </w:tr>
      <w:tr w:rsidR="00A83A32" w14:paraId="105C0AEE" w14:textId="77777777" w:rsidTr="00EC4386">
        <w:trPr>
          <w:jc w:val="center"/>
        </w:trPr>
        <w:tc>
          <w:tcPr>
            <w:tcW w:w="4876" w:type="dxa"/>
            <w:hideMark/>
          </w:tcPr>
          <w:p w14:paraId="2CAC80A9" w14:textId="77777777" w:rsidR="00A83A32" w:rsidRPr="00012197" w:rsidRDefault="00A83A32" w:rsidP="00EC4386">
            <w:pPr>
              <w:pStyle w:val="Normal6"/>
            </w:pPr>
            <w:r>
              <w:t>3.</w:t>
            </w:r>
            <w:r>
              <w:tab/>
              <w:t xml:space="preserve">erkent dat opleiding op het werk over nieuwe technologieën die op de werkplek worden geïntroduceerd – met </w:t>
            </w:r>
            <w:r>
              <w:lastRenderedPageBreak/>
              <w:t>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70D0ABCF" w14:textId="77777777" w:rsidR="00A83A32" w:rsidRPr="00012197" w:rsidRDefault="00A83A32" w:rsidP="00EC4386">
            <w:pPr>
              <w:pStyle w:val="Normal6"/>
              <w:rPr>
                <w:szCs w:val="24"/>
              </w:rPr>
            </w:pPr>
            <w:r>
              <w:lastRenderedPageBreak/>
              <w:t>3.</w:t>
            </w:r>
            <w:r>
              <w:tab/>
              <w:t xml:space="preserve">erkent dat opleiding op het werk over nieuwe technologieën die op de werkplek worden geïntroduceerd – met </w:t>
            </w:r>
            <w:r>
              <w:lastRenderedPageBreak/>
              <w:t xml:space="preserve">name technologieën die rechtstreeks van invloed zijn op de taken en prestaties </w:t>
            </w:r>
            <w:r>
              <w:rPr>
                <w:b/>
                <w:i/>
              </w:rPr>
              <w:t xml:space="preserve">alsook de rechten </w:t>
            </w:r>
            <w:r>
              <w:t>van werknemers – van essentieel belang is om het welzijn, de veiligheid en de professionele ontwikkeling van werknemers</w:t>
            </w:r>
            <w:r>
              <w:rPr>
                <w:b/>
                <w:i/>
              </w:rPr>
              <w:t xml:space="preserve"> en hun leidinggevenden</w:t>
            </w:r>
            <w:r>
              <w:t xml:space="preserve"> te waarborgen, alsook om het algemene aanpassingsvermogen en het concurrentievermogen van bedrijven te verbeteren</w:t>
            </w:r>
            <w:r>
              <w:rPr>
                <w:vertAlign w:val="superscript"/>
              </w:rPr>
              <w:t>12</w:t>
            </w:r>
            <w:r>
              <w:t>; benadrukt dat werknemers voldoende tijd en ondersteuning moeten krijgen</w:t>
            </w:r>
            <w:r>
              <w:rPr>
                <w:b/>
                <w:i/>
              </w:rPr>
              <w:t>, alsook een langetermijnperspectief, en passende opleiding en informatie om werkprocessen op humane wijze te kunnen toetsen,</w:t>
            </w:r>
            <w:r>
              <w:t xml:space="preserve"> om vertrouwd te raken met dergelijke technologieën voordat zij volledig worden ingezet;</w:t>
            </w:r>
          </w:p>
        </w:tc>
      </w:tr>
      <w:tr w:rsidR="00A83A32" w14:paraId="063B4E91" w14:textId="77777777" w:rsidTr="00EC4386">
        <w:trPr>
          <w:jc w:val="center"/>
        </w:trPr>
        <w:tc>
          <w:tcPr>
            <w:tcW w:w="4876" w:type="dxa"/>
            <w:hideMark/>
          </w:tcPr>
          <w:p w14:paraId="361C0123" w14:textId="77777777" w:rsidR="00A83A32" w:rsidRPr="00012197" w:rsidRDefault="00A83A32" w:rsidP="00EC4386">
            <w:pPr>
              <w:pStyle w:val="Normal6"/>
            </w:pPr>
            <w:r>
              <w:lastRenderedPageBreak/>
              <w:t>__________________</w:t>
            </w:r>
          </w:p>
        </w:tc>
        <w:tc>
          <w:tcPr>
            <w:tcW w:w="4876" w:type="dxa"/>
            <w:hideMark/>
          </w:tcPr>
          <w:p w14:paraId="6B6469CA" w14:textId="77777777" w:rsidR="00A83A32" w:rsidRPr="00012197" w:rsidRDefault="00A83A32" w:rsidP="00EC4386">
            <w:pPr>
              <w:pStyle w:val="Normal6"/>
              <w:rPr>
                <w:szCs w:val="24"/>
              </w:rPr>
            </w:pPr>
            <w:r>
              <w:t>__________________</w:t>
            </w:r>
          </w:p>
        </w:tc>
      </w:tr>
      <w:tr w:rsidR="00A83A32" w:rsidRPr="00A83A32" w14:paraId="5F06BE96" w14:textId="77777777" w:rsidTr="00EC4386">
        <w:trPr>
          <w:jc w:val="center"/>
        </w:trPr>
        <w:tc>
          <w:tcPr>
            <w:tcW w:w="4876" w:type="dxa"/>
            <w:hideMark/>
          </w:tcPr>
          <w:p w14:paraId="2C41BE9C"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713A2768"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20CA596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DD5C21B" w14:textId="77777777" w:rsidR="00A83A32" w:rsidRPr="00A83A32" w:rsidRDefault="00A83A32" w:rsidP="00A83A32">
      <w:pPr>
        <w:rPr>
          <w:lang w:val="en-GB"/>
        </w:rPr>
      </w:pPr>
      <w:r w:rsidRPr="00A83A32">
        <w:rPr>
          <w:rStyle w:val="HideTWBExt"/>
          <w:lang w:val="en-GB"/>
        </w:rPr>
        <w:t>&lt;/Amend&gt;</w:t>
      </w:r>
    </w:p>
    <w:p w14:paraId="0E2CD70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114</w:t>
      </w:r>
      <w:r w:rsidRPr="00A83A32">
        <w:rPr>
          <w:rStyle w:val="HideTWBExt"/>
          <w:b w:val="0"/>
          <w:lang w:val="en-GB"/>
        </w:rPr>
        <w:t>&lt;/NumAm&gt;</w:t>
      </w:r>
    </w:p>
    <w:p w14:paraId="6942B78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 Andrea Wechsler</w:t>
      </w:r>
      <w:r w:rsidRPr="00A83A32">
        <w:rPr>
          <w:rStyle w:val="HideTWBExt"/>
          <w:b w:val="0"/>
          <w:lang w:val="en-GB"/>
        </w:rPr>
        <w:t>&lt;/Members&gt;</w:t>
      </w:r>
    </w:p>
    <w:p w14:paraId="3F87C3E2" w14:textId="77777777" w:rsidR="00A83A32" w:rsidRPr="00A83A32" w:rsidRDefault="00A83A32" w:rsidP="00A83A32">
      <w:pPr>
        <w:rPr>
          <w:lang w:val="en-GB"/>
        </w:rPr>
      </w:pPr>
      <w:r w:rsidRPr="00A83A32">
        <w:rPr>
          <w:rStyle w:val="HideTWBExt"/>
          <w:lang w:val="en-GB"/>
        </w:rPr>
        <w:t>&lt;/RepeatBlock-By&gt;</w:t>
      </w:r>
    </w:p>
    <w:p w14:paraId="5672890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2FF6F72"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E2C8E4B" w14:textId="77777777" w:rsidTr="00EC4386">
        <w:trPr>
          <w:jc w:val="center"/>
        </w:trPr>
        <w:tc>
          <w:tcPr>
            <w:tcW w:w="9752" w:type="dxa"/>
            <w:gridSpan w:val="2"/>
          </w:tcPr>
          <w:p w14:paraId="1C6307BD" w14:textId="77777777" w:rsidR="00A83A32" w:rsidRPr="00012197" w:rsidRDefault="00A83A32" w:rsidP="00EC4386">
            <w:pPr>
              <w:keepNext/>
            </w:pPr>
          </w:p>
        </w:tc>
      </w:tr>
      <w:tr w:rsidR="00A83A32" w14:paraId="43657E03" w14:textId="77777777" w:rsidTr="00EC4386">
        <w:trPr>
          <w:jc w:val="center"/>
        </w:trPr>
        <w:tc>
          <w:tcPr>
            <w:tcW w:w="4876" w:type="dxa"/>
            <w:hideMark/>
          </w:tcPr>
          <w:p w14:paraId="2E5B994E" w14:textId="77777777" w:rsidR="00A83A32" w:rsidRPr="00012197" w:rsidRDefault="00A83A32" w:rsidP="00EC4386">
            <w:pPr>
              <w:pStyle w:val="ColumnHeading"/>
              <w:keepNext/>
            </w:pPr>
            <w:r>
              <w:t>Ontwerpresolutie</w:t>
            </w:r>
          </w:p>
        </w:tc>
        <w:tc>
          <w:tcPr>
            <w:tcW w:w="4876" w:type="dxa"/>
            <w:hideMark/>
          </w:tcPr>
          <w:p w14:paraId="0B1518CF" w14:textId="77777777" w:rsidR="00A83A32" w:rsidRPr="00012197" w:rsidRDefault="00A83A32" w:rsidP="00EC4386">
            <w:pPr>
              <w:pStyle w:val="ColumnHeading"/>
              <w:keepNext/>
            </w:pPr>
            <w:r>
              <w:t>Amendement</w:t>
            </w:r>
          </w:p>
        </w:tc>
      </w:tr>
      <w:tr w:rsidR="00A83A32" w14:paraId="2CD65B13" w14:textId="77777777" w:rsidTr="00EC4386">
        <w:trPr>
          <w:jc w:val="center"/>
        </w:trPr>
        <w:tc>
          <w:tcPr>
            <w:tcW w:w="4876" w:type="dxa"/>
            <w:hideMark/>
          </w:tcPr>
          <w:p w14:paraId="27A01780" w14:textId="77777777" w:rsidR="00A83A32" w:rsidRPr="00012197" w:rsidRDefault="00A83A32" w:rsidP="00EC4386">
            <w:pPr>
              <w:pStyle w:val="Normal6"/>
            </w:pPr>
            <w:r>
              <w:t>3.</w:t>
            </w:r>
            <w:r>
              <w:tab/>
              <w:t xml:space="preserve">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w:t>
            </w:r>
            <w:r>
              <w:lastRenderedPageBreak/>
              <w:t>concurrentievermogen van bedrijven te verbeteren</w:t>
            </w:r>
            <w:r>
              <w:rPr>
                <w:b/>
                <w:i/>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43B25E3E" w14:textId="77777777" w:rsidR="00A83A32" w:rsidRPr="00012197" w:rsidRDefault="00A83A32" w:rsidP="00EC4386">
            <w:pPr>
              <w:pStyle w:val="Normal6"/>
              <w:rPr>
                <w:szCs w:val="24"/>
              </w:rPr>
            </w:pPr>
            <w:r>
              <w:lastRenderedPageBreak/>
              <w:t>3.</w:t>
            </w:r>
            <w:r>
              <w:tab/>
              <w:t xml:space="preserve">erkent dat </w:t>
            </w:r>
            <w:r>
              <w:rPr>
                <w:b/>
                <w:i/>
              </w:rPr>
              <w:t xml:space="preserve">bij- en omscholing en </w:t>
            </w:r>
            <w:r>
              <w:t xml:space="preserve">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w:t>
            </w:r>
            <w:r>
              <w:lastRenderedPageBreak/>
              <w:t>aanpassingsvermogen en het concurrentievermogen van bedrijven te verbeteren; benadrukt dat werknemers</w:t>
            </w:r>
            <w:r>
              <w:rPr>
                <w:b/>
                <w:i/>
              </w:rPr>
              <w:t xml:space="preserve"> moeten worden geïnformeerd over en betrokken moeten worden bij de procedures voor de uitrol van dergelijke technologieën om goede resultaten te behalen en nieuwe technologieën met succes toe te passen, en dat zij</w:t>
            </w:r>
            <w:r>
              <w:t xml:space="preserve"> voldoende tijd en ondersteuning moeten krijgen om vertrouwd te raken met dergelijke technologieën voordat zij volledig worden ingezet;</w:t>
            </w:r>
          </w:p>
        </w:tc>
      </w:tr>
      <w:tr w:rsidR="00A83A32" w14:paraId="269634A3" w14:textId="77777777" w:rsidTr="00EC4386">
        <w:trPr>
          <w:jc w:val="center"/>
        </w:trPr>
        <w:tc>
          <w:tcPr>
            <w:tcW w:w="4876" w:type="dxa"/>
            <w:hideMark/>
          </w:tcPr>
          <w:p w14:paraId="3670A69E" w14:textId="77777777" w:rsidR="00A83A32" w:rsidRPr="00012197" w:rsidRDefault="00A83A32" w:rsidP="00EC4386">
            <w:pPr>
              <w:pStyle w:val="Normal6"/>
            </w:pPr>
            <w:r>
              <w:lastRenderedPageBreak/>
              <w:t>__________________</w:t>
            </w:r>
          </w:p>
        </w:tc>
        <w:tc>
          <w:tcPr>
            <w:tcW w:w="4876" w:type="dxa"/>
            <w:hideMark/>
          </w:tcPr>
          <w:p w14:paraId="1AB4D684" w14:textId="77777777" w:rsidR="00A83A32" w:rsidRPr="00012197" w:rsidRDefault="00A83A32" w:rsidP="00EC4386">
            <w:pPr>
              <w:pStyle w:val="Normal6"/>
              <w:rPr>
                <w:szCs w:val="24"/>
              </w:rPr>
            </w:pPr>
            <w:r>
              <w:t>__________________</w:t>
            </w:r>
          </w:p>
        </w:tc>
      </w:tr>
      <w:tr w:rsidR="00A83A32" w:rsidRPr="00A83A32" w14:paraId="1E903DD9" w14:textId="77777777" w:rsidTr="00EC4386">
        <w:trPr>
          <w:jc w:val="center"/>
        </w:trPr>
        <w:tc>
          <w:tcPr>
            <w:tcW w:w="4876" w:type="dxa"/>
            <w:hideMark/>
          </w:tcPr>
          <w:p w14:paraId="6B6E0AE8"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77A5613C"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1EA17BD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4187797" w14:textId="77777777" w:rsidR="00A83A32" w:rsidRPr="00A83A32" w:rsidRDefault="00A83A32" w:rsidP="00A83A32">
      <w:pPr>
        <w:rPr>
          <w:lang w:val="en-GB"/>
        </w:rPr>
      </w:pPr>
      <w:r w:rsidRPr="00A83A32">
        <w:rPr>
          <w:rStyle w:val="HideTWBExt"/>
          <w:lang w:val="en-GB"/>
        </w:rPr>
        <w:t>&lt;/Amend&gt;</w:t>
      </w:r>
    </w:p>
    <w:p w14:paraId="7EE9EA6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115</w:t>
      </w:r>
      <w:r w:rsidRPr="00A83A32">
        <w:rPr>
          <w:rStyle w:val="HideTWBExt"/>
          <w:b w:val="0"/>
          <w:lang w:val="en-GB"/>
        </w:rPr>
        <w:t>&lt;/NumAm&gt;</w:t>
      </w:r>
    </w:p>
    <w:p w14:paraId="6ED17B7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757AFB6A" w14:textId="77777777" w:rsidR="00A83A32" w:rsidRPr="00A83A32" w:rsidRDefault="00A83A32" w:rsidP="00A83A32">
      <w:pPr>
        <w:rPr>
          <w:lang w:val="en-GB"/>
        </w:rPr>
      </w:pPr>
      <w:r w:rsidRPr="00A83A32">
        <w:rPr>
          <w:rStyle w:val="HideTWBExt"/>
          <w:lang w:val="en-GB"/>
        </w:rPr>
        <w:t>&lt;/RepeatBlock-By&gt;</w:t>
      </w:r>
    </w:p>
    <w:p w14:paraId="0A0C1AB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D693559"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14DC661" w14:textId="77777777" w:rsidTr="00EC4386">
        <w:trPr>
          <w:jc w:val="center"/>
        </w:trPr>
        <w:tc>
          <w:tcPr>
            <w:tcW w:w="9752" w:type="dxa"/>
            <w:gridSpan w:val="2"/>
          </w:tcPr>
          <w:p w14:paraId="18305586" w14:textId="77777777" w:rsidR="00A83A32" w:rsidRPr="00012197" w:rsidRDefault="00A83A32" w:rsidP="00EC4386">
            <w:pPr>
              <w:keepNext/>
            </w:pPr>
          </w:p>
        </w:tc>
      </w:tr>
      <w:tr w:rsidR="00A83A32" w14:paraId="2B12F889" w14:textId="77777777" w:rsidTr="00EC4386">
        <w:trPr>
          <w:jc w:val="center"/>
        </w:trPr>
        <w:tc>
          <w:tcPr>
            <w:tcW w:w="4876" w:type="dxa"/>
            <w:hideMark/>
          </w:tcPr>
          <w:p w14:paraId="6FC042C3" w14:textId="77777777" w:rsidR="00A83A32" w:rsidRPr="00012197" w:rsidRDefault="00A83A32" w:rsidP="00EC4386">
            <w:pPr>
              <w:pStyle w:val="ColumnHeading"/>
              <w:keepNext/>
            </w:pPr>
            <w:r>
              <w:t>Ontwerpresolutie</w:t>
            </w:r>
          </w:p>
        </w:tc>
        <w:tc>
          <w:tcPr>
            <w:tcW w:w="4876" w:type="dxa"/>
            <w:hideMark/>
          </w:tcPr>
          <w:p w14:paraId="3DCE36A4" w14:textId="77777777" w:rsidR="00A83A32" w:rsidRPr="00012197" w:rsidRDefault="00A83A32" w:rsidP="00EC4386">
            <w:pPr>
              <w:pStyle w:val="ColumnHeading"/>
              <w:keepNext/>
            </w:pPr>
            <w:r>
              <w:t>Amendement</w:t>
            </w:r>
          </w:p>
        </w:tc>
      </w:tr>
      <w:tr w:rsidR="00A83A32" w14:paraId="3C8A1998" w14:textId="77777777" w:rsidTr="00EC4386">
        <w:trPr>
          <w:jc w:val="center"/>
        </w:trPr>
        <w:tc>
          <w:tcPr>
            <w:tcW w:w="4876" w:type="dxa"/>
            <w:hideMark/>
          </w:tcPr>
          <w:p w14:paraId="11D57A23" w14:textId="77777777" w:rsidR="00A83A32" w:rsidRPr="00012197" w:rsidRDefault="00A83A32" w:rsidP="00EC4386">
            <w:pPr>
              <w:pStyle w:val="Normal6"/>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xml:space="preserve">; benadrukt dat werknemers voldoende tijd en ondersteuning moeten krijgen om vertrouwd te raken met dergelijke technologieën voordat zij </w:t>
            </w:r>
            <w:r>
              <w:lastRenderedPageBreak/>
              <w:t>volledig worden ingezet;</w:t>
            </w:r>
          </w:p>
        </w:tc>
        <w:tc>
          <w:tcPr>
            <w:tcW w:w="4876" w:type="dxa"/>
            <w:hideMark/>
          </w:tcPr>
          <w:p w14:paraId="45BB4670" w14:textId="77777777" w:rsidR="00A83A32" w:rsidRPr="00012197" w:rsidRDefault="00A83A32" w:rsidP="00EC4386">
            <w:pPr>
              <w:pStyle w:val="Normal6"/>
              <w:rPr>
                <w:szCs w:val="24"/>
              </w:rPr>
            </w:pPr>
            <w:r>
              <w:lastRenderedPageBreak/>
              <w:t>3.</w:t>
            </w:r>
            <w:r>
              <w:tab/>
              <w:t xml:space="preserve">erkent dat </w:t>
            </w:r>
            <w:r>
              <w:rPr>
                <w:b/>
                <w:i/>
              </w:rPr>
              <w:t xml:space="preserve">permanente </w:t>
            </w:r>
            <w:r>
              <w:t>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xml:space="preserve">; benadrukt dat </w:t>
            </w:r>
            <w:r>
              <w:rPr>
                <w:b/>
                <w:i/>
              </w:rPr>
              <w:t xml:space="preserve">opleiding ook van essentieel belang is voor werkgevers en leidinggevenden die dergelijke systemen van dag tot dag inzetten en er </w:t>
            </w:r>
            <w:r>
              <w:rPr>
                <w:b/>
                <w:i/>
              </w:rPr>
              <w:lastRenderedPageBreak/>
              <w:t xml:space="preserve">toezicht op houden; benadrukt dat </w:t>
            </w:r>
            <w:r>
              <w:t>werknemers</w:t>
            </w:r>
            <w:r>
              <w:rPr>
                <w:b/>
                <w:i/>
              </w:rPr>
              <w:t xml:space="preserve"> en hun vertegenwoordigers</w:t>
            </w:r>
            <w:r>
              <w:t xml:space="preserve"> voldoende tijd en ondersteuning moeten krijgen om vertrouwd te raken met dergelijke technologieën voordat zij volledig worden ingezet;</w:t>
            </w:r>
          </w:p>
        </w:tc>
      </w:tr>
      <w:tr w:rsidR="00A83A32" w14:paraId="641FEEC5" w14:textId="77777777" w:rsidTr="00EC4386">
        <w:trPr>
          <w:jc w:val="center"/>
        </w:trPr>
        <w:tc>
          <w:tcPr>
            <w:tcW w:w="4876" w:type="dxa"/>
            <w:hideMark/>
          </w:tcPr>
          <w:p w14:paraId="1904AD12" w14:textId="77777777" w:rsidR="00A83A32" w:rsidRPr="00012197" w:rsidRDefault="00A83A32" w:rsidP="00EC4386">
            <w:pPr>
              <w:pStyle w:val="Normal6"/>
            </w:pPr>
            <w:r>
              <w:lastRenderedPageBreak/>
              <w:t>__________________</w:t>
            </w:r>
          </w:p>
        </w:tc>
        <w:tc>
          <w:tcPr>
            <w:tcW w:w="4876" w:type="dxa"/>
            <w:hideMark/>
          </w:tcPr>
          <w:p w14:paraId="63703EA3" w14:textId="77777777" w:rsidR="00A83A32" w:rsidRPr="00012197" w:rsidRDefault="00A83A32" w:rsidP="00EC4386">
            <w:pPr>
              <w:pStyle w:val="Normal6"/>
              <w:rPr>
                <w:szCs w:val="24"/>
              </w:rPr>
            </w:pPr>
            <w:r>
              <w:t>__________________</w:t>
            </w:r>
          </w:p>
        </w:tc>
      </w:tr>
      <w:tr w:rsidR="00A83A32" w:rsidRPr="00A83A32" w14:paraId="19AE281F" w14:textId="77777777" w:rsidTr="00EC4386">
        <w:trPr>
          <w:jc w:val="center"/>
        </w:trPr>
        <w:tc>
          <w:tcPr>
            <w:tcW w:w="4876" w:type="dxa"/>
            <w:hideMark/>
          </w:tcPr>
          <w:p w14:paraId="3817E990"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086805AB"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4945ED2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AA8AEDE" w14:textId="77777777" w:rsidR="00A83A32" w:rsidRPr="00A83A32" w:rsidRDefault="00A83A32" w:rsidP="00A83A32">
      <w:pPr>
        <w:rPr>
          <w:lang w:val="en-GB"/>
        </w:rPr>
      </w:pPr>
      <w:r w:rsidRPr="00A83A32">
        <w:rPr>
          <w:rStyle w:val="HideTWBExt"/>
          <w:lang w:val="en-GB"/>
        </w:rPr>
        <w:t>&lt;/Amend&gt;</w:t>
      </w:r>
    </w:p>
    <w:p w14:paraId="142D94C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116</w:t>
      </w:r>
      <w:r w:rsidRPr="00A83A32">
        <w:rPr>
          <w:rStyle w:val="HideTWBExt"/>
          <w:b w:val="0"/>
          <w:lang w:val="en-GB"/>
        </w:rPr>
        <w:t>&lt;/NumAm&gt;</w:t>
      </w:r>
    </w:p>
    <w:p w14:paraId="33B09F6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19DF4254" w14:textId="77777777" w:rsidR="00A83A32" w:rsidRPr="00A83A32" w:rsidRDefault="00A83A32" w:rsidP="00A83A32">
      <w:pPr>
        <w:rPr>
          <w:lang w:val="en-GB"/>
        </w:rPr>
      </w:pPr>
      <w:r w:rsidRPr="00A83A32">
        <w:rPr>
          <w:rStyle w:val="HideTWBExt"/>
          <w:lang w:val="en-GB"/>
        </w:rPr>
        <w:t>&lt;/RepeatBlock-By&gt;</w:t>
      </w:r>
    </w:p>
    <w:p w14:paraId="25004E2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7C4275C"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7319B22" w14:textId="77777777" w:rsidTr="00EC4386">
        <w:trPr>
          <w:jc w:val="center"/>
        </w:trPr>
        <w:tc>
          <w:tcPr>
            <w:tcW w:w="9752" w:type="dxa"/>
            <w:gridSpan w:val="2"/>
          </w:tcPr>
          <w:p w14:paraId="5B26B66F" w14:textId="77777777" w:rsidR="00A83A32" w:rsidRPr="00012197" w:rsidRDefault="00A83A32" w:rsidP="00EC4386">
            <w:pPr>
              <w:keepNext/>
            </w:pPr>
          </w:p>
        </w:tc>
      </w:tr>
      <w:tr w:rsidR="00A83A32" w14:paraId="1E1700EE" w14:textId="77777777" w:rsidTr="00EC4386">
        <w:trPr>
          <w:jc w:val="center"/>
        </w:trPr>
        <w:tc>
          <w:tcPr>
            <w:tcW w:w="4876" w:type="dxa"/>
            <w:hideMark/>
          </w:tcPr>
          <w:p w14:paraId="45196D40" w14:textId="77777777" w:rsidR="00A83A32" w:rsidRPr="00012197" w:rsidRDefault="00A83A32" w:rsidP="00EC4386">
            <w:pPr>
              <w:pStyle w:val="ColumnHeading"/>
              <w:keepNext/>
            </w:pPr>
            <w:r>
              <w:t>Ontwerpresolutie</w:t>
            </w:r>
          </w:p>
        </w:tc>
        <w:tc>
          <w:tcPr>
            <w:tcW w:w="4876" w:type="dxa"/>
            <w:hideMark/>
          </w:tcPr>
          <w:p w14:paraId="7B80FA80" w14:textId="77777777" w:rsidR="00A83A32" w:rsidRPr="00012197" w:rsidRDefault="00A83A32" w:rsidP="00EC4386">
            <w:pPr>
              <w:pStyle w:val="ColumnHeading"/>
              <w:keepNext/>
            </w:pPr>
            <w:r>
              <w:t>Amendement</w:t>
            </w:r>
          </w:p>
        </w:tc>
      </w:tr>
      <w:tr w:rsidR="00A83A32" w14:paraId="4FFAA3A8" w14:textId="77777777" w:rsidTr="00EC4386">
        <w:trPr>
          <w:jc w:val="center"/>
        </w:trPr>
        <w:tc>
          <w:tcPr>
            <w:tcW w:w="4876" w:type="dxa"/>
            <w:hideMark/>
          </w:tcPr>
          <w:p w14:paraId="738B6AD2" w14:textId="77777777" w:rsidR="00A83A32" w:rsidRPr="00012197" w:rsidRDefault="00A83A32" w:rsidP="00EC4386">
            <w:pPr>
              <w:pStyle w:val="Normal6"/>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b/>
                <w:i/>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468DFB9D" w14:textId="77777777" w:rsidR="00A83A32" w:rsidRPr="00012197" w:rsidRDefault="00A83A32" w:rsidP="00EC4386">
            <w:pPr>
              <w:pStyle w:val="Normal6"/>
              <w:rPr>
                <w:szCs w:val="24"/>
              </w:rPr>
            </w:pPr>
            <w:r>
              <w:t>3.</w:t>
            </w:r>
            <w:r>
              <w:tab/>
              <w:t xml:space="preserve">erkent dat </w:t>
            </w:r>
            <w:r>
              <w:rPr>
                <w:b/>
                <w:i/>
              </w:rPr>
              <w:t xml:space="preserve">onderwijs en </w:t>
            </w:r>
            <w:r>
              <w:t>opleiding op het werk over nieuwe technologieën die op de werkplek worden geïntroduceerd – met name technologieën die rechtstreeks van invloed zijn op de taken en prestaties van werknemers – van essentieel belang is om het welzijn, de veiligheid</w:t>
            </w:r>
            <w:r>
              <w:rPr>
                <w:b/>
                <w:i/>
              </w:rPr>
              <w:t>, de autonomie</w:t>
            </w:r>
            <w:r>
              <w:t xml:space="preserve"> en de professionele ontwikkeling van werknemers te waarborgen, alsook om het algemene aanpassingsvermogen en het concurrentievermogen van bedrijven te verbeteren</w:t>
            </w:r>
            <w:r>
              <w:rPr>
                <w:vertAlign w:val="superscript"/>
              </w:rPr>
              <w:t>12</w:t>
            </w:r>
            <w:r>
              <w:t>; benadrukt dat werknemers voldoende tijd</w:t>
            </w:r>
            <w:r>
              <w:rPr>
                <w:b/>
                <w:i/>
              </w:rPr>
              <w:t>, opleiding</w:t>
            </w:r>
            <w:r>
              <w:t xml:space="preserve"> en ondersteuning moeten krijgen om vertrouwd te raken met dergelijke technologieën voordat zij volledig worden ingezet</w:t>
            </w:r>
            <w:r>
              <w:rPr>
                <w:b/>
                <w:i/>
              </w:rPr>
              <w:t xml:space="preserve">, met volledige inachtneming van de informatie- en raadplegingsrechten van werknemersvertegenwoordigers en de </w:t>
            </w:r>
            <w:r>
              <w:rPr>
                <w:b/>
                <w:i/>
              </w:rPr>
              <w:lastRenderedPageBreak/>
              <w:t>prerogatieven van vakbonden</w:t>
            </w:r>
            <w:r>
              <w:t>;</w:t>
            </w:r>
          </w:p>
        </w:tc>
      </w:tr>
      <w:tr w:rsidR="00A83A32" w14:paraId="22CBC082" w14:textId="77777777" w:rsidTr="00EC4386">
        <w:trPr>
          <w:jc w:val="center"/>
        </w:trPr>
        <w:tc>
          <w:tcPr>
            <w:tcW w:w="4876" w:type="dxa"/>
            <w:hideMark/>
          </w:tcPr>
          <w:p w14:paraId="5D6533E7" w14:textId="77777777" w:rsidR="00A83A32" w:rsidRPr="00012197" w:rsidRDefault="00A83A32" w:rsidP="00EC4386">
            <w:pPr>
              <w:pStyle w:val="Normal6"/>
            </w:pPr>
            <w:r>
              <w:lastRenderedPageBreak/>
              <w:t>__________________</w:t>
            </w:r>
          </w:p>
        </w:tc>
        <w:tc>
          <w:tcPr>
            <w:tcW w:w="4876" w:type="dxa"/>
            <w:hideMark/>
          </w:tcPr>
          <w:p w14:paraId="0E8516E3" w14:textId="77777777" w:rsidR="00A83A32" w:rsidRPr="00012197" w:rsidRDefault="00A83A32" w:rsidP="00EC4386">
            <w:pPr>
              <w:pStyle w:val="Normal6"/>
              <w:rPr>
                <w:szCs w:val="24"/>
              </w:rPr>
            </w:pPr>
            <w:r>
              <w:t>__________________</w:t>
            </w:r>
          </w:p>
        </w:tc>
      </w:tr>
      <w:tr w:rsidR="00A83A32" w:rsidRPr="00A83A32" w14:paraId="3CF73E0C" w14:textId="77777777" w:rsidTr="00EC4386">
        <w:trPr>
          <w:jc w:val="center"/>
        </w:trPr>
        <w:tc>
          <w:tcPr>
            <w:tcW w:w="4876" w:type="dxa"/>
            <w:hideMark/>
          </w:tcPr>
          <w:p w14:paraId="7DA4FDFC"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3DB0A6AE"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74142E38"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53E0EB5" w14:textId="77777777" w:rsidR="00A83A32" w:rsidRPr="00A83A32" w:rsidRDefault="00A83A32" w:rsidP="00A83A32">
      <w:pPr>
        <w:rPr>
          <w:lang w:val="en-GB"/>
        </w:rPr>
      </w:pPr>
      <w:r w:rsidRPr="00A83A32">
        <w:rPr>
          <w:rStyle w:val="HideTWBExt"/>
          <w:lang w:val="en-GB"/>
        </w:rPr>
        <w:t>&lt;/Amend&gt;</w:t>
      </w:r>
    </w:p>
    <w:p w14:paraId="47506887" w14:textId="77777777" w:rsidR="00A83A32" w:rsidRPr="00CF3457" w:rsidRDefault="00A83A32" w:rsidP="00A83A32">
      <w:pPr>
        <w:pStyle w:val="AMNumberTabs0"/>
        <w:keepNext/>
        <w:rPr>
          <w:lang w:val="en-GB"/>
        </w:rPr>
      </w:pPr>
      <w:r w:rsidRPr="00CF3457">
        <w:rPr>
          <w:rStyle w:val="HideTWBExt"/>
          <w:b w:val="0"/>
          <w:lang w:val="en-GB"/>
        </w:rPr>
        <w:t>&lt;Amend&gt;</w:t>
      </w:r>
      <w:r w:rsidRPr="00CF3457">
        <w:rPr>
          <w:lang w:val="en-GB"/>
        </w:rPr>
        <w:t>Amendement</w:t>
      </w:r>
      <w:r w:rsidRPr="00CF3457">
        <w:rPr>
          <w:lang w:val="en-GB"/>
        </w:rPr>
        <w:tab/>
      </w:r>
      <w:r w:rsidRPr="00CF3457">
        <w:rPr>
          <w:lang w:val="en-GB"/>
        </w:rPr>
        <w:tab/>
      </w:r>
      <w:r w:rsidRPr="00CF3457">
        <w:rPr>
          <w:rStyle w:val="HideTWBExt"/>
          <w:b w:val="0"/>
          <w:lang w:val="en-GB"/>
        </w:rPr>
        <w:t>&lt;NumAm&gt;</w:t>
      </w:r>
      <w:r w:rsidRPr="00CF3457">
        <w:rPr>
          <w:lang w:val="en-GB"/>
        </w:rPr>
        <w:t>117</w:t>
      </w:r>
      <w:r w:rsidRPr="00CF3457">
        <w:rPr>
          <w:rStyle w:val="HideTWBExt"/>
          <w:b w:val="0"/>
          <w:lang w:val="en-GB"/>
        </w:rPr>
        <w:t>&lt;/NumAm&gt;</w:t>
      </w:r>
    </w:p>
    <w:p w14:paraId="72C6D709" w14:textId="77777777" w:rsidR="00A83A32" w:rsidRPr="00CF3457" w:rsidRDefault="00A83A32" w:rsidP="00A83A32">
      <w:pPr>
        <w:pStyle w:val="NormalBold"/>
        <w:rPr>
          <w:lang w:val="en-GB"/>
        </w:rPr>
      </w:pPr>
      <w:r w:rsidRPr="00CF3457">
        <w:rPr>
          <w:rStyle w:val="HideTWBExt"/>
          <w:b w:val="0"/>
          <w:lang w:val="en-GB"/>
        </w:rPr>
        <w:t>&lt;RepeatBlock-By&gt;&lt;Members&gt;</w:t>
      </w:r>
      <w:r w:rsidRPr="00CF3457">
        <w:rPr>
          <w:lang w:val="en-GB"/>
        </w:rPr>
        <w:t>Marlena Maląg</w:t>
      </w:r>
      <w:r w:rsidRPr="00CF3457">
        <w:rPr>
          <w:rStyle w:val="HideTWBExt"/>
          <w:b w:val="0"/>
          <w:lang w:val="en-GB"/>
        </w:rPr>
        <w:t>&lt;/Members&gt;</w:t>
      </w:r>
    </w:p>
    <w:p w14:paraId="513465DC" w14:textId="77777777" w:rsidR="00A83A32" w:rsidRPr="00CF3457" w:rsidRDefault="00A83A32" w:rsidP="00A83A32">
      <w:pPr>
        <w:rPr>
          <w:lang w:val="en-GB"/>
        </w:rPr>
      </w:pPr>
      <w:r w:rsidRPr="00CF3457">
        <w:rPr>
          <w:rStyle w:val="HideTWBExt"/>
          <w:lang w:val="en-GB"/>
        </w:rPr>
        <w:t>&lt;/RepeatBlock-By&gt;</w:t>
      </w:r>
    </w:p>
    <w:p w14:paraId="623490D8" w14:textId="77777777" w:rsidR="00A83A32" w:rsidRPr="00CF3457" w:rsidRDefault="00A83A32" w:rsidP="00A83A32">
      <w:pPr>
        <w:pStyle w:val="NormalBold"/>
        <w:keepNext/>
        <w:rPr>
          <w:lang w:val="en-GB"/>
        </w:rPr>
      </w:pPr>
      <w:r w:rsidRPr="00CF3457">
        <w:rPr>
          <w:rStyle w:val="HideTWBExt"/>
          <w:b w:val="0"/>
          <w:lang w:val="en-GB"/>
        </w:rPr>
        <w:t>&lt;DocAmend&gt;</w:t>
      </w:r>
      <w:r w:rsidRPr="00CF3457">
        <w:rPr>
          <w:lang w:val="en-GB"/>
        </w:rPr>
        <w:t>Ontwerpresolutie</w:t>
      </w:r>
      <w:r w:rsidRPr="00CF3457">
        <w:rPr>
          <w:rStyle w:val="HideTWBExt"/>
          <w:b w:val="0"/>
          <w:lang w:val="en-GB"/>
        </w:rPr>
        <w:t>&lt;/DocAmend&gt;</w:t>
      </w:r>
    </w:p>
    <w:p w14:paraId="15A5AC34"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E200788" w14:textId="77777777" w:rsidTr="00EC4386">
        <w:trPr>
          <w:jc w:val="center"/>
        </w:trPr>
        <w:tc>
          <w:tcPr>
            <w:tcW w:w="9752" w:type="dxa"/>
            <w:gridSpan w:val="2"/>
          </w:tcPr>
          <w:p w14:paraId="0FCBF26D" w14:textId="77777777" w:rsidR="00A83A32" w:rsidRPr="00012197" w:rsidRDefault="00A83A32" w:rsidP="00EC4386">
            <w:pPr>
              <w:keepNext/>
            </w:pPr>
          </w:p>
        </w:tc>
      </w:tr>
      <w:tr w:rsidR="00A83A32" w14:paraId="23BE5A54" w14:textId="77777777" w:rsidTr="00EC4386">
        <w:trPr>
          <w:jc w:val="center"/>
        </w:trPr>
        <w:tc>
          <w:tcPr>
            <w:tcW w:w="4876" w:type="dxa"/>
            <w:hideMark/>
          </w:tcPr>
          <w:p w14:paraId="4DCDAE45" w14:textId="77777777" w:rsidR="00A83A32" w:rsidRPr="00012197" w:rsidRDefault="00A83A32" w:rsidP="00EC4386">
            <w:pPr>
              <w:pStyle w:val="ColumnHeading"/>
              <w:keepNext/>
            </w:pPr>
            <w:r>
              <w:t>Ontwerpresolutie</w:t>
            </w:r>
          </w:p>
        </w:tc>
        <w:tc>
          <w:tcPr>
            <w:tcW w:w="4876" w:type="dxa"/>
            <w:hideMark/>
          </w:tcPr>
          <w:p w14:paraId="66A359F1" w14:textId="77777777" w:rsidR="00A83A32" w:rsidRPr="00012197" w:rsidRDefault="00A83A32" w:rsidP="00EC4386">
            <w:pPr>
              <w:pStyle w:val="ColumnHeading"/>
              <w:keepNext/>
            </w:pPr>
            <w:r>
              <w:t>Amendement</w:t>
            </w:r>
          </w:p>
        </w:tc>
      </w:tr>
      <w:tr w:rsidR="00A83A32" w14:paraId="40711F45" w14:textId="77777777" w:rsidTr="00EC4386">
        <w:trPr>
          <w:jc w:val="center"/>
        </w:trPr>
        <w:tc>
          <w:tcPr>
            <w:tcW w:w="4876" w:type="dxa"/>
            <w:hideMark/>
          </w:tcPr>
          <w:p w14:paraId="589C11F2" w14:textId="77777777" w:rsidR="00A83A32" w:rsidRPr="00012197" w:rsidRDefault="00A83A32" w:rsidP="00EC4386">
            <w:pPr>
              <w:pStyle w:val="Normal6"/>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p>
        </w:tc>
        <w:tc>
          <w:tcPr>
            <w:tcW w:w="4876" w:type="dxa"/>
            <w:hideMark/>
          </w:tcPr>
          <w:p w14:paraId="76694B0D" w14:textId="77777777" w:rsidR="00A83A32" w:rsidRPr="00012197" w:rsidRDefault="00A83A32" w:rsidP="00EC4386">
            <w:pPr>
              <w:pStyle w:val="Normal6"/>
              <w:rPr>
                <w:szCs w:val="24"/>
              </w:rPr>
            </w:pPr>
            <w:r>
              <w:t>3.</w:t>
            </w:r>
            <w:r>
              <w:tab/>
              <w:t xml:space="preserve">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w:t>
            </w:r>
            <w:r>
              <w:rPr>
                <w:b/>
                <w:i/>
              </w:rPr>
              <w:t xml:space="preserve">om discriminatie op de werkplek tegen te gaan, </w:t>
            </w:r>
            <w:r>
              <w:t>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 voordat zij volledig worden ingezet;</w:t>
            </w:r>
          </w:p>
        </w:tc>
      </w:tr>
      <w:tr w:rsidR="00A83A32" w14:paraId="710E2E85" w14:textId="77777777" w:rsidTr="00EC4386">
        <w:trPr>
          <w:jc w:val="center"/>
        </w:trPr>
        <w:tc>
          <w:tcPr>
            <w:tcW w:w="4876" w:type="dxa"/>
            <w:hideMark/>
          </w:tcPr>
          <w:p w14:paraId="4EC9631F" w14:textId="77777777" w:rsidR="00A83A32" w:rsidRPr="00012197" w:rsidRDefault="00A83A32" w:rsidP="00EC4386">
            <w:pPr>
              <w:pStyle w:val="Normal6"/>
            </w:pPr>
            <w:r>
              <w:t>__________________</w:t>
            </w:r>
          </w:p>
        </w:tc>
        <w:tc>
          <w:tcPr>
            <w:tcW w:w="4876" w:type="dxa"/>
            <w:hideMark/>
          </w:tcPr>
          <w:p w14:paraId="1EEC79ED" w14:textId="77777777" w:rsidR="00A83A32" w:rsidRPr="00012197" w:rsidRDefault="00A83A32" w:rsidP="00EC4386">
            <w:pPr>
              <w:pStyle w:val="Normal6"/>
              <w:rPr>
                <w:szCs w:val="24"/>
              </w:rPr>
            </w:pPr>
            <w:r>
              <w:t>__________________</w:t>
            </w:r>
          </w:p>
        </w:tc>
      </w:tr>
      <w:tr w:rsidR="00A83A32" w:rsidRPr="00A83A32" w14:paraId="153017BF" w14:textId="77777777" w:rsidTr="00EC4386">
        <w:trPr>
          <w:jc w:val="center"/>
        </w:trPr>
        <w:tc>
          <w:tcPr>
            <w:tcW w:w="4876" w:type="dxa"/>
            <w:hideMark/>
          </w:tcPr>
          <w:p w14:paraId="481B91B6" w14:textId="77777777" w:rsidR="00A83A32" w:rsidRPr="00CF3457" w:rsidRDefault="00A83A32" w:rsidP="00EC4386">
            <w:pPr>
              <w:pStyle w:val="Normal6"/>
              <w:rPr>
                <w:lang w:val="en-GB"/>
              </w:rPr>
            </w:pPr>
            <w:r w:rsidRPr="00CF3457">
              <w:rPr>
                <w:vertAlign w:val="superscript"/>
                <w:lang w:val="en-GB"/>
              </w:rPr>
              <w:t>12</w:t>
            </w:r>
            <w:r w:rsidRPr="00CF3457">
              <w:rPr>
                <w:lang w:val="en-GB"/>
              </w:rPr>
              <w:t xml:space="preserve"> Casestudy’s: https://healthy-workplaces.osha.europa.eu/en/media-centre/news/real-world-learnings-implementing-worker-management-through-ai</w:t>
            </w:r>
          </w:p>
        </w:tc>
        <w:tc>
          <w:tcPr>
            <w:tcW w:w="4876" w:type="dxa"/>
            <w:hideMark/>
          </w:tcPr>
          <w:p w14:paraId="64B1D472" w14:textId="77777777" w:rsidR="00A83A32" w:rsidRPr="00CF3457" w:rsidRDefault="00A83A32" w:rsidP="00EC4386">
            <w:pPr>
              <w:pStyle w:val="Normal6"/>
              <w:rPr>
                <w:szCs w:val="24"/>
                <w:lang w:val="en-GB"/>
              </w:rPr>
            </w:pPr>
            <w:r w:rsidRPr="00CF3457">
              <w:rPr>
                <w:vertAlign w:val="superscript"/>
                <w:lang w:val="en-GB"/>
              </w:rPr>
              <w:t>12</w:t>
            </w:r>
            <w:r w:rsidRPr="00CF3457">
              <w:rPr>
                <w:lang w:val="en-GB"/>
              </w:rPr>
              <w:t xml:space="preserve"> Casestudy’s: https://healthy-workplaces.osha.europa.eu/en/media-centre/news/real-world-learnings-implementing-worker-management-through-ai</w:t>
            </w:r>
            <w:r w:rsidRPr="00CF3457">
              <w:rPr>
                <w:b/>
                <w:i/>
                <w:lang w:val="en-GB"/>
              </w:rPr>
              <w:t>.</w:t>
            </w:r>
          </w:p>
        </w:tc>
      </w:tr>
    </w:tbl>
    <w:p w14:paraId="710BB74D" w14:textId="77777777" w:rsidR="00A83A32" w:rsidRPr="00CF3457" w:rsidRDefault="00A83A32" w:rsidP="00A83A32">
      <w:pPr>
        <w:pStyle w:val="Olang"/>
        <w:rPr>
          <w:lang w:val="en-GB"/>
        </w:rPr>
      </w:pPr>
      <w:r w:rsidRPr="00CF3457">
        <w:rPr>
          <w:noProof w:val="0"/>
          <w:lang w:val="en-GB"/>
        </w:rPr>
        <w:t xml:space="preserve">Or. </w:t>
      </w:r>
      <w:r w:rsidRPr="00CF3457">
        <w:rPr>
          <w:rStyle w:val="HideTWBExt"/>
          <w:noProof w:val="0"/>
          <w:lang w:val="en-GB"/>
        </w:rPr>
        <w:t>&lt;Original&gt;</w:t>
      </w:r>
      <w:r w:rsidRPr="00CF3457">
        <w:rPr>
          <w:rStyle w:val="HideTWBInt"/>
          <w:noProof w:val="0"/>
          <w:lang w:val="en-GB"/>
        </w:rPr>
        <w:t>{PL}</w:t>
      </w:r>
      <w:r w:rsidRPr="00CF3457">
        <w:rPr>
          <w:noProof w:val="0"/>
          <w:lang w:val="en-GB"/>
        </w:rPr>
        <w:t>pl</w:t>
      </w:r>
      <w:r w:rsidRPr="00CF3457">
        <w:rPr>
          <w:rStyle w:val="HideTWBExt"/>
          <w:noProof w:val="0"/>
          <w:lang w:val="en-GB"/>
        </w:rPr>
        <w:t>&lt;/Original&gt;</w:t>
      </w:r>
    </w:p>
    <w:p w14:paraId="6983F8A9" w14:textId="77777777" w:rsidR="00A83A32" w:rsidRPr="00CF3457" w:rsidRDefault="00A83A32" w:rsidP="00A83A32">
      <w:pPr>
        <w:rPr>
          <w:lang w:val="en-GB"/>
        </w:rPr>
      </w:pPr>
      <w:r w:rsidRPr="00CF3457">
        <w:rPr>
          <w:rStyle w:val="HideTWBExt"/>
          <w:lang w:val="en-GB"/>
        </w:rPr>
        <w:lastRenderedPageBreak/>
        <w:t>&lt;/Amend&gt;</w:t>
      </w:r>
    </w:p>
    <w:p w14:paraId="4C5E246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118</w:t>
      </w:r>
      <w:r w:rsidRPr="00A83A32">
        <w:rPr>
          <w:rStyle w:val="HideTWBExt"/>
          <w:b w:val="0"/>
          <w:lang w:val="en-GB"/>
        </w:rPr>
        <w:t>&lt;/NumAm&gt;</w:t>
      </w:r>
    </w:p>
    <w:p w14:paraId="52A7803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7EEFE240" w14:textId="77777777" w:rsidR="00A83A32" w:rsidRPr="00A83A32" w:rsidRDefault="00A83A32" w:rsidP="00A83A32">
      <w:pPr>
        <w:rPr>
          <w:lang w:val="en-GB"/>
        </w:rPr>
      </w:pPr>
      <w:r w:rsidRPr="00A83A32">
        <w:rPr>
          <w:rStyle w:val="HideTWBExt"/>
          <w:lang w:val="en-GB"/>
        </w:rPr>
        <w:t>&lt;/RepeatBlock-By&gt;</w:t>
      </w:r>
    </w:p>
    <w:p w14:paraId="53C7AAA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DE9EC95"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231D06B" w14:textId="77777777" w:rsidTr="00EC4386">
        <w:trPr>
          <w:jc w:val="center"/>
        </w:trPr>
        <w:tc>
          <w:tcPr>
            <w:tcW w:w="9752" w:type="dxa"/>
            <w:gridSpan w:val="2"/>
          </w:tcPr>
          <w:p w14:paraId="0225E0E8" w14:textId="77777777" w:rsidR="00A83A32" w:rsidRPr="00012197" w:rsidRDefault="00A83A32" w:rsidP="00EC4386">
            <w:pPr>
              <w:keepNext/>
            </w:pPr>
          </w:p>
        </w:tc>
      </w:tr>
      <w:tr w:rsidR="00A83A32" w14:paraId="7ED798CE" w14:textId="77777777" w:rsidTr="00EC4386">
        <w:trPr>
          <w:jc w:val="center"/>
        </w:trPr>
        <w:tc>
          <w:tcPr>
            <w:tcW w:w="4876" w:type="dxa"/>
            <w:hideMark/>
          </w:tcPr>
          <w:p w14:paraId="4C154BD3" w14:textId="77777777" w:rsidR="00A83A32" w:rsidRPr="00012197" w:rsidRDefault="00A83A32" w:rsidP="00EC4386">
            <w:pPr>
              <w:pStyle w:val="ColumnHeading"/>
              <w:keepNext/>
            </w:pPr>
            <w:r>
              <w:t>Ontwerpresolutie</w:t>
            </w:r>
          </w:p>
        </w:tc>
        <w:tc>
          <w:tcPr>
            <w:tcW w:w="4876" w:type="dxa"/>
            <w:hideMark/>
          </w:tcPr>
          <w:p w14:paraId="680ABBE8" w14:textId="77777777" w:rsidR="00A83A32" w:rsidRPr="00012197" w:rsidRDefault="00A83A32" w:rsidP="00EC4386">
            <w:pPr>
              <w:pStyle w:val="ColumnHeading"/>
              <w:keepNext/>
            </w:pPr>
            <w:r>
              <w:t>Amendement</w:t>
            </w:r>
          </w:p>
        </w:tc>
      </w:tr>
      <w:tr w:rsidR="00A83A32" w14:paraId="7DB6D493" w14:textId="77777777" w:rsidTr="00EC4386">
        <w:trPr>
          <w:jc w:val="center"/>
        </w:trPr>
        <w:tc>
          <w:tcPr>
            <w:tcW w:w="4876" w:type="dxa"/>
            <w:hideMark/>
          </w:tcPr>
          <w:p w14:paraId="300E1BC3" w14:textId="77777777" w:rsidR="00A83A32" w:rsidRPr="00012197" w:rsidRDefault="00A83A32" w:rsidP="00EC4386">
            <w:pPr>
              <w:pStyle w:val="Normal6"/>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xml:space="preserve">; benadrukt dat werknemers voldoende </w:t>
            </w:r>
            <w:r>
              <w:rPr>
                <w:b/>
                <w:i/>
              </w:rPr>
              <w:t xml:space="preserve">tijd en </w:t>
            </w:r>
            <w:r>
              <w:t>ondersteuning moeten krijgen om vertrouwd te raken met dergelijke technologieën</w:t>
            </w:r>
            <w:r>
              <w:rPr>
                <w:b/>
                <w:i/>
              </w:rPr>
              <w:t xml:space="preserve"> voordat zij volledig worden ingezet</w:t>
            </w:r>
            <w:r>
              <w:t>;</w:t>
            </w:r>
          </w:p>
        </w:tc>
        <w:tc>
          <w:tcPr>
            <w:tcW w:w="4876" w:type="dxa"/>
            <w:hideMark/>
          </w:tcPr>
          <w:p w14:paraId="284BC44F" w14:textId="77777777" w:rsidR="00A83A32" w:rsidRPr="00012197" w:rsidRDefault="00A83A32" w:rsidP="00EC4386">
            <w:pPr>
              <w:pStyle w:val="Normal6"/>
              <w:rPr>
                <w:szCs w:val="24"/>
              </w:rPr>
            </w:pPr>
            <w:r>
              <w:t>3.</w:t>
            </w:r>
            <w:r>
              <w:tab/>
              <w:t>erkent dat opleiding op het werk over nieuwe technologieën die op de 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ondersteuning moeten krijgen om vertrouwd te raken met dergelijke technologieën;</w:t>
            </w:r>
          </w:p>
        </w:tc>
      </w:tr>
      <w:tr w:rsidR="00A83A32" w14:paraId="448DA6FA" w14:textId="77777777" w:rsidTr="00EC4386">
        <w:trPr>
          <w:jc w:val="center"/>
        </w:trPr>
        <w:tc>
          <w:tcPr>
            <w:tcW w:w="4876" w:type="dxa"/>
            <w:hideMark/>
          </w:tcPr>
          <w:p w14:paraId="6A060F59" w14:textId="77777777" w:rsidR="00A83A32" w:rsidRPr="00012197" w:rsidRDefault="00A83A32" w:rsidP="00EC4386">
            <w:pPr>
              <w:pStyle w:val="Normal6"/>
            </w:pPr>
            <w:r>
              <w:t>__________________</w:t>
            </w:r>
          </w:p>
        </w:tc>
        <w:tc>
          <w:tcPr>
            <w:tcW w:w="4876" w:type="dxa"/>
            <w:hideMark/>
          </w:tcPr>
          <w:p w14:paraId="0587C498" w14:textId="77777777" w:rsidR="00A83A32" w:rsidRPr="00012197" w:rsidRDefault="00A83A32" w:rsidP="00EC4386">
            <w:pPr>
              <w:pStyle w:val="Normal6"/>
              <w:rPr>
                <w:szCs w:val="24"/>
              </w:rPr>
            </w:pPr>
            <w:r>
              <w:t>__________________</w:t>
            </w:r>
          </w:p>
        </w:tc>
      </w:tr>
      <w:tr w:rsidR="00A83A32" w:rsidRPr="00A83A32" w14:paraId="5E6E7031" w14:textId="77777777" w:rsidTr="00EC4386">
        <w:trPr>
          <w:jc w:val="center"/>
        </w:trPr>
        <w:tc>
          <w:tcPr>
            <w:tcW w:w="4876" w:type="dxa"/>
            <w:hideMark/>
          </w:tcPr>
          <w:p w14:paraId="094BA1A9"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358585E5"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4DD2E50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EA87C6F" w14:textId="77777777" w:rsidR="00A83A32" w:rsidRPr="00A83A32" w:rsidRDefault="00A83A32" w:rsidP="00A83A32">
      <w:pPr>
        <w:rPr>
          <w:lang w:val="en-GB"/>
        </w:rPr>
      </w:pPr>
      <w:r w:rsidRPr="00A83A32">
        <w:rPr>
          <w:rStyle w:val="HideTWBExt"/>
          <w:lang w:val="en-GB"/>
        </w:rPr>
        <w:t>&lt;/Amend&gt;</w:t>
      </w:r>
    </w:p>
    <w:p w14:paraId="66084BF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119</w:t>
      </w:r>
      <w:r w:rsidRPr="00A83A32">
        <w:rPr>
          <w:rStyle w:val="HideTWBExt"/>
          <w:b w:val="0"/>
          <w:lang w:val="en-GB"/>
        </w:rPr>
        <w:t>&lt;/NumAm&gt;</w:t>
      </w:r>
    </w:p>
    <w:p w14:paraId="675739A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Raúl de la Hoz Quintano, Maravillas Abadía Jover</w:t>
      </w:r>
      <w:r w:rsidRPr="00A83A32">
        <w:rPr>
          <w:rStyle w:val="HideTWBExt"/>
          <w:b w:val="0"/>
          <w:lang w:val="en-GB"/>
        </w:rPr>
        <w:t>&lt;/Members&gt;</w:t>
      </w:r>
    </w:p>
    <w:p w14:paraId="184B2C89" w14:textId="77777777" w:rsidR="00A83A32" w:rsidRPr="00A83A32" w:rsidRDefault="00A83A32" w:rsidP="00A83A32">
      <w:pPr>
        <w:rPr>
          <w:lang w:val="en-GB"/>
        </w:rPr>
      </w:pPr>
      <w:r w:rsidRPr="00A83A32">
        <w:rPr>
          <w:rStyle w:val="HideTWBExt"/>
          <w:lang w:val="en-GB"/>
        </w:rPr>
        <w:t>&lt;/RepeatBlock-By&gt;</w:t>
      </w:r>
    </w:p>
    <w:p w14:paraId="16F8431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D326920" w14:textId="77777777" w:rsidR="00A83A32" w:rsidRPr="00012197" w:rsidRDefault="00A83A32" w:rsidP="00A83A32">
      <w:pPr>
        <w:pStyle w:val="NormalBold"/>
      </w:pPr>
      <w:r>
        <w:rPr>
          <w:rStyle w:val="HideTWBExt"/>
          <w:b w:val="0"/>
        </w:rPr>
        <w:t>&lt;Article&gt;</w:t>
      </w:r>
      <w:r>
        <w:t>Paragraaf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A3607DE" w14:textId="77777777" w:rsidTr="00EC4386">
        <w:trPr>
          <w:jc w:val="center"/>
        </w:trPr>
        <w:tc>
          <w:tcPr>
            <w:tcW w:w="9752" w:type="dxa"/>
            <w:gridSpan w:val="2"/>
          </w:tcPr>
          <w:p w14:paraId="21F7CB11" w14:textId="77777777" w:rsidR="00A83A32" w:rsidRPr="00012197" w:rsidRDefault="00A83A32" w:rsidP="00EC4386">
            <w:pPr>
              <w:keepNext/>
            </w:pPr>
          </w:p>
        </w:tc>
      </w:tr>
      <w:tr w:rsidR="00A83A32" w14:paraId="757D35CD" w14:textId="77777777" w:rsidTr="00EC4386">
        <w:trPr>
          <w:jc w:val="center"/>
        </w:trPr>
        <w:tc>
          <w:tcPr>
            <w:tcW w:w="4876" w:type="dxa"/>
            <w:hideMark/>
          </w:tcPr>
          <w:p w14:paraId="45D8AE6F" w14:textId="77777777" w:rsidR="00A83A32" w:rsidRPr="00012197" w:rsidRDefault="00A83A32" w:rsidP="00EC4386">
            <w:pPr>
              <w:pStyle w:val="ColumnHeading"/>
              <w:keepNext/>
            </w:pPr>
            <w:r>
              <w:t>Ontwerpresolutie</w:t>
            </w:r>
          </w:p>
        </w:tc>
        <w:tc>
          <w:tcPr>
            <w:tcW w:w="4876" w:type="dxa"/>
            <w:hideMark/>
          </w:tcPr>
          <w:p w14:paraId="24A8A98C" w14:textId="77777777" w:rsidR="00A83A32" w:rsidRPr="00012197" w:rsidRDefault="00A83A32" w:rsidP="00EC4386">
            <w:pPr>
              <w:pStyle w:val="ColumnHeading"/>
              <w:keepNext/>
            </w:pPr>
            <w:r>
              <w:t>Amendement</w:t>
            </w:r>
          </w:p>
        </w:tc>
      </w:tr>
      <w:tr w:rsidR="00A83A32" w14:paraId="3DC1A94B" w14:textId="77777777" w:rsidTr="00EC4386">
        <w:trPr>
          <w:jc w:val="center"/>
        </w:trPr>
        <w:tc>
          <w:tcPr>
            <w:tcW w:w="4876" w:type="dxa"/>
            <w:hideMark/>
          </w:tcPr>
          <w:p w14:paraId="5F85E06C" w14:textId="77777777" w:rsidR="00A83A32" w:rsidRPr="00012197" w:rsidRDefault="00A83A32" w:rsidP="00EC4386">
            <w:pPr>
              <w:pStyle w:val="Normal6"/>
            </w:pPr>
            <w:r>
              <w:t>3.</w:t>
            </w:r>
            <w:r>
              <w:tab/>
              <w:t xml:space="preserve">erkent dat opleiding op het werk over nieuwe technologieën die op de </w:t>
            </w:r>
            <w:r>
              <w:lastRenderedPageBreak/>
              <w:t>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w:t>
            </w:r>
            <w:r>
              <w:rPr>
                <w:b/>
                <w:i/>
              </w:rPr>
              <w:t xml:space="preserve"> voordat zij volledig worden ingezet</w:t>
            </w:r>
            <w:r>
              <w:t>;</w:t>
            </w:r>
          </w:p>
        </w:tc>
        <w:tc>
          <w:tcPr>
            <w:tcW w:w="4876" w:type="dxa"/>
            <w:hideMark/>
          </w:tcPr>
          <w:p w14:paraId="2DFF7F41" w14:textId="77777777" w:rsidR="00A83A32" w:rsidRPr="00012197" w:rsidRDefault="00A83A32" w:rsidP="00EC4386">
            <w:pPr>
              <w:pStyle w:val="Normal6"/>
              <w:rPr>
                <w:szCs w:val="24"/>
              </w:rPr>
            </w:pPr>
            <w:r>
              <w:lastRenderedPageBreak/>
              <w:t>3.</w:t>
            </w:r>
            <w:r>
              <w:tab/>
              <w:t xml:space="preserve">erkent dat opleiding op het werk over nieuwe technologieën die op de </w:t>
            </w:r>
            <w:r>
              <w:lastRenderedPageBreak/>
              <w:t>werkplek worden geïntroduceerd – met name technologieën die rechtstreeks van invloed zijn op de taken en prestaties van werknemers – van essentieel belang is om het welzijn, de veiligheid en de professionele ontwikkeling van werknemers te waarborgen, alsook om het algemene aanpassingsvermogen en het concurrentievermogen van bedrijven te verbeteren</w:t>
            </w:r>
            <w:r>
              <w:rPr>
                <w:vertAlign w:val="superscript"/>
              </w:rPr>
              <w:t>12</w:t>
            </w:r>
            <w:r>
              <w:t>; benadrukt dat werknemers voldoende tijd en ondersteuning moeten krijgen om vertrouwd te raken met dergelijke technologieën;</w:t>
            </w:r>
          </w:p>
        </w:tc>
      </w:tr>
      <w:tr w:rsidR="00A83A32" w14:paraId="0EF8C170" w14:textId="77777777" w:rsidTr="00EC4386">
        <w:trPr>
          <w:jc w:val="center"/>
        </w:trPr>
        <w:tc>
          <w:tcPr>
            <w:tcW w:w="4876" w:type="dxa"/>
            <w:hideMark/>
          </w:tcPr>
          <w:p w14:paraId="4988836E" w14:textId="77777777" w:rsidR="00A83A32" w:rsidRPr="00012197" w:rsidRDefault="00A83A32" w:rsidP="00EC4386">
            <w:pPr>
              <w:pStyle w:val="Normal6"/>
            </w:pPr>
            <w:r>
              <w:lastRenderedPageBreak/>
              <w:t>__________________</w:t>
            </w:r>
          </w:p>
        </w:tc>
        <w:tc>
          <w:tcPr>
            <w:tcW w:w="4876" w:type="dxa"/>
            <w:hideMark/>
          </w:tcPr>
          <w:p w14:paraId="1526DCFE" w14:textId="77777777" w:rsidR="00A83A32" w:rsidRPr="00012197" w:rsidRDefault="00A83A32" w:rsidP="00EC4386">
            <w:pPr>
              <w:pStyle w:val="Normal6"/>
              <w:rPr>
                <w:szCs w:val="24"/>
              </w:rPr>
            </w:pPr>
            <w:r>
              <w:t>__________________</w:t>
            </w:r>
          </w:p>
        </w:tc>
      </w:tr>
      <w:tr w:rsidR="00A83A32" w:rsidRPr="00A83A32" w14:paraId="4FF09A47" w14:textId="77777777" w:rsidTr="00EC4386">
        <w:trPr>
          <w:jc w:val="center"/>
        </w:trPr>
        <w:tc>
          <w:tcPr>
            <w:tcW w:w="4876" w:type="dxa"/>
            <w:hideMark/>
          </w:tcPr>
          <w:p w14:paraId="78218BE6" w14:textId="77777777" w:rsidR="00A83A32" w:rsidRPr="00A83A32" w:rsidRDefault="00A83A32" w:rsidP="00EC4386">
            <w:pPr>
              <w:pStyle w:val="Normal6"/>
              <w:rPr>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c>
          <w:tcPr>
            <w:tcW w:w="4876" w:type="dxa"/>
            <w:hideMark/>
          </w:tcPr>
          <w:p w14:paraId="3A00E8D2" w14:textId="77777777" w:rsidR="00A83A32" w:rsidRPr="00A83A32" w:rsidRDefault="00A83A32" w:rsidP="00EC4386">
            <w:pPr>
              <w:pStyle w:val="Normal6"/>
              <w:rPr>
                <w:szCs w:val="24"/>
                <w:lang w:val="en-GB"/>
              </w:rPr>
            </w:pPr>
            <w:r w:rsidRPr="00A83A32">
              <w:rPr>
                <w:vertAlign w:val="superscript"/>
                <w:lang w:val="en-GB"/>
              </w:rPr>
              <w:t>12</w:t>
            </w:r>
            <w:r w:rsidRPr="00A83A32">
              <w:rPr>
                <w:lang w:val="en-GB"/>
              </w:rPr>
              <w:t xml:space="preserve"> Casestudy’s: https://healthy-workplaces.osha.europa.eu/en/media-centre/news/real-world-learnings-implementing-worker-management-through-ai</w:t>
            </w:r>
          </w:p>
        </w:tc>
      </w:tr>
    </w:tbl>
    <w:p w14:paraId="5C5B756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BB3C191" w14:textId="77777777" w:rsidR="00A83A32" w:rsidRPr="00A83A32" w:rsidRDefault="00A83A32" w:rsidP="00A83A32">
      <w:pPr>
        <w:rPr>
          <w:lang w:val="en-GB"/>
        </w:rPr>
      </w:pPr>
      <w:r w:rsidRPr="00A83A32">
        <w:rPr>
          <w:rStyle w:val="HideTWBExt"/>
          <w:lang w:val="en-GB"/>
        </w:rPr>
        <w:t>&lt;/Amend&gt;</w:t>
      </w:r>
    </w:p>
    <w:p w14:paraId="00B3CD94"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120</w:t>
      </w:r>
      <w:r w:rsidRPr="00A83A32">
        <w:rPr>
          <w:rStyle w:val="HideTWBExt"/>
          <w:b w:val="0"/>
          <w:lang w:val="en-GB"/>
        </w:rPr>
        <w:t>&lt;/NumAm&gt;</w:t>
      </w:r>
    </w:p>
    <w:p w14:paraId="0CE2513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61526DC7" w14:textId="77777777" w:rsidR="00A83A32" w:rsidRPr="00A83A32" w:rsidRDefault="00A83A32" w:rsidP="00A83A32">
      <w:pPr>
        <w:rPr>
          <w:lang w:val="en-GB"/>
        </w:rPr>
      </w:pPr>
      <w:r w:rsidRPr="00A83A32">
        <w:rPr>
          <w:rStyle w:val="HideTWBExt"/>
          <w:lang w:val="en-GB"/>
        </w:rPr>
        <w:t>&lt;/RepeatBlock-By&gt;</w:t>
      </w:r>
    </w:p>
    <w:p w14:paraId="324A613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A80EA86"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F72A14D" w14:textId="77777777" w:rsidTr="00EC4386">
        <w:trPr>
          <w:jc w:val="center"/>
        </w:trPr>
        <w:tc>
          <w:tcPr>
            <w:tcW w:w="9752" w:type="dxa"/>
            <w:gridSpan w:val="2"/>
          </w:tcPr>
          <w:p w14:paraId="6EB20B91" w14:textId="77777777" w:rsidR="00A83A32" w:rsidRPr="00012197" w:rsidRDefault="00A83A32" w:rsidP="00EC4386">
            <w:pPr>
              <w:keepNext/>
            </w:pPr>
          </w:p>
        </w:tc>
      </w:tr>
      <w:tr w:rsidR="00A83A32" w14:paraId="29954C61" w14:textId="77777777" w:rsidTr="00EC4386">
        <w:trPr>
          <w:jc w:val="center"/>
        </w:trPr>
        <w:tc>
          <w:tcPr>
            <w:tcW w:w="4876" w:type="dxa"/>
            <w:hideMark/>
          </w:tcPr>
          <w:p w14:paraId="2BA2E8E8" w14:textId="77777777" w:rsidR="00A83A32" w:rsidRPr="00012197" w:rsidRDefault="00A83A32" w:rsidP="00EC4386">
            <w:pPr>
              <w:pStyle w:val="ColumnHeading"/>
              <w:keepNext/>
            </w:pPr>
            <w:r>
              <w:t>Ontwerpresolutie</w:t>
            </w:r>
          </w:p>
        </w:tc>
        <w:tc>
          <w:tcPr>
            <w:tcW w:w="4876" w:type="dxa"/>
            <w:hideMark/>
          </w:tcPr>
          <w:p w14:paraId="23CDCF45" w14:textId="77777777" w:rsidR="00A83A32" w:rsidRPr="00012197" w:rsidRDefault="00A83A32" w:rsidP="00EC4386">
            <w:pPr>
              <w:pStyle w:val="ColumnHeading"/>
              <w:keepNext/>
            </w:pPr>
            <w:r>
              <w:t>Amendement</w:t>
            </w:r>
          </w:p>
        </w:tc>
      </w:tr>
      <w:tr w:rsidR="00A83A32" w14:paraId="08C30F77" w14:textId="77777777" w:rsidTr="00EC4386">
        <w:trPr>
          <w:jc w:val="center"/>
        </w:trPr>
        <w:tc>
          <w:tcPr>
            <w:tcW w:w="4876" w:type="dxa"/>
            <w:hideMark/>
          </w:tcPr>
          <w:p w14:paraId="5F9FF58F" w14:textId="77777777" w:rsidR="00A83A32" w:rsidRPr="00012197" w:rsidRDefault="00A83A32" w:rsidP="00EC4386">
            <w:pPr>
              <w:pStyle w:val="Normal6"/>
            </w:pPr>
            <w:r>
              <w:t>4.</w:t>
            </w:r>
            <w:r>
              <w:tab/>
            </w:r>
            <w:r>
              <w:rPr>
                <w:b/>
                <w:i/>
              </w:rPr>
              <w:t>is ingenomen met het initiatief “Vaardigheidsunie”;</w:t>
            </w:r>
            <w:r>
              <w:t xml:space="preserve"> </w:t>
            </w:r>
            <w:r>
              <w:rPr>
                <w:b/>
                <w:i/>
              </w:rPr>
              <w:t>verzoekt</w:t>
            </w:r>
            <w:r>
              <w:t xml:space="preserve"> de </w:t>
            </w:r>
            <w:r>
              <w:rPr>
                <w:b/>
                <w:i/>
              </w:rPr>
              <w:t>Commissie</w:t>
            </w:r>
            <w:r>
              <w:t xml:space="preserv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w:t>
            </w:r>
            <w:r>
              <w:rPr>
                <w:b/>
                <w:i/>
              </w:rPr>
              <w:t>deze</w:t>
            </w:r>
            <w:r>
              <w:t xml:space="preserve"> transitie te helpen adequaat moeten worden ondersteund, </w:t>
            </w:r>
            <w:r>
              <w:rPr>
                <w:b/>
                <w:i/>
              </w:rPr>
              <w:t>onder meer</w:t>
            </w:r>
            <w:r>
              <w:t xml:space="preserve"> door middel van </w:t>
            </w:r>
            <w:r>
              <w:lastRenderedPageBreak/>
              <w:t>voldoende financiële middelen op nationaal en EU-niveau;</w:t>
            </w:r>
          </w:p>
        </w:tc>
        <w:tc>
          <w:tcPr>
            <w:tcW w:w="4876" w:type="dxa"/>
            <w:hideMark/>
          </w:tcPr>
          <w:p w14:paraId="169C645D" w14:textId="77777777" w:rsidR="00A83A32" w:rsidRPr="00012197" w:rsidRDefault="00A83A32" w:rsidP="00EC4386">
            <w:pPr>
              <w:pStyle w:val="Normal6"/>
              <w:rPr>
                <w:szCs w:val="24"/>
              </w:rPr>
            </w:pPr>
            <w:r>
              <w:lastRenderedPageBreak/>
              <w:t>4.</w:t>
            </w:r>
            <w:r>
              <w:tab/>
            </w:r>
            <w:r>
              <w:rPr>
                <w:b/>
                <w:i/>
              </w:rPr>
              <w:t>verzoekt de Commissie concrete voorstellen te presenteren</w:t>
            </w:r>
            <w:r>
              <w:t xml:space="preserve"> met </w:t>
            </w:r>
            <w:r>
              <w:rPr>
                <w:b/>
                <w:i/>
              </w:rPr>
              <w:t>betrekking tot de strategie van</w:t>
            </w:r>
            <w:r>
              <w:t xml:space="preserve"> de </w:t>
            </w:r>
            <w:r>
              <w:rPr>
                <w:b/>
                <w:i/>
              </w:rPr>
              <w:t>vaardigheidsunie en</w:t>
            </w:r>
            <w:r>
              <w:t xml:space="preserve"> ervoor te zorgen dat in de verwachte routekaart voor hoogwaardige banen volledig rekening wordt gehouden met de behoefte aan voortdurende bij- en omscholing en opleiding op het werk op het gebied van AI en algoritmisch beheer; </w:t>
            </w:r>
            <w:r>
              <w:rPr>
                <w:b/>
                <w:i/>
              </w:rPr>
              <w:t xml:space="preserve">wijst op het in de Europese pijler van sociale rechten verankerde recht op opleiding en een leven lang leren; </w:t>
            </w:r>
            <w:r>
              <w:rPr>
                <w:b/>
                <w:i/>
              </w:rPr>
              <w:lastRenderedPageBreak/>
              <w:t>benadrukt dat alle werknemers die betrokken zijn bij de ontwikkeling, uitrol en toepassing van AI-systemen en algoritmische beheersystemen een opleiding moeten krijgen over het aanpakken van potentiële risico’s en negatieve gevolgen van deze systemen;</w:t>
            </w:r>
            <w:r>
              <w:t xml:space="preserve"> benadrukt dat alle relevante initiatieven om werknemers en bedrijven bij </w:t>
            </w:r>
            <w:r>
              <w:rPr>
                <w:b/>
                <w:i/>
              </w:rPr>
              <w:t>de digitale</w:t>
            </w:r>
            <w:r>
              <w:t xml:space="preserve"> transitie te helpen adequaat moeten worden ondersteund</w:t>
            </w:r>
            <w:r>
              <w:rPr>
                <w:b/>
                <w:i/>
              </w:rPr>
              <w:t xml:space="preserve"> door werkgevers en</w:t>
            </w:r>
            <w:r>
              <w:t xml:space="preserve">, </w:t>
            </w:r>
            <w:r>
              <w:rPr>
                <w:b/>
                <w:i/>
              </w:rPr>
              <w:t>waar nodig,</w:t>
            </w:r>
            <w:r>
              <w:t xml:space="preserve"> door middel van voldoende financiële middelen</w:t>
            </w:r>
            <w:r>
              <w:rPr>
                <w:b/>
                <w:i/>
              </w:rPr>
              <w:t xml:space="preserve"> voor bedrijven</w:t>
            </w:r>
            <w:r>
              <w:t xml:space="preserve"> op nationaal en EU-niveau;</w:t>
            </w:r>
          </w:p>
        </w:tc>
      </w:tr>
    </w:tbl>
    <w:p w14:paraId="3E350D3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449C22B" w14:textId="77777777" w:rsidR="00A83A32" w:rsidRPr="00A83A32" w:rsidRDefault="00A83A32" w:rsidP="00A83A32">
      <w:pPr>
        <w:rPr>
          <w:lang w:val="en-GB"/>
        </w:rPr>
      </w:pPr>
      <w:r w:rsidRPr="00A83A32">
        <w:rPr>
          <w:rStyle w:val="HideTWBExt"/>
          <w:lang w:val="en-GB"/>
        </w:rPr>
        <w:t>&lt;/Amend&gt;</w:t>
      </w:r>
    </w:p>
    <w:p w14:paraId="7674279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121</w:t>
      </w:r>
      <w:r w:rsidRPr="00A83A32">
        <w:rPr>
          <w:rStyle w:val="HideTWBExt"/>
          <w:b w:val="0"/>
          <w:lang w:val="en-GB"/>
        </w:rPr>
        <w:t>&lt;/NumAm&gt;</w:t>
      </w:r>
    </w:p>
    <w:p w14:paraId="611F966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w:t>
      </w:r>
      <w:r w:rsidRPr="00A83A32">
        <w:rPr>
          <w:rStyle w:val="HideTWBExt"/>
          <w:b w:val="0"/>
          <w:lang w:val="en-GB"/>
        </w:rPr>
        <w:t>&lt;/Members&gt;</w:t>
      </w:r>
    </w:p>
    <w:p w14:paraId="13DA09CC" w14:textId="77777777" w:rsidR="00A83A32" w:rsidRPr="00A83A32" w:rsidRDefault="00A83A32" w:rsidP="00A83A32">
      <w:pPr>
        <w:rPr>
          <w:lang w:val="en-GB"/>
        </w:rPr>
      </w:pPr>
      <w:r w:rsidRPr="00A83A32">
        <w:rPr>
          <w:rStyle w:val="HideTWBExt"/>
          <w:lang w:val="en-GB"/>
        </w:rPr>
        <w:t>&lt;/RepeatBlock-By&gt;</w:t>
      </w:r>
    </w:p>
    <w:p w14:paraId="2EB68DC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C6B089B"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B769940" w14:textId="77777777" w:rsidTr="00EC4386">
        <w:trPr>
          <w:jc w:val="center"/>
        </w:trPr>
        <w:tc>
          <w:tcPr>
            <w:tcW w:w="9752" w:type="dxa"/>
            <w:gridSpan w:val="2"/>
          </w:tcPr>
          <w:p w14:paraId="2135E3F3" w14:textId="77777777" w:rsidR="00A83A32" w:rsidRPr="00012197" w:rsidRDefault="00A83A32" w:rsidP="00EC4386">
            <w:pPr>
              <w:keepNext/>
            </w:pPr>
          </w:p>
        </w:tc>
      </w:tr>
      <w:tr w:rsidR="00A83A32" w14:paraId="40AAB79C" w14:textId="77777777" w:rsidTr="00EC4386">
        <w:trPr>
          <w:jc w:val="center"/>
        </w:trPr>
        <w:tc>
          <w:tcPr>
            <w:tcW w:w="4876" w:type="dxa"/>
            <w:hideMark/>
          </w:tcPr>
          <w:p w14:paraId="7FE1FA06" w14:textId="77777777" w:rsidR="00A83A32" w:rsidRPr="00012197" w:rsidRDefault="00A83A32" w:rsidP="00EC4386">
            <w:pPr>
              <w:pStyle w:val="ColumnHeading"/>
              <w:keepNext/>
            </w:pPr>
            <w:r>
              <w:t>Ontwerpresolutie</w:t>
            </w:r>
          </w:p>
        </w:tc>
        <w:tc>
          <w:tcPr>
            <w:tcW w:w="4876" w:type="dxa"/>
            <w:hideMark/>
          </w:tcPr>
          <w:p w14:paraId="1B41A6DA" w14:textId="77777777" w:rsidR="00A83A32" w:rsidRPr="00012197" w:rsidRDefault="00A83A32" w:rsidP="00EC4386">
            <w:pPr>
              <w:pStyle w:val="ColumnHeading"/>
              <w:keepNext/>
            </w:pPr>
            <w:r>
              <w:t>Amendement</w:t>
            </w:r>
          </w:p>
        </w:tc>
      </w:tr>
      <w:tr w:rsidR="00A83A32" w14:paraId="33B2B8A4" w14:textId="77777777" w:rsidTr="00EC4386">
        <w:trPr>
          <w:jc w:val="center"/>
        </w:trPr>
        <w:tc>
          <w:tcPr>
            <w:tcW w:w="4876" w:type="dxa"/>
            <w:hideMark/>
          </w:tcPr>
          <w:p w14:paraId="7052C146" w14:textId="77777777" w:rsidR="00A83A32" w:rsidRPr="00012197" w:rsidRDefault="00A83A32" w:rsidP="00EC4386">
            <w:pPr>
              <w:pStyle w:val="Normal6"/>
            </w:pPr>
            <w:r>
              <w:t>4.</w:t>
            </w:r>
            <w:r>
              <w:tab/>
              <w:t xml:space="preserve">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w:t>
            </w:r>
            <w:r>
              <w:rPr>
                <w:b/>
                <w:i/>
              </w:rPr>
              <w:t>adequaat</w:t>
            </w:r>
            <w:r>
              <w:t xml:space="preserve"> moeten worden ondersteund, onder meer door middel van voldoende financiële middelen op nationaal en EU-niveau;</w:t>
            </w:r>
          </w:p>
        </w:tc>
        <w:tc>
          <w:tcPr>
            <w:tcW w:w="4876" w:type="dxa"/>
            <w:hideMark/>
          </w:tcPr>
          <w:p w14:paraId="31CD7FF5" w14:textId="77777777" w:rsidR="00A83A32" w:rsidRPr="00012197" w:rsidRDefault="00A83A32" w:rsidP="00EC4386">
            <w:pPr>
              <w:pStyle w:val="Normal6"/>
              <w:rPr>
                <w:szCs w:val="24"/>
              </w:rPr>
            </w:pPr>
            <w:r>
              <w:t>4.</w:t>
            </w:r>
            <w:r>
              <w:tab/>
              <w:t xml:space="preserve">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w:t>
            </w:r>
            <w:r>
              <w:rPr>
                <w:b/>
                <w:i/>
              </w:rPr>
              <w:t>de prioriteit moeten geven aan de ontwikkeling van vaardigheden op het gebied van AI en digitalisering en het mondiale concurrentievermogen van Europa</w:t>
            </w:r>
            <w:r>
              <w:t xml:space="preserve"> moeten </w:t>
            </w:r>
            <w:r>
              <w:rPr>
                <w:b/>
                <w:i/>
              </w:rPr>
              <w:t xml:space="preserve">versterken; die initiatieven moeten adequaat </w:t>
            </w:r>
            <w:r>
              <w:t>worden ondersteund, onder meer door middel van voldoende financiële middelen op nationaal en EU-niveau</w:t>
            </w:r>
            <w:r>
              <w:rPr>
                <w:b/>
                <w:i/>
              </w:rPr>
              <w:t xml:space="preserve">, om ervoor te zorgen dat de EU wereldleider wordt op het gebied van AI en technologische </w:t>
            </w:r>
            <w:r>
              <w:rPr>
                <w:b/>
                <w:i/>
              </w:rPr>
              <w:lastRenderedPageBreak/>
              <w:t>innovatie</w:t>
            </w:r>
            <w:r>
              <w:t>;</w:t>
            </w:r>
          </w:p>
        </w:tc>
      </w:tr>
    </w:tbl>
    <w:p w14:paraId="6A622ED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3ACB278" w14:textId="77777777" w:rsidR="00A83A32" w:rsidRPr="00A83A32" w:rsidRDefault="00A83A32" w:rsidP="00A83A32">
      <w:pPr>
        <w:rPr>
          <w:lang w:val="en-GB"/>
        </w:rPr>
      </w:pPr>
      <w:r w:rsidRPr="00A83A32">
        <w:rPr>
          <w:rStyle w:val="HideTWBExt"/>
          <w:lang w:val="en-GB"/>
        </w:rPr>
        <w:t>&lt;/Amend&gt;</w:t>
      </w:r>
    </w:p>
    <w:p w14:paraId="43C3F43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122</w:t>
      </w:r>
      <w:r w:rsidRPr="00A83A32">
        <w:rPr>
          <w:rStyle w:val="HideTWBExt"/>
          <w:b w:val="0"/>
          <w:lang w:val="en-GB"/>
        </w:rPr>
        <w:t>&lt;/NumAm&gt;</w:t>
      </w:r>
    </w:p>
    <w:p w14:paraId="4F7DC23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2690B410" w14:textId="77777777" w:rsidR="00A83A32" w:rsidRPr="00A83A32" w:rsidRDefault="00A83A32" w:rsidP="00A83A32">
      <w:pPr>
        <w:rPr>
          <w:lang w:val="en-GB"/>
        </w:rPr>
      </w:pPr>
      <w:r w:rsidRPr="00A83A32">
        <w:rPr>
          <w:rStyle w:val="HideTWBExt"/>
          <w:lang w:val="en-GB"/>
        </w:rPr>
        <w:t>&lt;/RepeatBlock-By&gt;</w:t>
      </w:r>
    </w:p>
    <w:p w14:paraId="18589BD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A601CCB"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6750C6" w14:textId="77777777" w:rsidTr="00EC4386">
        <w:trPr>
          <w:jc w:val="center"/>
        </w:trPr>
        <w:tc>
          <w:tcPr>
            <w:tcW w:w="9752" w:type="dxa"/>
            <w:gridSpan w:val="2"/>
          </w:tcPr>
          <w:p w14:paraId="743D515D" w14:textId="77777777" w:rsidR="00A83A32" w:rsidRPr="00012197" w:rsidRDefault="00A83A32" w:rsidP="00EC4386">
            <w:pPr>
              <w:keepNext/>
            </w:pPr>
          </w:p>
        </w:tc>
      </w:tr>
      <w:tr w:rsidR="00A83A32" w14:paraId="2ACA835D" w14:textId="77777777" w:rsidTr="00EC4386">
        <w:trPr>
          <w:jc w:val="center"/>
        </w:trPr>
        <w:tc>
          <w:tcPr>
            <w:tcW w:w="4876" w:type="dxa"/>
            <w:hideMark/>
          </w:tcPr>
          <w:p w14:paraId="69929CA9" w14:textId="77777777" w:rsidR="00A83A32" w:rsidRPr="00012197" w:rsidRDefault="00A83A32" w:rsidP="00EC4386">
            <w:pPr>
              <w:pStyle w:val="ColumnHeading"/>
              <w:keepNext/>
            </w:pPr>
            <w:r>
              <w:t>Ontwerpresolutie</w:t>
            </w:r>
          </w:p>
        </w:tc>
        <w:tc>
          <w:tcPr>
            <w:tcW w:w="4876" w:type="dxa"/>
            <w:hideMark/>
          </w:tcPr>
          <w:p w14:paraId="3890EC6A" w14:textId="77777777" w:rsidR="00A83A32" w:rsidRPr="00012197" w:rsidRDefault="00A83A32" w:rsidP="00EC4386">
            <w:pPr>
              <w:pStyle w:val="ColumnHeading"/>
              <w:keepNext/>
            </w:pPr>
            <w:r>
              <w:t>Amendement</w:t>
            </w:r>
          </w:p>
        </w:tc>
      </w:tr>
      <w:tr w:rsidR="00A83A32" w14:paraId="1C542B26" w14:textId="77777777" w:rsidTr="00EC4386">
        <w:trPr>
          <w:jc w:val="center"/>
        </w:trPr>
        <w:tc>
          <w:tcPr>
            <w:tcW w:w="4876" w:type="dxa"/>
            <w:hideMark/>
          </w:tcPr>
          <w:p w14:paraId="361E4CFE" w14:textId="77777777" w:rsidR="00A83A32" w:rsidRPr="00012197" w:rsidRDefault="00A83A32" w:rsidP="00EC4386">
            <w:pPr>
              <w:pStyle w:val="Normal6"/>
            </w:pPr>
            <w:r>
              <w:t>4.</w:t>
            </w:r>
            <w:r>
              <w:tab/>
              <w:t>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adequaat moeten worden ondersteund, onder meer door middel van voldoende financiële middelen op nationaal en EU-niveau;</w:t>
            </w:r>
          </w:p>
        </w:tc>
        <w:tc>
          <w:tcPr>
            <w:tcW w:w="4876" w:type="dxa"/>
            <w:hideMark/>
          </w:tcPr>
          <w:p w14:paraId="437C8DAE" w14:textId="77777777" w:rsidR="00A83A32" w:rsidRPr="00012197" w:rsidRDefault="00A83A32" w:rsidP="00EC4386">
            <w:pPr>
              <w:pStyle w:val="Normal6"/>
              <w:rPr>
                <w:szCs w:val="24"/>
              </w:rPr>
            </w:pPr>
            <w:r>
              <w:t>4.</w:t>
            </w:r>
            <w:r>
              <w:tab/>
              <w:t>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adequaat moeten worden ondersteund, onder meer door middel van voldoende financiële middelen op nationaal en EU-niveau</w:t>
            </w:r>
            <w:r>
              <w:rPr>
                <w:b/>
                <w:i/>
              </w:rPr>
              <w:t xml:space="preserve"> met gerichte stimulansen voor innovatief onderzoek om het welzijn van de werknemers te verbeteren en de vergrijzende Europese beroepsbevolking op lange termijn te beschermen</w:t>
            </w:r>
            <w:r>
              <w:t>;</w:t>
            </w:r>
          </w:p>
        </w:tc>
      </w:tr>
    </w:tbl>
    <w:p w14:paraId="6408099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36526A6" w14:textId="77777777" w:rsidR="00A83A32" w:rsidRPr="00A83A32" w:rsidRDefault="00A83A32" w:rsidP="00A83A32">
      <w:pPr>
        <w:rPr>
          <w:lang w:val="en-GB"/>
        </w:rPr>
      </w:pPr>
      <w:r w:rsidRPr="00A83A32">
        <w:rPr>
          <w:rStyle w:val="HideTWBExt"/>
          <w:lang w:val="en-GB"/>
        </w:rPr>
        <w:t>&lt;/Amend&gt;</w:t>
      </w:r>
    </w:p>
    <w:p w14:paraId="2DCE9C2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123</w:t>
      </w:r>
      <w:r w:rsidRPr="00A83A32">
        <w:rPr>
          <w:rStyle w:val="HideTWBExt"/>
          <w:b w:val="0"/>
          <w:lang w:val="en-GB"/>
        </w:rPr>
        <w:t>&lt;/NumAm&gt;</w:t>
      </w:r>
    </w:p>
    <w:p w14:paraId="6A48A77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004DFF71" w14:textId="77777777" w:rsidR="00A83A32" w:rsidRPr="00A83A32" w:rsidRDefault="00A83A32" w:rsidP="00A83A32">
      <w:pPr>
        <w:rPr>
          <w:lang w:val="en-GB"/>
        </w:rPr>
      </w:pPr>
      <w:r w:rsidRPr="00A83A32">
        <w:rPr>
          <w:rStyle w:val="HideTWBExt"/>
          <w:lang w:val="en-GB"/>
        </w:rPr>
        <w:t>&lt;/RepeatBlock-By&gt;</w:t>
      </w:r>
    </w:p>
    <w:p w14:paraId="4B4D38C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C8873B3"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0C0B403" w14:textId="77777777" w:rsidTr="00EC4386">
        <w:trPr>
          <w:jc w:val="center"/>
        </w:trPr>
        <w:tc>
          <w:tcPr>
            <w:tcW w:w="9752" w:type="dxa"/>
            <w:gridSpan w:val="2"/>
          </w:tcPr>
          <w:p w14:paraId="49CB8BD8" w14:textId="77777777" w:rsidR="00A83A32" w:rsidRPr="00012197" w:rsidRDefault="00A83A32" w:rsidP="00EC4386">
            <w:pPr>
              <w:keepNext/>
            </w:pPr>
          </w:p>
        </w:tc>
      </w:tr>
      <w:tr w:rsidR="00A83A32" w14:paraId="4225BF39" w14:textId="77777777" w:rsidTr="00EC4386">
        <w:trPr>
          <w:jc w:val="center"/>
        </w:trPr>
        <w:tc>
          <w:tcPr>
            <w:tcW w:w="4876" w:type="dxa"/>
            <w:hideMark/>
          </w:tcPr>
          <w:p w14:paraId="1BC6A910" w14:textId="77777777" w:rsidR="00A83A32" w:rsidRPr="00012197" w:rsidRDefault="00A83A32" w:rsidP="00EC4386">
            <w:pPr>
              <w:pStyle w:val="ColumnHeading"/>
              <w:keepNext/>
            </w:pPr>
            <w:r>
              <w:t>Ontwerpresolutie</w:t>
            </w:r>
          </w:p>
        </w:tc>
        <w:tc>
          <w:tcPr>
            <w:tcW w:w="4876" w:type="dxa"/>
            <w:hideMark/>
          </w:tcPr>
          <w:p w14:paraId="2F5099B7" w14:textId="77777777" w:rsidR="00A83A32" w:rsidRPr="00012197" w:rsidRDefault="00A83A32" w:rsidP="00EC4386">
            <w:pPr>
              <w:pStyle w:val="ColumnHeading"/>
              <w:keepNext/>
            </w:pPr>
            <w:r>
              <w:t>Amendement</w:t>
            </w:r>
          </w:p>
        </w:tc>
      </w:tr>
      <w:tr w:rsidR="00A83A32" w14:paraId="7C0F1829" w14:textId="77777777" w:rsidTr="00EC4386">
        <w:trPr>
          <w:jc w:val="center"/>
        </w:trPr>
        <w:tc>
          <w:tcPr>
            <w:tcW w:w="4876" w:type="dxa"/>
            <w:hideMark/>
          </w:tcPr>
          <w:p w14:paraId="3D25BAF5" w14:textId="77777777" w:rsidR="00A83A32" w:rsidRPr="00012197" w:rsidRDefault="00A83A32" w:rsidP="00EC4386">
            <w:pPr>
              <w:pStyle w:val="Normal6"/>
            </w:pPr>
            <w:r>
              <w:t>4.</w:t>
            </w:r>
            <w:r>
              <w:tab/>
              <w:t xml:space="preserve">is ingenomen met het initiatief “Vaardigheidsunie”; verzoekt de Commissie ervoor te zorgen dat in de </w:t>
            </w:r>
            <w:r>
              <w:lastRenderedPageBreak/>
              <w:t>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adequaat moeten worden ondersteund, onder meer door middel van voldoende financiële middelen op nationaal en EU-niveau;</w:t>
            </w:r>
          </w:p>
        </w:tc>
        <w:tc>
          <w:tcPr>
            <w:tcW w:w="4876" w:type="dxa"/>
            <w:hideMark/>
          </w:tcPr>
          <w:p w14:paraId="6B822D41" w14:textId="77777777" w:rsidR="00A83A32" w:rsidRPr="00012197" w:rsidRDefault="00A83A32" w:rsidP="00EC4386">
            <w:pPr>
              <w:pStyle w:val="Normal6"/>
              <w:rPr>
                <w:szCs w:val="24"/>
              </w:rPr>
            </w:pPr>
            <w:r>
              <w:lastRenderedPageBreak/>
              <w:t>4.</w:t>
            </w:r>
            <w:r>
              <w:tab/>
              <w:t xml:space="preserve">is ingenomen met het initiatief “Vaardigheidsunie”; verzoekt de Commissie ervoor te zorgen dat in de </w:t>
            </w:r>
            <w:r>
              <w:lastRenderedPageBreak/>
              <w:t xml:space="preserve">verwachte routekaart voor hoogwaardige banen volledig rekening wordt gehouden met de behoefte aan voortdurende bij- en omscholing en opleiding op het werk op het gebied van </w:t>
            </w:r>
            <w:r>
              <w:rPr>
                <w:b/>
                <w:i/>
              </w:rPr>
              <w:t xml:space="preserve">onder meer </w:t>
            </w:r>
            <w:r>
              <w:t>AI en algoritmisch beheer</w:t>
            </w:r>
            <w:r>
              <w:rPr>
                <w:b/>
                <w:i/>
              </w:rPr>
              <w:t>, door middel van een individueel recht op opleiding voor alle werknemers</w:t>
            </w:r>
            <w:r>
              <w:t>; benadrukt dat alle relevante initiatieven om werknemers en bedrijven bij deze transitie te helpen adequaat moeten worden ondersteund, onder meer door middel van voldoende financiële middelen op nationaal en EU-niveau;</w:t>
            </w:r>
          </w:p>
        </w:tc>
      </w:tr>
    </w:tbl>
    <w:p w14:paraId="6A1EDF5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D6B15F3" w14:textId="77777777" w:rsidR="00A83A32" w:rsidRPr="00A83A32" w:rsidRDefault="00A83A32" w:rsidP="00A83A32">
      <w:pPr>
        <w:rPr>
          <w:lang w:val="en-GB"/>
        </w:rPr>
      </w:pPr>
      <w:r w:rsidRPr="00A83A32">
        <w:rPr>
          <w:rStyle w:val="HideTWBExt"/>
          <w:lang w:val="en-GB"/>
        </w:rPr>
        <w:t>&lt;/Amend&gt;</w:t>
      </w:r>
    </w:p>
    <w:p w14:paraId="36FC783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124</w:t>
      </w:r>
      <w:r w:rsidRPr="00A83A32">
        <w:rPr>
          <w:rStyle w:val="HideTWBExt"/>
          <w:b w:val="0"/>
          <w:lang w:val="en-GB"/>
        </w:rPr>
        <w:t>&lt;/NumAm&gt;</w:t>
      </w:r>
    </w:p>
    <w:p w14:paraId="0E9BF7F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Raúl de la Hoz Quintano, Maravillas Abadía Jover</w:t>
      </w:r>
      <w:r w:rsidRPr="00A83A32">
        <w:rPr>
          <w:rStyle w:val="HideTWBExt"/>
          <w:b w:val="0"/>
          <w:lang w:val="en-GB"/>
        </w:rPr>
        <w:t>&lt;/Members&gt;</w:t>
      </w:r>
    </w:p>
    <w:p w14:paraId="1083DA54" w14:textId="77777777" w:rsidR="00A83A32" w:rsidRPr="00A83A32" w:rsidRDefault="00A83A32" w:rsidP="00A83A32">
      <w:pPr>
        <w:rPr>
          <w:lang w:val="en-GB"/>
        </w:rPr>
      </w:pPr>
      <w:r w:rsidRPr="00A83A32">
        <w:rPr>
          <w:rStyle w:val="HideTWBExt"/>
          <w:lang w:val="en-GB"/>
        </w:rPr>
        <w:t>&lt;/RepeatBlock-By&gt;</w:t>
      </w:r>
    </w:p>
    <w:p w14:paraId="2D5B931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D25E91D"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3FF9603" w14:textId="77777777" w:rsidTr="00EC4386">
        <w:trPr>
          <w:jc w:val="center"/>
        </w:trPr>
        <w:tc>
          <w:tcPr>
            <w:tcW w:w="9752" w:type="dxa"/>
            <w:gridSpan w:val="2"/>
          </w:tcPr>
          <w:p w14:paraId="226CD3A1" w14:textId="77777777" w:rsidR="00A83A32" w:rsidRPr="00012197" w:rsidRDefault="00A83A32" w:rsidP="00EC4386">
            <w:pPr>
              <w:keepNext/>
            </w:pPr>
          </w:p>
        </w:tc>
      </w:tr>
      <w:tr w:rsidR="00A83A32" w14:paraId="566DB39F" w14:textId="77777777" w:rsidTr="00EC4386">
        <w:trPr>
          <w:jc w:val="center"/>
        </w:trPr>
        <w:tc>
          <w:tcPr>
            <w:tcW w:w="4876" w:type="dxa"/>
            <w:hideMark/>
          </w:tcPr>
          <w:p w14:paraId="3F2AD8B7" w14:textId="77777777" w:rsidR="00A83A32" w:rsidRPr="00012197" w:rsidRDefault="00A83A32" w:rsidP="00EC4386">
            <w:pPr>
              <w:pStyle w:val="ColumnHeading"/>
              <w:keepNext/>
            </w:pPr>
            <w:r>
              <w:t>Ontwerpresolutie</w:t>
            </w:r>
          </w:p>
        </w:tc>
        <w:tc>
          <w:tcPr>
            <w:tcW w:w="4876" w:type="dxa"/>
            <w:hideMark/>
          </w:tcPr>
          <w:p w14:paraId="69C8C656" w14:textId="77777777" w:rsidR="00A83A32" w:rsidRPr="00012197" w:rsidRDefault="00A83A32" w:rsidP="00EC4386">
            <w:pPr>
              <w:pStyle w:val="ColumnHeading"/>
              <w:keepNext/>
            </w:pPr>
            <w:r>
              <w:t>Amendement</w:t>
            </w:r>
          </w:p>
        </w:tc>
      </w:tr>
      <w:tr w:rsidR="00A83A32" w14:paraId="2A44B221" w14:textId="77777777" w:rsidTr="00EC4386">
        <w:trPr>
          <w:jc w:val="center"/>
        </w:trPr>
        <w:tc>
          <w:tcPr>
            <w:tcW w:w="4876" w:type="dxa"/>
            <w:hideMark/>
          </w:tcPr>
          <w:p w14:paraId="4990C78F" w14:textId="77777777" w:rsidR="00A83A32" w:rsidRPr="00012197" w:rsidRDefault="00A83A32" w:rsidP="00EC4386">
            <w:pPr>
              <w:pStyle w:val="Normal6"/>
            </w:pPr>
            <w:r>
              <w:t>4.</w:t>
            </w:r>
            <w:r>
              <w:tab/>
              <w:t>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adequaat moeten worden ondersteund</w:t>
            </w:r>
            <w:r>
              <w:rPr>
                <w:b/>
                <w:i/>
              </w:rPr>
              <w:t>, onder meer door middel van voldoende financiële middelen op nationaal en EU-niveau</w:t>
            </w:r>
            <w:r>
              <w:t>;</w:t>
            </w:r>
          </w:p>
        </w:tc>
        <w:tc>
          <w:tcPr>
            <w:tcW w:w="4876" w:type="dxa"/>
            <w:hideMark/>
          </w:tcPr>
          <w:p w14:paraId="524488E6" w14:textId="77777777" w:rsidR="00A83A32" w:rsidRPr="00012197" w:rsidRDefault="00A83A32" w:rsidP="00EC4386">
            <w:pPr>
              <w:pStyle w:val="Normal6"/>
              <w:rPr>
                <w:szCs w:val="24"/>
              </w:rPr>
            </w:pPr>
            <w:r>
              <w:t>4.</w:t>
            </w:r>
            <w:r>
              <w:tab/>
              <w:t>is ingenomen met het initiatief “Vaardigheidsunie”; verzoekt de Commissie ervoor te zorgen dat in de verwachte routekaart voor hoogwaardige banen volledig rekening wordt gehouden met de behoefte aan voortdurende bij- en omscholing en opleiding op het werk op het gebied van AI en algoritmisch beheer; benadrukt dat alle relevante initiatieven om werknemers en bedrijven bij deze transitie te helpen adequaat moeten worden ondersteund;</w:t>
            </w:r>
          </w:p>
        </w:tc>
      </w:tr>
    </w:tbl>
    <w:p w14:paraId="287255E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5568EC8" w14:textId="77777777" w:rsidR="00A83A32" w:rsidRPr="00A83A32" w:rsidRDefault="00A83A32" w:rsidP="00A83A32">
      <w:pPr>
        <w:rPr>
          <w:lang w:val="en-GB"/>
        </w:rPr>
      </w:pPr>
      <w:r w:rsidRPr="00A83A32">
        <w:rPr>
          <w:rStyle w:val="HideTWBExt"/>
          <w:lang w:val="en-GB"/>
        </w:rPr>
        <w:t>&lt;/Amend&gt;</w:t>
      </w:r>
    </w:p>
    <w:p w14:paraId="431BF19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125</w:t>
      </w:r>
      <w:r w:rsidRPr="00A83A32">
        <w:rPr>
          <w:rStyle w:val="HideTWBExt"/>
          <w:b w:val="0"/>
          <w:lang w:val="en-GB"/>
        </w:rPr>
        <w:t>&lt;/NumAm&gt;</w:t>
      </w:r>
    </w:p>
    <w:p w14:paraId="2210D9C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 Andrea Wechsler</w:t>
      </w:r>
      <w:r w:rsidRPr="00A83A32">
        <w:rPr>
          <w:rStyle w:val="HideTWBExt"/>
          <w:b w:val="0"/>
          <w:lang w:val="en-GB"/>
        </w:rPr>
        <w:t>&lt;/Members&gt;</w:t>
      </w:r>
    </w:p>
    <w:p w14:paraId="7B801EB4" w14:textId="77777777" w:rsidR="00A83A32" w:rsidRPr="00A83A32" w:rsidRDefault="00A83A32" w:rsidP="00A83A32">
      <w:pPr>
        <w:rPr>
          <w:lang w:val="en-GB"/>
        </w:rPr>
      </w:pPr>
      <w:r w:rsidRPr="00A83A32">
        <w:rPr>
          <w:rStyle w:val="HideTWBExt"/>
          <w:lang w:val="en-GB"/>
        </w:rPr>
        <w:lastRenderedPageBreak/>
        <w:t>&lt;/RepeatBlock-By&gt;</w:t>
      </w:r>
    </w:p>
    <w:p w14:paraId="7D26D70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614EAB5" w14:textId="77777777" w:rsidR="00A83A32" w:rsidRPr="00012197" w:rsidRDefault="00A83A32" w:rsidP="00A83A32">
      <w:pPr>
        <w:pStyle w:val="NormalBold"/>
      </w:pPr>
      <w:r>
        <w:rPr>
          <w:rStyle w:val="HideTWBExt"/>
          <w:b w:val="0"/>
        </w:rPr>
        <w:t>&lt;Article&gt;</w:t>
      </w:r>
      <w:r>
        <w:t>Paragraaf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733EC38" w14:textId="77777777" w:rsidTr="00EC4386">
        <w:trPr>
          <w:jc w:val="center"/>
        </w:trPr>
        <w:tc>
          <w:tcPr>
            <w:tcW w:w="9752" w:type="dxa"/>
            <w:gridSpan w:val="2"/>
          </w:tcPr>
          <w:p w14:paraId="7B7D0BA0" w14:textId="77777777" w:rsidR="00A83A32" w:rsidRPr="00012197" w:rsidRDefault="00A83A32" w:rsidP="00EC4386">
            <w:pPr>
              <w:keepNext/>
            </w:pPr>
          </w:p>
        </w:tc>
      </w:tr>
      <w:tr w:rsidR="00A83A32" w14:paraId="440BE6E8" w14:textId="77777777" w:rsidTr="00EC4386">
        <w:trPr>
          <w:jc w:val="center"/>
        </w:trPr>
        <w:tc>
          <w:tcPr>
            <w:tcW w:w="4876" w:type="dxa"/>
            <w:hideMark/>
          </w:tcPr>
          <w:p w14:paraId="6DF9D3D1" w14:textId="77777777" w:rsidR="00A83A32" w:rsidRPr="00012197" w:rsidRDefault="00A83A32" w:rsidP="00EC4386">
            <w:pPr>
              <w:pStyle w:val="ColumnHeading"/>
              <w:keepNext/>
            </w:pPr>
            <w:r>
              <w:t>Ontwerpresolutie</w:t>
            </w:r>
          </w:p>
        </w:tc>
        <w:tc>
          <w:tcPr>
            <w:tcW w:w="4876" w:type="dxa"/>
            <w:hideMark/>
          </w:tcPr>
          <w:p w14:paraId="243FF0F7" w14:textId="77777777" w:rsidR="00A83A32" w:rsidRPr="00012197" w:rsidRDefault="00A83A32" w:rsidP="00EC4386">
            <w:pPr>
              <w:pStyle w:val="ColumnHeading"/>
              <w:keepNext/>
            </w:pPr>
            <w:r>
              <w:t>Amendement</w:t>
            </w:r>
          </w:p>
        </w:tc>
      </w:tr>
      <w:tr w:rsidR="00A83A32" w14:paraId="7687E6D2" w14:textId="77777777" w:rsidTr="00EC4386">
        <w:trPr>
          <w:jc w:val="center"/>
        </w:trPr>
        <w:tc>
          <w:tcPr>
            <w:tcW w:w="4876" w:type="dxa"/>
            <w:hideMark/>
          </w:tcPr>
          <w:p w14:paraId="17A62E72" w14:textId="77777777" w:rsidR="00A83A32" w:rsidRPr="00012197" w:rsidRDefault="00A83A32" w:rsidP="00EC4386">
            <w:pPr>
              <w:pStyle w:val="Normal6"/>
            </w:pPr>
            <w:r>
              <w:t>4.</w:t>
            </w:r>
            <w:r>
              <w:tab/>
              <w:t xml:space="preserve">is ingenomen met het initiatief “Vaardigheidsunie”; verzoekt de Commissie ervoor te zorgen dat in de verwachte routekaart voor hoogwaardige banen volledig rekening wordt gehouden met de behoefte aan voortdurende bij- en omscholing </w:t>
            </w:r>
            <w:r>
              <w:rPr>
                <w:b/>
                <w:i/>
              </w:rPr>
              <w:t xml:space="preserve">en opleiding op het werk </w:t>
            </w:r>
            <w:r>
              <w:t>op het gebied van AI en algoritmisch beheer; benadrukt dat alle relevante initiatieven om werknemers en bedrijven bij deze transitie te helpen adequaat moeten worden ondersteund, onder meer door middel van voldoende financiële middelen op nationaal en EU-niveau;</w:t>
            </w:r>
          </w:p>
        </w:tc>
        <w:tc>
          <w:tcPr>
            <w:tcW w:w="4876" w:type="dxa"/>
            <w:hideMark/>
          </w:tcPr>
          <w:p w14:paraId="5D508EEC" w14:textId="77777777" w:rsidR="00A83A32" w:rsidRPr="00012197" w:rsidRDefault="00A83A32" w:rsidP="00EC4386">
            <w:pPr>
              <w:pStyle w:val="Normal6"/>
              <w:rPr>
                <w:szCs w:val="24"/>
              </w:rPr>
            </w:pPr>
            <w:r>
              <w:t>4.</w:t>
            </w:r>
            <w:r>
              <w:tab/>
              <w:t>is ingenomen met het initiatief “Vaardigheidsunie”; verzoekt de Commissie ervoor te zorgen dat in de verwachte routekaart voor hoogwaardige banen volledig rekening wordt gehouden met de behoefte aan voortdurende bij- en omscholing op het gebied van AI en algoritmisch beheer; benadrukt dat alle relevante initiatieven om werknemers en bedrijven bij deze transitie te helpen adequaat moeten worden ondersteund, onder meer door middel van voldoende financiële middelen op nationaal en EU-niveau;</w:t>
            </w:r>
          </w:p>
        </w:tc>
      </w:tr>
    </w:tbl>
    <w:p w14:paraId="56AF067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398E186" w14:textId="77777777" w:rsidR="00A83A32" w:rsidRPr="00A83A32" w:rsidRDefault="00A83A32" w:rsidP="00A83A32">
      <w:pPr>
        <w:rPr>
          <w:lang w:val="en-GB"/>
        </w:rPr>
      </w:pPr>
      <w:r w:rsidRPr="00A83A32">
        <w:rPr>
          <w:rStyle w:val="HideTWBExt"/>
          <w:lang w:val="en-GB"/>
        </w:rPr>
        <w:t>&lt;/Amend&gt;</w:t>
      </w:r>
    </w:p>
    <w:p w14:paraId="7199154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126</w:t>
      </w:r>
      <w:r w:rsidRPr="00A83A32">
        <w:rPr>
          <w:rStyle w:val="HideTWBExt"/>
          <w:b w:val="0"/>
          <w:lang w:val="en-GB"/>
        </w:rPr>
        <w:t>&lt;/NumAm&gt;</w:t>
      </w:r>
    </w:p>
    <w:p w14:paraId="18D2473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Maravillas Abadía Jover</w:t>
      </w:r>
      <w:r w:rsidRPr="00A83A32">
        <w:rPr>
          <w:rStyle w:val="HideTWBExt"/>
          <w:b w:val="0"/>
          <w:lang w:val="en-GB"/>
        </w:rPr>
        <w:t>&lt;/Members&gt;</w:t>
      </w:r>
    </w:p>
    <w:p w14:paraId="5603F881" w14:textId="77777777" w:rsidR="00A83A32" w:rsidRPr="00A83A32" w:rsidRDefault="00A83A32" w:rsidP="00A83A32">
      <w:pPr>
        <w:rPr>
          <w:lang w:val="en-GB"/>
        </w:rPr>
      </w:pPr>
      <w:r w:rsidRPr="00A83A32">
        <w:rPr>
          <w:rStyle w:val="HideTWBExt"/>
          <w:lang w:val="en-GB"/>
        </w:rPr>
        <w:t>&lt;/RepeatBlock-By&gt;</w:t>
      </w:r>
    </w:p>
    <w:p w14:paraId="716144A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B949C8E"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4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9A2A782" w14:textId="77777777" w:rsidTr="00EC4386">
        <w:trPr>
          <w:jc w:val="center"/>
        </w:trPr>
        <w:tc>
          <w:tcPr>
            <w:tcW w:w="9752" w:type="dxa"/>
            <w:gridSpan w:val="2"/>
          </w:tcPr>
          <w:p w14:paraId="4F46C93A" w14:textId="77777777" w:rsidR="00A83A32" w:rsidRPr="00A83A32" w:rsidRDefault="00A83A32" w:rsidP="00EC4386">
            <w:pPr>
              <w:keepNext/>
              <w:rPr>
                <w:lang w:val="fr-BE"/>
              </w:rPr>
            </w:pPr>
          </w:p>
        </w:tc>
      </w:tr>
      <w:tr w:rsidR="00A83A32" w14:paraId="7EB9C305" w14:textId="77777777" w:rsidTr="00EC4386">
        <w:trPr>
          <w:jc w:val="center"/>
        </w:trPr>
        <w:tc>
          <w:tcPr>
            <w:tcW w:w="4876" w:type="dxa"/>
            <w:hideMark/>
          </w:tcPr>
          <w:p w14:paraId="20012695" w14:textId="77777777" w:rsidR="00A83A32" w:rsidRPr="00012197" w:rsidRDefault="00A83A32" w:rsidP="00EC4386">
            <w:pPr>
              <w:pStyle w:val="ColumnHeading"/>
              <w:keepNext/>
            </w:pPr>
            <w:r>
              <w:t>Ontwerpresolutie</w:t>
            </w:r>
          </w:p>
        </w:tc>
        <w:tc>
          <w:tcPr>
            <w:tcW w:w="4876" w:type="dxa"/>
            <w:hideMark/>
          </w:tcPr>
          <w:p w14:paraId="6731DB5F" w14:textId="77777777" w:rsidR="00A83A32" w:rsidRPr="00012197" w:rsidRDefault="00A83A32" w:rsidP="00EC4386">
            <w:pPr>
              <w:pStyle w:val="ColumnHeading"/>
              <w:keepNext/>
            </w:pPr>
            <w:r>
              <w:t>Amendement</w:t>
            </w:r>
          </w:p>
        </w:tc>
      </w:tr>
      <w:tr w:rsidR="00A83A32" w14:paraId="743B9664" w14:textId="77777777" w:rsidTr="00EC4386">
        <w:trPr>
          <w:jc w:val="center"/>
        </w:trPr>
        <w:tc>
          <w:tcPr>
            <w:tcW w:w="4876" w:type="dxa"/>
          </w:tcPr>
          <w:p w14:paraId="377B8C28" w14:textId="77777777" w:rsidR="00A83A32" w:rsidRPr="00012197" w:rsidRDefault="00A83A32" w:rsidP="00EC4386">
            <w:pPr>
              <w:pStyle w:val="Normal6"/>
            </w:pPr>
          </w:p>
        </w:tc>
        <w:tc>
          <w:tcPr>
            <w:tcW w:w="4876" w:type="dxa"/>
            <w:hideMark/>
          </w:tcPr>
          <w:p w14:paraId="19BC9F65" w14:textId="77777777" w:rsidR="00A83A32" w:rsidRPr="00012197" w:rsidRDefault="00A83A32" w:rsidP="00EC4386">
            <w:pPr>
              <w:pStyle w:val="Normal6"/>
              <w:rPr>
                <w:szCs w:val="24"/>
              </w:rPr>
            </w:pPr>
            <w:r>
              <w:rPr>
                <w:b/>
                <w:i/>
              </w:rPr>
              <w:t>4 bis.</w:t>
            </w:r>
            <w:r>
              <w:rPr>
                <w:b/>
                <w:i/>
              </w:rPr>
              <w:tab/>
              <w:t xml:space="preserve">verzoekt de Commissie in het kader van het initiatief “Vaardighedenunie”, een Europees instrument voor de beoordeling van vaardigheden te ontwikkelen om werknemers, werkgevers en aanbieders van opleidingen te helpen bij het vaststellen van de behoeften aan bij- en omscholing met betrekking tot artificiële intelligentie en algoritmisch beheer op de werkplek; benadrukt dat een dergelijk instrument praktisch en toegankelijk moet zijn en moet worden aangepast aan de specifieke realiteit van kmo’s, en als basis moet dienen voor gerichte </w:t>
            </w:r>
            <w:r>
              <w:rPr>
                <w:b/>
                <w:i/>
              </w:rPr>
              <w:lastRenderedPageBreak/>
              <w:t>opleidingsprogramma’s die met bestaande EU- en nationale financiering worden ondersteund;</w:t>
            </w:r>
          </w:p>
        </w:tc>
      </w:tr>
    </w:tbl>
    <w:p w14:paraId="2D057D14"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69C40C2" w14:textId="77777777" w:rsidR="00A83A32" w:rsidRPr="00A83A32" w:rsidRDefault="00A83A32" w:rsidP="00A83A32">
      <w:pPr>
        <w:rPr>
          <w:lang w:val="en-GB"/>
        </w:rPr>
      </w:pPr>
      <w:r w:rsidRPr="00A83A32">
        <w:rPr>
          <w:rStyle w:val="HideTWBExt"/>
          <w:lang w:val="en-GB"/>
        </w:rPr>
        <w:t>&lt;/Amend&gt;</w:t>
      </w:r>
    </w:p>
    <w:p w14:paraId="64E0859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127</w:t>
      </w:r>
      <w:r w:rsidRPr="00A83A32">
        <w:rPr>
          <w:rStyle w:val="HideTWBExt"/>
          <w:b w:val="0"/>
          <w:lang w:val="en-GB"/>
        </w:rPr>
        <w:t>&lt;/NumAm&gt;</w:t>
      </w:r>
    </w:p>
    <w:p w14:paraId="1471B0C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w:t>
      </w:r>
      <w:r w:rsidRPr="00A83A32">
        <w:rPr>
          <w:rStyle w:val="HideTWBExt"/>
          <w:b w:val="0"/>
          <w:lang w:val="en-GB"/>
        </w:rPr>
        <w:t>&lt;/Members&gt;</w:t>
      </w:r>
    </w:p>
    <w:p w14:paraId="68984BC3" w14:textId="77777777" w:rsidR="00A83A32" w:rsidRPr="00A83A32" w:rsidRDefault="00A83A32" w:rsidP="00A83A32">
      <w:pPr>
        <w:rPr>
          <w:lang w:val="en-GB"/>
        </w:rPr>
      </w:pPr>
      <w:r w:rsidRPr="00A83A32">
        <w:rPr>
          <w:rStyle w:val="HideTWBExt"/>
          <w:lang w:val="en-GB"/>
        </w:rPr>
        <w:t>&lt;/RepeatBlock-By&gt;</w:t>
      </w:r>
    </w:p>
    <w:p w14:paraId="359F66E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F3ACD49" w14:textId="77777777" w:rsidR="00A83A32" w:rsidRPr="00012197" w:rsidRDefault="00A83A32" w:rsidP="00A83A32">
      <w:pPr>
        <w:pStyle w:val="NormalBold"/>
      </w:pPr>
      <w:r>
        <w:rPr>
          <w:rStyle w:val="HideTWBExt"/>
          <w:b w:val="0"/>
        </w:rPr>
        <w:t>&lt;Article&gt;</w:t>
      </w:r>
      <w:r>
        <w:t>Paragraaf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9E06D61" w14:textId="77777777" w:rsidTr="00EC4386">
        <w:trPr>
          <w:jc w:val="center"/>
        </w:trPr>
        <w:tc>
          <w:tcPr>
            <w:tcW w:w="9752" w:type="dxa"/>
            <w:gridSpan w:val="2"/>
          </w:tcPr>
          <w:p w14:paraId="4DE2338C" w14:textId="77777777" w:rsidR="00A83A32" w:rsidRPr="00012197" w:rsidRDefault="00A83A32" w:rsidP="00EC4386">
            <w:pPr>
              <w:keepNext/>
            </w:pPr>
          </w:p>
        </w:tc>
      </w:tr>
      <w:tr w:rsidR="00A83A32" w14:paraId="021B8DB2" w14:textId="77777777" w:rsidTr="00EC4386">
        <w:trPr>
          <w:jc w:val="center"/>
        </w:trPr>
        <w:tc>
          <w:tcPr>
            <w:tcW w:w="4876" w:type="dxa"/>
            <w:hideMark/>
          </w:tcPr>
          <w:p w14:paraId="31D1152E" w14:textId="77777777" w:rsidR="00A83A32" w:rsidRPr="00012197" w:rsidRDefault="00A83A32" w:rsidP="00EC4386">
            <w:pPr>
              <w:pStyle w:val="ColumnHeading"/>
              <w:keepNext/>
            </w:pPr>
            <w:r>
              <w:t>Ontwerpresolutie</w:t>
            </w:r>
          </w:p>
        </w:tc>
        <w:tc>
          <w:tcPr>
            <w:tcW w:w="4876" w:type="dxa"/>
            <w:hideMark/>
          </w:tcPr>
          <w:p w14:paraId="3D2651C3" w14:textId="77777777" w:rsidR="00A83A32" w:rsidRPr="00012197" w:rsidRDefault="00A83A32" w:rsidP="00EC4386">
            <w:pPr>
              <w:pStyle w:val="ColumnHeading"/>
              <w:keepNext/>
            </w:pPr>
            <w:r>
              <w:t>Amendement</w:t>
            </w:r>
          </w:p>
        </w:tc>
      </w:tr>
      <w:tr w:rsidR="00A83A32" w14:paraId="299F56FF" w14:textId="77777777" w:rsidTr="00EC4386">
        <w:trPr>
          <w:jc w:val="center"/>
        </w:trPr>
        <w:tc>
          <w:tcPr>
            <w:tcW w:w="4876" w:type="dxa"/>
            <w:hideMark/>
          </w:tcPr>
          <w:p w14:paraId="76178FB2" w14:textId="77777777" w:rsidR="00A83A32" w:rsidRPr="00012197" w:rsidRDefault="00A83A32" w:rsidP="00EC4386">
            <w:pPr>
              <w:pStyle w:val="Normal6"/>
            </w:pPr>
            <w:r>
              <w:t>5.</w:t>
            </w:r>
            <w:r>
              <w:tab/>
              <w:t xml:space="preserve">wijst op de belangrijke rol van het Europees Sociaal Fonds + bij het voorbereiden van zowel de huidige als de toekomstige beroepsbevolking op de digitale transitie door te investeren in vaardigheden, opleiding en inclusieve werkgelegenheidskansen; verzoekt de Commissie het fonds in de periode na 2027 te handhaven en zodanig te versterken dat het de toegang tot digitale bij- en omscholing waarborgt, zodat het kan blijven fungeren als een belangrijk instrument van de Unie ter ondersteuning van een eerlijke en </w:t>
            </w:r>
            <w:r>
              <w:rPr>
                <w:b/>
                <w:i/>
              </w:rPr>
              <w:t>inclusieve</w:t>
            </w:r>
            <w:r>
              <w:t xml:space="preserve"> digitale transitie;</w:t>
            </w:r>
          </w:p>
        </w:tc>
        <w:tc>
          <w:tcPr>
            <w:tcW w:w="4876" w:type="dxa"/>
            <w:hideMark/>
          </w:tcPr>
          <w:p w14:paraId="00F09C0D" w14:textId="77777777" w:rsidR="00A83A32" w:rsidRPr="00012197" w:rsidRDefault="00A83A32" w:rsidP="00EC4386">
            <w:pPr>
              <w:pStyle w:val="Normal6"/>
              <w:rPr>
                <w:szCs w:val="24"/>
              </w:rPr>
            </w:pPr>
            <w:r>
              <w:t>5.</w:t>
            </w:r>
            <w:r>
              <w:tab/>
              <w:t xml:space="preserve">wijst op de belangrijke rol van het Europees Sociaal Fonds + bij het voorbereiden van zowel de huidige als de toekomstige beroepsbevolking op de digitale transitie door te investeren in vaardigheden, opleiding en inclusieve werkgelegenheidskansen; verzoekt de Commissie het fonds in de periode na 2027 te handhaven en zodanig te versterken dat het de toegang tot digitale bij- en omscholing </w:t>
            </w:r>
            <w:r>
              <w:rPr>
                <w:b/>
                <w:i/>
              </w:rPr>
              <w:t xml:space="preserve">prioriteert en </w:t>
            </w:r>
            <w:r>
              <w:t xml:space="preserve">waarborgt, </w:t>
            </w:r>
            <w:r>
              <w:rPr>
                <w:b/>
                <w:i/>
              </w:rPr>
              <w:t xml:space="preserve">maar dat het fonds zich ook ontwikkelt op een wijze die de lidstaten in staat stelt technologische innovatie te bevorderen en het gebruik van artificiële intelligentie te vergroten, waarbij blijvende toegang tot digitale bij- en omscholing wordt gewaarborgd, </w:t>
            </w:r>
            <w:r>
              <w:t>zodat het</w:t>
            </w:r>
            <w:r>
              <w:rPr>
                <w:b/>
                <w:i/>
              </w:rPr>
              <w:t xml:space="preserve"> fonds</w:t>
            </w:r>
            <w:r>
              <w:t xml:space="preserve"> kan blijven fungeren als een belangrijk instrument van de Unie ter ondersteuning van een eerlijke</w:t>
            </w:r>
            <w:r>
              <w:rPr>
                <w:b/>
                <w:i/>
              </w:rPr>
              <w:t>, inclusieve</w:t>
            </w:r>
            <w:r>
              <w:t xml:space="preserve"> en </w:t>
            </w:r>
            <w:r>
              <w:rPr>
                <w:b/>
                <w:i/>
              </w:rPr>
              <w:t>concurrerende</w:t>
            </w:r>
            <w:r>
              <w:t xml:space="preserve"> digitale transitie;</w:t>
            </w:r>
          </w:p>
        </w:tc>
      </w:tr>
    </w:tbl>
    <w:p w14:paraId="60D937E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843426D" w14:textId="77777777" w:rsidR="00A83A32" w:rsidRPr="00A83A32" w:rsidRDefault="00A83A32" w:rsidP="00A83A32">
      <w:pPr>
        <w:rPr>
          <w:lang w:val="en-GB"/>
        </w:rPr>
      </w:pPr>
      <w:r w:rsidRPr="00A83A32">
        <w:rPr>
          <w:rStyle w:val="HideTWBExt"/>
          <w:lang w:val="en-GB"/>
        </w:rPr>
        <w:t>&lt;/Amend&gt;</w:t>
      </w:r>
    </w:p>
    <w:p w14:paraId="2341DBB4"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128</w:t>
      </w:r>
      <w:r w:rsidRPr="00A83A32">
        <w:rPr>
          <w:rStyle w:val="HideTWBExt"/>
          <w:b w:val="0"/>
          <w:lang w:val="en-GB"/>
        </w:rPr>
        <w:t>&lt;/NumAm&gt;</w:t>
      </w:r>
    </w:p>
    <w:p w14:paraId="3096532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 Andrea Wechsler</w:t>
      </w:r>
      <w:r w:rsidRPr="00A83A32">
        <w:rPr>
          <w:rStyle w:val="HideTWBExt"/>
          <w:b w:val="0"/>
          <w:lang w:val="en-GB"/>
        </w:rPr>
        <w:t>&lt;/Members&gt;</w:t>
      </w:r>
    </w:p>
    <w:p w14:paraId="12017D1A" w14:textId="77777777" w:rsidR="00A83A32" w:rsidRPr="00A83A32" w:rsidRDefault="00A83A32" w:rsidP="00A83A32">
      <w:pPr>
        <w:rPr>
          <w:lang w:val="en-GB"/>
        </w:rPr>
      </w:pPr>
      <w:r w:rsidRPr="00A83A32">
        <w:rPr>
          <w:rStyle w:val="HideTWBExt"/>
          <w:lang w:val="en-GB"/>
        </w:rPr>
        <w:t>&lt;/RepeatBlock-By&gt;</w:t>
      </w:r>
    </w:p>
    <w:p w14:paraId="5E29182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99145FF" w14:textId="77777777" w:rsidR="00A83A32" w:rsidRPr="00012197" w:rsidRDefault="00A83A32" w:rsidP="00A83A32">
      <w:pPr>
        <w:pStyle w:val="NormalBold"/>
      </w:pPr>
      <w:r>
        <w:rPr>
          <w:rStyle w:val="HideTWBExt"/>
          <w:b w:val="0"/>
        </w:rPr>
        <w:t>&lt;Article&gt;</w:t>
      </w:r>
      <w:r>
        <w:t>Paragraaf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F87B16F" w14:textId="77777777" w:rsidTr="00EC4386">
        <w:trPr>
          <w:jc w:val="center"/>
        </w:trPr>
        <w:tc>
          <w:tcPr>
            <w:tcW w:w="9752" w:type="dxa"/>
            <w:gridSpan w:val="2"/>
          </w:tcPr>
          <w:p w14:paraId="053724B4" w14:textId="77777777" w:rsidR="00A83A32" w:rsidRPr="00012197" w:rsidRDefault="00A83A32" w:rsidP="00EC4386">
            <w:pPr>
              <w:keepNext/>
            </w:pPr>
          </w:p>
        </w:tc>
      </w:tr>
      <w:tr w:rsidR="00A83A32" w14:paraId="0A12E62B" w14:textId="77777777" w:rsidTr="00EC4386">
        <w:trPr>
          <w:jc w:val="center"/>
        </w:trPr>
        <w:tc>
          <w:tcPr>
            <w:tcW w:w="4876" w:type="dxa"/>
            <w:hideMark/>
          </w:tcPr>
          <w:p w14:paraId="03AEB0F7" w14:textId="77777777" w:rsidR="00A83A32" w:rsidRPr="00012197" w:rsidRDefault="00A83A32" w:rsidP="00EC4386">
            <w:pPr>
              <w:pStyle w:val="ColumnHeading"/>
              <w:keepNext/>
            </w:pPr>
            <w:r>
              <w:t>Ontwerpresolutie</w:t>
            </w:r>
          </w:p>
        </w:tc>
        <w:tc>
          <w:tcPr>
            <w:tcW w:w="4876" w:type="dxa"/>
            <w:hideMark/>
          </w:tcPr>
          <w:p w14:paraId="5FC7ABB3" w14:textId="77777777" w:rsidR="00A83A32" w:rsidRPr="00012197" w:rsidRDefault="00A83A32" w:rsidP="00EC4386">
            <w:pPr>
              <w:pStyle w:val="ColumnHeading"/>
              <w:keepNext/>
            </w:pPr>
            <w:r>
              <w:t>Amendement</w:t>
            </w:r>
          </w:p>
        </w:tc>
      </w:tr>
      <w:tr w:rsidR="00A83A32" w14:paraId="2D6C9E1C" w14:textId="77777777" w:rsidTr="00EC4386">
        <w:trPr>
          <w:jc w:val="center"/>
        </w:trPr>
        <w:tc>
          <w:tcPr>
            <w:tcW w:w="4876" w:type="dxa"/>
            <w:hideMark/>
          </w:tcPr>
          <w:p w14:paraId="1214C7EE" w14:textId="77777777" w:rsidR="00A83A32" w:rsidRPr="00012197" w:rsidRDefault="00A83A32" w:rsidP="00EC4386">
            <w:pPr>
              <w:pStyle w:val="Normal6"/>
            </w:pPr>
            <w:r>
              <w:t>5.</w:t>
            </w:r>
            <w:r>
              <w:tab/>
              <w:t xml:space="preserve">wijst op de belangrijke rol van het Europees Sociaal Fonds + bij het voorbereiden van zowel de huidige als de toekomstige beroepsbevolking op de digitale transitie door te investeren in vaardigheden, opleiding en inclusieve werkgelegenheidskansen; verzoekt de Commissie </w:t>
            </w:r>
            <w:r>
              <w:rPr>
                <w:b/>
                <w:i/>
              </w:rPr>
              <w:t>het fonds in</w:t>
            </w:r>
            <w:r>
              <w:t xml:space="preserve"> de </w:t>
            </w:r>
            <w:r>
              <w:rPr>
                <w:b/>
                <w:i/>
              </w:rPr>
              <w:t>periode na 2027</w:t>
            </w:r>
            <w:r>
              <w:t xml:space="preserve"> te </w:t>
            </w:r>
            <w:r>
              <w:rPr>
                <w:b/>
                <w:i/>
              </w:rPr>
              <w:t>handhaven en zodanig te versterken dat</w:t>
            </w:r>
            <w:r>
              <w:t xml:space="preserve"> het de toegang tot digitale bij- en omscholing </w:t>
            </w:r>
            <w:r>
              <w:rPr>
                <w:b/>
                <w:i/>
              </w:rPr>
              <w:t>waarborgt</w:t>
            </w:r>
            <w:r>
              <w:t>, zodat het kan blijven fungeren als een belangrijk instrument van de Unie ter ondersteuning van een eerlijke en inclusieve digitale transitie;</w:t>
            </w:r>
          </w:p>
        </w:tc>
        <w:tc>
          <w:tcPr>
            <w:tcW w:w="4876" w:type="dxa"/>
            <w:hideMark/>
          </w:tcPr>
          <w:p w14:paraId="4246B3CD" w14:textId="77777777" w:rsidR="00A83A32" w:rsidRPr="00012197" w:rsidRDefault="00A83A32" w:rsidP="00EC4386">
            <w:pPr>
              <w:pStyle w:val="Normal6"/>
              <w:rPr>
                <w:szCs w:val="24"/>
              </w:rPr>
            </w:pPr>
            <w:r>
              <w:t>5.</w:t>
            </w:r>
            <w:r>
              <w:tab/>
              <w:t xml:space="preserve">wijst op de belangrijke rol van het Europees Sociaal Fonds + bij het voorbereiden van zowel de huidige als de toekomstige beroepsbevolking op de digitale transitie door te investeren in vaardigheden, opleiding en inclusieve werkgelegenheidskansen; verzoekt de Commissie </w:t>
            </w:r>
            <w:r>
              <w:rPr>
                <w:b/>
                <w:i/>
              </w:rPr>
              <w:t>meer dan</w:t>
            </w:r>
            <w:r>
              <w:t xml:space="preserve"> de </w:t>
            </w:r>
            <w:r>
              <w:rPr>
                <w:b/>
                <w:i/>
              </w:rPr>
              <w:t>helft van het budget</w:t>
            </w:r>
            <w:r>
              <w:t xml:space="preserve"> te </w:t>
            </w:r>
            <w:r>
              <w:rPr>
                <w:b/>
                <w:i/>
              </w:rPr>
              <w:t>besteden aan de ondersteuning van de ontwikkeling van vaardigheden, met name op</w:t>
            </w:r>
            <w:r>
              <w:t xml:space="preserve"> het </w:t>
            </w:r>
            <w:r>
              <w:rPr>
                <w:b/>
                <w:i/>
              </w:rPr>
              <w:t xml:space="preserve">gebied van AI en nieuwe technologieën, om </w:t>
            </w:r>
            <w:r>
              <w:t xml:space="preserve">de toegang tot digitale bij- en omscholing </w:t>
            </w:r>
            <w:r>
              <w:rPr>
                <w:b/>
                <w:i/>
              </w:rPr>
              <w:t>te waarborgen</w:t>
            </w:r>
            <w:r>
              <w:t>, zodat het</w:t>
            </w:r>
            <w:r>
              <w:rPr>
                <w:b/>
                <w:i/>
              </w:rPr>
              <w:t xml:space="preserve"> fonds</w:t>
            </w:r>
            <w:r>
              <w:t xml:space="preserve"> kan blijven fungeren als een belangrijk instrument van de Unie ter ondersteuning van een eerlijke en inclusieve digitale transitie;</w:t>
            </w:r>
          </w:p>
        </w:tc>
      </w:tr>
    </w:tbl>
    <w:p w14:paraId="3AFA5B75"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19375B1" w14:textId="77777777" w:rsidR="00A83A32" w:rsidRPr="00A83A32" w:rsidRDefault="00A83A32" w:rsidP="00A83A32">
      <w:pPr>
        <w:rPr>
          <w:lang w:val="en-GB"/>
        </w:rPr>
      </w:pPr>
      <w:r w:rsidRPr="00A83A32">
        <w:rPr>
          <w:rStyle w:val="HideTWBExt"/>
          <w:lang w:val="en-GB"/>
        </w:rPr>
        <w:t>&lt;/Amend&gt;</w:t>
      </w:r>
    </w:p>
    <w:p w14:paraId="65765E1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129</w:t>
      </w:r>
      <w:r w:rsidRPr="00A83A32">
        <w:rPr>
          <w:rStyle w:val="HideTWBExt"/>
          <w:b w:val="0"/>
          <w:lang w:val="en-GB"/>
        </w:rPr>
        <w:t>&lt;/NumAm&gt;</w:t>
      </w:r>
    </w:p>
    <w:p w14:paraId="0904DDB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Maravillas Abadía Jover</w:t>
      </w:r>
      <w:r w:rsidRPr="00A83A32">
        <w:rPr>
          <w:rStyle w:val="HideTWBExt"/>
          <w:b w:val="0"/>
          <w:lang w:val="en-GB"/>
        </w:rPr>
        <w:t>&lt;/Members&gt;</w:t>
      </w:r>
    </w:p>
    <w:p w14:paraId="1ABAA042" w14:textId="77777777" w:rsidR="00A83A32" w:rsidRPr="00A83A32" w:rsidRDefault="00A83A32" w:rsidP="00A83A32">
      <w:pPr>
        <w:rPr>
          <w:lang w:val="en-GB"/>
        </w:rPr>
      </w:pPr>
      <w:r w:rsidRPr="00A83A32">
        <w:rPr>
          <w:rStyle w:val="HideTWBExt"/>
          <w:lang w:val="en-GB"/>
        </w:rPr>
        <w:t>&lt;/RepeatBlock-By&gt;</w:t>
      </w:r>
    </w:p>
    <w:p w14:paraId="04A2B13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076198B" w14:textId="77777777" w:rsidR="00A83A32" w:rsidRPr="00012197" w:rsidRDefault="00A83A32" w:rsidP="00A83A32">
      <w:pPr>
        <w:pStyle w:val="NormalBold"/>
      </w:pPr>
      <w:r>
        <w:rPr>
          <w:rStyle w:val="HideTWBExt"/>
          <w:b w:val="0"/>
        </w:rPr>
        <w:t>&lt;Article&gt;</w:t>
      </w:r>
      <w:r>
        <w:t>Paragraaf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F8B7030" w14:textId="77777777" w:rsidTr="00EC4386">
        <w:trPr>
          <w:jc w:val="center"/>
        </w:trPr>
        <w:tc>
          <w:tcPr>
            <w:tcW w:w="9752" w:type="dxa"/>
            <w:gridSpan w:val="2"/>
          </w:tcPr>
          <w:p w14:paraId="7DBEE606" w14:textId="77777777" w:rsidR="00A83A32" w:rsidRPr="00012197" w:rsidRDefault="00A83A32" w:rsidP="00EC4386">
            <w:pPr>
              <w:keepNext/>
            </w:pPr>
          </w:p>
        </w:tc>
      </w:tr>
      <w:tr w:rsidR="00A83A32" w14:paraId="212DF00D" w14:textId="77777777" w:rsidTr="00EC4386">
        <w:trPr>
          <w:jc w:val="center"/>
        </w:trPr>
        <w:tc>
          <w:tcPr>
            <w:tcW w:w="4876" w:type="dxa"/>
            <w:hideMark/>
          </w:tcPr>
          <w:p w14:paraId="435BAC97" w14:textId="77777777" w:rsidR="00A83A32" w:rsidRPr="00012197" w:rsidRDefault="00A83A32" w:rsidP="00EC4386">
            <w:pPr>
              <w:pStyle w:val="ColumnHeading"/>
              <w:keepNext/>
            </w:pPr>
            <w:r>
              <w:t>Ontwerpresolutie</w:t>
            </w:r>
          </w:p>
        </w:tc>
        <w:tc>
          <w:tcPr>
            <w:tcW w:w="4876" w:type="dxa"/>
            <w:hideMark/>
          </w:tcPr>
          <w:p w14:paraId="2EF8FDD0" w14:textId="77777777" w:rsidR="00A83A32" w:rsidRPr="00012197" w:rsidRDefault="00A83A32" w:rsidP="00EC4386">
            <w:pPr>
              <w:pStyle w:val="ColumnHeading"/>
              <w:keepNext/>
            </w:pPr>
            <w:r>
              <w:t>Amendement</w:t>
            </w:r>
          </w:p>
        </w:tc>
      </w:tr>
      <w:tr w:rsidR="00A83A32" w14:paraId="79C74025" w14:textId="77777777" w:rsidTr="00EC4386">
        <w:trPr>
          <w:jc w:val="center"/>
        </w:trPr>
        <w:tc>
          <w:tcPr>
            <w:tcW w:w="4876" w:type="dxa"/>
            <w:hideMark/>
          </w:tcPr>
          <w:p w14:paraId="7A5EF43E" w14:textId="77777777" w:rsidR="00A83A32" w:rsidRPr="00012197" w:rsidRDefault="00A83A32" w:rsidP="00EC4386">
            <w:pPr>
              <w:pStyle w:val="Normal6"/>
            </w:pPr>
            <w:r>
              <w:t>5.</w:t>
            </w:r>
            <w:r>
              <w:tab/>
              <w:t xml:space="preserve">wijst op de </w:t>
            </w:r>
            <w:r>
              <w:rPr>
                <w:b/>
                <w:i/>
              </w:rPr>
              <w:t>belangrijke</w:t>
            </w:r>
            <w:r>
              <w:t xml:space="preserve"> rol van het Europees Sociaal Fonds + bij het voorbereiden van zowel de huidige als de toekomstige beroepsbevolking op de digitale transitie door te investeren in vaardigheden, opleiding en inclusieve werkgelegenheidskansen; verzoekt de Commissie het fonds in de periode na 2027 te handhaven en </w:t>
            </w:r>
            <w:r>
              <w:rPr>
                <w:b/>
                <w:i/>
              </w:rPr>
              <w:t>zodanig</w:t>
            </w:r>
            <w:r>
              <w:t xml:space="preserve"> te versterken</w:t>
            </w:r>
            <w:r>
              <w:rPr>
                <w:b/>
                <w:i/>
              </w:rPr>
              <w:t xml:space="preserve"> dat het de</w:t>
            </w:r>
            <w:r>
              <w:t xml:space="preserve"> toegang tot digitale bij- en omscholing </w:t>
            </w:r>
            <w:r>
              <w:rPr>
                <w:b/>
                <w:i/>
              </w:rPr>
              <w:t>waarborgt</w:t>
            </w:r>
            <w:r>
              <w:t xml:space="preserve">, </w:t>
            </w:r>
            <w:r>
              <w:rPr>
                <w:b/>
                <w:i/>
              </w:rPr>
              <w:t>zodat</w:t>
            </w:r>
            <w:r>
              <w:t xml:space="preserve"> het </w:t>
            </w:r>
            <w:r>
              <w:rPr>
                <w:b/>
                <w:i/>
              </w:rPr>
              <w:t>kan blijven fungeren</w:t>
            </w:r>
            <w:r>
              <w:t xml:space="preserve"> als een belangrijk instrument van de Unie ter ondersteuning van een eerlijke en </w:t>
            </w:r>
            <w:r>
              <w:rPr>
                <w:b/>
                <w:i/>
              </w:rPr>
              <w:t>inclusieve</w:t>
            </w:r>
            <w:r>
              <w:t xml:space="preserve"> digitale transitie;</w:t>
            </w:r>
          </w:p>
        </w:tc>
        <w:tc>
          <w:tcPr>
            <w:tcW w:w="4876" w:type="dxa"/>
            <w:hideMark/>
          </w:tcPr>
          <w:p w14:paraId="27CCE057" w14:textId="77777777" w:rsidR="00A83A32" w:rsidRPr="00012197" w:rsidRDefault="00A83A32" w:rsidP="00EC4386">
            <w:pPr>
              <w:pStyle w:val="Normal6"/>
              <w:rPr>
                <w:szCs w:val="24"/>
              </w:rPr>
            </w:pPr>
            <w:r>
              <w:t>5.</w:t>
            </w:r>
            <w:r>
              <w:tab/>
              <w:t xml:space="preserve">wijst op de </w:t>
            </w:r>
            <w:r>
              <w:rPr>
                <w:b/>
                <w:i/>
              </w:rPr>
              <w:t>cruciale</w:t>
            </w:r>
            <w:r>
              <w:t xml:space="preserve"> rol van het Europees Sociaal Fonds </w:t>
            </w:r>
            <w:r>
              <w:rPr>
                <w:b/>
                <w:i/>
              </w:rPr>
              <w:t>Plus (ESF</w:t>
            </w:r>
            <w:r>
              <w:t>+</w:t>
            </w:r>
            <w:r>
              <w:rPr>
                <w:b/>
                <w:i/>
              </w:rPr>
              <w:t>)</w:t>
            </w:r>
            <w:r>
              <w:t xml:space="preserve"> bij het voorbereiden van zowel de huidige als de toekomstige beroepsbevolking op de digitale transitie door </w:t>
            </w:r>
            <w:r>
              <w:rPr>
                <w:b/>
                <w:i/>
              </w:rPr>
              <w:t xml:space="preserve">doelgericht </w:t>
            </w:r>
            <w:r>
              <w:t xml:space="preserve">te investeren in </w:t>
            </w:r>
            <w:r>
              <w:rPr>
                <w:b/>
                <w:i/>
              </w:rPr>
              <w:t xml:space="preserve">ontwikkeling van </w:t>
            </w:r>
            <w:r>
              <w:t xml:space="preserve">vaardigheden, opleiding en inclusieve werkgelegenheidskansen; verzoekt de Commissie het fonds in de periode na 2027 te handhaven en </w:t>
            </w:r>
            <w:r>
              <w:rPr>
                <w:b/>
                <w:i/>
              </w:rPr>
              <w:t>verder</w:t>
            </w:r>
            <w:r>
              <w:t xml:space="preserve"> te versterken</w:t>
            </w:r>
            <w:r>
              <w:rPr>
                <w:b/>
                <w:i/>
              </w:rPr>
              <w:t>, en te zorgen voor duurzame</w:t>
            </w:r>
            <w:r>
              <w:t xml:space="preserve"> toegang tot digitale bij- en omscholing </w:t>
            </w:r>
            <w:r>
              <w:rPr>
                <w:b/>
                <w:i/>
              </w:rPr>
              <w:t>voor alle werknemers</w:t>
            </w:r>
            <w:r>
              <w:t xml:space="preserve">, </w:t>
            </w:r>
            <w:r>
              <w:rPr>
                <w:b/>
                <w:i/>
              </w:rPr>
              <w:t>met bijzondere aandacht voor werknemers in sectoren en regio’s die</w:t>
            </w:r>
            <w:r>
              <w:t xml:space="preserve"> het </w:t>
            </w:r>
            <w:r>
              <w:rPr>
                <w:b/>
                <w:i/>
              </w:rPr>
              <w:t xml:space="preserve">zwaarst door technologische veranderingen worden </w:t>
            </w:r>
            <w:r>
              <w:rPr>
                <w:b/>
                <w:i/>
              </w:rPr>
              <w:lastRenderedPageBreak/>
              <w:t>getroffen; onderstreept het belang van het ESF+</w:t>
            </w:r>
            <w:r>
              <w:t xml:space="preserve"> als een belangrijk instrument van de Unie ter ondersteuning van een eerlijke en </w:t>
            </w:r>
            <w:r>
              <w:rPr>
                <w:b/>
                <w:i/>
              </w:rPr>
              <w:t>concurrerende</w:t>
            </w:r>
            <w:r>
              <w:t xml:space="preserve"> digitale transitie;</w:t>
            </w:r>
          </w:p>
        </w:tc>
      </w:tr>
    </w:tbl>
    <w:p w14:paraId="6BF4C3C6"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8077858" w14:textId="77777777" w:rsidR="00A83A32" w:rsidRPr="00A83A32" w:rsidRDefault="00A83A32" w:rsidP="00A83A32">
      <w:pPr>
        <w:rPr>
          <w:lang w:val="en-GB"/>
        </w:rPr>
      </w:pPr>
      <w:r w:rsidRPr="00A83A32">
        <w:rPr>
          <w:rStyle w:val="HideTWBExt"/>
          <w:lang w:val="en-GB"/>
        </w:rPr>
        <w:t>&lt;/Amend&gt;</w:t>
      </w:r>
    </w:p>
    <w:p w14:paraId="64C280F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130</w:t>
      </w:r>
      <w:r w:rsidRPr="00A83A32">
        <w:rPr>
          <w:rStyle w:val="HideTWBExt"/>
          <w:b w:val="0"/>
          <w:lang w:val="en-GB"/>
        </w:rPr>
        <w:t>&lt;/NumAm&gt;</w:t>
      </w:r>
    </w:p>
    <w:p w14:paraId="14D988B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785E0B1F" w14:textId="77777777" w:rsidR="00A83A32" w:rsidRPr="00A83A32" w:rsidRDefault="00A83A32" w:rsidP="00A83A32">
      <w:pPr>
        <w:rPr>
          <w:lang w:val="en-GB"/>
        </w:rPr>
      </w:pPr>
      <w:r w:rsidRPr="00A83A32">
        <w:rPr>
          <w:rStyle w:val="HideTWBExt"/>
          <w:lang w:val="en-GB"/>
        </w:rPr>
        <w:t>&lt;/RepeatBlock-By&gt;</w:t>
      </w:r>
    </w:p>
    <w:p w14:paraId="4ADDAB2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4FB0F65" w14:textId="77777777" w:rsidR="00A83A32" w:rsidRPr="00012197" w:rsidRDefault="00A83A32" w:rsidP="00A83A32">
      <w:pPr>
        <w:pStyle w:val="NormalBold"/>
      </w:pPr>
      <w:r>
        <w:rPr>
          <w:rStyle w:val="HideTWBExt"/>
          <w:b w:val="0"/>
        </w:rPr>
        <w:t>&lt;Article&gt;</w:t>
      </w:r>
      <w:r>
        <w:t>Paragraaf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C9B4BF9" w14:textId="77777777" w:rsidTr="00EC4386">
        <w:trPr>
          <w:jc w:val="center"/>
        </w:trPr>
        <w:tc>
          <w:tcPr>
            <w:tcW w:w="9752" w:type="dxa"/>
            <w:gridSpan w:val="2"/>
          </w:tcPr>
          <w:p w14:paraId="1E8A5994" w14:textId="77777777" w:rsidR="00A83A32" w:rsidRPr="00012197" w:rsidRDefault="00A83A32" w:rsidP="00EC4386">
            <w:pPr>
              <w:keepNext/>
            </w:pPr>
          </w:p>
        </w:tc>
      </w:tr>
      <w:tr w:rsidR="00A83A32" w14:paraId="2122959E" w14:textId="77777777" w:rsidTr="00EC4386">
        <w:trPr>
          <w:jc w:val="center"/>
        </w:trPr>
        <w:tc>
          <w:tcPr>
            <w:tcW w:w="4876" w:type="dxa"/>
            <w:hideMark/>
          </w:tcPr>
          <w:p w14:paraId="2CBE54B1" w14:textId="77777777" w:rsidR="00A83A32" w:rsidRPr="00012197" w:rsidRDefault="00A83A32" w:rsidP="00EC4386">
            <w:pPr>
              <w:pStyle w:val="ColumnHeading"/>
              <w:keepNext/>
            </w:pPr>
            <w:r>
              <w:t>Ontwerpresolutie</w:t>
            </w:r>
          </w:p>
        </w:tc>
        <w:tc>
          <w:tcPr>
            <w:tcW w:w="4876" w:type="dxa"/>
            <w:hideMark/>
          </w:tcPr>
          <w:p w14:paraId="1CC3DDD9" w14:textId="77777777" w:rsidR="00A83A32" w:rsidRPr="00012197" w:rsidRDefault="00A83A32" w:rsidP="00EC4386">
            <w:pPr>
              <w:pStyle w:val="ColumnHeading"/>
              <w:keepNext/>
            </w:pPr>
            <w:r>
              <w:t>Amendement</w:t>
            </w:r>
          </w:p>
        </w:tc>
      </w:tr>
      <w:tr w:rsidR="00A83A32" w14:paraId="36C56118" w14:textId="77777777" w:rsidTr="00EC4386">
        <w:trPr>
          <w:jc w:val="center"/>
        </w:trPr>
        <w:tc>
          <w:tcPr>
            <w:tcW w:w="4876" w:type="dxa"/>
            <w:hideMark/>
          </w:tcPr>
          <w:p w14:paraId="46D28253" w14:textId="77777777" w:rsidR="00A83A32" w:rsidRPr="00012197" w:rsidRDefault="00A83A32" w:rsidP="00EC4386">
            <w:pPr>
              <w:pStyle w:val="Normal6"/>
            </w:pPr>
            <w:r>
              <w:t>5.</w:t>
            </w:r>
            <w:r>
              <w:tab/>
              <w:t>wijst op de belangrijke rol van het Europees Sociaal Fonds + bij het voorbereiden van zowel de huidige als de toekomstige beroepsbevolking op de digitale transitie door te investeren in vaardigheden, opleiding en inclusieve werkgelegenheidskansen; verzoekt de Commissie het fonds in de periode na 2027 te handhaven en zodanig te versterken dat het de toegang tot digitale bij- en omscholing waarborgt, zodat het kan blijven fungeren als een belangrijk instrument van de Unie ter ondersteuning van een eerlijke en inclusieve digitale transitie;</w:t>
            </w:r>
          </w:p>
        </w:tc>
        <w:tc>
          <w:tcPr>
            <w:tcW w:w="4876" w:type="dxa"/>
            <w:hideMark/>
          </w:tcPr>
          <w:p w14:paraId="14DE7F46" w14:textId="77777777" w:rsidR="00A83A32" w:rsidRPr="00012197" w:rsidRDefault="00A83A32" w:rsidP="00EC4386">
            <w:pPr>
              <w:pStyle w:val="Normal6"/>
              <w:rPr>
                <w:szCs w:val="24"/>
              </w:rPr>
            </w:pPr>
            <w:r>
              <w:t>5.</w:t>
            </w:r>
            <w:r>
              <w:tab/>
              <w:t>wijst op de belangrijke rol van het Europees Sociaal Fonds + bij het voorbereiden van zowel de huidige als de toekomstige beroepsbevolking</w:t>
            </w:r>
            <w:r>
              <w:rPr>
                <w:b/>
                <w:i/>
              </w:rPr>
              <w:t>, alsook werkgevers en personen in een leidinggevende functie,</w:t>
            </w:r>
            <w:r>
              <w:t xml:space="preserve"> op de digitale transitie door te investeren in vaardigheden, opleiding en inclusieve werkgelegenheidskansen; verzoekt de Commissie het fonds in de periode na 2027 te handhaven en zodanig te versterken dat het de toegang tot digitale bij- en omscholing waarborgt, zodat het kan blijven fungeren als een belangrijk instrument van de Unie ter ondersteuning van een eerlijke en inclusieve digitale transitie;</w:t>
            </w:r>
          </w:p>
        </w:tc>
      </w:tr>
    </w:tbl>
    <w:p w14:paraId="4D2AA631"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83682C9" w14:textId="77777777" w:rsidR="00A83A32" w:rsidRPr="00A83A32" w:rsidRDefault="00A83A32" w:rsidP="00A83A32">
      <w:pPr>
        <w:rPr>
          <w:lang w:val="en-GB"/>
        </w:rPr>
      </w:pPr>
      <w:r w:rsidRPr="00A83A32">
        <w:rPr>
          <w:rStyle w:val="HideTWBExt"/>
          <w:lang w:val="en-GB"/>
        </w:rPr>
        <w:t>&lt;/Amend&gt;</w:t>
      </w:r>
    </w:p>
    <w:p w14:paraId="2825F26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131</w:t>
      </w:r>
      <w:r w:rsidRPr="00A83A32">
        <w:rPr>
          <w:rStyle w:val="HideTWBExt"/>
          <w:b w:val="0"/>
          <w:lang w:val="en-GB"/>
        </w:rPr>
        <w:t>&lt;/NumAm&gt;</w:t>
      </w:r>
    </w:p>
    <w:p w14:paraId="52D2438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677626AD" w14:textId="77777777" w:rsidR="00A83A32" w:rsidRPr="00A83A32" w:rsidRDefault="00A83A32" w:rsidP="00A83A32">
      <w:pPr>
        <w:rPr>
          <w:lang w:val="en-GB"/>
        </w:rPr>
      </w:pPr>
      <w:r w:rsidRPr="00A83A32">
        <w:rPr>
          <w:rStyle w:val="HideTWBExt"/>
          <w:lang w:val="en-GB"/>
        </w:rPr>
        <w:t>&lt;/RepeatBlock-By&gt;</w:t>
      </w:r>
    </w:p>
    <w:p w14:paraId="3AB6AC5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CFF4CBF" w14:textId="77777777" w:rsidR="00A83A32" w:rsidRPr="00012197" w:rsidRDefault="00A83A32" w:rsidP="00A83A32">
      <w:pPr>
        <w:pStyle w:val="NormalBold"/>
      </w:pPr>
      <w:r>
        <w:rPr>
          <w:rStyle w:val="HideTWBExt"/>
          <w:b w:val="0"/>
        </w:rPr>
        <w:t>&lt;Article&gt;</w:t>
      </w:r>
      <w:r>
        <w:t>Paragraaf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F2AA31C" w14:textId="77777777" w:rsidTr="00EC4386">
        <w:trPr>
          <w:jc w:val="center"/>
        </w:trPr>
        <w:tc>
          <w:tcPr>
            <w:tcW w:w="9752" w:type="dxa"/>
            <w:gridSpan w:val="2"/>
          </w:tcPr>
          <w:p w14:paraId="392FF083" w14:textId="77777777" w:rsidR="00A83A32" w:rsidRPr="00012197" w:rsidRDefault="00A83A32" w:rsidP="00EC4386">
            <w:pPr>
              <w:keepNext/>
            </w:pPr>
          </w:p>
        </w:tc>
      </w:tr>
      <w:tr w:rsidR="00A83A32" w14:paraId="2D869E1D" w14:textId="77777777" w:rsidTr="00EC4386">
        <w:trPr>
          <w:jc w:val="center"/>
        </w:trPr>
        <w:tc>
          <w:tcPr>
            <w:tcW w:w="4876" w:type="dxa"/>
            <w:hideMark/>
          </w:tcPr>
          <w:p w14:paraId="21C05AFD" w14:textId="77777777" w:rsidR="00A83A32" w:rsidRPr="00012197" w:rsidRDefault="00A83A32" w:rsidP="00EC4386">
            <w:pPr>
              <w:pStyle w:val="ColumnHeading"/>
              <w:keepNext/>
            </w:pPr>
            <w:r>
              <w:t>Ontwerpresolutie</w:t>
            </w:r>
          </w:p>
        </w:tc>
        <w:tc>
          <w:tcPr>
            <w:tcW w:w="4876" w:type="dxa"/>
            <w:hideMark/>
          </w:tcPr>
          <w:p w14:paraId="6B6F7273" w14:textId="77777777" w:rsidR="00A83A32" w:rsidRPr="00012197" w:rsidRDefault="00A83A32" w:rsidP="00EC4386">
            <w:pPr>
              <w:pStyle w:val="ColumnHeading"/>
              <w:keepNext/>
            </w:pPr>
            <w:r>
              <w:t>Amendement</w:t>
            </w:r>
          </w:p>
        </w:tc>
      </w:tr>
      <w:tr w:rsidR="00A83A32" w14:paraId="7F9B7FFD" w14:textId="77777777" w:rsidTr="00EC4386">
        <w:trPr>
          <w:jc w:val="center"/>
        </w:trPr>
        <w:tc>
          <w:tcPr>
            <w:tcW w:w="4876" w:type="dxa"/>
            <w:hideMark/>
          </w:tcPr>
          <w:p w14:paraId="206C8D96" w14:textId="77777777" w:rsidR="00A83A32" w:rsidRPr="00012197" w:rsidRDefault="00A83A32" w:rsidP="00EC4386">
            <w:pPr>
              <w:pStyle w:val="Normal6"/>
            </w:pPr>
            <w:r>
              <w:t>5.</w:t>
            </w:r>
            <w:r>
              <w:tab/>
              <w:t xml:space="preserve">wijst op de belangrijke rol van het Europees Sociaal Fonds + bij het </w:t>
            </w:r>
            <w:r>
              <w:lastRenderedPageBreak/>
              <w:t>voorbereiden van zowel de huidige als de toekomstige beroepsbevolking op de digitale transitie door te investeren in vaardigheden, opleiding en inclusieve werkgelegenheidskansen; verzoekt de Commissie het fonds in de periode na 2027 te handhaven en zodanig te versterken dat het de toegang tot digitale bij- en omscholing waarborgt, zodat het kan blijven fungeren als een belangrijk instrument van de Unie ter ondersteuning van een eerlijke en inclusieve digitale transitie;</w:t>
            </w:r>
          </w:p>
        </w:tc>
        <w:tc>
          <w:tcPr>
            <w:tcW w:w="4876" w:type="dxa"/>
            <w:hideMark/>
          </w:tcPr>
          <w:p w14:paraId="7F807F2B" w14:textId="77777777" w:rsidR="00A83A32" w:rsidRPr="00012197" w:rsidRDefault="00A83A32" w:rsidP="00EC4386">
            <w:pPr>
              <w:pStyle w:val="Normal6"/>
              <w:rPr>
                <w:szCs w:val="24"/>
              </w:rPr>
            </w:pPr>
            <w:r>
              <w:lastRenderedPageBreak/>
              <w:t>5.</w:t>
            </w:r>
            <w:r>
              <w:tab/>
              <w:t xml:space="preserve">wijst op de belangrijke rol van het Europees Sociaal Fonds + bij het </w:t>
            </w:r>
            <w:r>
              <w:lastRenderedPageBreak/>
              <w:t xml:space="preserve">voorbereiden van zowel de huidige als de toekomstige beroepsbevolking op de digitale transitie door te investeren in vaardigheden, opleiding en inclusieve werkgelegenheidskansen; verzoekt de Commissie het fonds in de periode na 2027 te handhaven en zodanig te versterken dat het de toegang </w:t>
            </w:r>
            <w:r>
              <w:rPr>
                <w:b/>
                <w:i/>
              </w:rPr>
              <w:t xml:space="preserve">van werknemers </w:t>
            </w:r>
            <w:r>
              <w:t>tot digitale bij- en omscholing waarborgt, zodat het kan blijven fungeren als een belangrijk instrument van de Unie ter ondersteuning van een eerlijke en inclusieve digitale transitie;</w:t>
            </w:r>
          </w:p>
        </w:tc>
      </w:tr>
    </w:tbl>
    <w:p w14:paraId="0B8A185B"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BD50FE2" w14:textId="77777777" w:rsidR="00A83A32" w:rsidRPr="00A83A32" w:rsidRDefault="00A83A32" w:rsidP="00A83A32">
      <w:pPr>
        <w:rPr>
          <w:lang w:val="en-GB"/>
        </w:rPr>
      </w:pPr>
      <w:r w:rsidRPr="00A83A32">
        <w:rPr>
          <w:rStyle w:val="HideTWBExt"/>
          <w:lang w:val="en-GB"/>
        </w:rPr>
        <w:t>&lt;/Amend&gt;</w:t>
      </w:r>
    </w:p>
    <w:p w14:paraId="15296A3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132</w:t>
      </w:r>
      <w:r w:rsidRPr="00A83A32">
        <w:rPr>
          <w:rStyle w:val="HideTWBExt"/>
          <w:b w:val="0"/>
          <w:lang w:val="en-GB"/>
        </w:rPr>
        <w:t>&lt;/NumAm&gt;</w:t>
      </w:r>
    </w:p>
    <w:p w14:paraId="70DCE10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Maravillas Abadía Jover</w:t>
      </w:r>
      <w:r w:rsidRPr="00A83A32">
        <w:rPr>
          <w:rStyle w:val="HideTWBExt"/>
          <w:b w:val="0"/>
          <w:lang w:val="en-GB"/>
        </w:rPr>
        <w:t>&lt;/Members&gt;</w:t>
      </w:r>
    </w:p>
    <w:p w14:paraId="64B0AF9A" w14:textId="77777777" w:rsidR="00A83A32" w:rsidRPr="00A83A32" w:rsidRDefault="00A83A32" w:rsidP="00A83A32">
      <w:pPr>
        <w:rPr>
          <w:lang w:val="en-GB"/>
        </w:rPr>
      </w:pPr>
      <w:r w:rsidRPr="00A83A32">
        <w:rPr>
          <w:rStyle w:val="HideTWBExt"/>
          <w:lang w:val="en-GB"/>
        </w:rPr>
        <w:t>&lt;/RepeatBlock-By&gt;</w:t>
      </w:r>
    </w:p>
    <w:p w14:paraId="694D8D1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F29DB7B"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5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FDC28C8" w14:textId="77777777" w:rsidTr="00EC4386">
        <w:trPr>
          <w:jc w:val="center"/>
        </w:trPr>
        <w:tc>
          <w:tcPr>
            <w:tcW w:w="9752" w:type="dxa"/>
            <w:gridSpan w:val="2"/>
          </w:tcPr>
          <w:p w14:paraId="63D5E5C2" w14:textId="77777777" w:rsidR="00A83A32" w:rsidRPr="00A83A32" w:rsidRDefault="00A83A32" w:rsidP="00EC4386">
            <w:pPr>
              <w:keepNext/>
              <w:rPr>
                <w:lang w:val="fr-BE"/>
              </w:rPr>
            </w:pPr>
          </w:p>
        </w:tc>
      </w:tr>
      <w:tr w:rsidR="00A83A32" w14:paraId="5AC00534" w14:textId="77777777" w:rsidTr="00EC4386">
        <w:trPr>
          <w:jc w:val="center"/>
        </w:trPr>
        <w:tc>
          <w:tcPr>
            <w:tcW w:w="4876" w:type="dxa"/>
            <w:hideMark/>
          </w:tcPr>
          <w:p w14:paraId="5C154A4F" w14:textId="77777777" w:rsidR="00A83A32" w:rsidRPr="00012197" w:rsidRDefault="00A83A32" w:rsidP="00EC4386">
            <w:pPr>
              <w:pStyle w:val="ColumnHeading"/>
              <w:keepNext/>
            </w:pPr>
            <w:r>
              <w:t>Ontwerpresolutie</w:t>
            </w:r>
          </w:p>
        </w:tc>
        <w:tc>
          <w:tcPr>
            <w:tcW w:w="4876" w:type="dxa"/>
            <w:hideMark/>
          </w:tcPr>
          <w:p w14:paraId="37D0A7BE" w14:textId="77777777" w:rsidR="00A83A32" w:rsidRPr="00012197" w:rsidRDefault="00A83A32" w:rsidP="00EC4386">
            <w:pPr>
              <w:pStyle w:val="ColumnHeading"/>
              <w:keepNext/>
            </w:pPr>
            <w:r>
              <w:t>Amendement</w:t>
            </w:r>
          </w:p>
        </w:tc>
      </w:tr>
      <w:tr w:rsidR="00A83A32" w14:paraId="769F8CC9" w14:textId="77777777" w:rsidTr="00EC4386">
        <w:trPr>
          <w:jc w:val="center"/>
        </w:trPr>
        <w:tc>
          <w:tcPr>
            <w:tcW w:w="4876" w:type="dxa"/>
          </w:tcPr>
          <w:p w14:paraId="13948C49" w14:textId="77777777" w:rsidR="00A83A32" w:rsidRPr="00012197" w:rsidRDefault="00A83A32" w:rsidP="00EC4386">
            <w:pPr>
              <w:pStyle w:val="Normal6"/>
            </w:pPr>
          </w:p>
        </w:tc>
        <w:tc>
          <w:tcPr>
            <w:tcW w:w="4876" w:type="dxa"/>
            <w:hideMark/>
          </w:tcPr>
          <w:p w14:paraId="44D691AE" w14:textId="77777777" w:rsidR="00A83A32" w:rsidRPr="00012197" w:rsidRDefault="00A83A32" w:rsidP="00EC4386">
            <w:pPr>
              <w:pStyle w:val="Normal6"/>
              <w:rPr>
                <w:szCs w:val="24"/>
              </w:rPr>
            </w:pPr>
            <w:r>
              <w:rPr>
                <w:b/>
                <w:i/>
              </w:rPr>
              <w:t>5 bis.</w:t>
            </w:r>
            <w:r>
              <w:rPr>
                <w:b/>
                <w:i/>
              </w:rPr>
              <w:tab/>
              <w:t>wijst op de sleutelrol van het Europees Sociaal Fonds Plus (ESF+) bij het ondersteunen van de ontwikkeling van digitale vaardigheden en de aanpassing van werknemers aan technologische veranderingen; verzoekt de Commissie en de lidstaten om in het kader van de ESF+-programmering prioriteit te geven aan projecten die gericht zijn op de impact van artificiële intelligentie en algoritmisch beheer op de inzetbaarheid op de arbeidsmarkt, de kwaliteit van banen en sociale inclusie; benadrukt dat ervoor moet worden gezorgd dat ESF+-financiering ten goede komt aan werknemers in sectoren en regio’s die het zwaarst door de digitale transformatie worden getroffen;</w:t>
            </w:r>
          </w:p>
        </w:tc>
      </w:tr>
    </w:tbl>
    <w:p w14:paraId="61E8ED4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FE3E382" w14:textId="77777777" w:rsidR="00A83A32" w:rsidRPr="00A83A32" w:rsidRDefault="00A83A32" w:rsidP="00A83A32">
      <w:pPr>
        <w:rPr>
          <w:lang w:val="en-GB"/>
        </w:rPr>
      </w:pPr>
      <w:r w:rsidRPr="00A83A32">
        <w:rPr>
          <w:rStyle w:val="HideTWBExt"/>
          <w:lang w:val="en-GB"/>
        </w:rPr>
        <w:t>&lt;/Amend&gt;</w:t>
      </w:r>
    </w:p>
    <w:p w14:paraId="351D85D4"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133</w:t>
      </w:r>
      <w:r w:rsidRPr="00A83A32">
        <w:rPr>
          <w:rStyle w:val="HideTWBExt"/>
          <w:b w:val="0"/>
          <w:lang w:val="en-GB"/>
        </w:rPr>
        <w:t>&lt;/NumAm&gt;</w:t>
      </w:r>
    </w:p>
    <w:p w14:paraId="48A3E64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52C586C9" w14:textId="77777777" w:rsidR="00A83A32" w:rsidRPr="00A83A32" w:rsidRDefault="00A83A32" w:rsidP="00A83A32">
      <w:pPr>
        <w:rPr>
          <w:lang w:val="en-GB"/>
        </w:rPr>
      </w:pPr>
      <w:r w:rsidRPr="00A83A32">
        <w:rPr>
          <w:rStyle w:val="HideTWBExt"/>
          <w:lang w:val="en-GB"/>
        </w:rPr>
        <w:t>&lt;/RepeatBlock-By&gt;</w:t>
      </w:r>
    </w:p>
    <w:p w14:paraId="7ED09CD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41CE8ED"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5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FFE62B9" w14:textId="77777777" w:rsidTr="00EC4386">
        <w:trPr>
          <w:jc w:val="center"/>
        </w:trPr>
        <w:tc>
          <w:tcPr>
            <w:tcW w:w="9752" w:type="dxa"/>
            <w:gridSpan w:val="2"/>
          </w:tcPr>
          <w:p w14:paraId="04208E43" w14:textId="77777777" w:rsidR="00A83A32" w:rsidRPr="00A83A32" w:rsidRDefault="00A83A32" w:rsidP="00EC4386">
            <w:pPr>
              <w:keepNext/>
              <w:rPr>
                <w:lang w:val="fr-BE"/>
              </w:rPr>
            </w:pPr>
          </w:p>
        </w:tc>
      </w:tr>
      <w:tr w:rsidR="00A83A32" w14:paraId="29385EE8" w14:textId="77777777" w:rsidTr="00EC4386">
        <w:trPr>
          <w:jc w:val="center"/>
        </w:trPr>
        <w:tc>
          <w:tcPr>
            <w:tcW w:w="4876" w:type="dxa"/>
            <w:hideMark/>
          </w:tcPr>
          <w:p w14:paraId="0D1E50DD" w14:textId="77777777" w:rsidR="00A83A32" w:rsidRPr="00012197" w:rsidRDefault="00A83A32" w:rsidP="00EC4386">
            <w:pPr>
              <w:pStyle w:val="ColumnHeading"/>
              <w:keepNext/>
            </w:pPr>
            <w:r>
              <w:t>Ontwerpresolutie</w:t>
            </w:r>
          </w:p>
        </w:tc>
        <w:tc>
          <w:tcPr>
            <w:tcW w:w="4876" w:type="dxa"/>
            <w:hideMark/>
          </w:tcPr>
          <w:p w14:paraId="5F10F949" w14:textId="77777777" w:rsidR="00A83A32" w:rsidRPr="00012197" w:rsidRDefault="00A83A32" w:rsidP="00EC4386">
            <w:pPr>
              <w:pStyle w:val="ColumnHeading"/>
              <w:keepNext/>
            </w:pPr>
            <w:r>
              <w:t>Amendement</w:t>
            </w:r>
          </w:p>
        </w:tc>
      </w:tr>
      <w:tr w:rsidR="00A83A32" w14:paraId="0B1A3DEA" w14:textId="77777777" w:rsidTr="00EC4386">
        <w:trPr>
          <w:jc w:val="center"/>
        </w:trPr>
        <w:tc>
          <w:tcPr>
            <w:tcW w:w="4876" w:type="dxa"/>
          </w:tcPr>
          <w:p w14:paraId="729DA7A5" w14:textId="77777777" w:rsidR="00A83A32" w:rsidRPr="00012197" w:rsidRDefault="00A83A32" w:rsidP="00EC4386">
            <w:pPr>
              <w:pStyle w:val="Normal6"/>
            </w:pPr>
          </w:p>
        </w:tc>
        <w:tc>
          <w:tcPr>
            <w:tcW w:w="4876" w:type="dxa"/>
            <w:hideMark/>
          </w:tcPr>
          <w:p w14:paraId="25355C14" w14:textId="77777777" w:rsidR="00A83A32" w:rsidRPr="00012197" w:rsidRDefault="00A83A32" w:rsidP="00EC4386">
            <w:pPr>
              <w:pStyle w:val="Normal6"/>
              <w:rPr>
                <w:szCs w:val="24"/>
              </w:rPr>
            </w:pPr>
            <w:r>
              <w:rPr>
                <w:b/>
                <w:i/>
              </w:rPr>
              <w:t>5 bis.</w:t>
            </w:r>
            <w:r>
              <w:rPr>
                <w:b/>
                <w:i/>
              </w:rPr>
              <w:tab/>
              <w:t>benadrukt de belangrijke rol van het Europees Sociaal Fonds+ bij de voorbereiding van zowel de huidige als de toekomstige beroepsbevolking op de digitale transitie door middel van investeringen in vaardigheden, opleiding en inclusieve werkgelegenheidskansen en gericht onderzoek dat de toegang tot digitale bij- en omscholing zal waarborgen, samen met op gegevens gebaseerde goede en praktische praktijken die even nuttig en voordelig zijn voor werknemers als voor bedrijven.</w:t>
            </w:r>
          </w:p>
        </w:tc>
      </w:tr>
    </w:tbl>
    <w:p w14:paraId="08C5FAE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E370892" w14:textId="77777777" w:rsidR="00A83A32" w:rsidRPr="00A83A32" w:rsidRDefault="00A83A32" w:rsidP="00A83A32">
      <w:pPr>
        <w:rPr>
          <w:lang w:val="en-GB"/>
        </w:rPr>
      </w:pPr>
      <w:r w:rsidRPr="00A83A32">
        <w:rPr>
          <w:rStyle w:val="HideTWBExt"/>
          <w:lang w:val="en-GB"/>
        </w:rPr>
        <w:t>&lt;/Amend&gt;</w:t>
      </w:r>
    </w:p>
    <w:p w14:paraId="134C15D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134</w:t>
      </w:r>
      <w:r w:rsidRPr="00A83A32">
        <w:rPr>
          <w:rStyle w:val="HideTWBExt"/>
          <w:b w:val="0"/>
          <w:lang w:val="en-GB"/>
        </w:rPr>
        <w:t>&lt;/NumAm&gt;</w:t>
      </w:r>
    </w:p>
    <w:p w14:paraId="68EEC75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Maravillas Abadía Jover</w:t>
      </w:r>
      <w:r w:rsidRPr="00A83A32">
        <w:rPr>
          <w:rStyle w:val="HideTWBExt"/>
          <w:b w:val="0"/>
          <w:lang w:val="en-GB"/>
        </w:rPr>
        <w:t>&lt;/Members&gt;</w:t>
      </w:r>
    </w:p>
    <w:p w14:paraId="2B619C69" w14:textId="77777777" w:rsidR="00A83A32" w:rsidRPr="00A83A32" w:rsidRDefault="00A83A32" w:rsidP="00A83A32">
      <w:pPr>
        <w:rPr>
          <w:lang w:val="en-GB"/>
        </w:rPr>
      </w:pPr>
      <w:r w:rsidRPr="00A83A32">
        <w:rPr>
          <w:rStyle w:val="HideTWBExt"/>
          <w:lang w:val="en-GB"/>
        </w:rPr>
        <w:t>&lt;/RepeatBlock-By&gt;</w:t>
      </w:r>
    </w:p>
    <w:p w14:paraId="5ABA392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52F017B" w14:textId="77777777" w:rsidR="00A83A32" w:rsidRPr="00012197" w:rsidRDefault="00A83A32" w:rsidP="00A83A32">
      <w:pPr>
        <w:pStyle w:val="NormalBold"/>
      </w:pPr>
      <w:r>
        <w:rPr>
          <w:rStyle w:val="HideTWBExt"/>
          <w:b w:val="0"/>
        </w:rPr>
        <w:t>&lt;Article&gt;</w:t>
      </w:r>
      <w:r>
        <w:t>Paragraaf 5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CE46D98" w14:textId="77777777" w:rsidTr="00EC4386">
        <w:trPr>
          <w:jc w:val="center"/>
        </w:trPr>
        <w:tc>
          <w:tcPr>
            <w:tcW w:w="9752" w:type="dxa"/>
            <w:gridSpan w:val="2"/>
          </w:tcPr>
          <w:p w14:paraId="675898A2" w14:textId="77777777" w:rsidR="00A83A32" w:rsidRPr="00012197" w:rsidRDefault="00A83A32" w:rsidP="00EC4386">
            <w:pPr>
              <w:keepNext/>
            </w:pPr>
          </w:p>
        </w:tc>
      </w:tr>
      <w:tr w:rsidR="00A83A32" w14:paraId="39FBA7A1" w14:textId="77777777" w:rsidTr="00EC4386">
        <w:trPr>
          <w:jc w:val="center"/>
        </w:trPr>
        <w:tc>
          <w:tcPr>
            <w:tcW w:w="4876" w:type="dxa"/>
            <w:hideMark/>
          </w:tcPr>
          <w:p w14:paraId="724D4BE3" w14:textId="77777777" w:rsidR="00A83A32" w:rsidRPr="00012197" w:rsidRDefault="00A83A32" w:rsidP="00EC4386">
            <w:pPr>
              <w:pStyle w:val="ColumnHeading"/>
              <w:keepNext/>
            </w:pPr>
            <w:r>
              <w:t>Ontwerpresolutie</w:t>
            </w:r>
          </w:p>
        </w:tc>
        <w:tc>
          <w:tcPr>
            <w:tcW w:w="4876" w:type="dxa"/>
            <w:hideMark/>
          </w:tcPr>
          <w:p w14:paraId="1A654458" w14:textId="77777777" w:rsidR="00A83A32" w:rsidRPr="00012197" w:rsidRDefault="00A83A32" w:rsidP="00EC4386">
            <w:pPr>
              <w:pStyle w:val="ColumnHeading"/>
              <w:keepNext/>
            </w:pPr>
            <w:r>
              <w:t>Amendement</w:t>
            </w:r>
          </w:p>
        </w:tc>
      </w:tr>
      <w:tr w:rsidR="00A83A32" w14:paraId="79C1EC9F" w14:textId="77777777" w:rsidTr="00EC4386">
        <w:trPr>
          <w:jc w:val="center"/>
        </w:trPr>
        <w:tc>
          <w:tcPr>
            <w:tcW w:w="4876" w:type="dxa"/>
          </w:tcPr>
          <w:p w14:paraId="065AA628" w14:textId="77777777" w:rsidR="00A83A32" w:rsidRPr="00012197" w:rsidRDefault="00A83A32" w:rsidP="00EC4386">
            <w:pPr>
              <w:pStyle w:val="Normal6"/>
            </w:pPr>
          </w:p>
        </w:tc>
        <w:tc>
          <w:tcPr>
            <w:tcW w:w="4876" w:type="dxa"/>
            <w:hideMark/>
          </w:tcPr>
          <w:p w14:paraId="5EA4F7C3" w14:textId="77777777" w:rsidR="00A83A32" w:rsidRPr="00012197" w:rsidRDefault="00A83A32" w:rsidP="00EC4386">
            <w:pPr>
              <w:pStyle w:val="Normal6"/>
              <w:rPr>
                <w:szCs w:val="24"/>
              </w:rPr>
            </w:pPr>
            <w:r>
              <w:rPr>
                <w:b/>
                <w:i/>
              </w:rPr>
              <w:t>5 ter.</w:t>
            </w:r>
            <w:r>
              <w:rPr>
                <w:b/>
                <w:i/>
              </w:rPr>
              <w:tab/>
              <w:t xml:space="preserve">verzoekt de Commissie en de lidstaten prioriteit te geven aan het gebruik van de herstel- en veerkrachtfaciliteit om de capaciteiten van de overheidssector op het gebied van artificiële intelligentie te versterken, met inbegrip van investeringen in onderzoek, ontwikkeling, uitrol en opleiding; onderstreept dat strategische overheidsinvesteringen in AI van essentieel belang zijn om particuliere innovatie aan te vullen, ethische en transparante AI-governance te waarborgen en gelijke toegang tot digitale </w:t>
            </w:r>
            <w:r>
              <w:rPr>
                <w:b/>
                <w:i/>
              </w:rPr>
              <w:lastRenderedPageBreak/>
              <w:t>instrumenten en vaardigheden in alle regio’s te vergemakkelijken; moedigt de lidstaten aan om AI-gerelateerde maatregelen op te nemen in hun herstel- en veerkrachtplannen ter ondersteuning van een duurzame en inclusieve digitale transformatie; dringt er bij de lidstaten op aan de uitvoering van AI-gerelateerde maatregelen in het kader van hun nationale herstel- en veerkrachtplannen te versnellen, in nauwe samenwerking met regionale en lokale autoriteiten, teneinde de bijdrage van de faciliteit aan een eerlijke en concurrerende digitale transitie te maximaliseren;</w:t>
            </w:r>
          </w:p>
        </w:tc>
      </w:tr>
    </w:tbl>
    <w:p w14:paraId="1F9F8879"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6435569" w14:textId="77777777" w:rsidR="00A83A32" w:rsidRPr="00A83A32" w:rsidRDefault="00A83A32" w:rsidP="00A83A32">
      <w:pPr>
        <w:rPr>
          <w:lang w:val="en-GB"/>
        </w:rPr>
      </w:pPr>
      <w:r w:rsidRPr="00A83A32">
        <w:rPr>
          <w:rStyle w:val="HideTWBExt"/>
          <w:lang w:val="en-GB"/>
        </w:rPr>
        <w:t>&lt;/Amend&gt;</w:t>
      </w:r>
    </w:p>
    <w:p w14:paraId="0D411DC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135</w:t>
      </w:r>
      <w:r w:rsidRPr="00A83A32">
        <w:rPr>
          <w:rStyle w:val="HideTWBExt"/>
          <w:b w:val="0"/>
          <w:lang w:val="en-GB"/>
        </w:rPr>
        <w:t>&lt;/NumAm&gt;</w:t>
      </w:r>
    </w:p>
    <w:p w14:paraId="16206DB5"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751D6961" w14:textId="77777777" w:rsidR="00A83A32" w:rsidRPr="00A83A32" w:rsidRDefault="00A83A32" w:rsidP="00A83A32">
      <w:pPr>
        <w:rPr>
          <w:lang w:val="en-GB"/>
        </w:rPr>
      </w:pPr>
      <w:r w:rsidRPr="00A83A32">
        <w:rPr>
          <w:rStyle w:val="HideTWBExt"/>
          <w:lang w:val="en-GB"/>
        </w:rPr>
        <w:t>&lt;/RepeatBlock-By&gt;</w:t>
      </w:r>
    </w:p>
    <w:p w14:paraId="0460AA0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B675E5B" w14:textId="77777777" w:rsidR="00A83A32" w:rsidRPr="00012197" w:rsidRDefault="00A83A32" w:rsidP="00A83A32">
      <w:pPr>
        <w:pStyle w:val="NormalBold"/>
      </w:pPr>
      <w:r>
        <w:rPr>
          <w:rStyle w:val="HideTWBExt"/>
          <w:b w:val="0"/>
        </w:rPr>
        <w:t>&lt;Article&gt;</w:t>
      </w:r>
      <w:r>
        <w:t>Paragraaf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4E56FD8" w14:textId="77777777" w:rsidTr="00EC4386">
        <w:trPr>
          <w:jc w:val="center"/>
        </w:trPr>
        <w:tc>
          <w:tcPr>
            <w:tcW w:w="9752" w:type="dxa"/>
            <w:gridSpan w:val="2"/>
          </w:tcPr>
          <w:p w14:paraId="179B890D" w14:textId="77777777" w:rsidR="00A83A32" w:rsidRPr="00012197" w:rsidRDefault="00A83A32" w:rsidP="00EC4386">
            <w:pPr>
              <w:keepNext/>
            </w:pPr>
          </w:p>
        </w:tc>
      </w:tr>
      <w:tr w:rsidR="00A83A32" w14:paraId="75EC982A" w14:textId="77777777" w:rsidTr="00EC4386">
        <w:trPr>
          <w:jc w:val="center"/>
        </w:trPr>
        <w:tc>
          <w:tcPr>
            <w:tcW w:w="4876" w:type="dxa"/>
            <w:hideMark/>
          </w:tcPr>
          <w:p w14:paraId="31008D2F" w14:textId="77777777" w:rsidR="00A83A32" w:rsidRPr="00012197" w:rsidRDefault="00A83A32" w:rsidP="00EC4386">
            <w:pPr>
              <w:pStyle w:val="ColumnHeading"/>
              <w:keepNext/>
            </w:pPr>
            <w:r>
              <w:t>Ontwerpresolutie</w:t>
            </w:r>
          </w:p>
        </w:tc>
        <w:tc>
          <w:tcPr>
            <w:tcW w:w="4876" w:type="dxa"/>
            <w:hideMark/>
          </w:tcPr>
          <w:p w14:paraId="7D350422" w14:textId="77777777" w:rsidR="00A83A32" w:rsidRPr="00012197" w:rsidRDefault="00A83A32" w:rsidP="00EC4386">
            <w:pPr>
              <w:pStyle w:val="ColumnHeading"/>
              <w:keepNext/>
            </w:pPr>
            <w:r>
              <w:t>Amendement</w:t>
            </w:r>
          </w:p>
        </w:tc>
      </w:tr>
      <w:tr w:rsidR="00A83A32" w14:paraId="4E692D74" w14:textId="77777777" w:rsidTr="00EC4386">
        <w:trPr>
          <w:jc w:val="center"/>
        </w:trPr>
        <w:tc>
          <w:tcPr>
            <w:tcW w:w="4876" w:type="dxa"/>
            <w:hideMark/>
          </w:tcPr>
          <w:p w14:paraId="1096815E" w14:textId="77777777" w:rsidR="00A83A32" w:rsidRPr="00012197" w:rsidRDefault="00A83A32" w:rsidP="00EC4386">
            <w:pPr>
              <w:pStyle w:val="Normal6"/>
            </w:pPr>
            <w:r>
              <w:t>6.</w:t>
            </w:r>
            <w:r>
              <w:tab/>
              <w:t>verzoekt de Commissie en de lidstaten voortdurend toezicht te houden op de vraag en het aanbod op de arbeidsmarkt, in samenwerking met de sociale partners, om beter te anticiperen op de toekomstige vaardigheden die nodig zijn om het potentieel van de digitale transitie te benutten; is in dit verband ingenomen met het voorstel om een Europees Waarnemingscentrum voor informatie over vaardigheden op te richten;</w:t>
            </w:r>
          </w:p>
        </w:tc>
        <w:tc>
          <w:tcPr>
            <w:tcW w:w="4876" w:type="dxa"/>
            <w:hideMark/>
          </w:tcPr>
          <w:p w14:paraId="78ED9B3B" w14:textId="77777777" w:rsidR="00A83A32" w:rsidRPr="00012197" w:rsidRDefault="00A83A32" w:rsidP="00EC4386">
            <w:pPr>
              <w:pStyle w:val="Normal6"/>
              <w:rPr>
                <w:szCs w:val="24"/>
              </w:rPr>
            </w:pPr>
            <w:r>
              <w:t>6.</w:t>
            </w:r>
            <w:r>
              <w:tab/>
              <w:t xml:space="preserve">verzoekt de Commissie en de lidstaten voortdurend toezicht te houden op de vraag en het aanbod op de arbeidsmarkt, in samenwerking met de sociale partners, om beter te anticiperen op de toekomstige vaardigheden die nodig zijn om het potentieel van de digitale transitie te benutten; is in dit verband ingenomen met het voorstel om een Europees Waarnemingscentrum voor informatie over vaardigheden op te richten; </w:t>
            </w:r>
            <w:r>
              <w:rPr>
                <w:b/>
                <w:i/>
              </w:rPr>
              <w:t xml:space="preserve">benadrukt dat het huidige gebrek aan uitgesplitste gegevens over de gangbaarheid en het type van toegepaste AI-systemen en algoritmische beheersystemen en de categorieën werknemers die eraan onderworpen zijn, een empirisch onderbouwde beleidsvorming in de weg staat en dringt er bij de Commissie op aan de gegevensverzameling op dit gebied te </w:t>
            </w:r>
            <w:r>
              <w:rPr>
                <w:b/>
                <w:i/>
              </w:rPr>
              <w:lastRenderedPageBreak/>
              <w:t>verbeteren;</w:t>
            </w:r>
          </w:p>
        </w:tc>
      </w:tr>
    </w:tbl>
    <w:p w14:paraId="3401A145"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D949DA5" w14:textId="77777777" w:rsidR="00A83A32" w:rsidRPr="00A83A32" w:rsidRDefault="00A83A32" w:rsidP="00A83A32">
      <w:pPr>
        <w:rPr>
          <w:lang w:val="en-GB"/>
        </w:rPr>
      </w:pPr>
      <w:r w:rsidRPr="00A83A32">
        <w:rPr>
          <w:rStyle w:val="HideTWBExt"/>
          <w:lang w:val="en-GB"/>
        </w:rPr>
        <w:t>&lt;/Amend&gt;</w:t>
      </w:r>
    </w:p>
    <w:p w14:paraId="02641AF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136</w:t>
      </w:r>
      <w:r w:rsidRPr="00A83A32">
        <w:rPr>
          <w:rStyle w:val="HideTWBExt"/>
          <w:b w:val="0"/>
          <w:lang w:val="en-GB"/>
        </w:rPr>
        <w:t>&lt;/NumAm&gt;</w:t>
      </w:r>
    </w:p>
    <w:p w14:paraId="556AD42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Henrik Dahl, Maravillas Abadía Jover</w:t>
      </w:r>
      <w:r w:rsidRPr="00A83A32">
        <w:rPr>
          <w:rStyle w:val="HideTWBExt"/>
          <w:b w:val="0"/>
          <w:lang w:val="en-GB"/>
        </w:rPr>
        <w:t>&lt;/Members&gt;</w:t>
      </w:r>
    </w:p>
    <w:p w14:paraId="7E5A1AB6" w14:textId="77777777" w:rsidR="00A83A32" w:rsidRPr="00A83A32" w:rsidRDefault="00A83A32" w:rsidP="00A83A32">
      <w:pPr>
        <w:rPr>
          <w:lang w:val="en-GB"/>
        </w:rPr>
      </w:pPr>
      <w:r w:rsidRPr="00A83A32">
        <w:rPr>
          <w:rStyle w:val="HideTWBExt"/>
          <w:lang w:val="en-GB"/>
        </w:rPr>
        <w:t>&lt;/RepeatBlock-By&gt;</w:t>
      </w:r>
    </w:p>
    <w:p w14:paraId="61BFA59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04053DF" w14:textId="77777777" w:rsidR="00A83A32" w:rsidRPr="00012197" w:rsidRDefault="00A83A32" w:rsidP="00A83A32">
      <w:pPr>
        <w:pStyle w:val="NormalBold"/>
      </w:pPr>
      <w:r>
        <w:rPr>
          <w:rStyle w:val="HideTWBExt"/>
          <w:b w:val="0"/>
        </w:rPr>
        <w:t>&lt;Article&gt;</w:t>
      </w:r>
      <w:r>
        <w:t>Paragraaf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041FC68" w14:textId="77777777" w:rsidTr="00EC4386">
        <w:trPr>
          <w:jc w:val="center"/>
        </w:trPr>
        <w:tc>
          <w:tcPr>
            <w:tcW w:w="9752" w:type="dxa"/>
            <w:gridSpan w:val="2"/>
          </w:tcPr>
          <w:p w14:paraId="0EDE4677" w14:textId="77777777" w:rsidR="00A83A32" w:rsidRPr="00012197" w:rsidRDefault="00A83A32" w:rsidP="00EC4386">
            <w:pPr>
              <w:keepNext/>
            </w:pPr>
          </w:p>
        </w:tc>
      </w:tr>
      <w:tr w:rsidR="00A83A32" w14:paraId="2E0B5302" w14:textId="77777777" w:rsidTr="00EC4386">
        <w:trPr>
          <w:jc w:val="center"/>
        </w:trPr>
        <w:tc>
          <w:tcPr>
            <w:tcW w:w="4876" w:type="dxa"/>
            <w:hideMark/>
          </w:tcPr>
          <w:p w14:paraId="7E7CC598" w14:textId="77777777" w:rsidR="00A83A32" w:rsidRPr="00012197" w:rsidRDefault="00A83A32" w:rsidP="00EC4386">
            <w:pPr>
              <w:pStyle w:val="ColumnHeading"/>
              <w:keepNext/>
            </w:pPr>
            <w:r>
              <w:t>Ontwerpresolutie</w:t>
            </w:r>
          </w:p>
        </w:tc>
        <w:tc>
          <w:tcPr>
            <w:tcW w:w="4876" w:type="dxa"/>
            <w:hideMark/>
          </w:tcPr>
          <w:p w14:paraId="13B551AF" w14:textId="77777777" w:rsidR="00A83A32" w:rsidRPr="00012197" w:rsidRDefault="00A83A32" w:rsidP="00EC4386">
            <w:pPr>
              <w:pStyle w:val="ColumnHeading"/>
              <w:keepNext/>
            </w:pPr>
            <w:r>
              <w:t>Amendement</w:t>
            </w:r>
          </w:p>
        </w:tc>
      </w:tr>
      <w:tr w:rsidR="00A83A32" w14:paraId="3971B2CB" w14:textId="77777777" w:rsidTr="00EC4386">
        <w:trPr>
          <w:jc w:val="center"/>
        </w:trPr>
        <w:tc>
          <w:tcPr>
            <w:tcW w:w="4876" w:type="dxa"/>
            <w:hideMark/>
          </w:tcPr>
          <w:p w14:paraId="037C428E" w14:textId="77777777" w:rsidR="00A83A32" w:rsidRPr="00012197" w:rsidRDefault="00A83A32" w:rsidP="00EC4386">
            <w:pPr>
              <w:pStyle w:val="Normal6"/>
            </w:pPr>
            <w:r>
              <w:t>6.</w:t>
            </w:r>
            <w:r>
              <w:tab/>
              <w:t xml:space="preserve">verzoekt de Commissie en de lidstaten voortdurend toezicht te houden op de vraag en het aanbod op de arbeidsmarkt, in samenwerking met de sociale partners, om beter te anticiperen op de toekomstige vaardigheden die nodig zijn om het potentieel van de digitale transitie te benutten; </w:t>
            </w:r>
            <w:r>
              <w:rPr>
                <w:b/>
                <w:i/>
              </w:rPr>
              <w:t>is in dit verband ingenomen met het voorstel om een Europees Waarnemingscentrum voor informatie over vaardigheden op te richten;</w:t>
            </w:r>
          </w:p>
        </w:tc>
        <w:tc>
          <w:tcPr>
            <w:tcW w:w="4876" w:type="dxa"/>
            <w:hideMark/>
          </w:tcPr>
          <w:p w14:paraId="5111F85C" w14:textId="77777777" w:rsidR="00A83A32" w:rsidRPr="00012197" w:rsidRDefault="00A83A32" w:rsidP="00EC4386">
            <w:pPr>
              <w:pStyle w:val="Normal6"/>
              <w:rPr>
                <w:szCs w:val="24"/>
              </w:rPr>
            </w:pPr>
            <w:r>
              <w:t>6.</w:t>
            </w:r>
            <w:r>
              <w:tab/>
              <w:t>verzoekt de Commissie en de lidstaten voortdurend toezicht te houden op de vraag en het aanbod op de arbeidsmarkt, in samenwerking met de sociale partners, om beter te anticiperen op de toekomstige vaardigheden die nodig zijn om het potentieel van de digitale transitie te benutten;</w:t>
            </w:r>
          </w:p>
        </w:tc>
      </w:tr>
    </w:tbl>
    <w:p w14:paraId="59E4F9A0"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0494DD6" w14:textId="77777777" w:rsidR="00A83A32" w:rsidRPr="00A83A32" w:rsidRDefault="00A83A32" w:rsidP="00A83A32">
      <w:pPr>
        <w:rPr>
          <w:lang w:val="en-GB"/>
        </w:rPr>
      </w:pPr>
      <w:r w:rsidRPr="00A83A32">
        <w:rPr>
          <w:rStyle w:val="HideTWBExt"/>
          <w:lang w:val="en-GB"/>
        </w:rPr>
        <w:t>&lt;/Amend&gt;</w:t>
      </w:r>
    </w:p>
    <w:p w14:paraId="544C90B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137</w:t>
      </w:r>
      <w:r w:rsidRPr="00A83A32">
        <w:rPr>
          <w:rStyle w:val="HideTWBExt"/>
          <w:b w:val="0"/>
          <w:lang w:val="en-GB"/>
        </w:rPr>
        <w:t>&lt;/NumAm&gt;</w:t>
      </w:r>
    </w:p>
    <w:p w14:paraId="1858C0F5"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1FEF2FE0" w14:textId="77777777" w:rsidR="00A83A32" w:rsidRPr="00A83A32" w:rsidRDefault="00A83A32" w:rsidP="00A83A32">
      <w:pPr>
        <w:rPr>
          <w:lang w:val="en-GB"/>
        </w:rPr>
      </w:pPr>
      <w:r w:rsidRPr="00A83A32">
        <w:rPr>
          <w:rStyle w:val="HideTWBExt"/>
          <w:lang w:val="en-GB"/>
        </w:rPr>
        <w:t>&lt;/RepeatBlock-By&gt;</w:t>
      </w:r>
    </w:p>
    <w:p w14:paraId="360C790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78C7E94" w14:textId="77777777" w:rsidR="00A83A32" w:rsidRPr="00012197" w:rsidRDefault="00A83A32" w:rsidP="00A83A32">
      <w:pPr>
        <w:pStyle w:val="NormalBold"/>
      </w:pPr>
      <w:r>
        <w:rPr>
          <w:rStyle w:val="HideTWBExt"/>
          <w:b w:val="0"/>
        </w:rPr>
        <w:t>&lt;Article&gt;</w:t>
      </w:r>
      <w:r>
        <w:t>Paragraaf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ECA0CAF" w14:textId="77777777" w:rsidTr="00EC4386">
        <w:trPr>
          <w:jc w:val="center"/>
        </w:trPr>
        <w:tc>
          <w:tcPr>
            <w:tcW w:w="9752" w:type="dxa"/>
            <w:gridSpan w:val="2"/>
          </w:tcPr>
          <w:p w14:paraId="03E0B69B" w14:textId="77777777" w:rsidR="00A83A32" w:rsidRPr="00012197" w:rsidRDefault="00A83A32" w:rsidP="00EC4386">
            <w:pPr>
              <w:keepNext/>
            </w:pPr>
          </w:p>
        </w:tc>
      </w:tr>
      <w:tr w:rsidR="00A83A32" w14:paraId="539340F5" w14:textId="77777777" w:rsidTr="00EC4386">
        <w:trPr>
          <w:jc w:val="center"/>
        </w:trPr>
        <w:tc>
          <w:tcPr>
            <w:tcW w:w="4876" w:type="dxa"/>
            <w:hideMark/>
          </w:tcPr>
          <w:p w14:paraId="08556E25" w14:textId="77777777" w:rsidR="00A83A32" w:rsidRPr="00012197" w:rsidRDefault="00A83A32" w:rsidP="00EC4386">
            <w:pPr>
              <w:pStyle w:val="ColumnHeading"/>
              <w:keepNext/>
            </w:pPr>
            <w:r>
              <w:t>Ontwerpresolutie</w:t>
            </w:r>
          </w:p>
        </w:tc>
        <w:tc>
          <w:tcPr>
            <w:tcW w:w="4876" w:type="dxa"/>
            <w:hideMark/>
          </w:tcPr>
          <w:p w14:paraId="506F2961" w14:textId="77777777" w:rsidR="00A83A32" w:rsidRPr="00012197" w:rsidRDefault="00A83A32" w:rsidP="00EC4386">
            <w:pPr>
              <w:pStyle w:val="ColumnHeading"/>
              <w:keepNext/>
            </w:pPr>
            <w:r>
              <w:t>Amendement</w:t>
            </w:r>
          </w:p>
        </w:tc>
      </w:tr>
      <w:tr w:rsidR="00A83A32" w14:paraId="278780BB" w14:textId="77777777" w:rsidTr="00EC4386">
        <w:trPr>
          <w:jc w:val="center"/>
        </w:trPr>
        <w:tc>
          <w:tcPr>
            <w:tcW w:w="4876" w:type="dxa"/>
            <w:hideMark/>
          </w:tcPr>
          <w:p w14:paraId="532FE539" w14:textId="77777777" w:rsidR="00A83A32" w:rsidRPr="00012197" w:rsidRDefault="00A83A32" w:rsidP="00EC4386">
            <w:pPr>
              <w:pStyle w:val="Normal6"/>
            </w:pPr>
            <w:r>
              <w:t>6.</w:t>
            </w:r>
            <w:r>
              <w:tab/>
              <w:t xml:space="preserve">verzoekt de Commissie en de lidstaten voortdurend toezicht te houden op de vraag en het aanbod op de arbeidsmarkt, </w:t>
            </w:r>
            <w:r>
              <w:rPr>
                <w:b/>
                <w:i/>
              </w:rPr>
              <w:t>in</w:t>
            </w:r>
            <w:r>
              <w:t xml:space="preserve"> samenwerking </w:t>
            </w:r>
            <w:r>
              <w:rPr>
                <w:b/>
                <w:i/>
              </w:rPr>
              <w:t>met de sociale partners</w:t>
            </w:r>
            <w:r>
              <w:t xml:space="preserve">, om beter te anticiperen op de toekomstige vaardigheden die nodig zijn om het potentieel van de digitale transitie te benutten; is in dit verband ingenomen met het voorstel om een Europees Waarnemingscentrum voor informatie over </w:t>
            </w:r>
            <w:r>
              <w:lastRenderedPageBreak/>
              <w:t>vaardigheden op te richten;</w:t>
            </w:r>
          </w:p>
        </w:tc>
        <w:tc>
          <w:tcPr>
            <w:tcW w:w="4876" w:type="dxa"/>
            <w:hideMark/>
          </w:tcPr>
          <w:p w14:paraId="6F799CF6" w14:textId="77777777" w:rsidR="00A83A32" w:rsidRPr="00012197" w:rsidRDefault="00A83A32" w:rsidP="00EC4386">
            <w:pPr>
              <w:pStyle w:val="Normal6"/>
              <w:rPr>
                <w:szCs w:val="24"/>
              </w:rPr>
            </w:pPr>
            <w:r>
              <w:lastRenderedPageBreak/>
              <w:t>6.</w:t>
            </w:r>
            <w:r>
              <w:tab/>
              <w:t xml:space="preserve">verzoekt de Commissie en de lidstaten voortdurend toezicht te houden op de vraag en het aanbod op de arbeidsmarkt, </w:t>
            </w:r>
            <w:r>
              <w:rPr>
                <w:b/>
                <w:i/>
              </w:rPr>
              <w:t>en</w:t>
            </w:r>
            <w:r>
              <w:t xml:space="preserve"> samenwerking </w:t>
            </w:r>
            <w:r>
              <w:rPr>
                <w:b/>
                <w:i/>
              </w:rPr>
              <w:t>tussen onderwijsinstellingen en werkgevers te bevorderen</w:t>
            </w:r>
            <w:r>
              <w:t xml:space="preserve">, om beter te anticiperen op de toekomstige vaardigheden die nodig zijn om het potentieel van de digitale transitie te benutten; is in dit verband ingenomen met het voorstel om een Europees </w:t>
            </w:r>
            <w:r>
              <w:lastRenderedPageBreak/>
              <w:t>Waarnemingscentrum voor informatie over vaardigheden op te richten;</w:t>
            </w:r>
          </w:p>
        </w:tc>
      </w:tr>
    </w:tbl>
    <w:p w14:paraId="1462470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94C6B48" w14:textId="77777777" w:rsidR="00A83A32" w:rsidRPr="00A83A32" w:rsidRDefault="00A83A32" w:rsidP="00A83A32">
      <w:pPr>
        <w:rPr>
          <w:lang w:val="en-GB"/>
        </w:rPr>
      </w:pPr>
      <w:r w:rsidRPr="00A83A32">
        <w:rPr>
          <w:rStyle w:val="HideTWBExt"/>
          <w:lang w:val="en-GB"/>
        </w:rPr>
        <w:t>&lt;/Amend&gt;</w:t>
      </w:r>
    </w:p>
    <w:p w14:paraId="3015E56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138</w:t>
      </w:r>
      <w:r w:rsidRPr="00A83A32">
        <w:rPr>
          <w:rStyle w:val="HideTWBExt"/>
          <w:b w:val="0"/>
          <w:lang w:val="en-GB"/>
        </w:rPr>
        <w:t>&lt;/NumAm&gt;</w:t>
      </w:r>
    </w:p>
    <w:p w14:paraId="530DDBC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55B5792C" w14:textId="77777777" w:rsidR="00A83A32" w:rsidRPr="00A83A32" w:rsidRDefault="00A83A32" w:rsidP="00A83A32">
      <w:pPr>
        <w:rPr>
          <w:lang w:val="en-GB"/>
        </w:rPr>
      </w:pPr>
      <w:r w:rsidRPr="00A83A32">
        <w:rPr>
          <w:rStyle w:val="HideTWBExt"/>
          <w:lang w:val="en-GB"/>
        </w:rPr>
        <w:t>&lt;/RepeatBlock-By&gt;</w:t>
      </w:r>
    </w:p>
    <w:p w14:paraId="2DF66DF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1E49209" w14:textId="77777777" w:rsidR="00A83A32" w:rsidRPr="00012197" w:rsidRDefault="00A83A32" w:rsidP="00A83A32">
      <w:pPr>
        <w:pStyle w:val="NormalBold"/>
      </w:pPr>
      <w:r>
        <w:rPr>
          <w:rStyle w:val="HideTWBExt"/>
          <w:b w:val="0"/>
        </w:rPr>
        <w:t>&lt;Article&gt;</w:t>
      </w:r>
      <w:r>
        <w:t>Paragraaf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98CD8FD" w14:textId="77777777" w:rsidTr="00EC4386">
        <w:trPr>
          <w:jc w:val="center"/>
        </w:trPr>
        <w:tc>
          <w:tcPr>
            <w:tcW w:w="9752" w:type="dxa"/>
            <w:gridSpan w:val="2"/>
          </w:tcPr>
          <w:p w14:paraId="18C35B28" w14:textId="77777777" w:rsidR="00A83A32" w:rsidRPr="00012197" w:rsidRDefault="00A83A32" w:rsidP="00EC4386">
            <w:pPr>
              <w:keepNext/>
            </w:pPr>
          </w:p>
        </w:tc>
      </w:tr>
      <w:tr w:rsidR="00A83A32" w14:paraId="18C0D187" w14:textId="77777777" w:rsidTr="00EC4386">
        <w:trPr>
          <w:jc w:val="center"/>
        </w:trPr>
        <w:tc>
          <w:tcPr>
            <w:tcW w:w="4876" w:type="dxa"/>
            <w:hideMark/>
          </w:tcPr>
          <w:p w14:paraId="4B6D1204" w14:textId="77777777" w:rsidR="00A83A32" w:rsidRPr="00012197" w:rsidRDefault="00A83A32" w:rsidP="00EC4386">
            <w:pPr>
              <w:pStyle w:val="ColumnHeading"/>
              <w:keepNext/>
            </w:pPr>
            <w:r>
              <w:t>Ontwerpresolutie</w:t>
            </w:r>
          </w:p>
        </w:tc>
        <w:tc>
          <w:tcPr>
            <w:tcW w:w="4876" w:type="dxa"/>
            <w:hideMark/>
          </w:tcPr>
          <w:p w14:paraId="3258EE75" w14:textId="77777777" w:rsidR="00A83A32" w:rsidRPr="00012197" w:rsidRDefault="00A83A32" w:rsidP="00EC4386">
            <w:pPr>
              <w:pStyle w:val="ColumnHeading"/>
              <w:keepNext/>
            </w:pPr>
            <w:r>
              <w:t>Amendement</w:t>
            </w:r>
          </w:p>
        </w:tc>
      </w:tr>
      <w:tr w:rsidR="00A83A32" w14:paraId="3F5DB2DE" w14:textId="77777777" w:rsidTr="00EC4386">
        <w:trPr>
          <w:jc w:val="center"/>
        </w:trPr>
        <w:tc>
          <w:tcPr>
            <w:tcW w:w="4876" w:type="dxa"/>
            <w:hideMark/>
          </w:tcPr>
          <w:p w14:paraId="3832E569" w14:textId="77777777" w:rsidR="00A83A32" w:rsidRPr="00012197" w:rsidRDefault="00A83A32" w:rsidP="00EC4386">
            <w:pPr>
              <w:pStyle w:val="Normal6"/>
            </w:pPr>
            <w:r>
              <w:t>6.</w:t>
            </w:r>
            <w:r>
              <w:tab/>
              <w:t xml:space="preserve">verzoekt de Commissie en de lidstaten </w:t>
            </w:r>
            <w:r>
              <w:rPr>
                <w:b/>
                <w:i/>
              </w:rPr>
              <w:t xml:space="preserve">voortdurend </w:t>
            </w:r>
            <w:r>
              <w:t>toezicht te houden op de vraag en het aanbod op de arbeidsmarkt, in samenwerking met de sociale partners, om beter te anticiperen op de toekomstige vaardigheden die nodig zijn om het potentieel van de digitale transitie te benutten; is in dit verband ingenomen met het voorstel om een Europees Waarnemingscentrum voor informatie over vaardigheden op te richten;</w:t>
            </w:r>
          </w:p>
        </w:tc>
        <w:tc>
          <w:tcPr>
            <w:tcW w:w="4876" w:type="dxa"/>
            <w:hideMark/>
          </w:tcPr>
          <w:p w14:paraId="1397BDEC" w14:textId="77777777" w:rsidR="00A83A32" w:rsidRPr="00012197" w:rsidRDefault="00A83A32" w:rsidP="00EC4386">
            <w:pPr>
              <w:pStyle w:val="Normal6"/>
              <w:rPr>
                <w:szCs w:val="24"/>
              </w:rPr>
            </w:pPr>
            <w:r>
              <w:t>6.</w:t>
            </w:r>
            <w:r>
              <w:tab/>
              <w:t>verzoekt de Commissie en de lidstaten toezicht te</w:t>
            </w:r>
            <w:r>
              <w:rPr>
                <w:b/>
                <w:i/>
              </w:rPr>
              <w:t xml:space="preserve"> blijven</w:t>
            </w:r>
            <w:r>
              <w:t xml:space="preserve"> houden op de vraag en het aanbod op de arbeidsmarkt, in samenwerking met de sociale partners, om beter te anticiperen op de toekomstige vaardigheden die nodig zijn om het potentieel van de digitale transitie te benutten; is in dit verband ingenomen met het voorstel om een Europees Waarnemingscentrum voor informatie over vaardigheden op te richten;</w:t>
            </w:r>
          </w:p>
        </w:tc>
      </w:tr>
    </w:tbl>
    <w:p w14:paraId="08A3C7F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E3B15FE" w14:textId="77777777" w:rsidR="00A83A32" w:rsidRPr="00A83A32" w:rsidRDefault="00A83A32" w:rsidP="00A83A32">
      <w:pPr>
        <w:rPr>
          <w:lang w:val="en-GB"/>
        </w:rPr>
      </w:pPr>
      <w:r w:rsidRPr="00A83A32">
        <w:rPr>
          <w:rStyle w:val="HideTWBExt"/>
          <w:lang w:val="en-GB"/>
        </w:rPr>
        <w:t>&lt;/Amend&gt;</w:t>
      </w:r>
    </w:p>
    <w:p w14:paraId="619E54C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139</w:t>
      </w:r>
      <w:r w:rsidRPr="00A83A32">
        <w:rPr>
          <w:rStyle w:val="HideTWBExt"/>
          <w:b w:val="0"/>
          <w:lang w:val="en-GB"/>
        </w:rPr>
        <w:t>&lt;/NumAm&gt;</w:t>
      </w:r>
    </w:p>
    <w:p w14:paraId="122668D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Angelika Winzig, Andrea Wechsler</w:t>
      </w:r>
      <w:r w:rsidRPr="00A83A32">
        <w:rPr>
          <w:rStyle w:val="HideTWBExt"/>
          <w:b w:val="0"/>
          <w:lang w:val="en-GB"/>
        </w:rPr>
        <w:t>&lt;/Members&gt;</w:t>
      </w:r>
    </w:p>
    <w:p w14:paraId="66903207" w14:textId="77777777" w:rsidR="00A83A32" w:rsidRPr="00A83A32" w:rsidRDefault="00A83A32" w:rsidP="00A83A32">
      <w:pPr>
        <w:rPr>
          <w:lang w:val="en-GB"/>
        </w:rPr>
      </w:pPr>
      <w:r w:rsidRPr="00A83A32">
        <w:rPr>
          <w:rStyle w:val="HideTWBExt"/>
          <w:lang w:val="en-GB"/>
        </w:rPr>
        <w:t>&lt;/RepeatBlock-By&gt;</w:t>
      </w:r>
    </w:p>
    <w:p w14:paraId="44DC2C68" w14:textId="77777777" w:rsidR="00A83A32" w:rsidRPr="00012197" w:rsidRDefault="00A83A32" w:rsidP="00A83A32">
      <w:pPr>
        <w:pStyle w:val="NormalBold"/>
        <w:keepNext/>
      </w:pPr>
      <w:r>
        <w:rPr>
          <w:rStyle w:val="HideTWBExt"/>
          <w:b w:val="0"/>
        </w:rPr>
        <w:t>&lt;DocAmend&gt;</w:t>
      </w:r>
      <w:r>
        <w:t>Ontwerpresolutie</w:t>
      </w:r>
      <w:r>
        <w:rPr>
          <w:rStyle w:val="HideTWBExt"/>
          <w:b w:val="0"/>
        </w:rPr>
        <w:t>&lt;/DocAmend&gt;</w:t>
      </w:r>
    </w:p>
    <w:p w14:paraId="4DA060E8" w14:textId="77777777" w:rsidR="00A83A32" w:rsidRPr="00012197" w:rsidRDefault="00A83A32" w:rsidP="00A83A32">
      <w:pPr>
        <w:pStyle w:val="NormalBold"/>
      </w:pPr>
      <w:r>
        <w:rPr>
          <w:rStyle w:val="HideTWBExt"/>
          <w:b w:val="0"/>
        </w:rPr>
        <w:t>&lt;Article&gt;</w:t>
      </w:r>
      <w:r>
        <w:t>Paragraaf 6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589495A" w14:textId="77777777" w:rsidTr="00EC4386">
        <w:trPr>
          <w:jc w:val="center"/>
        </w:trPr>
        <w:tc>
          <w:tcPr>
            <w:tcW w:w="9752" w:type="dxa"/>
            <w:gridSpan w:val="2"/>
          </w:tcPr>
          <w:p w14:paraId="1CB276EE" w14:textId="77777777" w:rsidR="00A83A32" w:rsidRPr="00012197" w:rsidRDefault="00A83A32" w:rsidP="00EC4386">
            <w:pPr>
              <w:keepNext/>
            </w:pPr>
          </w:p>
        </w:tc>
      </w:tr>
      <w:tr w:rsidR="00A83A32" w14:paraId="1DDAFB96" w14:textId="77777777" w:rsidTr="00EC4386">
        <w:trPr>
          <w:jc w:val="center"/>
        </w:trPr>
        <w:tc>
          <w:tcPr>
            <w:tcW w:w="4876" w:type="dxa"/>
            <w:hideMark/>
          </w:tcPr>
          <w:p w14:paraId="7ECFC0B5" w14:textId="77777777" w:rsidR="00A83A32" w:rsidRPr="00012197" w:rsidRDefault="00A83A32" w:rsidP="00EC4386">
            <w:pPr>
              <w:pStyle w:val="ColumnHeading"/>
              <w:keepNext/>
            </w:pPr>
            <w:r>
              <w:t>Ontwerpresolutie</w:t>
            </w:r>
          </w:p>
        </w:tc>
        <w:tc>
          <w:tcPr>
            <w:tcW w:w="4876" w:type="dxa"/>
            <w:hideMark/>
          </w:tcPr>
          <w:p w14:paraId="0320D6BE" w14:textId="77777777" w:rsidR="00A83A32" w:rsidRPr="00012197" w:rsidRDefault="00A83A32" w:rsidP="00EC4386">
            <w:pPr>
              <w:pStyle w:val="ColumnHeading"/>
              <w:keepNext/>
            </w:pPr>
            <w:r>
              <w:t>Amendement</w:t>
            </w:r>
          </w:p>
        </w:tc>
      </w:tr>
      <w:tr w:rsidR="00A83A32" w14:paraId="2D91B6A1" w14:textId="77777777" w:rsidTr="00EC4386">
        <w:trPr>
          <w:jc w:val="center"/>
        </w:trPr>
        <w:tc>
          <w:tcPr>
            <w:tcW w:w="4876" w:type="dxa"/>
          </w:tcPr>
          <w:p w14:paraId="74F264AF" w14:textId="77777777" w:rsidR="00A83A32" w:rsidRPr="00012197" w:rsidRDefault="00A83A32" w:rsidP="00EC4386">
            <w:pPr>
              <w:pStyle w:val="Normal6"/>
            </w:pPr>
          </w:p>
        </w:tc>
        <w:tc>
          <w:tcPr>
            <w:tcW w:w="4876" w:type="dxa"/>
            <w:hideMark/>
          </w:tcPr>
          <w:p w14:paraId="120D9173" w14:textId="77777777" w:rsidR="00A83A32" w:rsidRPr="00012197" w:rsidRDefault="00A83A32" w:rsidP="00EC4386">
            <w:pPr>
              <w:pStyle w:val="Normal6"/>
              <w:rPr>
                <w:szCs w:val="24"/>
              </w:rPr>
            </w:pPr>
            <w:r>
              <w:rPr>
                <w:b/>
                <w:i/>
              </w:rPr>
              <w:t>6 bis.</w:t>
            </w:r>
            <w:r>
              <w:rPr>
                <w:b/>
                <w:i/>
              </w:rPr>
              <w:tab/>
              <w:t xml:space="preserve">benadrukt dat, in overeenstemming met de beginselen van subsidiariteit en eerbiediging van de nationale stelsels voor sociaal overleg, de lidstaten met goed functionerende structuren voor de sociale dialoog in staat moeten zijn om toekomstige wetgevingsvoorstellen uit te voeren via </w:t>
            </w:r>
            <w:r>
              <w:rPr>
                <w:b/>
                <w:i/>
              </w:rPr>
              <w:lastRenderedPageBreak/>
              <w:t>bestaande samenwerkingsmechanismen tussen werkgevers en werknemersvertegenwoordigers, mits deze voldoen aan de doelstellingen van transparantie en zinvolle raadpleging;</w:t>
            </w:r>
          </w:p>
        </w:tc>
      </w:tr>
    </w:tbl>
    <w:p w14:paraId="4A180DC3"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7D4D26D" w14:textId="77777777" w:rsidR="00A83A32" w:rsidRPr="00A83A32" w:rsidRDefault="00A83A32" w:rsidP="00A83A32">
      <w:pPr>
        <w:rPr>
          <w:lang w:val="en-GB"/>
        </w:rPr>
      </w:pPr>
      <w:r w:rsidRPr="00A83A32">
        <w:rPr>
          <w:rStyle w:val="HideTWBExt"/>
          <w:lang w:val="en-GB"/>
        </w:rPr>
        <w:t>&lt;/Amend&gt;</w:t>
      </w:r>
    </w:p>
    <w:p w14:paraId="4D8EAD6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140</w:t>
      </w:r>
      <w:r w:rsidRPr="00A83A32">
        <w:rPr>
          <w:rStyle w:val="HideTWBExt"/>
          <w:b w:val="0"/>
          <w:lang w:val="en-GB"/>
        </w:rPr>
        <w:t>&lt;/NumAm&gt;</w:t>
      </w:r>
    </w:p>
    <w:p w14:paraId="759E8CD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Henrik Dahl, Maravillas Abadía Jover</w:t>
      </w:r>
      <w:r w:rsidRPr="00A83A32">
        <w:rPr>
          <w:rStyle w:val="HideTWBExt"/>
          <w:b w:val="0"/>
          <w:lang w:val="en-GB"/>
        </w:rPr>
        <w:t>&lt;/Members&gt;</w:t>
      </w:r>
    </w:p>
    <w:p w14:paraId="5E8E5186" w14:textId="77777777" w:rsidR="00A83A32" w:rsidRPr="00A83A32" w:rsidRDefault="00A83A32" w:rsidP="00A83A32">
      <w:pPr>
        <w:rPr>
          <w:lang w:val="en-GB"/>
        </w:rPr>
      </w:pPr>
      <w:r w:rsidRPr="00A83A32">
        <w:rPr>
          <w:rStyle w:val="HideTWBExt"/>
          <w:lang w:val="en-GB"/>
        </w:rPr>
        <w:t>&lt;/RepeatBlock-By&gt;</w:t>
      </w:r>
    </w:p>
    <w:p w14:paraId="14DA62B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909C293"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D2E00AA" w14:textId="77777777" w:rsidTr="00EC4386">
        <w:trPr>
          <w:jc w:val="center"/>
        </w:trPr>
        <w:tc>
          <w:tcPr>
            <w:tcW w:w="9752" w:type="dxa"/>
            <w:gridSpan w:val="2"/>
          </w:tcPr>
          <w:p w14:paraId="267A4ECE" w14:textId="77777777" w:rsidR="00A83A32" w:rsidRPr="00012197" w:rsidRDefault="00A83A32" w:rsidP="00EC4386">
            <w:pPr>
              <w:keepNext/>
            </w:pPr>
          </w:p>
        </w:tc>
      </w:tr>
      <w:tr w:rsidR="00A83A32" w14:paraId="4F631710" w14:textId="77777777" w:rsidTr="00EC4386">
        <w:trPr>
          <w:jc w:val="center"/>
        </w:trPr>
        <w:tc>
          <w:tcPr>
            <w:tcW w:w="4876" w:type="dxa"/>
            <w:hideMark/>
          </w:tcPr>
          <w:p w14:paraId="28DC4CB5" w14:textId="77777777" w:rsidR="00A83A32" w:rsidRPr="00012197" w:rsidRDefault="00A83A32" w:rsidP="00EC4386">
            <w:pPr>
              <w:pStyle w:val="ColumnHeading"/>
              <w:keepNext/>
            </w:pPr>
            <w:r>
              <w:t>Ontwerpresolutie</w:t>
            </w:r>
          </w:p>
        </w:tc>
        <w:tc>
          <w:tcPr>
            <w:tcW w:w="4876" w:type="dxa"/>
            <w:hideMark/>
          </w:tcPr>
          <w:p w14:paraId="26777227" w14:textId="77777777" w:rsidR="00A83A32" w:rsidRPr="00012197" w:rsidRDefault="00A83A32" w:rsidP="00EC4386">
            <w:pPr>
              <w:pStyle w:val="ColumnHeading"/>
              <w:keepNext/>
            </w:pPr>
            <w:r>
              <w:t>Amendement</w:t>
            </w:r>
          </w:p>
        </w:tc>
      </w:tr>
      <w:tr w:rsidR="00A83A32" w14:paraId="24F7AA42" w14:textId="77777777" w:rsidTr="00EC4386">
        <w:trPr>
          <w:jc w:val="center"/>
        </w:trPr>
        <w:tc>
          <w:tcPr>
            <w:tcW w:w="4876" w:type="dxa"/>
            <w:hideMark/>
          </w:tcPr>
          <w:p w14:paraId="277892F0" w14:textId="77777777" w:rsidR="00A83A32" w:rsidRPr="00012197" w:rsidRDefault="00A83A32" w:rsidP="00EC4386">
            <w:pPr>
              <w:pStyle w:val="Normal6"/>
            </w:pPr>
            <w:r>
              <w:rPr>
                <w:b/>
                <w:i/>
              </w:rPr>
              <w:t>7.</w:t>
            </w:r>
            <w:r>
              <w:rPr>
                <w:b/>
                <w:i/>
              </w:rPr>
              <w:tab/>
              <w:t>is bezorgd over het feit dat het gebruik van AI en algoritmische beheersystemen bijdraagt tot de uitfasering van banen op instapniveau, die traditioneel als essentiële toegangspoort tot de arbeidsmarkt fungeren; wijst erop dat deze tendens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ontwikkelende digitale economie;</w:t>
            </w:r>
          </w:p>
        </w:tc>
        <w:tc>
          <w:tcPr>
            <w:tcW w:w="4876" w:type="dxa"/>
            <w:hideMark/>
          </w:tcPr>
          <w:p w14:paraId="57A9B7A9" w14:textId="77777777" w:rsidR="00A83A32" w:rsidRPr="00012197" w:rsidRDefault="00A83A32" w:rsidP="00EC4386">
            <w:pPr>
              <w:pStyle w:val="Normal6"/>
              <w:rPr>
                <w:szCs w:val="24"/>
              </w:rPr>
            </w:pPr>
            <w:r>
              <w:rPr>
                <w:b/>
                <w:i/>
              </w:rPr>
              <w:t>Schrappen</w:t>
            </w:r>
          </w:p>
        </w:tc>
      </w:tr>
    </w:tbl>
    <w:p w14:paraId="4C4B73FA"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05AD1B09" w14:textId="77777777" w:rsidR="00A83A32" w:rsidRPr="00012197" w:rsidRDefault="00A83A32" w:rsidP="00A83A32">
      <w:r>
        <w:rPr>
          <w:rStyle w:val="HideTWBExt"/>
        </w:rPr>
        <w:t>&lt;/Amend&gt;</w:t>
      </w:r>
    </w:p>
    <w:p w14:paraId="3CC553CC"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141</w:t>
      </w:r>
      <w:r>
        <w:rPr>
          <w:rStyle w:val="HideTWBExt"/>
          <w:b w:val="0"/>
        </w:rPr>
        <w:t>&lt;/NumAm&gt;</w:t>
      </w:r>
    </w:p>
    <w:p w14:paraId="792C91A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3DDD6826" w14:textId="77777777" w:rsidR="00A83A32" w:rsidRPr="00A83A32" w:rsidRDefault="00A83A32" w:rsidP="00A83A32">
      <w:pPr>
        <w:rPr>
          <w:lang w:val="en-GB"/>
        </w:rPr>
      </w:pPr>
      <w:r w:rsidRPr="00A83A32">
        <w:rPr>
          <w:rStyle w:val="HideTWBExt"/>
          <w:lang w:val="en-GB"/>
        </w:rPr>
        <w:t>&lt;/RepeatBlock-By&gt;</w:t>
      </w:r>
    </w:p>
    <w:p w14:paraId="71F14C9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1147EC5"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03652C4" w14:textId="77777777" w:rsidTr="00EC4386">
        <w:trPr>
          <w:jc w:val="center"/>
        </w:trPr>
        <w:tc>
          <w:tcPr>
            <w:tcW w:w="9752" w:type="dxa"/>
            <w:gridSpan w:val="2"/>
          </w:tcPr>
          <w:p w14:paraId="1A5028B4" w14:textId="77777777" w:rsidR="00A83A32" w:rsidRPr="00012197" w:rsidRDefault="00A83A32" w:rsidP="00EC4386">
            <w:pPr>
              <w:keepNext/>
            </w:pPr>
          </w:p>
        </w:tc>
      </w:tr>
      <w:tr w:rsidR="00A83A32" w14:paraId="1F74B4D8" w14:textId="77777777" w:rsidTr="00EC4386">
        <w:trPr>
          <w:jc w:val="center"/>
        </w:trPr>
        <w:tc>
          <w:tcPr>
            <w:tcW w:w="4876" w:type="dxa"/>
            <w:hideMark/>
          </w:tcPr>
          <w:p w14:paraId="0F11E6B9" w14:textId="77777777" w:rsidR="00A83A32" w:rsidRPr="00012197" w:rsidRDefault="00A83A32" w:rsidP="00EC4386">
            <w:pPr>
              <w:pStyle w:val="ColumnHeading"/>
              <w:keepNext/>
            </w:pPr>
            <w:r>
              <w:t>Ontwerpresolutie</w:t>
            </w:r>
          </w:p>
        </w:tc>
        <w:tc>
          <w:tcPr>
            <w:tcW w:w="4876" w:type="dxa"/>
            <w:hideMark/>
          </w:tcPr>
          <w:p w14:paraId="3CCCFF8E" w14:textId="77777777" w:rsidR="00A83A32" w:rsidRPr="00012197" w:rsidRDefault="00A83A32" w:rsidP="00EC4386">
            <w:pPr>
              <w:pStyle w:val="ColumnHeading"/>
              <w:keepNext/>
            </w:pPr>
            <w:r>
              <w:t>Amendement</w:t>
            </w:r>
          </w:p>
        </w:tc>
      </w:tr>
      <w:tr w:rsidR="00A83A32" w14:paraId="00C00F8F" w14:textId="77777777" w:rsidTr="00EC4386">
        <w:trPr>
          <w:jc w:val="center"/>
        </w:trPr>
        <w:tc>
          <w:tcPr>
            <w:tcW w:w="4876" w:type="dxa"/>
            <w:hideMark/>
          </w:tcPr>
          <w:p w14:paraId="5B4A762B" w14:textId="77777777" w:rsidR="00A83A32" w:rsidRPr="00012197" w:rsidRDefault="00A83A32" w:rsidP="00EC4386">
            <w:pPr>
              <w:pStyle w:val="Normal6"/>
            </w:pPr>
            <w:r>
              <w:t>7.</w:t>
            </w:r>
            <w:r>
              <w:tab/>
            </w:r>
            <w:r>
              <w:rPr>
                <w:b/>
                <w:i/>
              </w:rPr>
              <w:t>is bezorgd over het feit dat</w:t>
            </w:r>
            <w:r>
              <w:t xml:space="preserve"> het </w:t>
            </w:r>
            <w:r>
              <w:lastRenderedPageBreak/>
              <w:t xml:space="preserve">gebruik van AI en algoritmische beheersystemen bijdraagt </w:t>
            </w:r>
            <w:r>
              <w:rPr>
                <w:b/>
                <w:i/>
              </w:rPr>
              <w:t>tot</w:t>
            </w:r>
            <w:r>
              <w:t xml:space="preserve"> de uitfasering van banen op instapniveau, die traditioneel als essentiële toegangspoort tot de arbeidsmarkt fungeren; wijst erop dat deze tendens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ontwikkelende digitale economie;</w:t>
            </w:r>
          </w:p>
        </w:tc>
        <w:tc>
          <w:tcPr>
            <w:tcW w:w="4876" w:type="dxa"/>
            <w:hideMark/>
          </w:tcPr>
          <w:p w14:paraId="52A43632" w14:textId="77777777" w:rsidR="00A83A32" w:rsidRPr="00012197" w:rsidRDefault="00A83A32" w:rsidP="00EC4386">
            <w:pPr>
              <w:pStyle w:val="Normal6"/>
              <w:rPr>
                <w:szCs w:val="24"/>
              </w:rPr>
            </w:pPr>
            <w:r>
              <w:lastRenderedPageBreak/>
              <w:t>7.</w:t>
            </w:r>
            <w:r>
              <w:tab/>
            </w:r>
            <w:r>
              <w:rPr>
                <w:b/>
                <w:i/>
              </w:rPr>
              <w:t xml:space="preserve">merkt op dat de EU mogelijk niet </w:t>
            </w:r>
            <w:r>
              <w:rPr>
                <w:b/>
                <w:i/>
              </w:rPr>
              <w:lastRenderedPageBreak/>
              <w:t>de vruchten plukt van</w:t>
            </w:r>
            <w:r>
              <w:t xml:space="preserve"> het gebruik van AI en algoritmische beheersystemen</w:t>
            </w:r>
            <w:r>
              <w:rPr>
                <w:b/>
                <w:i/>
              </w:rPr>
              <w:t>, wat</w:t>
            </w:r>
            <w:r>
              <w:t xml:space="preserve"> bijdraagt </w:t>
            </w:r>
            <w:r>
              <w:rPr>
                <w:b/>
                <w:i/>
              </w:rPr>
              <w:t>aan</w:t>
            </w:r>
            <w:r>
              <w:t xml:space="preserve"> de uitfasering van banen op instapniveau, die traditioneel als essentiële toegangspoort tot de arbeidsmarkt fungeren; wijst erop dat deze tendens jongeren en starters op de arbeidsmarkt onevenredig zwaar dreigt te treffen; </w:t>
            </w:r>
            <w:r>
              <w:rPr>
                <w:b/>
                <w:i/>
              </w:rPr>
              <w:t>benadrukt dat AI en de digitale transitie tegelijkertijd nieuwe soorten instapbanen en loopbaantrajecten kunnen creëren, met name in kleine en middelgrote ondernemingen;</w:t>
            </w:r>
            <w:r>
              <w:t xml:space="preserve"> verzoekt de Commissie en de lidstaten daarom proactieve maatregelen te nemen</w:t>
            </w:r>
            <w:r>
              <w:rPr>
                <w:b/>
                <w:i/>
              </w:rPr>
              <w:t>, waaronder het integreren van relevante digitale vaardigheidstrainingen in nationale onderwijssystemen,</w:t>
            </w:r>
            <w:r>
              <w:t xml:space="preserve"> om ervoor te zorgen dat jongeren die de arbeidsmarkt betreden adequaat worden ondersteund en zinvolle arbeidskansen krijgen in de zich ontwikkelende digitale economie;</w:t>
            </w:r>
          </w:p>
        </w:tc>
      </w:tr>
    </w:tbl>
    <w:p w14:paraId="632189EF"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8B57D61" w14:textId="77777777" w:rsidR="00A83A32" w:rsidRPr="00A83A32" w:rsidRDefault="00A83A32" w:rsidP="00A83A32">
      <w:pPr>
        <w:rPr>
          <w:lang w:val="en-GB"/>
        </w:rPr>
      </w:pPr>
      <w:r w:rsidRPr="00A83A32">
        <w:rPr>
          <w:rStyle w:val="HideTWBExt"/>
          <w:lang w:val="en-GB"/>
        </w:rPr>
        <w:t>&lt;/Amend&gt;</w:t>
      </w:r>
    </w:p>
    <w:p w14:paraId="0FDE184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142</w:t>
      </w:r>
      <w:r w:rsidRPr="00A83A32">
        <w:rPr>
          <w:rStyle w:val="HideTWBExt"/>
          <w:b w:val="0"/>
          <w:lang w:val="en-GB"/>
        </w:rPr>
        <w:t>&lt;/NumAm&gt;</w:t>
      </w:r>
    </w:p>
    <w:p w14:paraId="56552B0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w:t>
      </w:r>
      <w:r w:rsidRPr="00A83A32">
        <w:rPr>
          <w:rStyle w:val="HideTWBExt"/>
          <w:b w:val="0"/>
          <w:lang w:val="en-GB"/>
        </w:rPr>
        <w:t>&lt;/Members&gt;</w:t>
      </w:r>
    </w:p>
    <w:p w14:paraId="1C60E5AB" w14:textId="77777777" w:rsidR="00A83A32" w:rsidRPr="00A83A32" w:rsidRDefault="00A83A32" w:rsidP="00A83A32">
      <w:pPr>
        <w:rPr>
          <w:lang w:val="en-GB"/>
        </w:rPr>
      </w:pPr>
      <w:r w:rsidRPr="00A83A32">
        <w:rPr>
          <w:rStyle w:val="HideTWBExt"/>
          <w:lang w:val="en-GB"/>
        </w:rPr>
        <w:t>&lt;/RepeatBlock-By&gt;</w:t>
      </w:r>
    </w:p>
    <w:p w14:paraId="4C578C1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5A62652"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364AEDD" w14:textId="77777777" w:rsidTr="00EC4386">
        <w:trPr>
          <w:jc w:val="center"/>
        </w:trPr>
        <w:tc>
          <w:tcPr>
            <w:tcW w:w="9752" w:type="dxa"/>
            <w:gridSpan w:val="2"/>
          </w:tcPr>
          <w:p w14:paraId="6218FB11" w14:textId="77777777" w:rsidR="00A83A32" w:rsidRPr="00012197" w:rsidRDefault="00A83A32" w:rsidP="00EC4386">
            <w:pPr>
              <w:keepNext/>
            </w:pPr>
          </w:p>
        </w:tc>
      </w:tr>
      <w:tr w:rsidR="00A83A32" w14:paraId="1FB63A95" w14:textId="77777777" w:rsidTr="00EC4386">
        <w:trPr>
          <w:jc w:val="center"/>
        </w:trPr>
        <w:tc>
          <w:tcPr>
            <w:tcW w:w="4876" w:type="dxa"/>
            <w:hideMark/>
          </w:tcPr>
          <w:p w14:paraId="78953F81" w14:textId="77777777" w:rsidR="00A83A32" w:rsidRPr="00012197" w:rsidRDefault="00A83A32" w:rsidP="00EC4386">
            <w:pPr>
              <w:pStyle w:val="ColumnHeading"/>
              <w:keepNext/>
            </w:pPr>
            <w:r>
              <w:t>Ontwerpresolutie</w:t>
            </w:r>
          </w:p>
        </w:tc>
        <w:tc>
          <w:tcPr>
            <w:tcW w:w="4876" w:type="dxa"/>
            <w:hideMark/>
          </w:tcPr>
          <w:p w14:paraId="10B2355F" w14:textId="77777777" w:rsidR="00A83A32" w:rsidRPr="00012197" w:rsidRDefault="00A83A32" w:rsidP="00EC4386">
            <w:pPr>
              <w:pStyle w:val="ColumnHeading"/>
              <w:keepNext/>
            </w:pPr>
            <w:r>
              <w:t>Amendement</w:t>
            </w:r>
          </w:p>
        </w:tc>
      </w:tr>
      <w:tr w:rsidR="00A83A32" w14:paraId="2DB0F27F" w14:textId="77777777" w:rsidTr="00EC4386">
        <w:trPr>
          <w:jc w:val="center"/>
        </w:trPr>
        <w:tc>
          <w:tcPr>
            <w:tcW w:w="4876" w:type="dxa"/>
            <w:hideMark/>
          </w:tcPr>
          <w:p w14:paraId="2CF21B08" w14:textId="77777777" w:rsidR="00A83A32" w:rsidRPr="00012197" w:rsidRDefault="00A83A32" w:rsidP="00EC4386">
            <w:pPr>
              <w:pStyle w:val="Normal6"/>
            </w:pPr>
            <w:r>
              <w:t>7.</w:t>
            </w:r>
            <w:r>
              <w:tab/>
              <w:t xml:space="preserve">is </w:t>
            </w:r>
            <w:r>
              <w:rPr>
                <w:b/>
                <w:i/>
              </w:rPr>
              <w:t>bezorgd over het feit dat het gebruik</w:t>
            </w:r>
            <w:r>
              <w:t xml:space="preserve"> van AI en algoritmische beheersystemen </w:t>
            </w:r>
            <w:r>
              <w:rPr>
                <w:b/>
                <w:i/>
              </w:rPr>
              <w:t>bijdraagt tot de uitfasering</w:t>
            </w:r>
            <w:r>
              <w:t xml:space="preserve"> van banen op instapniveau, die traditioneel als essentiële toegangspoort tot de arbeidsmarkt fungeren; </w:t>
            </w:r>
            <w:r>
              <w:rPr>
                <w:b/>
                <w:i/>
              </w:rPr>
              <w:t>wijst erop</w:t>
            </w:r>
            <w:r>
              <w:t xml:space="preserve"> dat </w:t>
            </w:r>
            <w:r>
              <w:rPr>
                <w:b/>
                <w:i/>
              </w:rPr>
              <w:t>deze tendens jongeren en starters</w:t>
            </w:r>
            <w:r>
              <w:t xml:space="preserve"> op de </w:t>
            </w:r>
            <w:r>
              <w:rPr>
                <w:b/>
                <w:i/>
              </w:rPr>
              <w:t>arbeidsmarkt onevenredig zwaar dreigt</w:t>
            </w:r>
            <w:r>
              <w:t xml:space="preserve"> te </w:t>
            </w:r>
            <w:r>
              <w:rPr>
                <w:b/>
                <w:i/>
              </w:rPr>
              <w:t>treffen</w:t>
            </w:r>
            <w:r>
              <w:t xml:space="preserve">; verzoekt de Commissie en de lidstaten daarom proactieve maatregelen te nemen om ervoor te zorgen dat jongeren die de arbeidsmarkt betreden adequaat worden ondersteund en zinvolle </w:t>
            </w:r>
            <w:r>
              <w:lastRenderedPageBreak/>
              <w:t>arbeidskansen krijgen in de zich ontwikkelende digitale economie;</w:t>
            </w:r>
          </w:p>
        </w:tc>
        <w:tc>
          <w:tcPr>
            <w:tcW w:w="4876" w:type="dxa"/>
            <w:hideMark/>
          </w:tcPr>
          <w:p w14:paraId="5F03BE86" w14:textId="77777777" w:rsidR="00A83A32" w:rsidRPr="00012197" w:rsidRDefault="00A83A32" w:rsidP="00EC4386">
            <w:pPr>
              <w:pStyle w:val="Normal6"/>
              <w:rPr>
                <w:szCs w:val="24"/>
              </w:rPr>
            </w:pPr>
            <w:r>
              <w:lastRenderedPageBreak/>
              <w:t>7.</w:t>
            </w:r>
            <w:r>
              <w:tab/>
              <w:t xml:space="preserve">is </w:t>
            </w:r>
            <w:r>
              <w:rPr>
                <w:b/>
                <w:i/>
              </w:rPr>
              <w:t>bang dat de EU niet zal profiteren van de voordelen</w:t>
            </w:r>
            <w:r>
              <w:t xml:space="preserve"> van AI en algoritmische beheersystemen </w:t>
            </w:r>
            <w:r>
              <w:rPr>
                <w:b/>
                <w:i/>
              </w:rPr>
              <w:t>bij het scheppen en hervormen</w:t>
            </w:r>
            <w:r>
              <w:t xml:space="preserve"> van banen op instapniveau, die traditioneel als essentiële toegangspoort tot de arbeidsmarkt fungeren; </w:t>
            </w:r>
            <w:r>
              <w:rPr>
                <w:b/>
                <w:i/>
              </w:rPr>
              <w:t>merkt op</w:t>
            </w:r>
            <w:r>
              <w:t xml:space="preserve"> dat </w:t>
            </w:r>
            <w:r>
              <w:rPr>
                <w:b/>
                <w:i/>
              </w:rPr>
              <w:t>tot dusverre er weinig aanwijzingen zijn van aanzienlijke negatieve effecten van AI</w:t>
            </w:r>
            <w:r>
              <w:t xml:space="preserve"> op de </w:t>
            </w:r>
            <w:r>
              <w:rPr>
                <w:b/>
                <w:i/>
              </w:rPr>
              <w:t>werkgelegenheid</w:t>
            </w:r>
            <w:r>
              <w:rPr>
                <w:b/>
                <w:i/>
                <w:vertAlign w:val="superscript"/>
              </w:rPr>
              <w:t>1 bis</w:t>
            </w:r>
            <w:r>
              <w:rPr>
                <w:b/>
                <w:i/>
              </w:rPr>
              <w:t xml:space="preserve">; benadrukt dat er met name voor moet worden gezorgd dat op instapbanen aangewezen werknemers en laaggeschoolde werknemers over de </w:t>
            </w:r>
            <w:r>
              <w:rPr>
                <w:b/>
                <w:i/>
              </w:rPr>
              <w:lastRenderedPageBreak/>
              <w:t>nodige vaardigheden beschikken om succesvol om</w:t>
            </w:r>
            <w:r>
              <w:t xml:space="preserve"> te </w:t>
            </w:r>
            <w:r>
              <w:rPr>
                <w:b/>
                <w:i/>
              </w:rPr>
              <w:t>gaan met de toename van het werk die met name door generatieve AI wordt verwacht</w:t>
            </w:r>
            <w:r>
              <w:rPr>
                <w:b/>
                <w:i/>
                <w:vertAlign w:val="superscript"/>
              </w:rPr>
              <w:t>1 ter</w:t>
            </w:r>
            <w:r>
              <w:t>; verzoekt de Commissie en de lidstaten daarom proactieve maatregelen te nemen om ervoor te zorgen dat jongeren die de arbeidsmarkt betreden</w:t>
            </w:r>
            <w:r>
              <w:rPr>
                <w:b/>
                <w:i/>
              </w:rPr>
              <w:t xml:space="preserve"> en laaggeschoolde werknemers in sectoren die met name worden blootgesteld aan flexibilisering van banen als gevolg van AI,</w:t>
            </w:r>
            <w:r>
              <w:t xml:space="preserve"> adequaat worden ondersteund en zinvolle arbeidskansen krijgen in de zich ontwikkelende digitale economie;</w:t>
            </w:r>
          </w:p>
        </w:tc>
      </w:tr>
      <w:tr w:rsidR="00A83A32" w14:paraId="663C74DF" w14:textId="77777777" w:rsidTr="00EC4386">
        <w:trPr>
          <w:jc w:val="center"/>
        </w:trPr>
        <w:tc>
          <w:tcPr>
            <w:tcW w:w="4876" w:type="dxa"/>
          </w:tcPr>
          <w:p w14:paraId="7853C77A" w14:textId="77777777" w:rsidR="00A83A32" w:rsidRPr="00012197" w:rsidRDefault="00A83A32" w:rsidP="00EC4386">
            <w:pPr>
              <w:pStyle w:val="Normal6"/>
            </w:pPr>
          </w:p>
        </w:tc>
        <w:tc>
          <w:tcPr>
            <w:tcW w:w="4876" w:type="dxa"/>
            <w:hideMark/>
          </w:tcPr>
          <w:p w14:paraId="41188F41" w14:textId="77777777" w:rsidR="00A83A32" w:rsidRPr="00012197" w:rsidRDefault="00A83A32" w:rsidP="00EC4386">
            <w:pPr>
              <w:pStyle w:val="Normal6"/>
              <w:rPr>
                <w:szCs w:val="24"/>
              </w:rPr>
            </w:pPr>
            <w:r>
              <w:t>__________________</w:t>
            </w:r>
          </w:p>
        </w:tc>
      </w:tr>
      <w:tr w:rsidR="00A83A32" w:rsidRPr="00A83A32" w14:paraId="79485577" w14:textId="77777777" w:rsidTr="00EC4386">
        <w:trPr>
          <w:jc w:val="center"/>
        </w:trPr>
        <w:tc>
          <w:tcPr>
            <w:tcW w:w="4876" w:type="dxa"/>
          </w:tcPr>
          <w:p w14:paraId="385C7B0F" w14:textId="77777777" w:rsidR="00A83A32" w:rsidRPr="00012197" w:rsidRDefault="00A83A32" w:rsidP="00EC4386">
            <w:pPr>
              <w:pStyle w:val="Normal6"/>
            </w:pPr>
          </w:p>
        </w:tc>
        <w:tc>
          <w:tcPr>
            <w:tcW w:w="4876" w:type="dxa"/>
            <w:hideMark/>
          </w:tcPr>
          <w:p w14:paraId="4EE9C571" w14:textId="77777777" w:rsidR="00A83A32" w:rsidRPr="00A83A32" w:rsidRDefault="00A83A32" w:rsidP="00EC4386">
            <w:pPr>
              <w:pStyle w:val="Normal6"/>
              <w:rPr>
                <w:szCs w:val="24"/>
                <w:lang w:val="en-GB"/>
              </w:rPr>
            </w:pPr>
            <w:r w:rsidRPr="00A83A32">
              <w:rPr>
                <w:b/>
                <w:i/>
                <w:lang w:val="en-GB"/>
              </w:rPr>
              <w:t>1 bis OECD (2023), OECD Employment Outlook 2023: Artificial Intelligence and the Labour Market, OECD Publishing, Parijs, https://doi.org/10.1787/08785bba-en.</w:t>
            </w:r>
          </w:p>
        </w:tc>
      </w:tr>
      <w:tr w:rsidR="00A83A32" w14:paraId="3F2980F6" w14:textId="77777777" w:rsidTr="00EC4386">
        <w:trPr>
          <w:jc w:val="center"/>
        </w:trPr>
        <w:tc>
          <w:tcPr>
            <w:tcW w:w="4876" w:type="dxa"/>
          </w:tcPr>
          <w:p w14:paraId="6703B921" w14:textId="77777777" w:rsidR="00A83A32" w:rsidRPr="00A83A32" w:rsidRDefault="00A83A32" w:rsidP="00EC4386">
            <w:pPr>
              <w:pStyle w:val="Normal6"/>
              <w:rPr>
                <w:lang w:val="en-GB"/>
              </w:rPr>
            </w:pPr>
          </w:p>
        </w:tc>
        <w:tc>
          <w:tcPr>
            <w:tcW w:w="4876" w:type="dxa"/>
            <w:hideMark/>
          </w:tcPr>
          <w:p w14:paraId="14E20D6B" w14:textId="77777777" w:rsidR="00A83A32" w:rsidRPr="00012197" w:rsidRDefault="00A83A32" w:rsidP="00EC4386">
            <w:pPr>
              <w:pStyle w:val="Normal6"/>
              <w:rPr>
                <w:szCs w:val="24"/>
              </w:rPr>
            </w:pPr>
            <w:r w:rsidRPr="00A83A32">
              <w:rPr>
                <w:b/>
                <w:i/>
                <w:lang w:val="en-GB"/>
              </w:rPr>
              <w:t xml:space="preserve">1 ter Gmyrek, P., Berg, J., Bescond, D. Generative AI and jobs: A global analysis of potential effects on job quantity and quality. </w:t>
            </w:r>
            <w:r>
              <w:rPr>
                <w:b/>
                <w:i/>
              </w:rPr>
              <w:t>ILO Working Paper 96. Genève: International Labour Office, 2023.</w:t>
            </w:r>
          </w:p>
        </w:tc>
      </w:tr>
    </w:tbl>
    <w:p w14:paraId="364534F6"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180D81CF" w14:textId="77777777" w:rsidR="00A83A32" w:rsidRPr="00012197" w:rsidRDefault="00A83A32" w:rsidP="00A83A32">
      <w:r>
        <w:rPr>
          <w:rStyle w:val="HideTWBExt"/>
        </w:rPr>
        <w:t>&lt;/Amend&gt;</w:t>
      </w:r>
    </w:p>
    <w:p w14:paraId="63D0610E"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143</w:t>
      </w:r>
      <w:r>
        <w:rPr>
          <w:rStyle w:val="HideTWBExt"/>
          <w:b w:val="0"/>
        </w:rPr>
        <w:t>&lt;/NumAm&gt;</w:t>
      </w:r>
    </w:p>
    <w:p w14:paraId="4C28406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3F3BCC51" w14:textId="77777777" w:rsidR="00A83A32" w:rsidRPr="00A83A32" w:rsidRDefault="00A83A32" w:rsidP="00A83A32">
      <w:pPr>
        <w:rPr>
          <w:lang w:val="en-GB"/>
        </w:rPr>
      </w:pPr>
      <w:r w:rsidRPr="00A83A32">
        <w:rPr>
          <w:rStyle w:val="HideTWBExt"/>
          <w:lang w:val="en-GB"/>
        </w:rPr>
        <w:t>&lt;/RepeatBlock-By&gt;</w:t>
      </w:r>
    </w:p>
    <w:p w14:paraId="741A26E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A533FD7"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9B9DED5" w14:textId="77777777" w:rsidTr="00EC4386">
        <w:trPr>
          <w:jc w:val="center"/>
        </w:trPr>
        <w:tc>
          <w:tcPr>
            <w:tcW w:w="9752" w:type="dxa"/>
            <w:gridSpan w:val="2"/>
          </w:tcPr>
          <w:p w14:paraId="56C4DF5D" w14:textId="77777777" w:rsidR="00A83A32" w:rsidRPr="00012197" w:rsidRDefault="00A83A32" w:rsidP="00EC4386">
            <w:pPr>
              <w:keepNext/>
            </w:pPr>
          </w:p>
        </w:tc>
      </w:tr>
      <w:tr w:rsidR="00A83A32" w14:paraId="07FB5C00" w14:textId="77777777" w:rsidTr="00EC4386">
        <w:trPr>
          <w:jc w:val="center"/>
        </w:trPr>
        <w:tc>
          <w:tcPr>
            <w:tcW w:w="4876" w:type="dxa"/>
            <w:hideMark/>
          </w:tcPr>
          <w:p w14:paraId="4AA6685F" w14:textId="77777777" w:rsidR="00A83A32" w:rsidRPr="00012197" w:rsidRDefault="00A83A32" w:rsidP="00EC4386">
            <w:pPr>
              <w:pStyle w:val="ColumnHeading"/>
              <w:keepNext/>
            </w:pPr>
            <w:r>
              <w:t>Ontwerpresolutie</w:t>
            </w:r>
          </w:p>
        </w:tc>
        <w:tc>
          <w:tcPr>
            <w:tcW w:w="4876" w:type="dxa"/>
            <w:hideMark/>
          </w:tcPr>
          <w:p w14:paraId="6CFED9ED" w14:textId="77777777" w:rsidR="00A83A32" w:rsidRPr="00012197" w:rsidRDefault="00A83A32" w:rsidP="00EC4386">
            <w:pPr>
              <w:pStyle w:val="ColumnHeading"/>
              <w:keepNext/>
            </w:pPr>
            <w:r>
              <w:t>Amendement</w:t>
            </w:r>
          </w:p>
        </w:tc>
      </w:tr>
      <w:tr w:rsidR="00A83A32" w14:paraId="7752D34B" w14:textId="77777777" w:rsidTr="00EC4386">
        <w:trPr>
          <w:jc w:val="center"/>
        </w:trPr>
        <w:tc>
          <w:tcPr>
            <w:tcW w:w="4876" w:type="dxa"/>
            <w:hideMark/>
          </w:tcPr>
          <w:p w14:paraId="51052C10" w14:textId="77777777" w:rsidR="00A83A32" w:rsidRPr="00012197" w:rsidRDefault="00A83A32" w:rsidP="00EC4386">
            <w:pPr>
              <w:pStyle w:val="Normal6"/>
            </w:pPr>
            <w:r>
              <w:t>7.</w:t>
            </w:r>
            <w:r>
              <w:tab/>
              <w:t xml:space="preserve">is bezorgd over het feit dat het gebruik van AI en algoritmische beheersystemen bijdraagt tot de uitfasering van banen op instapniveau, die traditioneel als essentiële toegangspoort tot de arbeidsmarkt fungeren; wijst erop dat deze tendens jongeren en starters op de arbeidsmarkt onevenredig zwaar dreigt te treffen; verzoekt de Commissie en de </w:t>
            </w:r>
            <w:r>
              <w:lastRenderedPageBreak/>
              <w:t>lidstaten daarom proactieve maatregelen te nemen om ervoor te zorgen dat jongeren die de arbeidsmarkt betreden adequaat worden ondersteund en zinvolle arbeidskansen krijgen in de zich ontwikkelende digitale economie;</w:t>
            </w:r>
          </w:p>
        </w:tc>
        <w:tc>
          <w:tcPr>
            <w:tcW w:w="4876" w:type="dxa"/>
            <w:hideMark/>
          </w:tcPr>
          <w:p w14:paraId="4E784744" w14:textId="77777777" w:rsidR="00A83A32" w:rsidRPr="00012197" w:rsidRDefault="00A83A32" w:rsidP="00EC4386">
            <w:pPr>
              <w:pStyle w:val="Normal6"/>
              <w:rPr>
                <w:szCs w:val="24"/>
              </w:rPr>
            </w:pPr>
            <w:r>
              <w:lastRenderedPageBreak/>
              <w:t>7.</w:t>
            </w:r>
            <w:r>
              <w:tab/>
              <w:t xml:space="preserve">is bezorgd over het feit dat het gebruik van AI en algoritmische beheersystemen bijdraagt tot de uitfasering van banen op instapniveau, die traditioneel als essentiële toegangspoort tot de arbeidsmarkt fungeren; wijst erop dat deze tendens jongeren en starters op de arbeidsmarkt onevenredig zwaar dreigt te treffen; </w:t>
            </w:r>
            <w:r>
              <w:rPr>
                <w:b/>
                <w:i/>
              </w:rPr>
              <w:t xml:space="preserve">onderstreept dat de onbekende </w:t>
            </w:r>
            <w:r>
              <w:rPr>
                <w:b/>
                <w:i/>
              </w:rPr>
              <w:lastRenderedPageBreak/>
              <w:t>volledige impact van de ontwikkeling van AI en algoritmisch beheer reeds gevolgen heeft voor andere soorten werk en andere categorieën werknemers, met inbegrip van hooggekwalificeerde banen</w:t>
            </w:r>
            <w:r>
              <w:rPr>
                <w:b/>
                <w:i/>
                <w:vertAlign w:val="superscript"/>
              </w:rPr>
              <w:t>1 bis</w:t>
            </w:r>
            <w:r>
              <w:rPr>
                <w:b/>
                <w:i/>
              </w:rPr>
              <w:t>;</w:t>
            </w:r>
            <w:r>
              <w:t xml:space="preserve"> verzoekt de Commissie en de lidstaten daarom proactieve maatregelen te nemen om ervoor te zorgen dat jongeren die de arbeidsmarkt betreden adequaat worden ondersteund en zinvolle arbeidskansen krijgen in de zich ontwikkelende digitale economie;</w:t>
            </w:r>
          </w:p>
        </w:tc>
      </w:tr>
      <w:tr w:rsidR="00A83A32" w14:paraId="043F993C" w14:textId="77777777" w:rsidTr="00EC4386">
        <w:trPr>
          <w:jc w:val="center"/>
        </w:trPr>
        <w:tc>
          <w:tcPr>
            <w:tcW w:w="4876" w:type="dxa"/>
          </w:tcPr>
          <w:p w14:paraId="3F80CB0C" w14:textId="77777777" w:rsidR="00A83A32" w:rsidRPr="00012197" w:rsidRDefault="00A83A32" w:rsidP="00EC4386">
            <w:pPr>
              <w:pStyle w:val="Normal6"/>
            </w:pPr>
          </w:p>
        </w:tc>
        <w:tc>
          <w:tcPr>
            <w:tcW w:w="4876" w:type="dxa"/>
            <w:hideMark/>
          </w:tcPr>
          <w:p w14:paraId="4AFA6D4A" w14:textId="77777777" w:rsidR="00A83A32" w:rsidRPr="00012197" w:rsidRDefault="00A83A32" w:rsidP="00EC4386">
            <w:pPr>
              <w:pStyle w:val="Normal6"/>
              <w:rPr>
                <w:szCs w:val="24"/>
              </w:rPr>
            </w:pPr>
            <w:r>
              <w:t>__________________</w:t>
            </w:r>
          </w:p>
        </w:tc>
      </w:tr>
      <w:tr w:rsidR="00A83A32" w:rsidRPr="00A83A32" w14:paraId="69334E2F" w14:textId="77777777" w:rsidTr="00EC4386">
        <w:trPr>
          <w:jc w:val="center"/>
        </w:trPr>
        <w:tc>
          <w:tcPr>
            <w:tcW w:w="4876" w:type="dxa"/>
          </w:tcPr>
          <w:p w14:paraId="16E6551C" w14:textId="77777777" w:rsidR="00A83A32" w:rsidRPr="00012197" w:rsidRDefault="00A83A32" w:rsidP="00EC4386">
            <w:pPr>
              <w:pStyle w:val="Normal6"/>
            </w:pPr>
          </w:p>
        </w:tc>
        <w:tc>
          <w:tcPr>
            <w:tcW w:w="4876" w:type="dxa"/>
            <w:hideMark/>
          </w:tcPr>
          <w:p w14:paraId="1D5BE37F" w14:textId="77777777" w:rsidR="00A83A32" w:rsidRPr="00A83A32" w:rsidRDefault="00A83A32" w:rsidP="00EC4386">
            <w:pPr>
              <w:pStyle w:val="Normal6"/>
              <w:rPr>
                <w:szCs w:val="24"/>
                <w:lang w:val="en-GB"/>
              </w:rPr>
            </w:pPr>
            <w:r w:rsidRPr="00A83A32">
              <w:rPr>
                <w:vertAlign w:val="superscript"/>
                <w:lang w:val="en-GB"/>
              </w:rPr>
              <w:t>1 bis</w:t>
            </w:r>
            <w:r w:rsidRPr="00A83A32">
              <w:rPr>
                <w:lang w:val="en-GB"/>
              </w:rPr>
              <w:t xml:space="preserve"> OECD (2023), OECD Employment Outlook 2023:</w:t>
            </w:r>
            <w:r w:rsidRPr="00A83A32">
              <w:rPr>
                <w:b/>
                <w:i/>
                <w:lang w:val="en-GB"/>
              </w:rPr>
              <w:t xml:space="preserve"> Artificial Intelligence and the Labour Market, OECD Publishing, Parijs, https://doi.org/10.1787/08785bba-en. </w:t>
            </w:r>
          </w:p>
        </w:tc>
      </w:tr>
    </w:tbl>
    <w:p w14:paraId="704B531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4C06AE9" w14:textId="77777777" w:rsidR="00A83A32" w:rsidRPr="00A83A32" w:rsidRDefault="00A83A32" w:rsidP="00A83A32">
      <w:pPr>
        <w:rPr>
          <w:lang w:val="en-GB"/>
        </w:rPr>
      </w:pPr>
      <w:r w:rsidRPr="00A83A32">
        <w:rPr>
          <w:rStyle w:val="HideTWBExt"/>
          <w:lang w:val="en-GB"/>
        </w:rPr>
        <w:t>&lt;/Amend&gt;</w:t>
      </w:r>
    </w:p>
    <w:p w14:paraId="21D70A9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144</w:t>
      </w:r>
      <w:r w:rsidRPr="00A83A32">
        <w:rPr>
          <w:rStyle w:val="HideTWBExt"/>
          <w:b w:val="0"/>
          <w:lang w:val="en-GB"/>
        </w:rPr>
        <w:t>&lt;/NumAm&gt;</w:t>
      </w:r>
    </w:p>
    <w:p w14:paraId="51BCEA8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577E7AC3" w14:textId="77777777" w:rsidR="00A83A32" w:rsidRPr="00A83A32" w:rsidRDefault="00A83A32" w:rsidP="00A83A32">
      <w:pPr>
        <w:rPr>
          <w:lang w:val="en-GB"/>
        </w:rPr>
      </w:pPr>
      <w:r w:rsidRPr="00A83A32">
        <w:rPr>
          <w:rStyle w:val="HideTWBExt"/>
          <w:lang w:val="en-GB"/>
        </w:rPr>
        <w:t>&lt;/RepeatBlock-By&gt;</w:t>
      </w:r>
    </w:p>
    <w:p w14:paraId="2A38616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FFCBE93"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A3B5A14" w14:textId="77777777" w:rsidTr="00EC4386">
        <w:trPr>
          <w:jc w:val="center"/>
        </w:trPr>
        <w:tc>
          <w:tcPr>
            <w:tcW w:w="9752" w:type="dxa"/>
            <w:gridSpan w:val="2"/>
          </w:tcPr>
          <w:p w14:paraId="2E27DC4E" w14:textId="77777777" w:rsidR="00A83A32" w:rsidRPr="00012197" w:rsidRDefault="00A83A32" w:rsidP="00EC4386">
            <w:pPr>
              <w:keepNext/>
            </w:pPr>
          </w:p>
        </w:tc>
      </w:tr>
      <w:tr w:rsidR="00A83A32" w14:paraId="6BF73670" w14:textId="77777777" w:rsidTr="00EC4386">
        <w:trPr>
          <w:jc w:val="center"/>
        </w:trPr>
        <w:tc>
          <w:tcPr>
            <w:tcW w:w="4876" w:type="dxa"/>
            <w:hideMark/>
          </w:tcPr>
          <w:p w14:paraId="61FB7E84" w14:textId="77777777" w:rsidR="00A83A32" w:rsidRPr="00012197" w:rsidRDefault="00A83A32" w:rsidP="00EC4386">
            <w:pPr>
              <w:pStyle w:val="ColumnHeading"/>
              <w:keepNext/>
            </w:pPr>
            <w:r>
              <w:t>Ontwerpresolutie</w:t>
            </w:r>
          </w:p>
        </w:tc>
        <w:tc>
          <w:tcPr>
            <w:tcW w:w="4876" w:type="dxa"/>
            <w:hideMark/>
          </w:tcPr>
          <w:p w14:paraId="08317236" w14:textId="77777777" w:rsidR="00A83A32" w:rsidRPr="00012197" w:rsidRDefault="00A83A32" w:rsidP="00EC4386">
            <w:pPr>
              <w:pStyle w:val="ColumnHeading"/>
              <w:keepNext/>
            </w:pPr>
            <w:r>
              <w:t>Amendement</w:t>
            </w:r>
          </w:p>
        </w:tc>
      </w:tr>
      <w:tr w:rsidR="00A83A32" w14:paraId="31A1A8B8" w14:textId="77777777" w:rsidTr="00EC4386">
        <w:trPr>
          <w:jc w:val="center"/>
        </w:trPr>
        <w:tc>
          <w:tcPr>
            <w:tcW w:w="4876" w:type="dxa"/>
            <w:hideMark/>
          </w:tcPr>
          <w:p w14:paraId="05F06911" w14:textId="77777777" w:rsidR="00A83A32" w:rsidRPr="00012197" w:rsidRDefault="00A83A32" w:rsidP="00EC4386">
            <w:pPr>
              <w:pStyle w:val="Normal6"/>
            </w:pPr>
            <w:r>
              <w:t>7.</w:t>
            </w:r>
            <w:r>
              <w:tab/>
              <w:t>is bezorgd over het feit dat het gebruik van AI en algoritmische beheersystemen bijdraagt tot de uitfasering van banen op instapniveau, die traditioneel als essentiële toegangspoort tot de arbeidsmarkt fungeren; wijst erop dat deze tendens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ontwikkelende digitale economie;</w:t>
            </w:r>
          </w:p>
        </w:tc>
        <w:tc>
          <w:tcPr>
            <w:tcW w:w="4876" w:type="dxa"/>
            <w:hideMark/>
          </w:tcPr>
          <w:p w14:paraId="72FB66BF" w14:textId="77777777" w:rsidR="00A83A32" w:rsidRPr="00012197" w:rsidRDefault="00A83A32" w:rsidP="00EC4386">
            <w:pPr>
              <w:pStyle w:val="Normal6"/>
              <w:rPr>
                <w:szCs w:val="24"/>
              </w:rPr>
            </w:pPr>
            <w:r>
              <w:t>7.</w:t>
            </w:r>
            <w:r>
              <w:tab/>
              <w:t>is bezorgd over het feit dat het gebruik van AI en algoritmische beheersystemen bijdraagt tot de uitfasering van banen op instapniveau</w:t>
            </w:r>
            <w:r>
              <w:rPr>
                <w:b/>
                <w:i/>
              </w:rPr>
              <w:t xml:space="preserve"> en daarmee tot het tekort aan geschikte, gekwalificeerde potentiële Europese werknemers</w:t>
            </w:r>
            <w:r>
              <w:t xml:space="preserve">, die traditioneel als essentiële toegangspoort tot de arbeidsmarkt fungeren; wijst erop dat deze tendens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w:t>
            </w:r>
            <w:r>
              <w:lastRenderedPageBreak/>
              <w:t>ontwikkelende digitale economie;</w:t>
            </w:r>
          </w:p>
        </w:tc>
      </w:tr>
    </w:tbl>
    <w:p w14:paraId="21D27416"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1BC3048" w14:textId="77777777" w:rsidR="00A83A32" w:rsidRPr="00A83A32" w:rsidRDefault="00A83A32" w:rsidP="00A83A32">
      <w:pPr>
        <w:rPr>
          <w:lang w:val="en-GB"/>
        </w:rPr>
      </w:pPr>
      <w:r w:rsidRPr="00A83A32">
        <w:rPr>
          <w:rStyle w:val="HideTWBExt"/>
          <w:lang w:val="en-GB"/>
        </w:rPr>
        <w:t>&lt;/Amend&gt;</w:t>
      </w:r>
    </w:p>
    <w:p w14:paraId="1D5B997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145</w:t>
      </w:r>
      <w:r w:rsidRPr="00A83A32">
        <w:rPr>
          <w:rStyle w:val="HideTWBExt"/>
          <w:b w:val="0"/>
          <w:lang w:val="en-GB"/>
        </w:rPr>
        <w:t>&lt;/NumAm&gt;</w:t>
      </w:r>
    </w:p>
    <w:p w14:paraId="5E1BC17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69DB1FB8" w14:textId="77777777" w:rsidR="00A83A32" w:rsidRPr="00A83A32" w:rsidRDefault="00A83A32" w:rsidP="00A83A32">
      <w:pPr>
        <w:rPr>
          <w:lang w:val="en-GB"/>
        </w:rPr>
      </w:pPr>
      <w:r w:rsidRPr="00A83A32">
        <w:rPr>
          <w:rStyle w:val="HideTWBExt"/>
          <w:lang w:val="en-GB"/>
        </w:rPr>
        <w:t>&lt;/RepeatBlock-By&gt;</w:t>
      </w:r>
    </w:p>
    <w:p w14:paraId="165CB5F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DBE1361" w14:textId="77777777" w:rsidR="00A83A32" w:rsidRPr="00012197" w:rsidRDefault="00A83A32" w:rsidP="00A83A32">
      <w:pPr>
        <w:pStyle w:val="NormalBold"/>
      </w:pPr>
      <w:r>
        <w:rPr>
          <w:rStyle w:val="HideTWBExt"/>
          <w:b w:val="0"/>
        </w:rPr>
        <w:t>&lt;Article&gt;</w:t>
      </w:r>
      <w:r>
        <w:t>Paragraaf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584B320" w14:textId="77777777" w:rsidTr="00EC4386">
        <w:trPr>
          <w:jc w:val="center"/>
        </w:trPr>
        <w:tc>
          <w:tcPr>
            <w:tcW w:w="9752" w:type="dxa"/>
            <w:gridSpan w:val="2"/>
          </w:tcPr>
          <w:p w14:paraId="7FFA6F17" w14:textId="77777777" w:rsidR="00A83A32" w:rsidRPr="00012197" w:rsidRDefault="00A83A32" w:rsidP="00EC4386">
            <w:pPr>
              <w:keepNext/>
            </w:pPr>
          </w:p>
        </w:tc>
      </w:tr>
      <w:tr w:rsidR="00A83A32" w14:paraId="37EB2767" w14:textId="77777777" w:rsidTr="00EC4386">
        <w:trPr>
          <w:jc w:val="center"/>
        </w:trPr>
        <w:tc>
          <w:tcPr>
            <w:tcW w:w="4876" w:type="dxa"/>
            <w:hideMark/>
          </w:tcPr>
          <w:p w14:paraId="0ED8B083" w14:textId="77777777" w:rsidR="00A83A32" w:rsidRPr="00012197" w:rsidRDefault="00A83A32" w:rsidP="00EC4386">
            <w:pPr>
              <w:pStyle w:val="ColumnHeading"/>
              <w:keepNext/>
            </w:pPr>
            <w:r>
              <w:t>Ontwerpresolutie</w:t>
            </w:r>
          </w:p>
        </w:tc>
        <w:tc>
          <w:tcPr>
            <w:tcW w:w="4876" w:type="dxa"/>
            <w:hideMark/>
          </w:tcPr>
          <w:p w14:paraId="29F85BEC" w14:textId="77777777" w:rsidR="00A83A32" w:rsidRPr="00012197" w:rsidRDefault="00A83A32" w:rsidP="00EC4386">
            <w:pPr>
              <w:pStyle w:val="ColumnHeading"/>
              <w:keepNext/>
            </w:pPr>
            <w:r>
              <w:t>Amendement</w:t>
            </w:r>
          </w:p>
        </w:tc>
      </w:tr>
      <w:tr w:rsidR="00A83A32" w14:paraId="700F201E" w14:textId="77777777" w:rsidTr="00EC4386">
        <w:trPr>
          <w:jc w:val="center"/>
        </w:trPr>
        <w:tc>
          <w:tcPr>
            <w:tcW w:w="4876" w:type="dxa"/>
            <w:hideMark/>
          </w:tcPr>
          <w:p w14:paraId="53537CDF" w14:textId="77777777" w:rsidR="00A83A32" w:rsidRPr="00012197" w:rsidRDefault="00A83A32" w:rsidP="00EC4386">
            <w:pPr>
              <w:pStyle w:val="Normal6"/>
            </w:pPr>
            <w:r>
              <w:t>7.</w:t>
            </w:r>
            <w:r>
              <w:tab/>
              <w:t xml:space="preserve">is bezorgd over het feit dat het gebruik van AI en algoritmische beheersystemen </w:t>
            </w:r>
            <w:r>
              <w:rPr>
                <w:b/>
                <w:i/>
              </w:rPr>
              <w:t>bijdraagt</w:t>
            </w:r>
            <w:r>
              <w:t xml:space="preserve"> tot de uitfasering van banen op instapniveau, die traditioneel als essentiële toegangspoort tot de arbeidsmarkt fungeren; wijst erop dat </w:t>
            </w:r>
            <w:r>
              <w:rPr>
                <w:b/>
                <w:i/>
              </w:rPr>
              <w:t>deze tendens</w:t>
            </w:r>
            <w:r>
              <w:t xml:space="preserve">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ontwikkelende digitale economie;</w:t>
            </w:r>
          </w:p>
        </w:tc>
        <w:tc>
          <w:tcPr>
            <w:tcW w:w="4876" w:type="dxa"/>
            <w:hideMark/>
          </w:tcPr>
          <w:p w14:paraId="44EA6AC7" w14:textId="77777777" w:rsidR="00A83A32" w:rsidRPr="00012197" w:rsidRDefault="00A83A32" w:rsidP="00EC4386">
            <w:pPr>
              <w:pStyle w:val="Normal6"/>
              <w:rPr>
                <w:szCs w:val="24"/>
              </w:rPr>
            </w:pPr>
            <w:r>
              <w:t>7.</w:t>
            </w:r>
            <w:r>
              <w:tab/>
              <w:t xml:space="preserve">is bezorgd over het feit dat het gebruik van AI en algoritmische beheersystemen </w:t>
            </w:r>
            <w:r>
              <w:rPr>
                <w:b/>
                <w:i/>
              </w:rPr>
              <w:t>kan bijdragen</w:t>
            </w:r>
            <w:r>
              <w:t xml:space="preserve"> tot de uitfasering van banen op instapniveau, die traditioneel als essentiële toegangspoort tot de arbeidsmarkt fungeren; wijst erop dat </w:t>
            </w:r>
            <w:r>
              <w:rPr>
                <w:b/>
                <w:i/>
              </w:rPr>
              <w:t>dit</w:t>
            </w:r>
            <w:r>
              <w:t xml:space="preserve"> jongeren en starters op de arbeidsmarkt onevenredig zwaar dreigt te treffen; verzoekt de Commissie en de lidstaten daarom proactieve maatregelen te nemen om ervoor te zorgen dat jongeren die de arbeidsmarkt betreden adequaat worden ondersteund en zinvolle arbeidskansen krijgen in de zich ontwikkelende digitale economie;</w:t>
            </w:r>
          </w:p>
        </w:tc>
      </w:tr>
    </w:tbl>
    <w:p w14:paraId="0F50183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EBD8618" w14:textId="77777777" w:rsidR="00A83A32" w:rsidRPr="00A83A32" w:rsidRDefault="00A83A32" w:rsidP="00A83A32">
      <w:pPr>
        <w:rPr>
          <w:lang w:val="en-GB"/>
        </w:rPr>
      </w:pPr>
      <w:r w:rsidRPr="00A83A32">
        <w:rPr>
          <w:rStyle w:val="HideTWBExt"/>
          <w:lang w:val="en-GB"/>
        </w:rPr>
        <w:t>&lt;/Amend&gt;</w:t>
      </w:r>
    </w:p>
    <w:p w14:paraId="0489E7F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146</w:t>
      </w:r>
      <w:r w:rsidRPr="00A83A32">
        <w:rPr>
          <w:rStyle w:val="HideTWBExt"/>
          <w:b w:val="0"/>
          <w:lang w:val="en-GB"/>
        </w:rPr>
        <w:t>&lt;/NumAm&gt;</w:t>
      </w:r>
    </w:p>
    <w:p w14:paraId="3993E8D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Henrik Dahl</w:t>
      </w:r>
      <w:r w:rsidRPr="00A83A32">
        <w:rPr>
          <w:rStyle w:val="HideTWBExt"/>
          <w:b w:val="0"/>
          <w:lang w:val="en-GB"/>
        </w:rPr>
        <w:t>&lt;/Members&gt;</w:t>
      </w:r>
    </w:p>
    <w:p w14:paraId="7A581CE0" w14:textId="77777777" w:rsidR="00A83A32" w:rsidRPr="00A83A32" w:rsidRDefault="00A83A32" w:rsidP="00A83A32">
      <w:pPr>
        <w:rPr>
          <w:lang w:val="en-GB"/>
        </w:rPr>
      </w:pPr>
      <w:r w:rsidRPr="00A83A32">
        <w:rPr>
          <w:rStyle w:val="HideTWBExt"/>
          <w:lang w:val="en-GB"/>
        </w:rPr>
        <w:t>&lt;/RepeatBlock-By&gt;</w:t>
      </w:r>
    </w:p>
    <w:p w14:paraId="2158B3F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2FDB910"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A1EDF6D" w14:textId="77777777" w:rsidTr="00EC4386">
        <w:trPr>
          <w:jc w:val="center"/>
        </w:trPr>
        <w:tc>
          <w:tcPr>
            <w:tcW w:w="9752" w:type="dxa"/>
            <w:gridSpan w:val="2"/>
          </w:tcPr>
          <w:p w14:paraId="3AB197F2" w14:textId="77777777" w:rsidR="00A83A32" w:rsidRPr="00012197" w:rsidRDefault="00A83A32" w:rsidP="00EC4386">
            <w:pPr>
              <w:keepNext/>
            </w:pPr>
          </w:p>
        </w:tc>
      </w:tr>
      <w:tr w:rsidR="00A83A32" w14:paraId="336FFAD6" w14:textId="77777777" w:rsidTr="00EC4386">
        <w:trPr>
          <w:jc w:val="center"/>
        </w:trPr>
        <w:tc>
          <w:tcPr>
            <w:tcW w:w="4876" w:type="dxa"/>
            <w:hideMark/>
          </w:tcPr>
          <w:p w14:paraId="1D6E4180" w14:textId="77777777" w:rsidR="00A83A32" w:rsidRPr="00012197" w:rsidRDefault="00A83A32" w:rsidP="00EC4386">
            <w:pPr>
              <w:pStyle w:val="ColumnHeading"/>
              <w:keepNext/>
            </w:pPr>
            <w:r>
              <w:t>Ontwerpresolutie</w:t>
            </w:r>
          </w:p>
        </w:tc>
        <w:tc>
          <w:tcPr>
            <w:tcW w:w="4876" w:type="dxa"/>
            <w:hideMark/>
          </w:tcPr>
          <w:p w14:paraId="29D38A5E" w14:textId="77777777" w:rsidR="00A83A32" w:rsidRPr="00012197" w:rsidRDefault="00A83A32" w:rsidP="00EC4386">
            <w:pPr>
              <w:pStyle w:val="ColumnHeading"/>
              <w:keepNext/>
            </w:pPr>
            <w:r>
              <w:t>Amendement</w:t>
            </w:r>
          </w:p>
        </w:tc>
      </w:tr>
      <w:tr w:rsidR="00A83A32" w14:paraId="19D56EE4" w14:textId="77777777" w:rsidTr="00EC4386">
        <w:trPr>
          <w:jc w:val="center"/>
        </w:trPr>
        <w:tc>
          <w:tcPr>
            <w:tcW w:w="4876" w:type="dxa"/>
            <w:hideMark/>
          </w:tcPr>
          <w:p w14:paraId="69F6B08B" w14:textId="77777777" w:rsidR="00A83A32" w:rsidRPr="00012197" w:rsidRDefault="00A83A32" w:rsidP="00EC4386">
            <w:pPr>
              <w:pStyle w:val="Normal6"/>
            </w:pPr>
            <w:r>
              <w:rPr>
                <w:b/>
                <w:i/>
              </w:rPr>
              <w:t>8.</w:t>
            </w:r>
            <w:r>
              <w:rPr>
                <w:b/>
                <w:i/>
              </w:rPr>
              <w:tab/>
              <w:t xml:space="preserve">benadrukt dat het toenemende gebruik van digitale technologieën op de werkvloer, met inbegrip van instrumenten die constante bereikbaarheid en realtimemonitoring en -toezicht mogelijk maken, talrijke risico’s met zich </w:t>
            </w:r>
            <w:r>
              <w:rPr>
                <w:b/>
                <w:i/>
              </w:rPr>
              <w:lastRenderedPageBreak/>
              <w:t>meebrengt voor de geestelijke gezondheid van werknemers doordat de grenzen tussen werk en privéleven vervagen; onderstreept dat dergelijke ontwikkelingen kunnen leiden tot buitensporige werkgerelateerde stress, burn-out, een verslechtering van het evenwicht tussen werk en privéleven en een toenemend gevoel van sociaal isolement;</w:t>
            </w:r>
          </w:p>
        </w:tc>
        <w:tc>
          <w:tcPr>
            <w:tcW w:w="4876" w:type="dxa"/>
            <w:hideMark/>
          </w:tcPr>
          <w:p w14:paraId="37DFA54E" w14:textId="77777777" w:rsidR="00A83A32" w:rsidRPr="00012197" w:rsidRDefault="00A83A32" w:rsidP="00EC4386">
            <w:pPr>
              <w:pStyle w:val="Normal6"/>
              <w:rPr>
                <w:szCs w:val="24"/>
              </w:rPr>
            </w:pPr>
            <w:r>
              <w:rPr>
                <w:b/>
                <w:i/>
              </w:rPr>
              <w:lastRenderedPageBreak/>
              <w:t>Schrappen</w:t>
            </w:r>
          </w:p>
        </w:tc>
      </w:tr>
    </w:tbl>
    <w:p w14:paraId="2C0BD43B"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5CD9A623" w14:textId="77777777" w:rsidR="00A83A32" w:rsidRPr="00012197" w:rsidRDefault="00A83A32" w:rsidP="00A83A32">
      <w:r>
        <w:rPr>
          <w:rStyle w:val="HideTWBExt"/>
        </w:rPr>
        <w:t>&lt;/Amend&gt;</w:t>
      </w:r>
    </w:p>
    <w:p w14:paraId="306CCAEF"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147</w:t>
      </w:r>
      <w:r>
        <w:rPr>
          <w:rStyle w:val="HideTWBExt"/>
          <w:b w:val="0"/>
        </w:rPr>
        <w:t>&lt;/NumAm&gt;</w:t>
      </w:r>
    </w:p>
    <w:p w14:paraId="58B212A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42829D15" w14:textId="77777777" w:rsidR="00A83A32" w:rsidRPr="00A83A32" w:rsidRDefault="00A83A32" w:rsidP="00A83A32">
      <w:pPr>
        <w:rPr>
          <w:lang w:val="en-GB"/>
        </w:rPr>
      </w:pPr>
      <w:r w:rsidRPr="00A83A32">
        <w:rPr>
          <w:rStyle w:val="HideTWBExt"/>
          <w:lang w:val="en-GB"/>
        </w:rPr>
        <w:t>&lt;/RepeatBlock-By&gt;</w:t>
      </w:r>
    </w:p>
    <w:p w14:paraId="27D1179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B835B25"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0FF6EE8" w14:textId="77777777" w:rsidTr="00EC4386">
        <w:trPr>
          <w:jc w:val="center"/>
        </w:trPr>
        <w:tc>
          <w:tcPr>
            <w:tcW w:w="9752" w:type="dxa"/>
            <w:gridSpan w:val="2"/>
          </w:tcPr>
          <w:p w14:paraId="194C5902" w14:textId="77777777" w:rsidR="00A83A32" w:rsidRPr="00012197" w:rsidRDefault="00A83A32" w:rsidP="00EC4386">
            <w:pPr>
              <w:keepNext/>
            </w:pPr>
          </w:p>
        </w:tc>
      </w:tr>
      <w:tr w:rsidR="00A83A32" w14:paraId="0AD5FB2C" w14:textId="77777777" w:rsidTr="00EC4386">
        <w:trPr>
          <w:jc w:val="center"/>
        </w:trPr>
        <w:tc>
          <w:tcPr>
            <w:tcW w:w="4876" w:type="dxa"/>
            <w:hideMark/>
          </w:tcPr>
          <w:p w14:paraId="024E7135" w14:textId="77777777" w:rsidR="00A83A32" w:rsidRPr="00012197" w:rsidRDefault="00A83A32" w:rsidP="00EC4386">
            <w:pPr>
              <w:pStyle w:val="ColumnHeading"/>
              <w:keepNext/>
            </w:pPr>
            <w:r>
              <w:t>Ontwerpresolutie</w:t>
            </w:r>
          </w:p>
        </w:tc>
        <w:tc>
          <w:tcPr>
            <w:tcW w:w="4876" w:type="dxa"/>
            <w:hideMark/>
          </w:tcPr>
          <w:p w14:paraId="1659B734" w14:textId="77777777" w:rsidR="00A83A32" w:rsidRPr="00012197" w:rsidRDefault="00A83A32" w:rsidP="00EC4386">
            <w:pPr>
              <w:pStyle w:val="ColumnHeading"/>
              <w:keepNext/>
            </w:pPr>
            <w:r>
              <w:t>Amendement</w:t>
            </w:r>
          </w:p>
        </w:tc>
      </w:tr>
      <w:tr w:rsidR="00A83A32" w14:paraId="353F0BBD" w14:textId="77777777" w:rsidTr="00EC4386">
        <w:trPr>
          <w:jc w:val="center"/>
        </w:trPr>
        <w:tc>
          <w:tcPr>
            <w:tcW w:w="4876" w:type="dxa"/>
            <w:hideMark/>
          </w:tcPr>
          <w:p w14:paraId="4E1170B8" w14:textId="77777777" w:rsidR="00A83A32" w:rsidRPr="00012197" w:rsidRDefault="00A83A32" w:rsidP="00EC4386">
            <w:pPr>
              <w:pStyle w:val="Normal6"/>
            </w:pPr>
            <w:r>
              <w:t>8.</w:t>
            </w:r>
            <w:r>
              <w:tab/>
              <w:t xml:space="preserve">benadrukt dat het toenemende gebruik van digitale technologieën op de werkvloer, met inbegrip van instrumenten die constante bereikbaarheid en realtimemonitoring en -toezicht mogelijk maken, talrijke risico’s met zich </w:t>
            </w:r>
            <w:r>
              <w:rPr>
                <w:b/>
                <w:i/>
              </w:rPr>
              <w:t>meebrengt</w:t>
            </w:r>
            <w:r>
              <w:t xml:space="preserve"> voor de geestelijke gezondheid van werknemers doordat de grenzen tussen werk en privéleven vervagen; onderstreept dat dergelijke ontwikkelingen kunnen leiden tot buitensporige werkgerelateerde stress, burn-out, een verslechtering van het evenwicht tussen werk en privéleven en een toenemend gevoel van sociaal isolement;</w:t>
            </w:r>
          </w:p>
        </w:tc>
        <w:tc>
          <w:tcPr>
            <w:tcW w:w="4876" w:type="dxa"/>
            <w:hideMark/>
          </w:tcPr>
          <w:p w14:paraId="0E1E235B" w14:textId="77777777" w:rsidR="00A83A32" w:rsidRPr="00012197" w:rsidRDefault="00A83A32" w:rsidP="00EC4386">
            <w:pPr>
              <w:pStyle w:val="Normal6"/>
              <w:rPr>
                <w:szCs w:val="24"/>
              </w:rPr>
            </w:pPr>
            <w:r>
              <w:t>8.</w:t>
            </w:r>
            <w:r>
              <w:tab/>
              <w:t xml:space="preserve">benadrukt dat het toenemende gebruik van digitale technologieën op de werkvloer, met inbegrip van instrumenten die constante bereikbaarheid en realtimemonitoring en -toezicht mogelijk maken, </w:t>
            </w:r>
            <w:r>
              <w:rPr>
                <w:b/>
                <w:i/>
              </w:rPr>
              <w:t xml:space="preserve">zowel kansen als uitdagingen met zich meebrengt; enerzijds kunnen dergelijke technologieën flexibiliteit en efficiëntie vergroten en een beter evenwicht tussen werk en privéleven mogelijk maken door middel van telewerk en flexibele werkschema’s; anderzijds brengen zij </w:t>
            </w:r>
            <w:r>
              <w:t xml:space="preserve">talrijke risico’s met zich </w:t>
            </w:r>
            <w:r>
              <w:rPr>
                <w:b/>
                <w:i/>
              </w:rPr>
              <w:t>mee</w:t>
            </w:r>
            <w:r>
              <w:t xml:space="preserve"> voor de geestelijke gezondheid van werknemers doordat de grenzen tussen werk en privéleven vervagen; onderstreept dat dergelijke ontwikkelingen</w:t>
            </w:r>
            <w:r>
              <w:rPr>
                <w:b/>
                <w:i/>
              </w:rPr>
              <w:t>, indien ze niet goed worden bijgestuurd,</w:t>
            </w:r>
            <w:r>
              <w:t xml:space="preserve"> kunnen leiden tot buitensporige werkgerelateerde stress, burn-out, een verslechtering van het evenwicht tussen werk en privéleven en een toenemend gevoel van sociaal isolement;</w:t>
            </w:r>
          </w:p>
        </w:tc>
      </w:tr>
    </w:tbl>
    <w:p w14:paraId="4EB2158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0F16511" w14:textId="77777777" w:rsidR="00A83A32" w:rsidRPr="00A83A32" w:rsidRDefault="00A83A32" w:rsidP="00A83A32">
      <w:pPr>
        <w:rPr>
          <w:lang w:val="en-GB"/>
        </w:rPr>
      </w:pPr>
      <w:r w:rsidRPr="00A83A32">
        <w:rPr>
          <w:rStyle w:val="HideTWBExt"/>
          <w:lang w:val="en-GB"/>
        </w:rPr>
        <w:lastRenderedPageBreak/>
        <w:t>&lt;/Amend&gt;</w:t>
      </w:r>
    </w:p>
    <w:p w14:paraId="7EB37B4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148</w:t>
      </w:r>
      <w:r w:rsidRPr="00A83A32">
        <w:rPr>
          <w:rStyle w:val="HideTWBExt"/>
          <w:b w:val="0"/>
          <w:lang w:val="en-GB"/>
        </w:rPr>
        <w:t>&lt;/NumAm&gt;</w:t>
      </w:r>
    </w:p>
    <w:p w14:paraId="468C7DE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16C6C230" w14:textId="77777777" w:rsidR="00A83A32" w:rsidRPr="00A83A32" w:rsidRDefault="00A83A32" w:rsidP="00A83A32">
      <w:pPr>
        <w:rPr>
          <w:lang w:val="en-GB"/>
        </w:rPr>
      </w:pPr>
      <w:r w:rsidRPr="00A83A32">
        <w:rPr>
          <w:rStyle w:val="HideTWBExt"/>
          <w:lang w:val="en-GB"/>
        </w:rPr>
        <w:t>&lt;/RepeatBlock-By&gt;</w:t>
      </w:r>
    </w:p>
    <w:p w14:paraId="621478E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66F7BCE"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6089C88" w14:textId="77777777" w:rsidTr="00EC4386">
        <w:trPr>
          <w:jc w:val="center"/>
        </w:trPr>
        <w:tc>
          <w:tcPr>
            <w:tcW w:w="9752" w:type="dxa"/>
            <w:gridSpan w:val="2"/>
          </w:tcPr>
          <w:p w14:paraId="3DED5CA9" w14:textId="77777777" w:rsidR="00A83A32" w:rsidRPr="00012197" w:rsidRDefault="00A83A32" w:rsidP="00EC4386">
            <w:pPr>
              <w:keepNext/>
            </w:pPr>
          </w:p>
        </w:tc>
      </w:tr>
      <w:tr w:rsidR="00A83A32" w14:paraId="69A0E2B1" w14:textId="77777777" w:rsidTr="00EC4386">
        <w:trPr>
          <w:jc w:val="center"/>
        </w:trPr>
        <w:tc>
          <w:tcPr>
            <w:tcW w:w="4876" w:type="dxa"/>
            <w:hideMark/>
          </w:tcPr>
          <w:p w14:paraId="2369DEC8" w14:textId="77777777" w:rsidR="00A83A32" w:rsidRPr="00012197" w:rsidRDefault="00A83A32" w:rsidP="00EC4386">
            <w:pPr>
              <w:pStyle w:val="ColumnHeading"/>
              <w:keepNext/>
            </w:pPr>
            <w:r>
              <w:t>Ontwerpresolutie</w:t>
            </w:r>
          </w:p>
        </w:tc>
        <w:tc>
          <w:tcPr>
            <w:tcW w:w="4876" w:type="dxa"/>
            <w:hideMark/>
          </w:tcPr>
          <w:p w14:paraId="2F945C2C" w14:textId="77777777" w:rsidR="00A83A32" w:rsidRPr="00012197" w:rsidRDefault="00A83A32" w:rsidP="00EC4386">
            <w:pPr>
              <w:pStyle w:val="ColumnHeading"/>
              <w:keepNext/>
            </w:pPr>
            <w:r>
              <w:t>Amendement</w:t>
            </w:r>
          </w:p>
        </w:tc>
      </w:tr>
      <w:tr w:rsidR="00A83A32" w14:paraId="22E7C5E7" w14:textId="77777777" w:rsidTr="00EC4386">
        <w:trPr>
          <w:jc w:val="center"/>
        </w:trPr>
        <w:tc>
          <w:tcPr>
            <w:tcW w:w="4876" w:type="dxa"/>
            <w:hideMark/>
          </w:tcPr>
          <w:p w14:paraId="5C2590EB" w14:textId="77777777" w:rsidR="00A83A32" w:rsidRPr="00012197" w:rsidRDefault="00A83A32" w:rsidP="00EC4386">
            <w:pPr>
              <w:pStyle w:val="Normal6"/>
            </w:pPr>
            <w:r>
              <w:t>8.</w:t>
            </w:r>
            <w:r>
              <w:tab/>
              <w:t>benadrukt dat het toenemende gebruik van digitale technologieën</w:t>
            </w:r>
            <w:r>
              <w:rPr>
                <w:b/>
                <w:i/>
              </w:rPr>
              <w:t xml:space="preserve"> op de werkvloer</w:t>
            </w:r>
            <w:r>
              <w:t>,</w:t>
            </w:r>
            <w:r>
              <w:rPr>
                <w:b/>
                <w:i/>
              </w:rPr>
              <w:t xml:space="preserve"> met inbegrip van instrumenten die</w:t>
            </w:r>
            <w:r>
              <w:t xml:space="preserve"> constante bereikbaarheid en </w:t>
            </w:r>
            <w:r>
              <w:rPr>
                <w:b/>
                <w:i/>
              </w:rPr>
              <w:t>realtimemonitoring en -toezicht mogelijk maken, talrijke risico’s met zich meebrengt voor de geestelijke gezondheid</w:t>
            </w:r>
            <w:r>
              <w:t xml:space="preserve"> van </w:t>
            </w:r>
            <w:r>
              <w:rPr>
                <w:b/>
                <w:i/>
              </w:rPr>
              <w:t xml:space="preserve">werknemers doordat </w:t>
            </w:r>
            <w:r>
              <w:t xml:space="preserve">de grenzen tussen werk en privéleven </w:t>
            </w:r>
            <w:r>
              <w:rPr>
                <w:b/>
                <w:i/>
              </w:rPr>
              <w:t xml:space="preserve">vervagen; onderstreept dat dergelijke ontwikkelingen </w:t>
            </w:r>
            <w:r>
              <w:t xml:space="preserve">kunnen leiden tot </w:t>
            </w:r>
            <w:r>
              <w:rPr>
                <w:b/>
                <w:i/>
              </w:rPr>
              <w:t>buitensporige werkgerelateerde</w:t>
            </w:r>
            <w:r>
              <w:t xml:space="preserve"> stress, burn-out, een verslechtering van het evenwicht tussen werk en privéleven en een toenemend gevoel van sociaal isolement;</w:t>
            </w:r>
          </w:p>
        </w:tc>
        <w:tc>
          <w:tcPr>
            <w:tcW w:w="4876" w:type="dxa"/>
            <w:hideMark/>
          </w:tcPr>
          <w:p w14:paraId="28356170" w14:textId="77777777" w:rsidR="00A83A32" w:rsidRPr="00012197" w:rsidRDefault="00A83A32" w:rsidP="00EC4386">
            <w:pPr>
              <w:pStyle w:val="Normal6"/>
              <w:rPr>
                <w:szCs w:val="24"/>
              </w:rPr>
            </w:pPr>
            <w:r>
              <w:t>8.</w:t>
            </w:r>
            <w:r>
              <w:tab/>
              <w:t xml:space="preserve">benadrukt dat het toenemende gebruik van digitale technologieën, constante bereikbaarheid en </w:t>
            </w:r>
            <w:r>
              <w:rPr>
                <w:b/>
                <w:i/>
              </w:rPr>
              <w:t>vervaging</w:t>
            </w:r>
            <w:r>
              <w:t xml:space="preserve"> van de grenzen tussen werk en privéleven kunnen leiden tot </w:t>
            </w:r>
            <w:r>
              <w:rPr>
                <w:b/>
                <w:i/>
              </w:rPr>
              <w:t>meer</w:t>
            </w:r>
            <w:r>
              <w:t xml:space="preserve"> stress, burn-out, een verslechtering van het evenwicht tussen werk en privéleven en een toenemend gevoel van sociaal isolement;</w:t>
            </w:r>
          </w:p>
        </w:tc>
      </w:tr>
    </w:tbl>
    <w:p w14:paraId="309FFBF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4914244" w14:textId="77777777" w:rsidR="00A83A32" w:rsidRPr="00A83A32" w:rsidRDefault="00A83A32" w:rsidP="00A83A32">
      <w:pPr>
        <w:rPr>
          <w:lang w:val="en-GB"/>
        </w:rPr>
      </w:pPr>
      <w:r w:rsidRPr="00A83A32">
        <w:rPr>
          <w:rStyle w:val="HideTWBExt"/>
          <w:lang w:val="en-GB"/>
        </w:rPr>
        <w:t>&lt;/Amend&gt;</w:t>
      </w:r>
    </w:p>
    <w:p w14:paraId="342D634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149</w:t>
      </w:r>
      <w:r w:rsidRPr="00A83A32">
        <w:rPr>
          <w:rStyle w:val="HideTWBExt"/>
          <w:b w:val="0"/>
          <w:lang w:val="en-GB"/>
        </w:rPr>
        <w:t>&lt;/NumAm&gt;</w:t>
      </w:r>
    </w:p>
    <w:p w14:paraId="4C45B6D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2984241C" w14:textId="77777777" w:rsidR="00A83A32" w:rsidRPr="00A83A32" w:rsidRDefault="00A83A32" w:rsidP="00A83A32">
      <w:pPr>
        <w:rPr>
          <w:lang w:val="en-GB"/>
        </w:rPr>
      </w:pPr>
      <w:r w:rsidRPr="00A83A32">
        <w:rPr>
          <w:rStyle w:val="HideTWBExt"/>
          <w:lang w:val="en-GB"/>
        </w:rPr>
        <w:t>&lt;/RepeatBlock-By&gt;</w:t>
      </w:r>
    </w:p>
    <w:p w14:paraId="4D69FD0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61C8127"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484E51E" w14:textId="77777777" w:rsidTr="00EC4386">
        <w:trPr>
          <w:jc w:val="center"/>
        </w:trPr>
        <w:tc>
          <w:tcPr>
            <w:tcW w:w="9752" w:type="dxa"/>
            <w:gridSpan w:val="2"/>
          </w:tcPr>
          <w:p w14:paraId="3E93BB4A" w14:textId="77777777" w:rsidR="00A83A32" w:rsidRPr="00012197" w:rsidRDefault="00A83A32" w:rsidP="00EC4386">
            <w:pPr>
              <w:keepNext/>
            </w:pPr>
          </w:p>
        </w:tc>
      </w:tr>
      <w:tr w:rsidR="00A83A32" w14:paraId="7A7FB0CF" w14:textId="77777777" w:rsidTr="00EC4386">
        <w:trPr>
          <w:jc w:val="center"/>
        </w:trPr>
        <w:tc>
          <w:tcPr>
            <w:tcW w:w="4876" w:type="dxa"/>
            <w:hideMark/>
          </w:tcPr>
          <w:p w14:paraId="39568491" w14:textId="77777777" w:rsidR="00A83A32" w:rsidRPr="00012197" w:rsidRDefault="00A83A32" w:rsidP="00EC4386">
            <w:pPr>
              <w:pStyle w:val="ColumnHeading"/>
              <w:keepNext/>
            </w:pPr>
            <w:r>
              <w:t>Ontwerpresolutie</w:t>
            </w:r>
          </w:p>
        </w:tc>
        <w:tc>
          <w:tcPr>
            <w:tcW w:w="4876" w:type="dxa"/>
            <w:hideMark/>
          </w:tcPr>
          <w:p w14:paraId="47289241" w14:textId="77777777" w:rsidR="00A83A32" w:rsidRPr="00012197" w:rsidRDefault="00A83A32" w:rsidP="00EC4386">
            <w:pPr>
              <w:pStyle w:val="ColumnHeading"/>
              <w:keepNext/>
            </w:pPr>
            <w:r>
              <w:t>Amendement</w:t>
            </w:r>
          </w:p>
        </w:tc>
      </w:tr>
      <w:tr w:rsidR="00A83A32" w14:paraId="17891C4E" w14:textId="77777777" w:rsidTr="00EC4386">
        <w:trPr>
          <w:jc w:val="center"/>
        </w:trPr>
        <w:tc>
          <w:tcPr>
            <w:tcW w:w="4876" w:type="dxa"/>
            <w:hideMark/>
          </w:tcPr>
          <w:p w14:paraId="0FAEF64E" w14:textId="77777777" w:rsidR="00A83A32" w:rsidRPr="00012197" w:rsidRDefault="00A83A32" w:rsidP="00EC4386">
            <w:pPr>
              <w:pStyle w:val="Normal6"/>
            </w:pPr>
            <w:r>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w:t>
            </w:r>
            <w:r>
              <w:lastRenderedPageBreak/>
              <w:t>stress, burn-out, een verslechtering van het evenwicht tussen werk en privéleven en een toenemend gevoel van sociaal isolement;</w:t>
            </w:r>
          </w:p>
        </w:tc>
        <w:tc>
          <w:tcPr>
            <w:tcW w:w="4876" w:type="dxa"/>
            <w:hideMark/>
          </w:tcPr>
          <w:p w14:paraId="462BC09D" w14:textId="77777777" w:rsidR="00A83A32" w:rsidRPr="00012197" w:rsidRDefault="00A83A32" w:rsidP="00EC4386">
            <w:pPr>
              <w:pStyle w:val="Normal6"/>
              <w:rPr>
                <w:szCs w:val="24"/>
              </w:rPr>
            </w:pPr>
            <w:r>
              <w:lastRenderedPageBreak/>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van werknemers </w:t>
            </w:r>
            <w:r>
              <w:rPr>
                <w:b/>
                <w:i/>
              </w:rPr>
              <w:t xml:space="preserve">vanwege de aard van algoritmisch beheer en </w:t>
            </w:r>
            <w:r>
              <w:t xml:space="preserve">doordat de grenzen tussen werk en privéleven vervagen; onderstreept dat dergelijke ontwikkelingen </w:t>
            </w:r>
            <w:r>
              <w:lastRenderedPageBreak/>
              <w:t>kunnen leiden tot buitensporige werkgerelateerde stress, burn-out, een verslechtering van het evenwicht tussen werk en privéleven</w:t>
            </w:r>
            <w:r>
              <w:rPr>
                <w:b/>
                <w:i/>
              </w:rPr>
              <w:t>, meer werkgerelateerde psychosociale risico’s</w:t>
            </w:r>
            <w:r>
              <w:t xml:space="preserve"> en een toenemend gevoel van sociaal isolement;</w:t>
            </w:r>
          </w:p>
        </w:tc>
      </w:tr>
    </w:tbl>
    <w:p w14:paraId="020FAAF1"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E1D816B" w14:textId="77777777" w:rsidR="00A83A32" w:rsidRPr="00A83A32" w:rsidRDefault="00A83A32" w:rsidP="00A83A32">
      <w:pPr>
        <w:rPr>
          <w:lang w:val="en-GB"/>
        </w:rPr>
      </w:pPr>
      <w:r w:rsidRPr="00A83A32">
        <w:rPr>
          <w:rStyle w:val="HideTWBExt"/>
          <w:lang w:val="en-GB"/>
        </w:rPr>
        <w:t>&lt;/Amend&gt;</w:t>
      </w:r>
    </w:p>
    <w:p w14:paraId="578F685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150</w:t>
      </w:r>
      <w:r w:rsidRPr="00A83A32">
        <w:rPr>
          <w:rStyle w:val="HideTWBExt"/>
          <w:b w:val="0"/>
          <w:lang w:val="en-GB"/>
        </w:rPr>
        <w:t>&lt;/NumAm&gt;</w:t>
      </w:r>
    </w:p>
    <w:p w14:paraId="33A33D55"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1874AA4B" w14:textId="77777777" w:rsidR="00A83A32" w:rsidRPr="00A83A32" w:rsidRDefault="00A83A32" w:rsidP="00A83A32">
      <w:pPr>
        <w:rPr>
          <w:lang w:val="en-GB"/>
        </w:rPr>
      </w:pPr>
      <w:r w:rsidRPr="00A83A32">
        <w:rPr>
          <w:rStyle w:val="HideTWBExt"/>
          <w:lang w:val="en-GB"/>
        </w:rPr>
        <w:t>&lt;/RepeatBlock-By&gt;</w:t>
      </w:r>
    </w:p>
    <w:p w14:paraId="4EB5AC8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AA79F9D"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C174062" w14:textId="77777777" w:rsidTr="00EC4386">
        <w:trPr>
          <w:jc w:val="center"/>
        </w:trPr>
        <w:tc>
          <w:tcPr>
            <w:tcW w:w="9752" w:type="dxa"/>
            <w:gridSpan w:val="2"/>
          </w:tcPr>
          <w:p w14:paraId="7BA32033" w14:textId="77777777" w:rsidR="00A83A32" w:rsidRPr="00012197" w:rsidRDefault="00A83A32" w:rsidP="00EC4386">
            <w:pPr>
              <w:keepNext/>
            </w:pPr>
          </w:p>
        </w:tc>
      </w:tr>
      <w:tr w:rsidR="00A83A32" w14:paraId="4970E962" w14:textId="77777777" w:rsidTr="00EC4386">
        <w:trPr>
          <w:jc w:val="center"/>
        </w:trPr>
        <w:tc>
          <w:tcPr>
            <w:tcW w:w="4876" w:type="dxa"/>
            <w:hideMark/>
          </w:tcPr>
          <w:p w14:paraId="630DD32E" w14:textId="77777777" w:rsidR="00A83A32" w:rsidRPr="00012197" w:rsidRDefault="00A83A32" w:rsidP="00EC4386">
            <w:pPr>
              <w:pStyle w:val="ColumnHeading"/>
              <w:keepNext/>
            </w:pPr>
            <w:r>
              <w:t>Ontwerpresolutie</w:t>
            </w:r>
          </w:p>
        </w:tc>
        <w:tc>
          <w:tcPr>
            <w:tcW w:w="4876" w:type="dxa"/>
            <w:hideMark/>
          </w:tcPr>
          <w:p w14:paraId="246B74EA" w14:textId="77777777" w:rsidR="00A83A32" w:rsidRPr="00012197" w:rsidRDefault="00A83A32" w:rsidP="00EC4386">
            <w:pPr>
              <w:pStyle w:val="ColumnHeading"/>
              <w:keepNext/>
            </w:pPr>
            <w:r>
              <w:t>Amendement</w:t>
            </w:r>
          </w:p>
        </w:tc>
      </w:tr>
      <w:tr w:rsidR="00A83A32" w14:paraId="10CA6875" w14:textId="77777777" w:rsidTr="00EC4386">
        <w:trPr>
          <w:jc w:val="center"/>
        </w:trPr>
        <w:tc>
          <w:tcPr>
            <w:tcW w:w="4876" w:type="dxa"/>
            <w:hideMark/>
          </w:tcPr>
          <w:p w14:paraId="0BB62D2C" w14:textId="77777777" w:rsidR="00A83A32" w:rsidRPr="00012197" w:rsidRDefault="00A83A32" w:rsidP="00EC4386">
            <w:pPr>
              <w:pStyle w:val="Normal6"/>
            </w:pPr>
            <w:r>
              <w:t>8.</w:t>
            </w:r>
            <w:r>
              <w:tab/>
              <w:t>benadrukt dat het toenemende gebruik van digitale technologieën op de werkvloer, met inbegrip van instrumenten die constante bereikbaarheid en realtimemonitoring en -toezicht mogelijk maken, talrijke risico’s met zich meebrengt voor de geestelijke gezondheid van werknemers</w:t>
            </w:r>
            <w:r>
              <w:rPr>
                <w:b/>
                <w:i/>
              </w:rPr>
              <w:t xml:space="preserve"> doordat</w:t>
            </w:r>
            <w:r>
              <w:t xml:space="preserve"> de grenzen tussen werk en privéleven</w:t>
            </w:r>
            <w:r>
              <w:rPr>
                <w:b/>
                <w:i/>
              </w:rPr>
              <w:t xml:space="preserve"> vervagen</w:t>
            </w:r>
            <w:r>
              <w:t>; onderstreept dat dergelijke ontwikkelingen kunnen leiden tot buitensporige werkgerelateerde stress, burn-out, een verslechtering van het evenwicht tussen werk en privéleven en een toenemend gevoel van sociaal isolement;</w:t>
            </w:r>
          </w:p>
        </w:tc>
        <w:tc>
          <w:tcPr>
            <w:tcW w:w="4876" w:type="dxa"/>
            <w:hideMark/>
          </w:tcPr>
          <w:p w14:paraId="66EF98EB" w14:textId="77777777" w:rsidR="00A83A32" w:rsidRPr="00012197" w:rsidRDefault="00A83A32" w:rsidP="00EC4386">
            <w:pPr>
              <w:pStyle w:val="Normal6"/>
              <w:rPr>
                <w:szCs w:val="24"/>
              </w:rPr>
            </w:pPr>
            <w:r>
              <w:t>8.</w:t>
            </w:r>
            <w:r>
              <w:tab/>
              <w:t>benadrukt dat het toenemende gebruik van digitale technologieën op de werkvloer, met inbegrip van instrumenten die constante bereikbaarheid en realtimemonitoring en -toezicht mogelijk maken, talrijke risico’s met zich meebrengt voor de geestelijke gezondheid van werknemers</w:t>
            </w:r>
            <w:r>
              <w:rPr>
                <w:b/>
                <w:i/>
              </w:rPr>
              <w:t>, waaronder het vervagen van</w:t>
            </w:r>
            <w:r>
              <w:t xml:space="preserve"> de grenzen tussen werk en privéleven; onderstreept dat dergelijke ontwikkelingen kunnen leiden tot buitensporige werkgerelateerde stress, burn-out</w:t>
            </w:r>
            <w:r>
              <w:rPr>
                <w:b/>
                <w:i/>
              </w:rPr>
              <w:t>, verhoogde mate van werkgerelateerde psychosociale risico’s</w:t>
            </w:r>
            <w:r>
              <w:t>, een verslechtering van het evenwicht tussen werk en privéleven en een toenemend gevoel van sociaal isolement;</w:t>
            </w:r>
          </w:p>
        </w:tc>
      </w:tr>
    </w:tbl>
    <w:p w14:paraId="4016185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AB162AE" w14:textId="77777777" w:rsidR="00A83A32" w:rsidRPr="00A83A32" w:rsidRDefault="00A83A32" w:rsidP="00A83A32">
      <w:pPr>
        <w:rPr>
          <w:lang w:val="en-GB"/>
        </w:rPr>
      </w:pPr>
      <w:r w:rsidRPr="00A83A32">
        <w:rPr>
          <w:rStyle w:val="HideTWBExt"/>
          <w:lang w:val="en-GB"/>
        </w:rPr>
        <w:t>&lt;/Amend&gt;</w:t>
      </w:r>
    </w:p>
    <w:p w14:paraId="042F77D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151</w:t>
      </w:r>
      <w:r w:rsidRPr="00A83A32">
        <w:rPr>
          <w:rStyle w:val="HideTWBExt"/>
          <w:b w:val="0"/>
          <w:lang w:val="en-GB"/>
        </w:rPr>
        <w:t>&lt;/NumAm&gt;</w:t>
      </w:r>
    </w:p>
    <w:p w14:paraId="2C14641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254FC388" w14:textId="77777777" w:rsidR="00A83A32" w:rsidRPr="00A83A32" w:rsidRDefault="00A83A32" w:rsidP="00A83A32">
      <w:pPr>
        <w:rPr>
          <w:lang w:val="en-GB"/>
        </w:rPr>
      </w:pPr>
      <w:r w:rsidRPr="00A83A32">
        <w:rPr>
          <w:rStyle w:val="HideTWBExt"/>
          <w:lang w:val="en-GB"/>
        </w:rPr>
        <w:t>&lt;/RepeatBlock-By&gt;</w:t>
      </w:r>
    </w:p>
    <w:p w14:paraId="000D0CB4" w14:textId="77777777" w:rsidR="00A83A32" w:rsidRPr="00A83A32" w:rsidRDefault="00A83A32" w:rsidP="00A83A32">
      <w:pPr>
        <w:pStyle w:val="NormalBold"/>
        <w:keepNext/>
        <w:rPr>
          <w:lang w:val="en-GB"/>
        </w:rPr>
      </w:pPr>
      <w:r w:rsidRPr="00A83A32">
        <w:rPr>
          <w:rStyle w:val="HideTWBExt"/>
          <w:b w:val="0"/>
          <w:lang w:val="en-GB"/>
        </w:rPr>
        <w:lastRenderedPageBreak/>
        <w:t>&lt;DocAmend&gt;</w:t>
      </w:r>
      <w:r w:rsidRPr="00A83A32">
        <w:rPr>
          <w:lang w:val="en-GB"/>
        </w:rPr>
        <w:t>Ontwerpresolutie</w:t>
      </w:r>
      <w:r w:rsidRPr="00A83A32">
        <w:rPr>
          <w:rStyle w:val="HideTWBExt"/>
          <w:b w:val="0"/>
          <w:lang w:val="en-GB"/>
        </w:rPr>
        <w:t>&lt;/DocAmend&gt;</w:t>
      </w:r>
    </w:p>
    <w:p w14:paraId="0FAD1622"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68DAD7C" w14:textId="77777777" w:rsidTr="00EC4386">
        <w:trPr>
          <w:jc w:val="center"/>
        </w:trPr>
        <w:tc>
          <w:tcPr>
            <w:tcW w:w="9752" w:type="dxa"/>
            <w:gridSpan w:val="2"/>
          </w:tcPr>
          <w:p w14:paraId="7E36C76D" w14:textId="77777777" w:rsidR="00A83A32" w:rsidRPr="00012197" w:rsidRDefault="00A83A32" w:rsidP="00EC4386">
            <w:pPr>
              <w:keepNext/>
            </w:pPr>
          </w:p>
        </w:tc>
      </w:tr>
      <w:tr w:rsidR="00A83A32" w14:paraId="32715D57" w14:textId="77777777" w:rsidTr="00EC4386">
        <w:trPr>
          <w:jc w:val="center"/>
        </w:trPr>
        <w:tc>
          <w:tcPr>
            <w:tcW w:w="4876" w:type="dxa"/>
            <w:hideMark/>
          </w:tcPr>
          <w:p w14:paraId="54452C50" w14:textId="77777777" w:rsidR="00A83A32" w:rsidRPr="00012197" w:rsidRDefault="00A83A32" w:rsidP="00EC4386">
            <w:pPr>
              <w:pStyle w:val="ColumnHeading"/>
              <w:keepNext/>
            </w:pPr>
            <w:r>
              <w:t>Ontwerpresolutie</w:t>
            </w:r>
          </w:p>
        </w:tc>
        <w:tc>
          <w:tcPr>
            <w:tcW w:w="4876" w:type="dxa"/>
            <w:hideMark/>
          </w:tcPr>
          <w:p w14:paraId="7CC1D0BA" w14:textId="77777777" w:rsidR="00A83A32" w:rsidRPr="00012197" w:rsidRDefault="00A83A32" w:rsidP="00EC4386">
            <w:pPr>
              <w:pStyle w:val="ColumnHeading"/>
              <w:keepNext/>
            </w:pPr>
            <w:r>
              <w:t>Amendement</w:t>
            </w:r>
          </w:p>
        </w:tc>
      </w:tr>
      <w:tr w:rsidR="00A83A32" w14:paraId="1CDA727B" w14:textId="77777777" w:rsidTr="00EC4386">
        <w:trPr>
          <w:jc w:val="center"/>
        </w:trPr>
        <w:tc>
          <w:tcPr>
            <w:tcW w:w="4876" w:type="dxa"/>
            <w:hideMark/>
          </w:tcPr>
          <w:p w14:paraId="4216B07E" w14:textId="77777777" w:rsidR="00A83A32" w:rsidRPr="00012197" w:rsidRDefault="00A83A32" w:rsidP="00EC4386">
            <w:pPr>
              <w:pStyle w:val="Normal6"/>
            </w:pPr>
            <w:r>
              <w:t>8.</w:t>
            </w:r>
            <w:r>
              <w:tab/>
              <w:t>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stress, burn-out, een verslechtering van het evenwicht tussen werk en privéleven en een toenemend gevoel van sociaal isolement;</w:t>
            </w:r>
          </w:p>
        </w:tc>
        <w:tc>
          <w:tcPr>
            <w:tcW w:w="4876" w:type="dxa"/>
            <w:hideMark/>
          </w:tcPr>
          <w:p w14:paraId="7B7D9C19" w14:textId="77777777" w:rsidR="00A83A32" w:rsidRPr="00012197" w:rsidRDefault="00A83A32" w:rsidP="00EC4386">
            <w:pPr>
              <w:pStyle w:val="Normal6"/>
              <w:rPr>
                <w:szCs w:val="24"/>
              </w:rPr>
            </w:pPr>
            <w:r>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w:t>
            </w:r>
            <w:r>
              <w:rPr>
                <w:b/>
                <w:i/>
              </w:rPr>
              <w:t xml:space="preserve">en de productiviteit </w:t>
            </w:r>
            <w:r>
              <w:t>van werknemers doordat de grenzen tussen werk en privéleven vervagen; onderstreept dat dergelijke ontwikkelingen kunnen leiden tot buitensporige werkgerelateerde stress, burn-out,</w:t>
            </w:r>
            <w:r>
              <w:rPr>
                <w:b/>
                <w:i/>
              </w:rPr>
              <w:t xml:space="preserve"> demagogische politieke radicalisering alsook</w:t>
            </w:r>
            <w:r>
              <w:t xml:space="preserve"> een verslechtering van het evenwicht tussen werk en privéleven en een toenemend gevoel van sociaal isolement;</w:t>
            </w:r>
          </w:p>
        </w:tc>
      </w:tr>
    </w:tbl>
    <w:p w14:paraId="036694D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1694391" w14:textId="77777777" w:rsidR="00A83A32" w:rsidRPr="00A83A32" w:rsidRDefault="00A83A32" w:rsidP="00A83A32">
      <w:pPr>
        <w:rPr>
          <w:lang w:val="en-GB"/>
        </w:rPr>
      </w:pPr>
      <w:r w:rsidRPr="00A83A32">
        <w:rPr>
          <w:rStyle w:val="HideTWBExt"/>
          <w:lang w:val="en-GB"/>
        </w:rPr>
        <w:t>&lt;/Amend&gt;</w:t>
      </w:r>
    </w:p>
    <w:p w14:paraId="243D2BB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152</w:t>
      </w:r>
      <w:r w:rsidRPr="00A83A32">
        <w:rPr>
          <w:rStyle w:val="HideTWBExt"/>
          <w:b w:val="0"/>
          <w:lang w:val="en-GB"/>
        </w:rPr>
        <w:t>&lt;/NumAm&gt;</w:t>
      </w:r>
    </w:p>
    <w:p w14:paraId="59C3E85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4BB56D62" w14:textId="77777777" w:rsidR="00A83A32" w:rsidRPr="00A83A32" w:rsidRDefault="00A83A32" w:rsidP="00A83A32">
      <w:pPr>
        <w:rPr>
          <w:lang w:val="en-GB"/>
        </w:rPr>
      </w:pPr>
      <w:r w:rsidRPr="00A83A32">
        <w:rPr>
          <w:rStyle w:val="HideTWBExt"/>
          <w:lang w:val="en-GB"/>
        </w:rPr>
        <w:t>&lt;/RepeatBlock-By&gt;</w:t>
      </w:r>
    </w:p>
    <w:p w14:paraId="0A32144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E40D32A"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3DBF97B" w14:textId="77777777" w:rsidTr="00EC4386">
        <w:trPr>
          <w:jc w:val="center"/>
        </w:trPr>
        <w:tc>
          <w:tcPr>
            <w:tcW w:w="9752" w:type="dxa"/>
            <w:gridSpan w:val="2"/>
          </w:tcPr>
          <w:p w14:paraId="57F1D743" w14:textId="77777777" w:rsidR="00A83A32" w:rsidRPr="00012197" w:rsidRDefault="00A83A32" w:rsidP="00EC4386">
            <w:pPr>
              <w:keepNext/>
            </w:pPr>
          </w:p>
        </w:tc>
      </w:tr>
      <w:tr w:rsidR="00A83A32" w14:paraId="791D17D4" w14:textId="77777777" w:rsidTr="00EC4386">
        <w:trPr>
          <w:jc w:val="center"/>
        </w:trPr>
        <w:tc>
          <w:tcPr>
            <w:tcW w:w="4876" w:type="dxa"/>
            <w:hideMark/>
          </w:tcPr>
          <w:p w14:paraId="58FEE336" w14:textId="77777777" w:rsidR="00A83A32" w:rsidRPr="00012197" w:rsidRDefault="00A83A32" w:rsidP="00EC4386">
            <w:pPr>
              <w:pStyle w:val="ColumnHeading"/>
              <w:keepNext/>
            </w:pPr>
            <w:r>
              <w:t>Ontwerpresolutie</w:t>
            </w:r>
          </w:p>
        </w:tc>
        <w:tc>
          <w:tcPr>
            <w:tcW w:w="4876" w:type="dxa"/>
            <w:hideMark/>
          </w:tcPr>
          <w:p w14:paraId="455F6E73" w14:textId="77777777" w:rsidR="00A83A32" w:rsidRPr="00012197" w:rsidRDefault="00A83A32" w:rsidP="00EC4386">
            <w:pPr>
              <w:pStyle w:val="ColumnHeading"/>
              <w:keepNext/>
            </w:pPr>
            <w:r>
              <w:t>Amendement</w:t>
            </w:r>
          </w:p>
        </w:tc>
      </w:tr>
      <w:tr w:rsidR="00A83A32" w14:paraId="79A5D6AE" w14:textId="77777777" w:rsidTr="00EC4386">
        <w:trPr>
          <w:jc w:val="center"/>
        </w:trPr>
        <w:tc>
          <w:tcPr>
            <w:tcW w:w="4876" w:type="dxa"/>
            <w:hideMark/>
          </w:tcPr>
          <w:p w14:paraId="6C2808FD" w14:textId="77777777" w:rsidR="00A83A32" w:rsidRPr="00012197" w:rsidRDefault="00A83A32" w:rsidP="00EC4386">
            <w:pPr>
              <w:pStyle w:val="Normal6"/>
            </w:pPr>
            <w:r>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stress, burn-out, een verslechtering van het evenwicht tussen werk en privéleven en </w:t>
            </w:r>
            <w:r>
              <w:lastRenderedPageBreak/>
              <w:t>een toenemend gevoel van sociaal isolement;</w:t>
            </w:r>
          </w:p>
        </w:tc>
        <w:tc>
          <w:tcPr>
            <w:tcW w:w="4876" w:type="dxa"/>
            <w:hideMark/>
          </w:tcPr>
          <w:p w14:paraId="56EDBE2E" w14:textId="77777777" w:rsidR="00A83A32" w:rsidRPr="00012197" w:rsidRDefault="00A83A32" w:rsidP="00EC4386">
            <w:pPr>
              <w:pStyle w:val="Normal6"/>
              <w:rPr>
                <w:szCs w:val="24"/>
              </w:rPr>
            </w:pPr>
            <w:r>
              <w:lastRenderedPageBreak/>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stress, burn-out, een </w:t>
            </w:r>
            <w:r>
              <w:rPr>
                <w:b/>
                <w:i/>
              </w:rPr>
              <w:t xml:space="preserve">verlies aan autonomie, een </w:t>
            </w:r>
            <w:r>
              <w:t xml:space="preserve">verslechtering van het </w:t>
            </w:r>
            <w:r>
              <w:lastRenderedPageBreak/>
              <w:t>evenwicht tussen werk en privéleven en een toenemend gevoel van sociaal isolement;</w:t>
            </w:r>
          </w:p>
        </w:tc>
      </w:tr>
    </w:tbl>
    <w:p w14:paraId="6A29C79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FDB121F" w14:textId="77777777" w:rsidR="00A83A32" w:rsidRPr="00A83A32" w:rsidRDefault="00A83A32" w:rsidP="00A83A32">
      <w:pPr>
        <w:rPr>
          <w:lang w:val="en-GB"/>
        </w:rPr>
      </w:pPr>
      <w:r w:rsidRPr="00A83A32">
        <w:rPr>
          <w:rStyle w:val="HideTWBExt"/>
          <w:lang w:val="en-GB"/>
        </w:rPr>
        <w:t>&lt;/Amend&gt;</w:t>
      </w:r>
    </w:p>
    <w:p w14:paraId="3DB7D6A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153</w:t>
      </w:r>
      <w:r w:rsidRPr="00A83A32">
        <w:rPr>
          <w:rStyle w:val="HideTWBExt"/>
          <w:b w:val="0"/>
          <w:lang w:val="en-GB"/>
        </w:rPr>
        <w:t>&lt;/NumAm&gt;</w:t>
      </w:r>
    </w:p>
    <w:p w14:paraId="50B3557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0AE33717"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49C513F1" w14:textId="77777777" w:rsidR="00A83A32" w:rsidRPr="00A83A32" w:rsidRDefault="00A83A32" w:rsidP="00A83A32">
      <w:pPr>
        <w:rPr>
          <w:lang w:val="en-GB"/>
        </w:rPr>
      </w:pPr>
      <w:r w:rsidRPr="00A83A32">
        <w:rPr>
          <w:rStyle w:val="HideTWBExt"/>
          <w:lang w:val="en-GB"/>
        </w:rPr>
        <w:t>&lt;/RepeatBlock-By&gt;</w:t>
      </w:r>
    </w:p>
    <w:p w14:paraId="289AF34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B746FEB" w14:textId="77777777" w:rsidR="00A83A32" w:rsidRPr="00012197" w:rsidRDefault="00A83A32" w:rsidP="00A83A32">
      <w:pPr>
        <w:pStyle w:val="NormalBold"/>
      </w:pPr>
      <w:r>
        <w:rPr>
          <w:rStyle w:val="HideTWBExt"/>
          <w:b w:val="0"/>
        </w:rPr>
        <w:t>&lt;Article&gt;</w:t>
      </w:r>
      <w:r>
        <w:t>Paragraaf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3891C20" w14:textId="77777777" w:rsidTr="00EC4386">
        <w:trPr>
          <w:jc w:val="center"/>
        </w:trPr>
        <w:tc>
          <w:tcPr>
            <w:tcW w:w="9752" w:type="dxa"/>
            <w:gridSpan w:val="2"/>
          </w:tcPr>
          <w:p w14:paraId="1CF664E3" w14:textId="77777777" w:rsidR="00A83A32" w:rsidRPr="00012197" w:rsidRDefault="00A83A32" w:rsidP="00EC4386">
            <w:pPr>
              <w:keepNext/>
            </w:pPr>
          </w:p>
        </w:tc>
      </w:tr>
      <w:tr w:rsidR="00A83A32" w14:paraId="55356B1B" w14:textId="77777777" w:rsidTr="00EC4386">
        <w:trPr>
          <w:jc w:val="center"/>
        </w:trPr>
        <w:tc>
          <w:tcPr>
            <w:tcW w:w="4876" w:type="dxa"/>
            <w:hideMark/>
          </w:tcPr>
          <w:p w14:paraId="2E08D24A" w14:textId="77777777" w:rsidR="00A83A32" w:rsidRPr="00012197" w:rsidRDefault="00A83A32" w:rsidP="00EC4386">
            <w:pPr>
              <w:pStyle w:val="ColumnHeading"/>
              <w:keepNext/>
            </w:pPr>
            <w:r>
              <w:t>Ontwerpresolutie</w:t>
            </w:r>
          </w:p>
        </w:tc>
        <w:tc>
          <w:tcPr>
            <w:tcW w:w="4876" w:type="dxa"/>
            <w:hideMark/>
          </w:tcPr>
          <w:p w14:paraId="2378327B" w14:textId="77777777" w:rsidR="00A83A32" w:rsidRPr="00012197" w:rsidRDefault="00A83A32" w:rsidP="00EC4386">
            <w:pPr>
              <w:pStyle w:val="ColumnHeading"/>
              <w:keepNext/>
            </w:pPr>
            <w:r>
              <w:t>Amendement</w:t>
            </w:r>
          </w:p>
        </w:tc>
      </w:tr>
      <w:tr w:rsidR="00A83A32" w14:paraId="27A0244C" w14:textId="77777777" w:rsidTr="00EC4386">
        <w:trPr>
          <w:jc w:val="center"/>
        </w:trPr>
        <w:tc>
          <w:tcPr>
            <w:tcW w:w="4876" w:type="dxa"/>
            <w:hideMark/>
          </w:tcPr>
          <w:p w14:paraId="7D5ABD27" w14:textId="77777777" w:rsidR="00A83A32" w:rsidRPr="00012197" w:rsidRDefault="00A83A32" w:rsidP="00EC4386">
            <w:pPr>
              <w:pStyle w:val="Normal6"/>
            </w:pPr>
            <w:r>
              <w:t>8.</w:t>
            </w:r>
            <w:r>
              <w:tab/>
              <w:t>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stress, burn-out, een verslechtering van het evenwicht tussen werk en privéleven en een toenemend gevoel van sociaal isolement;</w:t>
            </w:r>
          </w:p>
        </w:tc>
        <w:tc>
          <w:tcPr>
            <w:tcW w:w="4876" w:type="dxa"/>
            <w:hideMark/>
          </w:tcPr>
          <w:p w14:paraId="1D1772E9" w14:textId="77777777" w:rsidR="00A83A32" w:rsidRPr="00012197" w:rsidRDefault="00A83A32" w:rsidP="00EC4386">
            <w:pPr>
              <w:pStyle w:val="Normal6"/>
              <w:rPr>
                <w:szCs w:val="24"/>
              </w:rPr>
            </w:pPr>
            <w:r>
              <w:t>8.</w:t>
            </w:r>
            <w:r>
              <w:tab/>
              <w:t xml:space="preserve">benadrukt dat het toenemende gebruik van digitale technologieën op de werkvloer, met inbegrip van instrumenten die constante bereikbaarheid en realtimemonitoring en -toezicht mogelijk maken, talrijke risico’s met zich meebrengt voor de geestelijke gezondheid van werknemers doordat de grenzen tussen werk en privéleven vervagen; onderstreept dat dergelijke ontwikkelingen kunnen leiden tot buitensporige werkgerelateerde stress, burn-out, een verslechtering van het evenwicht tussen werk en privéleven en een toenemend gevoel van sociaal </w:t>
            </w:r>
            <w:r>
              <w:rPr>
                <w:b/>
                <w:i/>
              </w:rPr>
              <w:t xml:space="preserve">en werkgerelateerd </w:t>
            </w:r>
            <w:r>
              <w:t>isolement;</w:t>
            </w:r>
          </w:p>
        </w:tc>
      </w:tr>
    </w:tbl>
    <w:p w14:paraId="459D2E4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A06571B" w14:textId="77777777" w:rsidR="00A83A32" w:rsidRPr="00A83A32" w:rsidRDefault="00A83A32" w:rsidP="00A83A32">
      <w:pPr>
        <w:rPr>
          <w:lang w:val="en-GB"/>
        </w:rPr>
      </w:pPr>
      <w:r w:rsidRPr="00A83A32">
        <w:rPr>
          <w:rStyle w:val="HideTWBExt"/>
          <w:lang w:val="en-GB"/>
        </w:rPr>
        <w:t>&lt;/Amend&gt;</w:t>
      </w:r>
    </w:p>
    <w:p w14:paraId="56A74A6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154</w:t>
      </w:r>
      <w:r w:rsidRPr="00A83A32">
        <w:rPr>
          <w:rStyle w:val="HideTWBExt"/>
          <w:b w:val="0"/>
          <w:lang w:val="en-GB"/>
        </w:rPr>
        <w:t>&lt;/NumAm&gt;</w:t>
      </w:r>
    </w:p>
    <w:p w14:paraId="6ADF01B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08512286" w14:textId="77777777" w:rsidR="00A83A32" w:rsidRPr="00A83A32" w:rsidRDefault="00A83A32" w:rsidP="00A83A32">
      <w:pPr>
        <w:rPr>
          <w:lang w:val="en-GB"/>
        </w:rPr>
      </w:pPr>
      <w:r w:rsidRPr="00A83A32">
        <w:rPr>
          <w:rStyle w:val="HideTWBExt"/>
          <w:lang w:val="en-GB"/>
        </w:rPr>
        <w:t>&lt;/RepeatBlock-By&gt;</w:t>
      </w:r>
    </w:p>
    <w:p w14:paraId="2BA610C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CDE4836"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8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4EA7758" w14:textId="77777777" w:rsidTr="00EC4386">
        <w:trPr>
          <w:jc w:val="center"/>
        </w:trPr>
        <w:tc>
          <w:tcPr>
            <w:tcW w:w="9752" w:type="dxa"/>
            <w:gridSpan w:val="2"/>
          </w:tcPr>
          <w:p w14:paraId="1684EFA6" w14:textId="77777777" w:rsidR="00A83A32" w:rsidRPr="00A83A32" w:rsidRDefault="00A83A32" w:rsidP="00EC4386">
            <w:pPr>
              <w:keepNext/>
              <w:rPr>
                <w:lang w:val="fr-BE"/>
              </w:rPr>
            </w:pPr>
          </w:p>
        </w:tc>
      </w:tr>
      <w:tr w:rsidR="00A83A32" w14:paraId="7EC6BA50" w14:textId="77777777" w:rsidTr="00EC4386">
        <w:trPr>
          <w:jc w:val="center"/>
        </w:trPr>
        <w:tc>
          <w:tcPr>
            <w:tcW w:w="4876" w:type="dxa"/>
            <w:hideMark/>
          </w:tcPr>
          <w:p w14:paraId="31F11BC0" w14:textId="77777777" w:rsidR="00A83A32" w:rsidRPr="00012197" w:rsidRDefault="00A83A32" w:rsidP="00EC4386">
            <w:pPr>
              <w:pStyle w:val="ColumnHeading"/>
              <w:keepNext/>
            </w:pPr>
            <w:r>
              <w:t>Ontwerpresolutie</w:t>
            </w:r>
          </w:p>
        </w:tc>
        <w:tc>
          <w:tcPr>
            <w:tcW w:w="4876" w:type="dxa"/>
            <w:hideMark/>
          </w:tcPr>
          <w:p w14:paraId="09C251BF" w14:textId="77777777" w:rsidR="00A83A32" w:rsidRPr="00012197" w:rsidRDefault="00A83A32" w:rsidP="00EC4386">
            <w:pPr>
              <w:pStyle w:val="ColumnHeading"/>
              <w:keepNext/>
            </w:pPr>
            <w:r>
              <w:t>Amendement</w:t>
            </w:r>
          </w:p>
        </w:tc>
      </w:tr>
      <w:tr w:rsidR="00A83A32" w14:paraId="210B73EA" w14:textId="77777777" w:rsidTr="00EC4386">
        <w:trPr>
          <w:jc w:val="center"/>
        </w:trPr>
        <w:tc>
          <w:tcPr>
            <w:tcW w:w="4876" w:type="dxa"/>
          </w:tcPr>
          <w:p w14:paraId="28E69C87" w14:textId="77777777" w:rsidR="00A83A32" w:rsidRPr="00012197" w:rsidRDefault="00A83A32" w:rsidP="00EC4386">
            <w:pPr>
              <w:pStyle w:val="Normal6"/>
            </w:pPr>
          </w:p>
        </w:tc>
        <w:tc>
          <w:tcPr>
            <w:tcW w:w="4876" w:type="dxa"/>
            <w:hideMark/>
          </w:tcPr>
          <w:p w14:paraId="320FBE7C" w14:textId="77777777" w:rsidR="00A83A32" w:rsidRPr="00012197" w:rsidRDefault="00A83A32" w:rsidP="00EC4386">
            <w:pPr>
              <w:pStyle w:val="Normal6"/>
              <w:rPr>
                <w:szCs w:val="24"/>
              </w:rPr>
            </w:pPr>
            <w:r>
              <w:rPr>
                <w:b/>
                <w:i/>
              </w:rPr>
              <w:t>8 bis.</w:t>
            </w:r>
            <w:r>
              <w:rPr>
                <w:b/>
                <w:i/>
              </w:rPr>
              <w:tab/>
              <w:t xml:space="preserve">benadrukt dat bij het ontwerp, de uitrol en het gebruik van AI en algoritmische beheersystemen proactief vooroordelen en discriminerende </w:t>
            </w:r>
            <w:r>
              <w:rPr>
                <w:b/>
                <w:i/>
              </w:rPr>
              <w:lastRenderedPageBreak/>
              <w:t>resultaten moet worden voorkomen, met name op basis van gender, ras of etnische afkomst, leeftijd, handicap, seksuele gerichtheid of andere beschermde kenmerken, teneinde gelijkheid te bevorderen en diversiteit op de werkplek te waarborgen;</w:t>
            </w:r>
          </w:p>
        </w:tc>
      </w:tr>
    </w:tbl>
    <w:p w14:paraId="4F6A9BD1"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7E88987" w14:textId="77777777" w:rsidR="00A83A32" w:rsidRPr="00A83A32" w:rsidRDefault="00A83A32" w:rsidP="00A83A32">
      <w:pPr>
        <w:rPr>
          <w:lang w:val="en-GB"/>
        </w:rPr>
      </w:pPr>
      <w:r w:rsidRPr="00A83A32">
        <w:rPr>
          <w:rStyle w:val="HideTWBExt"/>
          <w:lang w:val="en-GB"/>
        </w:rPr>
        <w:t>&lt;/Amend&gt;</w:t>
      </w:r>
    </w:p>
    <w:p w14:paraId="20C2CC4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155</w:t>
      </w:r>
      <w:r w:rsidRPr="00A83A32">
        <w:rPr>
          <w:rStyle w:val="HideTWBExt"/>
          <w:b w:val="0"/>
          <w:lang w:val="en-GB"/>
        </w:rPr>
        <w:t>&lt;/NumAm&gt;</w:t>
      </w:r>
    </w:p>
    <w:p w14:paraId="6C23D20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353E2C24"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2D303ED1" w14:textId="77777777" w:rsidR="00A83A32" w:rsidRPr="00A83A32" w:rsidRDefault="00A83A32" w:rsidP="00A83A32">
      <w:pPr>
        <w:rPr>
          <w:lang w:val="en-GB"/>
        </w:rPr>
      </w:pPr>
      <w:r w:rsidRPr="00A83A32">
        <w:rPr>
          <w:rStyle w:val="HideTWBExt"/>
          <w:lang w:val="en-GB"/>
        </w:rPr>
        <w:t>&lt;/RepeatBlock-By&gt;</w:t>
      </w:r>
    </w:p>
    <w:p w14:paraId="2EE6945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ED4D0B3"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FF4B4BE" w14:textId="77777777" w:rsidTr="00EC4386">
        <w:trPr>
          <w:jc w:val="center"/>
        </w:trPr>
        <w:tc>
          <w:tcPr>
            <w:tcW w:w="9752" w:type="dxa"/>
            <w:gridSpan w:val="2"/>
          </w:tcPr>
          <w:p w14:paraId="255744BC" w14:textId="77777777" w:rsidR="00A83A32" w:rsidRPr="00012197" w:rsidRDefault="00A83A32" w:rsidP="00EC4386">
            <w:pPr>
              <w:keepNext/>
            </w:pPr>
          </w:p>
        </w:tc>
      </w:tr>
      <w:tr w:rsidR="00A83A32" w14:paraId="48C2A7AF" w14:textId="77777777" w:rsidTr="00EC4386">
        <w:trPr>
          <w:jc w:val="center"/>
        </w:trPr>
        <w:tc>
          <w:tcPr>
            <w:tcW w:w="4876" w:type="dxa"/>
            <w:hideMark/>
          </w:tcPr>
          <w:p w14:paraId="09C6ABB4" w14:textId="77777777" w:rsidR="00A83A32" w:rsidRPr="00012197" w:rsidRDefault="00A83A32" w:rsidP="00EC4386">
            <w:pPr>
              <w:pStyle w:val="ColumnHeading"/>
              <w:keepNext/>
            </w:pPr>
            <w:r>
              <w:t>Ontwerpresolutie</w:t>
            </w:r>
          </w:p>
        </w:tc>
        <w:tc>
          <w:tcPr>
            <w:tcW w:w="4876" w:type="dxa"/>
            <w:hideMark/>
          </w:tcPr>
          <w:p w14:paraId="25B5C13A" w14:textId="77777777" w:rsidR="00A83A32" w:rsidRPr="00012197" w:rsidRDefault="00A83A32" w:rsidP="00EC4386">
            <w:pPr>
              <w:pStyle w:val="ColumnHeading"/>
              <w:keepNext/>
            </w:pPr>
            <w:r>
              <w:t>Amendement</w:t>
            </w:r>
          </w:p>
        </w:tc>
      </w:tr>
      <w:tr w:rsidR="00A83A32" w14:paraId="1C4E9AB2" w14:textId="77777777" w:rsidTr="00EC4386">
        <w:trPr>
          <w:jc w:val="center"/>
        </w:trPr>
        <w:tc>
          <w:tcPr>
            <w:tcW w:w="4876" w:type="dxa"/>
            <w:hideMark/>
          </w:tcPr>
          <w:p w14:paraId="6EA7C7B4" w14:textId="77777777" w:rsidR="00A83A32" w:rsidRPr="00012197" w:rsidRDefault="00A83A32" w:rsidP="00EC4386">
            <w:pPr>
              <w:pStyle w:val="Normal6"/>
            </w:pPr>
            <w:r>
              <w:t>9.</w:t>
            </w:r>
            <w:r>
              <w:tab/>
              <w:t>erkent dat algoritmisch beheer de prestatiedruk kan verhogen, wat kan leiden tot ernstige gezondheids- en veiligheidsrisico’s, zoals spier- en skeletaandoeningen, hart- en vaatziekten of uitputting, waardoor werknemers veiligheidswaarschuwingen over het hoofd zien of negeren en het risico op arbeidsongevallen aanzienlijk toeneemt;</w:t>
            </w:r>
          </w:p>
        </w:tc>
        <w:tc>
          <w:tcPr>
            <w:tcW w:w="4876" w:type="dxa"/>
            <w:hideMark/>
          </w:tcPr>
          <w:p w14:paraId="35A52A25" w14:textId="77777777" w:rsidR="00A83A32" w:rsidRPr="00012197" w:rsidRDefault="00A83A32" w:rsidP="00EC4386">
            <w:pPr>
              <w:pStyle w:val="Normal6"/>
              <w:rPr>
                <w:szCs w:val="24"/>
              </w:rPr>
            </w:pPr>
            <w:r>
              <w:t>9.</w:t>
            </w:r>
            <w:r>
              <w:tab/>
              <w:t xml:space="preserve">erkent dat algoritmisch beheer de prestatiedruk kan verhogen, wat kan leiden tot ernstige gezondheids- en veiligheidsrisico’s, zoals spier- en skeletaandoeningen, hart- en vaatziekten of uitputting, waardoor werknemers veiligheidswaarschuwingen over het hoofd zien of negeren en het risico op arbeidsongevallen aanzienlijk toeneemt; </w:t>
            </w:r>
            <w:r>
              <w:rPr>
                <w:b/>
                <w:i/>
              </w:rPr>
              <w:t>erkent dat algoritmisch management een bron van discriminatie en vooroordelen is die schadelijk is voor werknemers en met name vrouwelijke werknemers; stelt verder vast dat het gebruik van algoritmische beheersystemen kan leiden tot verlies van autonomie van werknemers en het vertrouwen tussen werknemers en management kan verminderen; is bezorgd dat algoritmisch beheer risico’s met zich meebrengt voor de gegevensbescherming, waaronder ongepaste bewaking en monitoring van werknemers buiten de werkplek;</w:t>
            </w:r>
          </w:p>
        </w:tc>
      </w:tr>
    </w:tbl>
    <w:p w14:paraId="0E915C8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9988EC5" w14:textId="77777777" w:rsidR="00A83A32" w:rsidRPr="00A83A32" w:rsidRDefault="00A83A32" w:rsidP="00A83A32">
      <w:pPr>
        <w:rPr>
          <w:lang w:val="en-GB"/>
        </w:rPr>
      </w:pPr>
      <w:r w:rsidRPr="00A83A32">
        <w:rPr>
          <w:rStyle w:val="HideTWBExt"/>
          <w:lang w:val="en-GB"/>
        </w:rPr>
        <w:t>&lt;/Amend&gt;</w:t>
      </w:r>
    </w:p>
    <w:p w14:paraId="20D014D9"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156</w:t>
      </w:r>
      <w:r w:rsidRPr="00A83A32">
        <w:rPr>
          <w:rStyle w:val="HideTWBExt"/>
          <w:b w:val="0"/>
          <w:lang w:val="en-GB"/>
        </w:rPr>
        <w:t>&lt;/NumAm&gt;</w:t>
      </w:r>
    </w:p>
    <w:p w14:paraId="69BC81C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7FCB8AED" w14:textId="77777777" w:rsidR="00A83A32" w:rsidRPr="00A83A32" w:rsidRDefault="00A83A32" w:rsidP="00A83A32">
      <w:pPr>
        <w:rPr>
          <w:lang w:val="en-GB"/>
        </w:rPr>
      </w:pPr>
      <w:r w:rsidRPr="00A83A32">
        <w:rPr>
          <w:rStyle w:val="HideTWBExt"/>
          <w:lang w:val="en-GB"/>
        </w:rPr>
        <w:t>&lt;/RepeatBlock-By&gt;</w:t>
      </w:r>
    </w:p>
    <w:p w14:paraId="3E9DABE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1D94018"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A8CF618" w14:textId="77777777" w:rsidTr="00EC4386">
        <w:trPr>
          <w:jc w:val="center"/>
        </w:trPr>
        <w:tc>
          <w:tcPr>
            <w:tcW w:w="9752" w:type="dxa"/>
            <w:gridSpan w:val="2"/>
          </w:tcPr>
          <w:p w14:paraId="467CBDDF" w14:textId="77777777" w:rsidR="00A83A32" w:rsidRPr="00012197" w:rsidRDefault="00A83A32" w:rsidP="00EC4386">
            <w:pPr>
              <w:keepNext/>
            </w:pPr>
          </w:p>
        </w:tc>
      </w:tr>
      <w:tr w:rsidR="00A83A32" w14:paraId="4238A72A" w14:textId="77777777" w:rsidTr="00EC4386">
        <w:trPr>
          <w:jc w:val="center"/>
        </w:trPr>
        <w:tc>
          <w:tcPr>
            <w:tcW w:w="4876" w:type="dxa"/>
            <w:hideMark/>
          </w:tcPr>
          <w:p w14:paraId="4CC9C7A4" w14:textId="77777777" w:rsidR="00A83A32" w:rsidRPr="00012197" w:rsidRDefault="00A83A32" w:rsidP="00EC4386">
            <w:pPr>
              <w:pStyle w:val="ColumnHeading"/>
              <w:keepNext/>
            </w:pPr>
            <w:r>
              <w:t>Ontwerpresolutie</w:t>
            </w:r>
          </w:p>
        </w:tc>
        <w:tc>
          <w:tcPr>
            <w:tcW w:w="4876" w:type="dxa"/>
            <w:hideMark/>
          </w:tcPr>
          <w:p w14:paraId="73FCBF02" w14:textId="77777777" w:rsidR="00A83A32" w:rsidRPr="00012197" w:rsidRDefault="00A83A32" w:rsidP="00EC4386">
            <w:pPr>
              <w:pStyle w:val="ColumnHeading"/>
              <w:keepNext/>
            </w:pPr>
            <w:r>
              <w:t>Amendement</w:t>
            </w:r>
          </w:p>
        </w:tc>
      </w:tr>
      <w:tr w:rsidR="00A83A32" w14:paraId="6E90C74E" w14:textId="77777777" w:rsidTr="00EC4386">
        <w:trPr>
          <w:jc w:val="center"/>
        </w:trPr>
        <w:tc>
          <w:tcPr>
            <w:tcW w:w="4876" w:type="dxa"/>
            <w:hideMark/>
          </w:tcPr>
          <w:p w14:paraId="1271BE6B" w14:textId="77777777" w:rsidR="00A83A32" w:rsidRPr="00012197" w:rsidRDefault="00A83A32" w:rsidP="00EC4386">
            <w:pPr>
              <w:pStyle w:val="Normal6"/>
            </w:pPr>
            <w:r>
              <w:t>9.</w:t>
            </w:r>
            <w:r>
              <w:tab/>
              <w:t>erkent dat algoritmisch beheer de prestatiedruk kan verhogen, wat kan leiden tot ernstige gezondheids- en veiligheidsrisico’s, zoals spier- en skeletaandoeningen, hart- en vaatziekten of uitputting, waardoor werknemers veiligheidswaarschuwingen over het hoofd zien of negeren en het risico op arbeidsongevallen aanzienlijk toeneemt;</w:t>
            </w:r>
          </w:p>
        </w:tc>
        <w:tc>
          <w:tcPr>
            <w:tcW w:w="4876" w:type="dxa"/>
            <w:hideMark/>
          </w:tcPr>
          <w:p w14:paraId="30A2BF47" w14:textId="77777777" w:rsidR="00A83A32" w:rsidRPr="00012197" w:rsidRDefault="00A83A32" w:rsidP="00EC4386">
            <w:pPr>
              <w:pStyle w:val="Normal6"/>
              <w:rPr>
                <w:szCs w:val="24"/>
              </w:rPr>
            </w:pPr>
            <w:r>
              <w:t>9.</w:t>
            </w:r>
            <w:r>
              <w:tab/>
              <w:t xml:space="preserve">erkent dat algoritmisch beheer de prestatiedruk </w:t>
            </w:r>
            <w:r>
              <w:rPr>
                <w:b/>
                <w:i/>
              </w:rPr>
              <w:t xml:space="preserve">vanuit het systeem zelf en vanuit de werkgever </w:t>
            </w:r>
            <w:r>
              <w:t xml:space="preserve">kan verhogen, wat kan leiden tot ernstige gezondheids- en veiligheidsrisico’s, zoals spier- en skeletaandoeningen, hart- en vaatziekten of uitputting, waardoor werknemers veiligheidswaarschuwingen over het hoofd zien of negeren en het risico op arbeidsongevallen aanzienlijk toeneemt; </w:t>
            </w:r>
            <w:r>
              <w:rPr>
                <w:b/>
                <w:i/>
              </w:rPr>
              <w:t>benadrukt dat de kaderrichtlijn inzake gezondheid en veiligheid (Richtlijn 89/391/EEG) de verantwoordelijkheid voor de veiligheid en gezondheid van werknemers bij de werkgever legt, maar dat deze richtlijn zelfs bij volledige tenuitvoerlegging ontoereikend zou zijn;</w:t>
            </w:r>
          </w:p>
        </w:tc>
      </w:tr>
    </w:tbl>
    <w:p w14:paraId="433AE43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552B706" w14:textId="77777777" w:rsidR="00A83A32" w:rsidRPr="00A83A32" w:rsidRDefault="00A83A32" w:rsidP="00A83A32">
      <w:pPr>
        <w:rPr>
          <w:lang w:val="en-GB"/>
        </w:rPr>
      </w:pPr>
      <w:r w:rsidRPr="00A83A32">
        <w:rPr>
          <w:rStyle w:val="HideTWBExt"/>
          <w:lang w:val="en-GB"/>
        </w:rPr>
        <w:t>&lt;/Amend&gt;</w:t>
      </w:r>
    </w:p>
    <w:p w14:paraId="0CF8995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157</w:t>
      </w:r>
      <w:r w:rsidRPr="00A83A32">
        <w:rPr>
          <w:rStyle w:val="HideTWBExt"/>
          <w:b w:val="0"/>
          <w:lang w:val="en-GB"/>
        </w:rPr>
        <w:t>&lt;/NumAm&gt;</w:t>
      </w:r>
    </w:p>
    <w:p w14:paraId="381EC7E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0FE82FC8" w14:textId="77777777" w:rsidR="00A83A32" w:rsidRPr="00A83A32" w:rsidRDefault="00A83A32" w:rsidP="00A83A32">
      <w:pPr>
        <w:rPr>
          <w:lang w:val="en-GB"/>
        </w:rPr>
      </w:pPr>
      <w:r w:rsidRPr="00A83A32">
        <w:rPr>
          <w:rStyle w:val="HideTWBExt"/>
          <w:lang w:val="en-GB"/>
        </w:rPr>
        <w:t>&lt;/RepeatBlock-By&gt;</w:t>
      </w:r>
    </w:p>
    <w:p w14:paraId="597DC1F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887881C"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14E6EF7" w14:textId="77777777" w:rsidTr="00EC4386">
        <w:trPr>
          <w:jc w:val="center"/>
        </w:trPr>
        <w:tc>
          <w:tcPr>
            <w:tcW w:w="9752" w:type="dxa"/>
            <w:gridSpan w:val="2"/>
          </w:tcPr>
          <w:p w14:paraId="127D706B" w14:textId="77777777" w:rsidR="00A83A32" w:rsidRPr="00012197" w:rsidRDefault="00A83A32" w:rsidP="00EC4386">
            <w:pPr>
              <w:keepNext/>
            </w:pPr>
          </w:p>
        </w:tc>
      </w:tr>
      <w:tr w:rsidR="00A83A32" w14:paraId="3E27B84E" w14:textId="77777777" w:rsidTr="00EC4386">
        <w:trPr>
          <w:jc w:val="center"/>
        </w:trPr>
        <w:tc>
          <w:tcPr>
            <w:tcW w:w="4876" w:type="dxa"/>
            <w:hideMark/>
          </w:tcPr>
          <w:p w14:paraId="6903FF7A" w14:textId="77777777" w:rsidR="00A83A32" w:rsidRPr="00012197" w:rsidRDefault="00A83A32" w:rsidP="00EC4386">
            <w:pPr>
              <w:pStyle w:val="ColumnHeading"/>
              <w:keepNext/>
            </w:pPr>
            <w:r>
              <w:t>Ontwerpresolutie</w:t>
            </w:r>
          </w:p>
        </w:tc>
        <w:tc>
          <w:tcPr>
            <w:tcW w:w="4876" w:type="dxa"/>
            <w:hideMark/>
          </w:tcPr>
          <w:p w14:paraId="596CCE00" w14:textId="77777777" w:rsidR="00A83A32" w:rsidRPr="00012197" w:rsidRDefault="00A83A32" w:rsidP="00EC4386">
            <w:pPr>
              <w:pStyle w:val="ColumnHeading"/>
              <w:keepNext/>
            </w:pPr>
            <w:r>
              <w:t>Amendement</w:t>
            </w:r>
          </w:p>
        </w:tc>
      </w:tr>
      <w:tr w:rsidR="00A83A32" w14:paraId="053809B7" w14:textId="77777777" w:rsidTr="00EC4386">
        <w:trPr>
          <w:jc w:val="center"/>
        </w:trPr>
        <w:tc>
          <w:tcPr>
            <w:tcW w:w="4876" w:type="dxa"/>
            <w:hideMark/>
          </w:tcPr>
          <w:p w14:paraId="14D66E2B" w14:textId="77777777" w:rsidR="00A83A32" w:rsidRPr="00012197" w:rsidRDefault="00A83A32" w:rsidP="00EC4386">
            <w:pPr>
              <w:pStyle w:val="Normal6"/>
            </w:pPr>
            <w:r>
              <w:t>9.</w:t>
            </w:r>
            <w:r>
              <w:tab/>
              <w:t>erkent dat algoritmisch beheer de prestatiedruk kan verhogen, wat kan leiden tot ernstige gezondheids- en veiligheidsrisico’s, zoals spier- en skeletaandoeningen, hart- en vaatziekten of uitputting</w:t>
            </w:r>
            <w:r>
              <w:rPr>
                <w:b/>
                <w:i/>
              </w:rPr>
              <w:t>, waardoor werknemers veiligheidswaarschuwingen over het hoofd zien of negeren en het risico op arbeidsongevallen aanzienlijk toeneemt</w:t>
            </w:r>
            <w:r>
              <w:t>;</w:t>
            </w:r>
          </w:p>
        </w:tc>
        <w:tc>
          <w:tcPr>
            <w:tcW w:w="4876" w:type="dxa"/>
            <w:hideMark/>
          </w:tcPr>
          <w:p w14:paraId="014D1555" w14:textId="77777777" w:rsidR="00A83A32" w:rsidRPr="00012197" w:rsidRDefault="00A83A32" w:rsidP="00EC4386">
            <w:pPr>
              <w:pStyle w:val="Normal6"/>
              <w:rPr>
                <w:szCs w:val="24"/>
              </w:rPr>
            </w:pPr>
            <w:r>
              <w:t>9.</w:t>
            </w:r>
            <w:r>
              <w:tab/>
              <w:t>erkent dat algoritmisch beheer de prestatiedruk kan verhogen, wat kan leiden tot ernstige gezondheids- en veiligheidsrisico’s, zoals spier- en skeletaandoeningen, hart- en vaatziekten of uitputting;</w:t>
            </w:r>
          </w:p>
        </w:tc>
      </w:tr>
    </w:tbl>
    <w:p w14:paraId="51D96EEC"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D8136FA" w14:textId="77777777" w:rsidR="00A83A32" w:rsidRPr="00A83A32" w:rsidRDefault="00A83A32" w:rsidP="00A83A32">
      <w:pPr>
        <w:rPr>
          <w:lang w:val="en-GB"/>
        </w:rPr>
      </w:pPr>
      <w:r w:rsidRPr="00A83A32">
        <w:rPr>
          <w:rStyle w:val="HideTWBExt"/>
          <w:lang w:val="en-GB"/>
        </w:rPr>
        <w:t>&lt;/Amend&gt;</w:t>
      </w:r>
    </w:p>
    <w:p w14:paraId="3221028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158</w:t>
      </w:r>
      <w:r w:rsidRPr="00A83A32">
        <w:rPr>
          <w:rStyle w:val="HideTWBExt"/>
          <w:b w:val="0"/>
          <w:lang w:val="en-GB"/>
        </w:rPr>
        <w:t>&lt;/NumAm&gt;</w:t>
      </w:r>
    </w:p>
    <w:p w14:paraId="376B614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2D804912" w14:textId="77777777" w:rsidR="00A83A32" w:rsidRPr="00A83A32" w:rsidRDefault="00A83A32" w:rsidP="00A83A32">
      <w:pPr>
        <w:rPr>
          <w:lang w:val="en-GB"/>
        </w:rPr>
      </w:pPr>
      <w:r w:rsidRPr="00A83A32">
        <w:rPr>
          <w:rStyle w:val="HideTWBExt"/>
          <w:lang w:val="en-GB"/>
        </w:rPr>
        <w:t>&lt;/RepeatBlock-By&gt;</w:t>
      </w:r>
    </w:p>
    <w:p w14:paraId="2D8014A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5A60239"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752236B" w14:textId="77777777" w:rsidTr="00EC4386">
        <w:trPr>
          <w:jc w:val="center"/>
        </w:trPr>
        <w:tc>
          <w:tcPr>
            <w:tcW w:w="9752" w:type="dxa"/>
            <w:gridSpan w:val="2"/>
          </w:tcPr>
          <w:p w14:paraId="6CB00239" w14:textId="77777777" w:rsidR="00A83A32" w:rsidRPr="00012197" w:rsidRDefault="00A83A32" w:rsidP="00EC4386">
            <w:pPr>
              <w:keepNext/>
            </w:pPr>
          </w:p>
        </w:tc>
      </w:tr>
      <w:tr w:rsidR="00A83A32" w14:paraId="26699184" w14:textId="77777777" w:rsidTr="00EC4386">
        <w:trPr>
          <w:jc w:val="center"/>
        </w:trPr>
        <w:tc>
          <w:tcPr>
            <w:tcW w:w="4876" w:type="dxa"/>
            <w:hideMark/>
          </w:tcPr>
          <w:p w14:paraId="65258A20" w14:textId="77777777" w:rsidR="00A83A32" w:rsidRPr="00012197" w:rsidRDefault="00A83A32" w:rsidP="00EC4386">
            <w:pPr>
              <w:pStyle w:val="ColumnHeading"/>
              <w:keepNext/>
            </w:pPr>
            <w:r>
              <w:t>Ontwerpresolutie</w:t>
            </w:r>
          </w:p>
        </w:tc>
        <w:tc>
          <w:tcPr>
            <w:tcW w:w="4876" w:type="dxa"/>
            <w:hideMark/>
          </w:tcPr>
          <w:p w14:paraId="6C30C7B0" w14:textId="77777777" w:rsidR="00A83A32" w:rsidRPr="00012197" w:rsidRDefault="00A83A32" w:rsidP="00EC4386">
            <w:pPr>
              <w:pStyle w:val="ColumnHeading"/>
              <w:keepNext/>
            </w:pPr>
            <w:r>
              <w:t>Amendement</w:t>
            </w:r>
          </w:p>
        </w:tc>
      </w:tr>
      <w:tr w:rsidR="00A83A32" w14:paraId="68F0F7D8" w14:textId="77777777" w:rsidTr="00EC4386">
        <w:trPr>
          <w:jc w:val="center"/>
        </w:trPr>
        <w:tc>
          <w:tcPr>
            <w:tcW w:w="4876" w:type="dxa"/>
            <w:hideMark/>
          </w:tcPr>
          <w:p w14:paraId="3B00420E" w14:textId="77777777" w:rsidR="00A83A32" w:rsidRPr="00012197" w:rsidRDefault="00A83A32" w:rsidP="00EC4386">
            <w:pPr>
              <w:pStyle w:val="Normal6"/>
            </w:pPr>
            <w:r>
              <w:t>9.</w:t>
            </w:r>
            <w:r>
              <w:tab/>
              <w:t>erkent dat algoritmisch beheer de prestatiedruk kan verhogen, wat kan leiden tot ernstige gezondheids- en veiligheidsrisico’s, zoals spier- en skeletaandoeningen, hart- en vaatziekten of uitputting, waardoor werknemers veiligheidswaarschuwingen over het hoofd zien of negeren en het risico op arbeidsongevallen aanzienlijk toeneemt;</w:t>
            </w:r>
          </w:p>
        </w:tc>
        <w:tc>
          <w:tcPr>
            <w:tcW w:w="4876" w:type="dxa"/>
            <w:hideMark/>
          </w:tcPr>
          <w:p w14:paraId="13F2E968" w14:textId="77777777" w:rsidR="00A83A32" w:rsidRPr="00012197" w:rsidRDefault="00A83A32" w:rsidP="00EC4386">
            <w:pPr>
              <w:pStyle w:val="Normal6"/>
              <w:rPr>
                <w:szCs w:val="24"/>
              </w:rPr>
            </w:pPr>
            <w:r>
              <w:t>9.</w:t>
            </w:r>
            <w:r>
              <w:tab/>
              <w:t xml:space="preserve">erkent dat algoritmisch beheer de </w:t>
            </w:r>
            <w:r>
              <w:rPr>
                <w:b/>
                <w:i/>
              </w:rPr>
              <w:t xml:space="preserve">zelf opgelegde </w:t>
            </w:r>
            <w:r>
              <w:t>prestatiedruk kan verhogen, wat kan leiden tot ernstige gezondheids- en veiligheidsrisico’s</w:t>
            </w:r>
            <w:r>
              <w:rPr>
                <w:b/>
                <w:i/>
              </w:rPr>
              <w:t xml:space="preserve"> die de productiviteit van werknemers en van bedrijven kunnen tenietdoen</w:t>
            </w:r>
            <w:r>
              <w:t>, zoals spier- en skeletaandoeningen, hart- en vaatziekten of uitputting, waardoor werknemers veiligheidswaarschuwingen over het hoofd zien of negeren en het risico op arbeidsongevallen aanzienlijk toeneemt;</w:t>
            </w:r>
          </w:p>
        </w:tc>
      </w:tr>
    </w:tbl>
    <w:p w14:paraId="7F611B1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B594AB3" w14:textId="77777777" w:rsidR="00A83A32" w:rsidRPr="00A83A32" w:rsidRDefault="00A83A32" w:rsidP="00A83A32">
      <w:pPr>
        <w:rPr>
          <w:lang w:val="en-GB"/>
        </w:rPr>
      </w:pPr>
      <w:r w:rsidRPr="00A83A32">
        <w:rPr>
          <w:rStyle w:val="HideTWBExt"/>
          <w:lang w:val="en-GB"/>
        </w:rPr>
        <w:t>&lt;/Amend&gt;</w:t>
      </w:r>
    </w:p>
    <w:p w14:paraId="454D5E4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159</w:t>
      </w:r>
      <w:r w:rsidRPr="00A83A32">
        <w:rPr>
          <w:rStyle w:val="HideTWBExt"/>
          <w:b w:val="0"/>
          <w:lang w:val="en-GB"/>
        </w:rPr>
        <w:t>&lt;/NumAm&gt;</w:t>
      </w:r>
    </w:p>
    <w:p w14:paraId="44277BE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39C81A4A" w14:textId="77777777" w:rsidR="00A83A32" w:rsidRPr="00A83A32" w:rsidRDefault="00A83A32" w:rsidP="00A83A32">
      <w:pPr>
        <w:rPr>
          <w:lang w:val="en-GB"/>
        </w:rPr>
      </w:pPr>
      <w:r w:rsidRPr="00A83A32">
        <w:rPr>
          <w:rStyle w:val="HideTWBExt"/>
          <w:lang w:val="en-GB"/>
        </w:rPr>
        <w:t>&lt;/RepeatBlock-By&gt;</w:t>
      </w:r>
    </w:p>
    <w:p w14:paraId="4CA5618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F9B26F2"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03EAE0B" w14:textId="77777777" w:rsidTr="00EC4386">
        <w:trPr>
          <w:jc w:val="center"/>
        </w:trPr>
        <w:tc>
          <w:tcPr>
            <w:tcW w:w="9752" w:type="dxa"/>
            <w:gridSpan w:val="2"/>
          </w:tcPr>
          <w:p w14:paraId="7E3206E0" w14:textId="77777777" w:rsidR="00A83A32" w:rsidRPr="00012197" w:rsidRDefault="00A83A32" w:rsidP="00EC4386">
            <w:pPr>
              <w:keepNext/>
            </w:pPr>
          </w:p>
        </w:tc>
      </w:tr>
      <w:tr w:rsidR="00A83A32" w14:paraId="7E93B3EE" w14:textId="77777777" w:rsidTr="00EC4386">
        <w:trPr>
          <w:jc w:val="center"/>
        </w:trPr>
        <w:tc>
          <w:tcPr>
            <w:tcW w:w="4876" w:type="dxa"/>
            <w:hideMark/>
          </w:tcPr>
          <w:p w14:paraId="5FA7C0C6" w14:textId="77777777" w:rsidR="00A83A32" w:rsidRPr="00012197" w:rsidRDefault="00A83A32" w:rsidP="00EC4386">
            <w:pPr>
              <w:pStyle w:val="ColumnHeading"/>
              <w:keepNext/>
            </w:pPr>
            <w:r>
              <w:t>Ontwerpresolutie</w:t>
            </w:r>
          </w:p>
        </w:tc>
        <w:tc>
          <w:tcPr>
            <w:tcW w:w="4876" w:type="dxa"/>
            <w:hideMark/>
          </w:tcPr>
          <w:p w14:paraId="419B5188" w14:textId="77777777" w:rsidR="00A83A32" w:rsidRPr="00012197" w:rsidRDefault="00A83A32" w:rsidP="00EC4386">
            <w:pPr>
              <w:pStyle w:val="ColumnHeading"/>
              <w:keepNext/>
            </w:pPr>
            <w:r>
              <w:t>Amendement</w:t>
            </w:r>
          </w:p>
        </w:tc>
      </w:tr>
      <w:tr w:rsidR="00A83A32" w14:paraId="4CF45C34" w14:textId="77777777" w:rsidTr="00EC4386">
        <w:trPr>
          <w:jc w:val="center"/>
        </w:trPr>
        <w:tc>
          <w:tcPr>
            <w:tcW w:w="4876" w:type="dxa"/>
            <w:hideMark/>
          </w:tcPr>
          <w:p w14:paraId="036AB663" w14:textId="77777777" w:rsidR="00A83A32" w:rsidRPr="00012197" w:rsidRDefault="00A83A32" w:rsidP="00EC4386">
            <w:pPr>
              <w:pStyle w:val="Normal6"/>
            </w:pPr>
            <w:r>
              <w:t>9.</w:t>
            </w:r>
            <w:r>
              <w:tab/>
              <w:t xml:space="preserve">erkent dat algoritmisch beheer </w:t>
            </w:r>
            <w:r>
              <w:rPr>
                <w:b/>
                <w:i/>
              </w:rPr>
              <w:t xml:space="preserve">de prestatiedruk </w:t>
            </w:r>
            <w:r>
              <w:t xml:space="preserve">kan </w:t>
            </w:r>
            <w:r>
              <w:rPr>
                <w:b/>
                <w:i/>
              </w:rPr>
              <w:t>verhogen, wat kan leiden tot ernstige gezondheids-</w:t>
            </w:r>
            <w:r>
              <w:t xml:space="preserve"> en </w:t>
            </w:r>
            <w:r>
              <w:rPr>
                <w:b/>
                <w:i/>
              </w:rPr>
              <w:t>veiligheidsrisico’s, zoals spier- en skeletaandoeningen</w:t>
            </w:r>
            <w:r>
              <w:t xml:space="preserve">, </w:t>
            </w:r>
            <w:r>
              <w:rPr>
                <w:b/>
                <w:i/>
              </w:rPr>
              <w:t>hart- en vaatziekten of uitputting, waardoor werknemers veiligheidswaarschuwingen over het hoofd zien of negeren</w:t>
            </w:r>
            <w:r>
              <w:t xml:space="preserve"> en </w:t>
            </w:r>
            <w:r>
              <w:rPr>
                <w:b/>
                <w:i/>
              </w:rPr>
              <w:t>het risico op arbeidsongevallen aanzienlijk toeneemt</w:t>
            </w:r>
            <w:r>
              <w:t>;</w:t>
            </w:r>
          </w:p>
        </w:tc>
        <w:tc>
          <w:tcPr>
            <w:tcW w:w="4876" w:type="dxa"/>
            <w:hideMark/>
          </w:tcPr>
          <w:p w14:paraId="2FE3B06F" w14:textId="77777777" w:rsidR="00A83A32" w:rsidRPr="00012197" w:rsidRDefault="00A83A32" w:rsidP="00EC4386">
            <w:pPr>
              <w:pStyle w:val="Normal6"/>
              <w:rPr>
                <w:szCs w:val="24"/>
              </w:rPr>
            </w:pPr>
            <w:r>
              <w:t>9.</w:t>
            </w:r>
            <w:r>
              <w:tab/>
              <w:t xml:space="preserve">erkent dat algoritmisch beheer kan </w:t>
            </w:r>
            <w:r>
              <w:rPr>
                <w:b/>
                <w:i/>
              </w:rPr>
              <w:t>zorgen voor een effectievere bedrijfsvoering</w:t>
            </w:r>
            <w:r>
              <w:t xml:space="preserve"> en </w:t>
            </w:r>
            <w:r>
              <w:rPr>
                <w:b/>
                <w:i/>
              </w:rPr>
              <w:t>betere arbeidsomstandigheden voor werknemers</w:t>
            </w:r>
            <w:r>
              <w:t xml:space="preserve">, </w:t>
            </w:r>
            <w:r>
              <w:rPr>
                <w:b/>
                <w:i/>
              </w:rPr>
              <w:t>maar ook de prestatiedruk kan verhogen, wat kan leiden tot ernstige gezondheids-</w:t>
            </w:r>
            <w:r>
              <w:t xml:space="preserve"> en </w:t>
            </w:r>
            <w:r>
              <w:rPr>
                <w:b/>
                <w:i/>
              </w:rPr>
              <w:t>veiligheidsrisico’s voor werknemers</w:t>
            </w:r>
            <w:r>
              <w:t>;</w:t>
            </w:r>
          </w:p>
        </w:tc>
      </w:tr>
    </w:tbl>
    <w:p w14:paraId="5582147A"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A586123" w14:textId="77777777" w:rsidR="00A83A32" w:rsidRPr="00A83A32" w:rsidRDefault="00A83A32" w:rsidP="00A83A32">
      <w:pPr>
        <w:rPr>
          <w:lang w:val="en-GB"/>
        </w:rPr>
      </w:pPr>
      <w:r w:rsidRPr="00A83A32">
        <w:rPr>
          <w:rStyle w:val="HideTWBExt"/>
          <w:lang w:val="en-GB"/>
        </w:rPr>
        <w:t>&lt;/Amend&gt;</w:t>
      </w:r>
    </w:p>
    <w:p w14:paraId="250DC847"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160</w:t>
      </w:r>
      <w:r w:rsidRPr="00A83A32">
        <w:rPr>
          <w:rStyle w:val="HideTWBExt"/>
          <w:b w:val="0"/>
          <w:lang w:val="en-GB"/>
        </w:rPr>
        <w:t>&lt;/NumAm&gt;</w:t>
      </w:r>
    </w:p>
    <w:p w14:paraId="1CC9019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664EE7BA" w14:textId="77777777" w:rsidR="00A83A32" w:rsidRPr="00A83A32" w:rsidRDefault="00A83A32" w:rsidP="00A83A32">
      <w:pPr>
        <w:rPr>
          <w:lang w:val="en-GB"/>
        </w:rPr>
      </w:pPr>
      <w:r w:rsidRPr="00A83A32">
        <w:rPr>
          <w:rStyle w:val="HideTWBExt"/>
          <w:lang w:val="en-GB"/>
        </w:rPr>
        <w:t>&lt;/RepeatBlock-By&gt;</w:t>
      </w:r>
    </w:p>
    <w:p w14:paraId="7C1CBDA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5A4D63B" w14:textId="77777777" w:rsidR="00A83A32" w:rsidRPr="00012197" w:rsidRDefault="00A83A32" w:rsidP="00A83A32">
      <w:pPr>
        <w:pStyle w:val="NormalBold"/>
      </w:pPr>
      <w:r>
        <w:rPr>
          <w:rStyle w:val="HideTWBExt"/>
          <w:b w:val="0"/>
        </w:rPr>
        <w:t>&lt;Article&gt;</w:t>
      </w:r>
      <w:r>
        <w:t>Paragraaf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931EDED" w14:textId="77777777" w:rsidTr="00EC4386">
        <w:trPr>
          <w:jc w:val="center"/>
        </w:trPr>
        <w:tc>
          <w:tcPr>
            <w:tcW w:w="9752" w:type="dxa"/>
            <w:gridSpan w:val="2"/>
          </w:tcPr>
          <w:p w14:paraId="4FBB8D8B" w14:textId="77777777" w:rsidR="00A83A32" w:rsidRPr="00012197" w:rsidRDefault="00A83A32" w:rsidP="00EC4386">
            <w:pPr>
              <w:keepNext/>
            </w:pPr>
          </w:p>
        </w:tc>
      </w:tr>
      <w:tr w:rsidR="00A83A32" w14:paraId="36FF8220" w14:textId="77777777" w:rsidTr="00EC4386">
        <w:trPr>
          <w:jc w:val="center"/>
        </w:trPr>
        <w:tc>
          <w:tcPr>
            <w:tcW w:w="4876" w:type="dxa"/>
            <w:hideMark/>
          </w:tcPr>
          <w:p w14:paraId="3B819489" w14:textId="77777777" w:rsidR="00A83A32" w:rsidRPr="00012197" w:rsidRDefault="00A83A32" w:rsidP="00EC4386">
            <w:pPr>
              <w:pStyle w:val="ColumnHeading"/>
              <w:keepNext/>
            </w:pPr>
            <w:r>
              <w:t>Ontwerpresolutie</w:t>
            </w:r>
          </w:p>
        </w:tc>
        <w:tc>
          <w:tcPr>
            <w:tcW w:w="4876" w:type="dxa"/>
            <w:hideMark/>
          </w:tcPr>
          <w:p w14:paraId="752C13C6" w14:textId="77777777" w:rsidR="00A83A32" w:rsidRPr="00012197" w:rsidRDefault="00A83A32" w:rsidP="00EC4386">
            <w:pPr>
              <w:pStyle w:val="ColumnHeading"/>
              <w:keepNext/>
            </w:pPr>
            <w:r>
              <w:t>Amendement</w:t>
            </w:r>
          </w:p>
        </w:tc>
      </w:tr>
      <w:tr w:rsidR="00A83A32" w14:paraId="04788D3E" w14:textId="77777777" w:rsidTr="00EC4386">
        <w:trPr>
          <w:jc w:val="center"/>
        </w:trPr>
        <w:tc>
          <w:tcPr>
            <w:tcW w:w="4876" w:type="dxa"/>
            <w:hideMark/>
          </w:tcPr>
          <w:p w14:paraId="032FCE62" w14:textId="77777777" w:rsidR="00A83A32" w:rsidRPr="00012197" w:rsidRDefault="00A83A32" w:rsidP="00EC4386">
            <w:pPr>
              <w:pStyle w:val="Normal6"/>
            </w:pPr>
            <w:r>
              <w:t>9.</w:t>
            </w:r>
            <w:r>
              <w:tab/>
              <w:t>erkent dat algoritmisch beheer de prestatiedruk kan verhogen, wat kan leiden tot ernstige gezondheids- en veiligheidsrisico’s, zoals spier- en skeletaandoeningen, hart- en vaatziekten of uitputting, waardoor werknemers veiligheidswaarschuwingen over het hoofd zien of negeren en het risico op arbeidsongevallen aanzienlijk toeneemt;</w:t>
            </w:r>
          </w:p>
        </w:tc>
        <w:tc>
          <w:tcPr>
            <w:tcW w:w="4876" w:type="dxa"/>
            <w:hideMark/>
          </w:tcPr>
          <w:p w14:paraId="5C0D4763" w14:textId="77777777" w:rsidR="00A83A32" w:rsidRPr="00012197" w:rsidRDefault="00A83A32" w:rsidP="00EC4386">
            <w:pPr>
              <w:pStyle w:val="Normal6"/>
              <w:rPr>
                <w:szCs w:val="24"/>
              </w:rPr>
            </w:pPr>
            <w:r>
              <w:t>9.</w:t>
            </w:r>
            <w:r>
              <w:tab/>
              <w:t xml:space="preserve">erkent dat algoritmisch beheer de prestatiedruk kan verhogen, wat kan leiden tot ernstige gezondheids- en veiligheidsrisico’s, zoals spier- en skeletaandoeningen, hart- en vaatziekten of </w:t>
            </w:r>
            <w:r>
              <w:rPr>
                <w:b/>
                <w:i/>
              </w:rPr>
              <w:t xml:space="preserve">geestelijke of lichamelijke </w:t>
            </w:r>
            <w:r>
              <w:t>uitputting, waardoor werknemers veiligheidswaarschuwingen over het hoofd zien of negeren en het risico op arbeidsongevallen aanzienlijk toeneemt;</w:t>
            </w:r>
          </w:p>
        </w:tc>
      </w:tr>
    </w:tbl>
    <w:p w14:paraId="1FCF39B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BE54804" w14:textId="77777777" w:rsidR="00A83A32" w:rsidRPr="00A83A32" w:rsidRDefault="00A83A32" w:rsidP="00A83A32">
      <w:pPr>
        <w:rPr>
          <w:lang w:val="en-GB"/>
        </w:rPr>
      </w:pPr>
      <w:r w:rsidRPr="00A83A32">
        <w:rPr>
          <w:rStyle w:val="HideTWBExt"/>
          <w:lang w:val="en-GB"/>
        </w:rPr>
        <w:t>&lt;/Amend&gt;</w:t>
      </w:r>
    </w:p>
    <w:p w14:paraId="7F626BE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161</w:t>
      </w:r>
      <w:r w:rsidRPr="00A83A32">
        <w:rPr>
          <w:rStyle w:val="HideTWBExt"/>
          <w:b w:val="0"/>
          <w:lang w:val="en-GB"/>
        </w:rPr>
        <w:t>&lt;/NumAm&gt;</w:t>
      </w:r>
    </w:p>
    <w:p w14:paraId="7DD1C5F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73A59C14" w14:textId="77777777" w:rsidR="00A83A32" w:rsidRPr="00A83A32" w:rsidRDefault="00A83A32" w:rsidP="00A83A32">
      <w:pPr>
        <w:rPr>
          <w:lang w:val="en-GB"/>
        </w:rPr>
      </w:pPr>
      <w:r w:rsidRPr="00A83A32">
        <w:rPr>
          <w:rStyle w:val="HideTWBExt"/>
          <w:lang w:val="en-GB"/>
        </w:rPr>
        <w:t>&lt;/RepeatBlock-By&gt;</w:t>
      </w:r>
    </w:p>
    <w:p w14:paraId="3361A06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3527F7B"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9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F1B60D4" w14:textId="77777777" w:rsidTr="00EC4386">
        <w:trPr>
          <w:jc w:val="center"/>
        </w:trPr>
        <w:tc>
          <w:tcPr>
            <w:tcW w:w="9752" w:type="dxa"/>
            <w:gridSpan w:val="2"/>
          </w:tcPr>
          <w:p w14:paraId="4EF16E25" w14:textId="77777777" w:rsidR="00A83A32" w:rsidRPr="00A83A32" w:rsidRDefault="00A83A32" w:rsidP="00EC4386">
            <w:pPr>
              <w:keepNext/>
              <w:rPr>
                <w:lang w:val="fr-BE"/>
              </w:rPr>
            </w:pPr>
          </w:p>
        </w:tc>
      </w:tr>
      <w:tr w:rsidR="00A83A32" w14:paraId="616D7316" w14:textId="77777777" w:rsidTr="00EC4386">
        <w:trPr>
          <w:jc w:val="center"/>
        </w:trPr>
        <w:tc>
          <w:tcPr>
            <w:tcW w:w="4876" w:type="dxa"/>
            <w:hideMark/>
          </w:tcPr>
          <w:p w14:paraId="785E6141" w14:textId="77777777" w:rsidR="00A83A32" w:rsidRPr="00012197" w:rsidRDefault="00A83A32" w:rsidP="00EC4386">
            <w:pPr>
              <w:pStyle w:val="ColumnHeading"/>
              <w:keepNext/>
            </w:pPr>
            <w:r>
              <w:t>Ontwerpresolutie</w:t>
            </w:r>
          </w:p>
        </w:tc>
        <w:tc>
          <w:tcPr>
            <w:tcW w:w="4876" w:type="dxa"/>
            <w:hideMark/>
          </w:tcPr>
          <w:p w14:paraId="57C5FC50" w14:textId="77777777" w:rsidR="00A83A32" w:rsidRPr="00012197" w:rsidRDefault="00A83A32" w:rsidP="00EC4386">
            <w:pPr>
              <w:pStyle w:val="ColumnHeading"/>
              <w:keepNext/>
            </w:pPr>
            <w:r>
              <w:t>Amendement</w:t>
            </w:r>
          </w:p>
        </w:tc>
      </w:tr>
      <w:tr w:rsidR="00A83A32" w14:paraId="535D4DE9" w14:textId="77777777" w:rsidTr="00EC4386">
        <w:trPr>
          <w:jc w:val="center"/>
        </w:trPr>
        <w:tc>
          <w:tcPr>
            <w:tcW w:w="4876" w:type="dxa"/>
          </w:tcPr>
          <w:p w14:paraId="3EE4EDA8" w14:textId="77777777" w:rsidR="00A83A32" w:rsidRPr="00012197" w:rsidRDefault="00A83A32" w:rsidP="00EC4386">
            <w:pPr>
              <w:pStyle w:val="Normal6"/>
            </w:pPr>
          </w:p>
        </w:tc>
        <w:tc>
          <w:tcPr>
            <w:tcW w:w="4876" w:type="dxa"/>
            <w:hideMark/>
          </w:tcPr>
          <w:p w14:paraId="6F7E17A0" w14:textId="77777777" w:rsidR="00A83A32" w:rsidRPr="00012197" w:rsidRDefault="00A83A32" w:rsidP="00EC4386">
            <w:pPr>
              <w:pStyle w:val="Normal6"/>
              <w:rPr>
                <w:szCs w:val="24"/>
              </w:rPr>
            </w:pPr>
            <w:r>
              <w:rPr>
                <w:b/>
                <w:i/>
              </w:rPr>
              <w:t>9 bis.</w:t>
            </w:r>
            <w:r>
              <w:rPr>
                <w:b/>
                <w:i/>
              </w:rPr>
              <w:tab/>
              <w:t>benadrukt dat AI-instrumenten of algoritmische beheersystemen individuele, gezonde aanpassingen aan de werkomgeving mogelijk maken, zoals het optimaliseren van de verlichting voor visueel comfort of het aanpassen van de hoogte van het bureau, en gezonder werkgedrag kunnen bevorderen, waaronder het aannemen van een goede houding; benadrukt dat de standpunten van werknemers over de integratie van AI in kantooromgevingen grotendeels onbekend zijn;</w:t>
            </w:r>
          </w:p>
        </w:tc>
      </w:tr>
    </w:tbl>
    <w:p w14:paraId="3D82B5F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A8C9CA6" w14:textId="77777777" w:rsidR="00A83A32" w:rsidRPr="00A83A32" w:rsidRDefault="00A83A32" w:rsidP="00A83A32">
      <w:pPr>
        <w:rPr>
          <w:lang w:val="en-GB"/>
        </w:rPr>
      </w:pPr>
      <w:r w:rsidRPr="00A83A32">
        <w:rPr>
          <w:rStyle w:val="HideTWBExt"/>
          <w:lang w:val="en-GB"/>
        </w:rPr>
        <w:t>&lt;/Amend&gt;</w:t>
      </w:r>
    </w:p>
    <w:p w14:paraId="78F7285F"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162</w:t>
      </w:r>
      <w:r w:rsidRPr="00A83A32">
        <w:rPr>
          <w:rStyle w:val="HideTWBExt"/>
          <w:b w:val="0"/>
          <w:lang w:val="en-GB"/>
        </w:rPr>
        <w:t>&lt;/NumAm&gt;</w:t>
      </w:r>
    </w:p>
    <w:p w14:paraId="3CD4CB8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4A910688"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38B47F5A" w14:textId="77777777" w:rsidR="00A83A32" w:rsidRPr="00A83A32" w:rsidRDefault="00A83A32" w:rsidP="00A83A32">
      <w:pPr>
        <w:rPr>
          <w:lang w:val="en-GB"/>
        </w:rPr>
      </w:pPr>
      <w:r w:rsidRPr="00A83A32">
        <w:rPr>
          <w:rStyle w:val="HideTWBExt"/>
          <w:lang w:val="en-GB"/>
        </w:rPr>
        <w:t>&lt;/RepeatBlock-By&gt;</w:t>
      </w:r>
    </w:p>
    <w:p w14:paraId="7F86616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153B815"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9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54AEC1FC" w14:textId="77777777" w:rsidTr="00EC4386">
        <w:trPr>
          <w:jc w:val="center"/>
        </w:trPr>
        <w:tc>
          <w:tcPr>
            <w:tcW w:w="9752" w:type="dxa"/>
            <w:gridSpan w:val="2"/>
          </w:tcPr>
          <w:p w14:paraId="63C9EDA5" w14:textId="77777777" w:rsidR="00A83A32" w:rsidRPr="00A83A32" w:rsidRDefault="00A83A32" w:rsidP="00EC4386">
            <w:pPr>
              <w:keepNext/>
              <w:rPr>
                <w:lang w:val="fr-BE"/>
              </w:rPr>
            </w:pPr>
          </w:p>
        </w:tc>
      </w:tr>
      <w:tr w:rsidR="00A83A32" w14:paraId="62C784E3" w14:textId="77777777" w:rsidTr="00EC4386">
        <w:trPr>
          <w:jc w:val="center"/>
        </w:trPr>
        <w:tc>
          <w:tcPr>
            <w:tcW w:w="4876" w:type="dxa"/>
            <w:hideMark/>
          </w:tcPr>
          <w:p w14:paraId="4F54C1BA" w14:textId="77777777" w:rsidR="00A83A32" w:rsidRPr="00012197" w:rsidRDefault="00A83A32" w:rsidP="00EC4386">
            <w:pPr>
              <w:pStyle w:val="ColumnHeading"/>
              <w:keepNext/>
            </w:pPr>
            <w:r>
              <w:t>Ontwerpresolutie</w:t>
            </w:r>
          </w:p>
        </w:tc>
        <w:tc>
          <w:tcPr>
            <w:tcW w:w="4876" w:type="dxa"/>
            <w:hideMark/>
          </w:tcPr>
          <w:p w14:paraId="0198ECF8" w14:textId="77777777" w:rsidR="00A83A32" w:rsidRPr="00012197" w:rsidRDefault="00A83A32" w:rsidP="00EC4386">
            <w:pPr>
              <w:pStyle w:val="ColumnHeading"/>
              <w:keepNext/>
            </w:pPr>
            <w:r>
              <w:t>Amendement</w:t>
            </w:r>
          </w:p>
        </w:tc>
      </w:tr>
      <w:tr w:rsidR="00A83A32" w14:paraId="12D49FB4" w14:textId="77777777" w:rsidTr="00EC4386">
        <w:trPr>
          <w:jc w:val="center"/>
        </w:trPr>
        <w:tc>
          <w:tcPr>
            <w:tcW w:w="4876" w:type="dxa"/>
          </w:tcPr>
          <w:p w14:paraId="1B41EB69" w14:textId="77777777" w:rsidR="00A83A32" w:rsidRPr="00012197" w:rsidRDefault="00A83A32" w:rsidP="00EC4386">
            <w:pPr>
              <w:pStyle w:val="Normal6"/>
            </w:pPr>
          </w:p>
        </w:tc>
        <w:tc>
          <w:tcPr>
            <w:tcW w:w="4876" w:type="dxa"/>
            <w:hideMark/>
          </w:tcPr>
          <w:p w14:paraId="4AF0CC26" w14:textId="77777777" w:rsidR="00A83A32" w:rsidRPr="00012197" w:rsidRDefault="00A83A32" w:rsidP="00EC4386">
            <w:pPr>
              <w:pStyle w:val="Normal6"/>
              <w:rPr>
                <w:szCs w:val="24"/>
              </w:rPr>
            </w:pPr>
            <w:r>
              <w:rPr>
                <w:b/>
                <w:i/>
              </w:rPr>
              <w:t>9 bis.</w:t>
            </w:r>
            <w:r>
              <w:rPr>
                <w:b/>
                <w:i/>
              </w:rPr>
              <w:tab/>
              <w:t>benadrukt dat AI-gebruikers op de werkplek veelal mannen zijn met een universitaire opleiding; is bezorgd dat vrouwen en lager opgeleide werknemers minder toegang hebben tot AI-gerelateerde vacatures en tot productiviteitsverhogende AI-instrumenten op de werkplek, waardoor de voordelen van AI mogelijk niet breed en eerlijk worden gedeeld;</w:t>
            </w:r>
          </w:p>
        </w:tc>
      </w:tr>
    </w:tbl>
    <w:p w14:paraId="01FF845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2842604" w14:textId="77777777" w:rsidR="00A83A32" w:rsidRPr="00A83A32" w:rsidRDefault="00A83A32" w:rsidP="00A83A32">
      <w:pPr>
        <w:rPr>
          <w:lang w:val="en-GB"/>
        </w:rPr>
      </w:pPr>
      <w:r w:rsidRPr="00A83A32">
        <w:rPr>
          <w:rStyle w:val="HideTWBExt"/>
          <w:lang w:val="en-GB"/>
        </w:rPr>
        <w:t>&lt;/Amend&gt;</w:t>
      </w:r>
    </w:p>
    <w:p w14:paraId="4EAAA5D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163</w:t>
      </w:r>
      <w:r w:rsidRPr="00A83A32">
        <w:rPr>
          <w:rStyle w:val="HideTWBExt"/>
          <w:b w:val="0"/>
          <w:lang w:val="en-GB"/>
        </w:rPr>
        <w:t>&lt;/NumAm&gt;</w:t>
      </w:r>
    </w:p>
    <w:p w14:paraId="03AA44F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362563BF" w14:textId="77777777" w:rsidR="00A83A32" w:rsidRPr="00A83A32" w:rsidRDefault="00A83A32" w:rsidP="00A83A32">
      <w:pPr>
        <w:rPr>
          <w:lang w:val="en-GB"/>
        </w:rPr>
      </w:pPr>
      <w:r w:rsidRPr="00A83A32">
        <w:rPr>
          <w:rStyle w:val="HideTWBExt"/>
          <w:lang w:val="en-GB"/>
        </w:rPr>
        <w:t>&lt;/RepeatBlock-By&gt;</w:t>
      </w:r>
    </w:p>
    <w:p w14:paraId="537054F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777E1D2"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658B2ED" w14:textId="77777777" w:rsidTr="00EC4386">
        <w:trPr>
          <w:jc w:val="center"/>
        </w:trPr>
        <w:tc>
          <w:tcPr>
            <w:tcW w:w="9752" w:type="dxa"/>
            <w:gridSpan w:val="2"/>
          </w:tcPr>
          <w:p w14:paraId="6D1EEC36" w14:textId="77777777" w:rsidR="00A83A32" w:rsidRPr="00012197" w:rsidRDefault="00A83A32" w:rsidP="00EC4386">
            <w:pPr>
              <w:keepNext/>
            </w:pPr>
          </w:p>
        </w:tc>
      </w:tr>
      <w:tr w:rsidR="00A83A32" w14:paraId="319DE5B0" w14:textId="77777777" w:rsidTr="00EC4386">
        <w:trPr>
          <w:jc w:val="center"/>
        </w:trPr>
        <w:tc>
          <w:tcPr>
            <w:tcW w:w="4876" w:type="dxa"/>
            <w:hideMark/>
          </w:tcPr>
          <w:p w14:paraId="23D509BD" w14:textId="77777777" w:rsidR="00A83A32" w:rsidRPr="00012197" w:rsidRDefault="00A83A32" w:rsidP="00EC4386">
            <w:pPr>
              <w:pStyle w:val="ColumnHeading"/>
              <w:keepNext/>
            </w:pPr>
            <w:r>
              <w:t>Ontwerpresolutie</w:t>
            </w:r>
          </w:p>
        </w:tc>
        <w:tc>
          <w:tcPr>
            <w:tcW w:w="4876" w:type="dxa"/>
            <w:hideMark/>
          </w:tcPr>
          <w:p w14:paraId="3EE350C2" w14:textId="77777777" w:rsidR="00A83A32" w:rsidRPr="00012197" w:rsidRDefault="00A83A32" w:rsidP="00EC4386">
            <w:pPr>
              <w:pStyle w:val="ColumnHeading"/>
              <w:keepNext/>
            </w:pPr>
            <w:r>
              <w:t>Amendement</w:t>
            </w:r>
          </w:p>
        </w:tc>
      </w:tr>
      <w:tr w:rsidR="00A83A32" w14:paraId="1A1ED3F3" w14:textId="77777777" w:rsidTr="00EC4386">
        <w:trPr>
          <w:jc w:val="center"/>
        </w:trPr>
        <w:tc>
          <w:tcPr>
            <w:tcW w:w="4876" w:type="dxa"/>
            <w:hideMark/>
          </w:tcPr>
          <w:p w14:paraId="11816828" w14:textId="77777777" w:rsidR="00A83A32" w:rsidRPr="00012197" w:rsidRDefault="00A83A32" w:rsidP="00EC4386">
            <w:pPr>
              <w:pStyle w:val="Normal6"/>
            </w:pPr>
            <w:r>
              <w:t>10.</w:t>
            </w:r>
            <w:r>
              <w:tab/>
              <w:t>onderstreept dat deze risico’s op een alomvattende manier moeten worden aangepakt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c>
          <w:tcPr>
            <w:tcW w:w="4876" w:type="dxa"/>
            <w:hideMark/>
          </w:tcPr>
          <w:p w14:paraId="2C858A7E" w14:textId="77777777" w:rsidR="00A83A32" w:rsidRPr="00012197" w:rsidRDefault="00A83A32" w:rsidP="00EC4386">
            <w:pPr>
              <w:pStyle w:val="Normal6"/>
              <w:rPr>
                <w:szCs w:val="24"/>
              </w:rPr>
            </w:pPr>
            <w:r>
              <w:t>10.</w:t>
            </w:r>
            <w:r>
              <w:tab/>
              <w:t xml:space="preserve">onderstreept dat deze risico’s op een alomvattende manier moeten worden aangepakt en dat elke nieuwe uitrol of aanzienlijke wijziging </w:t>
            </w:r>
            <w:r>
              <w:rPr>
                <w:b/>
                <w:i/>
              </w:rPr>
              <w:t xml:space="preserve">in het gebruik </w:t>
            </w:r>
            <w:r>
              <w:t>van AI-instrumenten of algoritmische beheersystemen op de werkvloer moet worden onderworpen aan een gezondheids- en veiligheidsbeoordeling</w:t>
            </w:r>
            <w:r>
              <w:rPr>
                <w:b/>
                <w:i/>
              </w:rPr>
              <w:t>, een beoordeling van de grondrechten</w:t>
            </w:r>
            <w:r>
              <w:t xml:space="preserve"> en voortdurende monitoring</w:t>
            </w:r>
            <w:r>
              <w:rPr>
                <w:b/>
                <w:i/>
              </w:rPr>
              <w:t xml:space="preserve">; benadrukt de noodzaak van een verplichting om te zorgen voor krachtige maatregelen inzake risicobeoordeling, preventie en bescherming met betrekking tot de gezondheid en veiligheid van werknemers op het werk en hun gebruik van </w:t>
            </w:r>
            <w:r>
              <w:rPr>
                <w:b/>
                <w:i/>
              </w:rPr>
              <w:lastRenderedPageBreak/>
              <w:t>algoritmisch beheer en AI op het werk</w:t>
            </w:r>
            <w:r>
              <w:t>; moedigt de lidstaten aan om in samenwerking met de sociale partners sectorspecifieke richtsnoeren te ontwikkelen voor de verantwoorde toepassing van AI op de werkvloer en optimale werkwijzen uit te wisselen;</w:t>
            </w:r>
          </w:p>
        </w:tc>
      </w:tr>
    </w:tbl>
    <w:p w14:paraId="2BB5D264"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9551A3F" w14:textId="77777777" w:rsidR="00A83A32" w:rsidRPr="00A83A32" w:rsidRDefault="00A83A32" w:rsidP="00A83A32">
      <w:pPr>
        <w:rPr>
          <w:lang w:val="en-GB"/>
        </w:rPr>
      </w:pPr>
      <w:r w:rsidRPr="00A83A32">
        <w:rPr>
          <w:rStyle w:val="HideTWBExt"/>
          <w:lang w:val="en-GB"/>
        </w:rPr>
        <w:t>&lt;/Amend&gt;</w:t>
      </w:r>
    </w:p>
    <w:p w14:paraId="0B2026E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164</w:t>
      </w:r>
      <w:r w:rsidRPr="00A83A32">
        <w:rPr>
          <w:rStyle w:val="HideTWBExt"/>
          <w:b w:val="0"/>
          <w:lang w:val="en-GB"/>
        </w:rPr>
        <w:t>&lt;/NumAm&gt;</w:t>
      </w:r>
    </w:p>
    <w:p w14:paraId="6B80429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w:t>
      </w:r>
      <w:r w:rsidRPr="00A83A32">
        <w:rPr>
          <w:rStyle w:val="HideTWBExt"/>
          <w:b w:val="0"/>
          <w:lang w:val="en-GB"/>
        </w:rPr>
        <w:t>&lt;/Members&gt;</w:t>
      </w:r>
    </w:p>
    <w:p w14:paraId="3287147D" w14:textId="77777777" w:rsidR="00A83A32" w:rsidRPr="00A83A32" w:rsidRDefault="00A83A32" w:rsidP="00A83A32">
      <w:pPr>
        <w:rPr>
          <w:lang w:val="en-GB"/>
        </w:rPr>
      </w:pPr>
      <w:r w:rsidRPr="00A83A32">
        <w:rPr>
          <w:rStyle w:val="HideTWBExt"/>
          <w:lang w:val="en-GB"/>
        </w:rPr>
        <w:t>&lt;/RepeatBlock-By&gt;</w:t>
      </w:r>
    </w:p>
    <w:p w14:paraId="0329C87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4FC5AE3"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4B2636F" w14:textId="77777777" w:rsidTr="00EC4386">
        <w:trPr>
          <w:jc w:val="center"/>
        </w:trPr>
        <w:tc>
          <w:tcPr>
            <w:tcW w:w="9752" w:type="dxa"/>
            <w:gridSpan w:val="2"/>
          </w:tcPr>
          <w:p w14:paraId="1037B89F" w14:textId="77777777" w:rsidR="00A83A32" w:rsidRPr="00012197" w:rsidRDefault="00A83A32" w:rsidP="00EC4386">
            <w:pPr>
              <w:keepNext/>
            </w:pPr>
          </w:p>
        </w:tc>
      </w:tr>
      <w:tr w:rsidR="00A83A32" w14:paraId="1C094B26" w14:textId="77777777" w:rsidTr="00EC4386">
        <w:trPr>
          <w:jc w:val="center"/>
        </w:trPr>
        <w:tc>
          <w:tcPr>
            <w:tcW w:w="4876" w:type="dxa"/>
            <w:hideMark/>
          </w:tcPr>
          <w:p w14:paraId="0A9D7198" w14:textId="77777777" w:rsidR="00A83A32" w:rsidRPr="00012197" w:rsidRDefault="00A83A32" w:rsidP="00EC4386">
            <w:pPr>
              <w:pStyle w:val="ColumnHeading"/>
              <w:keepNext/>
            </w:pPr>
            <w:r>
              <w:t>Ontwerpresolutie</w:t>
            </w:r>
          </w:p>
        </w:tc>
        <w:tc>
          <w:tcPr>
            <w:tcW w:w="4876" w:type="dxa"/>
            <w:hideMark/>
          </w:tcPr>
          <w:p w14:paraId="551B86A5" w14:textId="77777777" w:rsidR="00A83A32" w:rsidRPr="00012197" w:rsidRDefault="00A83A32" w:rsidP="00EC4386">
            <w:pPr>
              <w:pStyle w:val="ColumnHeading"/>
              <w:keepNext/>
            </w:pPr>
            <w:r>
              <w:t>Amendement</w:t>
            </w:r>
          </w:p>
        </w:tc>
      </w:tr>
      <w:tr w:rsidR="00A83A32" w14:paraId="51DAEDDA" w14:textId="77777777" w:rsidTr="00EC4386">
        <w:trPr>
          <w:jc w:val="center"/>
        </w:trPr>
        <w:tc>
          <w:tcPr>
            <w:tcW w:w="4876" w:type="dxa"/>
            <w:hideMark/>
          </w:tcPr>
          <w:p w14:paraId="2B94B72A" w14:textId="77777777" w:rsidR="00A83A32" w:rsidRPr="00012197" w:rsidRDefault="00A83A32" w:rsidP="00EC4386">
            <w:pPr>
              <w:pStyle w:val="Normal6"/>
            </w:pPr>
            <w:r>
              <w:t>10.</w:t>
            </w:r>
            <w:r>
              <w:tab/>
              <w:t xml:space="preserve">onderstreept dat deze risico’s op een alomvattende manier moeten worden aangepakt en dat elke nieuwe uitrol of aanzienlijke wijziging van AI-instrumenten of algoritmische beheersystemen op de werkvloer </w:t>
            </w:r>
            <w:r>
              <w:rPr>
                <w:b/>
                <w:i/>
              </w:rPr>
              <w:t>moet</w:t>
            </w:r>
            <w:r>
              <w:t xml:space="preserve">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c>
          <w:tcPr>
            <w:tcW w:w="4876" w:type="dxa"/>
            <w:hideMark/>
          </w:tcPr>
          <w:p w14:paraId="03438F3E" w14:textId="77777777" w:rsidR="00A83A32" w:rsidRPr="00012197" w:rsidRDefault="00A83A32" w:rsidP="00EC4386">
            <w:pPr>
              <w:pStyle w:val="Normal6"/>
              <w:rPr>
                <w:szCs w:val="24"/>
              </w:rPr>
            </w:pPr>
            <w:r>
              <w:t>10.</w:t>
            </w:r>
            <w:r>
              <w:tab/>
              <w:t xml:space="preserve">onderstreept dat deze risico’s op een alomvattende manier moeten worden aangepakt en dat elke nieuwe uitrol of aanzienlijke wijziging van AI-instrumenten of algoritmische beheersystemen op de werkvloer </w:t>
            </w:r>
            <w:r>
              <w:rPr>
                <w:b/>
                <w:i/>
              </w:rPr>
              <w:t>kan</w:t>
            </w:r>
            <w:r>
              <w:t xml:space="preserve"> worden onderworpen aan een gezondheids- en veiligheidsbeoordeling </w:t>
            </w:r>
            <w:r>
              <w:rPr>
                <w:b/>
                <w:i/>
              </w:rPr>
              <w:t xml:space="preserve">overeenkomstig de kaderrichtlijn inzake gezondheid en veiligheid (Richtlijn 89/391/EEG) </w:t>
            </w:r>
            <w:r>
              <w:t>en voortdurende monitoring; moedigt de lidstaten aan om in samenwerking met de sociale partners</w:t>
            </w:r>
            <w:r>
              <w:rPr>
                <w:b/>
                <w:i/>
              </w:rPr>
              <w:t>, op een passend Europees of nationaal niveau,</w:t>
            </w:r>
            <w:r>
              <w:t xml:space="preserve"> sectorspecifieke richtsnoeren te ontwikkelen voor de verantwoorde toepassing van AI op de werkvloer en optimale werkwijzen uit te wisselen;</w:t>
            </w:r>
          </w:p>
        </w:tc>
      </w:tr>
    </w:tbl>
    <w:p w14:paraId="56E3A41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61B7D77" w14:textId="77777777" w:rsidR="00A83A32" w:rsidRPr="00A83A32" w:rsidRDefault="00A83A32" w:rsidP="00A83A32">
      <w:pPr>
        <w:rPr>
          <w:lang w:val="en-GB"/>
        </w:rPr>
      </w:pPr>
      <w:r w:rsidRPr="00A83A32">
        <w:rPr>
          <w:rStyle w:val="HideTWBExt"/>
          <w:lang w:val="en-GB"/>
        </w:rPr>
        <w:t>&lt;/Amend&gt;</w:t>
      </w:r>
    </w:p>
    <w:p w14:paraId="046E267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165</w:t>
      </w:r>
      <w:r w:rsidRPr="00A83A32">
        <w:rPr>
          <w:rStyle w:val="HideTWBExt"/>
          <w:b w:val="0"/>
          <w:lang w:val="en-GB"/>
        </w:rPr>
        <w:t>&lt;/NumAm&gt;</w:t>
      </w:r>
    </w:p>
    <w:p w14:paraId="10C6D96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378E4DE2" w14:textId="77777777" w:rsidR="00A83A32" w:rsidRPr="00A83A32" w:rsidRDefault="00A83A32" w:rsidP="00A83A32">
      <w:pPr>
        <w:rPr>
          <w:lang w:val="en-GB"/>
        </w:rPr>
      </w:pPr>
      <w:r w:rsidRPr="00A83A32">
        <w:rPr>
          <w:rStyle w:val="HideTWBExt"/>
          <w:lang w:val="en-GB"/>
        </w:rPr>
        <w:t>&lt;/RepeatBlock-By&gt;</w:t>
      </w:r>
    </w:p>
    <w:p w14:paraId="694EA34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8DBB6C3"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954F368" w14:textId="77777777" w:rsidTr="00EC4386">
        <w:trPr>
          <w:jc w:val="center"/>
        </w:trPr>
        <w:tc>
          <w:tcPr>
            <w:tcW w:w="9752" w:type="dxa"/>
            <w:gridSpan w:val="2"/>
          </w:tcPr>
          <w:p w14:paraId="6FFF1EFE" w14:textId="77777777" w:rsidR="00A83A32" w:rsidRPr="00012197" w:rsidRDefault="00A83A32" w:rsidP="00EC4386">
            <w:pPr>
              <w:keepNext/>
            </w:pPr>
          </w:p>
        </w:tc>
      </w:tr>
      <w:tr w:rsidR="00A83A32" w14:paraId="39475774" w14:textId="77777777" w:rsidTr="00EC4386">
        <w:trPr>
          <w:jc w:val="center"/>
        </w:trPr>
        <w:tc>
          <w:tcPr>
            <w:tcW w:w="4876" w:type="dxa"/>
            <w:hideMark/>
          </w:tcPr>
          <w:p w14:paraId="3B0A9D72" w14:textId="77777777" w:rsidR="00A83A32" w:rsidRPr="00012197" w:rsidRDefault="00A83A32" w:rsidP="00EC4386">
            <w:pPr>
              <w:pStyle w:val="ColumnHeading"/>
              <w:keepNext/>
            </w:pPr>
            <w:r>
              <w:t>Ontwerpresolutie</w:t>
            </w:r>
          </w:p>
        </w:tc>
        <w:tc>
          <w:tcPr>
            <w:tcW w:w="4876" w:type="dxa"/>
            <w:hideMark/>
          </w:tcPr>
          <w:p w14:paraId="2146EEE4" w14:textId="77777777" w:rsidR="00A83A32" w:rsidRPr="00012197" w:rsidRDefault="00A83A32" w:rsidP="00EC4386">
            <w:pPr>
              <w:pStyle w:val="ColumnHeading"/>
              <w:keepNext/>
            </w:pPr>
            <w:r>
              <w:t>Amendement</w:t>
            </w:r>
          </w:p>
        </w:tc>
      </w:tr>
      <w:tr w:rsidR="00A83A32" w14:paraId="5D3DF9A4" w14:textId="77777777" w:rsidTr="00EC4386">
        <w:trPr>
          <w:jc w:val="center"/>
        </w:trPr>
        <w:tc>
          <w:tcPr>
            <w:tcW w:w="4876" w:type="dxa"/>
            <w:hideMark/>
          </w:tcPr>
          <w:p w14:paraId="00F2C095" w14:textId="77777777" w:rsidR="00A83A32" w:rsidRPr="00012197" w:rsidRDefault="00A83A32" w:rsidP="00EC4386">
            <w:pPr>
              <w:pStyle w:val="Normal6"/>
            </w:pPr>
            <w:r>
              <w:t>10.</w:t>
            </w:r>
            <w:r>
              <w:tab/>
              <w:t>onderstreept dat deze risico’s op een alomvattende manier moeten worden aangepakt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c>
          <w:tcPr>
            <w:tcW w:w="4876" w:type="dxa"/>
            <w:hideMark/>
          </w:tcPr>
          <w:p w14:paraId="7BD2B385" w14:textId="77777777" w:rsidR="00A83A32" w:rsidRPr="00012197" w:rsidRDefault="00A83A32" w:rsidP="00EC4386">
            <w:pPr>
              <w:pStyle w:val="Normal6"/>
              <w:rPr>
                <w:szCs w:val="24"/>
              </w:rPr>
            </w:pPr>
            <w:r>
              <w:t>10.</w:t>
            </w:r>
            <w:r>
              <w:tab/>
              <w:t>onderstreept dat deze risico’s op een alomvattende manier moeten worden aangepakt en dat elke nieuwe uitrol of aanzienlijke wijziging van AI-instrumenten of algoritmische beheersystemen op de werkvloer moet worden onderworpen aan een gezondheids- en veiligheidsbeoordeling en voortdurende monitoring</w:t>
            </w:r>
            <w:r>
              <w:rPr>
                <w:b/>
                <w:i/>
              </w:rPr>
              <w:t>, waarbij rekening gehouden wordt met de meest recente wetenschappelijke inzichten, en menselijk toezicht en menselijke controle op deze beoordelingen gewaarborgd zijn</w:t>
            </w:r>
            <w:r>
              <w:t>; moedigt de lidstaten aan om in samenwerking met de sociale partners sectorspecifieke richtsnoeren te ontwikkelen voor de verantwoorde toepassing van AI op de werkvloer en optimale werkwijzen uit te wisselen;</w:t>
            </w:r>
          </w:p>
        </w:tc>
      </w:tr>
    </w:tbl>
    <w:p w14:paraId="2D9EE56A"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3D3EF5F" w14:textId="77777777" w:rsidR="00A83A32" w:rsidRPr="00A83A32" w:rsidRDefault="00A83A32" w:rsidP="00A83A32">
      <w:pPr>
        <w:rPr>
          <w:lang w:val="en-GB"/>
        </w:rPr>
      </w:pPr>
      <w:r w:rsidRPr="00A83A32">
        <w:rPr>
          <w:rStyle w:val="HideTWBExt"/>
          <w:lang w:val="en-GB"/>
        </w:rPr>
        <w:t>&lt;/Amend&gt;</w:t>
      </w:r>
    </w:p>
    <w:p w14:paraId="3B53BDE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166</w:t>
      </w:r>
      <w:r w:rsidRPr="00A83A32">
        <w:rPr>
          <w:rStyle w:val="HideTWBExt"/>
          <w:b w:val="0"/>
          <w:lang w:val="en-GB"/>
        </w:rPr>
        <w:t>&lt;/NumAm&gt;</w:t>
      </w:r>
    </w:p>
    <w:p w14:paraId="16A9CA3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Miriam Lexmann, Maravillas Abadía Jover</w:t>
      </w:r>
      <w:r w:rsidRPr="00A83A32">
        <w:rPr>
          <w:rStyle w:val="HideTWBExt"/>
          <w:b w:val="0"/>
          <w:lang w:val="en-GB"/>
        </w:rPr>
        <w:t>&lt;/Members&gt;</w:t>
      </w:r>
    </w:p>
    <w:p w14:paraId="0AC09F9E" w14:textId="77777777" w:rsidR="00A83A32" w:rsidRPr="00A83A32" w:rsidRDefault="00A83A32" w:rsidP="00A83A32">
      <w:pPr>
        <w:rPr>
          <w:lang w:val="en-GB"/>
        </w:rPr>
      </w:pPr>
      <w:r w:rsidRPr="00A83A32">
        <w:rPr>
          <w:rStyle w:val="HideTWBExt"/>
          <w:lang w:val="en-GB"/>
        </w:rPr>
        <w:t>&lt;/RepeatBlock-By&gt;</w:t>
      </w:r>
    </w:p>
    <w:p w14:paraId="1AB823E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5451A0C"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96CEEFA" w14:textId="77777777" w:rsidTr="00EC4386">
        <w:trPr>
          <w:jc w:val="center"/>
        </w:trPr>
        <w:tc>
          <w:tcPr>
            <w:tcW w:w="9752" w:type="dxa"/>
            <w:gridSpan w:val="2"/>
          </w:tcPr>
          <w:p w14:paraId="670517BF" w14:textId="77777777" w:rsidR="00A83A32" w:rsidRPr="00012197" w:rsidRDefault="00A83A32" w:rsidP="00EC4386">
            <w:pPr>
              <w:keepNext/>
            </w:pPr>
          </w:p>
        </w:tc>
      </w:tr>
      <w:tr w:rsidR="00A83A32" w14:paraId="08548946" w14:textId="77777777" w:rsidTr="00EC4386">
        <w:trPr>
          <w:jc w:val="center"/>
        </w:trPr>
        <w:tc>
          <w:tcPr>
            <w:tcW w:w="4876" w:type="dxa"/>
            <w:hideMark/>
          </w:tcPr>
          <w:p w14:paraId="7318B892" w14:textId="77777777" w:rsidR="00A83A32" w:rsidRPr="00012197" w:rsidRDefault="00A83A32" w:rsidP="00EC4386">
            <w:pPr>
              <w:pStyle w:val="ColumnHeading"/>
              <w:keepNext/>
            </w:pPr>
            <w:r>
              <w:t>Ontwerpresolutie</w:t>
            </w:r>
          </w:p>
        </w:tc>
        <w:tc>
          <w:tcPr>
            <w:tcW w:w="4876" w:type="dxa"/>
            <w:hideMark/>
          </w:tcPr>
          <w:p w14:paraId="166DAB62" w14:textId="77777777" w:rsidR="00A83A32" w:rsidRPr="00012197" w:rsidRDefault="00A83A32" w:rsidP="00EC4386">
            <w:pPr>
              <w:pStyle w:val="ColumnHeading"/>
              <w:keepNext/>
            </w:pPr>
            <w:r>
              <w:t>Amendement</w:t>
            </w:r>
          </w:p>
        </w:tc>
      </w:tr>
      <w:tr w:rsidR="00A83A32" w14:paraId="688D7974" w14:textId="77777777" w:rsidTr="00EC4386">
        <w:trPr>
          <w:jc w:val="center"/>
        </w:trPr>
        <w:tc>
          <w:tcPr>
            <w:tcW w:w="4876" w:type="dxa"/>
            <w:hideMark/>
          </w:tcPr>
          <w:p w14:paraId="2E22FE86" w14:textId="77777777" w:rsidR="00A83A32" w:rsidRPr="00012197" w:rsidRDefault="00A83A32" w:rsidP="00EC4386">
            <w:pPr>
              <w:pStyle w:val="Normal6"/>
            </w:pPr>
            <w:r>
              <w:t>10.</w:t>
            </w:r>
            <w:r>
              <w:tab/>
            </w:r>
            <w:r>
              <w:rPr>
                <w:b/>
                <w:i/>
              </w:rPr>
              <w:t>onderstreept</w:t>
            </w:r>
            <w:r>
              <w:t xml:space="preserve"> dat </w:t>
            </w:r>
            <w:r>
              <w:rPr>
                <w:b/>
                <w:i/>
              </w:rPr>
              <w:t>deze risico’s op een alomvattende manier moeten worden aangepakt</w:t>
            </w:r>
            <w:r>
              <w:t xml:space="preserve"> en </w:t>
            </w:r>
            <w:r>
              <w:rPr>
                <w:b/>
                <w:i/>
              </w:rPr>
              <w:t>dat elke nieuwe uitrol of aanzienlijke wijziging van AI-instrumenten of algoritmische beheersystemen op</w:t>
            </w:r>
            <w:r>
              <w:t xml:space="preserve"> de </w:t>
            </w:r>
            <w:r>
              <w:rPr>
                <w:b/>
                <w:i/>
              </w:rPr>
              <w:t>werkvloer moet worden onderworpen aan</w:t>
            </w:r>
            <w:r>
              <w:t xml:space="preserve"> een </w:t>
            </w:r>
            <w:r>
              <w:rPr>
                <w:b/>
                <w:i/>
              </w:rPr>
              <w:t>gezondheids- en veiligheidsbeoordeling en voortdurende monitoring</w:t>
            </w:r>
            <w:r>
              <w:t xml:space="preserve">; </w:t>
            </w:r>
            <w:r>
              <w:rPr>
                <w:b/>
                <w:i/>
              </w:rPr>
              <w:t>moedigt</w:t>
            </w:r>
            <w:r>
              <w:t xml:space="preserve"> de lidstaten </w:t>
            </w:r>
            <w:r>
              <w:rPr>
                <w:b/>
                <w:i/>
              </w:rPr>
              <w:t>aan</w:t>
            </w:r>
            <w:r>
              <w:t xml:space="preserve"> om </w:t>
            </w:r>
            <w:r>
              <w:rPr>
                <w:b/>
                <w:i/>
              </w:rPr>
              <w:t>in samenwerking met de sociale partners sectorspecifieke richtsnoeren te ontwikkelen</w:t>
            </w:r>
            <w:r>
              <w:t xml:space="preserve"> voor de </w:t>
            </w:r>
            <w:r>
              <w:rPr>
                <w:b/>
                <w:i/>
              </w:rPr>
              <w:lastRenderedPageBreak/>
              <w:t>verantwoorde toepassing van AI</w:t>
            </w:r>
            <w:r>
              <w:t xml:space="preserve"> op </w:t>
            </w:r>
            <w:r>
              <w:rPr>
                <w:b/>
                <w:i/>
              </w:rPr>
              <w:t>de werkvloer en optimale werkwijzen uit</w:t>
            </w:r>
            <w:r>
              <w:t xml:space="preserve"> te </w:t>
            </w:r>
            <w:r>
              <w:rPr>
                <w:b/>
                <w:i/>
              </w:rPr>
              <w:t>wisselen</w:t>
            </w:r>
            <w:r>
              <w:t>;</w:t>
            </w:r>
          </w:p>
        </w:tc>
        <w:tc>
          <w:tcPr>
            <w:tcW w:w="4876" w:type="dxa"/>
            <w:hideMark/>
          </w:tcPr>
          <w:p w14:paraId="0F8B2815" w14:textId="77777777" w:rsidR="00A83A32" w:rsidRPr="00012197" w:rsidRDefault="00A83A32" w:rsidP="00EC4386">
            <w:pPr>
              <w:pStyle w:val="Normal6"/>
              <w:rPr>
                <w:szCs w:val="24"/>
              </w:rPr>
            </w:pPr>
            <w:r>
              <w:lastRenderedPageBreak/>
              <w:t>10.</w:t>
            </w:r>
            <w:r>
              <w:tab/>
            </w:r>
            <w:r>
              <w:rPr>
                <w:b/>
                <w:i/>
              </w:rPr>
              <w:t>herinnert eraan dat het Europese rechtskader, met name de kaderrichtlijn inzake veiligheid en gezondheid op het werk, de AI-verordening en de richtlijn inzake platformwerk, reeds een risicogebaseerde benadering volgt; roept</w:t>
            </w:r>
            <w:r>
              <w:t xml:space="preserve"> de lidstaten </w:t>
            </w:r>
            <w:r>
              <w:rPr>
                <w:b/>
                <w:i/>
              </w:rPr>
              <w:t>op</w:t>
            </w:r>
            <w:r>
              <w:t xml:space="preserve"> om </w:t>
            </w:r>
            <w:r>
              <w:rPr>
                <w:b/>
                <w:i/>
              </w:rPr>
              <w:t>dit bestaande rechtskader te gebruiken om de bovengenoemde risico’s</w:t>
            </w:r>
            <w:r>
              <w:t xml:space="preserve"> voor de </w:t>
            </w:r>
            <w:r>
              <w:rPr>
                <w:b/>
                <w:i/>
              </w:rPr>
              <w:t>veiligheid en gezondheid</w:t>
            </w:r>
            <w:r>
              <w:t xml:space="preserve"> op </w:t>
            </w:r>
            <w:r>
              <w:rPr>
                <w:b/>
                <w:i/>
              </w:rPr>
              <w:t>het werk in verband met algoritmisch beheer aan</w:t>
            </w:r>
            <w:r>
              <w:t xml:space="preserve"> te </w:t>
            </w:r>
            <w:r>
              <w:rPr>
                <w:b/>
                <w:i/>
              </w:rPr>
              <w:t>pakken</w:t>
            </w:r>
            <w:r>
              <w:t>;</w:t>
            </w:r>
          </w:p>
        </w:tc>
      </w:tr>
    </w:tbl>
    <w:p w14:paraId="1679507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710288A" w14:textId="77777777" w:rsidR="00A83A32" w:rsidRPr="00A83A32" w:rsidRDefault="00A83A32" w:rsidP="00A83A32">
      <w:pPr>
        <w:rPr>
          <w:lang w:val="en-GB"/>
        </w:rPr>
      </w:pPr>
      <w:r w:rsidRPr="00A83A32">
        <w:rPr>
          <w:rStyle w:val="HideTWBExt"/>
          <w:lang w:val="en-GB"/>
        </w:rPr>
        <w:t>&lt;/Amend&gt;</w:t>
      </w:r>
    </w:p>
    <w:p w14:paraId="6CE34F9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167</w:t>
      </w:r>
      <w:r w:rsidRPr="00A83A32">
        <w:rPr>
          <w:rStyle w:val="HideTWBExt"/>
          <w:b w:val="0"/>
          <w:lang w:val="en-GB"/>
        </w:rPr>
        <w:t>&lt;/NumAm&gt;</w:t>
      </w:r>
    </w:p>
    <w:p w14:paraId="67718DE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0A5DB15C" w14:textId="77777777" w:rsidR="00A83A32" w:rsidRPr="00A83A32" w:rsidRDefault="00A83A32" w:rsidP="00A83A32">
      <w:pPr>
        <w:rPr>
          <w:lang w:val="en-GB"/>
        </w:rPr>
      </w:pPr>
      <w:r w:rsidRPr="00A83A32">
        <w:rPr>
          <w:rStyle w:val="HideTWBExt"/>
          <w:lang w:val="en-GB"/>
        </w:rPr>
        <w:t>&lt;/RepeatBlock-By&gt;</w:t>
      </w:r>
    </w:p>
    <w:p w14:paraId="4769D31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1D4DE52"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7366609" w14:textId="77777777" w:rsidTr="00EC4386">
        <w:trPr>
          <w:jc w:val="center"/>
        </w:trPr>
        <w:tc>
          <w:tcPr>
            <w:tcW w:w="9752" w:type="dxa"/>
            <w:gridSpan w:val="2"/>
          </w:tcPr>
          <w:p w14:paraId="1E61C104" w14:textId="77777777" w:rsidR="00A83A32" w:rsidRPr="00012197" w:rsidRDefault="00A83A32" w:rsidP="00EC4386">
            <w:pPr>
              <w:keepNext/>
            </w:pPr>
          </w:p>
        </w:tc>
      </w:tr>
      <w:tr w:rsidR="00A83A32" w14:paraId="68A8F2C7" w14:textId="77777777" w:rsidTr="00EC4386">
        <w:trPr>
          <w:jc w:val="center"/>
        </w:trPr>
        <w:tc>
          <w:tcPr>
            <w:tcW w:w="4876" w:type="dxa"/>
            <w:hideMark/>
          </w:tcPr>
          <w:p w14:paraId="6CF527DB" w14:textId="77777777" w:rsidR="00A83A32" w:rsidRPr="00012197" w:rsidRDefault="00A83A32" w:rsidP="00EC4386">
            <w:pPr>
              <w:pStyle w:val="ColumnHeading"/>
              <w:keepNext/>
            </w:pPr>
            <w:r>
              <w:t>Ontwerpresolutie</w:t>
            </w:r>
          </w:p>
        </w:tc>
        <w:tc>
          <w:tcPr>
            <w:tcW w:w="4876" w:type="dxa"/>
            <w:hideMark/>
          </w:tcPr>
          <w:p w14:paraId="1406EC6E" w14:textId="77777777" w:rsidR="00A83A32" w:rsidRPr="00012197" w:rsidRDefault="00A83A32" w:rsidP="00EC4386">
            <w:pPr>
              <w:pStyle w:val="ColumnHeading"/>
              <w:keepNext/>
            </w:pPr>
            <w:r>
              <w:t>Amendement</w:t>
            </w:r>
          </w:p>
        </w:tc>
      </w:tr>
      <w:tr w:rsidR="00A83A32" w14:paraId="69F008A8" w14:textId="77777777" w:rsidTr="00EC4386">
        <w:trPr>
          <w:jc w:val="center"/>
        </w:trPr>
        <w:tc>
          <w:tcPr>
            <w:tcW w:w="4876" w:type="dxa"/>
            <w:hideMark/>
          </w:tcPr>
          <w:p w14:paraId="3476ACB0" w14:textId="77777777" w:rsidR="00A83A32" w:rsidRPr="00012197" w:rsidRDefault="00A83A32" w:rsidP="00EC4386">
            <w:pPr>
              <w:pStyle w:val="Normal6"/>
            </w:pPr>
            <w:r>
              <w:t>10.</w:t>
            </w:r>
            <w:r>
              <w:tab/>
              <w:t>onderstreept dat deze risico’s op een alomvattende manier moeten worden aangepakt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c>
          <w:tcPr>
            <w:tcW w:w="4876" w:type="dxa"/>
            <w:hideMark/>
          </w:tcPr>
          <w:p w14:paraId="47CBA119" w14:textId="77777777" w:rsidR="00A83A32" w:rsidRPr="00012197" w:rsidRDefault="00A83A32" w:rsidP="00EC4386">
            <w:pPr>
              <w:pStyle w:val="Normal6"/>
              <w:rPr>
                <w:szCs w:val="24"/>
              </w:rPr>
            </w:pPr>
            <w:r>
              <w:t>10.</w:t>
            </w:r>
            <w:r>
              <w:tab/>
              <w:t>onderstreept dat deze risico’s op een alomvattende</w:t>
            </w:r>
            <w:r>
              <w:rPr>
                <w:b/>
                <w:i/>
              </w:rPr>
              <w:t>, verantwoordelijke en verantwoorde</w:t>
            </w:r>
            <w:r>
              <w:t xml:space="preserve"> manier moeten worden aangepakt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r>
    </w:tbl>
    <w:p w14:paraId="3889074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BE9C885" w14:textId="77777777" w:rsidR="00A83A32" w:rsidRPr="00A83A32" w:rsidRDefault="00A83A32" w:rsidP="00A83A32">
      <w:pPr>
        <w:rPr>
          <w:lang w:val="en-GB"/>
        </w:rPr>
      </w:pPr>
      <w:r w:rsidRPr="00A83A32">
        <w:rPr>
          <w:rStyle w:val="HideTWBExt"/>
          <w:lang w:val="en-GB"/>
        </w:rPr>
        <w:t>&lt;/Amend&gt;</w:t>
      </w:r>
    </w:p>
    <w:p w14:paraId="38B4445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168</w:t>
      </w:r>
      <w:r w:rsidRPr="00A83A32">
        <w:rPr>
          <w:rStyle w:val="HideTWBExt"/>
          <w:b w:val="0"/>
          <w:lang w:val="en-GB"/>
        </w:rPr>
        <w:t>&lt;/NumAm&gt;</w:t>
      </w:r>
    </w:p>
    <w:p w14:paraId="76AFBCF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4EF02784"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6E28D52E" w14:textId="77777777" w:rsidR="00A83A32" w:rsidRPr="00A83A32" w:rsidRDefault="00A83A32" w:rsidP="00A83A32">
      <w:pPr>
        <w:rPr>
          <w:lang w:val="en-GB"/>
        </w:rPr>
      </w:pPr>
      <w:r w:rsidRPr="00A83A32">
        <w:rPr>
          <w:rStyle w:val="HideTWBExt"/>
          <w:lang w:val="en-GB"/>
        </w:rPr>
        <w:t>&lt;/RepeatBlock-By&gt;</w:t>
      </w:r>
    </w:p>
    <w:p w14:paraId="2F874AE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4528B29"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3D43AB0" w14:textId="77777777" w:rsidTr="00EC4386">
        <w:trPr>
          <w:jc w:val="center"/>
        </w:trPr>
        <w:tc>
          <w:tcPr>
            <w:tcW w:w="9752" w:type="dxa"/>
            <w:gridSpan w:val="2"/>
          </w:tcPr>
          <w:p w14:paraId="1DB1AA05" w14:textId="77777777" w:rsidR="00A83A32" w:rsidRPr="00012197" w:rsidRDefault="00A83A32" w:rsidP="00EC4386">
            <w:pPr>
              <w:keepNext/>
            </w:pPr>
          </w:p>
        </w:tc>
      </w:tr>
      <w:tr w:rsidR="00A83A32" w14:paraId="513C6CAA" w14:textId="77777777" w:rsidTr="00EC4386">
        <w:trPr>
          <w:jc w:val="center"/>
        </w:trPr>
        <w:tc>
          <w:tcPr>
            <w:tcW w:w="4876" w:type="dxa"/>
            <w:hideMark/>
          </w:tcPr>
          <w:p w14:paraId="3FDC469B" w14:textId="77777777" w:rsidR="00A83A32" w:rsidRPr="00012197" w:rsidRDefault="00A83A32" w:rsidP="00EC4386">
            <w:pPr>
              <w:pStyle w:val="ColumnHeading"/>
              <w:keepNext/>
            </w:pPr>
            <w:r>
              <w:t>Ontwerpresolutie</w:t>
            </w:r>
          </w:p>
        </w:tc>
        <w:tc>
          <w:tcPr>
            <w:tcW w:w="4876" w:type="dxa"/>
            <w:hideMark/>
          </w:tcPr>
          <w:p w14:paraId="008D8BE4" w14:textId="77777777" w:rsidR="00A83A32" w:rsidRPr="00012197" w:rsidRDefault="00A83A32" w:rsidP="00EC4386">
            <w:pPr>
              <w:pStyle w:val="ColumnHeading"/>
              <w:keepNext/>
            </w:pPr>
            <w:r>
              <w:t>Amendement</w:t>
            </w:r>
          </w:p>
        </w:tc>
      </w:tr>
      <w:tr w:rsidR="00A83A32" w14:paraId="4A5E03E7" w14:textId="77777777" w:rsidTr="00EC4386">
        <w:trPr>
          <w:jc w:val="center"/>
        </w:trPr>
        <w:tc>
          <w:tcPr>
            <w:tcW w:w="4876" w:type="dxa"/>
            <w:hideMark/>
          </w:tcPr>
          <w:p w14:paraId="16219080" w14:textId="77777777" w:rsidR="00A83A32" w:rsidRPr="00012197" w:rsidRDefault="00A83A32" w:rsidP="00EC4386">
            <w:pPr>
              <w:pStyle w:val="Normal6"/>
            </w:pPr>
            <w:r>
              <w:t>10.</w:t>
            </w:r>
            <w:r>
              <w:tab/>
              <w:t xml:space="preserve">onderstreept dat deze risico’s op een alomvattende manier moeten worden aangepakt en dat elke nieuwe uitrol of aanzienlijke wijziging van AI-instrumenten </w:t>
            </w:r>
            <w:r>
              <w:lastRenderedPageBreak/>
              <w:t xml:space="preserve">of algoritmische beheersystemen op de werkvloer moet worden onderworpen aan een gezondheids- en veiligheidsbeoordeling en voortdurende monitoring; moedigt de lidstaten aan om in samenwerking met de sociale partners sectorspecifieke </w:t>
            </w:r>
            <w:r>
              <w:rPr>
                <w:b/>
                <w:i/>
              </w:rPr>
              <w:t>richtsnoeren</w:t>
            </w:r>
            <w:r>
              <w:t xml:space="preserve"> te ontwikkelen voor de verantwoorde toepassing van AI op de werkvloer en optimale werkwijzen uit te wisselen;</w:t>
            </w:r>
          </w:p>
        </w:tc>
        <w:tc>
          <w:tcPr>
            <w:tcW w:w="4876" w:type="dxa"/>
            <w:hideMark/>
          </w:tcPr>
          <w:p w14:paraId="20B13C2B" w14:textId="77777777" w:rsidR="00A83A32" w:rsidRPr="00012197" w:rsidRDefault="00A83A32" w:rsidP="00EC4386">
            <w:pPr>
              <w:pStyle w:val="Normal6"/>
              <w:rPr>
                <w:szCs w:val="24"/>
              </w:rPr>
            </w:pPr>
            <w:r>
              <w:lastRenderedPageBreak/>
              <w:t>10.</w:t>
            </w:r>
            <w:r>
              <w:tab/>
              <w:t xml:space="preserve">onderstreept dat deze risico’s op een alomvattende manier moeten worden aangepakt en dat elke nieuwe uitrol of aanzienlijke wijziging van AI-instrumenten </w:t>
            </w:r>
            <w:r>
              <w:lastRenderedPageBreak/>
              <w:t xml:space="preserve">of algoritmische beheersystemen op de werkvloer moet worden onderworpen aan een gezondheids- en veiligheidsbeoordeling en voortdurende monitoring; moedigt de lidstaten aan om in samenwerking met de sociale partners sectorspecifieke </w:t>
            </w:r>
            <w:r>
              <w:rPr>
                <w:b/>
                <w:i/>
              </w:rPr>
              <w:t>collectieve onderhandelingen</w:t>
            </w:r>
            <w:r>
              <w:t xml:space="preserve"> te ontwikkelen voor</w:t>
            </w:r>
            <w:r>
              <w:rPr>
                <w:b/>
                <w:i/>
              </w:rPr>
              <w:t xml:space="preserve"> richtsnoeren inzake</w:t>
            </w:r>
            <w:r>
              <w:t xml:space="preserve"> de verantwoorde toepassing van AI op de werkvloer en optimale werkwijzen uit te wisselen;</w:t>
            </w:r>
          </w:p>
        </w:tc>
      </w:tr>
    </w:tbl>
    <w:p w14:paraId="13C89D4C"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2472110" w14:textId="77777777" w:rsidR="00A83A32" w:rsidRPr="00A83A32" w:rsidRDefault="00A83A32" w:rsidP="00A83A32">
      <w:pPr>
        <w:rPr>
          <w:lang w:val="en-GB"/>
        </w:rPr>
      </w:pPr>
      <w:r w:rsidRPr="00A83A32">
        <w:rPr>
          <w:rStyle w:val="HideTWBExt"/>
          <w:lang w:val="en-GB"/>
        </w:rPr>
        <w:t>&lt;/Amend&gt;</w:t>
      </w:r>
    </w:p>
    <w:p w14:paraId="0FDF300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169</w:t>
      </w:r>
      <w:r w:rsidRPr="00A83A32">
        <w:rPr>
          <w:rStyle w:val="HideTWBExt"/>
          <w:b w:val="0"/>
          <w:lang w:val="en-GB"/>
        </w:rPr>
        <w:t>&lt;/NumAm&gt;</w:t>
      </w:r>
    </w:p>
    <w:p w14:paraId="0041387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611FB848" w14:textId="77777777" w:rsidR="00A83A32" w:rsidRPr="00A83A32" w:rsidRDefault="00A83A32" w:rsidP="00A83A32">
      <w:pPr>
        <w:rPr>
          <w:lang w:val="en-GB"/>
        </w:rPr>
      </w:pPr>
      <w:r w:rsidRPr="00A83A32">
        <w:rPr>
          <w:rStyle w:val="HideTWBExt"/>
          <w:lang w:val="en-GB"/>
        </w:rPr>
        <w:t>&lt;/RepeatBlock-By&gt;</w:t>
      </w:r>
    </w:p>
    <w:p w14:paraId="18ED873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B688252" w14:textId="77777777" w:rsidR="00A83A32" w:rsidRPr="00012197" w:rsidRDefault="00A83A32" w:rsidP="00A83A32">
      <w:pPr>
        <w:pStyle w:val="NormalBold"/>
      </w:pPr>
      <w:r>
        <w:rPr>
          <w:rStyle w:val="HideTWBExt"/>
          <w:b w:val="0"/>
        </w:rPr>
        <w:t>&lt;Article&gt;</w:t>
      </w:r>
      <w:r>
        <w:t>Paragraaf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D99EBF5" w14:textId="77777777" w:rsidTr="00EC4386">
        <w:trPr>
          <w:jc w:val="center"/>
        </w:trPr>
        <w:tc>
          <w:tcPr>
            <w:tcW w:w="9752" w:type="dxa"/>
            <w:gridSpan w:val="2"/>
          </w:tcPr>
          <w:p w14:paraId="235C78FB" w14:textId="77777777" w:rsidR="00A83A32" w:rsidRPr="00012197" w:rsidRDefault="00A83A32" w:rsidP="00EC4386">
            <w:pPr>
              <w:keepNext/>
            </w:pPr>
          </w:p>
        </w:tc>
      </w:tr>
      <w:tr w:rsidR="00A83A32" w14:paraId="385B97D3" w14:textId="77777777" w:rsidTr="00EC4386">
        <w:trPr>
          <w:jc w:val="center"/>
        </w:trPr>
        <w:tc>
          <w:tcPr>
            <w:tcW w:w="4876" w:type="dxa"/>
            <w:hideMark/>
          </w:tcPr>
          <w:p w14:paraId="04FDE761" w14:textId="77777777" w:rsidR="00A83A32" w:rsidRPr="00012197" w:rsidRDefault="00A83A32" w:rsidP="00EC4386">
            <w:pPr>
              <w:pStyle w:val="ColumnHeading"/>
              <w:keepNext/>
            </w:pPr>
            <w:r>
              <w:t>Ontwerpresolutie</w:t>
            </w:r>
          </w:p>
        </w:tc>
        <w:tc>
          <w:tcPr>
            <w:tcW w:w="4876" w:type="dxa"/>
            <w:hideMark/>
          </w:tcPr>
          <w:p w14:paraId="1BA231C2" w14:textId="77777777" w:rsidR="00A83A32" w:rsidRPr="00012197" w:rsidRDefault="00A83A32" w:rsidP="00EC4386">
            <w:pPr>
              <w:pStyle w:val="ColumnHeading"/>
              <w:keepNext/>
            </w:pPr>
            <w:r>
              <w:t>Amendement</w:t>
            </w:r>
          </w:p>
        </w:tc>
      </w:tr>
      <w:tr w:rsidR="00A83A32" w14:paraId="6042178B" w14:textId="77777777" w:rsidTr="00EC4386">
        <w:trPr>
          <w:jc w:val="center"/>
        </w:trPr>
        <w:tc>
          <w:tcPr>
            <w:tcW w:w="4876" w:type="dxa"/>
            <w:hideMark/>
          </w:tcPr>
          <w:p w14:paraId="2CDC43E8" w14:textId="77777777" w:rsidR="00A83A32" w:rsidRPr="00012197" w:rsidRDefault="00A83A32" w:rsidP="00EC4386">
            <w:pPr>
              <w:pStyle w:val="Normal6"/>
            </w:pPr>
            <w:r>
              <w:t>10.</w:t>
            </w:r>
            <w:r>
              <w:tab/>
              <w:t xml:space="preserve">onderstreept </w:t>
            </w:r>
            <w:r>
              <w:rPr>
                <w:b/>
                <w:i/>
              </w:rPr>
              <w:t>dat</w:t>
            </w:r>
            <w:r>
              <w:t xml:space="preserve"> deze risico’s op een alomvattende manier </w:t>
            </w:r>
            <w:r>
              <w:rPr>
                <w:b/>
                <w:i/>
              </w:rPr>
              <w:t>moeten worden aangepakt</w:t>
            </w:r>
            <w:r>
              <w:t xml:space="preserve">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c>
          <w:tcPr>
            <w:tcW w:w="4876" w:type="dxa"/>
            <w:hideMark/>
          </w:tcPr>
          <w:p w14:paraId="1925F559" w14:textId="77777777" w:rsidR="00A83A32" w:rsidRPr="00012197" w:rsidRDefault="00A83A32" w:rsidP="00EC4386">
            <w:pPr>
              <w:pStyle w:val="Normal6"/>
              <w:rPr>
                <w:szCs w:val="24"/>
              </w:rPr>
            </w:pPr>
            <w:r>
              <w:t>10.</w:t>
            </w:r>
            <w:r>
              <w:tab/>
              <w:t xml:space="preserve">onderstreept </w:t>
            </w:r>
            <w:r>
              <w:rPr>
                <w:b/>
                <w:i/>
              </w:rPr>
              <w:t>de noodzaak om</w:t>
            </w:r>
            <w:r>
              <w:t xml:space="preserve"> deze risico’s op een alomvattende manier </w:t>
            </w:r>
            <w:r>
              <w:rPr>
                <w:b/>
                <w:i/>
              </w:rPr>
              <w:t>te monitoren en aan te pakken</w:t>
            </w:r>
            <w:r>
              <w:t xml:space="preserve"> en dat elke nieuwe uitrol of aanzienlijke wijziging van AI-instrumenten of algoritmische beheersystemen op de werkvloer moet worden onderworpen aan een gezondheids- en veiligheidsbeoordeling en voortdurende monitoring; moedigt de lidstaten aan om in samenwerking met de sociale partners sectorspecifieke richtsnoeren te ontwikkelen voor de verantwoorde toepassing van AI op de werkvloer en optimale werkwijzen uit te wisselen;</w:t>
            </w:r>
          </w:p>
        </w:tc>
      </w:tr>
    </w:tbl>
    <w:p w14:paraId="628E22E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1DD2DD1" w14:textId="77777777" w:rsidR="00A83A32" w:rsidRPr="00A83A32" w:rsidRDefault="00A83A32" w:rsidP="00A83A32">
      <w:pPr>
        <w:rPr>
          <w:lang w:val="en-GB"/>
        </w:rPr>
      </w:pPr>
      <w:r w:rsidRPr="00A83A32">
        <w:rPr>
          <w:rStyle w:val="HideTWBExt"/>
          <w:lang w:val="en-GB"/>
        </w:rPr>
        <w:t>&lt;/Amend&gt;</w:t>
      </w:r>
    </w:p>
    <w:p w14:paraId="1F092BD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170</w:t>
      </w:r>
      <w:r w:rsidRPr="00A83A32">
        <w:rPr>
          <w:rStyle w:val="HideTWBExt"/>
          <w:b w:val="0"/>
          <w:lang w:val="en-GB"/>
        </w:rPr>
        <w:t>&lt;/NumAm&gt;</w:t>
      </w:r>
    </w:p>
    <w:p w14:paraId="3DE3724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59A4F1B3"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27D9584A" w14:textId="77777777" w:rsidR="00A83A32" w:rsidRPr="00A83A32" w:rsidRDefault="00A83A32" w:rsidP="00A83A32">
      <w:pPr>
        <w:rPr>
          <w:lang w:val="en-GB"/>
        </w:rPr>
      </w:pPr>
      <w:r w:rsidRPr="00A83A32">
        <w:rPr>
          <w:rStyle w:val="HideTWBExt"/>
          <w:lang w:val="en-GB"/>
        </w:rPr>
        <w:lastRenderedPageBreak/>
        <w:t>&lt;/RepeatBlock-By&gt;</w:t>
      </w:r>
    </w:p>
    <w:p w14:paraId="581CD6D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569D1C9"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CCA6EC1" w14:textId="77777777" w:rsidTr="00EC4386">
        <w:trPr>
          <w:jc w:val="center"/>
        </w:trPr>
        <w:tc>
          <w:tcPr>
            <w:tcW w:w="9752" w:type="dxa"/>
            <w:gridSpan w:val="2"/>
          </w:tcPr>
          <w:p w14:paraId="27A1FF43" w14:textId="77777777" w:rsidR="00A83A32" w:rsidRPr="00012197" w:rsidRDefault="00A83A32" w:rsidP="00EC4386">
            <w:pPr>
              <w:keepNext/>
            </w:pPr>
          </w:p>
        </w:tc>
      </w:tr>
      <w:tr w:rsidR="00A83A32" w14:paraId="2F79AD66" w14:textId="77777777" w:rsidTr="00EC4386">
        <w:trPr>
          <w:jc w:val="center"/>
        </w:trPr>
        <w:tc>
          <w:tcPr>
            <w:tcW w:w="4876" w:type="dxa"/>
            <w:hideMark/>
          </w:tcPr>
          <w:p w14:paraId="4D07AB8B" w14:textId="77777777" w:rsidR="00A83A32" w:rsidRPr="00012197" w:rsidRDefault="00A83A32" w:rsidP="00EC4386">
            <w:pPr>
              <w:pStyle w:val="ColumnHeading"/>
              <w:keepNext/>
            </w:pPr>
            <w:r>
              <w:t>Ontwerpresolutie</w:t>
            </w:r>
          </w:p>
        </w:tc>
        <w:tc>
          <w:tcPr>
            <w:tcW w:w="4876" w:type="dxa"/>
            <w:hideMark/>
          </w:tcPr>
          <w:p w14:paraId="3A4CCDA3" w14:textId="77777777" w:rsidR="00A83A32" w:rsidRPr="00012197" w:rsidRDefault="00A83A32" w:rsidP="00EC4386">
            <w:pPr>
              <w:pStyle w:val="ColumnHeading"/>
              <w:keepNext/>
            </w:pPr>
            <w:r>
              <w:t>Amendement</w:t>
            </w:r>
          </w:p>
        </w:tc>
      </w:tr>
      <w:tr w:rsidR="00A83A32" w14:paraId="1FE8E963" w14:textId="77777777" w:rsidTr="00EC4386">
        <w:trPr>
          <w:jc w:val="center"/>
        </w:trPr>
        <w:tc>
          <w:tcPr>
            <w:tcW w:w="4876" w:type="dxa"/>
            <w:hideMark/>
          </w:tcPr>
          <w:p w14:paraId="69FDEAF5" w14:textId="77777777" w:rsidR="00A83A32" w:rsidRPr="00012197" w:rsidRDefault="00A83A32" w:rsidP="00EC4386">
            <w:pPr>
              <w:pStyle w:val="Normal6"/>
            </w:pPr>
            <w:r>
              <w:t>11.</w:t>
            </w:r>
            <w:r>
              <w:tab/>
              <w:t xml:space="preserve">wijst met klem op de cruciale rol van de sociale dialoog en de actieve betrokkenheid van werknemersvertegenwoordigers bij de uitrol van technologieën voor AI en algoritmisch beheer op de werkvloer; benadrukt dat zinvolle participatie van werknemers in besluitvormingsprocessen en het </w:t>
            </w:r>
            <w:r>
              <w:rPr>
                <w:b/>
                <w:i/>
              </w:rPr>
              <w:t>verstrekken van</w:t>
            </w:r>
            <w:r>
              <w:t xml:space="preserve"> informatie en opleiding op het werk ertoe bijdragen dat werknemers nieuwe technologieën begrijpen en er met vertrouwen mee omgaan, wat een gevoel van autonomie en vertrouwen bevordert en leidt tot een betere integratie van AI op de werkvloer;</w:t>
            </w:r>
          </w:p>
        </w:tc>
        <w:tc>
          <w:tcPr>
            <w:tcW w:w="4876" w:type="dxa"/>
            <w:hideMark/>
          </w:tcPr>
          <w:p w14:paraId="4D2BAF17" w14:textId="77777777" w:rsidR="00A83A32" w:rsidRPr="00012197" w:rsidRDefault="00A83A32" w:rsidP="00EC4386">
            <w:pPr>
              <w:pStyle w:val="Normal6"/>
              <w:rPr>
                <w:szCs w:val="24"/>
              </w:rPr>
            </w:pPr>
            <w:r>
              <w:t>11.</w:t>
            </w:r>
            <w:r>
              <w:tab/>
              <w:t>wijst met klem op de cruciale rol van de sociale dialoog en de actieve betrokkenheid van werknemersvertegenwoordigers bij de uitrol van technologieën voor AI en algoritmisch beheer op de werkvloer; benadrukt dat zinvolle participatie van werknemers</w:t>
            </w:r>
            <w:r>
              <w:rPr>
                <w:b/>
                <w:i/>
              </w:rPr>
              <w:t>, werknemersvertegenwoordigers en vakbonden</w:t>
            </w:r>
            <w:r>
              <w:t xml:space="preserve"> in besluitvormingsprocessen en het </w:t>
            </w:r>
            <w:r>
              <w:rPr>
                <w:b/>
                <w:i/>
              </w:rPr>
              <w:t>voorzien in</w:t>
            </w:r>
            <w:r>
              <w:t xml:space="preserve"> informatie</w:t>
            </w:r>
            <w:r>
              <w:rPr>
                <w:b/>
                <w:i/>
              </w:rPr>
              <w:t xml:space="preserve"> en raadpleging met betrekking tot</w:t>
            </w:r>
            <w:r>
              <w:t xml:space="preserve"> en opleiding op het werk ertoe bijdragen dat werknemers nieuwe technologieën begrijpen en er met vertrouwen mee omgaan, wat een gevoel van autonomie en vertrouwen bevordert en leidt tot een betere integratie van AI op de werkvloer; </w:t>
            </w:r>
            <w:r>
              <w:rPr>
                <w:b/>
                <w:i/>
              </w:rPr>
              <w:t>benadrukt dat medezeggenschap van werknemers en werknemersvertegenwoordigers en werkgevers bij de invoering van technologieën op het gebied van AI en algoritmisch beheer, of bij ingrijpende wijzigingen in het gebruik ervan, moet worden overwogen;</w:t>
            </w:r>
          </w:p>
        </w:tc>
      </w:tr>
    </w:tbl>
    <w:p w14:paraId="454E413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629F643" w14:textId="77777777" w:rsidR="00A83A32" w:rsidRPr="00A83A32" w:rsidRDefault="00A83A32" w:rsidP="00A83A32">
      <w:pPr>
        <w:rPr>
          <w:lang w:val="en-GB"/>
        </w:rPr>
      </w:pPr>
      <w:r w:rsidRPr="00A83A32">
        <w:rPr>
          <w:rStyle w:val="HideTWBExt"/>
          <w:lang w:val="en-GB"/>
        </w:rPr>
        <w:t>&lt;/Amend&gt;</w:t>
      </w:r>
    </w:p>
    <w:p w14:paraId="3F9BF37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171</w:t>
      </w:r>
      <w:r w:rsidRPr="00A83A32">
        <w:rPr>
          <w:rStyle w:val="HideTWBExt"/>
          <w:b w:val="0"/>
          <w:lang w:val="en-GB"/>
        </w:rPr>
        <w:t>&lt;/NumAm&gt;</w:t>
      </w:r>
    </w:p>
    <w:p w14:paraId="5CD882C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791E2F55" w14:textId="77777777" w:rsidR="00A83A32" w:rsidRPr="00A83A32" w:rsidRDefault="00A83A32" w:rsidP="00A83A32">
      <w:pPr>
        <w:rPr>
          <w:lang w:val="en-GB"/>
        </w:rPr>
      </w:pPr>
      <w:r w:rsidRPr="00A83A32">
        <w:rPr>
          <w:rStyle w:val="HideTWBExt"/>
          <w:lang w:val="en-GB"/>
        </w:rPr>
        <w:t>&lt;/RepeatBlock-By&gt;</w:t>
      </w:r>
    </w:p>
    <w:p w14:paraId="160AD9A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94D76D3"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8B137DB" w14:textId="77777777" w:rsidTr="00EC4386">
        <w:trPr>
          <w:jc w:val="center"/>
        </w:trPr>
        <w:tc>
          <w:tcPr>
            <w:tcW w:w="9752" w:type="dxa"/>
            <w:gridSpan w:val="2"/>
          </w:tcPr>
          <w:p w14:paraId="6BD4403C" w14:textId="77777777" w:rsidR="00A83A32" w:rsidRPr="00012197" w:rsidRDefault="00A83A32" w:rsidP="00EC4386">
            <w:pPr>
              <w:keepNext/>
            </w:pPr>
          </w:p>
        </w:tc>
      </w:tr>
      <w:tr w:rsidR="00A83A32" w14:paraId="33E82ADD" w14:textId="77777777" w:rsidTr="00EC4386">
        <w:trPr>
          <w:jc w:val="center"/>
        </w:trPr>
        <w:tc>
          <w:tcPr>
            <w:tcW w:w="4876" w:type="dxa"/>
            <w:hideMark/>
          </w:tcPr>
          <w:p w14:paraId="51B8A25A" w14:textId="77777777" w:rsidR="00A83A32" w:rsidRPr="00012197" w:rsidRDefault="00A83A32" w:rsidP="00EC4386">
            <w:pPr>
              <w:pStyle w:val="ColumnHeading"/>
              <w:keepNext/>
            </w:pPr>
            <w:r>
              <w:t>Ontwerpresolutie</w:t>
            </w:r>
          </w:p>
        </w:tc>
        <w:tc>
          <w:tcPr>
            <w:tcW w:w="4876" w:type="dxa"/>
            <w:hideMark/>
          </w:tcPr>
          <w:p w14:paraId="33392FB6" w14:textId="77777777" w:rsidR="00A83A32" w:rsidRPr="00012197" w:rsidRDefault="00A83A32" w:rsidP="00EC4386">
            <w:pPr>
              <w:pStyle w:val="ColumnHeading"/>
              <w:keepNext/>
            </w:pPr>
            <w:r>
              <w:t>Amendement</w:t>
            </w:r>
          </w:p>
        </w:tc>
      </w:tr>
      <w:tr w:rsidR="00A83A32" w14:paraId="5942CC8F" w14:textId="77777777" w:rsidTr="00EC4386">
        <w:trPr>
          <w:jc w:val="center"/>
        </w:trPr>
        <w:tc>
          <w:tcPr>
            <w:tcW w:w="4876" w:type="dxa"/>
            <w:hideMark/>
          </w:tcPr>
          <w:p w14:paraId="6CC140A4" w14:textId="77777777" w:rsidR="00A83A32" w:rsidRPr="00012197" w:rsidRDefault="00A83A32" w:rsidP="00EC4386">
            <w:pPr>
              <w:pStyle w:val="Normal6"/>
            </w:pPr>
            <w:r>
              <w:t>11.</w:t>
            </w:r>
            <w:r>
              <w:tab/>
              <w:t xml:space="preserve">wijst met klem op de cruciale rol van de sociale dialoog en de actieve </w:t>
            </w:r>
            <w:r>
              <w:lastRenderedPageBreak/>
              <w:t xml:space="preserve">betrokkenheid van </w:t>
            </w:r>
            <w:r>
              <w:rPr>
                <w:b/>
                <w:i/>
              </w:rPr>
              <w:t>werknemersvertegenwoordigers</w:t>
            </w:r>
            <w:r>
              <w:t xml:space="preserve"> bij de uitrol van technologieën voor AI en algoritmisch beheer op de werkvloer; benadrukt dat zinvolle participatie van werknemers in besluitvormingsprocessen en het </w:t>
            </w:r>
            <w:r>
              <w:rPr>
                <w:b/>
                <w:i/>
              </w:rPr>
              <w:t>verstrekken van</w:t>
            </w:r>
            <w:r>
              <w:t xml:space="preserve"> informatie en opleiding op het werk ertoe bijdragen </w:t>
            </w:r>
            <w:r>
              <w:rPr>
                <w:b/>
                <w:i/>
              </w:rPr>
              <w:t>dat werknemers</w:t>
            </w:r>
            <w:r>
              <w:t xml:space="preserve"> nieuwe technologieën </w:t>
            </w:r>
            <w:r>
              <w:rPr>
                <w:b/>
                <w:i/>
              </w:rPr>
              <w:t>begrijpen en er met vertrouwen mee omgaan, wat een gevoel van autonomie</w:t>
            </w:r>
            <w:r>
              <w:t xml:space="preserve"> en </w:t>
            </w:r>
            <w:r>
              <w:rPr>
                <w:b/>
                <w:i/>
              </w:rPr>
              <w:t>vertrouwen bevordert</w:t>
            </w:r>
            <w:r>
              <w:t xml:space="preserve"> en </w:t>
            </w:r>
            <w:r>
              <w:rPr>
                <w:b/>
                <w:i/>
              </w:rPr>
              <w:t>leidt tot een betere</w:t>
            </w:r>
            <w:r>
              <w:t xml:space="preserve"> integratie van AI op de werkvloer;</w:t>
            </w:r>
          </w:p>
        </w:tc>
        <w:tc>
          <w:tcPr>
            <w:tcW w:w="4876" w:type="dxa"/>
            <w:hideMark/>
          </w:tcPr>
          <w:p w14:paraId="4CD9C40C" w14:textId="77777777" w:rsidR="00A83A32" w:rsidRPr="00012197" w:rsidRDefault="00A83A32" w:rsidP="00EC4386">
            <w:pPr>
              <w:pStyle w:val="Normal6"/>
              <w:rPr>
                <w:szCs w:val="24"/>
              </w:rPr>
            </w:pPr>
            <w:r>
              <w:lastRenderedPageBreak/>
              <w:t>11.</w:t>
            </w:r>
            <w:r>
              <w:tab/>
              <w:t xml:space="preserve">wijst met klem op de cruciale rol van de sociale dialoog en de actieve </w:t>
            </w:r>
            <w:r>
              <w:lastRenderedPageBreak/>
              <w:t xml:space="preserve">betrokkenheid van </w:t>
            </w:r>
            <w:r>
              <w:rPr>
                <w:b/>
                <w:i/>
              </w:rPr>
              <w:t>werknemers en hun vertegenwoordigers</w:t>
            </w:r>
            <w:r>
              <w:t xml:space="preserve"> bij de uitrol van technologieën voor AI en algoritmisch beheer op de werkvloer; benadrukt dat zinvolle participatie van werknemers </w:t>
            </w:r>
            <w:r>
              <w:rPr>
                <w:b/>
                <w:i/>
              </w:rPr>
              <w:t xml:space="preserve">en hun vertegenwoordigers </w:t>
            </w:r>
            <w:r>
              <w:t xml:space="preserve">in besluitvormingsprocessen en het </w:t>
            </w:r>
            <w:r>
              <w:rPr>
                <w:b/>
                <w:i/>
              </w:rPr>
              <w:t>voorzien in</w:t>
            </w:r>
            <w:r>
              <w:t xml:space="preserve"> informatie en </w:t>
            </w:r>
            <w:r>
              <w:rPr>
                <w:b/>
                <w:i/>
              </w:rPr>
              <w:t xml:space="preserve">raadpleging met betrekking tot </w:t>
            </w:r>
            <w:r>
              <w:t xml:space="preserve">opleiding op het werk ertoe bijdragen </w:t>
            </w:r>
            <w:r>
              <w:rPr>
                <w:b/>
                <w:i/>
              </w:rPr>
              <w:t>de risico’s van deze</w:t>
            </w:r>
            <w:r>
              <w:t xml:space="preserve"> nieuwe technologieën </w:t>
            </w:r>
            <w:r>
              <w:rPr>
                <w:b/>
                <w:i/>
              </w:rPr>
              <w:t>te beperken</w:t>
            </w:r>
            <w:r>
              <w:t xml:space="preserve"> en </w:t>
            </w:r>
            <w:r>
              <w:rPr>
                <w:b/>
                <w:i/>
              </w:rPr>
              <w:t>de doeltreffende</w:t>
            </w:r>
            <w:r>
              <w:t xml:space="preserve"> en </w:t>
            </w:r>
            <w:r>
              <w:rPr>
                <w:b/>
                <w:i/>
              </w:rPr>
              <w:t>mensgerichte</w:t>
            </w:r>
            <w:r>
              <w:t xml:space="preserve"> integratie van AI op de werkvloer</w:t>
            </w:r>
            <w:r>
              <w:rPr>
                <w:b/>
                <w:i/>
              </w:rPr>
              <w:t xml:space="preserve"> mogelijk maken</w:t>
            </w:r>
            <w:r>
              <w:t>;</w:t>
            </w:r>
          </w:p>
        </w:tc>
      </w:tr>
    </w:tbl>
    <w:p w14:paraId="72AE7FBC"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B673DD1" w14:textId="77777777" w:rsidR="00A83A32" w:rsidRPr="00A83A32" w:rsidRDefault="00A83A32" w:rsidP="00A83A32">
      <w:pPr>
        <w:rPr>
          <w:lang w:val="en-GB"/>
        </w:rPr>
      </w:pPr>
      <w:r w:rsidRPr="00A83A32">
        <w:rPr>
          <w:rStyle w:val="HideTWBExt"/>
          <w:lang w:val="en-GB"/>
        </w:rPr>
        <w:t>&lt;/Amend&gt;</w:t>
      </w:r>
    </w:p>
    <w:p w14:paraId="7C60DAF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172</w:t>
      </w:r>
      <w:r w:rsidRPr="00A83A32">
        <w:rPr>
          <w:rStyle w:val="HideTWBExt"/>
          <w:b w:val="0"/>
          <w:lang w:val="en-GB"/>
        </w:rPr>
        <w:t>&lt;/NumAm&gt;</w:t>
      </w:r>
    </w:p>
    <w:p w14:paraId="2ABD250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354140CD" w14:textId="77777777" w:rsidR="00A83A32" w:rsidRPr="00A83A32" w:rsidRDefault="00A83A32" w:rsidP="00A83A32">
      <w:pPr>
        <w:rPr>
          <w:lang w:val="en-GB"/>
        </w:rPr>
      </w:pPr>
      <w:r w:rsidRPr="00A83A32">
        <w:rPr>
          <w:rStyle w:val="HideTWBExt"/>
          <w:lang w:val="en-GB"/>
        </w:rPr>
        <w:t>&lt;/RepeatBlock-By&gt;</w:t>
      </w:r>
    </w:p>
    <w:p w14:paraId="235FBD1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AE69D56"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5EE2DC7" w14:textId="77777777" w:rsidTr="00EC4386">
        <w:trPr>
          <w:jc w:val="center"/>
        </w:trPr>
        <w:tc>
          <w:tcPr>
            <w:tcW w:w="9752" w:type="dxa"/>
            <w:gridSpan w:val="2"/>
          </w:tcPr>
          <w:p w14:paraId="6C2EAEA0" w14:textId="77777777" w:rsidR="00A83A32" w:rsidRPr="00012197" w:rsidRDefault="00A83A32" w:rsidP="00EC4386">
            <w:pPr>
              <w:keepNext/>
            </w:pPr>
          </w:p>
        </w:tc>
      </w:tr>
      <w:tr w:rsidR="00A83A32" w14:paraId="5CF5903C" w14:textId="77777777" w:rsidTr="00EC4386">
        <w:trPr>
          <w:jc w:val="center"/>
        </w:trPr>
        <w:tc>
          <w:tcPr>
            <w:tcW w:w="4876" w:type="dxa"/>
            <w:hideMark/>
          </w:tcPr>
          <w:p w14:paraId="2D5F1CA9" w14:textId="77777777" w:rsidR="00A83A32" w:rsidRPr="00012197" w:rsidRDefault="00A83A32" w:rsidP="00EC4386">
            <w:pPr>
              <w:pStyle w:val="ColumnHeading"/>
              <w:keepNext/>
            </w:pPr>
            <w:r>
              <w:t>Ontwerpresolutie</w:t>
            </w:r>
          </w:p>
        </w:tc>
        <w:tc>
          <w:tcPr>
            <w:tcW w:w="4876" w:type="dxa"/>
            <w:hideMark/>
          </w:tcPr>
          <w:p w14:paraId="34DB526B" w14:textId="77777777" w:rsidR="00A83A32" w:rsidRPr="00012197" w:rsidRDefault="00A83A32" w:rsidP="00EC4386">
            <w:pPr>
              <w:pStyle w:val="ColumnHeading"/>
              <w:keepNext/>
            </w:pPr>
            <w:r>
              <w:t>Amendement</w:t>
            </w:r>
          </w:p>
        </w:tc>
      </w:tr>
      <w:tr w:rsidR="00A83A32" w14:paraId="12A2BE1B" w14:textId="77777777" w:rsidTr="00EC4386">
        <w:trPr>
          <w:jc w:val="center"/>
        </w:trPr>
        <w:tc>
          <w:tcPr>
            <w:tcW w:w="4876" w:type="dxa"/>
            <w:hideMark/>
          </w:tcPr>
          <w:p w14:paraId="53AB44EF" w14:textId="77777777" w:rsidR="00A83A32" w:rsidRPr="00012197" w:rsidRDefault="00A83A32" w:rsidP="00EC4386">
            <w:pPr>
              <w:pStyle w:val="Normal6"/>
            </w:pPr>
            <w:r>
              <w:t>11.</w:t>
            </w:r>
            <w:r>
              <w:tab/>
              <w:t>wijst met klem op de cruciale rol van de sociale dialoog en de actieve betrokkenheid van werknemersvertegenwoordigers bij de uitrol van technologieën voor AI en algoritmisch beheer op de werkvloer; benadrukt dat zinvolle participatie van werknemers in besluitvormingsprocessen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c>
          <w:tcPr>
            <w:tcW w:w="4876" w:type="dxa"/>
            <w:hideMark/>
          </w:tcPr>
          <w:p w14:paraId="6C805751" w14:textId="77777777" w:rsidR="00A83A32" w:rsidRPr="00012197" w:rsidRDefault="00A83A32" w:rsidP="00EC4386">
            <w:pPr>
              <w:pStyle w:val="Normal6"/>
              <w:rPr>
                <w:szCs w:val="24"/>
              </w:rPr>
            </w:pPr>
            <w:r>
              <w:t>11.</w:t>
            </w:r>
            <w:r>
              <w:tab/>
              <w:t>wijst met klem op de cruciale rol van de sociale dialoog</w:t>
            </w:r>
            <w:r>
              <w:rPr>
                <w:b/>
                <w:i/>
              </w:rPr>
              <w:t>, collectieve onderhandelingen</w:t>
            </w:r>
            <w:r>
              <w:t xml:space="preserve"> en de actieve betrokkenheid van</w:t>
            </w:r>
            <w:r>
              <w:rPr>
                <w:b/>
                <w:i/>
              </w:rPr>
              <w:t xml:space="preserve"> sociale partners en</w:t>
            </w:r>
            <w:r>
              <w:t xml:space="preserve"> werknemersvertegenwoordigers bij de uitrol van technologieën voor AI en algoritmisch beheer op de werkvloer</w:t>
            </w:r>
            <w:r>
              <w:rPr>
                <w:b/>
                <w:i/>
              </w:rPr>
              <w:t>, met name om het gebruik ervan aan te passen aan verschillende sectoren</w:t>
            </w:r>
            <w:r>
              <w:t>; benadrukt dat zinvolle participatie van werknemers in besluitvormingsprocessen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r>
    </w:tbl>
    <w:p w14:paraId="0863D91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98B310C" w14:textId="77777777" w:rsidR="00A83A32" w:rsidRPr="00A83A32" w:rsidRDefault="00A83A32" w:rsidP="00A83A32">
      <w:pPr>
        <w:rPr>
          <w:lang w:val="en-GB"/>
        </w:rPr>
      </w:pPr>
      <w:r w:rsidRPr="00A83A32">
        <w:rPr>
          <w:rStyle w:val="HideTWBExt"/>
          <w:lang w:val="en-GB"/>
        </w:rPr>
        <w:t>&lt;/Amend&gt;</w:t>
      </w:r>
    </w:p>
    <w:p w14:paraId="0F776EF4"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173</w:t>
      </w:r>
      <w:r w:rsidRPr="00A83A32">
        <w:rPr>
          <w:rStyle w:val="HideTWBExt"/>
          <w:b w:val="0"/>
          <w:lang w:val="en-GB"/>
        </w:rPr>
        <w:t>&lt;/NumAm&gt;</w:t>
      </w:r>
    </w:p>
    <w:p w14:paraId="73E8468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30E78D1A" w14:textId="77777777" w:rsidR="00A83A32" w:rsidRPr="00A83A32" w:rsidRDefault="00A83A32" w:rsidP="00A83A32">
      <w:pPr>
        <w:rPr>
          <w:lang w:val="en-GB"/>
        </w:rPr>
      </w:pPr>
      <w:r w:rsidRPr="00A83A32">
        <w:rPr>
          <w:rStyle w:val="HideTWBExt"/>
          <w:lang w:val="en-GB"/>
        </w:rPr>
        <w:t>&lt;/RepeatBlock-By&gt;</w:t>
      </w:r>
    </w:p>
    <w:p w14:paraId="3E1CFE4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953CFD8"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6BB2D52" w14:textId="77777777" w:rsidTr="00EC4386">
        <w:trPr>
          <w:jc w:val="center"/>
        </w:trPr>
        <w:tc>
          <w:tcPr>
            <w:tcW w:w="9752" w:type="dxa"/>
            <w:gridSpan w:val="2"/>
          </w:tcPr>
          <w:p w14:paraId="1F597A72" w14:textId="77777777" w:rsidR="00A83A32" w:rsidRPr="00012197" w:rsidRDefault="00A83A32" w:rsidP="00EC4386">
            <w:pPr>
              <w:keepNext/>
            </w:pPr>
          </w:p>
        </w:tc>
      </w:tr>
      <w:tr w:rsidR="00A83A32" w14:paraId="6A17F3EE" w14:textId="77777777" w:rsidTr="00EC4386">
        <w:trPr>
          <w:jc w:val="center"/>
        </w:trPr>
        <w:tc>
          <w:tcPr>
            <w:tcW w:w="4876" w:type="dxa"/>
            <w:hideMark/>
          </w:tcPr>
          <w:p w14:paraId="15C68EB0" w14:textId="77777777" w:rsidR="00A83A32" w:rsidRPr="00012197" w:rsidRDefault="00A83A32" w:rsidP="00EC4386">
            <w:pPr>
              <w:pStyle w:val="ColumnHeading"/>
              <w:keepNext/>
            </w:pPr>
            <w:r>
              <w:t>Ontwerpresolutie</w:t>
            </w:r>
          </w:p>
        </w:tc>
        <w:tc>
          <w:tcPr>
            <w:tcW w:w="4876" w:type="dxa"/>
            <w:hideMark/>
          </w:tcPr>
          <w:p w14:paraId="7D5CBEFD" w14:textId="77777777" w:rsidR="00A83A32" w:rsidRPr="00012197" w:rsidRDefault="00A83A32" w:rsidP="00EC4386">
            <w:pPr>
              <w:pStyle w:val="ColumnHeading"/>
              <w:keepNext/>
            </w:pPr>
            <w:r>
              <w:t>Amendement</w:t>
            </w:r>
          </w:p>
        </w:tc>
      </w:tr>
      <w:tr w:rsidR="00A83A32" w14:paraId="64E36249" w14:textId="77777777" w:rsidTr="00EC4386">
        <w:trPr>
          <w:jc w:val="center"/>
        </w:trPr>
        <w:tc>
          <w:tcPr>
            <w:tcW w:w="4876" w:type="dxa"/>
            <w:hideMark/>
          </w:tcPr>
          <w:p w14:paraId="33F5F3C3" w14:textId="77777777" w:rsidR="00A83A32" w:rsidRPr="00012197" w:rsidRDefault="00A83A32" w:rsidP="00EC4386">
            <w:pPr>
              <w:pStyle w:val="Normal6"/>
            </w:pPr>
            <w:r>
              <w:t>11.</w:t>
            </w:r>
            <w:r>
              <w:tab/>
              <w:t>wijst met klem op de cruciale rol van de sociale dialoog en de actieve betrokkenheid van werknemersvertegenwoordigers bij de uitrol van technologieën voor AI en algoritmisch beheer op de werkvloer; benadrukt dat zinvolle participatie van werknemers in besluitvormingsprocessen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c>
          <w:tcPr>
            <w:tcW w:w="4876" w:type="dxa"/>
            <w:hideMark/>
          </w:tcPr>
          <w:p w14:paraId="7D9554CE" w14:textId="77777777" w:rsidR="00A83A32" w:rsidRPr="00012197" w:rsidRDefault="00A83A32" w:rsidP="00EC4386">
            <w:pPr>
              <w:pStyle w:val="Normal6"/>
              <w:rPr>
                <w:szCs w:val="24"/>
              </w:rPr>
            </w:pPr>
            <w:r>
              <w:t>11.</w:t>
            </w:r>
            <w:r>
              <w:tab/>
              <w:t>wijst met klem op de cruciale rol van de sociale dialoog en de actieve betrokkenheid van werknemersvertegenwoordigers bij de uitrol van technologieën voor AI en algoritmisch beheer op de werkvloer</w:t>
            </w:r>
            <w:r>
              <w:rPr>
                <w:b/>
                <w:i/>
              </w:rPr>
              <w:t xml:space="preserve"> en de ontwikkeling ervan binnen bedrijven</w:t>
            </w:r>
            <w:r>
              <w:t>; benadrukt dat zinvolle participatie van werknemers in besluitvormingsprocessen</w:t>
            </w:r>
            <w:r>
              <w:rPr>
                <w:b/>
                <w:i/>
              </w:rPr>
              <w:t xml:space="preserve"> en mogelijke oplossingen voor de verbetering van de prestaties</w:t>
            </w:r>
            <w:r>
              <w:t xml:space="preserve">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r>
    </w:tbl>
    <w:p w14:paraId="023E89A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4346EB1" w14:textId="77777777" w:rsidR="00A83A32" w:rsidRPr="00A83A32" w:rsidRDefault="00A83A32" w:rsidP="00A83A32">
      <w:pPr>
        <w:rPr>
          <w:lang w:val="en-GB"/>
        </w:rPr>
      </w:pPr>
      <w:r w:rsidRPr="00A83A32">
        <w:rPr>
          <w:rStyle w:val="HideTWBExt"/>
          <w:lang w:val="en-GB"/>
        </w:rPr>
        <w:t>&lt;/Amend&gt;</w:t>
      </w:r>
    </w:p>
    <w:p w14:paraId="0088BF5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174</w:t>
      </w:r>
      <w:r w:rsidRPr="00A83A32">
        <w:rPr>
          <w:rStyle w:val="HideTWBExt"/>
          <w:b w:val="0"/>
          <w:lang w:val="en-GB"/>
        </w:rPr>
        <w:t>&lt;/NumAm&gt;</w:t>
      </w:r>
    </w:p>
    <w:p w14:paraId="19200B1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7D55956B" w14:textId="77777777" w:rsidR="00A83A32" w:rsidRPr="00A83A32" w:rsidRDefault="00A83A32" w:rsidP="00A83A32">
      <w:pPr>
        <w:rPr>
          <w:lang w:val="en-GB"/>
        </w:rPr>
      </w:pPr>
      <w:r w:rsidRPr="00A83A32">
        <w:rPr>
          <w:rStyle w:val="HideTWBExt"/>
          <w:lang w:val="en-GB"/>
        </w:rPr>
        <w:t>&lt;/RepeatBlock-By&gt;</w:t>
      </w:r>
    </w:p>
    <w:p w14:paraId="5752141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2D94293"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C752767" w14:textId="77777777" w:rsidTr="00EC4386">
        <w:trPr>
          <w:jc w:val="center"/>
        </w:trPr>
        <w:tc>
          <w:tcPr>
            <w:tcW w:w="9752" w:type="dxa"/>
            <w:gridSpan w:val="2"/>
          </w:tcPr>
          <w:p w14:paraId="63DBA5D1" w14:textId="77777777" w:rsidR="00A83A32" w:rsidRPr="00012197" w:rsidRDefault="00A83A32" w:rsidP="00EC4386">
            <w:pPr>
              <w:keepNext/>
            </w:pPr>
          </w:p>
        </w:tc>
      </w:tr>
      <w:tr w:rsidR="00A83A32" w14:paraId="3B444487" w14:textId="77777777" w:rsidTr="00EC4386">
        <w:trPr>
          <w:jc w:val="center"/>
        </w:trPr>
        <w:tc>
          <w:tcPr>
            <w:tcW w:w="4876" w:type="dxa"/>
            <w:hideMark/>
          </w:tcPr>
          <w:p w14:paraId="3575A184" w14:textId="77777777" w:rsidR="00A83A32" w:rsidRPr="00012197" w:rsidRDefault="00A83A32" w:rsidP="00EC4386">
            <w:pPr>
              <w:pStyle w:val="ColumnHeading"/>
              <w:keepNext/>
            </w:pPr>
            <w:r>
              <w:t>Ontwerpresolutie</w:t>
            </w:r>
          </w:p>
        </w:tc>
        <w:tc>
          <w:tcPr>
            <w:tcW w:w="4876" w:type="dxa"/>
            <w:hideMark/>
          </w:tcPr>
          <w:p w14:paraId="7CC20B9B" w14:textId="77777777" w:rsidR="00A83A32" w:rsidRPr="00012197" w:rsidRDefault="00A83A32" w:rsidP="00EC4386">
            <w:pPr>
              <w:pStyle w:val="ColumnHeading"/>
              <w:keepNext/>
            </w:pPr>
            <w:r>
              <w:t>Amendement</w:t>
            </w:r>
          </w:p>
        </w:tc>
      </w:tr>
      <w:tr w:rsidR="00A83A32" w14:paraId="17C894C0" w14:textId="77777777" w:rsidTr="00EC4386">
        <w:trPr>
          <w:jc w:val="center"/>
        </w:trPr>
        <w:tc>
          <w:tcPr>
            <w:tcW w:w="4876" w:type="dxa"/>
            <w:hideMark/>
          </w:tcPr>
          <w:p w14:paraId="4505B567" w14:textId="77777777" w:rsidR="00A83A32" w:rsidRPr="00012197" w:rsidRDefault="00A83A32" w:rsidP="00EC4386">
            <w:pPr>
              <w:pStyle w:val="Normal6"/>
            </w:pPr>
            <w:r>
              <w:t>11.</w:t>
            </w:r>
            <w:r>
              <w:tab/>
              <w:t>wijst met klem op de cruciale rol van de sociale dialoog</w:t>
            </w:r>
            <w:r>
              <w:rPr>
                <w:b/>
                <w:i/>
              </w:rPr>
              <w:t xml:space="preserve"> en de actieve betrokkenheid van werknemersvertegenwoordigers bij de uitrol van technologieën voor AI en algoritmisch beheer op de werkvloer</w:t>
            </w:r>
            <w:r>
              <w:t xml:space="preserve">; benadrukt dat zinvolle participatie van werknemers in besluitvormingsprocessen en het verstrekken van informatie en </w:t>
            </w:r>
            <w:r>
              <w:lastRenderedPageBreak/>
              <w:t>opleiding op het werk ertoe bijdragen dat werknemers nieuwe technologieën begrijpen en er met vertrouwen mee omgaan, wat een gevoel van autonomie en vertrouwen bevordert en leidt tot een betere integratie van AI op de werkvloer;</w:t>
            </w:r>
          </w:p>
        </w:tc>
        <w:tc>
          <w:tcPr>
            <w:tcW w:w="4876" w:type="dxa"/>
            <w:hideMark/>
          </w:tcPr>
          <w:p w14:paraId="070CF967" w14:textId="77777777" w:rsidR="00A83A32" w:rsidRPr="00012197" w:rsidRDefault="00A83A32" w:rsidP="00EC4386">
            <w:pPr>
              <w:pStyle w:val="Normal6"/>
              <w:rPr>
                <w:szCs w:val="24"/>
              </w:rPr>
            </w:pPr>
            <w:r>
              <w:lastRenderedPageBreak/>
              <w:t>11.</w:t>
            </w:r>
            <w:r>
              <w:tab/>
              <w:t>wijst met klem op de cruciale rol van de sociale dialoog; benadrukt dat zinvolle participatie van werknemers in besluitvormingsprocessen en het</w:t>
            </w:r>
            <w:r>
              <w:rPr>
                <w:b/>
                <w:i/>
              </w:rPr>
              <w:t xml:space="preserve"> zinvol</w:t>
            </w:r>
            <w:r>
              <w:t xml:space="preserve"> verstrekken van informatie en opleiding op het werk ertoe bijdragen dat werknemers nieuwe technologieën begrijpen en er met vertrouwen mee omgaan, wat een gevoel van autonomie en vertrouwen bevordert en </w:t>
            </w:r>
            <w:r>
              <w:lastRenderedPageBreak/>
              <w:t>leidt tot een betere integratie van AI op de werkvloer;</w:t>
            </w:r>
          </w:p>
        </w:tc>
      </w:tr>
    </w:tbl>
    <w:p w14:paraId="04FF434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FC58144" w14:textId="77777777" w:rsidR="00A83A32" w:rsidRPr="00A83A32" w:rsidRDefault="00A83A32" w:rsidP="00A83A32">
      <w:pPr>
        <w:rPr>
          <w:lang w:val="en-GB"/>
        </w:rPr>
      </w:pPr>
      <w:r w:rsidRPr="00A83A32">
        <w:rPr>
          <w:rStyle w:val="HideTWBExt"/>
          <w:lang w:val="en-GB"/>
        </w:rPr>
        <w:t>&lt;/Amend&gt;</w:t>
      </w:r>
    </w:p>
    <w:p w14:paraId="3C2BEC6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175</w:t>
      </w:r>
      <w:r w:rsidRPr="00A83A32">
        <w:rPr>
          <w:rStyle w:val="HideTWBExt"/>
          <w:b w:val="0"/>
          <w:lang w:val="en-GB"/>
        </w:rPr>
        <w:t>&lt;/NumAm&gt;</w:t>
      </w:r>
    </w:p>
    <w:p w14:paraId="7C19C42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0387BD21" w14:textId="77777777" w:rsidR="00A83A32" w:rsidRPr="00A83A32" w:rsidRDefault="00A83A32" w:rsidP="00A83A32">
      <w:pPr>
        <w:rPr>
          <w:lang w:val="en-GB"/>
        </w:rPr>
      </w:pPr>
      <w:r w:rsidRPr="00A83A32">
        <w:rPr>
          <w:rStyle w:val="HideTWBExt"/>
          <w:lang w:val="en-GB"/>
        </w:rPr>
        <w:t>&lt;/RepeatBlock-By&gt;</w:t>
      </w:r>
    </w:p>
    <w:p w14:paraId="096F594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FBFEA48"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5A8D920" w14:textId="77777777" w:rsidTr="00EC4386">
        <w:trPr>
          <w:jc w:val="center"/>
        </w:trPr>
        <w:tc>
          <w:tcPr>
            <w:tcW w:w="9752" w:type="dxa"/>
            <w:gridSpan w:val="2"/>
          </w:tcPr>
          <w:p w14:paraId="508B9390" w14:textId="77777777" w:rsidR="00A83A32" w:rsidRPr="00012197" w:rsidRDefault="00A83A32" w:rsidP="00EC4386">
            <w:pPr>
              <w:keepNext/>
            </w:pPr>
          </w:p>
        </w:tc>
      </w:tr>
      <w:tr w:rsidR="00A83A32" w14:paraId="5AF1781B" w14:textId="77777777" w:rsidTr="00EC4386">
        <w:trPr>
          <w:jc w:val="center"/>
        </w:trPr>
        <w:tc>
          <w:tcPr>
            <w:tcW w:w="4876" w:type="dxa"/>
            <w:hideMark/>
          </w:tcPr>
          <w:p w14:paraId="099E63FD" w14:textId="77777777" w:rsidR="00A83A32" w:rsidRPr="00012197" w:rsidRDefault="00A83A32" w:rsidP="00EC4386">
            <w:pPr>
              <w:pStyle w:val="ColumnHeading"/>
              <w:keepNext/>
            </w:pPr>
            <w:r>
              <w:t>Ontwerpresolutie</w:t>
            </w:r>
          </w:p>
        </w:tc>
        <w:tc>
          <w:tcPr>
            <w:tcW w:w="4876" w:type="dxa"/>
            <w:hideMark/>
          </w:tcPr>
          <w:p w14:paraId="1C6E9FB4" w14:textId="77777777" w:rsidR="00A83A32" w:rsidRPr="00012197" w:rsidRDefault="00A83A32" w:rsidP="00EC4386">
            <w:pPr>
              <w:pStyle w:val="ColumnHeading"/>
              <w:keepNext/>
            </w:pPr>
            <w:r>
              <w:t>Amendement</w:t>
            </w:r>
          </w:p>
        </w:tc>
      </w:tr>
      <w:tr w:rsidR="00A83A32" w14:paraId="430E5151" w14:textId="77777777" w:rsidTr="00EC4386">
        <w:trPr>
          <w:jc w:val="center"/>
        </w:trPr>
        <w:tc>
          <w:tcPr>
            <w:tcW w:w="4876" w:type="dxa"/>
            <w:hideMark/>
          </w:tcPr>
          <w:p w14:paraId="7C999B17" w14:textId="77777777" w:rsidR="00A83A32" w:rsidRPr="00012197" w:rsidRDefault="00A83A32" w:rsidP="00EC4386">
            <w:pPr>
              <w:pStyle w:val="Normal6"/>
            </w:pPr>
            <w:r>
              <w:t>11.</w:t>
            </w:r>
            <w:r>
              <w:tab/>
              <w:t xml:space="preserve">wijst met klem op de cruciale rol van de sociale dialoog en de actieve betrokkenheid van </w:t>
            </w:r>
            <w:r>
              <w:rPr>
                <w:b/>
                <w:i/>
              </w:rPr>
              <w:t>werknemersvertegenwoordigers</w:t>
            </w:r>
            <w:r>
              <w:t xml:space="preserve"> bij de uitrol van technologieën voor AI en algoritmisch beheer op de werkvloer; benadrukt dat zinvolle participatie van werknemers in besluitvormingsprocessen en het verstrekken van informatie en opleiding op het werk ertoe bijdragen dat </w:t>
            </w:r>
            <w:r>
              <w:rPr>
                <w:b/>
                <w:i/>
              </w:rPr>
              <w:t>werknemers</w:t>
            </w:r>
            <w:r>
              <w:t xml:space="preserve"> nieuwe technologieën begrijpen en er met vertrouwen mee omgaan, wat een gevoel van autonomie en vertrouwen bevordert en leidt tot een betere integratie van AI op de werkvloer;</w:t>
            </w:r>
          </w:p>
        </w:tc>
        <w:tc>
          <w:tcPr>
            <w:tcW w:w="4876" w:type="dxa"/>
            <w:hideMark/>
          </w:tcPr>
          <w:p w14:paraId="2BDFC827" w14:textId="77777777" w:rsidR="00A83A32" w:rsidRPr="00012197" w:rsidRDefault="00A83A32" w:rsidP="00EC4386">
            <w:pPr>
              <w:pStyle w:val="Normal6"/>
              <w:rPr>
                <w:szCs w:val="24"/>
              </w:rPr>
            </w:pPr>
            <w:r>
              <w:t>11.</w:t>
            </w:r>
            <w:r>
              <w:tab/>
              <w:t xml:space="preserve">wijst met klem op de cruciale rol van de sociale dialoog en de actieve betrokkenheid van </w:t>
            </w:r>
            <w:r>
              <w:rPr>
                <w:b/>
                <w:i/>
              </w:rPr>
              <w:t>vertegenwoordigers van personen die werken</w:t>
            </w:r>
            <w:r>
              <w:t xml:space="preserve"> bij de uitrol van technologieën voor AI en algoritmisch beheer op de werkvloer</w:t>
            </w:r>
            <w:r>
              <w:rPr>
                <w:b/>
                <w:i/>
              </w:rPr>
              <w:t>, en van de impact en doelstelling van die technologieën</w:t>
            </w:r>
            <w:r>
              <w:t xml:space="preserve">; benadrukt dat zinvolle participatie van werknemers in besluitvormingsprocessen en het verstrekken van informatie en opleiding op het werk ertoe bijdragen dat </w:t>
            </w:r>
            <w:r>
              <w:rPr>
                <w:b/>
                <w:i/>
              </w:rPr>
              <w:t>personen die werken</w:t>
            </w:r>
            <w:r>
              <w:t xml:space="preserve"> nieuwe technologieën begrijpen en er met vertrouwen mee omgaan, wat een gevoel van autonomie en vertrouwen bevordert en leidt tot een betere integratie van AI op de werkvloer;</w:t>
            </w:r>
          </w:p>
        </w:tc>
      </w:tr>
    </w:tbl>
    <w:p w14:paraId="17525F6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E22B720" w14:textId="77777777" w:rsidR="00A83A32" w:rsidRPr="00A83A32" w:rsidRDefault="00A83A32" w:rsidP="00A83A32">
      <w:pPr>
        <w:rPr>
          <w:lang w:val="en-GB"/>
        </w:rPr>
      </w:pPr>
      <w:r w:rsidRPr="00A83A32">
        <w:rPr>
          <w:rStyle w:val="HideTWBExt"/>
          <w:lang w:val="en-GB"/>
        </w:rPr>
        <w:t>&lt;/Amend&gt;</w:t>
      </w:r>
    </w:p>
    <w:p w14:paraId="79EA0B3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176</w:t>
      </w:r>
      <w:r w:rsidRPr="00A83A32">
        <w:rPr>
          <w:rStyle w:val="HideTWBExt"/>
          <w:b w:val="0"/>
          <w:lang w:val="en-GB"/>
        </w:rPr>
        <w:t>&lt;/NumAm&gt;</w:t>
      </w:r>
    </w:p>
    <w:p w14:paraId="22BE64B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7D2A07C2" w14:textId="77777777" w:rsidR="00A83A32" w:rsidRPr="00A83A32" w:rsidRDefault="00A83A32" w:rsidP="00A83A32">
      <w:pPr>
        <w:rPr>
          <w:lang w:val="en-GB"/>
        </w:rPr>
      </w:pPr>
      <w:r w:rsidRPr="00A83A32">
        <w:rPr>
          <w:rStyle w:val="HideTWBExt"/>
          <w:lang w:val="en-GB"/>
        </w:rPr>
        <w:t>&lt;/RepeatBlock-By&gt;</w:t>
      </w:r>
    </w:p>
    <w:p w14:paraId="50788A6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B632F45"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F128FAB" w14:textId="77777777" w:rsidTr="00EC4386">
        <w:trPr>
          <w:jc w:val="center"/>
        </w:trPr>
        <w:tc>
          <w:tcPr>
            <w:tcW w:w="9752" w:type="dxa"/>
            <w:gridSpan w:val="2"/>
          </w:tcPr>
          <w:p w14:paraId="67194254" w14:textId="77777777" w:rsidR="00A83A32" w:rsidRPr="00012197" w:rsidRDefault="00A83A32" w:rsidP="00EC4386">
            <w:pPr>
              <w:keepNext/>
            </w:pPr>
          </w:p>
        </w:tc>
      </w:tr>
      <w:tr w:rsidR="00A83A32" w14:paraId="1C156C5C" w14:textId="77777777" w:rsidTr="00EC4386">
        <w:trPr>
          <w:jc w:val="center"/>
        </w:trPr>
        <w:tc>
          <w:tcPr>
            <w:tcW w:w="4876" w:type="dxa"/>
            <w:hideMark/>
          </w:tcPr>
          <w:p w14:paraId="161E7654" w14:textId="77777777" w:rsidR="00A83A32" w:rsidRPr="00012197" w:rsidRDefault="00A83A32" w:rsidP="00EC4386">
            <w:pPr>
              <w:pStyle w:val="ColumnHeading"/>
              <w:keepNext/>
            </w:pPr>
            <w:r>
              <w:t>Ontwerpresolutie</w:t>
            </w:r>
          </w:p>
        </w:tc>
        <w:tc>
          <w:tcPr>
            <w:tcW w:w="4876" w:type="dxa"/>
            <w:hideMark/>
          </w:tcPr>
          <w:p w14:paraId="29AE3AE0" w14:textId="77777777" w:rsidR="00A83A32" w:rsidRPr="00012197" w:rsidRDefault="00A83A32" w:rsidP="00EC4386">
            <w:pPr>
              <w:pStyle w:val="ColumnHeading"/>
              <w:keepNext/>
            </w:pPr>
            <w:r>
              <w:t>Amendement</w:t>
            </w:r>
          </w:p>
        </w:tc>
      </w:tr>
      <w:tr w:rsidR="00A83A32" w14:paraId="0EAE280E" w14:textId="77777777" w:rsidTr="00EC4386">
        <w:trPr>
          <w:jc w:val="center"/>
        </w:trPr>
        <w:tc>
          <w:tcPr>
            <w:tcW w:w="4876" w:type="dxa"/>
            <w:hideMark/>
          </w:tcPr>
          <w:p w14:paraId="7CEAB5BF" w14:textId="77777777" w:rsidR="00A83A32" w:rsidRPr="00012197" w:rsidRDefault="00A83A32" w:rsidP="00EC4386">
            <w:pPr>
              <w:pStyle w:val="Normal6"/>
            </w:pPr>
            <w:r>
              <w:t>11.</w:t>
            </w:r>
            <w:r>
              <w:tab/>
              <w:t xml:space="preserve">wijst met klem op de cruciale rol van de sociale dialoog en de actieve betrokkenheid van werknemersvertegenwoordigers bij </w:t>
            </w:r>
            <w:r>
              <w:rPr>
                <w:b/>
                <w:i/>
              </w:rPr>
              <w:t>de</w:t>
            </w:r>
            <w:r>
              <w:t xml:space="preserve"> uitrol van technologieën voor AI en algoritmisch beheer op de werkvloer; benadrukt dat zinvolle participatie van werknemers in besluitvormingsprocessen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c>
          <w:tcPr>
            <w:tcW w:w="4876" w:type="dxa"/>
            <w:hideMark/>
          </w:tcPr>
          <w:p w14:paraId="534B66A8" w14:textId="77777777" w:rsidR="00A83A32" w:rsidRPr="00012197" w:rsidRDefault="00A83A32" w:rsidP="00EC4386">
            <w:pPr>
              <w:pStyle w:val="Normal6"/>
              <w:rPr>
                <w:szCs w:val="24"/>
              </w:rPr>
            </w:pPr>
            <w:r>
              <w:t>11.</w:t>
            </w:r>
            <w:r>
              <w:tab/>
              <w:t xml:space="preserve">wijst met klem op de cruciale rol van de sociale dialoog en de actieve betrokkenheid van werknemersvertegenwoordigers bij </w:t>
            </w:r>
            <w:r>
              <w:rPr>
                <w:b/>
                <w:i/>
              </w:rPr>
              <w:t>invoering,</w:t>
            </w:r>
            <w:r>
              <w:t xml:space="preserve"> uitrol</w:t>
            </w:r>
            <w:r>
              <w:rPr>
                <w:b/>
                <w:i/>
              </w:rPr>
              <w:t>, gebruik, en evaluatie</w:t>
            </w:r>
            <w:r>
              <w:t xml:space="preserve"> van technologieën voor AI en algoritmisch beheer op de werkvloer; benadrukt dat zinvolle participatie van werknemers in besluitvormingsprocessen en het verstrekken van informatie en opleiding op het werk ertoe bijdragen dat werknemers nieuwe technologieën begrijpen en er met vertrouwen mee omgaan, wat een gevoel van autonomie en vertrouwen bevordert en leidt tot een betere integratie van AI op de werkvloer;</w:t>
            </w:r>
          </w:p>
        </w:tc>
      </w:tr>
    </w:tbl>
    <w:p w14:paraId="4A435F9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5B676FA" w14:textId="77777777" w:rsidR="00A83A32" w:rsidRPr="00A83A32" w:rsidRDefault="00A83A32" w:rsidP="00A83A32">
      <w:pPr>
        <w:rPr>
          <w:lang w:val="en-GB"/>
        </w:rPr>
      </w:pPr>
      <w:r w:rsidRPr="00A83A32">
        <w:rPr>
          <w:rStyle w:val="HideTWBExt"/>
          <w:lang w:val="en-GB"/>
        </w:rPr>
        <w:t>&lt;/Amend&gt;</w:t>
      </w:r>
    </w:p>
    <w:p w14:paraId="1192333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177</w:t>
      </w:r>
      <w:r w:rsidRPr="00A83A32">
        <w:rPr>
          <w:rStyle w:val="HideTWBExt"/>
          <w:b w:val="0"/>
          <w:lang w:val="en-GB"/>
        </w:rPr>
        <w:t>&lt;/NumAm&gt;</w:t>
      </w:r>
    </w:p>
    <w:p w14:paraId="30C4359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72482BC1" w14:textId="77777777" w:rsidR="00A83A32" w:rsidRPr="00A83A32" w:rsidRDefault="00A83A32" w:rsidP="00A83A32">
      <w:pPr>
        <w:rPr>
          <w:lang w:val="en-GB"/>
        </w:rPr>
      </w:pPr>
      <w:r w:rsidRPr="00A83A32">
        <w:rPr>
          <w:rStyle w:val="HideTWBExt"/>
          <w:lang w:val="en-GB"/>
        </w:rPr>
        <w:t>&lt;/RepeatBlock-By&gt;</w:t>
      </w:r>
    </w:p>
    <w:p w14:paraId="55C385C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8EFBDBE" w14:textId="77777777" w:rsidR="00A83A32" w:rsidRPr="00012197" w:rsidRDefault="00A83A32" w:rsidP="00A83A32">
      <w:pPr>
        <w:pStyle w:val="NormalBold"/>
      </w:pPr>
      <w:r>
        <w:rPr>
          <w:rStyle w:val="HideTWBExt"/>
          <w:b w:val="0"/>
        </w:rPr>
        <w:t>&lt;Article&gt;</w:t>
      </w:r>
      <w:r>
        <w:t>Paragraaf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1D07711" w14:textId="77777777" w:rsidTr="00EC4386">
        <w:trPr>
          <w:jc w:val="center"/>
        </w:trPr>
        <w:tc>
          <w:tcPr>
            <w:tcW w:w="9752" w:type="dxa"/>
            <w:gridSpan w:val="2"/>
          </w:tcPr>
          <w:p w14:paraId="304F006F" w14:textId="77777777" w:rsidR="00A83A32" w:rsidRPr="00012197" w:rsidRDefault="00A83A32" w:rsidP="00EC4386">
            <w:pPr>
              <w:keepNext/>
            </w:pPr>
          </w:p>
        </w:tc>
      </w:tr>
      <w:tr w:rsidR="00A83A32" w14:paraId="0E992AA3" w14:textId="77777777" w:rsidTr="00EC4386">
        <w:trPr>
          <w:jc w:val="center"/>
        </w:trPr>
        <w:tc>
          <w:tcPr>
            <w:tcW w:w="4876" w:type="dxa"/>
            <w:hideMark/>
          </w:tcPr>
          <w:p w14:paraId="1574B1BA" w14:textId="77777777" w:rsidR="00A83A32" w:rsidRPr="00012197" w:rsidRDefault="00A83A32" w:rsidP="00EC4386">
            <w:pPr>
              <w:pStyle w:val="ColumnHeading"/>
              <w:keepNext/>
            </w:pPr>
            <w:r>
              <w:t>Ontwerpresolutie</w:t>
            </w:r>
          </w:p>
        </w:tc>
        <w:tc>
          <w:tcPr>
            <w:tcW w:w="4876" w:type="dxa"/>
            <w:hideMark/>
          </w:tcPr>
          <w:p w14:paraId="38D2EB49" w14:textId="77777777" w:rsidR="00A83A32" w:rsidRPr="00012197" w:rsidRDefault="00A83A32" w:rsidP="00EC4386">
            <w:pPr>
              <w:pStyle w:val="ColumnHeading"/>
              <w:keepNext/>
            </w:pPr>
            <w:r>
              <w:t>Amendement</w:t>
            </w:r>
          </w:p>
        </w:tc>
      </w:tr>
      <w:tr w:rsidR="00A83A32" w14:paraId="66603DD8" w14:textId="77777777" w:rsidTr="00EC4386">
        <w:trPr>
          <w:jc w:val="center"/>
        </w:trPr>
        <w:tc>
          <w:tcPr>
            <w:tcW w:w="4876" w:type="dxa"/>
            <w:hideMark/>
          </w:tcPr>
          <w:p w14:paraId="25055DE6" w14:textId="77777777" w:rsidR="00A83A32" w:rsidRPr="00012197" w:rsidRDefault="00A83A32" w:rsidP="00EC4386">
            <w:pPr>
              <w:pStyle w:val="Normal6"/>
            </w:pPr>
            <w:r>
              <w:t>11.</w:t>
            </w:r>
            <w:r>
              <w:tab/>
              <w:t xml:space="preserve">wijst met klem op de cruciale rol van de sociale dialoog en de actieve betrokkenheid van werknemersvertegenwoordigers bij de uitrol van technologieën voor AI en algoritmisch beheer op de werkvloer; benadrukt dat </w:t>
            </w:r>
            <w:r>
              <w:rPr>
                <w:b/>
                <w:i/>
              </w:rPr>
              <w:t>zinvolle participatie</w:t>
            </w:r>
            <w:r>
              <w:t xml:space="preserve"> van werknemers in </w:t>
            </w:r>
            <w:r>
              <w:rPr>
                <w:b/>
                <w:i/>
              </w:rPr>
              <w:t>besluitvormingsprocessen en het verstrekken van</w:t>
            </w:r>
            <w:r>
              <w:t xml:space="preserve"> informatie en opleiding op het werk ertoe </w:t>
            </w:r>
            <w:r>
              <w:rPr>
                <w:b/>
                <w:i/>
              </w:rPr>
              <w:t>bijdragen</w:t>
            </w:r>
            <w:r>
              <w:t xml:space="preserve"> dat </w:t>
            </w:r>
            <w:r>
              <w:rPr>
                <w:b/>
                <w:i/>
              </w:rPr>
              <w:t xml:space="preserve">werknemers </w:t>
            </w:r>
            <w:r>
              <w:t xml:space="preserve">nieuwe technologieën </w:t>
            </w:r>
            <w:r>
              <w:rPr>
                <w:b/>
                <w:i/>
              </w:rPr>
              <w:t>begrijpen en er met vertrouwen mee omgaan</w:t>
            </w:r>
            <w:r>
              <w:t xml:space="preserve">, </w:t>
            </w:r>
            <w:r>
              <w:rPr>
                <w:b/>
                <w:i/>
              </w:rPr>
              <w:t>wat een gevoel van autonomie en</w:t>
            </w:r>
            <w:r>
              <w:t xml:space="preserve"> vertrouwen </w:t>
            </w:r>
            <w:r>
              <w:rPr>
                <w:b/>
                <w:i/>
              </w:rPr>
              <w:t>bevordert</w:t>
            </w:r>
            <w:r>
              <w:t xml:space="preserve"> en </w:t>
            </w:r>
            <w:r>
              <w:rPr>
                <w:b/>
                <w:i/>
              </w:rPr>
              <w:t>leidt tot een betere integratie</w:t>
            </w:r>
            <w:r>
              <w:t xml:space="preserve"> van AI op de </w:t>
            </w:r>
            <w:r>
              <w:rPr>
                <w:b/>
                <w:i/>
              </w:rPr>
              <w:t>werkvloer</w:t>
            </w:r>
            <w:r>
              <w:t>;</w:t>
            </w:r>
          </w:p>
        </w:tc>
        <w:tc>
          <w:tcPr>
            <w:tcW w:w="4876" w:type="dxa"/>
            <w:hideMark/>
          </w:tcPr>
          <w:p w14:paraId="59EFFA40" w14:textId="77777777" w:rsidR="00A83A32" w:rsidRPr="00012197" w:rsidRDefault="00A83A32" w:rsidP="00EC4386">
            <w:pPr>
              <w:pStyle w:val="Normal6"/>
              <w:rPr>
                <w:szCs w:val="24"/>
              </w:rPr>
            </w:pPr>
            <w:r>
              <w:t>11.</w:t>
            </w:r>
            <w:r>
              <w:tab/>
              <w:t>wijst met klem op de cruciale rol van de sociale dialoog en de actieve betrokkenheid van werknemersvertegenwoordigers</w:t>
            </w:r>
            <w:r>
              <w:rPr>
                <w:b/>
                <w:i/>
              </w:rPr>
              <w:t>, overeenkomstig Richtlijn 2002/14/EG,</w:t>
            </w:r>
            <w:r>
              <w:t xml:space="preserve"> bij de uitrol van technologieën voor AI en algoritmisch beheer op de werkvloer; benadrukt dat </w:t>
            </w:r>
            <w:r>
              <w:rPr>
                <w:b/>
                <w:i/>
              </w:rPr>
              <w:t>het bieden</w:t>
            </w:r>
            <w:r>
              <w:t xml:space="preserve"> van </w:t>
            </w:r>
            <w:r>
              <w:rPr>
                <w:b/>
                <w:i/>
              </w:rPr>
              <w:t xml:space="preserve">mogelijkheden voor participatie aan </w:t>
            </w:r>
            <w:r>
              <w:t>werknemers</w:t>
            </w:r>
            <w:r>
              <w:rPr>
                <w:b/>
                <w:i/>
              </w:rPr>
              <w:t>,</w:t>
            </w:r>
            <w:r>
              <w:t xml:space="preserve"> in </w:t>
            </w:r>
            <w:r>
              <w:rPr>
                <w:b/>
                <w:i/>
              </w:rPr>
              <w:t>combinatie met toegang tot</w:t>
            </w:r>
            <w:r>
              <w:t xml:space="preserve"> informatie en opleiding op het werk</w:t>
            </w:r>
            <w:r>
              <w:rPr>
                <w:b/>
                <w:i/>
              </w:rPr>
              <w:t>,</w:t>
            </w:r>
            <w:r>
              <w:t xml:space="preserve"> ertoe </w:t>
            </w:r>
            <w:r>
              <w:rPr>
                <w:b/>
                <w:i/>
              </w:rPr>
              <w:t>bijdraagt</w:t>
            </w:r>
            <w:r>
              <w:t xml:space="preserve"> dat nieuwe technologieën </w:t>
            </w:r>
            <w:r>
              <w:rPr>
                <w:b/>
                <w:i/>
              </w:rPr>
              <w:t>goed worden begrepen en doeltreffend worden geïntegreerd</w:t>
            </w:r>
            <w:r>
              <w:t xml:space="preserve">, </w:t>
            </w:r>
            <w:r>
              <w:rPr>
                <w:b/>
                <w:i/>
              </w:rPr>
              <w:t>waardoor het</w:t>
            </w:r>
            <w:r>
              <w:t xml:space="preserve"> vertrouwen </w:t>
            </w:r>
            <w:r>
              <w:rPr>
                <w:b/>
                <w:i/>
              </w:rPr>
              <w:t>wordt bevorderd</w:t>
            </w:r>
            <w:r>
              <w:t xml:space="preserve"> en </w:t>
            </w:r>
            <w:r>
              <w:rPr>
                <w:b/>
                <w:i/>
              </w:rPr>
              <w:t>het volledige potentieel</w:t>
            </w:r>
            <w:r>
              <w:t xml:space="preserve"> van AI op de </w:t>
            </w:r>
            <w:r>
              <w:rPr>
                <w:b/>
                <w:i/>
              </w:rPr>
              <w:t xml:space="preserve">werkplek </w:t>
            </w:r>
            <w:r>
              <w:rPr>
                <w:b/>
                <w:i/>
              </w:rPr>
              <w:lastRenderedPageBreak/>
              <w:t>kan worden benut</w:t>
            </w:r>
            <w:r>
              <w:t>;</w:t>
            </w:r>
          </w:p>
        </w:tc>
      </w:tr>
    </w:tbl>
    <w:p w14:paraId="15316415"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2D94097" w14:textId="77777777" w:rsidR="00A83A32" w:rsidRPr="00A83A32" w:rsidRDefault="00A83A32" w:rsidP="00A83A32">
      <w:pPr>
        <w:rPr>
          <w:lang w:val="en-GB"/>
        </w:rPr>
      </w:pPr>
      <w:r w:rsidRPr="00A83A32">
        <w:rPr>
          <w:rStyle w:val="HideTWBExt"/>
          <w:lang w:val="en-GB"/>
        </w:rPr>
        <w:t>&lt;/Amend&gt;</w:t>
      </w:r>
    </w:p>
    <w:p w14:paraId="1F9BA83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178</w:t>
      </w:r>
      <w:r w:rsidRPr="00A83A32">
        <w:rPr>
          <w:rStyle w:val="HideTWBExt"/>
          <w:b w:val="0"/>
          <w:lang w:val="en-GB"/>
        </w:rPr>
        <w:t>&lt;/NumAm&gt;</w:t>
      </w:r>
    </w:p>
    <w:p w14:paraId="3190D37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1C0D70BF" w14:textId="77777777" w:rsidR="00A83A32" w:rsidRPr="00A83A32" w:rsidRDefault="00A83A32" w:rsidP="00A83A32">
      <w:pPr>
        <w:rPr>
          <w:lang w:val="en-GB"/>
        </w:rPr>
      </w:pPr>
      <w:r w:rsidRPr="00A83A32">
        <w:rPr>
          <w:rStyle w:val="HideTWBExt"/>
          <w:lang w:val="en-GB"/>
        </w:rPr>
        <w:t>&lt;/RepeatBlock-By&gt;</w:t>
      </w:r>
    </w:p>
    <w:p w14:paraId="4AAB142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031AC16"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7C450C2" w14:textId="77777777" w:rsidTr="00EC4386">
        <w:trPr>
          <w:jc w:val="center"/>
        </w:trPr>
        <w:tc>
          <w:tcPr>
            <w:tcW w:w="9752" w:type="dxa"/>
            <w:gridSpan w:val="2"/>
          </w:tcPr>
          <w:p w14:paraId="2CA38223" w14:textId="77777777" w:rsidR="00A83A32" w:rsidRPr="00012197" w:rsidRDefault="00A83A32" w:rsidP="00EC4386">
            <w:pPr>
              <w:keepNext/>
            </w:pPr>
          </w:p>
        </w:tc>
      </w:tr>
      <w:tr w:rsidR="00A83A32" w14:paraId="11644383" w14:textId="77777777" w:rsidTr="00EC4386">
        <w:trPr>
          <w:jc w:val="center"/>
        </w:trPr>
        <w:tc>
          <w:tcPr>
            <w:tcW w:w="4876" w:type="dxa"/>
            <w:hideMark/>
          </w:tcPr>
          <w:p w14:paraId="615AE65C" w14:textId="77777777" w:rsidR="00A83A32" w:rsidRPr="00012197" w:rsidRDefault="00A83A32" w:rsidP="00EC4386">
            <w:pPr>
              <w:pStyle w:val="ColumnHeading"/>
              <w:keepNext/>
            </w:pPr>
            <w:r>
              <w:t>Ontwerpresolutie</w:t>
            </w:r>
          </w:p>
        </w:tc>
        <w:tc>
          <w:tcPr>
            <w:tcW w:w="4876" w:type="dxa"/>
            <w:hideMark/>
          </w:tcPr>
          <w:p w14:paraId="774446FD" w14:textId="77777777" w:rsidR="00A83A32" w:rsidRPr="00012197" w:rsidRDefault="00A83A32" w:rsidP="00EC4386">
            <w:pPr>
              <w:pStyle w:val="ColumnHeading"/>
              <w:keepNext/>
            </w:pPr>
            <w:r>
              <w:t>Amendement</w:t>
            </w:r>
          </w:p>
        </w:tc>
      </w:tr>
      <w:tr w:rsidR="00A83A32" w14:paraId="02E67469" w14:textId="77777777" w:rsidTr="00EC4386">
        <w:trPr>
          <w:jc w:val="center"/>
        </w:trPr>
        <w:tc>
          <w:tcPr>
            <w:tcW w:w="4876" w:type="dxa"/>
            <w:hideMark/>
          </w:tcPr>
          <w:p w14:paraId="4E7EA5C5" w14:textId="77777777" w:rsidR="00A83A32" w:rsidRPr="00012197" w:rsidRDefault="00A83A32" w:rsidP="00EC4386">
            <w:pPr>
              <w:pStyle w:val="Normal6"/>
            </w:pPr>
            <w:r>
              <w:t>12.</w:t>
            </w:r>
            <w:r>
              <w:tab/>
              <w:t xml:space="preserve">benadrukt dat moet worden toegezien op </w:t>
            </w:r>
            <w:r>
              <w:rPr>
                <w:b/>
                <w:i/>
              </w:rPr>
              <w:t>een</w:t>
            </w:r>
            <w:r>
              <w:t xml:space="preserve"> duidelijke verdeling van de toezichthoudende verantwoordelijkheden in de </w:t>
            </w:r>
            <w:r>
              <w:rPr>
                <w:b/>
                <w:i/>
              </w:rPr>
              <w:t>vaak complexe organisatiestructuur van werkplekken</w:t>
            </w:r>
            <w:r>
              <w:t xml:space="preserve"> om </w:t>
            </w:r>
            <w:r>
              <w:rPr>
                <w:b/>
                <w:i/>
              </w:rPr>
              <w:t xml:space="preserve">ervoor </w:t>
            </w:r>
            <w:r>
              <w:t xml:space="preserve">te zorgen </w:t>
            </w:r>
            <w:r>
              <w:rPr>
                <w:b/>
                <w:i/>
              </w:rPr>
              <w:t>dat er verantwoording wordt afgelegd, om</w:t>
            </w:r>
            <w:r>
              <w:t xml:space="preserve"> daadwerkelijke menselijke controle</w:t>
            </w:r>
            <w:r>
              <w:rPr>
                <w:b/>
                <w:i/>
              </w:rPr>
              <w:t xml:space="preserve"> te vergemakkelijken</w:t>
            </w:r>
            <w:r>
              <w:t xml:space="preserve"> en om werknemers in staat te stellen de juiste contactpersoon te vinden in geval van twijfel, problemen of behoefte aan verduidelijking;</w:t>
            </w:r>
          </w:p>
        </w:tc>
        <w:tc>
          <w:tcPr>
            <w:tcW w:w="4876" w:type="dxa"/>
            <w:hideMark/>
          </w:tcPr>
          <w:p w14:paraId="6BAA64B5" w14:textId="77777777" w:rsidR="00A83A32" w:rsidRPr="00012197" w:rsidRDefault="00A83A32" w:rsidP="00EC4386">
            <w:pPr>
              <w:pStyle w:val="Normal6"/>
              <w:rPr>
                <w:szCs w:val="24"/>
              </w:rPr>
            </w:pPr>
            <w:r>
              <w:t>12.</w:t>
            </w:r>
            <w:r>
              <w:tab/>
              <w:t xml:space="preserve">benadrukt dat moet worden toegezien op </w:t>
            </w:r>
            <w:r>
              <w:rPr>
                <w:b/>
                <w:i/>
              </w:rPr>
              <w:t>de</w:t>
            </w:r>
            <w:r>
              <w:t xml:space="preserve"> duidelijke verdeling van de toezichthoudende verantwoordelijkheden</w:t>
            </w:r>
            <w:r>
              <w:rPr>
                <w:b/>
                <w:i/>
              </w:rPr>
              <w:t xml:space="preserve"> op werkplekken,</w:t>
            </w:r>
            <w:r>
              <w:t xml:space="preserve"> in </w:t>
            </w:r>
            <w:r>
              <w:rPr>
                <w:b/>
                <w:i/>
              </w:rPr>
              <w:t xml:space="preserve">overeenstemming met het beginsel dat </w:t>
            </w:r>
            <w:r>
              <w:t xml:space="preserve">de </w:t>
            </w:r>
            <w:r>
              <w:rPr>
                <w:b/>
                <w:i/>
              </w:rPr>
              <w:t>mens de uiteindelijk controle behoudt,</w:t>
            </w:r>
            <w:r>
              <w:t xml:space="preserve"> om te zorgen </w:t>
            </w:r>
            <w:r>
              <w:rPr>
                <w:b/>
                <w:i/>
              </w:rPr>
              <w:t>voor een verantwoordingsplicht en</w:t>
            </w:r>
            <w:r>
              <w:t xml:space="preserve"> daadwerkelijke menselijke controle en om werknemers</w:t>
            </w:r>
            <w:r>
              <w:rPr>
                <w:b/>
                <w:i/>
              </w:rPr>
              <w:t xml:space="preserve"> en hun vertegenwoordigers</w:t>
            </w:r>
            <w:r>
              <w:t xml:space="preserve"> in staat te stellen de juiste contactpersoon te vinden in geval van twijfel, problemen of behoefte aan verduidelijking; </w:t>
            </w:r>
            <w:r>
              <w:rPr>
                <w:b/>
                <w:i/>
              </w:rPr>
              <w:t>benadrukt dat daadwerkelijke menselijk toezicht een reële capaciteit vereist om de werking van AI-systemen te begrijpen, te monitoren en waar nodig in te grijpen, rekening houdend met de inherente uitdagingen van complexe en ondoorzichtige AI-systemen (zwarte dozen) en de risico’s van “automation bias”; onderstreept dat menselijk toezicht geen formalistische waarborg mag worden die een vals gevoel van veiligheid creëert, en dringt aan op aanvullende maatregelen zoals transparantieverplichtingen, algoritmische effectbeoordelingen en toegankelijke middelen om AI gestuurde besluiten aan te vechten;</w:t>
            </w:r>
          </w:p>
        </w:tc>
      </w:tr>
    </w:tbl>
    <w:p w14:paraId="5E0C8EF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2D5D475" w14:textId="77777777" w:rsidR="00A83A32" w:rsidRPr="00A83A32" w:rsidRDefault="00A83A32" w:rsidP="00A83A32">
      <w:pPr>
        <w:rPr>
          <w:lang w:val="en-GB"/>
        </w:rPr>
      </w:pPr>
      <w:r w:rsidRPr="00A83A32">
        <w:rPr>
          <w:rStyle w:val="HideTWBExt"/>
          <w:lang w:val="en-GB"/>
        </w:rPr>
        <w:t>&lt;/Amend&gt;</w:t>
      </w:r>
    </w:p>
    <w:p w14:paraId="3278F00F"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179</w:t>
      </w:r>
      <w:r w:rsidRPr="00A83A32">
        <w:rPr>
          <w:rStyle w:val="HideTWBExt"/>
          <w:b w:val="0"/>
          <w:lang w:val="en-GB"/>
        </w:rPr>
        <w:t>&lt;/NumAm&gt;</w:t>
      </w:r>
    </w:p>
    <w:p w14:paraId="649E3AE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25469D64"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2110C744" w14:textId="77777777" w:rsidR="00A83A32" w:rsidRPr="00A83A32" w:rsidRDefault="00A83A32" w:rsidP="00A83A32">
      <w:pPr>
        <w:rPr>
          <w:lang w:val="en-GB"/>
        </w:rPr>
      </w:pPr>
      <w:r w:rsidRPr="00A83A32">
        <w:rPr>
          <w:rStyle w:val="HideTWBExt"/>
          <w:lang w:val="en-GB"/>
        </w:rPr>
        <w:t>&lt;/RepeatBlock-By&gt;</w:t>
      </w:r>
    </w:p>
    <w:p w14:paraId="1BB94F8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F2D9184"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9586F18" w14:textId="77777777" w:rsidTr="00EC4386">
        <w:trPr>
          <w:jc w:val="center"/>
        </w:trPr>
        <w:tc>
          <w:tcPr>
            <w:tcW w:w="9752" w:type="dxa"/>
            <w:gridSpan w:val="2"/>
          </w:tcPr>
          <w:p w14:paraId="02343EC3" w14:textId="77777777" w:rsidR="00A83A32" w:rsidRPr="00012197" w:rsidRDefault="00A83A32" w:rsidP="00EC4386">
            <w:pPr>
              <w:keepNext/>
            </w:pPr>
          </w:p>
        </w:tc>
      </w:tr>
      <w:tr w:rsidR="00A83A32" w14:paraId="389ABEC3" w14:textId="77777777" w:rsidTr="00EC4386">
        <w:trPr>
          <w:jc w:val="center"/>
        </w:trPr>
        <w:tc>
          <w:tcPr>
            <w:tcW w:w="4876" w:type="dxa"/>
            <w:hideMark/>
          </w:tcPr>
          <w:p w14:paraId="40AAC4A9" w14:textId="77777777" w:rsidR="00A83A32" w:rsidRPr="00012197" w:rsidRDefault="00A83A32" w:rsidP="00EC4386">
            <w:pPr>
              <w:pStyle w:val="ColumnHeading"/>
              <w:keepNext/>
            </w:pPr>
            <w:r>
              <w:t>Ontwerpresolutie</w:t>
            </w:r>
          </w:p>
        </w:tc>
        <w:tc>
          <w:tcPr>
            <w:tcW w:w="4876" w:type="dxa"/>
            <w:hideMark/>
          </w:tcPr>
          <w:p w14:paraId="7247692C" w14:textId="77777777" w:rsidR="00A83A32" w:rsidRPr="00012197" w:rsidRDefault="00A83A32" w:rsidP="00EC4386">
            <w:pPr>
              <w:pStyle w:val="ColumnHeading"/>
              <w:keepNext/>
            </w:pPr>
            <w:r>
              <w:t>Amendement</w:t>
            </w:r>
          </w:p>
        </w:tc>
      </w:tr>
      <w:tr w:rsidR="00A83A32" w14:paraId="48D301CC" w14:textId="77777777" w:rsidTr="00EC4386">
        <w:trPr>
          <w:jc w:val="center"/>
        </w:trPr>
        <w:tc>
          <w:tcPr>
            <w:tcW w:w="4876" w:type="dxa"/>
            <w:hideMark/>
          </w:tcPr>
          <w:p w14:paraId="23950965" w14:textId="77777777" w:rsidR="00A83A32" w:rsidRPr="00012197" w:rsidRDefault="00A83A32" w:rsidP="00EC4386">
            <w:pPr>
              <w:pStyle w:val="Normal6"/>
            </w:pPr>
            <w:r>
              <w:t>12.</w:t>
            </w:r>
            <w:r>
              <w:tab/>
              <w:t>benadrukt dat moet worden toegezien op een duidelijke verdeling van de toezichthoudende verantwoordelijkheden in de vaak complexe organisatiestructuur van werkplekken om ervoor te zorgen dat er verantwoording wordt afgelegd, om daadwerkelijke menselijke controle te vergemakkelijken en om werknemers in staat te stellen de juiste contactpersoon te vinden in geval van twijfel, problemen of behoefte aan verduidelijking;</w:t>
            </w:r>
          </w:p>
        </w:tc>
        <w:tc>
          <w:tcPr>
            <w:tcW w:w="4876" w:type="dxa"/>
            <w:hideMark/>
          </w:tcPr>
          <w:p w14:paraId="27963744" w14:textId="77777777" w:rsidR="00A83A32" w:rsidRPr="00012197" w:rsidRDefault="00A83A32" w:rsidP="00EC4386">
            <w:pPr>
              <w:pStyle w:val="Normal6"/>
              <w:rPr>
                <w:szCs w:val="24"/>
              </w:rPr>
            </w:pPr>
            <w:r>
              <w:t>12.</w:t>
            </w:r>
            <w:r>
              <w:tab/>
              <w:t xml:space="preserve">benadrukt dat moet worden toegezien op een duidelijke verdeling van de toezichthoudende verantwoordelijkheden in de vaak complexe organisatiestructuur van werkplekken om ervoor te zorgen dat er verantwoording wordt afgelegd, om daadwerkelijke menselijke controle te vergemakkelijken en om werknemers </w:t>
            </w:r>
            <w:r>
              <w:rPr>
                <w:b/>
                <w:i/>
              </w:rPr>
              <w:t xml:space="preserve">en hun vertegenwoordigers </w:t>
            </w:r>
            <w:r>
              <w:t xml:space="preserve">in staat te stellen de juiste contactpersoon </w:t>
            </w:r>
            <w:r>
              <w:rPr>
                <w:b/>
                <w:i/>
              </w:rPr>
              <w:t xml:space="preserve">binnen de bedrijfsleiding </w:t>
            </w:r>
            <w:r>
              <w:t>te vinden in geval van twijfel, problemen of behoefte aan verduidelijking</w:t>
            </w:r>
            <w:r>
              <w:rPr>
                <w:b/>
                <w:i/>
              </w:rPr>
              <w:t xml:space="preserve"> of toetsing van een besluit</w:t>
            </w:r>
            <w:r>
              <w:t xml:space="preserve">; </w:t>
            </w:r>
            <w:r>
              <w:rPr>
                <w:b/>
                <w:i/>
              </w:rPr>
              <w:t>onderstreept dat deze contactpersonen moeten beschikken over de nodige bekwaamheid, opleiding en bevoegdheid om die functie uit te oefenen;</w:t>
            </w:r>
          </w:p>
        </w:tc>
      </w:tr>
    </w:tbl>
    <w:p w14:paraId="61F8BDA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E8FD77B" w14:textId="77777777" w:rsidR="00A83A32" w:rsidRPr="00A83A32" w:rsidRDefault="00A83A32" w:rsidP="00A83A32">
      <w:pPr>
        <w:rPr>
          <w:lang w:val="en-GB"/>
        </w:rPr>
      </w:pPr>
      <w:r w:rsidRPr="00A83A32">
        <w:rPr>
          <w:rStyle w:val="HideTWBExt"/>
          <w:lang w:val="en-GB"/>
        </w:rPr>
        <w:t>&lt;/Amend&gt;</w:t>
      </w:r>
    </w:p>
    <w:p w14:paraId="4926BE14"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180</w:t>
      </w:r>
      <w:r w:rsidRPr="00A83A32">
        <w:rPr>
          <w:rStyle w:val="HideTWBExt"/>
          <w:b w:val="0"/>
          <w:lang w:val="en-GB"/>
        </w:rPr>
        <w:t>&lt;/NumAm&gt;</w:t>
      </w:r>
    </w:p>
    <w:p w14:paraId="6E56DC5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154F8545" w14:textId="77777777" w:rsidR="00A83A32" w:rsidRPr="00A83A32" w:rsidRDefault="00A83A32" w:rsidP="00A83A32">
      <w:pPr>
        <w:rPr>
          <w:lang w:val="en-GB"/>
        </w:rPr>
      </w:pPr>
      <w:r w:rsidRPr="00A83A32">
        <w:rPr>
          <w:rStyle w:val="HideTWBExt"/>
          <w:lang w:val="en-GB"/>
        </w:rPr>
        <w:t>&lt;/RepeatBlock-By&gt;</w:t>
      </w:r>
    </w:p>
    <w:p w14:paraId="26B85A3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968F780"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B7EF9AA" w14:textId="77777777" w:rsidTr="00EC4386">
        <w:trPr>
          <w:jc w:val="center"/>
        </w:trPr>
        <w:tc>
          <w:tcPr>
            <w:tcW w:w="9752" w:type="dxa"/>
            <w:gridSpan w:val="2"/>
          </w:tcPr>
          <w:p w14:paraId="1AEB99FB" w14:textId="77777777" w:rsidR="00A83A32" w:rsidRPr="00012197" w:rsidRDefault="00A83A32" w:rsidP="00EC4386">
            <w:pPr>
              <w:keepNext/>
            </w:pPr>
          </w:p>
        </w:tc>
      </w:tr>
      <w:tr w:rsidR="00A83A32" w14:paraId="69F6660A" w14:textId="77777777" w:rsidTr="00EC4386">
        <w:trPr>
          <w:jc w:val="center"/>
        </w:trPr>
        <w:tc>
          <w:tcPr>
            <w:tcW w:w="4876" w:type="dxa"/>
            <w:hideMark/>
          </w:tcPr>
          <w:p w14:paraId="313CD38A" w14:textId="77777777" w:rsidR="00A83A32" w:rsidRPr="00012197" w:rsidRDefault="00A83A32" w:rsidP="00EC4386">
            <w:pPr>
              <w:pStyle w:val="ColumnHeading"/>
              <w:keepNext/>
            </w:pPr>
            <w:r>
              <w:t>Ontwerpresolutie</w:t>
            </w:r>
          </w:p>
        </w:tc>
        <w:tc>
          <w:tcPr>
            <w:tcW w:w="4876" w:type="dxa"/>
            <w:hideMark/>
          </w:tcPr>
          <w:p w14:paraId="058C1460" w14:textId="77777777" w:rsidR="00A83A32" w:rsidRPr="00012197" w:rsidRDefault="00A83A32" w:rsidP="00EC4386">
            <w:pPr>
              <w:pStyle w:val="ColumnHeading"/>
              <w:keepNext/>
            </w:pPr>
            <w:r>
              <w:t>Amendement</w:t>
            </w:r>
          </w:p>
        </w:tc>
      </w:tr>
      <w:tr w:rsidR="00A83A32" w14:paraId="11422EFE" w14:textId="77777777" w:rsidTr="00EC4386">
        <w:trPr>
          <w:jc w:val="center"/>
        </w:trPr>
        <w:tc>
          <w:tcPr>
            <w:tcW w:w="4876" w:type="dxa"/>
            <w:hideMark/>
          </w:tcPr>
          <w:p w14:paraId="2CB56C32" w14:textId="77777777" w:rsidR="00A83A32" w:rsidRPr="00012197" w:rsidRDefault="00A83A32" w:rsidP="00EC4386">
            <w:pPr>
              <w:pStyle w:val="Normal6"/>
            </w:pPr>
            <w:r>
              <w:t>12.</w:t>
            </w:r>
            <w:r>
              <w:tab/>
              <w:t xml:space="preserve">benadrukt </w:t>
            </w:r>
            <w:r>
              <w:rPr>
                <w:b/>
                <w:i/>
              </w:rPr>
              <w:t>dat moet worden toegezien</w:t>
            </w:r>
            <w:r>
              <w:t xml:space="preserve"> op </w:t>
            </w:r>
            <w:r>
              <w:rPr>
                <w:b/>
                <w:i/>
              </w:rPr>
              <w:t>een duidelijke verdeling</w:t>
            </w:r>
            <w:r>
              <w:t xml:space="preserve"> van </w:t>
            </w:r>
            <w:r>
              <w:rPr>
                <w:b/>
                <w:i/>
              </w:rPr>
              <w:t>de toezichthoudende</w:t>
            </w:r>
            <w:r>
              <w:t xml:space="preserve"> verantwoordelijkheden in de vaak complexe organisatiestructuur van werkplekken om ervoor te zorgen dat er verantwoording wordt afgelegd, om daadwerkelijke menselijke controle te </w:t>
            </w:r>
            <w:r>
              <w:lastRenderedPageBreak/>
              <w:t>vergemakkelijken en om werknemers in staat te stellen de juiste contactpersoon te vinden in geval van twijfel, problemen of behoefte aan verduidelijking;</w:t>
            </w:r>
          </w:p>
        </w:tc>
        <w:tc>
          <w:tcPr>
            <w:tcW w:w="4876" w:type="dxa"/>
            <w:hideMark/>
          </w:tcPr>
          <w:p w14:paraId="4704767B" w14:textId="77777777" w:rsidR="00A83A32" w:rsidRPr="00012197" w:rsidRDefault="00A83A32" w:rsidP="00EC4386">
            <w:pPr>
              <w:pStyle w:val="Normal6"/>
              <w:rPr>
                <w:szCs w:val="24"/>
              </w:rPr>
            </w:pPr>
            <w:r>
              <w:lastRenderedPageBreak/>
              <w:t>12.</w:t>
            </w:r>
            <w:r>
              <w:tab/>
              <w:t xml:space="preserve">benadrukt </w:t>
            </w:r>
            <w:r>
              <w:rPr>
                <w:b/>
                <w:i/>
              </w:rPr>
              <w:t>de noodzaak van duidelijk beleid</w:t>
            </w:r>
            <w:r>
              <w:t xml:space="preserve"> op </w:t>
            </w:r>
            <w:r>
              <w:rPr>
                <w:b/>
                <w:i/>
              </w:rPr>
              <w:t>werkplekniveau, het toewijzen</w:t>
            </w:r>
            <w:r>
              <w:t xml:space="preserve"> van </w:t>
            </w:r>
            <w:r>
              <w:rPr>
                <w:b/>
                <w:i/>
              </w:rPr>
              <w:t>toezichtprocedures en het verdelen van</w:t>
            </w:r>
            <w:r>
              <w:t xml:space="preserve"> verantwoordelijkheden in de vaak complexe organisatiestructuur van werkplekken om ervoor te zorgen dat er verantwoording wordt afgelegd, om daadwerkelijke menselijke controle te </w:t>
            </w:r>
            <w:r>
              <w:lastRenderedPageBreak/>
              <w:t>vergemakkelijken en om werknemers in staat te stellen de juiste contactpersoon te vinden in geval van twijfel, problemen of behoefte aan verduidelijking;</w:t>
            </w:r>
          </w:p>
        </w:tc>
      </w:tr>
    </w:tbl>
    <w:p w14:paraId="331185B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24477BB" w14:textId="77777777" w:rsidR="00A83A32" w:rsidRPr="00A83A32" w:rsidRDefault="00A83A32" w:rsidP="00A83A32">
      <w:pPr>
        <w:rPr>
          <w:lang w:val="en-GB"/>
        </w:rPr>
      </w:pPr>
      <w:r w:rsidRPr="00A83A32">
        <w:rPr>
          <w:rStyle w:val="HideTWBExt"/>
          <w:lang w:val="en-GB"/>
        </w:rPr>
        <w:t>&lt;/Amend&gt;</w:t>
      </w:r>
    </w:p>
    <w:p w14:paraId="119F70B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181</w:t>
      </w:r>
      <w:r w:rsidRPr="00A83A32">
        <w:rPr>
          <w:rStyle w:val="HideTWBExt"/>
          <w:b w:val="0"/>
          <w:lang w:val="en-GB"/>
        </w:rPr>
        <w:t>&lt;/NumAm&gt;</w:t>
      </w:r>
    </w:p>
    <w:p w14:paraId="2CB4708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214DC688" w14:textId="77777777" w:rsidR="00A83A32" w:rsidRPr="00A83A32" w:rsidRDefault="00A83A32" w:rsidP="00A83A32">
      <w:pPr>
        <w:rPr>
          <w:lang w:val="en-GB"/>
        </w:rPr>
      </w:pPr>
      <w:r w:rsidRPr="00A83A32">
        <w:rPr>
          <w:rStyle w:val="HideTWBExt"/>
          <w:lang w:val="en-GB"/>
        </w:rPr>
        <w:t>&lt;/RepeatBlock-By&gt;</w:t>
      </w:r>
    </w:p>
    <w:p w14:paraId="3FC620E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EEA15EA"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A1B7B52" w14:textId="77777777" w:rsidTr="00EC4386">
        <w:trPr>
          <w:jc w:val="center"/>
        </w:trPr>
        <w:tc>
          <w:tcPr>
            <w:tcW w:w="9752" w:type="dxa"/>
            <w:gridSpan w:val="2"/>
          </w:tcPr>
          <w:p w14:paraId="65578879" w14:textId="77777777" w:rsidR="00A83A32" w:rsidRPr="00012197" w:rsidRDefault="00A83A32" w:rsidP="00EC4386">
            <w:pPr>
              <w:keepNext/>
            </w:pPr>
          </w:p>
        </w:tc>
      </w:tr>
      <w:tr w:rsidR="00A83A32" w14:paraId="2B6BEE41" w14:textId="77777777" w:rsidTr="00EC4386">
        <w:trPr>
          <w:jc w:val="center"/>
        </w:trPr>
        <w:tc>
          <w:tcPr>
            <w:tcW w:w="4876" w:type="dxa"/>
            <w:hideMark/>
          </w:tcPr>
          <w:p w14:paraId="3B56F22C" w14:textId="77777777" w:rsidR="00A83A32" w:rsidRPr="00012197" w:rsidRDefault="00A83A32" w:rsidP="00EC4386">
            <w:pPr>
              <w:pStyle w:val="ColumnHeading"/>
              <w:keepNext/>
            </w:pPr>
            <w:r>
              <w:t>Ontwerpresolutie</w:t>
            </w:r>
          </w:p>
        </w:tc>
        <w:tc>
          <w:tcPr>
            <w:tcW w:w="4876" w:type="dxa"/>
            <w:hideMark/>
          </w:tcPr>
          <w:p w14:paraId="119565B8" w14:textId="77777777" w:rsidR="00A83A32" w:rsidRPr="00012197" w:rsidRDefault="00A83A32" w:rsidP="00EC4386">
            <w:pPr>
              <w:pStyle w:val="ColumnHeading"/>
              <w:keepNext/>
            </w:pPr>
            <w:r>
              <w:t>Amendement</w:t>
            </w:r>
          </w:p>
        </w:tc>
      </w:tr>
      <w:tr w:rsidR="00A83A32" w14:paraId="2A0537AB" w14:textId="77777777" w:rsidTr="00EC4386">
        <w:trPr>
          <w:jc w:val="center"/>
        </w:trPr>
        <w:tc>
          <w:tcPr>
            <w:tcW w:w="4876" w:type="dxa"/>
            <w:hideMark/>
          </w:tcPr>
          <w:p w14:paraId="66A0061B" w14:textId="77777777" w:rsidR="00A83A32" w:rsidRPr="00012197" w:rsidRDefault="00A83A32" w:rsidP="00EC4386">
            <w:pPr>
              <w:pStyle w:val="Normal6"/>
            </w:pPr>
            <w:r>
              <w:t>12.</w:t>
            </w:r>
            <w:r>
              <w:tab/>
              <w:t xml:space="preserve">benadrukt dat moet worden toegezien op een duidelijke verdeling van de toezichthoudende verantwoordelijkheden in de vaak complexe organisatiestructuur van werkplekken </w:t>
            </w:r>
            <w:r>
              <w:rPr>
                <w:b/>
                <w:i/>
              </w:rPr>
              <w:t>om ervoor te zorgen dat er verantwoording wordt afgelegd</w:t>
            </w:r>
            <w:r>
              <w:t>, om daadwerkelijke menselijke controle te vergemakkelijken en om werknemers in staat te stellen de juiste contactpersoon te vinden in geval van twijfel, problemen of behoefte aan verduidelijking;</w:t>
            </w:r>
          </w:p>
        </w:tc>
        <w:tc>
          <w:tcPr>
            <w:tcW w:w="4876" w:type="dxa"/>
            <w:hideMark/>
          </w:tcPr>
          <w:p w14:paraId="2417397D" w14:textId="77777777" w:rsidR="00A83A32" w:rsidRPr="00012197" w:rsidRDefault="00A83A32" w:rsidP="00EC4386">
            <w:pPr>
              <w:pStyle w:val="Normal6"/>
              <w:rPr>
                <w:szCs w:val="24"/>
              </w:rPr>
            </w:pPr>
            <w:r>
              <w:t>12.</w:t>
            </w:r>
            <w:r>
              <w:tab/>
              <w:t xml:space="preserve">benadrukt dat moet worden toegezien op een duidelijke verdeling van de toezichthoudende </w:t>
            </w:r>
            <w:r>
              <w:rPr>
                <w:b/>
                <w:i/>
              </w:rPr>
              <w:t xml:space="preserve">en gepersonaliseerde </w:t>
            </w:r>
            <w:r>
              <w:t xml:space="preserve">verantwoordelijkheden in de vaak complexe organisatiestructuur van werkplekken </w:t>
            </w:r>
            <w:r>
              <w:rPr>
                <w:b/>
                <w:i/>
              </w:rPr>
              <w:t>waardoor verantwoordingsplicht en humanisering worden gewaarborgd</w:t>
            </w:r>
            <w:r>
              <w:t>, om daadwerkelijke menselijke controle te vergemakkelijken en om werknemers in staat te stellen de juiste contactpersoon te vinden in geval van twijfel, problemen of behoefte aan verduidelijking;</w:t>
            </w:r>
          </w:p>
        </w:tc>
      </w:tr>
    </w:tbl>
    <w:p w14:paraId="25356AF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D56843E" w14:textId="77777777" w:rsidR="00A83A32" w:rsidRPr="00A83A32" w:rsidRDefault="00A83A32" w:rsidP="00A83A32">
      <w:pPr>
        <w:rPr>
          <w:lang w:val="en-GB"/>
        </w:rPr>
      </w:pPr>
      <w:r w:rsidRPr="00A83A32">
        <w:rPr>
          <w:rStyle w:val="HideTWBExt"/>
          <w:lang w:val="en-GB"/>
        </w:rPr>
        <w:t>&lt;/Amend&gt;</w:t>
      </w:r>
    </w:p>
    <w:p w14:paraId="06856D8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182</w:t>
      </w:r>
      <w:r w:rsidRPr="00A83A32">
        <w:rPr>
          <w:rStyle w:val="HideTWBExt"/>
          <w:b w:val="0"/>
          <w:lang w:val="en-GB"/>
        </w:rPr>
        <w:t>&lt;/NumAm&gt;</w:t>
      </w:r>
    </w:p>
    <w:p w14:paraId="47C782B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4BEED344" w14:textId="77777777" w:rsidR="00A83A32" w:rsidRPr="00A83A32" w:rsidRDefault="00A83A32" w:rsidP="00A83A32">
      <w:pPr>
        <w:rPr>
          <w:lang w:val="en-GB"/>
        </w:rPr>
      </w:pPr>
      <w:r w:rsidRPr="00A83A32">
        <w:rPr>
          <w:rStyle w:val="HideTWBExt"/>
          <w:lang w:val="en-GB"/>
        </w:rPr>
        <w:t>&lt;/RepeatBlock-By&gt;</w:t>
      </w:r>
    </w:p>
    <w:p w14:paraId="242BAC4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A7DBC39"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06F5D20" w14:textId="77777777" w:rsidTr="00EC4386">
        <w:trPr>
          <w:jc w:val="center"/>
        </w:trPr>
        <w:tc>
          <w:tcPr>
            <w:tcW w:w="9752" w:type="dxa"/>
            <w:gridSpan w:val="2"/>
          </w:tcPr>
          <w:p w14:paraId="04AA9DAB" w14:textId="77777777" w:rsidR="00A83A32" w:rsidRPr="00012197" w:rsidRDefault="00A83A32" w:rsidP="00EC4386">
            <w:pPr>
              <w:keepNext/>
            </w:pPr>
          </w:p>
        </w:tc>
      </w:tr>
      <w:tr w:rsidR="00A83A32" w14:paraId="0DE2C403" w14:textId="77777777" w:rsidTr="00EC4386">
        <w:trPr>
          <w:jc w:val="center"/>
        </w:trPr>
        <w:tc>
          <w:tcPr>
            <w:tcW w:w="4876" w:type="dxa"/>
            <w:hideMark/>
          </w:tcPr>
          <w:p w14:paraId="6B544A59" w14:textId="77777777" w:rsidR="00A83A32" w:rsidRPr="00012197" w:rsidRDefault="00A83A32" w:rsidP="00EC4386">
            <w:pPr>
              <w:pStyle w:val="ColumnHeading"/>
              <w:keepNext/>
            </w:pPr>
            <w:r>
              <w:t>Ontwerpresolutie</w:t>
            </w:r>
          </w:p>
        </w:tc>
        <w:tc>
          <w:tcPr>
            <w:tcW w:w="4876" w:type="dxa"/>
            <w:hideMark/>
          </w:tcPr>
          <w:p w14:paraId="1BB51B3D" w14:textId="77777777" w:rsidR="00A83A32" w:rsidRPr="00012197" w:rsidRDefault="00A83A32" w:rsidP="00EC4386">
            <w:pPr>
              <w:pStyle w:val="ColumnHeading"/>
              <w:keepNext/>
            </w:pPr>
            <w:r>
              <w:t>Amendement</w:t>
            </w:r>
          </w:p>
        </w:tc>
      </w:tr>
      <w:tr w:rsidR="00A83A32" w14:paraId="36FDA445" w14:textId="77777777" w:rsidTr="00EC4386">
        <w:trPr>
          <w:jc w:val="center"/>
        </w:trPr>
        <w:tc>
          <w:tcPr>
            <w:tcW w:w="4876" w:type="dxa"/>
            <w:hideMark/>
          </w:tcPr>
          <w:p w14:paraId="4F865A31" w14:textId="77777777" w:rsidR="00A83A32" w:rsidRPr="00012197" w:rsidRDefault="00A83A32" w:rsidP="00EC4386">
            <w:pPr>
              <w:pStyle w:val="Normal6"/>
            </w:pPr>
            <w:r>
              <w:t>12.</w:t>
            </w:r>
            <w:r>
              <w:tab/>
              <w:t xml:space="preserve">benadrukt dat moet worden toegezien op een duidelijke verdeling van de toezichthoudende verantwoordelijkheden </w:t>
            </w:r>
            <w:r>
              <w:rPr>
                <w:b/>
                <w:i/>
              </w:rPr>
              <w:t>in</w:t>
            </w:r>
            <w:r>
              <w:t xml:space="preserve"> de </w:t>
            </w:r>
            <w:r>
              <w:rPr>
                <w:b/>
                <w:i/>
              </w:rPr>
              <w:t>vaak complexe organisatiestructuur</w:t>
            </w:r>
            <w:r>
              <w:t xml:space="preserve"> van werkplekken om ervoor te zorgen dat er </w:t>
            </w:r>
            <w:r>
              <w:lastRenderedPageBreak/>
              <w:t xml:space="preserve">verantwoording wordt afgelegd, om daadwerkelijke menselijke controle te vergemakkelijken en om werknemers in staat te stellen de juiste contactpersoon te vinden </w:t>
            </w:r>
            <w:r>
              <w:rPr>
                <w:b/>
                <w:i/>
              </w:rPr>
              <w:t>in geval van twijfel, problemen of behoefte aan verduidelijking</w:t>
            </w:r>
            <w:r>
              <w:t>;</w:t>
            </w:r>
          </w:p>
        </w:tc>
        <w:tc>
          <w:tcPr>
            <w:tcW w:w="4876" w:type="dxa"/>
            <w:hideMark/>
          </w:tcPr>
          <w:p w14:paraId="703EDEFE" w14:textId="77777777" w:rsidR="00A83A32" w:rsidRPr="00012197" w:rsidRDefault="00A83A32" w:rsidP="00EC4386">
            <w:pPr>
              <w:pStyle w:val="Normal6"/>
              <w:rPr>
                <w:szCs w:val="24"/>
              </w:rPr>
            </w:pPr>
            <w:r>
              <w:lastRenderedPageBreak/>
              <w:t>12.</w:t>
            </w:r>
            <w:r>
              <w:tab/>
              <w:t xml:space="preserve">benadrukt dat moet worden toegezien op een duidelijke verdeling van de toezichthoudende verantwoordelijkheden </w:t>
            </w:r>
            <w:r>
              <w:rPr>
                <w:b/>
                <w:i/>
              </w:rPr>
              <w:t>met betrekking tot</w:t>
            </w:r>
            <w:r>
              <w:t xml:space="preserve"> de </w:t>
            </w:r>
            <w:r>
              <w:rPr>
                <w:b/>
                <w:i/>
              </w:rPr>
              <w:t>uitrol en het gebruik</w:t>
            </w:r>
            <w:r>
              <w:t xml:space="preserve"> van</w:t>
            </w:r>
            <w:r>
              <w:rPr>
                <w:b/>
                <w:i/>
              </w:rPr>
              <w:t xml:space="preserve"> AI en algoritmische beheersystemen op</w:t>
            </w:r>
            <w:r>
              <w:t xml:space="preserve"> </w:t>
            </w:r>
            <w:r>
              <w:lastRenderedPageBreak/>
              <w:t xml:space="preserve">werkplekken om ervoor te zorgen dat er verantwoording wordt afgelegd, om daadwerkelijke menselijke controle </w:t>
            </w:r>
            <w:r>
              <w:rPr>
                <w:b/>
                <w:i/>
              </w:rPr>
              <w:t xml:space="preserve">en toetsing </w:t>
            </w:r>
            <w:r>
              <w:t xml:space="preserve">te vergemakkelijken en om werknemers in staat te stellen de juiste contactpersoon te vinden </w:t>
            </w:r>
            <w:r>
              <w:rPr>
                <w:b/>
                <w:i/>
              </w:rPr>
              <w:t>indien zij hun rechten moeten uitoefenen</w:t>
            </w:r>
            <w:r>
              <w:t>;</w:t>
            </w:r>
          </w:p>
        </w:tc>
      </w:tr>
    </w:tbl>
    <w:p w14:paraId="3B93B76B"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CF0613C" w14:textId="77777777" w:rsidR="00A83A32" w:rsidRPr="00A83A32" w:rsidRDefault="00A83A32" w:rsidP="00A83A32">
      <w:pPr>
        <w:rPr>
          <w:lang w:val="en-GB"/>
        </w:rPr>
      </w:pPr>
      <w:r w:rsidRPr="00A83A32">
        <w:rPr>
          <w:rStyle w:val="HideTWBExt"/>
          <w:lang w:val="en-GB"/>
        </w:rPr>
        <w:t>&lt;/Amend&gt;</w:t>
      </w:r>
    </w:p>
    <w:p w14:paraId="36BB7F4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183</w:t>
      </w:r>
      <w:r w:rsidRPr="00A83A32">
        <w:rPr>
          <w:rStyle w:val="HideTWBExt"/>
          <w:b w:val="0"/>
          <w:lang w:val="en-GB"/>
        </w:rPr>
        <w:t>&lt;/NumAm&gt;</w:t>
      </w:r>
    </w:p>
    <w:p w14:paraId="520F5E5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32A37112" w14:textId="77777777" w:rsidR="00A83A32" w:rsidRPr="00A83A32" w:rsidRDefault="00A83A32" w:rsidP="00A83A32">
      <w:pPr>
        <w:rPr>
          <w:lang w:val="en-GB"/>
        </w:rPr>
      </w:pPr>
      <w:r w:rsidRPr="00A83A32">
        <w:rPr>
          <w:rStyle w:val="HideTWBExt"/>
          <w:lang w:val="en-GB"/>
        </w:rPr>
        <w:t>&lt;/RepeatBlock-By&gt;</w:t>
      </w:r>
    </w:p>
    <w:p w14:paraId="4335993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A44302A" w14:textId="77777777" w:rsidR="00A83A32" w:rsidRPr="00012197" w:rsidRDefault="00A83A32" w:rsidP="00A83A32">
      <w:pPr>
        <w:pStyle w:val="NormalBold"/>
      </w:pPr>
      <w:r>
        <w:rPr>
          <w:rStyle w:val="HideTWBExt"/>
          <w:b w:val="0"/>
        </w:rPr>
        <w:t>&lt;Article&gt;</w:t>
      </w:r>
      <w:r>
        <w:t>Paragraaf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6676229" w14:textId="77777777" w:rsidTr="00EC4386">
        <w:trPr>
          <w:jc w:val="center"/>
        </w:trPr>
        <w:tc>
          <w:tcPr>
            <w:tcW w:w="9752" w:type="dxa"/>
            <w:gridSpan w:val="2"/>
          </w:tcPr>
          <w:p w14:paraId="24F8C341" w14:textId="77777777" w:rsidR="00A83A32" w:rsidRPr="00012197" w:rsidRDefault="00A83A32" w:rsidP="00EC4386">
            <w:pPr>
              <w:keepNext/>
            </w:pPr>
          </w:p>
        </w:tc>
      </w:tr>
      <w:tr w:rsidR="00A83A32" w14:paraId="513B626D" w14:textId="77777777" w:rsidTr="00EC4386">
        <w:trPr>
          <w:jc w:val="center"/>
        </w:trPr>
        <w:tc>
          <w:tcPr>
            <w:tcW w:w="4876" w:type="dxa"/>
            <w:hideMark/>
          </w:tcPr>
          <w:p w14:paraId="772DBF05" w14:textId="77777777" w:rsidR="00A83A32" w:rsidRPr="00012197" w:rsidRDefault="00A83A32" w:rsidP="00EC4386">
            <w:pPr>
              <w:pStyle w:val="ColumnHeading"/>
              <w:keepNext/>
            </w:pPr>
            <w:r>
              <w:t>Ontwerpresolutie</w:t>
            </w:r>
          </w:p>
        </w:tc>
        <w:tc>
          <w:tcPr>
            <w:tcW w:w="4876" w:type="dxa"/>
            <w:hideMark/>
          </w:tcPr>
          <w:p w14:paraId="31061409" w14:textId="77777777" w:rsidR="00A83A32" w:rsidRPr="00012197" w:rsidRDefault="00A83A32" w:rsidP="00EC4386">
            <w:pPr>
              <w:pStyle w:val="ColumnHeading"/>
              <w:keepNext/>
            </w:pPr>
            <w:r>
              <w:t>Amendement</w:t>
            </w:r>
          </w:p>
        </w:tc>
      </w:tr>
      <w:tr w:rsidR="00A83A32" w14:paraId="4F31F742" w14:textId="77777777" w:rsidTr="00EC4386">
        <w:trPr>
          <w:jc w:val="center"/>
        </w:trPr>
        <w:tc>
          <w:tcPr>
            <w:tcW w:w="4876" w:type="dxa"/>
            <w:hideMark/>
          </w:tcPr>
          <w:p w14:paraId="6E3BE289" w14:textId="77777777" w:rsidR="00A83A32" w:rsidRPr="00012197" w:rsidRDefault="00A83A32" w:rsidP="00EC4386">
            <w:pPr>
              <w:pStyle w:val="Normal6"/>
            </w:pPr>
            <w:r>
              <w:t>12.</w:t>
            </w:r>
            <w:r>
              <w:tab/>
              <w:t xml:space="preserve">benadrukt dat moet worden toegezien op een duidelijke verdeling van de toezichthoudende verantwoordelijkheden in de vaak complexe organisatiestructuur van werkplekken om ervoor te zorgen dat er verantwoording wordt afgelegd, om daadwerkelijke menselijke controle te </w:t>
            </w:r>
            <w:r>
              <w:rPr>
                <w:b/>
                <w:i/>
              </w:rPr>
              <w:t>vergemakkelijken</w:t>
            </w:r>
            <w:r>
              <w:t xml:space="preserve"> en om werknemers in staat te stellen de juiste contactpersoon te vinden in geval van twijfel, problemen of behoefte aan verduidelijking;</w:t>
            </w:r>
          </w:p>
        </w:tc>
        <w:tc>
          <w:tcPr>
            <w:tcW w:w="4876" w:type="dxa"/>
            <w:hideMark/>
          </w:tcPr>
          <w:p w14:paraId="0A6E940A" w14:textId="77777777" w:rsidR="00A83A32" w:rsidRPr="00012197" w:rsidRDefault="00A83A32" w:rsidP="00EC4386">
            <w:pPr>
              <w:pStyle w:val="Normal6"/>
              <w:rPr>
                <w:szCs w:val="24"/>
              </w:rPr>
            </w:pPr>
            <w:r>
              <w:t>12.</w:t>
            </w:r>
            <w:r>
              <w:tab/>
              <w:t xml:space="preserve">benadrukt dat moet worden toegezien op een duidelijke verdeling van de toezichthoudende verantwoordelijkheden in de vaak complexe organisatiestructuur van werkplekken om ervoor te zorgen dat er verantwoording wordt afgelegd, om daadwerkelijke menselijke controle te </w:t>
            </w:r>
            <w:r>
              <w:rPr>
                <w:b/>
                <w:i/>
              </w:rPr>
              <w:t>waarborgen</w:t>
            </w:r>
            <w:r>
              <w:t xml:space="preserve"> en om werknemers in staat te stellen de juiste contactpersoon te vinden in geval van twijfel, problemen of behoefte aan verduidelijking;</w:t>
            </w:r>
          </w:p>
        </w:tc>
      </w:tr>
    </w:tbl>
    <w:p w14:paraId="4AE77E9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DF011A4" w14:textId="77777777" w:rsidR="00A83A32" w:rsidRPr="00A83A32" w:rsidRDefault="00A83A32" w:rsidP="00A83A32">
      <w:pPr>
        <w:rPr>
          <w:lang w:val="en-GB"/>
        </w:rPr>
      </w:pPr>
      <w:r w:rsidRPr="00A83A32">
        <w:rPr>
          <w:rStyle w:val="HideTWBExt"/>
          <w:lang w:val="en-GB"/>
        </w:rPr>
        <w:t>&lt;/Amend&gt;</w:t>
      </w:r>
    </w:p>
    <w:p w14:paraId="0C27AA6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184</w:t>
      </w:r>
      <w:r w:rsidRPr="00A83A32">
        <w:rPr>
          <w:rStyle w:val="HideTWBExt"/>
          <w:b w:val="0"/>
          <w:lang w:val="en-GB"/>
        </w:rPr>
        <w:t>&lt;/NumAm&gt;</w:t>
      </w:r>
    </w:p>
    <w:p w14:paraId="68C10D4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51275128" w14:textId="77777777" w:rsidR="00A83A32" w:rsidRPr="00A83A32" w:rsidRDefault="00A83A32" w:rsidP="00A83A32">
      <w:pPr>
        <w:rPr>
          <w:lang w:val="en-GB"/>
        </w:rPr>
      </w:pPr>
      <w:r w:rsidRPr="00A83A32">
        <w:rPr>
          <w:rStyle w:val="HideTWBExt"/>
          <w:lang w:val="en-GB"/>
        </w:rPr>
        <w:t>&lt;/RepeatBlock-By&gt;</w:t>
      </w:r>
    </w:p>
    <w:p w14:paraId="6C6148B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B30795D"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12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27FFC787" w14:textId="77777777" w:rsidTr="00EC4386">
        <w:trPr>
          <w:jc w:val="center"/>
        </w:trPr>
        <w:tc>
          <w:tcPr>
            <w:tcW w:w="9752" w:type="dxa"/>
            <w:gridSpan w:val="2"/>
          </w:tcPr>
          <w:p w14:paraId="3DACC49E" w14:textId="77777777" w:rsidR="00A83A32" w:rsidRPr="00A83A32" w:rsidRDefault="00A83A32" w:rsidP="00EC4386">
            <w:pPr>
              <w:keepNext/>
              <w:rPr>
                <w:lang w:val="fr-BE"/>
              </w:rPr>
            </w:pPr>
          </w:p>
        </w:tc>
      </w:tr>
      <w:tr w:rsidR="00A83A32" w14:paraId="349DED0C" w14:textId="77777777" w:rsidTr="00EC4386">
        <w:trPr>
          <w:jc w:val="center"/>
        </w:trPr>
        <w:tc>
          <w:tcPr>
            <w:tcW w:w="4876" w:type="dxa"/>
            <w:hideMark/>
          </w:tcPr>
          <w:p w14:paraId="1A964FA0" w14:textId="77777777" w:rsidR="00A83A32" w:rsidRPr="00012197" w:rsidRDefault="00A83A32" w:rsidP="00EC4386">
            <w:pPr>
              <w:pStyle w:val="ColumnHeading"/>
              <w:keepNext/>
            </w:pPr>
            <w:r>
              <w:t>Ontwerpresolutie</w:t>
            </w:r>
          </w:p>
        </w:tc>
        <w:tc>
          <w:tcPr>
            <w:tcW w:w="4876" w:type="dxa"/>
            <w:hideMark/>
          </w:tcPr>
          <w:p w14:paraId="13796ED7" w14:textId="77777777" w:rsidR="00A83A32" w:rsidRPr="00012197" w:rsidRDefault="00A83A32" w:rsidP="00EC4386">
            <w:pPr>
              <w:pStyle w:val="ColumnHeading"/>
              <w:keepNext/>
            </w:pPr>
            <w:r>
              <w:t>Amendement</w:t>
            </w:r>
          </w:p>
        </w:tc>
      </w:tr>
      <w:tr w:rsidR="00A83A32" w14:paraId="17E9FA89" w14:textId="77777777" w:rsidTr="00EC4386">
        <w:trPr>
          <w:jc w:val="center"/>
        </w:trPr>
        <w:tc>
          <w:tcPr>
            <w:tcW w:w="4876" w:type="dxa"/>
          </w:tcPr>
          <w:p w14:paraId="299BAF04" w14:textId="77777777" w:rsidR="00A83A32" w:rsidRPr="00012197" w:rsidRDefault="00A83A32" w:rsidP="00EC4386">
            <w:pPr>
              <w:pStyle w:val="Normal6"/>
            </w:pPr>
          </w:p>
        </w:tc>
        <w:tc>
          <w:tcPr>
            <w:tcW w:w="4876" w:type="dxa"/>
            <w:hideMark/>
          </w:tcPr>
          <w:p w14:paraId="5495F522" w14:textId="77777777" w:rsidR="00A83A32" w:rsidRPr="00012197" w:rsidRDefault="00A83A32" w:rsidP="00EC4386">
            <w:pPr>
              <w:pStyle w:val="Normal6"/>
              <w:rPr>
                <w:szCs w:val="24"/>
              </w:rPr>
            </w:pPr>
            <w:r>
              <w:rPr>
                <w:b/>
                <w:i/>
              </w:rPr>
              <w:t>12 bis.</w:t>
            </w:r>
            <w:r>
              <w:rPr>
                <w:b/>
                <w:i/>
              </w:rPr>
              <w:tab/>
              <w:t xml:space="preserve">benadrukt de noodzaak van flexibiliteit en autonomie voor sociale partners om oplossingen en invoering van nieuwe technologieën af te stemmen op de </w:t>
            </w:r>
            <w:r>
              <w:rPr>
                <w:b/>
                <w:i/>
              </w:rPr>
              <w:lastRenderedPageBreak/>
              <w:t>omstandigheden en specifieke kenmerken van werkgevers en bedrijven;</w:t>
            </w:r>
          </w:p>
        </w:tc>
      </w:tr>
    </w:tbl>
    <w:p w14:paraId="063D23C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29334A1" w14:textId="77777777" w:rsidR="00A83A32" w:rsidRPr="00A83A32" w:rsidRDefault="00A83A32" w:rsidP="00A83A32">
      <w:pPr>
        <w:rPr>
          <w:lang w:val="en-GB"/>
        </w:rPr>
      </w:pPr>
      <w:r w:rsidRPr="00A83A32">
        <w:rPr>
          <w:rStyle w:val="HideTWBExt"/>
          <w:lang w:val="en-GB"/>
        </w:rPr>
        <w:t>&lt;/Amend&gt;</w:t>
      </w:r>
    </w:p>
    <w:p w14:paraId="43CD124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185</w:t>
      </w:r>
      <w:r w:rsidRPr="00A83A32">
        <w:rPr>
          <w:rStyle w:val="HideTWBExt"/>
          <w:b w:val="0"/>
          <w:lang w:val="en-GB"/>
        </w:rPr>
        <w:t>&lt;/NumAm&gt;</w:t>
      </w:r>
    </w:p>
    <w:p w14:paraId="2D431C5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02A1FFD5" w14:textId="77777777" w:rsidR="00A83A32" w:rsidRPr="00A83A32" w:rsidRDefault="00A83A32" w:rsidP="00A83A32">
      <w:pPr>
        <w:rPr>
          <w:lang w:val="en-GB"/>
        </w:rPr>
      </w:pPr>
      <w:r w:rsidRPr="00A83A32">
        <w:rPr>
          <w:rStyle w:val="HideTWBExt"/>
          <w:lang w:val="en-GB"/>
        </w:rPr>
        <w:t>&lt;/RepeatBlock-By&gt;</w:t>
      </w:r>
    </w:p>
    <w:p w14:paraId="1BE04EE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73F69BC" w14:textId="77777777" w:rsidR="00A83A32" w:rsidRPr="00012197" w:rsidRDefault="00A83A32" w:rsidP="00A83A32">
      <w:pPr>
        <w:pStyle w:val="NormalBold"/>
      </w:pPr>
      <w:r>
        <w:rPr>
          <w:rStyle w:val="HideTWBExt"/>
          <w:b w:val="0"/>
        </w:rPr>
        <w:t>&lt;Article&gt;</w:t>
      </w:r>
      <w:r>
        <w:t>Paragraaf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1D39874" w14:textId="77777777" w:rsidTr="00EC4386">
        <w:trPr>
          <w:jc w:val="center"/>
        </w:trPr>
        <w:tc>
          <w:tcPr>
            <w:tcW w:w="9752" w:type="dxa"/>
            <w:gridSpan w:val="2"/>
          </w:tcPr>
          <w:p w14:paraId="26C800CE" w14:textId="77777777" w:rsidR="00A83A32" w:rsidRPr="00012197" w:rsidRDefault="00A83A32" w:rsidP="00EC4386">
            <w:pPr>
              <w:keepNext/>
            </w:pPr>
          </w:p>
        </w:tc>
      </w:tr>
      <w:tr w:rsidR="00A83A32" w14:paraId="6FFF47C9" w14:textId="77777777" w:rsidTr="00EC4386">
        <w:trPr>
          <w:jc w:val="center"/>
        </w:trPr>
        <w:tc>
          <w:tcPr>
            <w:tcW w:w="4876" w:type="dxa"/>
            <w:hideMark/>
          </w:tcPr>
          <w:p w14:paraId="0D8C8E22" w14:textId="77777777" w:rsidR="00A83A32" w:rsidRPr="00012197" w:rsidRDefault="00A83A32" w:rsidP="00EC4386">
            <w:pPr>
              <w:pStyle w:val="ColumnHeading"/>
              <w:keepNext/>
            </w:pPr>
            <w:r>
              <w:t>Ontwerpresolutie</w:t>
            </w:r>
          </w:p>
        </w:tc>
        <w:tc>
          <w:tcPr>
            <w:tcW w:w="4876" w:type="dxa"/>
            <w:hideMark/>
          </w:tcPr>
          <w:p w14:paraId="643568B8" w14:textId="77777777" w:rsidR="00A83A32" w:rsidRPr="00012197" w:rsidRDefault="00A83A32" w:rsidP="00EC4386">
            <w:pPr>
              <w:pStyle w:val="ColumnHeading"/>
              <w:keepNext/>
            </w:pPr>
            <w:r>
              <w:t>Amendement</w:t>
            </w:r>
          </w:p>
        </w:tc>
      </w:tr>
      <w:tr w:rsidR="00A83A32" w14:paraId="5095BE98" w14:textId="77777777" w:rsidTr="00EC4386">
        <w:trPr>
          <w:jc w:val="center"/>
        </w:trPr>
        <w:tc>
          <w:tcPr>
            <w:tcW w:w="4876" w:type="dxa"/>
            <w:hideMark/>
          </w:tcPr>
          <w:p w14:paraId="2F71EE45" w14:textId="77777777" w:rsidR="00A83A32" w:rsidRPr="00012197" w:rsidRDefault="00A83A32" w:rsidP="00EC4386">
            <w:pPr>
              <w:pStyle w:val="Normal6"/>
            </w:pPr>
            <w:r>
              <w:t>13.</w:t>
            </w:r>
            <w:r>
              <w:tab/>
              <w:t>benadrukt dat de aanpassing aan nieuwe technologieën op de werkvloer een bijzondere uitdaging kan vormen voor personen met een handicap, oudere werknemers en kwetsbare personen; verzoekt de Commissie en de lidstaten daarom inclusieve en op maat gesneden steunmaatregelen in te voeren om hun deelname aan de arbeidsmarkt te vergroten en ervoor te zorgen dat iedereen baat heeft bij technologische vooruitgang;</w:t>
            </w:r>
          </w:p>
        </w:tc>
        <w:tc>
          <w:tcPr>
            <w:tcW w:w="4876" w:type="dxa"/>
            <w:hideMark/>
          </w:tcPr>
          <w:p w14:paraId="40CE9778" w14:textId="77777777" w:rsidR="00A83A32" w:rsidRPr="00012197" w:rsidRDefault="00A83A32" w:rsidP="00EC4386">
            <w:pPr>
              <w:pStyle w:val="Normal6"/>
              <w:rPr>
                <w:szCs w:val="24"/>
              </w:rPr>
            </w:pPr>
            <w:r>
              <w:t>13.</w:t>
            </w:r>
            <w:r>
              <w:tab/>
              <w:t xml:space="preserve">benadrukt </w:t>
            </w:r>
            <w:r>
              <w:rPr>
                <w:b/>
                <w:i/>
              </w:rPr>
              <w:t xml:space="preserve">de mogelijkheden die artificiële intelligentie kan bieden voor de integratie van werknemers met een handicap op de arbeidsmarkt; erkent evenwel </w:t>
            </w:r>
            <w:r>
              <w:t>dat de aanpassing aan nieuwe technologieën op de werkvloer een bijzondere uitdaging kan vormen voor personen met een handicap, oudere werknemers en kwetsbare personen; verzoekt de Commissie en de lidstaten daarom inclusieve en op maat gesneden steunmaatregelen in te voeren om hun deelname aan de arbeidsmarkt te vergroten en ervoor te zorgen dat iedereen baat heeft bij technologische vooruitgang;</w:t>
            </w:r>
          </w:p>
        </w:tc>
      </w:tr>
    </w:tbl>
    <w:p w14:paraId="1BBDAB8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66B345C" w14:textId="77777777" w:rsidR="00A83A32" w:rsidRPr="00A83A32" w:rsidRDefault="00A83A32" w:rsidP="00A83A32">
      <w:pPr>
        <w:rPr>
          <w:lang w:val="en-GB"/>
        </w:rPr>
      </w:pPr>
      <w:r w:rsidRPr="00A83A32">
        <w:rPr>
          <w:rStyle w:val="HideTWBExt"/>
          <w:lang w:val="en-GB"/>
        </w:rPr>
        <w:t>&lt;/Amend&gt;</w:t>
      </w:r>
    </w:p>
    <w:p w14:paraId="68C7196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186</w:t>
      </w:r>
      <w:r w:rsidRPr="00A83A32">
        <w:rPr>
          <w:rStyle w:val="HideTWBExt"/>
          <w:b w:val="0"/>
          <w:lang w:val="en-GB"/>
        </w:rPr>
        <w:t>&lt;/NumAm&gt;</w:t>
      </w:r>
    </w:p>
    <w:p w14:paraId="392588D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70004BF7" w14:textId="77777777" w:rsidR="00A83A32" w:rsidRPr="00A83A32" w:rsidRDefault="00A83A32" w:rsidP="00A83A32">
      <w:pPr>
        <w:rPr>
          <w:lang w:val="en-GB"/>
        </w:rPr>
      </w:pPr>
      <w:r w:rsidRPr="00A83A32">
        <w:rPr>
          <w:rStyle w:val="HideTWBExt"/>
          <w:lang w:val="en-GB"/>
        </w:rPr>
        <w:t>&lt;/RepeatBlock-By&gt;</w:t>
      </w:r>
    </w:p>
    <w:p w14:paraId="566F401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4FA617D" w14:textId="77777777" w:rsidR="00A83A32" w:rsidRPr="00012197" w:rsidRDefault="00A83A32" w:rsidP="00A83A32">
      <w:pPr>
        <w:pStyle w:val="NormalBold"/>
      </w:pPr>
      <w:r>
        <w:rPr>
          <w:rStyle w:val="HideTWBExt"/>
          <w:b w:val="0"/>
        </w:rPr>
        <w:t>&lt;Article&gt;</w:t>
      </w:r>
      <w:r>
        <w:t>Paragraaf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293C474" w14:textId="77777777" w:rsidTr="00EC4386">
        <w:trPr>
          <w:jc w:val="center"/>
        </w:trPr>
        <w:tc>
          <w:tcPr>
            <w:tcW w:w="9752" w:type="dxa"/>
            <w:gridSpan w:val="2"/>
          </w:tcPr>
          <w:p w14:paraId="147AB58E" w14:textId="77777777" w:rsidR="00A83A32" w:rsidRPr="00012197" w:rsidRDefault="00A83A32" w:rsidP="00EC4386">
            <w:pPr>
              <w:keepNext/>
            </w:pPr>
          </w:p>
        </w:tc>
      </w:tr>
      <w:tr w:rsidR="00A83A32" w14:paraId="408F7E9F" w14:textId="77777777" w:rsidTr="00EC4386">
        <w:trPr>
          <w:jc w:val="center"/>
        </w:trPr>
        <w:tc>
          <w:tcPr>
            <w:tcW w:w="4876" w:type="dxa"/>
            <w:hideMark/>
          </w:tcPr>
          <w:p w14:paraId="39E47500" w14:textId="77777777" w:rsidR="00A83A32" w:rsidRPr="00012197" w:rsidRDefault="00A83A32" w:rsidP="00EC4386">
            <w:pPr>
              <w:pStyle w:val="ColumnHeading"/>
              <w:keepNext/>
            </w:pPr>
            <w:r>
              <w:t>Ontwerpresolutie</w:t>
            </w:r>
          </w:p>
        </w:tc>
        <w:tc>
          <w:tcPr>
            <w:tcW w:w="4876" w:type="dxa"/>
            <w:hideMark/>
          </w:tcPr>
          <w:p w14:paraId="0C695932" w14:textId="77777777" w:rsidR="00A83A32" w:rsidRPr="00012197" w:rsidRDefault="00A83A32" w:rsidP="00EC4386">
            <w:pPr>
              <w:pStyle w:val="ColumnHeading"/>
              <w:keepNext/>
            </w:pPr>
            <w:r>
              <w:t>Amendement</w:t>
            </w:r>
          </w:p>
        </w:tc>
      </w:tr>
      <w:tr w:rsidR="00A83A32" w14:paraId="0271771D" w14:textId="77777777" w:rsidTr="00EC4386">
        <w:trPr>
          <w:jc w:val="center"/>
        </w:trPr>
        <w:tc>
          <w:tcPr>
            <w:tcW w:w="4876" w:type="dxa"/>
            <w:hideMark/>
          </w:tcPr>
          <w:p w14:paraId="5BF98116" w14:textId="77777777" w:rsidR="00A83A32" w:rsidRPr="00012197" w:rsidRDefault="00A83A32" w:rsidP="00EC4386">
            <w:pPr>
              <w:pStyle w:val="Normal6"/>
            </w:pPr>
            <w:r>
              <w:t>13.</w:t>
            </w:r>
            <w:r>
              <w:tab/>
              <w:t xml:space="preserve">benadrukt dat de aanpassing aan nieuwe technologieën op de werkvloer een bijzondere uitdaging kan vormen voor personen met een handicap, oudere werknemers en kwetsbare personen; verzoekt de Commissie en de lidstaten </w:t>
            </w:r>
            <w:r>
              <w:lastRenderedPageBreak/>
              <w:t>daarom inclusieve en op maat gesneden steunmaatregelen in te voeren om hun deelname aan de arbeidsmarkt te vergroten en ervoor te zorgen dat iedereen baat heeft bij technologische vooruitgang;</w:t>
            </w:r>
          </w:p>
        </w:tc>
        <w:tc>
          <w:tcPr>
            <w:tcW w:w="4876" w:type="dxa"/>
            <w:hideMark/>
          </w:tcPr>
          <w:p w14:paraId="0DDA1558" w14:textId="77777777" w:rsidR="00A83A32" w:rsidRPr="00012197" w:rsidRDefault="00A83A32" w:rsidP="00EC4386">
            <w:pPr>
              <w:pStyle w:val="Normal6"/>
              <w:rPr>
                <w:szCs w:val="24"/>
              </w:rPr>
            </w:pPr>
            <w:r>
              <w:lastRenderedPageBreak/>
              <w:t>13.</w:t>
            </w:r>
            <w:r>
              <w:tab/>
              <w:t xml:space="preserve">benadrukt dat de aanpassing aan nieuwe technologieën op de werkvloer een bijzondere uitdaging kan vormen voor personen met een handicap, oudere werknemers en kwetsbare personen; verzoekt de Commissie en de lidstaten </w:t>
            </w:r>
            <w:r>
              <w:lastRenderedPageBreak/>
              <w:t xml:space="preserve">daarom inclusieve en op maat gesneden steunmaatregelen in te voeren om hun deelname aan de arbeidsmarkt te vergroten en ervoor te zorgen dat iedereen baat heeft bij technologische vooruitgang; </w:t>
            </w:r>
            <w:r>
              <w:rPr>
                <w:b/>
                <w:i/>
              </w:rPr>
              <w:t>merkt op dat verschillende lidstaten al succesvolle systemen hebben ingevoerd voor transitie en ontwikkeling van vaardigheden;</w:t>
            </w:r>
          </w:p>
        </w:tc>
      </w:tr>
    </w:tbl>
    <w:p w14:paraId="55F3321B"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DD613D8" w14:textId="77777777" w:rsidR="00A83A32" w:rsidRPr="00A83A32" w:rsidRDefault="00A83A32" w:rsidP="00A83A32">
      <w:pPr>
        <w:rPr>
          <w:lang w:val="en-GB"/>
        </w:rPr>
      </w:pPr>
      <w:r w:rsidRPr="00A83A32">
        <w:rPr>
          <w:rStyle w:val="HideTWBExt"/>
          <w:lang w:val="en-GB"/>
        </w:rPr>
        <w:t>&lt;/Amend&gt;</w:t>
      </w:r>
    </w:p>
    <w:p w14:paraId="1413DFD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187</w:t>
      </w:r>
      <w:r w:rsidRPr="00A83A32">
        <w:rPr>
          <w:rStyle w:val="HideTWBExt"/>
          <w:b w:val="0"/>
          <w:lang w:val="en-GB"/>
        </w:rPr>
        <w:t>&lt;/NumAm&gt;</w:t>
      </w:r>
    </w:p>
    <w:p w14:paraId="597F67D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07BE8A8E" w14:textId="77777777" w:rsidR="00A83A32" w:rsidRPr="00A83A32" w:rsidRDefault="00A83A32" w:rsidP="00A83A32">
      <w:pPr>
        <w:rPr>
          <w:lang w:val="en-GB"/>
        </w:rPr>
      </w:pPr>
      <w:r w:rsidRPr="00A83A32">
        <w:rPr>
          <w:rStyle w:val="HideTWBExt"/>
          <w:lang w:val="en-GB"/>
        </w:rPr>
        <w:t>&lt;/RepeatBlock-By&gt;</w:t>
      </w:r>
    </w:p>
    <w:p w14:paraId="33D623F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92E3496" w14:textId="77777777" w:rsidR="00A83A32" w:rsidRPr="00012197" w:rsidRDefault="00A83A32" w:rsidP="00A83A32">
      <w:pPr>
        <w:pStyle w:val="NormalBold"/>
      </w:pPr>
      <w:r>
        <w:rPr>
          <w:rStyle w:val="HideTWBExt"/>
          <w:b w:val="0"/>
        </w:rPr>
        <w:t>&lt;Article&gt;</w:t>
      </w:r>
      <w:r>
        <w:t>Paragraaf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3AD1F92" w14:textId="77777777" w:rsidTr="00EC4386">
        <w:trPr>
          <w:jc w:val="center"/>
        </w:trPr>
        <w:tc>
          <w:tcPr>
            <w:tcW w:w="9752" w:type="dxa"/>
            <w:gridSpan w:val="2"/>
          </w:tcPr>
          <w:p w14:paraId="3CA43C61" w14:textId="77777777" w:rsidR="00A83A32" w:rsidRPr="00012197" w:rsidRDefault="00A83A32" w:rsidP="00EC4386">
            <w:pPr>
              <w:keepNext/>
            </w:pPr>
          </w:p>
        </w:tc>
      </w:tr>
      <w:tr w:rsidR="00A83A32" w14:paraId="481DED05" w14:textId="77777777" w:rsidTr="00EC4386">
        <w:trPr>
          <w:jc w:val="center"/>
        </w:trPr>
        <w:tc>
          <w:tcPr>
            <w:tcW w:w="4876" w:type="dxa"/>
            <w:hideMark/>
          </w:tcPr>
          <w:p w14:paraId="23A0DEB6" w14:textId="77777777" w:rsidR="00A83A32" w:rsidRPr="00012197" w:rsidRDefault="00A83A32" w:rsidP="00EC4386">
            <w:pPr>
              <w:pStyle w:val="ColumnHeading"/>
              <w:keepNext/>
            </w:pPr>
            <w:r>
              <w:t>Ontwerpresolutie</w:t>
            </w:r>
          </w:p>
        </w:tc>
        <w:tc>
          <w:tcPr>
            <w:tcW w:w="4876" w:type="dxa"/>
            <w:hideMark/>
          </w:tcPr>
          <w:p w14:paraId="6D8CA835" w14:textId="77777777" w:rsidR="00A83A32" w:rsidRPr="00012197" w:rsidRDefault="00A83A32" w:rsidP="00EC4386">
            <w:pPr>
              <w:pStyle w:val="ColumnHeading"/>
              <w:keepNext/>
            </w:pPr>
            <w:r>
              <w:t>Amendement</w:t>
            </w:r>
          </w:p>
        </w:tc>
      </w:tr>
      <w:tr w:rsidR="00A83A32" w14:paraId="0BDFEB1F" w14:textId="77777777" w:rsidTr="00EC4386">
        <w:trPr>
          <w:jc w:val="center"/>
        </w:trPr>
        <w:tc>
          <w:tcPr>
            <w:tcW w:w="4876" w:type="dxa"/>
            <w:hideMark/>
          </w:tcPr>
          <w:p w14:paraId="3F1AA4B8" w14:textId="77777777" w:rsidR="00A83A32" w:rsidRPr="00012197" w:rsidRDefault="00A83A32" w:rsidP="00EC4386">
            <w:pPr>
              <w:pStyle w:val="Normal6"/>
            </w:pPr>
            <w:r>
              <w:t>13.</w:t>
            </w:r>
            <w:r>
              <w:tab/>
              <w:t>benadrukt dat de aanpassing aan nieuwe technologieën op de werkvloer een bijzondere uitdaging kan vormen voor personen met een handicap, oudere werknemers en kwetsbare personen; verzoekt de Commissie en de lidstaten daarom inclusieve en op maat gesneden steunmaatregelen in te voeren om</w:t>
            </w:r>
            <w:r>
              <w:rPr>
                <w:b/>
                <w:i/>
              </w:rPr>
              <w:t xml:space="preserve"> hun deelname aan de arbeidsmarkt te vergroten en</w:t>
            </w:r>
            <w:r>
              <w:t xml:space="preserve"> ervoor te zorgen dat iedereen baat heeft bij technologische vooruitgang;</w:t>
            </w:r>
          </w:p>
        </w:tc>
        <w:tc>
          <w:tcPr>
            <w:tcW w:w="4876" w:type="dxa"/>
            <w:hideMark/>
          </w:tcPr>
          <w:p w14:paraId="7C2E00C1" w14:textId="77777777" w:rsidR="00A83A32" w:rsidRPr="00012197" w:rsidRDefault="00A83A32" w:rsidP="00EC4386">
            <w:pPr>
              <w:pStyle w:val="Normal6"/>
              <w:rPr>
                <w:szCs w:val="24"/>
              </w:rPr>
            </w:pPr>
            <w:r>
              <w:t>13.</w:t>
            </w:r>
            <w:r>
              <w:tab/>
              <w:t xml:space="preserve">benadrukt dat de aanpassing aan nieuwe technologieën op de werkvloer een bijzondere uitdaging kan vormen voor personen met een handicap, oudere werknemers en kwetsbare personen; verzoekt de Commissie en de lidstaten daarom </w:t>
            </w:r>
            <w:r>
              <w:rPr>
                <w:b/>
                <w:i/>
              </w:rPr>
              <w:t xml:space="preserve">erop toe te zien dat bedrijven die AI en algoritmische beheersystemen inzetten, </w:t>
            </w:r>
            <w:r>
              <w:t>inclusieve en op maat gesneden steunmaatregelen in te voeren om ervoor te zorgen dat iedereen baat heeft bij technologische vooruitgang;</w:t>
            </w:r>
          </w:p>
        </w:tc>
      </w:tr>
    </w:tbl>
    <w:p w14:paraId="284BB33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B282717" w14:textId="77777777" w:rsidR="00A83A32" w:rsidRPr="00A83A32" w:rsidRDefault="00A83A32" w:rsidP="00A83A32">
      <w:pPr>
        <w:rPr>
          <w:lang w:val="en-GB"/>
        </w:rPr>
      </w:pPr>
      <w:r w:rsidRPr="00A83A32">
        <w:rPr>
          <w:rStyle w:val="HideTWBExt"/>
          <w:lang w:val="en-GB"/>
        </w:rPr>
        <w:t>&lt;/Amend&gt;</w:t>
      </w:r>
    </w:p>
    <w:p w14:paraId="2982B76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188</w:t>
      </w:r>
      <w:r w:rsidRPr="00A83A32">
        <w:rPr>
          <w:rStyle w:val="HideTWBExt"/>
          <w:b w:val="0"/>
          <w:lang w:val="en-GB"/>
        </w:rPr>
        <w:t>&lt;/NumAm&gt;</w:t>
      </w:r>
    </w:p>
    <w:p w14:paraId="16C19A45"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1C480BFB" w14:textId="77777777" w:rsidR="00A83A32" w:rsidRPr="00A83A32" w:rsidRDefault="00A83A32" w:rsidP="00A83A32">
      <w:pPr>
        <w:rPr>
          <w:lang w:val="en-GB"/>
        </w:rPr>
      </w:pPr>
      <w:r w:rsidRPr="00A83A32">
        <w:rPr>
          <w:rStyle w:val="HideTWBExt"/>
          <w:lang w:val="en-GB"/>
        </w:rPr>
        <w:t>&lt;/RepeatBlock-By&gt;</w:t>
      </w:r>
    </w:p>
    <w:p w14:paraId="1300578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F2AAA7E" w14:textId="77777777" w:rsidR="00A83A32" w:rsidRPr="00012197" w:rsidRDefault="00A83A32" w:rsidP="00A83A32">
      <w:pPr>
        <w:pStyle w:val="NormalBold"/>
      </w:pPr>
      <w:r>
        <w:rPr>
          <w:rStyle w:val="HideTWBExt"/>
          <w:b w:val="0"/>
        </w:rPr>
        <w:t>&lt;Article&gt;</w:t>
      </w:r>
      <w:r>
        <w:t>Paragraaf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202B731" w14:textId="77777777" w:rsidTr="00EC4386">
        <w:trPr>
          <w:jc w:val="center"/>
        </w:trPr>
        <w:tc>
          <w:tcPr>
            <w:tcW w:w="9752" w:type="dxa"/>
            <w:gridSpan w:val="2"/>
          </w:tcPr>
          <w:p w14:paraId="72DB4C15" w14:textId="77777777" w:rsidR="00A83A32" w:rsidRPr="00012197" w:rsidRDefault="00A83A32" w:rsidP="00EC4386">
            <w:pPr>
              <w:keepNext/>
            </w:pPr>
          </w:p>
        </w:tc>
      </w:tr>
      <w:tr w:rsidR="00A83A32" w14:paraId="402A59DC" w14:textId="77777777" w:rsidTr="00EC4386">
        <w:trPr>
          <w:jc w:val="center"/>
        </w:trPr>
        <w:tc>
          <w:tcPr>
            <w:tcW w:w="4876" w:type="dxa"/>
            <w:hideMark/>
          </w:tcPr>
          <w:p w14:paraId="1D3AAC7E" w14:textId="77777777" w:rsidR="00A83A32" w:rsidRPr="00012197" w:rsidRDefault="00A83A32" w:rsidP="00EC4386">
            <w:pPr>
              <w:pStyle w:val="ColumnHeading"/>
              <w:keepNext/>
            </w:pPr>
            <w:r>
              <w:t>Ontwerpresolutie</w:t>
            </w:r>
          </w:p>
        </w:tc>
        <w:tc>
          <w:tcPr>
            <w:tcW w:w="4876" w:type="dxa"/>
            <w:hideMark/>
          </w:tcPr>
          <w:p w14:paraId="6EF82182" w14:textId="77777777" w:rsidR="00A83A32" w:rsidRPr="00012197" w:rsidRDefault="00A83A32" w:rsidP="00EC4386">
            <w:pPr>
              <w:pStyle w:val="ColumnHeading"/>
              <w:keepNext/>
            </w:pPr>
            <w:r>
              <w:t>Amendement</w:t>
            </w:r>
          </w:p>
        </w:tc>
      </w:tr>
      <w:tr w:rsidR="00A83A32" w14:paraId="5C681CE9" w14:textId="77777777" w:rsidTr="00EC4386">
        <w:trPr>
          <w:jc w:val="center"/>
        </w:trPr>
        <w:tc>
          <w:tcPr>
            <w:tcW w:w="4876" w:type="dxa"/>
            <w:hideMark/>
          </w:tcPr>
          <w:p w14:paraId="33C61A79" w14:textId="77777777" w:rsidR="00A83A32" w:rsidRPr="00012197" w:rsidRDefault="00A83A32" w:rsidP="00EC4386">
            <w:pPr>
              <w:pStyle w:val="Normal6"/>
            </w:pPr>
            <w:r>
              <w:t>13.</w:t>
            </w:r>
            <w:r>
              <w:tab/>
              <w:t xml:space="preserve">benadrukt dat de aanpassing aan nieuwe technologieën op de werkvloer een bijzondere uitdaging kan vormen voor </w:t>
            </w:r>
            <w:r>
              <w:lastRenderedPageBreak/>
              <w:t xml:space="preserve">personen met een handicap, oudere werknemers en kwetsbare personen; verzoekt de Commissie en de lidstaten daarom inclusieve en op maat gesneden steunmaatregelen in te voeren </w:t>
            </w:r>
            <w:r>
              <w:rPr>
                <w:b/>
                <w:i/>
              </w:rPr>
              <w:t>om</w:t>
            </w:r>
            <w:r>
              <w:t xml:space="preserve"> hun deelname aan de arbeidsmarkt te vergroten en ervoor te zorgen dat iedereen baat heeft bij technologische vooruitgang;</w:t>
            </w:r>
          </w:p>
        </w:tc>
        <w:tc>
          <w:tcPr>
            <w:tcW w:w="4876" w:type="dxa"/>
            <w:hideMark/>
          </w:tcPr>
          <w:p w14:paraId="51F26DB8" w14:textId="77777777" w:rsidR="00A83A32" w:rsidRPr="00012197" w:rsidRDefault="00A83A32" w:rsidP="00EC4386">
            <w:pPr>
              <w:pStyle w:val="Normal6"/>
              <w:rPr>
                <w:szCs w:val="24"/>
              </w:rPr>
            </w:pPr>
            <w:r>
              <w:lastRenderedPageBreak/>
              <w:t>13.</w:t>
            </w:r>
            <w:r>
              <w:tab/>
              <w:t xml:space="preserve">benadrukt dat de aanpassing aan nieuwe technologieën op de werkvloer een bijzondere uitdaging kan vormen voor </w:t>
            </w:r>
            <w:r>
              <w:lastRenderedPageBreak/>
              <w:t xml:space="preserve">personen met een handicap, oudere werknemers en kwetsbare personen; verzoekt de Commissie en de lidstaten daarom </w:t>
            </w:r>
            <w:r>
              <w:rPr>
                <w:b/>
                <w:i/>
              </w:rPr>
              <w:t xml:space="preserve">door onderzoek gedreven en op onderzoek gebaseerde </w:t>
            </w:r>
            <w:r>
              <w:t xml:space="preserve">inclusieve en op maat gesneden steunmaatregelen in te voeren </w:t>
            </w:r>
            <w:r>
              <w:rPr>
                <w:b/>
                <w:i/>
              </w:rPr>
              <w:t>en te steunen, teneinde</w:t>
            </w:r>
            <w:r>
              <w:t xml:space="preserve"> hun deelname aan de arbeidsmarkt te vergroten en ervoor te zorgen dat iedereen baat heeft bij technologische vooruitgang;</w:t>
            </w:r>
          </w:p>
        </w:tc>
      </w:tr>
    </w:tbl>
    <w:p w14:paraId="2129F42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1887061" w14:textId="77777777" w:rsidR="00A83A32" w:rsidRPr="00A83A32" w:rsidRDefault="00A83A32" w:rsidP="00A83A32">
      <w:pPr>
        <w:rPr>
          <w:lang w:val="en-GB"/>
        </w:rPr>
      </w:pPr>
      <w:r w:rsidRPr="00A83A32">
        <w:rPr>
          <w:rStyle w:val="HideTWBExt"/>
          <w:lang w:val="en-GB"/>
        </w:rPr>
        <w:t>&lt;/Amend&gt;</w:t>
      </w:r>
    </w:p>
    <w:p w14:paraId="79E4C52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189</w:t>
      </w:r>
      <w:r w:rsidRPr="00A83A32">
        <w:rPr>
          <w:rStyle w:val="HideTWBExt"/>
          <w:b w:val="0"/>
          <w:lang w:val="en-GB"/>
        </w:rPr>
        <w:t>&lt;/NumAm&gt;</w:t>
      </w:r>
    </w:p>
    <w:p w14:paraId="586D9CB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002260C5" w14:textId="77777777" w:rsidR="00A83A32" w:rsidRPr="00A83A32" w:rsidRDefault="00A83A32" w:rsidP="00A83A32">
      <w:pPr>
        <w:rPr>
          <w:lang w:val="en-GB"/>
        </w:rPr>
      </w:pPr>
      <w:r w:rsidRPr="00A83A32">
        <w:rPr>
          <w:rStyle w:val="HideTWBExt"/>
          <w:lang w:val="en-GB"/>
        </w:rPr>
        <w:t>&lt;/RepeatBlock-By&gt;</w:t>
      </w:r>
    </w:p>
    <w:p w14:paraId="41E706D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6FE0C18" w14:textId="77777777" w:rsidR="00A83A32" w:rsidRPr="00012197" w:rsidRDefault="00A83A32" w:rsidP="00A83A32">
      <w:pPr>
        <w:pStyle w:val="NormalBold"/>
      </w:pPr>
      <w:r>
        <w:rPr>
          <w:rStyle w:val="HideTWBExt"/>
          <w:b w:val="0"/>
        </w:rPr>
        <w:t>&lt;Article&gt;</w:t>
      </w:r>
      <w:r>
        <w:t>Paragraaf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40A16B7" w14:textId="77777777" w:rsidTr="00EC4386">
        <w:trPr>
          <w:jc w:val="center"/>
        </w:trPr>
        <w:tc>
          <w:tcPr>
            <w:tcW w:w="9752" w:type="dxa"/>
            <w:gridSpan w:val="2"/>
          </w:tcPr>
          <w:p w14:paraId="6B22E077" w14:textId="77777777" w:rsidR="00A83A32" w:rsidRPr="00012197" w:rsidRDefault="00A83A32" w:rsidP="00EC4386">
            <w:pPr>
              <w:keepNext/>
            </w:pPr>
          </w:p>
        </w:tc>
      </w:tr>
      <w:tr w:rsidR="00A83A32" w14:paraId="38A9F587" w14:textId="77777777" w:rsidTr="00EC4386">
        <w:trPr>
          <w:jc w:val="center"/>
        </w:trPr>
        <w:tc>
          <w:tcPr>
            <w:tcW w:w="4876" w:type="dxa"/>
            <w:hideMark/>
          </w:tcPr>
          <w:p w14:paraId="02162A19" w14:textId="77777777" w:rsidR="00A83A32" w:rsidRPr="00012197" w:rsidRDefault="00A83A32" w:rsidP="00EC4386">
            <w:pPr>
              <w:pStyle w:val="ColumnHeading"/>
              <w:keepNext/>
            </w:pPr>
            <w:r>
              <w:t>Ontwerpresolutie</w:t>
            </w:r>
          </w:p>
        </w:tc>
        <w:tc>
          <w:tcPr>
            <w:tcW w:w="4876" w:type="dxa"/>
            <w:hideMark/>
          </w:tcPr>
          <w:p w14:paraId="2759BCBA" w14:textId="77777777" w:rsidR="00A83A32" w:rsidRPr="00012197" w:rsidRDefault="00A83A32" w:rsidP="00EC4386">
            <w:pPr>
              <w:pStyle w:val="ColumnHeading"/>
              <w:keepNext/>
            </w:pPr>
            <w:r>
              <w:t>Amendement</w:t>
            </w:r>
          </w:p>
        </w:tc>
      </w:tr>
      <w:tr w:rsidR="00A83A32" w14:paraId="2A82F01A" w14:textId="77777777" w:rsidTr="00EC4386">
        <w:trPr>
          <w:jc w:val="center"/>
        </w:trPr>
        <w:tc>
          <w:tcPr>
            <w:tcW w:w="4876" w:type="dxa"/>
            <w:hideMark/>
          </w:tcPr>
          <w:p w14:paraId="6B3D113C" w14:textId="77777777" w:rsidR="00A83A32" w:rsidRPr="00012197" w:rsidRDefault="00A83A32" w:rsidP="00EC4386">
            <w:pPr>
              <w:pStyle w:val="Normal6"/>
            </w:pPr>
            <w:r>
              <w:t>13.</w:t>
            </w:r>
            <w:r>
              <w:tab/>
              <w:t xml:space="preserve">benadrukt dat de aanpassing aan nieuwe technologieën op de werkvloer een bijzondere uitdaging kan vormen voor personen met een handicap, oudere werknemers en kwetsbare personen; verzoekt de Commissie en de lidstaten </w:t>
            </w:r>
            <w:r>
              <w:rPr>
                <w:b/>
                <w:i/>
              </w:rPr>
              <w:t xml:space="preserve">daarom </w:t>
            </w:r>
            <w:r>
              <w:t xml:space="preserve">inclusieve en op maat gesneden steunmaatregelen in te voeren om hun </w:t>
            </w:r>
            <w:r>
              <w:rPr>
                <w:b/>
                <w:i/>
              </w:rPr>
              <w:t>deelname aan</w:t>
            </w:r>
            <w:r>
              <w:t xml:space="preserve"> de arbeidsmarkt </w:t>
            </w:r>
            <w:r>
              <w:rPr>
                <w:b/>
                <w:i/>
              </w:rPr>
              <w:t>te vergroten en ervoor</w:t>
            </w:r>
            <w:r>
              <w:t xml:space="preserve"> te </w:t>
            </w:r>
            <w:r>
              <w:rPr>
                <w:b/>
                <w:i/>
              </w:rPr>
              <w:t>zorgen</w:t>
            </w:r>
            <w:r>
              <w:t xml:space="preserve"> dat iedereen baat </w:t>
            </w:r>
            <w:r>
              <w:rPr>
                <w:b/>
                <w:i/>
              </w:rPr>
              <w:t>heeft</w:t>
            </w:r>
            <w:r>
              <w:t xml:space="preserve"> bij technologische vooruitgang;</w:t>
            </w:r>
          </w:p>
        </w:tc>
        <w:tc>
          <w:tcPr>
            <w:tcW w:w="4876" w:type="dxa"/>
            <w:hideMark/>
          </w:tcPr>
          <w:p w14:paraId="20CB18CB" w14:textId="77777777" w:rsidR="00A83A32" w:rsidRPr="00012197" w:rsidRDefault="00A83A32" w:rsidP="00EC4386">
            <w:pPr>
              <w:pStyle w:val="Normal6"/>
              <w:rPr>
                <w:szCs w:val="24"/>
              </w:rPr>
            </w:pPr>
            <w:r>
              <w:t>13.</w:t>
            </w:r>
            <w:r>
              <w:tab/>
              <w:t xml:space="preserve">benadrukt dat de aanpassing aan nieuwe technologieën op de werkvloer een bijzondere uitdaging kan vormen voor personen met een handicap, oudere werknemers en kwetsbare personen; verzoekt de Commissie en de lidstaten inclusieve en op maat gesneden steunmaatregelen in te voeren om hun </w:t>
            </w:r>
            <w:r>
              <w:rPr>
                <w:b/>
                <w:i/>
              </w:rPr>
              <w:t>inclusie in</w:t>
            </w:r>
            <w:r>
              <w:t xml:space="preserve"> de arbeidsmarkt </w:t>
            </w:r>
            <w:r>
              <w:rPr>
                <w:b/>
                <w:i/>
              </w:rPr>
              <w:t>en hun toegang tot nieuwe technologieën</w:t>
            </w:r>
            <w:r>
              <w:t xml:space="preserve"> te </w:t>
            </w:r>
            <w:r>
              <w:rPr>
                <w:b/>
                <w:i/>
              </w:rPr>
              <w:t>bevorderen; onderstreept</w:t>
            </w:r>
            <w:r>
              <w:t xml:space="preserve"> dat iedereen baat </w:t>
            </w:r>
            <w:r>
              <w:rPr>
                <w:b/>
                <w:i/>
              </w:rPr>
              <w:t>moet hebben</w:t>
            </w:r>
            <w:r>
              <w:t xml:space="preserve"> bij technologische vooruitgang;</w:t>
            </w:r>
          </w:p>
        </w:tc>
      </w:tr>
    </w:tbl>
    <w:p w14:paraId="7C41CC70"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34CF155" w14:textId="77777777" w:rsidR="00A83A32" w:rsidRPr="00A83A32" w:rsidRDefault="00A83A32" w:rsidP="00A83A32">
      <w:pPr>
        <w:rPr>
          <w:lang w:val="en-GB"/>
        </w:rPr>
      </w:pPr>
      <w:r w:rsidRPr="00A83A32">
        <w:rPr>
          <w:rStyle w:val="HideTWBExt"/>
          <w:lang w:val="en-GB"/>
        </w:rPr>
        <w:t>&lt;/Amend&gt;</w:t>
      </w:r>
    </w:p>
    <w:p w14:paraId="3D8F6B0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190</w:t>
      </w:r>
      <w:r w:rsidRPr="00A83A32">
        <w:rPr>
          <w:rStyle w:val="HideTWBExt"/>
          <w:b w:val="0"/>
          <w:lang w:val="en-GB"/>
        </w:rPr>
        <w:t>&lt;/NumAm&gt;</w:t>
      </w:r>
    </w:p>
    <w:p w14:paraId="420982B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01E7C561" w14:textId="77777777" w:rsidR="00A83A32" w:rsidRPr="00A83A32" w:rsidRDefault="00A83A32" w:rsidP="00A83A32">
      <w:pPr>
        <w:rPr>
          <w:lang w:val="en-GB"/>
        </w:rPr>
      </w:pPr>
      <w:r w:rsidRPr="00A83A32">
        <w:rPr>
          <w:rStyle w:val="HideTWBExt"/>
          <w:lang w:val="en-GB"/>
        </w:rPr>
        <w:t>&lt;/RepeatBlock-By&gt;</w:t>
      </w:r>
    </w:p>
    <w:p w14:paraId="338BBE2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309D20F" w14:textId="77777777" w:rsidR="00A83A32" w:rsidRPr="00012197" w:rsidRDefault="00A83A32" w:rsidP="00A83A32">
      <w:pPr>
        <w:pStyle w:val="NormalBold"/>
      </w:pPr>
      <w:r>
        <w:rPr>
          <w:rStyle w:val="HideTWBExt"/>
          <w:b w:val="0"/>
        </w:rPr>
        <w:t>&lt;Article&gt;</w:t>
      </w:r>
      <w:r>
        <w:t>Paragraaf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7E5864D" w14:textId="77777777" w:rsidTr="00EC4386">
        <w:trPr>
          <w:jc w:val="center"/>
        </w:trPr>
        <w:tc>
          <w:tcPr>
            <w:tcW w:w="9752" w:type="dxa"/>
            <w:gridSpan w:val="2"/>
          </w:tcPr>
          <w:p w14:paraId="7ACC3A4D" w14:textId="77777777" w:rsidR="00A83A32" w:rsidRPr="00012197" w:rsidRDefault="00A83A32" w:rsidP="00EC4386">
            <w:pPr>
              <w:keepNext/>
            </w:pPr>
          </w:p>
        </w:tc>
      </w:tr>
      <w:tr w:rsidR="00A83A32" w14:paraId="5FFE5F29" w14:textId="77777777" w:rsidTr="00EC4386">
        <w:trPr>
          <w:jc w:val="center"/>
        </w:trPr>
        <w:tc>
          <w:tcPr>
            <w:tcW w:w="4876" w:type="dxa"/>
            <w:hideMark/>
          </w:tcPr>
          <w:p w14:paraId="0B5DE1DC" w14:textId="77777777" w:rsidR="00A83A32" w:rsidRPr="00012197" w:rsidRDefault="00A83A32" w:rsidP="00EC4386">
            <w:pPr>
              <w:pStyle w:val="ColumnHeading"/>
              <w:keepNext/>
            </w:pPr>
            <w:r>
              <w:t>Ontwerpresolutie</w:t>
            </w:r>
          </w:p>
        </w:tc>
        <w:tc>
          <w:tcPr>
            <w:tcW w:w="4876" w:type="dxa"/>
            <w:hideMark/>
          </w:tcPr>
          <w:p w14:paraId="2BAE7D01" w14:textId="77777777" w:rsidR="00A83A32" w:rsidRPr="00012197" w:rsidRDefault="00A83A32" w:rsidP="00EC4386">
            <w:pPr>
              <w:pStyle w:val="ColumnHeading"/>
              <w:keepNext/>
            </w:pPr>
            <w:r>
              <w:t>Amendement</w:t>
            </w:r>
          </w:p>
        </w:tc>
      </w:tr>
      <w:tr w:rsidR="00A83A32" w14:paraId="643FEE71" w14:textId="77777777" w:rsidTr="00EC4386">
        <w:trPr>
          <w:jc w:val="center"/>
        </w:trPr>
        <w:tc>
          <w:tcPr>
            <w:tcW w:w="4876" w:type="dxa"/>
            <w:hideMark/>
          </w:tcPr>
          <w:p w14:paraId="3C9592E5" w14:textId="77777777" w:rsidR="00A83A32" w:rsidRPr="00012197" w:rsidRDefault="00A83A32" w:rsidP="00EC4386">
            <w:pPr>
              <w:pStyle w:val="Normal6"/>
            </w:pPr>
            <w:r>
              <w:t>14.</w:t>
            </w:r>
            <w:r>
              <w:tab/>
              <w:t xml:space="preserve">verzoekt de lidstaten te zorgen </w:t>
            </w:r>
            <w:r>
              <w:rPr>
                <w:b/>
                <w:i/>
              </w:rPr>
              <w:t>voor doeltreffende redelijke aanpassingen voor</w:t>
            </w:r>
            <w:r>
              <w:t xml:space="preserve"> personen met een handicap </w:t>
            </w:r>
            <w:r>
              <w:rPr>
                <w:b/>
                <w:i/>
              </w:rPr>
              <w:t>door</w:t>
            </w:r>
            <w:r>
              <w:t xml:space="preserve"> hen uiteindelijk zelf</w:t>
            </w:r>
            <w:r>
              <w:rPr>
                <w:b/>
                <w:i/>
              </w:rPr>
              <w:t xml:space="preserve"> te</w:t>
            </w:r>
            <w:r>
              <w:t xml:space="preserve"> laten bepalen of op AI gebaseerde hulptechnologieën op de werkvloer aan hun individuele behoeften voldoen;</w:t>
            </w:r>
          </w:p>
        </w:tc>
        <w:tc>
          <w:tcPr>
            <w:tcW w:w="4876" w:type="dxa"/>
            <w:hideMark/>
          </w:tcPr>
          <w:p w14:paraId="51311D5A" w14:textId="77777777" w:rsidR="00A83A32" w:rsidRPr="00012197" w:rsidRDefault="00A83A32" w:rsidP="00EC4386">
            <w:pPr>
              <w:pStyle w:val="Normal6"/>
              <w:rPr>
                <w:szCs w:val="24"/>
              </w:rPr>
            </w:pPr>
            <w:r>
              <w:t>14.</w:t>
            </w:r>
            <w:r>
              <w:tab/>
            </w:r>
            <w:r>
              <w:rPr>
                <w:b/>
                <w:i/>
              </w:rPr>
              <w:t xml:space="preserve">erkent de rol die AI kan spelen bij het inclusiever en toegankelijker maken van de werkvloer voor personen met een handicap, mits dit op de juiste wijze gebeurt en in overleg met personen met een handicap; </w:t>
            </w:r>
            <w:r>
              <w:t xml:space="preserve">verzoekt de </w:t>
            </w:r>
            <w:r>
              <w:rPr>
                <w:b/>
                <w:i/>
              </w:rPr>
              <w:t xml:space="preserve">Commissie en de </w:t>
            </w:r>
            <w:r>
              <w:t>lidstaten</w:t>
            </w:r>
            <w:r>
              <w:rPr>
                <w:b/>
                <w:i/>
              </w:rPr>
              <w:t xml:space="preserve"> ervoor</w:t>
            </w:r>
            <w:r>
              <w:t xml:space="preserve"> te zorgen </w:t>
            </w:r>
            <w:r>
              <w:rPr>
                <w:b/>
                <w:i/>
              </w:rPr>
              <w:t>dat het recht van</w:t>
            </w:r>
            <w:r>
              <w:t xml:space="preserve"> personen met een handicap </w:t>
            </w:r>
            <w:r>
              <w:rPr>
                <w:b/>
                <w:i/>
              </w:rPr>
              <w:t>op redelijke aanpassingen ook het gebruik van AI en algoritmische beheersystemen op de werkvloer omvat en dat werkgevers</w:t>
            </w:r>
            <w:r>
              <w:t xml:space="preserve"> hen uiteindelijk zelf laten bepalen of op AI gebaseerde hulptechnologieën op de werkvloer aan hun individuele behoeften voldoen;</w:t>
            </w:r>
          </w:p>
        </w:tc>
      </w:tr>
    </w:tbl>
    <w:p w14:paraId="03AB62B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0F684AE" w14:textId="77777777" w:rsidR="00A83A32" w:rsidRPr="00A83A32" w:rsidRDefault="00A83A32" w:rsidP="00A83A32">
      <w:pPr>
        <w:rPr>
          <w:lang w:val="en-GB"/>
        </w:rPr>
      </w:pPr>
      <w:r w:rsidRPr="00A83A32">
        <w:rPr>
          <w:rStyle w:val="HideTWBExt"/>
          <w:lang w:val="en-GB"/>
        </w:rPr>
        <w:t>&lt;/Amend&gt;</w:t>
      </w:r>
    </w:p>
    <w:p w14:paraId="0F48249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191</w:t>
      </w:r>
      <w:r w:rsidRPr="00A83A32">
        <w:rPr>
          <w:rStyle w:val="HideTWBExt"/>
          <w:b w:val="0"/>
          <w:lang w:val="en-GB"/>
        </w:rPr>
        <w:t>&lt;/NumAm&gt;</w:t>
      </w:r>
    </w:p>
    <w:p w14:paraId="5DB070B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54E14811" w14:textId="77777777" w:rsidR="00A83A32" w:rsidRPr="00A83A32" w:rsidRDefault="00A83A32" w:rsidP="00A83A32">
      <w:pPr>
        <w:rPr>
          <w:lang w:val="en-GB"/>
        </w:rPr>
      </w:pPr>
      <w:r w:rsidRPr="00A83A32">
        <w:rPr>
          <w:rStyle w:val="HideTWBExt"/>
          <w:lang w:val="en-GB"/>
        </w:rPr>
        <w:t>&lt;/RepeatBlock-By&gt;</w:t>
      </w:r>
    </w:p>
    <w:p w14:paraId="61968C5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793C3F8" w14:textId="77777777" w:rsidR="00A83A32" w:rsidRPr="00012197" w:rsidRDefault="00A83A32" w:rsidP="00A83A32">
      <w:pPr>
        <w:pStyle w:val="NormalBold"/>
      </w:pPr>
      <w:r>
        <w:rPr>
          <w:rStyle w:val="HideTWBExt"/>
          <w:b w:val="0"/>
        </w:rPr>
        <w:t>&lt;Article&gt;</w:t>
      </w:r>
      <w:r>
        <w:t>Paragraaf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1CE3D37" w14:textId="77777777" w:rsidTr="00EC4386">
        <w:trPr>
          <w:jc w:val="center"/>
        </w:trPr>
        <w:tc>
          <w:tcPr>
            <w:tcW w:w="9752" w:type="dxa"/>
            <w:gridSpan w:val="2"/>
          </w:tcPr>
          <w:p w14:paraId="2AD1E86C" w14:textId="77777777" w:rsidR="00A83A32" w:rsidRPr="00012197" w:rsidRDefault="00A83A32" w:rsidP="00EC4386">
            <w:pPr>
              <w:keepNext/>
            </w:pPr>
          </w:p>
        </w:tc>
      </w:tr>
      <w:tr w:rsidR="00A83A32" w14:paraId="6B35A33C" w14:textId="77777777" w:rsidTr="00EC4386">
        <w:trPr>
          <w:jc w:val="center"/>
        </w:trPr>
        <w:tc>
          <w:tcPr>
            <w:tcW w:w="4876" w:type="dxa"/>
            <w:hideMark/>
          </w:tcPr>
          <w:p w14:paraId="700F59D8" w14:textId="77777777" w:rsidR="00A83A32" w:rsidRPr="00012197" w:rsidRDefault="00A83A32" w:rsidP="00EC4386">
            <w:pPr>
              <w:pStyle w:val="ColumnHeading"/>
              <w:keepNext/>
            </w:pPr>
            <w:r>
              <w:t>Ontwerpresolutie</w:t>
            </w:r>
          </w:p>
        </w:tc>
        <w:tc>
          <w:tcPr>
            <w:tcW w:w="4876" w:type="dxa"/>
            <w:hideMark/>
          </w:tcPr>
          <w:p w14:paraId="17F69EC5" w14:textId="77777777" w:rsidR="00A83A32" w:rsidRPr="00012197" w:rsidRDefault="00A83A32" w:rsidP="00EC4386">
            <w:pPr>
              <w:pStyle w:val="ColumnHeading"/>
              <w:keepNext/>
            </w:pPr>
            <w:r>
              <w:t>Amendement</w:t>
            </w:r>
          </w:p>
        </w:tc>
      </w:tr>
      <w:tr w:rsidR="00A83A32" w14:paraId="254239EA" w14:textId="77777777" w:rsidTr="00EC4386">
        <w:trPr>
          <w:jc w:val="center"/>
        </w:trPr>
        <w:tc>
          <w:tcPr>
            <w:tcW w:w="4876" w:type="dxa"/>
            <w:hideMark/>
          </w:tcPr>
          <w:p w14:paraId="03C4336E" w14:textId="77777777" w:rsidR="00A83A32" w:rsidRPr="00012197" w:rsidRDefault="00A83A32" w:rsidP="00EC4386">
            <w:pPr>
              <w:pStyle w:val="Normal6"/>
            </w:pPr>
            <w:r>
              <w:t>14.</w:t>
            </w:r>
            <w:r>
              <w:tab/>
              <w:t>verzoekt de lidstaten te zorgen voor doeltreffende redelijke aanpassingen voor personen met een handicap door hen uiteindelijk zelf te laten bepalen of op AI gebaseerde hulptechnologieën op de werkvloer aan hun individuele behoeften voldoen;</w:t>
            </w:r>
          </w:p>
        </w:tc>
        <w:tc>
          <w:tcPr>
            <w:tcW w:w="4876" w:type="dxa"/>
            <w:hideMark/>
          </w:tcPr>
          <w:p w14:paraId="18F5B58A" w14:textId="77777777" w:rsidR="00A83A32" w:rsidRPr="00012197" w:rsidRDefault="00A83A32" w:rsidP="00EC4386">
            <w:pPr>
              <w:pStyle w:val="Normal6"/>
              <w:rPr>
                <w:szCs w:val="24"/>
              </w:rPr>
            </w:pPr>
            <w:r>
              <w:t>14.</w:t>
            </w:r>
            <w:r>
              <w:tab/>
              <w:t xml:space="preserve">verzoekt de lidstaten te zorgen voor doeltreffende redelijke aanpassingen voor personen met een handicap overeenkomstig Richtlijn 2000/78/EG, door hen uiteindelijk zelf te laten bepalen of op AI gebaseerde hulptechnologieën op de werkvloer aan hun individuele behoeften voldoen; </w:t>
            </w:r>
            <w:r>
              <w:rPr>
                <w:b/>
                <w:i/>
              </w:rPr>
              <w:t xml:space="preserve">benadrukt in dit verband het belang van flexibele werkmethoden en opleiding op het werk, alsook van reële mogelijkheden om het gebruik van hulptechnologie te veranderen; verzoekt de Commissie de gevolgen van het gebruik van AI op de werkvloer op te nemen in de EU-strategie </w:t>
            </w:r>
            <w:r>
              <w:rPr>
                <w:b/>
                <w:i/>
              </w:rPr>
              <w:lastRenderedPageBreak/>
              <w:t>inzake de rechten van personen met een handicap;</w:t>
            </w:r>
          </w:p>
        </w:tc>
      </w:tr>
    </w:tbl>
    <w:p w14:paraId="78B4841F"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03D895B" w14:textId="77777777" w:rsidR="00A83A32" w:rsidRPr="00A83A32" w:rsidRDefault="00A83A32" w:rsidP="00A83A32">
      <w:pPr>
        <w:rPr>
          <w:lang w:val="en-GB"/>
        </w:rPr>
      </w:pPr>
      <w:r w:rsidRPr="00A83A32">
        <w:rPr>
          <w:rStyle w:val="HideTWBExt"/>
          <w:lang w:val="en-GB"/>
        </w:rPr>
        <w:t>&lt;/Amend&gt;</w:t>
      </w:r>
    </w:p>
    <w:p w14:paraId="1F52717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192</w:t>
      </w:r>
      <w:r w:rsidRPr="00A83A32">
        <w:rPr>
          <w:rStyle w:val="HideTWBExt"/>
          <w:b w:val="0"/>
          <w:lang w:val="en-GB"/>
        </w:rPr>
        <w:t>&lt;/NumAm&gt;</w:t>
      </w:r>
    </w:p>
    <w:p w14:paraId="38D849C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5C927BA7" w14:textId="77777777" w:rsidR="00A83A32" w:rsidRPr="00A83A32" w:rsidRDefault="00A83A32" w:rsidP="00A83A32">
      <w:pPr>
        <w:rPr>
          <w:lang w:val="en-GB"/>
        </w:rPr>
      </w:pPr>
      <w:r w:rsidRPr="00A83A32">
        <w:rPr>
          <w:rStyle w:val="HideTWBExt"/>
          <w:lang w:val="en-GB"/>
        </w:rPr>
        <w:t>&lt;/RepeatBlock-By&gt;</w:t>
      </w:r>
    </w:p>
    <w:p w14:paraId="7A9EB03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4DC6762" w14:textId="77777777" w:rsidR="00A83A32" w:rsidRPr="00012197" w:rsidRDefault="00A83A32" w:rsidP="00A83A32">
      <w:pPr>
        <w:pStyle w:val="NormalBold"/>
      </w:pPr>
      <w:r>
        <w:rPr>
          <w:rStyle w:val="HideTWBExt"/>
          <w:b w:val="0"/>
        </w:rPr>
        <w:t>&lt;Article&gt;</w:t>
      </w:r>
      <w:r>
        <w:t>Paragraaf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CD1619F" w14:textId="77777777" w:rsidTr="00EC4386">
        <w:trPr>
          <w:jc w:val="center"/>
        </w:trPr>
        <w:tc>
          <w:tcPr>
            <w:tcW w:w="9752" w:type="dxa"/>
            <w:gridSpan w:val="2"/>
          </w:tcPr>
          <w:p w14:paraId="0676F63E" w14:textId="77777777" w:rsidR="00A83A32" w:rsidRPr="00012197" w:rsidRDefault="00A83A32" w:rsidP="00EC4386">
            <w:pPr>
              <w:keepNext/>
            </w:pPr>
          </w:p>
        </w:tc>
      </w:tr>
      <w:tr w:rsidR="00A83A32" w14:paraId="417F86CF" w14:textId="77777777" w:rsidTr="00EC4386">
        <w:trPr>
          <w:jc w:val="center"/>
        </w:trPr>
        <w:tc>
          <w:tcPr>
            <w:tcW w:w="4876" w:type="dxa"/>
            <w:hideMark/>
          </w:tcPr>
          <w:p w14:paraId="279AD3F9" w14:textId="77777777" w:rsidR="00A83A32" w:rsidRPr="00012197" w:rsidRDefault="00A83A32" w:rsidP="00EC4386">
            <w:pPr>
              <w:pStyle w:val="ColumnHeading"/>
              <w:keepNext/>
            </w:pPr>
            <w:r>
              <w:t>Ontwerpresolutie</w:t>
            </w:r>
          </w:p>
        </w:tc>
        <w:tc>
          <w:tcPr>
            <w:tcW w:w="4876" w:type="dxa"/>
            <w:hideMark/>
          </w:tcPr>
          <w:p w14:paraId="79C2CEAC" w14:textId="77777777" w:rsidR="00A83A32" w:rsidRPr="00012197" w:rsidRDefault="00A83A32" w:rsidP="00EC4386">
            <w:pPr>
              <w:pStyle w:val="ColumnHeading"/>
              <w:keepNext/>
            </w:pPr>
            <w:r>
              <w:t>Amendement</w:t>
            </w:r>
          </w:p>
        </w:tc>
      </w:tr>
      <w:tr w:rsidR="00A83A32" w14:paraId="605FB9B8" w14:textId="77777777" w:rsidTr="00EC4386">
        <w:trPr>
          <w:jc w:val="center"/>
        </w:trPr>
        <w:tc>
          <w:tcPr>
            <w:tcW w:w="4876" w:type="dxa"/>
            <w:hideMark/>
          </w:tcPr>
          <w:p w14:paraId="54638372" w14:textId="77777777" w:rsidR="00A83A32" w:rsidRPr="00012197" w:rsidRDefault="00A83A32" w:rsidP="00EC4386">
            <w:pPr>
              <w:pStyle w:val="Normal6"/>
            </w:pPr>
            <w:r>
              <w:t>14.</w:t>
            </w:r>
            <w:r>
              <w:tab/>
              <w:t>verzoekt de lidstaten te zorgen voor doeltreffende redelijke aanpassingen voor personen met een handicap door hen uiteindelijk zelf te laten bepalen of op AI gebaseerde hulptechnologieën op de werkvloer aan hun individuele behoeften voldoen;</w:t>
            </w:r>
          </w:p>
        </w:tc>
        <w:tc>
          <w:tcPr>
            <w:tcW w:w="4876" w:type="dxa"/>
            <w:hideMark/>
          </w:tcPr>
          <w:p w14:paraId="08B69ADD" w14:textId="77777777" w:rsidR="00A83A32" w:rsidRPr="00012197" w:rsidRDefault="00A83A32" w:rsidP="00EC4386">
            <w:pPr>
              <w:pStyle w:val="Normal6"/>
              <w:rPr>
                <w:szCs w:val="24"/>
              </w:rPr>
            </w:pPr>
            <w:r>
              <w:t>14.</w:t>
            </w:r>
            <w:r>
              <w:tab/>
              <w:t xml:space="preserve">verzoekt de lidstaten te zorgen voor doeltreffende redelijke aanpassingen voor personen met een handicap door hen uiteindelijk zelf te laten bepalen of op AI gebaseerde hulptechnologieën op de werkvloer aan hun individuele behoeften voldoen; </w:t>
            </w:r>
            <w:r>
              <w:rPr>
                <w:b/>
                <w:i/>
              </w:rPr>
              <w:t>benadrukt het potentieel van op AI gebaseerde instrumenten om belemmeringen weg te nemen en de toegankelijkheid te verbeteren wanneer die in overleg met gebruikers worden ontwikkeld;</w:t>
            </w:r>
          </w:p>
        </w:tc>
      </w:tr>
    </w:tbl>
    <w:p w14:paraId="5364B2D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92DCAA1" w14:textId="77777777" w:rsidR="00A83A32" w:rsidRPr="00A83A32" w:rsidRDefault="00A83A32" w:rsidP="00A83A32">
      <w:pPr>
        <w:rPr>
          <w:lang w:val="en-GB"/>
        </w:rPr>
      </w:pPr>
      <w:r w:rsidRPr="00A83A32">
        <w:rPr>
          <w:rStyle w:val="HideTWBExt"/>
          <w:lang w:val="en-GB"/>
        </w:rPr>
        <w:t>&lt;/Amend&gt;</w:t>
      </w:r>
    </w:p>
    <w:p w14:paraId="158F553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193</w:t>
      </w:r>
      <w:r w:rsidRPr="00A83A32">
        <w:rPr>
          <w:rStyle w:val="HideTWBExt"/>
          <w:b w:val="0"/>
          <w:lang w:val="en-GB"/>
        </w:rPr>
        <w:t>&lt;/NumAm&gt;</w:t>
      </w:r>
    </w:p>
    <w:p w14:paraId="36C43D4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216F85AA" w14:textId="77777777" w:rsidR="00A83A32" w:rsidRPr="00A83A32" w:rsidRDefault="00A83A32" w:rsidP="00A83A32">
      <w:pPr>
        <w:rPr>
          <w:lang w:val="en-GB"/>
        </w:rPr>
      </w:pPr>
      <w:r w:rsidRPr="00A83A32">
        <w:rPr>
          <w:rStyle w:val="HideTWBExt"/>
          <w:lang w:val="en-GB"/>
        </w:rPr>
        <w:t>&lt;/RepeatBlock-By&gt;</w:t>
      </w:r>
    </w:p>
    <w:p w14:paraId="4E679F6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85BFC2D" w14:textId="77777777" w:rsidR="00A83A32" w:rsidRPr="00012197" w:rsidRDefault="00A83A32" w:rsidP="00A83A32">
      <w:pPr>
        <w:pStyle w:val="NormalBold"/>
      </w:pPr>
      <w:r>
        <w:rPr>
          <w:rStyle w:val="HideTWBExt"/>
          <w:b w:val="0"/>
        </w:rPr>
        <w:t>&lt;Article&gt;</w:t>
      </w:r>
      <w:r>
        <w:t>Paragraaf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9545C99" w14:textId="77777777" w:rsidTr="00EC4386">
        <w:trPr>
          <w:jc w:val="center"/>
        </w:trPr>
        <w:tc>
          <w:tcPr>
            <w:tcW w:w="9752" w:type="dxa"/>
            <w:gridSpan w:val="2"/>
          </w:tcPr>
          <w:p w14:paraId="7BE6338B" w14:textId="77777777" w:rsidR="00A83A32" w:rsidRPr="00012197" w:rsidRDefault="00A83A32" w:rsidP="00EC4386">
            <w:pPr>
              <w:keepNext/>
            </w:pPr>
          </w:p>
        </w:tc>
      </w:tr>
      <w:tr w:rsidR="00A83A32" w14:paraId="3ADA0A6C" w14:textId="77777777" w:rsidTr="00EC4386">
        <w:trPr>
          <w:jc w:val="center"/>
        </w:trPr>
        <w:tc>
          <w:tcPr>
            <w:tcW w:w="4876" w:type="dxa"/>
            <w:hideMark/>
          </w:tcPr>
          <w:p w14:paraId="44713239" w14:textId="77777777" w:rsidR="00A83A32" w:rsidRPr="00012197" w:rsidRDefault="00A83A32" w:rsidP="00EC4386">
            <w:pPr>
              <w:pStyle w:val="ColumnHeading"/>
              <w:keepNext/>
            </w:pPr>
            <w:r>
              <w:t>Ontwerpresolutie</w:t>
            </w:r>
          </w:p>
        </w:tc>
        <w:tc>
          <w:tcPr>
            <w:tcW w:w="4876" w:type="dxa"/>
            <w:hideMark/>
          </w:tcPr>
          <w:p w14:paraId="45A089FA" w14:textId="77777777" w:rsidR="00A83A32" w:rsidRPr="00012197" w:rsidRDefault="00A83A32" w:rsidP="00EC4386">
            <w:pPr>
              <w:pStyle w:val="ColumnHeading"/>
              <w:keepNext/>
            </w:pPr>
            <w:r>
              <w:t>Amendement</w:t>
            </w:r>
          </w:p>
        </w:tc>
      </w:tr>
      <w:tr w:rsidR="00A83A32" w14:paraId="34EFB17D" w14:textId="77777777" w:rsidTr="00EC4386">
        <w:trPr>
          <w:jc w:val="center"/>
        </w:trPr>
        <w:tc>
          <w:tcPr>
            <w:tcW w:w="4876" w:type="dxa"/>
            <w:hideMark/>
          </w:tcPr>
          <w:p w14:paraId="59CE9977" w14:textId="77777777" w:rsidR="00A83A32" w:rsidRPr="00012197" w:rsidRDefault="00A83A32" w:rsidP="00EC4386">
            <w:pPr>
              <w:pStyle w:val="Normal6"/>
            </w:pPr>
            <w:r>
              <w:t>14.</w:t>
            </w:r>
            <w:r>
              <w:tab/>
              <w:t xml:space="preserve">verzoekt de lidstaten te zorgen voor doeltreffende </w:t>
            </w:r>
            <w:r>
              <w:rPr>
                <w:b/>
                <w:i/>
              </w:rPr>
              <w:t>redelijke aanpassingen voor</w:t>
            </w:r>
            <w:r>
              <w:t xml:space="preserve"> personen met een handicap </w:t>
            </w:r>
            <w:r>
              <w:rPr>
                <w:b/>
                <w:i/>
              </w:rPr>
              <w:t>door hen uiteindelijk zelf te laten bepalen of</w:t>
            </w:r>
            <w:r>
              <w:t xml:space="preserve"> op AI gebaseerde hulptechnologieën op de werkvloer aan hun individuele behoeften </w:t>
            </w:r>
            <w:r>
              <w:rPr>
                <w:b/>
                <w:i/>
              </w:rPr>
              <w:t>voldoen</w:t>
            </w:r>
            <w:r>
              <w:t>;</w:t>
            </w:r>
          </w:p>
        </w:tc>
        <w:tc>
          <w:tcPr>
            <w:tcW w:w="4876" w:type="dxa"/>
            <w:hideMark/>
          </w:tcPr>
          <w:p w14:paraId="65E247F7" w14:textId="77777777" w:rsidR="00A83A32" w:rsidRPr="00012197" w:rsidRDefault="00A83A32" w:rsidP="00EC4386">
            <w:pPr>
              <w:pStyle w:val="Normal6"/>
              <w:rPr>
                <w:szCs w:val="24"/>
              </w:rPr>
            </w:pPr>
            <w:r>
              <w:t>14.</w:t>
            </w:r>
            <w:r>
              <w:tab/>
              <w:t xml:space="preserve">verzoekt de lidstaten te zorgen voor doeltreffende </w:t>
            </w:r>
            <w:r>
              <w:rPr>
                <w:b/>
                <w:i/>
              </w:rPr>
              <w:t>raadpleging met</w:t>
            </w:r>
            <w:r>
              <w:t xml:space="preserve"> personen met een handicap </w:t>
            </w:r>
            <w:r>
              <w:rPr>
                <w:b/>
                <w:i/>
              </w:rPr>
              <w:t>en hun vertegenwoordigers bij het ontwikkelen en invoeren van</w:t>
            </w:r>
            <w:r>
              <w:t xml:space="preserve"> op AI gebaseerde hulptechnologieën op de werkvloer </w:t>
            </w:r>
            <w:r>
              <w:rPr>
                <w:b/>
                <w:i/>
              </w:rPr>
              <w:t xml:space="preserve">teneinde die </w:t>
            </w:r>
            <w:r>
              <w:t xml:space="preserve">aan hun individuele behoeften </w:t>
            </w:r>
            <w:r>
              <w:rPr>
                <w:b/>
                <w:i/>
              </w:rPr>
              <w:t>aan te passen</w:t>
            </w:r>
            <w:r>
              <w:t>;</w:t>
            </w:r>
          </w:p>
        </w:tc>
      </w:tr>
    </w:tbl>
    <w:p w14:paraId="6A78CB52"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71CEA7F" w14:textId="77777777" w:rsidR="00A83A32" w:rsidRPr="00A83A32" w:rsidRDefault="00A83A32" w:rsidP="00A83A32">
      <w:pPr>
        <w:rPr>
          <w:lang w:val="en-GB"/>
        </w:rPr>
      </w:pPr>
      <w:r w:rsidRPr="00A83A32">
        <w:rPr>
          <w:rStyle w:val="HideTWBExt"/>
          <w:lang w:val="en-GB"/>
        </w:rPr>
        <w:t>&lt;/Amend&gt;</w:t>
      </w:r>
    </w:p>
    <w:p w14:paraId="1F569B34"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194</w:t>
      </w:r>
      <w:r w:rsidRPr="00A83A32">
        <w:rPr>
          <w:rStyle w:val="HideTWBExt"/>
          <w:b w:val="0"/>
          <w:lang w:val="en-GB"/>
        </w:rPr>
        <w:t>&lt;/NumAm&gt;</w:t>
      </w:r>
    </w:p>
    <w:p w14:paraId="588CDEA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Miriam Lexmann, Maravillas Abadía Jover</w:t>
      </w:r>
      <w:r w:rsidRPr="00A83A32">
        <w:rPr>
          <w:rStyle w:val="HideTWBExt"/>
          <w:b w:val="0"/>
          <w:lang w:val="en-GB"/>
        </w:rPr>
        <w:t>&lt;/Members&gt;</w:t>
      </w:r>
    </w:p>
    <w:p w14:paraId="2F4762F3" w14:textId="77777777" w:rsidR="00A83A32" w:rsidRPr="00A83A32" w:rsidRDefault="00A83A32" w:rsidP="00A83A32">
      <w:pPr>
        <w:rPr>
          <w:lang w:val="en-GB"/>
        </w:rPr>
      </w:pPr>
      <w:r w:rsidRPr="00A83A32">
        <w:rPr>
          <w:rStyle w:val="HideTWBExt"/>
          <w:lang w:val="en-GB"/>
        </w:rPr>
        <w:t>&lt;/RepeatBlock-By&gt;</w:t>
      </w:r>
    </w:p>
    <w:p w14:paraId="60ABBE6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7B50D47"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6B17C6B" w14:textId="77777777" w:rsidTr="00EC4386">
        <w:trPr>
          <w:jc w:val="center"/>
        </w:trPr>
        <w:tc>
          <w:tcPr>
            <w:tcW w:w="9752" w:type="dxa"/>
            <w:gridSpan w:val="2"/>
          </w:tcPr>
          <w:p w14:paraId="37CB20AE" w14:textId="77777777" w:rsidR="00A83A32" w:rsidRPr="00012197" w:rsidRDefault="00A83A32" w:rsidP="00EC4386">
            <w:pPr>
              <w:keepNext/>
            </w:pPr>
          </w:p>
        </w:tc>
      </w:tr>
      <w:tr w:rsidR="00A83A32" w14:paraId="2F6097D7" w14:textId="77777777" w:rsidTr="00EC4386">
        <w:trPr>
          <w:jc w:val="center"/>
        </w:trPr>
        <w:tc>
          <w:tcPr>
            <w:tcW w:w="4876" w:type="dxa"/>
            <w:hideMark/>
          </w:tcPr>
          <w:p w14:paraId="61FEDA1A" w14:textId="77777777" w:rsidR="00A83A32" w:rsidRPr="00012197" w:rsidRDefault="00A83A32" w:rsidP="00EC4386">
            <w:pPr>
              <w:pStyle w:val="ColumnHeading"/>
              <w:keepNext/>
            </w:pPr>
            <w:r>
              <w:t>Ontwerpresolutie</w:t>
            </w:r>
          </w:p>
        </w:tc>
        <w:tc>
          <w:tcPr>
            <w:tcW w:w="4876" w:type="dxa"/>
            <w:hideMark/>
          </w:tcPr>
          <w:p w14:paraId="0902115B" w14:textId="77777777" w:rsidR="00A83A32" w:rsidRPr="00012197" w:rsidRDefault="00A83A32" w:rsidP="00EC4386">
            <w:pPr>
              <w:pStyle w:val="ColumnHeading"/>
              <w:keepNext/>
            </w:pPr>
            <w:r>
              <w:t>Amendement</w:t>
            </w:r>
          </w:p>
        </w:tc>
      </w:tr>
      <w:tr w:rsidR="00A83A32" w14:paraId="7D86BC39" w14:textId="77777777" w:rsidTr="00EC4386">
        <w:trPr>
          <w:jc w:val="center"/>
        </w:trPr>
        <w:tc>
          <w:tcPr>
            <w:tcW w:w="4876" w:type="dxa"/>
            <w:hideMark/>
          </w:tcPr>
          <w:p w14:paraId="27ADED65" w14:textId="77777777" w:rsidR="00A83A32" w:rsidRPr="00012197" w:rsidRDefault="00A83A32" w:rsidP="00EC4386">
            <w:pPr>
              <w:pStyle w:val="Normal6"/>
            </w:pPr>
            <w:r>
              <w:t>15.</w:t>
            </w:r>
            <w:r>
              <w:tab/>
            </w:r>
            <w:r>
              <w:rPr>
                <w:b/>
                <w:i/>
              </w:rPr>
              <w:t>benadrukt</w:t>
            </w:r>
            <w:r>
              <w:t xml:space="preserve"> dat </w:t>
            </w:r>
            <w:r>
              <w:rPr>
                <w:b/>
                <w:i/>
              </w:rPr>
              <w:t xml:space="preserve">als </w:t>
            </w:r>
            <w:r>
              <w:t xml:space="preserve">de Unie een </w:t>
            </w:r>
            <w:r>
              <w:rPr>
                <w:b/>
                <w:i/>
              </w:rPr>
              <w:t>voortrekkersrol wil spelen bij de digitale transitie, zij</w:t>
            </w:r>
            <w:r>
              <w:t xml:space="preserve"> het </w:t>
            </w:r>
            <w:r>
              <w:rPr>
                <w:b/>
                <w:i/>
              </w:rPr>
              <w:t>goede voorbeeld moet geven door hoge normen vast</w:t>
            </w:r>
            <w:r>
              <w:t xml:space="preserve"> te </w:t>
            </w:r>
            <w:r>
              <w:rPr>
                <w:b/>
                <w:i/>
              </w:rPr>
              <w:t>stellen voor</w:t>
            </w:r>
            <w:r>
              <w:t xml:space="preserve"> de </w:t>
            </w:r>
            <w:r>
              <w:rPr>
                <w:b/>
                <w:i/>
              </w:rPr>
              <w:t>toepassing van AI in werkomgevingen</w:t>
            </w:r>
            <w:r>
              <w:t xml:space="preserve">, </w:t>
            </w:r>
            <w:r>
              <w:rPr>
                <w:b/>
                <w:i/>
              </w:rPr>
              <w:t>met inbegrip van duidelijke regels voor transparantie</w:t>
            </w:r>
            <w:r>
              <w:t xml:space="preserve"> en </w:t>
            </w:r>
            <w:r>
              <w:rPr>
                <w:b/>
                <w:i/>
              </w:rPr>
              <w:t>menselijk toezicht; is in dit verband ingenomen met Richtlijn (EU) 2024/2831 betreffende de verbetering van</w:t>
            </w:r>
            <w:r>
              <w:t xml:space="preserve"> de </w:t>
            </w:r>
            <w:r>
              <w:rPr>
                <w:b/>
                <w:i/>
              </w:rPr>
              <w:t>arbeidsvoorwaarden bij platformwerk, die</w:t>
            </w:r>
            <w:r>
              <w:t xml:space="preserve"> een </w:t>
            </w:r>
            <w:r>
              <w:rPr>
                <w:b/>
                <w:i/>
              </w:rPr>
              <w:t>belangrijke eerste stap is in de regulering van algoritmisch beheer door onder meer transparantieverplichtingen in</w:t>
            </w:r>
            <w:r>
              <w:t xml:space="preserve"> te </w:t>
            </w:r>
            <w:r>
              <w:rPr>
                <w:b/>
                <w:i/>
              </w:rPr>
              <w:t>voeren in sectoren waar dergelijke technologieën steeds meer van invloed zijn op beslissingen over werk</w:t>
            </w:r>
            <w:r>
              <w:t xml:space="preserve"> en </w:t>
            </w:r>
            <w:r>
              <w:rPr>
                <w:b/>
                <w:i/>
              </w:rPr>
              <w:t>werknemersrechten</w:t>
            </w:r>
            <w:r>
              <w:t>;</w:t>
            </w:r>
          </w:p>
        </w:tc>
        <w:tc>
          <w:tcPr>
            <w:tcW w:w="4876" w:type="dxa"/>
            <w:hideMark/>
          </w:tcPr>
          <w:p w14:paraId="567910CF" w14:textId="77777777" w:rsidR="00A83A32" w:rsidRPr="00012197" w:rsidRDefault="00A83A32" w:rsidP="00EC4386">
            <w:pPr>
              <w:pStyle w:val="Normal6"/>
              <w:rPr>
                <w:szCs w:val="24"/>
              </w:rPr>
            </w:pPr>
            <w:r>
              <w:t>15.</w:t>
            </w:r>
            <w:r>
              <w:tab/>
            </w:r>
            <w:r>
              <w:rPr>
                <w:b/>
                <w:i/>
              </w:rPr>
              <w:t>herinnert eraan</w:t>
            </w:r>
            <w:r>
              <w:t xml:space="preserve"> dat de Unie </w:t>
            </w:r>
            <w:r>
              <w:rPr>
                <w:b/>
                <w:i/>
              </w:rPr>
              <w:t xml:space="preserve">reeds beschikt over </w:t>
            </w:r>
            <w:r>
              <w:t xml:space="preserve">een </w:t>
            </w:r>
            <w:r>
              <w:rPr>
                <w:b/>
                <w:i/>
              </w:rPr>
              <w:t>uitgebreide reeks regels om arbeidsrechtelijke kwesties die voortvloeien uit</w:t>
            </w:r>
            <w:r>
              <w:t xml:space="preserve"> het </w:t>
            </w:r>
            <w:r>
              <w:rPr>
                <w:b/>
                <w:i/>
              </w:rPr>
              <w:t>gebruik van AI en algoritmisch beheer op de werkplek aan</w:t>
            </w:r>
            <w:r>
              <w:t xml:space="preserve"> te </w:t>
            </w:r>
            <w:r>
              <w:rPr>
                <w:b/>
                <w:i/>
              </w:rPr>
              <w:t>pakken, zoals in de arbeidstijdenrichtlijn,</w:t>
            </w:r>
            <w:r>
              <w:t xml:space="preserve"> de </w:t>
            </w:r>
            <w:r>
              <w:rPr>
                <w:b/>
                <w:i/>
              </w:rPr>
              <w:t>richtlijn transparante en voorspelbare arbeidsvoorwaarden</w:t>
            </w:r>
            <w:r>
              <w:t xml:space="preserve">, </w:t>
            </w:r>
            <w:r>
              <w:rPr>
                <w:b/>
                <w:i/>
              </w:rPr>
              <w:t>de richtlijn betreffende het evenwicht tussen werk en privéleven en de kaderrichtlijn betreffende gezondheid</w:t>
            </w:r>
            <w:r>
              <w:t xml:space="preserve"> en </w:t>
            </w:r>
            <w:r>
              <w:rPr>
                <w:b/>
                <w:i/>
              </w:rPr>
              <w:t>veiligheid op het werk, waarin transparantie, voorspelbaarheid, gezondheidsbescherming en arbeidsintensiteit op een technologieneutrale manier worden geregeld; verzoekt</w:t>
            </w:r>
            <w:r>
              <w:t xml:space="preserve"> de </w:t>
            </w:r>
            <w:r>
              <w:rPr>
                <w:b/>
                <w:i/>
              </w:rPr>
              <w:t>Commissie te zorgen voor</w:t>
            </w:r>
            <w:r>
              <w:t xml:space="preserve"> een </w:t>
            </w:r>
            <w:r>
              <w:rPr>
                <w:b/>
                <w:i/>
              </w:rPr>
              <w:t>duidelijke en coherente tenuitvoerlegging van die bestaande regels om overlappingen in de regelgeving en concurrentienadelen</w:t>
            </w:r>
            <w:r>
              <w:t xml:space="preserve"> te </w:t>
            </w:r>
            <w:r>
              <w:rPr>
                <w:b/>
                <w:i/>
              </w:rPr>
              <w:t>voorkomen;</w:t>
            </w:r>
            <w:r>
              <w:t xml:space="preserve"> </w:t>
            </w:r>
            <w:r>
              <w:rPr>
                <w:b/>
                <w:i/>
              </w:rPr>
              <w:t>benadrukt dat de bevordering van innovatie en concurrentievermogen alleen kan worden gewaarborgd door juridische duidelijkheid, vereenvoudiging en flexibiliteit;</w:t>
            </w:r>
          </w:p>
        </w:tc>
      </w:tr>
    </w:tbl>
    <w:p w14:paraId="34EFCD8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EAD2AA1" w14:textId="77777777" w:rsidR="00A83A32" w:rsidRPr="00A83A32" w:rsidRDefault="00A83A32" w:rsidP="00A83A32">
      <w:pPr>
        <w:rPr>
          <w:lang w:val="en-GB"/>
        </w:rPr>
      </w:pPr>
      <w:r w:rsidRPr="00A83A32">
        <w:rPr>
          <w:rStyle w:val="HideTWBExt"/>
          <w:lang w:val="en-GB"/>
        </w:rPr>
        <w:t>&lt;/Amend&gt;</w:t>
      </w:r>
    </w:p>
    <w:p w14:paraId="00DE846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195</w:t>
      </w:r>
      <w:r w:rsidRPr="00A83A32">
        <w:rPr>
          <w:rStyle w:val="HideTWBExt"/>
          <w:b w:val="0"/>
          <w:lang w:val="en-GB"/>
        </w:rPr>
        <w:t>&lt;/NumAm&gt;</w:t>
      </w:r>
    </w:p>
    <w:p w14:paraId="738B2C5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3D3161F9" w14:textId="77777777" w:rsidR="00A83A32" w:rsidRPr="00A83A32" w:rsidRDefault="00A83A32" w:rsidP="00A83A32">
      <w:pPr>
        <w:rPr>
          <w:lang w:val="en-GB"/>
        </w:rPr>
      </w:pPr>
      <w:r w:rsidRPr="00A83A32">
        <w:rPr>
          <w:rStyle w:val="HideTWBExt"/>
          <w:lang w:val="en-GB"/>
        </w:rPr>
        <w:t>&lt;/RepeatBlock-By&gt;</w:t>
      </w:r>
    </w:p>
    <w:p w14:paraId="2A88546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B1B40DF"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00FACFD" w14:textId="77777777" w:rsidTr="00EC4386">
        <w:trPr>
          <w:jc w:val="center"/>
        </w:trPr>
        <w:tc>
          <w:tcPr>
            <w:tcW w:w="9752" w:type="dxa"/>
            <w:gridSpan w:val="2"/>
          </w:tcPr>
          <w:p w14:paraId="6F948719" w14:textId="77777777" w:rsidR="00A83A32" w:rsidRPr="00012197" w:rsidRDefault="00A83A32" w:rsidP="00EC4386">
            <w:pPr>
              <w:keepNext/>
            </w:pPr>
          </w:p>
        </w:tc>
      </w:tr>
      <w:tr w:rsidR="00A83A32" w14:paraId="3921B7BF" w14:textId="77777777" w:rsidTr="00EC4386">
        <w:trPr>
          <w:jc w:val="center"/>
        </w:trPr>
        <w:tc>
          <w:tcPr>
            <w:tcW w:w="4876" w:type="dxa"/>
            <w:hideMark/>
          </w:tcPr>
          <w:p w14:paraId="646C36C2" w14:textId="77777777" w:rsidR="00A83A32" w:rsidRPr="00012197" w:rsidRDefault="00A83A32" w:rsidP="00EC4386">
            <w:pPr>
              <w:pStyle w:val="ColumnHeading"/>
              <w:keepNext/>
            </w:pPr>
            <w:r>
              <w:t>Ontwerpresolutie</w:t>
            </w:r>
          </w:p>
        </w:tc>
        <w:tc>
          <w:tcPr>
            <w:tcW w:w="4876" w:type="dxa"/>
            <w:hideMark/>
          </w:tcPr>
          <w:p w14:paraId="267D89F1" w14:textId="77777777" w:rsidR="00A83A32" w:rsidRPr="00012197" w:rsidRDefault="00A83A32" w:rsidP="00EC4386">
            <w:pPr>
              <w:pStyle w:val="ColumnHeading"/>
              <w:keepNext/>
            </w:pPr>
            <w:r>
              <w:t>Amendement</w:t>
            </w:r>
          </w:p>
        </w:tc>
      </w:tr>
      <w:tr w:rsidR="00A83A32" w14:paraId="78F49CFB" w14:textId="77777777" w:rsidTr="00EC4386">
        <w:trPr>
          <w:jc w:val="center"/>
        </w:trPr>
        <w:tc>
          <w:tcPr>
            <w:tcW w:w="4876" w:type="dxa"/>
            <w:hideMark/>
          </w:tcPr>
          <w:p w14:paraId="5D92E204" w14:textId="77777777" w:rsidR="00A83A32" w:rsidRPr="00012197" w:rsidRDefault="00A83A32" w:rsidP="00EC4386">
            <w:pPr>
              <w:pStyle w:val="Normal6"/>
            </w:pPr>
            <w:r>
              <w:t>15.</w:t>
            </w:r>
            <w:r>
              <w:tab/>
              <w:t xml:space="preserve">benadrukt dat als de Unie een voortrekkersrol wil spelen bij de digitale transitie, zij het goede voorbeeld moet geven door hoge normen </w:t>
            </w:r>
            <w:r>
              <w:rPr>
                <w:b/>
                <w:i/>
              </w:rPr>
              <w:t>vast</w:t>
            </w:r>
            <w:r>
              <w:t xml:space="preserve"> te </w:t>
            </w:r>
            <w:r>
              <w:rPr>
                <w:b/>
                <w:i/>
              </w:rPr>
              <w:t>stellen</w:t>
            </w:r>
            <w:r>
              <w:t xml:space="preserve"> voor de toepassing van AI in werkomgevingen</w:t>
            </w:r>
            <w:r>
              <w:rPr>
                <w:b/>
                <w:i/>
              </w:rPr>
              <w:t>, met inbegrip van duidelijke regels voor transparantie en menselijk toezicht;</w:t>
            </w:r>
            <w:r>
              <w:t xml:space="preserve"> </w:t>
            </w:r>
            <w:r>
              <w:rPr>
                <w:b/>
                <w:i/>
              </w:rPr>
              <w:t>is in dit verband ingenomen met Richtlijn (EU) 2024/2831 betreffende de verbetering van de arbeidsvoorwaarden bij platformwerk, die een belangrijke eerste stap is in de regulering van algoritmisch beheer door onder meer transparantieverplichtingen in te voeren in sectoren waar dergelijke technologieën steeds meer van invloed zijn op beslissingen over werk en werknemersrechten;</w:t>
            </w:r>
          </w:p>
        </w:tc>
        <w:tc>
          <w:tcPr>
            <w:tcW w:w="4876" w:type="dxa"/>
            <w:hideMark/>
          </w:tcPr>
          <w:p w14:paraId="66F5A62B" w14:textId="77777777" w:rsidR="00A83A32" w:rsidRPr="00012197" w:rsidRDefault="00A83A32" w:rsidP="00EC4386">
            <w:pPr>
              <w:pStyle w:val="Normal6"/>
              <w:rPr>
                <w:szCs w:val="24"/>
              </w:rPr>
            </w:pPr>
            <w:r>
              <w:t>15.</w:t>
            </w:r>
            <w:r>
              <w:tab/>
              <w:t xml:space="preserve">benadrukt dat als de Unie een voortrekkersrol wil spelen bij de digitale transitie, zij het goede voorbeeld moet geven door hoge normen </w:t>
            </w:r>
            <w:r>
              <w:rPr>
                <w:b/>
                <w:i/>
              </w:rPr>
              <w:t>in</w:t>
            </w:r>
            <w:r>
              <w:t xml:space="preserve"> te </w:t>
            </w:r>
            <w:r>
              <w:rPr>
                <w:b/>
                <w:i/>
              </w:rPr>
              <w:t>voeren</w:t>
            </w:r>
            <w:r>
              <w:t xml:space="preserve"> voor de toepassing van AI in werkomgevingen;</w:t>
            </w:r>
          </w:p>
        </w:tc>
      </w:tr>
    </w:tbl>
    <w:p w14:paraId="5B372F7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F249975" w14:textId="77777777" w:rsidR="00A83A32" w:rsidRPr="00A83A32" w:rsidRDefault="00A83A32" w:rsidP="00A83A32">
      <w:pPr>
        <w:rPr>
          <w:lang w:val="en-GB"/>
        </w:rPr>
      </w:pPr>
      <w:r w:rsidRPr="00A83A32">
        <w:rPr>
          <w:rStyle w:val="HideTWBExt"/>
          <w:lang w:val="en-GB"/>
        </w:rPr>
        <w:t>&lt;/Amend&gt;</w:t>
      </w:r>
    </w:p>
    <w:p w14:paraId="04DA38B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196</w:t>
      </w:r>
      <w:r w:rsidRPr="00A83A32">
        <w:rPr>
          <w:rStyle w:val="HideTWBExt"/>
          <w:b w:val="0"/>
          <w:lang w:val="en-GB"/>
        </w:rPr>
        <w:t>&lt;/NumAm&gt;</w:t>
      </w:r>
    </w:p>
    <w:p w14:paraId="42BE505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1A1C2817"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453ACD14" w14:textId="77777777" w:rsidR="00A83A32" w:rsidRPr="00A83A32" w:rsidRDefault="00A83A32" w:rsidP="00A83A32">
      <w:pPr>
        <w:rPr>
          <w:lang w:val="en-GB"/>
        </w:rPr>
      </w:pPr>
      <w:r w:rsidRPr="00A83A32">
        <w:rPr>
          <w:rStyle w:val="HideTWBExt"/>
          <w:lang w:val="en-GB"/>
        </w:rPr>
        <w:t>&lt;/RepeatBlock-By&gt;</w:t>
      </w:r>
    </w:p>
    <w:p w14:paraId="7BDA401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EDAC684"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A517D48" w14:textId="77777777" w:rsidTr="00EC4386">
        <w:trPr>
          <w:jc w:val="center"/>
        </w:trPr>
        <w:tc>
          <w:tcPr>
            <w:tcW w:w="9752" w:type="dxa"/>
            <w:gridSpan w:val="2"/>
          </w:tcPr>
          <w:p w14:paraId="29FEAD77" w14:textId="77777777" w:rsidR="00A83A32" w:rsidRPr="00012197" w:rsidRDefault="00A83A32" w:rsidP="00EC4386">
            <w:pPr>
              <w:keepNext/>
            </w:pPr>
          </w:p>
        </w:tc>
      </w:tr>
      <w:tr w:rsidR="00A83A32" w14:paraId="7FFBD6C0" w14:textId="77777777" w:rsidTr="00EC4386">
        <w:trPr>
          <w:jc w:val="center"/>
        </w:trPr>
        <w:tc>
          <w:tcPr>
            <w:tcW w:w="4876" w:type="dxa"/>
            <w:hideMark/>
          </w:tcPr>
          <w:p w14:paraId="133FFED6" w14:textId="77777777" w:rsidR="00A83A32" w:rsidRPr="00012197" w:rsidRDefault="00A83A32" w:rsidP="00EC4386">
            <w:pPr>
              <w:pStyle w:val="ColumnHeading"/>
              <w:keepNext/>
            </w:pPr>
            <w:r>
              <w:t>Ontwerpresolutie</w:t>
            </w:r>
          </w:p>
        </w:tc>
        <w:tc>
          <w:tcPr>
            <w:tcW w:w="4876" w:type="dxa"/>
            <w:hideMark/>
          </w:tcPr>
          <w:p w14:paraId="19201CC1" w14:textId="77777777" w:rsidR="00A83A32" w:rsidRPr="00012197" w:rsidRDefault="00A83A32" w:rsidP="00EC4386">
            <w:pPr>
              <w:pStyle w:val="ColumnHeading"/>
              <w:keepNext/>
            </w:pPr>
            <w:r>
              <w:t>Amendement</w:t>
            </w:r>
          </w:p>
        </w:tc>
      </w:tr>
      <w:tr w:rsidR="00A83A32" w14:paraId="5A08BBB5" w14:textId="77777777" w:rsidTr="00EC4386">
        <w:trPr>
          <w:jc w:val="center"/>
        </w:trPr>
        <w:tc>
          <w:tcPr>
            <w:tcW w:w="4876" w:type="dxa"/>
            <w:hideMark/>
          </w:tcPr>
          <w:p w14:paraId="7B6A7E41" w14:textId="77777777" w:rsidR="00A83A32" w:rsidRPr="00012197" w:rsidRDefault="00A83A32" w:rsidP="00EC4386">
            <w:pPr>
              <w:pStyle w:val="Normal6"/>
            </w:pPr>
            <w:r>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 die een belangrijke eerste stap is in de regulering van algoritmisch beheer door </w:t>
            </w:r>
            <w:r>
              <w:lastRenderedPageBreak/>
              <w:t xml:space="preserve">onder meer </w:t>
            </w:r>
            <w:r>
              <w:rPr>
                <w:b/>
                <w:i/>
              </w:rPr>
              <w:t>transparantieverplichtingen</w:t>
            </w:r>
            <w:r>
              <w:t xml:space="preserve"> in te voeren in sectoren waar dergelijke technologieën steeds meer van invloed zijn op beslissingen over werk en werknemersrechten;</w:t>
            </w:r>
          </w:p>
        </w:tc>
        <w:tc>
          <w:tcPr>
            <w:tcW w:w="4876" w:type="dxa"/>
            <w:hideMark/>
          </w:tcPr>
          <w:p w14:paraId="3F7A8337" w14:textId="77777777" w:rsidR="00A83A32" w:rsidRPr="00012197" w:rsidRDefault="00A83A32" w:rsidP="00EC4386">
            <w:pPr>
              <w:pStyle w:val="Normal6"/>
              <w:rPr>
                <w:szCs w:val="24"/>
              </w:rPr>
            </w:pPr>
            <w:r>
              <w:lastRenderedPageBreak/>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 die een belangrijke eerste stap is in de regulering van algoritmisch beheer door </w:t>
            </w:r>
            <w:r>
              <w:lastRenderedPageBreak/>
              <w:t xml:space="preserve">onder meer </w:t>
            </w:r>
            <w:r>
              <w:rPr>
                <w:b/>
                <w:i/>
              </w:rPr>
              <w:t>regels inzake gegevensbescherming, transparantie, menselijk toezicht en toetsing, informatie en raadpleging en gezondheid en veiligheid</w:t>
            </w:r>
            <w:r>
              <w:t xml:space="preserve"> in te voeren in sectoren waar dergelijke technologieën steeds meer van invloed zijn op beslissingen over werk en werknemersrechten;</w:t>
            </w:r>
          </w:p>
        </w:tc>
      </w:tr>
    </w:tbl>
    <w:p w14:paraId="1C15E9B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FB3FEF4" w14:textId="77777777" w:rsidR="00A83A32" w:rsidRPr="00A83A32" w:rsidRDefault="00A83A32" w:rsidP="00A83A32">
      <w:pPr>
        <w:rPr>
          <w:lang w:val="en-GB"/>
        </w:rPr>
      </w:pPr>
      <w:r w:rsidRPr="00A83A32">
        <w:rPr>
          <w:rStyle w:val="HideTWBExt"/>
          <w:lang w:val="en-GB"/>
        </w:rPr>
        <w:t>&lt;/Amend&gt;</w:t>
      </w:r>
    </w:p>
    <w:p w14:paraId="2DB9114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197</w:t>
      </w:r>
      <w:r w:rsidRPr="00A83A32">
        <w:rPr>
          <w:rStyle w:val="HideTWBExt"/>
          <w:b w:val="0"/>
          <w:lang w:val="en-GB"/>
        </w:rPr>
        <w:t>&lt;/NumAm&gt;</w:t>
      </w:r>
    </w:p>
    <w:p w14:paraId="2FD926A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38AC247D" w14:textId="77777777" w:rsidR="00A83A32" w:rsidRPr="00A83A32" w:rsidRDefault="00A83A32" w:rsidP="00A83A32">
      <w:pPr>
        <w:rPr>
          <w:lang w:val="en-GB"/>
        </w:rPr>
      </w:pPr>
      <w:r w:rsidRPr="00A83A32">
        <w:rPr>
          <w:rStyle w:val="HideTWBExt"/>
          <w:lang w:val="en-GB"/>
        </w:rPr>
        <w:t>&lt;/RepeatBlock-By&gt;</w:t>
      </w:r>
    </w:p>
    <w:p w14:paraId="3F00B11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897A058"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776F23" w14:textId="77777777" w:rsidTr="00EC4386">
        <w:trPr>
          <w:jc w:val="center"/>
        </w:trPr>
        <w:tc>
          <w:tcPr>
            <w:tcW w:w="9752" w:type="dxa"/>
            <w:gridSpan w:val="2"/>
          </w:tcPr>
          <w:p w14:paraId="0BEF1EA6" w14:textId="77777777" w:rsidR="00A83A32" w:rsidRPr="00012197" w:rsidRDefault="00A83A32" w:rsidP="00EC4386">
            <w:pPr>
              <w:keepNext/>
            </w:pPr>
          </w:p>
        </w:tc>
      </w:tr>
      <w:tr w:rsidR="00A83A32" w14:paraId="462A5FB7" w14:textId="77777777" w:rsidTr="00EC4386">
        <w:trPr>
          <w:jc w:val="center"/>
        </w:trPr>
        <w:tc>
          <w:tcPr>
            <w:tcW w:w="4876" w:type="dxa"/>
            <w:hideMark/>
          </w:tcPr>
          <w:p w14:paraId="53EF91B1" w14:textId="77777777" w:rsidR="00A83A32" w:rsidRPr="00012197" w:rsidRDefault="00A83A32" w:rsidP="00EC4386">
            <w:pPr>
              <w:pStyle w:val="ColumnHeading"/>
              <w:keepNext/>
            </w:pPr>
            <w:r>
              <w:t>Ontwerpresolutie</w:t>
            </w:r>
          </w:p>
        </w:tc>
        <w:tc>
          <w:tcPr>
            <w:tcW w:w="4876" w:type="dxa"/>
            <w:hideMark/>
          </w:tcPr>
          <w:p w14:paraId="28B5166F" w14:textId="77777777" w:rsidR="00A83A32" w:rsidRPr="00012197" w:rsidRDefault="00A83A32" w:rsidP="00EC4386">
            <w:pPr>
              <w:pStyle w:val="ColumnHeading"/>
              <w:keepNext/>
            </w:pPr>
            <w:r>
              <w:t>Amendement</w:t>
            </w:r>
          </w:p>
        </w:tc>
      </w:tr>
      <w:tr w:rsidR="00A83A32" w14:paraId="00D5D6D9" w14:textId="77777777" w:rsidTr="00EC4386">
        <w:trPr>
          <w:jc w:val="center"/>
        </w:trPr>
        <w:tc>
          <w:tcPr>
            <w:tcW w:w="4876" w:type="dxa"/>
            <w:hideMark/>
          </w:tcPr>
          <w:p w14:paraId="62A6BC94" w14:textId="77777777" w:rsidR="00A83A32" w:rsidRPr="00012197" w:rsidRDefault="00A83A32" w:rsidP="00EC4386">
            <w:pPr>
              <w:pStyle w:val="Normal6"/>
            </w:pPr>
            <w:r>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w:t>
            </w:r>
            <w:r>
              <w:rPr>
                <w:b/>
                <w:i/>
              </w:rPr>
              <w:t>is in dit verband ingenomen met Richtlijn (EU) 2024/2831 betreffende de verbetering van de arbeidsvoorwaarden bij platformwerk</w:t>
            </w:r>
            <w:r>
              <w:t xml:space="preserve">, die </w:t>
            </w:r>
            <w:r>
              <w:rPr>
                <w:b/>
                <w:i/>
              </w:rPr>
              <w:t>een belangrijke eerste stap is in de regulering</w:t>
            </w:r>
            <w:r>
              <w:t xml:space="preserve"> van </w:t>
            </w:r>
            <w:r>
              <w:rPr>
                <w:b/>
                <w:i/>
              </w:rPr>
              <w:t>algoritmisch beheer door onder meer transparantieverplichtingen in te voeren in sectoren waar dergelijke technologieën steeds meer van invloed zijn op beslissingen over werk en werknemersrechten</w:t>
            </w:r>
            <w:r>
              <w:t>;</w:t>
            </w:r>
          </w:p>
        </w:tc>
        <w:tc>
          <w:tcPr>
            <w:tcW w:w="4876" w:type="dxa"/>
            <w:hideMark/>
          </w:tcPr>
          <w:p w14:paraId="319D7673" w14:textId="77777777" w:rsidR="00A83A32" w:rsidRPr="00012197" w:rsidRDefault="00A83A32" w:rsidP="00EC4386">
            <w:pPr>
              <w:pStyle w:val="Normal6"/>
              <w:rPr>
                <w:szCs w:val="24"/>
              </w:rPr>
            </w:pPr>
            <w:r>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w:t>
            </w:r>
            <w:r>
              <w:rPr>
                <w:b/>
                <w:i/>
              </w:rPr>
              <w:t>onderstreept dat het belang van deze reeksen regels geen belemmering vormt voor innovatie en technologische neutraliteit</w:t>
            </w:r>
            <w:r>
              <w:t xml:space="preserve">, die </w:t>
            </w:r>
            <w:r>
              <w:rPr>
                <w:b/>
                <w:i/>
              </w:rPr>
              <w:t>van cruciaal belang zijn voor het concurrentievermogen</w:t>
            </w:r>
            <w:r>
              <w:t xml:space="preserve"> van </w:t>
            </w:r>
            <w:r>
              <w:rPr>
                <w:b/>
                <w:i/>
              </w:rPr>
              <w:t>Europa; benadrukt dat alle wetgeving en normalisatie rekening houden met de arbeidsmarkt en de rechtsstelsels in de lidstaten, waarbij ook rekening wordt gehouden met het concurrentievermogen</w:t>
            </w:r>
            <w:r>
              <w:t>;</w:t>
            </w:r>
          </w:p>
        </w:tc>
      </w:tr>
    </w:tbl>
    <w:p w14:paraId="269FF7B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1EFA3EA" w14:textId="77777777" w:rsidR="00A83A32" w:rsidRPr="00A83A32" w:rsidRDefault="00A83A32" w:rsidP="00A83A32">
      <w:pPr>
        <w:rPr>
          <w:lang w:val="en-GB"/>
        </w:rPr>
      </w:pPr>
      <w:r w:rsidRPr="00A83A32">
        <w:rPr>
          <w:rStyle w:val="HideTWBExt"/>
          <w:lang w:val="en-GB"/>
        </w:rPr>
        <w:t>&lt;/Amend&gt;</w:t>
      </w:r>
    </w:p>
    <w:p w14:paraId="06DC7F8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198</w:t>
      </w:r>
      <w:r w:rsidRPr="00A83A32">
        <w:rPr>
          <w:rStyle w:val="HideTWBExt"/>
          <w:b w:val="0"/>
          <w:lang w:val="en-GB"/>
        </w:rPr>
        <w:t>&lt;/NumAm&gt;</w:t>
      </w:r>
    </w:p>
    <w:p w14:paraId="5414251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23E0E503" w14:textId="77777777" w:rsidR="00A83A32" w:rsidRPr="00A83A32" w:rsidRDefault="00A83A32" w:rsidP="00A83A32">
      <w:pPr>
        <w:rPr>
          <w:lang w:val="en-GB"/>
        </w:rPr>
      </w:pPr>
      <w:r w:rsidRPr="00A83A32">
        <w:rPr>
          <w:rStyle w:val="HideTWBExt"/>
          <w:lang w:val="en-GB"/>
        </w:rPr>
        <w:t>&lt;/RepeatBlock-By&gt;</w:t>
      </w:r>
    </w:p>
    <w:p w14:paraId="05BE7A43" w14:textId="77777777" w:rsidR="00A83A32" w:rsidRPr="00A83A32" w:rsidRDefault="00A83A32" w:rsidP="00A83A32">
      <w:pPr>
        <w:pStyle w:val="NormalBold"/>
        <w:keepNext/>
        <w:rPr>
          <w:lang w:val="en-GB"/>
        </w:rPr>
      </w:pPr>
      <w:r w:rsidRPr="00A83A32">
        <w:rPr>
          <w:rStyle w:val="HideTWBExt"/>
          <w:b w:val="0"/>
          <w:lang w:val="en-GB"/>
        </w:rPr>
        <w:lastRenderedPageBreak/>
        <w:t>&lt;DocAmend&gt;</w:t>
      </w:r>
      <w:r w:rsidRPr="00A83A32">
        <w:rPr>
          <w:lang w:val="en-GB"/>
        </w:rPr>
        <w:t>Ontwerpresolutie</w:t>
      </w:r>
      <w:r w:rsidRPr="00A83A32">
        <w:rPr>
          <w:rStyle w:val="HideTWBExt"/>
          <w:b w:val="0"/>
          <w:lang w:val="en-GB"/>
        </w:rPr>
        <w:t>&lt;/DocAmend&gt;</w:t>
      </w:r>
    </w:p>
    <w:p w14:paraId="77650B77"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6D64751" w14:textId="77777777" w:rsidTr="00EC4386">
        <w:trPr>
          <w:jc w:val="center"/>
        </w:trPr>
        <w:tc>
          <w:tcPr>
            <w:tcW w:w="9752" w:type="dxa"/>
            <w:gridSpan w:val="2"/>
          </w:tcPr>
          <w:p w14:paraId="7A75DE18" w14:textId="77777777" w:rsidR="00A83A32" w:rsidRPr="00012197" w:rsidRDefault="00A83A32" w:rsidP="00EC4386">
            <w:pPr>
              <w:keepNext/>
            </w:pPr>
          </w:p>
        </w:tc>
      </w:tr>
      <w:tr w:rsidR="00A83A32" w14:paraId="75B256CF" w14:textId="77777777" w:rsidTr="00EC4386">
        <w:trPr>
          <w:jc w:val="center"/>
        </w:trPr>
        <w:tc>
          <w:tcPr>
            <w:tcW w:w="4876" w:type="dxa"/>
            <w:hideMark/>
          </w:tcPr>
          <w:p w14:paraId="357AA6FF" w14:textId="77777777" w:rsidR="00A83A32" w:rsidRPr="00012197" w:rsidRDefault="00A83A32" w:rsidP="00EC4386">
            <w:pPr>
              <w:pStyle w:val="ColumnHeading"/>
              <w:keepNext/>
            </w:pPr>
            <w:r>
              <w:t>Ontwerpresolutie</w:t>
            </w:r>
          </w:p>
        </w:tc>
        <w:tc>
          <w:tcPr>
            <w:tcW w:w="4876" w:type="dxa"/>
            <w:hideMark/>
          </w:tcPr>
          <w:p w14:paraId="3D6563CC" w14:textId="77777777" w:rsidR="00A83A32" w:rsidRPr="00012197" w:rsidRDefault="00A83A32" w:rsidP="00EC4386">
            <w:pPr>
              <w:pStyle w:val="ColumnHeading"/>
              <w:keepNext/>
            </w:pPr>
            <w:r>
              <w:t>Amendement</w:t>
            </w:r>
          </w:p>
        </w:tc>
      </w:tr>
      <w:tr w:rsidR="00A83A32" w14:paraId="5BF5417F" w14:textId="77777777" w:rsidTr="00EC4386">
        <w:trPr>
          <w:jc w:val="center"/>
        </w:trPr>
        <w:tc>
          <w:tcPr>
            <w:tcW w:w="4876" w:type="dxa"/>
            <w:hideMark/>
          </w:tcPr>
          <w:p w14:paraId="55B92AE6" w14:textId="77777777" w:rsidR="00A83A32" w:rsidRPr="00012197" w:rsidRDefault="00A83A32" w:rsidP="00EC4386">
            <w:pPr>
              <w:pStyle w:val="Normal6"/>
            </w:pPr>
            <w:r>
              <w:t>15.</w:t>
            </w:r>
            <w:r>
              <w:tab/>
              <w:t>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 die</w:t>
            </w:r>
            <w:r>
              <w:rPr>
                <w:b/>
                <w:i/>
              </w:rPr>
              <w:t xml:space="preserve"> een</w:t>
            </w:r>
            <w:r>
              <w:t xml:space="preserve"> belangrijke </w:t>
            </w:r>
            <w:r>
              <w:rPr>
                <w:b/>
                <w:i/>
              </w:rPr>
              <w:t>eerste stap is</w:t>
            </w:r>
            <w:r>
              <w:t xml:space="preserve"> in de regulering van algoritmisch beheer </w:t>
            </w:r>
            <w:r>
              <w:rPr>
                <w:b/>
                <w:i/>
              </w:rPr>
              <w:t>door onder meer transparantieverplichtingen in te voeren in sectoren</w:t>
            </w:r>
            <w:r>
              <w:t xml:space="preserve"> waar dergelijke technologieën steeds meer van invloed zijn op beslissingen over werk en werknemersrechten;</w:t>
            </w:r>
          </w:p>
        </w:tc>
        <w:tc>
          <w:tcPr>
            <w:tcW w:w="4876" w:type="dxa"/>
            <w:hideMark/>
          </w:tcPr>
          <w:p w14:paraId="3BAFA261" w14:textId="77777777" w:rsidR="00A83A32" w:rsidRPr="00012197" w:rsidRDefault="00A83A32" w:rsidP="00EC4386">
            <w:pPr>
              <w:pStyle w:val="Normal6"/>
              <w:rPr>
                <w:szCs w:val="24"/>
              </w:rPr>
            </w:pPr>
            <w:r>
              <w:t>15.</w:t>
            </w:r>
            <w:r>
              <w:tab/>
              <w:t>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w:t>
            </w:r>
            <w:r>
              <w:rPr>
                <w:b/>
                <w:i/>
              </w:rPr>
              <w:t xml:space="preserve"> alsook de richtlijnen 2016/679 en 2024/1689</w:t>
            </w:r>
            <w:r>
              <w:t xml:space="preserve">, die belangrijke </w:t>
            </w:r>
            <w:r>
              <w:rPr>
                <w:b/>
                <w:i/>
              </w:rPr>
              <w:t>bouwstenen vormen van het EU-acquis</w:t>
            </w:r>
            <w:r>
              <w:t xml:space="preserve"> in de regulering van algoritmisch beheer </w:t>
            </w:r>
            <w:r>
              <w:rPr>
                <w:b/>
                <w:i/>
              </w:rPr>
              <w:t>en artificiële intelligentie</w:t>
            </w:r>
            <w:r>
              <w:t xml:space="preserve"> waar dergelijke technologieën steeds meer van invloed zijn op beslissingen over werk en werknemersrechten;</w:t>
            </w:r>
          </w:p>
        </w:tc>
      </w:tr>
    </w:tbl>
    <w:p w14:paraId="6ADE924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79FAD1F" w14:textId="77777777" w:rsidR="00A83A32" w:rsidRPr="00A83A32" w:rsidRDefault="00A83A32" w:rsidP="00A83A32">
      <w:pPr>
        <w:rPr>
          <w:lang w:val="en-GB"/>
        </w:rPr>
      </w:pPr>
      <w:r w:rsidRPr="00A83A32">
        <w:rPr>
          <w:rStyle w:val="HideTWBExt"/>
          <w:lang w:val="en-GB"/>
        </w:rPr>
        <w:t>&lt;/Amend&gt;</w:t>
      </w:r>
    </w:p>
    <w:p w14:paraId="36192B2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199</w:t>
      </w:r>
      <w:r w:rsidRPr="00A83A32">
        <w:rPr>
          <w:rStyle w:val="HideTWBExt"/>
          <w:b w:val="0"/>
          <w:lang w:val="en-GB"/>
        </w:rPr>
        <w:t>&lt;/NumAm&gt;</w:t>
      </w:r>
    </w:p>
    <w:p w14:paraId="7E99664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5DF5E6AB" w14:textId="77777777" w:rsidR="00A83A32" w:rsidRPr="00A83A32" w:rsidRDefault="00A83A32" w:rsidP="00A83A32">
      <w:pPr>
        <w:rPr>
          <w:lang w:val="en-GB"/>
        </w:rPr>
      </w:pPr>
      <w:r w:rsidRPr="00A83A32">
        <w:rPr>
          <w:rStyle w:val="HideTWBExt"/>
          <w:lang w:val="en-GB"/>
        </w:rPr>
        <w:t>&lt;/RepeatBlock-By&gt;</w:t>
      </w:r>
    </w:p>
    <w:p w14:paraId="3D9F1A8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BCA19F8"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23045B2" w14:textId="77777777" w:rsidTr="00EC4386">
        <w:trPr>
          <w:jc w:val="center"/>
        </w:trPr>
        <w:tc>
          <w:tcPr>
            <w:tcW w:w="9752" w:type="dxa"/>
            <w:gridSpan w:val="2"/>
          </w:tcPr>
          <w:p w14:paraId="3352FFE8" w14:textId="77777777" w:rsidR="00A83A32" w:rsidRPr="00012197" w:rsidRDefault="00A83A32" w:rsidP="00EC4386">
            <w:pPr>
              <w:keepNext/>
            </w:pPr>
          </w:p>
        </w:tc>
      </w:tr>
      <w:tr w:rsidR="00A83A32" w14:paraId="4DBAD593" w14:textId="77777777" w:rsidTr="00EC4386">
        <w:trPr>
          <w:jc w:val="center"/>
        </w:trPr>
        <w:tc>
          <w:tcPr>
            <w:tcW w:w="4876" w:type="dxa"/>
            <w:hideMark/>
          </w:tcPr>
          <w:p w14:paraId="60EE6C0B" w14:textId="77777777" w:rsidR="00A83A32" w:rsidRPr="00012197" w:rsidRDefault="00A83A32" w:rsidP="00EC4386">
            <w:pPr>
              <w:pStyle w:val="ColumnHeading"/>
              <w:keepNext/>
            </w:pPr>
            <w:r>
              <w:t>Ontwerpresolutie</w:t>
            </w:r>
          </w:p>
        </w:tc>
        <w:tc>
          <w:tcPr>
            <w:tcW w:w="4876" w:type="dxa"/>
            <w:hideMark/>
          </w:tcPr>
          <w:p w14:paraId="35B3CC8C" w14:textId="77777777" w:rsidR="00A83A32" w:rsidRPr="00012197" w:rsidRDefault="00A83A32" w:rsidP="00EC4386">
            <w:pPr>
              <w:pStyle w:val="ColumnHeading"/>
              <w:keepNext/>
            </w:pPr>
            <w:r>
              <w:t>Amendement</w:t>
            </w:r>
          </w:p>
        </w:tc>
      </w:tr>
      <w:tr w:rsidR="00A83A32" w14:paraId="047F5DB3" w14:textId="77777777" w:rsidTr="00EC4386">
        <w:trPr>
          <w:jc w:val="center"/>
        </w:trPr>
        <w:tc>
          <w:tcPr>
            <w:tcW w:w="4876" w:type="dxa"/>
            <w:hideMark/>
          </w:tcPr>
          <w:p w14:paraId="13A04385" w14:textId="77777777" w:rsidR="00A83A32" w:rsidRPr="00012197" w:rsidRDefault="00A83A32" w:rsidP="00EC4386">
            <w:pPr>
              <w:pStyle w:val="Normal6"/>
            </w:pPr>
            <w:r>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 die </w:t>
            </w:r>
            <w:r>
              <w:lastRenderedPageBreak/>
              <w:t>een belangrijke eerste stap is in de regulering van algoritmisch beheer door onder meer transparantieverplichtingen in te voeren in sectoren waar dergelijke technologieën steeds meer van invloed zijn op beslissingen over werk en werknemersrechten;</w:t>
            </w:r>
          </w:p>
        </w:tc>
        <w:tc>
          <w:tcPr>
            <w:tcW w:w="4876" w:type="dxa"/>
            <w:hideMark/>
          </w:tcPr>
          <w:p w14:paraId="064AF400" w14:textId="77777777" w:rsidR="00A83A32" w:rsidRPr="00012197" w:rsidRDefault="00A83A32" w:rsidP="00EC4386">
            <w:pPr>
              <w:pStyle w:val="Normal6"/>
              <w:rPr>
                <w:szCs w:val="24"/>
              </w:rPr>
            </w:pPr>
            <w:r>
              <w:lastRenderedPageBreak/>
              <w:t>15.</w:t>
            </w:r>
            <w:r>
              <w:tab/>
              <w:t xml:space="preserve">benadrukt dat als de Unie een voortrekkersrol wil spelen bij de digitale transitie, zij het goede voorbeeld moet geven door hoge normen vast te stellen voor de toepassing van AI in werkomgevingen, met inbegrip van duidelijke regels voor transparantie en menselijk toezicht; is in dit verband ingenomen met Richtlijn (EU) 2024/2831 betreffende de verbetering van de arbeidsvoorwaarden bij platformwerk, die </w:t>
            </w:r>
            <w:r>
              <w:lastRenderedPageBreak/>
              <w:t xml:space="preserve">een belangrijke eerste stap is in de regulering van algoritmisch beheer door onder meer transparantieverplichtingen </w:t>
            </w:r>
            <w:r>
              <w:rPr>
                <w:b/>
                <w:i/>
              </w:rPr>
              <w:t xml:space="preserve">en collectieve onderhandelingen </w:t>
            </w:r>
            <w:r>
              <w:t>in te voeren in sectoren waar dergelijke technologieën steeds meer van invloed zijn op beslissingen over werk en werknemersrechten;</w:t>
            </w:r>
          </w:p>
        </w:tc>
      </w:tr>
    </w:tbl>
    <w:p w14:paraId="253A4A43"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83FA296" w14:textId="77777777" w:rsidR="00A83A32" w:rsidRPr="00A83A32" w:rsidRDefault="00A83A32" w:rsidP="00A83A32">
      <w:pPr>
        <w:rPr>
          <w:lang w:val="en-GB"/>
        </w:rPr>
      </w:pPr>
      <w:r w:rsidRPr="00A83A32">
        <w:rPr>
          <w:rStyle w:val="HideTWBExt"/>
          <w:lang w:val="en-GB"/>
        </w:rPr>
        <w:t>&lt;/Amend&gt;</w:t>
      </w:r>
    </w:p>
    <w:p w14:paraId="6FC7758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200</w:t>
      </w:r>
      <w:r w:rsidRPr="00A83A32">
        <w:rPr>
          <w:rStyle w:val="HideTWBExt"/>
          <w:b w:val="0"/>
          <w:lang w:val="en-GB"/>
        </w:rPr>
        <w:t>&lt;/NumAm&gt;</w:t>
      </w:r>
    </w:p>
    <w:p w14:paraId="51F57C1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51A5438F" w14:textId="77777777" w:rsidR="00A83A32" w:rsidRPr="00A83A32" w:rsidRDefault="00A83A32" w:rsidP="00A83A32">
      <w:pPr>
        <w:rPr>
          <w:lang w:val="en-GB"/>
        </w:rPr>
      </w:pPr>
      <w:r w:rsidRPr="00A83A32">
        <w:rPr>
          <w:rStyle w:val="HideTWBExt"/>
          <w:lang w:val="en-GB"/>
        </w:rPr>
        <w:t>&lt;/RepeatBlock-By&gt;</w:t>
      </w:r>
    </w:p>
    <w:p w14:paraId="4C1DA54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85B91CE"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E3C672F" w14:textId="77777777" w:rsidTr="00EC4386">
        <w:trPr>
          <w:jc w:val="center"/>
        </w:trPr>
        <w:tc>
          <w:tcPr>
            <w:tcW w:w="9752" w:type="dxa"/>
            <w:gridSpan w:val="2"/>
          </w:tcPr>
          <w:p w14:paraId="5BF557F6" w14:textId="77777777" w:rsidR="00A83A32" w:rsidRPr="00012197" w:rsidRDefault="00A83A32" w:rsidP="00EC4386">
            <w:pPr>
              <w:keepNext/>
            </w:pPr>
          </w:p>
        </w:tc>
      </w:tr>
      <w:tr w:rsidR="00A83A32" w14:paraId="76C0B726" w14:textId="77777777" w:rsidTr="00EC4386">
        <w:trPr>
          <w:jc w:val="center"/>
        </w:trPr>
        <w:tc>
          <w:tcPr>
            <w:tcW w:w="4876" w:type="dxa"/>
            <w:hideMark/>
          </w:tcPr>
          <w:p w14:paraId="1E4F68B8" w14:textId="77777777" w:rsidR="00A83A32" w:rsidRPr="00012197" w:rsidRDefault="00A83A32" w:rsidP="00EC4386">
            <w:pPr>
              <w:pStyle w:val="ColumnHeading"/>
              <w:keepNext/>
            </w:pPr>
            <w:r>
              <w:t>Ontwerpresolutie</w:t>
            </w:r>
          </w:p>
        </w:tc>
        <w:tc>
          <w:tcPr>
            <w:tcW w:w="4876" w:type="dxa"/>
            <w:hideMark/>
          </w:tcPr>
          <w:p w14:paraId="67710B05" w14:textId="77777777" w:rsidR="00A83A32" w:rsidRPr="00012197" w:rsidRDefault="00A83A32" w:rsidP="00EC4386">
            <w:pPr>
              <w:pStyle w:val="ColumnHeading"/>
              <w:keepNext/>
            </w:pPr>
            <w:r>
              <w:t>Amendement</w:t>
            </w:r>
          </w:p>
        </w:tc>
      </w:tr>
      <w:tr w:rsidR="00A83A32" w14:paraId="1001D948" w14:textId="77777777" w:rsidTr="00EC4386">
        <w:trPr>
          <w:jc w:val="center"/>
        </w:trPr>
        <w:tc>
          <w:tcPr>
            <w:tcW w:w="4876" w:type="dxa"/>
            <w:hideMark/>
          </w:tcPr>
          <w:p w14:paraId="5A3F2211" w14:textId="77777777" w:rsidR="00A83A32" w:rsidRPr="00012197" w:rsidRDefault="00A83A32" w:rsidP="00EC4386">
            <w:pPr>
              <w:pStyle w:val="Normal6"/>
            </w:pPr>
            <w:r>
              <w:t>15.</w:t>
            </w:r>
            <w:r>
              <w:tab/>
              <w:t xml:space="preserve">benadrukt dat als de Unie een voortrekkersrol wil spelen bij de digitale transitie, zij het goede voorbeeld moet geven door hoge normen vast te stellen voor de toepassing van AI </w:t>
            </w:r>
            <w:r>
              <w:rPr>
                <w:b/>
                <w:i/>
              </w:rPr>
              <w:t>in werkomgevingen</w:t>
            </w:r>
            <w:r>
              <w:t xml:space="preserve">, met inbegrip van duidelijke regels voor transparantie en menselijk toezicht; is in dit verband ingenomen met Richtlijn (EU) 2024/2831 betreffende de verbetering van de arbeidsvoorwaarden bij platformwerk, die een belangrijke eerste stap is in de regulering van algoritmisch beheer door onder meer transparantieverplichtingen </w:t>
            </w:r>
            <w:r>
              <w:rPr>
                <w:b/>
                <w:i/>
              </w:rPr>
              <w:t>in te voeren in sectoren waar dergelijke technologieën steeds meer van invloed zijn op beslissingen over werk en werknemersrechten</w:t>
            </w:r>
            <w:r>
              <w:t>;</w:t>
            </w:r>
          </w:p>
        </w:tc>
        <w:tc>
          <w:tcPr>
            <w:tcW w:w="4876" w:type="dxa"/>
            <w:hideMark/>
          </w:tcPr>
          <w:p w14:paraId="430ACA5B" w14:textId="77777777" w:rsidR="00A83A32" w:rsidRPr="00012197" w:rsidRDefault="00A83A32" w:rsidP="00EC4386">
            <w:pPr>
              <w:pStyle w:val="Normal6"/>
              <w:rPr>
                <w:szCs w:val="24"/>
              </w:rPr>
            </w:pPr>
            <w:r>
              <w:t>15.</w:t>
            </w:r>
            <w:r>
              <w:tab/>
              <w:t xml:space="preserve">benadrukt dat als de Unie een voortrekkersrol wil spelen bij de digitale transitie, zij het goede voorbeeld moet geven door hoge normen vast te stellen voor de toepassing van AI </w:t>
            </w:r>
            <w:r>
              <w:rPr>
                <w:b/>
                <w:i/>
              </w:rPr>
              <w:t>op de werkplek</w:t>
            </w:r>
            <w:r>
              <w:t xml:space="preserve">, met inbegrip van duidelijke regels voor transparantie en menselijk toezicht; is in dit verband ingenomen met Richtlijn (EU) 2024/2831 betreffende de verbetering van de arbeidsvoorwaarden bij platformwerk, die een belangrijke eerste stap is in de regulering van algoritmisch beheer door onder meer transparantieverplichtingen </w:t>
            </w:r>
            <w:r>
              <w:rPr>
                <w:b/>
                <w:i/>
              </w:rPr>
              <w:t>en het recht op informatie en raadpleging van werknemersvertegenwoordigers in te voeren in sectoren waar dergelijke technologieën worden toegepast</w:t>
            </w:r>
            <w:r>
              <w:t>;</w:t>
            </w:r>
          </w:p>
        </w:tc>
      </w:tr>
    </w:tbl>
    <w:p w14:paraId="31F958E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5D557A9" w14:textId="77777777" w:rsidR="00A83A32" w:rsidRPr="00A83A32" w:rsidRDefault="00A83A32" w:rsidP="00A83A32">
      <w:pPr>
        <w:rPr>
          <w:lang w:val="en-GB"/>
        </w:rPr>
      </w:pPr>
      <w:r w:rsidRPr="00A83A32">
        <w:rPr>
          <w:rStyle w:val="HideTWBExt"/>
          <w:lang w:val="en-GB"/>
        </w:rPr>
        <w:t>&lt;/Amend&gt;</w:t>
      </w:r>
    </w:p>
    <w:p w14:paraId="2236C17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201</w:t>
      </w:r>
      <w:r w:rsidRPr="00A83A32">
        <w:rPr>
          <w:rStyle w:val="HideTWBExt"/>
          <w:b w:val="0"/>
          <w:lang w:val="en-GB"/>
        </w:rPr>
        <w:t>&lt;/NumAm&gt;</w:t>
      </w:r>
    </w:p>
    <w:p w14:paraId="29A9A7D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 Arba Kokalari</w:t>
      </w:r>
      <w:r w:rsidRPr="00A83A32">
        <w:rPr>
          <w:rStyle w:val="HideTWBExt"/>
          <w:b w:val="0"/>
          <w:lang w:val="en-GB"/>
        </w:rPr>
        <w:t>&lt;/Members&gt;</w:t>
      </w:r>
    </w:p>
    <w:p w14:paraId="6C9884E5" w14:textId="77777777" w:rsidR="00A83A32" w:rsidRPr="00A83A32" w:rsidRDefault="00A83A32" w:rsidP="00A83A32">
      <w:pPr>
        <w:rPr>
          <w:lang w:val="en-GB"/>
        </w:rPr>
      </w:pPr>
      <w:r w:rsidRPr="00A83A32">
        <w:rPr>
          <w:rStyle w:val="HideTWBExt"/>
          <w:lang w:val="en-GB"/>
        </w:rPr>
        <w:lastRenderedPageBreak/>
        <w:t>&lt;/RepeatBlock-By&gt;</w:t>
      </w:r>
    </w:p>
    <w:p w14:paraId="322F425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A102AD0" w14:textId="77777777" w:rsidR="00A83A32" w:rsidRPr="00012197" w:rsidRDefault="00A83A32" w:rsidP="00A83A32">
      <w:pPr>
        <w:pStyle w:val="NormalBold"/>
      </w:pPr>
      <w:r>
        <w:rPr>
          <w:rStyle w:val="HideTWBExt"/>
          <w:b w:val="0"/>
        </w:rPr>
        <w:t>&lt;Article&gt;</w:t>
      </w:r>
      <w:r>
        <w:t>Paragraaf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2E37A0B" w14:textId="77777777" w:rsidTr="00EC4386">
        <w:trPr>
          <w:jc w:val="center"/>
        </w:trPr>
        <w:tc>
          <w:tcPr>
            <w:tcW w:w="9752" w:type="dxa"/>
            <w:gridSpan w:val="2"/>
          </w:tcPr>
          <w:p w14:paraId="39476466" w14:textId="77777777" w:rsidR="00A83A32" w:rsidRPr="00012197" w:rsidRDefault="00A83A32" w:rsidP="00EC4386">
            <w:pPr>
              <w:keepNext/>
            </w:pPr>
          </w:p>
        </w:tc>
      </w:tr>
      <w:tr w:rsidR="00A83A32" w14:paraId="5EC5B597" w14:textId="77777777" w:rsidTr="00EC4386">
        <w:trPr>
          <w:jc w:val="center"/>
        </w:trPr>
        <w:tc>
          <w:tcPr>
            <w:tcW w:w="4876" w:type="dxa"/>
            <w:hideMark/>
          </w:tcPr>
          <w:p w14:paraId="6BCDBB6E" w14:textId="77777777" w:rsidR="00A83A32" w:rsidRPr="00012197" w:rsidRDefault="00A83A32" w:rsidP="00EC4386">
            <w:pPr>
              <w:pStyle w:val="ColumnHeading"/>
              <w:keepNext/>
            </w:pPr>
            <w:r>
              <w:t>Ontwerpresolutie</w:t>
            </w:r>
          </w:p>
        </w:tc>
        <w:tc>
          <w:tcPr>
            <w:tcW w:w="4876" w:type="dxa"/>
            <w:hideMark/>
          </w:tcPr>
          <w:p w14:paraId="4E9C5716" w14:textId="77777777" w:rsidR="00A83A32" w:rsidRPr="00012197" w:rsidRDefault="00A83A32" w:rsidP="00EC4386">
            <w:pPr>
              <w:pStyle w:val="ColumnHeading"/>
              <w:keepNext/>
            </w:pPr>
            <w:r>
              <w:t>Amendement</w:t>
            </w:r>
          </w:p>
        </w:tc>
      </w:tr>
      <w:tr w:rsidR="00A83A32" w14:paraId="2B886959" w14:textId="77777777" w:rsidTr="00EC4386">
        <w:trPr>
          <w:jc w:val="center"/>
        </w:trPr>
        <w:tc>
          <w:tcPr>
            <w:tcW w:w="4876" w:type="dxa"/>
            <w:hideMark/>
          </w:tcPr>
          <w:p w14:paraId="61D45073" w14:textId="77777777" w:rsidR="00A83A32" w:rsidRPr="00012197" w:rsidRDefault="00A83A32" w:rsidP="00EC4386">
            <w:pPr>
              <w:pStyle w:val="Normal6"/>
            </w:pPr>
            <w:r>
              <w:t>15.</w:t>
            </w:r>
            <w:r>
              <w:tab/>
              <w:t xml:space="preserve">benadrukt dat als de Unie een voortrekkersrol wil spelen bij de digitale transitie, zij </w:t>
            </w:r>
            <w:r>
              <w:rPr>
                <w:b/>
                <w:i/>
              </w:rPr>
              <w:t>het goede voorbeeld</w:t>
            </w:r>
            <w:r>
              <w:t xml:space="preserve"> moet </w:t>
            </w:r>
            <w:r>
              <w:rPr>
                <w:b/>
                <w:i/>
              </w:rPr>
              <w:t>geven door hoge normen vast te stellen</w:t>
            </w:r>
            <w:r>
              <w:t xml:space="preserve"> voor </w:t>
            </w:r>
            <w:r>
              <w:rPr>
                <w:b/>
                <w:i/>
              </w:rPr>
              <w:t>de toepassing van AI in werkomgevingen</w:t>
            </w:r>
            <w:r>
              <w:t xml:space="preserve">, </w:t>
            </w:r>
            <w:r>
              <w:rPr>
                <w:b/>
                <w:i/>
              </w:rPr>
              <w:t>met inbegrip van duidelijke regels voor transparantie en menselijk toezicht;</w:t>
            </w:r>
            <w:r>
              <w:t xml:space="preserve"> </w:t>
            </w:r>
            <w:r>
              <w:rPr>
                <w:b/>
                <w:i/>
              </w:rPr>
              <w:t>is in dit verband ingenomen met Richtlijn (EU) 2024/2831 betreffende de verbetering van de arbeidsvoorwaarden bij platformwerk, die een belangrijke eerste stap is in de regulering van algoritmisch beheer door onder meer transparantieverplichtingen in te voeren in sectoren waar dergelijke technologieën steeds meer van invloed zijn op beslissingen over werk en werknemersrechten;</w:t>
            </w:r>
          </w:p>
        </w:tc>
        <w:tc>
          <w:tcPr>
            <w:tcW w:w="4876" w:type="dxa"/>
            <w:hideMark/>
          </w:tcPr>
          <w:p w14:paraId="291F2984" w14:textId="77777777" w:rsidR="00A83A32" w:rsidRPr="00012197" w:rsidRDefault="00A83A32" w:rsidP="00EC4386">
            <w:pPr>
              <w:pStyle w:val="Normal6"/>
              <w:rPr>
                <w:szCs w:val="24"/>
              </w:rPr>
            </w:pPr>
            <w:r>
              <w:t>15.</w:t>
            </w:r>
            <w:r>
              <w:tab/>
              <w:t xml:space="preserve">benadrukt dat als de Unie een voortrekkersrol wil spelen bij de digitale transitie, zij </w:t>
            </w:r>
            <w:r>
              <w:rPr>
                <w:b/>
                <w:i/>
              </w:rPr>
              <w:t>innovatie en concurrerende bedrijven</w:t>
            </w:r>
            <w:r>
              <w:t xml:space="preserve"> moet </w:t>
            </w:r>
            <w:r>
              <w:rPr>
                <w:b/>
                <w:i/>
              </w:rPr>
              <w:t>bevorderen die nieuwe technologieën gebruiken en de weg effenen</w:t>
            </w:r>
            <w:r>
              <w:t xml:space="preserve"> voor </w:t>
            </w:r>
            <w:r>
              <w:rPr>
                <w:b/>
                <w:i/>
              </w:rPr>
              <w:t>een nieuwe generatie hoogwaardige banen</w:t>
            </w:r>
            <w:r>
              <w:t xml:space="preserve">, </w:t>
            </w:r>
            <w:r>
              <w:rPr>
                <w:b/>
                <w:i/>
              </w:rPr>
              <w:t>het goede voorbeeld moet geven bij de ontwikkeling van innovatieve oplossingen en het intensief gebruik van nieuwe technologieën ten behoeve</w:t>
            </w:r>
            <w:r>
              <w:t xml:space="preserve"> van </w:t>
            </w:r>
            <w:r>
              <w:rPr>
                <w:b/>
                <w:i/>
              </w:rPr>
              <w:t>werknemers en bedrijven</w:t>
            </w:r>
            <w:r>
              <w:t xml:space="preserve">, </w:t>
            </w:r>
            <w:r>
              <w:rPr>
                <w:b/>
                <w:i/>
              </w:rPr>
              <w:t>de reeds hoge regelgevingsnormen voor</w:t>
            </w:r>
            <w:r>
              <w:t xml:space="preserve"> de </w:t>
            </w:r>
            <w:r>
              <w:rPr>
                <w:b/>
                <w:i/>
              </w:rPr>
              <w:t>inzet</w:t>
            </w:r>
            <w:r>
              <w:t xml:space="preserve"> van </w:t>
            </w:r>
            <w:r>
              <w:rPr>
                <w:b/>
                <w:i/>
              </w:rPr>
              <w:t>AI op het werk moet toepassen en tegelijkertijd de uitvoering</w:t>
            </w:r>
            <w:r>
              <w:t xml:space="preserve"> in </w:t>
            </w:r>
            <w:r>
              <w:rPr>
                <w:b/>
                <w:i/>
              </w:rPr>
              <w:t>de hele EU moet vereenvoudigen en harmoniseren, waarbij menselijk toezicht, transparantie en gegevensbescherming moeten worden gewaarborgd</w:t>
            </w:r>
            <w:r>
              <w:t>;</w:t>
            </w:r>
          </w:p>
        </w:tc>
      </w:tr>
    </w:tbl>
    <w:p w14:paraId="2B3E3E3F"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DE6B23C" w14:textId="77777777" w:rsidR="00A83A32" w:rsidRPr="00A83A32" w:rsidRDefault="00A83A32" w:rsidP="00A83A32">
      <w:pPr>
        <w:rPr>
          <w:lang w:val="en-GB"/>
        </w:rPr>
      </w:pPr>
      <w:r w:rsidRPr="00A83A32">
        <w:rPr>
          <w:rStyle w:val="HideTWBExt"/>
          <w:lang w:val="en-GB"/>
        </w:rPr>
        <w:t>&lt;/Amend&gt;</w:t>
      </w:r>
    </w:p>
    <w:p w14:paraId="4CFC04C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202</w:t>
      </w:r>
      <w:r w:rsidRPr="00A83A32">
        <w:rPr>
          <w:rStyle w:val="HideTWBExt"/>
          <w:b w:val="0"/>
          <w:lang w:val="en-GB"/>
        </w:rPr>
        <w:t>&lt;/NumAm&gt;</w:t>
      </w:r>
    </w:p>
    <w:p w14:paraId="7B4F12D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23929AD3" w14:textId="77777777" w:rsidR="00A83A32" w:rsidRPr="00A83A32" w:rsidRDefault="00A83A32" w:rsidP="00A83A32">
      <w:pPr>
        <w:rPr>
          <w:lang w:val="en-GB"/>
        </w:rPr>
      </w:pPr>
      <w:r w:rsidRPr="00A83A32">
        <w:rPr>
          <w:rStyle w:val="HideTWBExt"/>
          <w:lang w:val="en-GB"/>
        </w:rPr>
        <w:t>&lt;/RepeatBlock-By&gt;</w:t>
      </w:r>
    </w:p>
    <w:p w14:paraId="4A4A468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E807386"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15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B975EBB" w14:textId="77777777" w:rsidTr="00EC4386">
        <w:trPr>
          <w:jc w:val="center"/>
        </w:trPr>
        <w:tc>
          <w:tcPr>
            <w:tcW w:w="9752" w:type="dxa"/>
            <w:gridSpan w:val="2"/>
          </w:tcPr>
          <w:p w14:paraId="40DCA449" w14:textId="77777777" w:rsidR="00A83A32" w:rsidRPr="00A83A32" w:rsidRDefault="00A83A32" w:rsidP="00EC4386">
            <w:pPr>
              <w:keepNext/>
              <w:rPr>
                <w:lang w:val="fr-BE"/>
              </w:rPr>
            </w:pPr>
          </w:p>
        </w:tc>
      </w:tr>
      <w:tr w:rsidR="00A83A32" w14:paraId="582E6448" w14:textId="77777777" w:rsidTr="00EC4386">
        <w:trPr>
          <w:jc w:val="center"/>
        </w:trPr>
        <w:tc>
          <w:tcPr>
            <w:tcW w:w="4876" w:type="dxa"/>
            <w:hideMark/>
          </w:tcPr>
          <w:p w14:paraId="291A2073" w14:textId="77777777" w:rsidR="00A83A32" w:rsidRPr="00012197" w:rsidRDefault="00A83A32" w:rsidP="00EC4386">
            <w:pPr>
              <w:pStyle w:val="ColumnHeading"/>
              <w:keepNext/>
            </w:pPr>
            <w:r>
              <w:t>Ontwerpresolutie</w:t>
            </w:r>
          </w:p>
        </w:tc>
        <w:tc>
          <w:tcPr>
            <w:tcW w:w="4876" w:type="dxa"/>
            <w:hideMark/>
          </w:tcPr>
          <w:p w14:paraId="6A5BA0A2" w14:textId="77777777" w:rsidR="00A83A32" w:rsidRPr="00012197" w:rsidRDefault="00A83A32" w:rsidP="00EC4386">
            <w:pPr>
              <w:pStyle w:val="ColumnHeading"/>
              <w:keepNext/>
            </w:pPr>
            <w:r>
              <w:t>Amendement</w:t>
            </w:r>
          </w:p>
        </w:tc>
      </w:tr>
      <w:tr w:rsidR="00A83A32" w14:paraId="6E1A975E" w14:textId="77777777" w:rsidTr="00EC4386">
        <w:trPr>
          <w:jc w:val="center"/>
        </w:trPr>
        <w:tc>
          <w:tcPr>
            <w:tcW w:w="4876" w:type="dxa"/>
          </w:tcPr>
          <w:p w14:paraId="06C9FA8C" w14:textId="77777777" w:rsidR="00A83A32" w:rsidRPr="00012197" w:rsidRDefault="00A83A32" w:rsidP="00EC4386">
            <w:pPr>
              <w:pStyle w:val="Normal6"/>
            </w:pPr>
          </w:p>
        </w:tc>
        <w:tc>
          <w:tcPr>
            <w:tcW w:w="4876" w:type="dxa"/>
            <w:hideMark/>
          </w:tcPr>
          <w:p w14:paraId="0D9D7EEA" w14:textId="77777777" w:rsidR="00A83A32" w:rsidRPr="00012197" w:rsidRDefault="00A83A32" w:rsidP="00EC4386">
            <w:pPr>
              <w:pStyle w:val="Normal6"/>
              <w:rPr>
                <w:szCs w:val="24"/>
              </w:rPr>
            </w:pPr>
            <w:r>
              <w:rPr>
                <w:b/>
                <w:i/>
              </w:rPr>
              <w:t>15 bis.</w:t>
            </w:r>
            <w:r>
              <w:rPr>
                <w:b/>
                <w:i/>
              </w:rPr>
              <w:tab/>
              <w:t xml:space="preserve">benadrukt echter dat er ondanks dit wetgevingskader nog een aantal lacunes bestaan met betrekking tot de bescherming van werknemers en hun rechten met betrekking tot het gebruik van dergelijke instrumenten op de werkplek; benadrukt dat de bepalingen van de richtlijn inzake platformwerk met betrekking tot algoritmisch beheer (met name het recht van werknemers op transparantie, menselijke controle, </w:t>
            </w:r>
            <w:r>
              <w:rPr>
                <w:b/>
                <w:i/>
              </w:rPr>
              <w:lastRenderedPageBreak/>
              <w:t>informatie en raadpleging van werknemers en veiligheid en gezondheid op het werk) alleen van toepassing zijn op digitale arbeidsplatforms, waardoor werknemers in meer traditionele omgevingen, die niettemin in toenemende mate onderworpen zijn aan algoritmisch beheer, minder beschermd zijn;</w:t>
            </w:r>
          </w:p>
        </w:tc>
      </w:tr>
    </w:tbl>
    <w:p w14:paraId="0D2DF27A"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6BBF994" w14:textId="77777777" w:rsidR="00A83A32" w:rsidRPr="00A83A32" w:rsidRDefault="00A83A32" w:rsidP="00A83A32">
      <w:pPr>
        <w:rPr>
          <w:lang w:val="en-GB"/>
        </w:rPr>
      </w:pPr>
      <w:r w:rsidRPr="00A83A32">
        <w:rPr>
          <w:rStyle w:val="HideTWBExt"/>
          <w:lang w:val="en-GB"/>
        </w:rPr>
        <w:t>&lt;/Amend&gt;</w:t>
      </w:r>
    </w:p>
    <w:p w14:paraId="57BCE0F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203</w:t>
      </w:r>
      <w:r w:rsidRPr="00A83A32">
        <w:rPr>
          <w:rStyle w:val="HideTWBExt"/>
          <w:b w:val="0"/>
          <w:lang w:val="en-GB"/>
        </w:rPr>
        <w:t>&lt;/NumAm&gt;</w:t>
      </w:r>
    </w:p>
    <w:p w14:paraId="040FB68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69D94AFA" w14:textId="77777777" w:rsidR="00A83A32" w:rsidRPr="00A83A32" w:rsidRDefault="00A83A32" w:rsidP="00A83A32">
      <w:pPr>
        <w:rPr>
          <w:lang w:val="en-GB"/>
        </w:rPr>
      </w:pPr>
      <w:r w:rsidRPr="00A83A32">
        <w:rPr>
          <w:rStyle w:val="HideTWBExt"/>
          <w:lang w:val="en-GB"/>
        </w:rPr>
        <w:t>&lt;/RepeatBlock-By&gt;</w:t>
      </w:r>
    </w:p>
    <w:p w14:paraId="501E4A0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50B26B8"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15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30A5002A" w14:textId="77777777" w:rsidTr="00EC4386">
        <w:trPr>
          <w:jc w:val="center"/>
        </w:trPr>
        <w:tc>
          <w:tcPr>
            <w:tcW w:w="9752" w:type="dxa"/>
            <w:gridSpan w:val="2"/>
          </w:tcPr>
          <w:p w14:paraId="07D92675" w14:textId="77777777" w:rsidR="00A83A32" w:rsidRPr="00A83A32" w:rsidRDefault="00A83A32" w:rsidP="00EC4386">
            <w:pPr>
              <w:keepNext/>
              <w:rPr>
                <w:lang w:val="fr-BE"/>
              </w:rPr>
            </w:pPr>
          </w:p>
        </w:tc>
      </w:tr>
      <w:tr w:rsidR="00A83A32" w14:paraId="07067AF2" w14:textId="77777777" w:rsidTr="00EC4386">
        <w:trPr>
          <w:jc w:val="center"/>
        </w:trPr>
        <w:tc>
          <w:tcPr>
            <w:tcW w:w="4876" w:type="dxa"/>
            <w:hideMark/>
          </w:tcPr>
          <w:p w14:paraId="450424CC" w14:textId="77777777" w:rsidR="00A83A32" w:rsidRPr="00012197" w:rsidRDefault="00A83A32" w:rsidP="00EC4386">
            <w:pPr>
              <w:pStyle w:val="ColumnHeading"/>
              <w:keepNext/>
            </w:pPr>
            <w:r>
              <w:t>Ontwerpresolutie</w:t>
            </w:r>
          </w:p>
        </w:tc>
        <w:tc>
          <w:tcPr>
            <w:tcW w:w="4876" w:type="dxa"/>
            <w:hideMark/>
          </w:tcPr>
          <w:p w14:paraId="4B048245" w14:textId="77777777" w:rsidR="00A83A32" w:rsidRPr="00012197" w:rsidRDefault="00A83A32" w:rsidP="00EC4386">
            <w:pPr>
              <w:pStyle w:val="ColumnHeading"/>
              <w:keepNext/>
            </w:pPr>
            <w:r>
              <w:t>Amendement</w:t>
            </w:r>
          </w:p>
        </w:tc>
      </w:tr>
      <w:tr w:rsidR="00A83A32" w14:paraId="3BD59D86" w14:textId="77777777" w:rsidTr="00EC4386">
        <w:trPr>
          <w:jc w:val="center"/>
        </w:trPr>
        <w:tc>
          <w:tcPr>
            <w:tcW w:w="4876" w:type="dxa"/>
          </w:tcPr>
          <w:p w14:paraId="1EA73C48" w14:textId="77777777" w:rsidR="00A83A32" w:rsidRPr="00012197" w:rsidRDefault="00A83A32" w:rsidP="00EC4386">
            <w:pPr>
              <w:pStyle w:val="Normal6"/>
            </w:pPr>
          </w:p>
        </w:tc>
        <w:tc>
          <w:tcPr>
            <w:tcW w:w="4876" w:type="dxa"/>
            <w:hideMark/>
          </w:tcPr>
          <w:p w14:paraId="10C049A3" w14:textId="77777777" w:rsidR="00A83A32" w:rsidRPr="00012197" w:rsidRDefault="00A83A32" w:rsidP="00EC4386">
            <w:pPr>
              <w:pStyle w:val="Normal6"/>
              <w:rPr>
                <w:szCs w:val="24"/>
              </w:rPr>
            </w:pPr>
            <w:r>
              <w:rPr>
                <w:b/>
                <w:i/>
              </w:rPr>
              <w:t>15 bis.</w:t>
            </w:r>
            <w:r>
              <w:rPr>
                <w:b/>
                <w:i/>
              </w:rPr>
              <w:tab/>
              <w:t>verzoekt de Commissie een breder Europees kader voor het gebruik van AI op de werkplek vast te stellen om ervoor te zorgen dat (generatieve) AI bijvoorbeeld dient als ondersteunend instrument voor bijvoorbeeld menselijke werknemers, waardoor de productiviteit voor zowel bedrijven als werknemers wordt verhoogd en tegelijkertijd wordt voorkomen dat AI wordt ingezet voor speculatieve doeleinden zonder echte meerwaarde;</w:t>
            </w:r>
          </w:p>
        </w:tc>
      </w:tr>
    </w:tbl>
    <w:p w14:paraId="0D08F71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BFB3BC4" w14:textId="77777777" w:rsidR="00A83A32" w:rsidRPr="00A83A32" w:rsidRDefault="00A83A32" w:rsidP="00A83A32">
      <w:pPr>
        <w:rPr>
          <w:lang w:val="en-GB"/>
        </w:rPr>
      </w:pPr>
      <w:r w:rsidRPr="00A83A32">
        <w:rPr>
          <w:rStyle w:val="HideTWBExt"/>
          <w:lang w:val="en-GB"/>
        </w:rPr>
        <w:t>&lt;/Amend&gt;</w:t>
      </w:r>
    </w:p>
    <w:p w14:paraId="0CFAE002"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204</w:t>
      </w:r>
      <w:r w:rsidRPr="00A83A32">
        <w:rPr>
          <w:rStyle w:val="HideTWBExt"/>
          <w:b w:val="0"/>
          <w:lang w:val="en-GB"/>
        </w:rPr>
        <w:t>&lt;/NumAm&gt;</w:t>
      </w:r>
    </w:p>
    <w:p w14:paraId="0F7069F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669D2BC0" w14:textId="77777777" w:rsidR="00A83A32" w:rsidRPr="00A83A32" w:rsidRDefault="00A83A32" w:rsidP="00A83A32">
      <w:pPr>
        <w:rPr>
          <w:lang w:val="en-GB"/>
        </w:rPr>
      </w:pPr>
      <w:r w:rsidRPr="00A83A32">
        <w:rPr>
          <w:rStyle w:val="HideTWBExt"/>
          <w:lang w:val="en-GB"/>
        </w:rPr>
        <w:t>&lt;/RepeatBlock-By&gt;</w:t>
      </w:r>
    </w:p>
    <w:p w14:paraId="36A43F7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62476F9"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15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A512EFC" w14:textId="77777777" w:rsidTr="00EC4386">
        <w:trPr>
          <w:jc w:val="center"/>
        </w:trPr>
        <w:tc>
          <w:tcPr>
            <w:tcW w:w="9752" w:type="dxa"/>
            <w:gridSpan w:val="2"/>
          </w:tcPr>
          <w:p w14:paraId="4FF5231F" w14:textId="77777777" w:rsidR="00A83A32" w:rsidRPr="00A83A32" w:rsidRDefault="00A83A32" w:rsidP="00EC4386">
            <w:pPr>
              <w:keepNext/>
              <w:rPr>
                <w:lang w:val="fr-BE"/>
              </w:rPr>
            </w:pPr>
          </w:p>
        </w:tc>
      </w:tr>
      <w:tr w:rsidR="00A83A32" w14:paraId="1223D6D9" w14:textId="77777777" w:rsidTr="00EC4386">
        <w:trPr>
          <w:jc w:val="center"/>
        </w:trPr>
        <w:tc>
          <w:tcPr>
            <w:tcW w:w="4876" w:type="dxa"/>
            <w:hideMark/>
          </w:tcPr>
          <w:p w14:paraId="67844167" w14:textId="77777777" w:rsidR="00A83A32" w:rsidRPr="00012197" w:rsidRDefault="00A83A32" w:rsidP="00EC4386">
            <w:pPr>
              <w:pStyle w:val="ColumnHeading"/>
              <w:keepNext/>
            </w:pPr>
            <w:r>
              <w:t>Ontwerpresolutie</w:t>
            </w:r>
          </w:p>
        </w:tc>
        <w:tc>
          <w:tcPr>
            <w:tcW w:w="4876" w:type="dxa"/>
            <w:hideMark/>
          </w:tcPr>
          <w:p w14:paraId="57CDEDAC" w14:textId="77777777" w:rsidR="00A83A32" w:rsidRPr="00012197" w:rsidRDefault="00A83A32" w:rsidP="00EC4386">
            <w:pPr>
              <w:pStyle w:val="ColumnHeading"/>
              <w:keepNext/>
            </w:pPr>
            <w:r>
              <w:t>Amendement</w:t>
            </w:r>
          </w:p>
        </w:tc>
      </w:tr>
      <w:tr w:rsidR="00A83A32" w14:paraId="5085221C" w14:textId="77777777" w:rsidTr="00EC4386">
        <w:trPr>
          <w:jc w:val="center"/>
        </w:trPr>
        <w:tc>
          <w:tcPr>
            <w:tcW w:w="4876" w:type="dxa"/>
          </w:tcPr>
          <w:p w14:paraId="03F603E0" w14:textId="77777777" w:rsidR="00A83A32" w:rsidRPr="00012197" w:rsidRDefault="00A83A32" w:rsidP="00EC4386">
            <w:pPr>
              <w:pStyle w:val="Normal6"/>
            </w:pPr>
          </w:p>
        </w:tc>
        <w:tc>
          <w:tcPr>
            <w:tcW w:w="4876" w:type="dxa"/>
            <w:hideMark/>
          </w:tcPr>
          <w:p w14:paraId="0FFF4EF7" w14:textId="77777777" w:rsidR="00A83A32" w:rsidRPr="00012197" w:rsidRDefault="00A83A32" w:rsidP="00EC4386">
            <w:pPr>
              <w:pStyle w:val="Normal6"/>
              <w:rPr>
                <w:szCs w:val="24"/>
              </w:rPr>
            </w:pPr>
            <w:r>
              <w:rPr>
                <w:b/>
                <w:i/>
              </w:rPr>
              <w:t>15 bis.</w:t>
            </w:r>
            <w:r>
              <w:rPr>
                <w:b/>
                <w:i/>
              </w:rPr>
              <w:tab/>
              <w:t xml:space="preserve">benadrukt dat als de Unie een voortrekkersrol wil spelen bij de digitale transitie, zij het goede voorbeeld moet geven door hoge normen en eisen vast te </w:t>
            </w:r>
            <w:r>
              <w:rPr>
                <w:b/>
                <w:i/>
              </w:rPr>
              <w:lastRenderedPageBreak/>
              <w:t>stellen voor de toepassing van AI in werkomgevingen, met inbegrip van duidelijke niet alleen op winst gerichte regels voor transparantie en menselijk toezicht, waarbij het doel van verbetering van het concurrentievermogen wordt gerespecteerd;</w:t>
            </w:r>
          </w:p>
        </w:tc>
      </w:tr>
    </w:tbl>
    <w:p w14:paraId="1E7A77D9"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B5473FB" w14:textId="77777777" w:rsidR="00A83A32" w:rsidRPr="00A83A32" w:rsidRDefault="00A83A32" w:rsidP="00A83A32">
      <w:pPr>
        <w:rPr>
          <w:lang w:val="en-GB"/>
        </w:rPr>
      </w:pPr>
      <w:r w:rsidRPr="00A83A32">
        <w:rPr>
          <w:rStyle w:val="HideTWBExt"/>
          <w:lang w:val="en-GB"/>
        </w:rPr>
        <w:t>&lt;/Amend&gt;</w:t>
      </w:r>
    </w:p>
    <w:p w14:paraId="129A0B9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205</w:t>
      </w:r>
      <w:r w:rsidRPr="00A83A32">
        <w:rPr>
          <w:rStyle w:val="HideTWBExt"/>
          <w:b w:val="0"/>
          <w:lang w:val="en-GB"/>
        </w:rPr>
        <w:t>&lt;/NumAm&gt;</w:t>
      </w:r>
    </w:p>
    <w:p w14:paraId="3ABC2F52"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607039D9" w14:textId="77777777" w:rsidR="00A83A32" w:rsidRPr="00A83A32" w:rsidRDefault="00A83A32" w:rsidP="00A83A32">
      <w:pPr>
        <w:rPr>
          <w:lang w:val="en-GB"/>
        </w:rPr>
      </w:pPr>
      <w:r w:rsidRPr="00A83A32">
        <w:rPr>
          <w:rStyle w:val="HideTWBExt"/>
          <w:lang w:val="en-GB"/>
        </w:rPr>
        <w:t>&lt;/RepeatBlock-By&gt;</w:t>
      </w:r>
    </w:p>
    <w:p w14:paraId="4C682A9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3371795" w14:textId="77777777" w:rsidR="00A83A32" w:rsidRPr="00012197" w:rsidRDefault="00A83A32" w:rsidP="00A83A32">
      <w:pPr>
        <w:pStyle w:val="NormalBold"/>
      </w:pPr>
      <w:r>
        <w:rPr>
          <w:rStyle w:val="HideTWBExt"/>
          <w:b w:val="0"/>
        </w:rPr>
        <w:t>&lt;Article&gt;</w:t>
      </w:r>
      <w:r>
        <w:t>Paragraaf 15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B8FDC01" w14:textId="77777777" w:rsidTr="00EC4386">
        <w:trPr>
          <w:jc w:val="center"/>
        </w:trPr>
        <w:tc>
          <w:tcPr>
            <w:tcW w:w="9752" w:type="dxa"/>
            <w:gridSpan w:val="2"/>
          </w:tcPr>
          <w:p w14:paraId="03908D78" w14:textId="77777777" w:rsidR="00A83A32" w:rsidRPr="00012197" w:rsidRDefault="00A83A32" w:rsidP="00EC4386">
            <w:pPr>
              <w:keepNext/>
            </w:pPr>
          </w:p>
        </w:tc>
      </w:tr>
      <w:tr w:rsidR="00A83A32" w14:paraId="1922634F" w14:textId="77777777" w:rsidTr="00EC4386">
        <w:trPr>
          <w:jc w:val="center"/>
        </w:trPr>
        <w:tc>
          <w:tcPr>
            <w:tcW w:w="4876" w:type="dxa"/>
            <w:hideMark/>
          </w:tcPr>
          <w:p w14:paraId="38F80108" w14:textId="77777777" w:rsidR="00A83A32" w:rsidRPr="00012197" w:rsidRDefault="00A83A32" w:rsidP="00EC4386">
            <w:pPr>
              <w:pStyle w:val="ColumnHeading"/>
              <w:keepNext/>
            </w:pPr>
            <w:r>
              <w:t>Ontwerpresolutie</w:t>
            </w:r>
          </w:p>
        </w:tc>
        <w:tc>
          <w:tcPr>
            <w:tcW w:w="4876" w:type="dxa"/>
            <w:hideMark/>
          </w:tcPr>
          <w:p w14:paraId="1D4C749D" w14:textId="77777777" w:rsidR="00A83A32" w:rsidRPr="00012197" w:rsidRDefault="00A83A32" w:rsidP="00EC4386">
            <w:pPr>
              <w:pStyle w:val="ColumnHeading"/>
              <w:keepNext/>
            </w:pPr>
            <w:r>
              <w:t>Amendement</w:t>
            </w:r>
          </w:p>
        </w:tc>
      </w:tr>
      <w:tr w:rsidR="00A83A32" w14:paraId="0ABC7924" w14:textId="77777777" w:rsidTr="00EC4386">
        <w:trPr>
          <w:jc w:val="center"/>
        </w:trPr>
        <w:tc>
          <w:tcPr>
            <w:tcW w:w="4876" w:type="dxa"/>
          </w:tcPr>
          <w:p w14:paraId="574890FC" w14:textId="77777777" w:rsidR="00A83A32" w:rsidRPr="00012197" w:rsidRDefault="00A83A32" w:rsidP="00EC4386">
            <w:pPr>
              <w:pStyle w:val="Normal6"/>
            </w:pPr>
          </w:p>
        </w:tc>
        <w:tc>
          <w:tcPr>
            <w:tcW w:w="4876" w:type="dxa"/>
            <w:hideMark/>
          </w:tcPr>
          <w:p w14:paraId="15EEF1BC" w14:textId="77777777" w:rsidR="00A83A32" w:rsidRPr="00012197" w:rsidRDefault="00A83A32" w:rsidP="00EC4386">
            <w:pPr>
              <w:pStyle w:val="Normal6"/>
              <w:rPr>
                <w:szCs w:val="24"/>
              </w:rPr>
            </w:pPr>
            <w:r>
              <w:rPr>
                <w:b/>
                <w:i/>
              </w:rPr>
              <w:t>15 ter.</w:t>
            </w:r>
            <w:r>
              <w:rPr>
                <w:b/>
                <w:i/>
              </w:rPr>
              <w:tab/>
              <w:t>herinnert eraan dat de bepalingen van de AI-verordening in de eerste plaats gericht zijn op marktregulering en geen betrekking hebben op algoritmische beheerinstrumenten zonder AI; benadrukt dat particuliere entiteiten die geen openbare diensten verlenen, niet verplicht zijn om voorafgaand aan het gebruik van dergelijke systemen op de werkplek een beoordeling van de gevolgen voor de grondrechten uit te voeren en dat niet-biometrische monitoringpraktijken, zoals toetsenbordmonitoring, niet specifiek worden beperkt; benadrukt dat de AVG alleen van toepassing is op instrumenten die persoonsgegevens verwerken, waardoor een lacune in de wetgeving ontstaat ten aanzien van instrumenten die geen persoonsgegevens verwerken, en dat artikel 22 alleen betrekking heeft op volledig geautomatiseerde besluitvorming;</w:t>
            </w:r>
          </w:p>
        </w:tc>
      </w:tr>
    </w:tbl>
    <w:p w14:paraId="7B80044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930624B" w14:textId="77777777" w:rsidR="00A83A32" w:rsidRPr="00A83A32" w:rsidRDefault="00A83A32" w:rsidP="00A83A32">
      <w:pPr>
        <w:rPr>
          <w:lang w:val="en-GB"/>
        </w:rPr>
      </w:pPr>
      <w:r w:rsidRPr="00A83A32">
        <w:rPr>
          <w:rStyle w:val="HideTWBExt"/>
          <w:lang w:val="en-GB"/>
        </w:rPr>
        <w:t>&lt;/Amend&gt;</w:t>
      </w:r>
    </w:p>
    <w:p w14:paraId="4FCC278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206</w:t>
      </w:r>
      <w:r w:rsidRPr="00A83A32">
        <w:rPr>
          <w:rStyle w:val="HideTWBExt"/>
          <w:b w:val="0"/>
          <w:lang w:val="en-GB"/>
        </w:rPr>
        <w:t>&lt;/NumAm&gt;</w:t>
      </w:r>
    </w:p>
    <w:p w14:paraId="6614714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 xml:space="preserve">Andrea Wechsler, Angelika Winzig, Letizia Moratti, Giusi </w:t>
      </w:r>
      <w:r w:rsidRPr="00A83A32">
        <w:rPr>
          <w:lang w:val="en-GB"/>
        </w:rPr>
        <w:lastRenderedPageBreak/>
        <w:t>Princi, Raúl de la Hoz Quintano, Henrik Dahl, Maravillas Abadía Jover</w:t>
      </w:r>
      <w:r w:rsidRPr="00A83A32">
        <w:rPr>
          <w:rStyle w:val="HideTWBExt"/>
          <w:b w:val="0"/>
          <w:lang w:val="en-GB"/>
        </w:rPr>
        <w:t>&lt;/Members&gt;</w:t>
      </w:r>
    </w:p>
    <w:p w14:paraId="394B9753" w14:textId="77777777" w:rsidR="00A83A32" w:rsidRPr="00A83A32" w:rsidRDefault="00A83A32" w:rsidP="00A83A32">
      <w:pPr>
        <w:rPr>
          <w:lang w:val="en-GB"/>
        </w:rPr>
      </w:pPr>
      <w:r w:rsidRPr="00A83A32">
        <w:rPr>
          <w:rStyle w:val="HideTWBExt"/>
          <w:lang w:val="en-GB"/>
        </w:rPr>
        <w:t>&lt;/RepeatBlock-By&gt;</w:t>
      </w:r>
    </w:p>
    <w:p w14:paraId="23F92AC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8EA4BFD"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23F842D" w14:textId="77777777" w:rsidTr="00EC4386">
        <w:trPr>
          <w:jc w:val="center"/>
        </w:trPr>
        <w:tc>
          <w:tcPr>
            <w:tcW w:w="9752" w:type="dxa"/>
            <w:gridSpan w:val="2"/>
          </w:tcPr>
          <w:p w14:paraId="3F71F7E3" w14:textId="77777777" w:rsidR="00A83A32" w:rsidRPr="00012197" w:rsidRDefault="00A83A32" w:rsidP="00EC4386">
            <w:pPr>
              <w:keepNext/>
            </w:pPr>
          </w:p>
        </w:tc>
      </w:tr>
      <w:tr w:rsidR="00A83A32" w14:paraId="4269D0F2" w14:textId="77777777" w:rsidTr="00EC4386">
        <w:trPr>
          <w:jc w:val="center"/>
        </w:trPr>
        <w:tc>
          <w:tcPr>
            <w:tcW w:w="4876" w:type="dxa"/>
            <w:hideMark/>
          </w:tcPr>
          <w:p w14:paraId="29BE7B7B" w14:textId="77777777" w:rsidR="00A83A32" w:rsidRPr="00012197" w:rsidRDefault="00A83A32" w:rsidP="00EC4386">
            <w:pPr>
              <w:pStyle w:val="ColumnHeading"/>
              <w:keepNext/>
            </w:pPr>
            <w:r>
              <w:t>Ontwerpresolutie</w:t>
            </w:r>
          </w:p>
        </w:tc>
        <w:tc>
          <w:tcPr>
            <w:tcW w:w="4876" w:type="dxa"/>
            <w:hideMark/>
          </w:tcPr>
          <w:p w14:paraId="0B93DBF4" w14:textId="77777777" w:rsidR="00A83A32" w:rsidRPr="00012197" w:rsidRDefault="00A83A32" w:rsidP="00EC4386">
            <w:pPr>
              <w:pStyle w:val="ColumnHeading"/>
              <w:keepNext/>
            </w:pPr>
            <w:r>
              <w:t>Amendement</w:t>
            </w:r>
          </w:p>
        </w:tc>
      </w:tr>
      <w:tr w:rsidR="00A83A32" w14:paraId="5942B54E" w14:textId="77777777" w:rsidTr="00EC4386">
        <w:trPr>
          <w:jc w:val="center"/>
        </w:trPr>
        <w:tc>
          <w:tcPr>
            <w:tcW w:w="4876" w:type="dxa"/>
            <w:hideMark/>
          </w:tcPr>
          <w:p w14:paraId="70819B51" w14:textId="77777777" w:rsidR="00A83A32" w:rsidRPr="00012197" w:rsidRDefault="00A83A32" w:rsidP="00EC4386">
            <w:pPr>
              <w:pStyle w:val="Normal6"/>
            </w:pPr>
            <w:r>
              <w:rPr>
                <w:b/>
                <w:i/>
              </w:rPr>
              <w:t>16.</w:t>
            </w:r>
            <w:r>
              <w:rPr>
                <w:b/>
                <w:i/>
              </w:rPr>
              <w:tab/>
              <w:t>verzoekt de lidstaten en de werkgevers het recht om offline te zijn te erkennen en doeltreffend ten uitvoer te leggen als fundamentele waarborg om werknemers te beschermen tegen permanente bereikbaarheid of monitoring buiten de overeengekomen werktijden;</w:t>
            </w:r>
          </w:p>
        </w:tc>
        <w:tc>
          <w:tcPr>
            <w:tcW w:w="4876" w:type="dxa"/>
            <w:hideMark/>
          </w:tcPr>
          <w:p w14:paraId="3730769A" w14:textId="77777777" w:rsidR="00A83A32" w:rsidRPr="00012197" w:rsidRDefault="00A83A32" w:rsidP="00EC4386">
            <w:pPr>
              <w:pStyle w:val="Normal6"/>
              <w:rPr>
                <w:szCs w:val="24"/>
              </w:rPr>
            </w:pPr>
            <w:r>
              <w:rPr>
                <w:b/>
                <w:i/>
              </w:rPr>
              <w:t>Schrappen</w:t>
            </w:r>
          </w:p>
        </w:tc>
      </w:tr>
    </w:tbl>
    <w:p w14:paraId="6F32567D"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792CDB7D" w14:textId="77777777" w:rsidR="00A83A32" w:rsidRPr="00012197" w:rsidRDefault="00A83A32" w:rsidP="00A83A32">
      <w:r>
        <w:rPr>
          <w:rStyle w:val="HideTWBExt"/>
        </w:rPr>
        <w:t>&lt;/Amend&gt;</w:t>
      </w:r>
    </w:p>
    <w:p w14:paraId="0EC95770"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207</w:t>
      </w:r>
      <w:r>
        <w:rPr>
          <w:rStyle w:val="HideTWBExt"/>
          <w:b w:val="0"/>
        </w:rPr>
        <w:t>&lt;/NumAm&gt;</w:t>
      </w:r>
    </w:p>
    <w:p w14:paraId="5D2C117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7EA701C1"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67FB4F28" w14:textId="77777777" w:rsidR="00A83A32" w:rsidRPr="00A83A32" w:rsidRDefault="00A83A32" w:rsidP="00A83A32">
      <w:pPr>
        <w:rPr>
          <w:lang w:val="en-GB"/>
        </w:rPr>
      </w:pPr>
      <w:r w:rsidRPr="00A83A32">
        <w:rPr>
          <w:rStyle w:val="HideTWBExt"/>
          <w:lang w:val="en-GB"/>
        </w:rPr>
        <w:t>&lt;/RepeatBlock-By&gt;</w:t>
      </w:r>
    </w:p>
    <w:p w14:paraId="2F18B01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1280DD0"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1E8AFD0" w14:textId="77777777" w:rsidTr="00EC4386">
        <w:trPr>
          <w:jc w:val="center"/>
        </w:trPr>
        <w:tc>
          <w:tcPr>
            <w:tcW w:w="9752" w:type="dxa"/>
            <w:gridSpan w:val="2"/>
          </w:tcPr>
          <w:p w14:paraId="58A6CBE3" w14:textId="77777777" w:rsidR="00A83A32" w:rsidRPr="00012197" w:rsidRDefault="00A83A32" w:rsidP="00EC4386">
            <w:pPr>
              <w:keepNext/>
            </w:pPr>
          </w:p>
        </w:tc>
      </w:tr>
      <w:tr w:rsidR="00A83A32" w14:paraId="6888A034" w14:textId="77777777" w:rsidTr="00EC4386">
        <w:trPr>
          <w:jc w:val="center"/>
        </w:trPr>
        <w:tc>
          <w:tcPr>
            <w:tcW w:w="4876" w:type="dxa"/>
            <w:hideMark/>
          </w:tcPr>
          <w:p w14:paraId="26AD8B11" w14:textId="77777777" w:rsidR="00A83A32" w:rsidRPr="00012197" w:rsidRDefault="00A83A32" w:rsidP="00EC4386">
            <w:pPr>
              <w:pStyle w:val="ColumnHeading"/>
              <w:keepNext/>
            </w:pPr>
            <w:r>
              <w:t>Ontwerpresolutie</w:t>
            </w:r>
          </w:p>
        </w:tc>
        <w:tc>
          <w:tcPr>
            <w:tcW w:w="4876" w:type="dxa"/>
            <w:hideMark/>
          </w:tcPr>
          <w:p w14:paraId="6ABCD01C" w14:textId="77777777" w:rsidR="00A83A32" w:rsidRPr="00012197" w:rsidRDefault="00A83A32" w:rsidP="00EC4386">
            <w:pPr>
              <w:pStyle w:val="ColumnHeading"/>
              <w:keepNext/>
            </w:pPr>
            <w:r>
              <w:t>Amendement</w:t>
            </w:r>
          </w:p>
        </w:tc>
      </w:tr>
      <w:tr w:rsidR="00A83A32" w14:paraId="0DE52B04" w14:textId="77777777" w:rsidTr="00EC4386">
        <w:trPr>
          <w:jc w:val="center"/>
        </w:trPr>
        <w:tc>
          <w:tcPr>
            <w:tcW w:w="4876" w:type="dxa"/>
            <w:hideMark/>
          </w:tcPr>
          <w:p w14:paraId="5C76E985" w14:textId="77777777" w:rsidR="00A83A32" w:rsidRPr="00012197" w:rsidRDefault="00A83A32" w:rsidP="00EC4386">
            <w:pPr>
              <w:pStyle w:val="Normal6"/>
            </w:pPr>
            <w:r>
              <w:t>16.</w:t>
            </w:r>
            <w:r>
              <w:tab/>
              <w:t>verzoekt de lidstaten en de werkgevers het recht om offline te zijn te erkennen en doeltreffend ten uitvoer te leggen als fundamentele waarborg om werknemers te beschermen tegen permanente bereikbaarheid of monitoring buiten de overeengekomen werktijden;</w:t>
            </w:r>
          </w:p>
        </w:tc>
        <w:tc>
          <w:tcPr>
            <w:tcW w:w="4876" w:type="dxa"/>
            <w:hideMark/>
          </w:tcPr>
          <w:p w14:paraId="58E96C1B" w14:textId="77777777" w:rsidR="00A83A32" w:rsidRPr="00012197" w:rsidRDefault="00A83A32" w:rsidP="00EC4386">
            <w:pPr>
              <w:pStyle w:val="Normal6"/>
              <w:rPr>
                <w:szCs w:val="24"/>
              </w:rPr>
            </w:pPr>
            <w:r>
              <w:t>16.</w:t>
            </w:r>
            <w:r>
              <w:tab/>
              <w:t xml:space="preserve">verzoekt de lidstaten en de werkgevers het recht om offline te zijn te erkennen en doeltreffend ten uitvoer te leggen als fundamentele waarborg om werknemers te beschermen tegen permanente bereikbaarheid of monitoring buiten de overeengekomen werktijden; </w:t>
            </w:r>
            <w:r>
              <w:rPr>
                <w:b/>
                <w:i/>
              </w:rPr>
              <w:t>wijst erop dat onafgebroken bereikbaarheid in combinatie met veeleisend werk en de toenemende mate waarin van werknemers wordt verwacht dat zij op elk moment bereikbaar zijn, negatieve gevolgen kan hebben voor de grondrechten van werknemers, het evenwicht tussen werk en privéleven en voor hun fysieke en geestelijke gezondheid en welzijn;</w:t>
            </w:r>
          </w:p>
        </w:tc>
      </w:tr>
    </w:tbl>
    <w:p w14:paraId="2BAFFED0"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9CF3A8C" w14:textId="77777777" w:rsidR="00A83A32" w:rsidRPr="00A83A32" w:rsidRDefault="00A83A32" w:rsidP="00A83A32">
      <w:pPr>
        <w:rPr>
          <w:lang w:val="en-GB"/>
        </w:rPr>
      </w:pPr>
      <w:r w:rsidRPr="00A83A32">
        <w:rPr>
          <w:rStyle w:val="HideTWBExt"/>
          <w:lang w:val="en-GB"/>
        </w:rPr>
        <w:lastRenderedPageBreak/>
        <w:t>&lt;/Amend&gt;</w:t>
      </w:r>
    </w:p>
    <w:p w14:paraId="46EAA72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208</w:t>
      </w:r>
      <w:r w:rsidRPr="00A83A32">
        <w:rPr>
          <w:rStyle w:val="HideTWBExt"/>
          <w:b w:val="0"/>
          <w:lang w:val="en-GB"/>
        </w:rPr>
        <w:t>&lt;/NumAm&gt;</w:t>
      </w:r>
    </w:p>
    <w:p w14:paraId="331B8AD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42AB1840" w14:textId="77777777" w:rsidR="00A83A32" w:rsidRPr="00A83A32" w:rsidRDefault="00A83A32" w:rsidP="00A83A32">
      <w:pPr>
        <w:rPr>
          <w:lang w:val="en-GB"/>
        </w:rPr>
      </w:pPr>
      <w:r w:rsidRPr="00A83A32">
        <w:rPr>
          <w:rStyle w:val="HideTWBExt"/>
          <w:lang w:val="en-GB"/>
        </w:rPr>
        <w:t>&lt;/RepeatBlock-By&gt;</w:t>
      </w:r>
    </w:p>
    <w:p w14:paraId="38CE328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97558BB"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3D27A9A" w14:textId="77777777" w:rsidTr="00EC4386">
        <w:trPr>
          <w:jc w:val="center"/>
        </w:trPr>
        <w:tc>
          <w:tcPr>
            <w:tcW w:w="9752" w:type="dxa"/>
            <w:gridSpan w:val="2"/>
          </w:tcPr>
          <w:p w14:paraId="05D9E929" w14:textId="77777777" w:rsidR="00A83A32" w:rsidRPr="00012197" w:rsidRDefault="00A83A32" w:rsidP="00EC4386">
            <w:pPr>
              <w:keepNext/>
            </w:pPr>
          </w:p>
        </w:tc>
      </w:tr>
      <w:tr w:rsidR="00A83A32" w14:paraId="7A814EF3" w14:textId="77777777" w:rsidTr="00EC4386">
        <w:trPr>
          <w:jc w:val="center"/>
        </w:trPr>
        <w:tc>
          <w:tcPr>
            <w:tcW w:w="4876" w:type="dxa"/>
            <w:hideMark/>
          </w:tcPr>
          <w:p w14:paraId="0CB61BF9" w14:textId="77777777" w:rsidR="00A83A32" w:rsidRPr="00012197" w:rsidRDefault="00A83A32" w:rsidP="00EC4386">
            <w:pPr>
              <w:pStyle w:val="ColumnHeading"/>
              <w:keepNext/>
            </w:pPr>
            <w:r>
              <w:t>Ontwerpresolutie</w:t>
            </w:r>
          </w:p>
        </w:tc>
        <w:tc>
          <w:tcPr>
            <w:tcW w:w="4876" w:type="dxa"/>
            <w:hideMark/>
          </w:tcPr>
          <w:p w14:paraId="415BD182" w14:textId="77777777" w:rsidR="00A83A32" w:rsidRPr="00012197" w:rsidRDefault="00A83A32" w:rsidP="00EC4386">
            <w:pPr>
              <w:pStyle w:val="ColumnHeading"/>
              <w:keepNext/>
            </w:pPr>
            <w:r>
              <w:t>Amendement</w:t>
            </w:r>
          </w:p>
        </w:tc>
      </w:tr>
      <w:tr w:rsidR="00A83A32" w14:paraId="2D9F708D" w14:textId="77777777" w:rsidTr="00EC4386">
        <w:trPr>
          <w:jc w:val="center"/>
        </w:trPr>
        <w:tc>
          <w:tcPr>
            <w:tcW w:w="4876" w:type="dxa"/>
            <w:hideMark/>
          </w:tcPr>
          <w:p w14:paraId="4DBEC19A" w14:textId="77777777" w:rsidR="00A83A32" w:rsidRPr="00012197" w:rsidRDefault="00A83A32" w:rsidP="00EC4386">
            <w:pPr>
              <w:pStyle w:val="Normal6"/>
            </w:pPr>
            <w:r>
              <w:t>16.</w:t>
            </w:r>
            <w:r>
              <w:tab/>
            </w:r>
            <w:r>
              <w:rPr>
                <w:b/>
                <w:i/>
              </w:rPr>
              <w:t>verzoekt de lidstaten</w:t>
            </w:r>
            <w:r>
              <w:t xml:space="preserve"> en de </w:t>
            </w:r>
            <w:r>
              <w:rPr>
                <w:b/>
                <w:i/>
              </w:rPr>
              <w:t>werkgevers het recht om offline te zijn te erkennen</w:t>
            </w:r>
            <w:r>
              <w:t xml:space="preserve"> en </w:t>
            </w:r>
            <w:r>
              <w:rPr>
                <w:b/>
                <w:i/>
              </w:rPr>
              <w:t>doeltreffend ten uitvoer te leggen als fundamentele waarborg</w:t>
            </w:r>
            <w:r>
              <w:t xml:space="preserve"> om </w:t>
            </w:r>
            <w:r>
              <w:rPr>
                <w:b/>
                <w:i/>
              </w:rPr>
              <w:t>werknemers te beschermen tegen permanente bereikbaarheid of monitoring buiten</w:t>
            </w:r>
            <w:r>
              <w:t xml:space="preserve"> de </w:t>
            </w:r>
            <w:r>
              <w:rPr>
                <w:b/>
                <w:i/>
              </w:rPr>
              <w:t>overeengekomen werktijden</w:t>
            </w:r>
            <w:r>
              <w:t>;</w:t>
            </w:r>
          </w:p>
        </w:tc>
        <w:tc>
          <w:tcPr>
            <w:tcW w:w="4876" w:type="dxa"/>
            <w:hideMark/>
          </w:tcPr>
          <w:p w14:paraId="2A161E91" w14:textId="77777777" w:rsidR="00A83A32" w:rsidRPr="00012197" w:rsidRDefault="00A83A32" w:rsidP="00EC4386">
            <w:pPr>
              <w:pStyle w:val="Normal6"/>
              <w:rPr>
                <w:szCs w:val="24"/>
              </w:rPr>
            </w:pPr>
            <w:r>
              <w:t>16.</w:t>
            </w:r>
            <w:r>
              <w:tab/>
            </w:r>
            <w:r>
              <w:rPr>
                <w:b/>
                <w:i/>
              </w:rPr>
              <w:t>wijst op het bestaan van passende regelgevingswaarborgen om werknemers te beschermen tegen schadelijke monitoringpraktijken op en buiten de werkplek, in overeenstemming met Verordening (EU) 2016/679 (AVG), Verordening (EU) 2024/1689 (AI-verordening) en Richtlijn 89/391/EEG (veiligheid en gezondheid op het werk);</w:t>
            </w:r>
            <w:r>
              <w:t xml:space="preserve"> </w:t>
            </w:r>
            <w:r>
              <w:rPr>
                <w:b/>
                <w:i/>
              </w:rPr>
              <w:t>verzoekt de lidstaten en de sociale partners</w:t>
            </w:r>
            <w:r>
              <w:t xml:space="preserve"> om </w:t>
            </w:r>
            <w:r>
              <w:rPr>
                <w:b/>
                <w:i/>
              </w:rPr>
              <w:t>de bestaande EU-wetgeving en -overeenkomsten doeltreffend toe te passen in overeenstemming met</w:t>
            </w:r>
            <w:r>
              <w:t xml:space="preserve"> de </w:t>
            </w:r>
            <w:r>
              <w:rPr>
                <w:b/>
                <w:i/>
              </w:rPr>
              <w:t>nationale regels en praktijken</w:t>
            </w:r>
            <w:r>
              <w:t>;</w:t>
            </w:r>
          </w:p>
        </w:tc>
      </w:tr>
    </w:tbl>
    <w:p w14:paraId="58AD9CD3"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7662F0F" w14:textId="77777777" w:rsidR="00A83A32" w:rsidRPr="00A83A32" w:rsidRDefault="00A83A32" w:rsidP="00A83A32">
      <w:pPr>
        <w:rPr>
          <w:lang w:val="en-GB"/>
        </w:rPr>
      </w:pPr>
      <w:r w:rsidRPr="00A83A32">
        <w:rPr>
          <w:rStyle w:val="HideTWBExt"/>
          <w:lang w:val="en-GB"/>
        </w:rPr>
        <w:t>&lt;/Amend&gt;</w:t>
      </w:r>
    </w:p>
    <w:p w14:paraId="2C1AAD9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209</w:t>
      </w:r>
      <w:r w:rsidRPr="00A83A32">
        <w:rPr>
          <w:rStyle w:val="HideTWBExt"/>
          <w:b w:val="0"/>
          <w:lang w:val="en-GB"/>
        </w:rPr>
        <w:t>&lt;/NumAm&gt;</w:t>
      </w:r>
    </w:p>
    <w:p w14:paraId="1683583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Marc Angel, Nora Mebarek, Vilija Blinkevičiūtė, Alicia Homs Ginel, Isilda Gomes, Gabriele Bischoff, Evelyn Regner, Idoia Mendia, Marianne Vind, Alex Agius Saliba, Romana Jerković, Estelle Ceulemans</w:t>
      </w:r>
      <w:r w:rsidRPr="00A83A32">
        <w:rPr>
          <w:rStyle w:val="HideTWBExt"/>
          <w:b w:val="0"/>
          <w:lang w:val="en-GB"/>
        </w:rPr>
        <w:t>&lt;/Members&gt;</w:t>
      </w:r>
    </w:p>
    <w:p w14:paraId="47DC43AB" w14:textId="77777777" w:rsidR="00A83A32" w:rsidRPr="00A83A32" w:rsidRDefault="00A83A32" w:rsidP="00A83A32">
      <w:pPr>
        <w:rPr>
          <w:lang w:val="en-GB"/>
        </w:rPr>
      </w:pPr>
      <w:r w:rsidRPr="00A83A32">
        <w:rPr>
          <w:rStyle w:val="HideTWBExt"/>
          <w:lang w:val="en-GB"/>
        </w:rPr>
        <w:t>&lt;/RepeatBlock-By&gt;</w:t>
      </w:r>
    </w:p>
    <w:p w14:paraId="681CE37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74F3F19"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360E27D" w14:textId="77777777" w:rsidTr="00EC4386">
        <w:trPr>
          <w:jc w:val="center"/>
        </w:trPr>
        <w:tc>
          <w:tcPr>
            <w:tcW w:w="9752" w:type="dxa"/>
            <w:gridSpan w:val="2"/>
          </w:tcPr>
          <w:p w14:paraId="76346703" w14:textId="77777777" w:rsidR="00A83A32" w:rsidRPr="00012197" w:rsidRDefault="00A83A32" w:rsidP="00EC4386">
            <w:pPr>
              <w:keepNext/>
            </w:pPr>
          </w:p>
        </w:tc>
      </w:tr>
      <w:tr w:rsidR="00A83A32" w14:paraId="07852050" w14:textId="77777777" w:rsidTr="00EC4386">
        <w:trPr>
          <w:jc w:val="center"/>
        </w:trPr>
        <w:tc>
          <w:tcPr>
            <w:tcW w:w="4876" w:type="dxa"/>
            <w:hideMark/>
          </w:tcPr>
          <w:p w14:paraId="46DDADC0" w14:textId="77777777" w:rsidR="00A83A32" w:rsidRPr="00012197" w:rsidRDefault="00A83A32" w:rsidP="00EC4386">
            <w:pPr>
              <w:pStyle w:val="ColumnHeading"/>
              <w:keepNext/>
            </w:pPr>
            <w:r>
              <w:t>Ontwerpresolutie</w:t>
            </w:r>
          </w:p>
        </w:tc>
        <w:tc>
          <w:tcPr>
            <w:tcW w:w="4876" w:type="dxa"/>
            <w:hideMark/>
          </w:tcPr>
          <w:p w14:paraId="415F7E82" w14:textId="77777777" w:rsidR="00A83A32" w:rsidRPr="00012197" w:rsidRDefault="00A83A32" w:rsidP="00EC4386">
            <w:pPr>
              <w:pStyle w:val="ColumnHeading"/>
              <w:keepNext/>
            </w:pPr>
            <w:r>
              <w:t>Amendement</w:t>
            </w:r>
          </w:p>
        </w:tc>
      </w:tr>
      <w:tr w:rsidR="00A83A32" w14:paraId="7ACCF91F" w14:textId="77777777" w:rsidTr="00EC4386">
        <w:trPr>
          <w:jc w:val="center"/>
        </w:trPr>
        <w:tc>
          <w:tcPr>
            <w:tcW w:w="4876" w:type="dxa"/>
            <w:hideMark/>
          </w:tcPr>
          <w:p w14:paraId="193563CC" w14:textId="77777777" w:rsidR="00A83A32" w:rsidRPr="00012197" w:rsidRDefault="00A83A32" w:rsidP="00EC4386">
            <w:pPr>
              <w:pStyle w:val="Normal6"/>
            </w:pPr>
            <w:r>
              <w:t>16.</w:t>
            </w:r>
            <w:r>
              <w:tab/>
              <w:t xml:space="preserve">verzoekt de </w:t>
            </w:r>
            <w:r>
              <w:rPr>
                <w:b/>
                <w:i/>
              </w:rPr>
              <w:t>lidstaten</w:t>
            </w:r>
            <w:r>
              <w:t xml:space="preserve"> en </w:t>
            </w:r>
            <w:r>
              <w:rPr>
                <w:b/>
                <w:i/>
              </w:rPr>
              <w:t>de werkgevers het</w:t>
            </w:r>
            <w:r>
              <w:t xml:space="preserve"> recht om offline te zijn </w:t>
            </w:r>
            <w:r>
              <w:rPr>
                <w:b/>
                <w:i/>
              </w:rPr>
              <w:t>te erkennen</w:t>
            </w:r>
            <w:r>
              <w:t xml:space="preserve"> en </w:t>
            </w:r>
            <w:r>
              <w:rPr>
                <w:b/>
                <w:i/>
              </w:rPr>
              <w:t>doeltreffend ten uitvoer te leggen als fundamentele waarborg om werknemers</w:t>
            </w:r>
            <w:r>
              <w:t xml:space="preserve"> te </w:t>
            </w:r>
            <w:r>
              <w:rPr>
                <w:b/>
                <w:i/>
              </w:rPr>
              <w:t>beschermen tegen permanente bereikbaarheid of monitoring buiten</w:t>
            </w:r>
            <w:r>
              <w:t xml:space="preserve"> de </w:t>
            </w:r>
            <w:r>
              <w:rPr>
                <w:b/>
                <w:i/>
              </w:rPr>
              <w:t>overeengekomen werktijden</w:t>
            </w:r>
            <w:r>
              <w:t>;</w:t>
            </w:r>
          </w:p>
        </w:tc>
        <w:tc>
          <w:tcPr>
            <w:tcW w:w="4876" w:type="dxa"/>
            <w:hideMark/>
          </w:tcPr>
          <w:p w14:paraId="30424E92" w14:textId="77777777" w:rsidR="00A83A32" w:rsidRPr="00012197" w:rsidRDefault="00A83A32" w:rsidP="00EC4386">
            <w:pPr>
              <w:pStyle w:val="Normal6"/>
              <w:rPr>
                <w:szCs w:val="24"/>
              </w:rPr>
            </w:pPr>
            <w:r>
              <w:t>16.</w:t>
            </w:r>
            <w:r>
              <w:tab/>
              <w:t xml:space="preserve">verzoekt de </w:t>
            </w:r>
            <w:r>
              <w:rPr>
                <w:b/>
                <w:i/>
              </w:rPr>
              <w:t>Commissie een richtlijn voor te stellen inzake minimumnormen</w:t>
            </w:r>
            <w:r>
              <w:t xml:space="preserve"> en </w:t>
            </w:r>
            <w:r>
              <w:rPr>
                <w:b/>
                <w:i/>
              </w:rPr>
              <w:t>-voorwaarden om ervoor te zorgen dat alle werknemers hun</w:t>
            </w:r>
            <w:r>
              <w:t xml:space="preserve"> recht om </w:t>
            </w:r>
            <w:r>
              <w:rPr>
                <w:b/>
                <w:i/>
              </w:rPr>
              <w:t xml:space="preserve">buiten de overeengekomen werktijd </w:t>
            </w:r>
            <w:r>
              <w:t xml:space="preserve">offline te zijn </w:t>
            </w:r>
            <w:r>
              <w:rPr>
                <w:b/>
                <w:i/>
              </w:rPr>
              <w:t>daadwerkelijk kunnen uitoefenen,</w:t>
            </w:r>
            <w:r>
              <w:t xml:space="preserve"> en </w:t>
            </w:r>
            <w:r>
              <w:rPr>
                <w:b/>
                <w:i/>
              </w:rPr>
              <w:t>om het gebruik van bestaande en nieuwe digitale hulpmiddelen voor het werk</w:t>
            </w:r>
            <w:r>
              <w:t xml:space="preserve"> te </w:t>
            </w:r>
            <w:r>
              <w:rPr>
                <w:b/>
                <w:i/>
              </w:rPr>
              <w:t xml:space="preserve">reguleren in overeenstemming met de resolutie van </w:t>
            </w:r>
            <w:r>
              <w:rPr>
                <w:b/>
                <w:i/>
              </w:rPr>
              <w:lastRenderedPageBreak/>
              <w:t>het Parlement van 21 januari 2021, rekening houdend met</w:t>
            </w:r>
            <w:r>
              <w:t xml:space="preserve"> de </w:t>
            </w:r>
            <w:r>
              <w:rPr>
                <w:b/>
                <w:i/>
              </w:rPr>
              <w:t>kaderovereenkomst van de Europese sociale partners inzake digitalisering</w:t>
            </w:r>
            <w:r>
              <w:t>;</w:t>
            </w:r>
          </w:p>
        </w:tc>
      </w:tr>
    </w:tbl>
    <w:p w14:paraId="247E2269"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5FACB46" w14:textId="77777777" w:rsidR="00A83A32" w:rsidRPr="00A83A32" w:rsidRDefault="00A83A32" w:rsidP="00A83A32">
      <w:pPr>
        <w:rPr>
          <w:lang w:val="en-GB"/>
        </w:rPr>
      </w:pPr>
      <w:r w:rsidRPr="00A83A32">
        <w:rPr>
          <w:rStyle w:val="HideTWBExt"/>
          <w:lang w:val="en-GB"/>
        </w:rPr>
        <w:t>&lt;/Amend&gt;</w:t>
      </w:r>
    </w:p>
    <w:p w14:paraId="7E38C33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210</w:t>
      </w:r>
      <w:r w:rsidRPr="00A83A32">
        <w:rPr>
          <w:rStyle w:val="HideTWBExt"/>
          <w:b w:val="0"/>
          <w:lang w:val="en-GB"/>
        </w:rPr>
        <w:t>&lt;/NumAm&gt;</w:t>
      </w:r>
    </w:p>
    <w:p w14:paraId="62A6E00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36ECBFD0" w14:textId="77777777" w:rsidR="00A83A32" w:rsidRPr="00A83A32" w:rsidRDefault="00A83A32" w:rsidP="00A83A32">
      <w:pPr>
        <w:rPr>
          <w:lang w:val="en-GB"/>
        </w:rPr>
      </w:pPr>
      <w:r w:rsidRPr="00A83A32">
        <w:rPr>
          <w:rStyle w:val="HideTWBExt"/>
          <w:lang w:val="en-GB"/>
        </w:rPr>
        <w:t>&lt;/RepeatBlock-By&gt;</w:t>
      </w:r>
    </w:p>
    <w:p w14:paraId="3387578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A364630"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C353FFE" w14:textId="77777777" w:rsidTr="00EC4386">
        <w:trPr>
          <w:jc w:val="center"/>
        </w:trPr>
        <w:tc>
          <w:tcPr>
            <w:tcW w:w="9752" w:type="dxa"/>
            <w:gridSpan w:val="2"/>
          </w:tcPr>
          <w:p w14:paraId="3F2F7F59" w14:textId="77777777" w:rsidR="00A83A32" w:rsidRPr="00012197" w:rsidRDefault="00A83A32" w:rsidP="00EC4386">
            <w:pPr>
              <w:keepNext/>
            </w:pPr>
          </w:p>
        </w:tc>
      </w:tr>
      <w:tr w:rsidR="00A83A32" w14:paraId="5D26078D" w14:textId="77777777" w:rsidTr="00EC4386">
        <w:trPr>
          <w:jc w:val="center"/>
        </w:trPr>
        <w:tc>
          <w:tcPr>
            <w:tcW w:w="4876" w:type="dxa"/>
            <w:hideMark/>
          </w:tcPr>
          <w:p w14:paraId="41E4B1C4" w14:textId="77777777" w:rsidR="00A83A32" w:rsidRPr="00012197" w:rsidRDefault="00A83A32" w:rsidP="00EC4386">
            <w:pPr>
              <w:pStyle w:val="ColumnHeading"/>
              <w:keepNext/>
            </w:pPr>
            <w:r>
              <w:t>Ontwerpresolutie</w:t>
            </w:r>
          </w:p>
        </w:tc>
        <w:tc>
          <w:tcPr>
            <w:tcW w:w="4876" w:type="dxa"/>
            <w:hideMark/>
          </w:tcPr>
          <w:p w14:paraId="7D847268" w14:textId="77777777" w:rsidR="00A83A32" w:rsidRPr="00012197" w:rsidRDefault="00A83A32" w:rsidP="00EC4386">
            <w:pPr>
              <w:pStyle w:val="ColumnHeading"/>
              <w:keepNext/>
            </w:pPr>
            <w:r>
              <w:t>Amendement</w:t>
            </w:r>
          </w:p>
        </w:tc>
      </w:tr>
      <w:tr w:rsidR="00A83A32" w14:paraId="71B7C000" w14:textId="77777777" w:rsidTr="00EC4386">
        <w:trPr>
          <w:jc w:val="center"/>
        </w:trPr>
        <w:tc>
          <w:tcPr>
            <w:tcW w:w="4876" w:type="dxa"/>
            <w:hideMark/>
          </w:tcPr>
          <w:p w14:paraId="16FC8B29" w14:textId="77777777" w:rsidR="00A83A32" w:rsidRPr="00012197" w:rsidRDefault="00A83A32" w:rsidP="00EC4386">
            <w:pPr>
              <w:pStyle w:val="Normal6"/>
            </w:pPr>
            <w:r>
              <w:t>16.</w:t>
            </w:r>
            <w:r>
              <w:tab/>
              <w:t xml:space="preserve">verzoekt de </w:t>
            </w:r>
            <w:r>
              <w:rPr>
                <w:b/>
                <w:i/>
              </w:rPr>
              <w:t>lidstaten en</w:t>
            </w:r>
            <w:r>
              <w:t xml:space="preserve"> de </w:t>
            </w:r>
            <w:r>
              <w:rPr>
                <w:b/>
                <w:i/>
              </w:rPr>
              <w:t>werkgevers</w:t>
            </w:r>
            <w:r>
              <w:t xml:space="preserve"> het </w:t>
            </w:r>
            <w:r>
              <w:rPr>
                <w:b/>
                <w:i/>
              </w:rPr>
              <w:t>recht om offline te zijn</w:t>
            </w:r>
            <w:r>
              <w:t xml:space="preserve"> te </w:t>
            </w:r>
            <w:r>
              <w:rPr>
                <w:b/>
                <w:i/>
              </w:rPr>
              <w:t>erkennen en doeltreffend ten uitvoer</w:t>
            </w:r>
            <w:r>
              <w:t xml:space="preserve"> te </w:t>
            </w:r>
            <w:r>
              <w:rPr>
                <w:b/>
                <w:i/>
              </w:rPr>
              <w:t>leggen</w:t>
            </w:r>
            <w:r>
              <w:t xml:space="preserve"> als fundamentele waarborg om werknemers te beschermen tegen permanente bereikbaarheid of monitoring buiten de overeengekomen werktijden;</w:t>
            </w:r>
          </w:p>
        </w:tc>
        <w:tc>
          <w:tcPr>
            <w:tcW w:w="4876" w:type="dxa"/>
            <w:hideMark/>
          </w:tcPr>
          <w:p w14:paraId="71735CB0" w14:textId="77777777" w:rsidR="00A83A32" w:rsidRPr="00012197" w:rsidRDefault="00A83A32" w:rsidP="00EC4386">
            <w:pPr>
              <w:pStyle w:val="Normal6"/>
              <w:rPr>
                <w:szCs w:val="24"/>
              </w:rPr>
            </w:pPr>
            <w:r>
              <w:t>16.</w:t>
            </w:r>
            <w:r>
              <w:tab/>
              <w:t xml:space="preserve">verzoekt de </w:t>
            </w:r>
            <w:r>
              <w:rPr>
                <w:b/>
                <w:i/>
              </w:rPr>
              <w:t>Commissie om, voortbouwend op het werk van</w:t>
            </w:r>
            <w:r>
              <w:t xml:space="preserve"> de </w:t>
            </w:r>
            <w:r>
              <w:rPr>
                <w:b/>
                <w:i/>
              </w:rPr>
              <w:t>sociale partners en</w:t>
            </w:r>
            <w:r>
              <w:t xml:space="preserve"> het </w:t>
            </w:r>
            <w:r>
              <w:rPr>
                <w:b/>
                <w:i/>
              </w:rPr>
              <w:t>Europees Parlement en in overeenstemming met de toezegging van de voorzitter van de Commissie, onverwijld een voorstel in</w:t>
            </w:r>
            <w:r>
              <w:t xml:space="preserve"> te </w:t>
            </w:r>
            <w:r>
              <w:rPr>
                <w:b/>
                <w:i/>
              </w:rPr>
              <w:t>dienen over het recht om offline</w:t>
            </w:r>
            <w:r>
              <w:t xml:space="preserve"> te </w:t>
            </w:r>
            <w:r>
              <w:rPr>
                <w:b/>
                <w:i/>
              </w:rPr>
              <w:t>zijn</w:t>
            </w:r>
            <w:r>
              <w:t xml:space="preserve"> als fundamentele waarborg om werknemers te beschermen tegen permanente bereikbaarheid of monitoring buiten de overeengekomen werktijden;</w:t>
            </w:r>
          </w:p>
        </w:tc>
      </w:tr>
    </w:tbl>
    <w:p w14:paraId="314DA7C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B2A46CD" w14:textId="77777777" w:rsidR="00A83A32" w:rsidRPr="00A83A32" w:rsidRDefault="00A83A32" w:rsidP="00A83A32">
      <w:pPr>
        <w:rPr>
          <w:lang w:val="en-GB"/>
        </w:rPr>
      </w:pPr>
      <w:r w:rsidRPr="00A83A32">
        <w:rPr>
          <w:rStyle w:val="HideTWBExt"/>
          <w:lang w:val="en-GB"/>
        </w:rPr>
        <w:t>&lt;/Amend&gt;</w:t>
      </w:r>
    </w:p>
    <w:p w14:paraId="55CA14E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211</w:t>
      </w:r>
      <w:r w:rsidRPr="00A83A32">
        <w:rPr>
          <w:rStyle w:val="HideTWBExt"/>
          <w:b w:val="0"/>
          <w:lang w:val="en-GB"/>
        </w:rPr>
        <w:t>&lt;/NumAm&gt;</w:t>
      </w:r>
    </w:p>
    <w:p w14:paraId="44918850"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1E273217" w14:textId="77777777" w:rsidR="00A83A32" w:rsidRPr="00A83A32" w:rsidRDefault="00A83A32" w:rsidP="00A83A32">
      <w:pPr>
        <w:rPr>
          <w:lang w:val="en-GB"/>
        </w:rPr>
      </w:pPr>
      <w:r w:rsidRPr="00A83A32">
        <w:rPr>
          <w:rStyle w:val="HideTWBExt"/>
          <w:lang w:val="en-GB"/>
        </w:rPr>
        <w:t>&lt;/RepeatBlock-By&gt;</w:t>
      </w:r>
    </w:p>
    <w:p w14:paraId="60B96BB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465BFF1"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39DBE31" w14:textId="77777777" w:rsidTr="00EC4386">
        <w:trPr>
          <w:jc w:val="center"/>
        </w:trPr>
        <w:tc>
          <w:tcPr>
            <w:tcW w:w="9752" w:type="dxa"/>
            <w:gridSpan w:val="2"/>
          </w:tcPr>
          <w:p w14:paraId="0E815B71" w14:textId="77777777" w:rsidR="00A83A32" w:rsidRPr="00012197" w:rsidRDefault="00A83A32" w:rsidP="00EC4386">
            <w:pPr>
              <w:keepNext/>
            </w:pPr>
          </w:p>
        </w:tc>
      </w:tr>
      <w:tr w:rsidR="00A83A32" w14:paraId="3E991D81" w14:textId="77777777" w:rsidTr="00EC4386">
        <w:trPr>
          <w:jc w:val="center"/>
        </w:trPr>
        <w:tc>
          <w:tcPr>
            <w:tcW w:w="4876" w:type="dxa"/>
            <w:hideMark/>
          </w:tcPr>
          <w:p w14:paraId="259623DC" w14:textId="77777777" w:rsidR="00A83A32" w:rsidRPr="00012197" w:rsidRDefault="00A83A32" w:rsidP="00EC4386">
            <w:pPr>
              <w:pStyle w:val="ColumnHeading"/>
              <w:keepNext/>
            </w:pPr>
            <w:r>
              <w:t>Ontwerpresolutie</w:t>
            </w:r>
          </w:p>
        </w:tc>
        <w:tc>
          <w:tcPr>
            <w:tcW w:w="4876" w:type="dxa"/>
            <w:hideMark/>
          </w:tcPr>
          <w:p w14:paraId="0BEA8265" w14:textId="77777777" w:rsidR="00A83A32" w:rsidRPr="00012197" w:rsidRDefault="00A83A32" w:rsidP="00EC4386">
            <w:pPr>
              <w:pStyle w:val="ColumnHeading"/>
              <w:keepNext/>
            </w:pPr>
            <w:r>
              <w:t>Amendement</w:t>
            </w:r>
          </w:p>
        </w:tc>
      </w:tr>
      <w:tr w:rsidR="00A83A32" w14:paraId="464CE888" w14:textId="77777777" w:rsidTr="00EC4386">
        <w:trPr>
          <w:jc w:val="center"/>
        </w:trPr>
        <w:tc>
          <w:tcPr>
            <w:tcW w:w="4876" w:type="dxa"/>
            <w:hideMark/>
          </w:tcPr>
          <w:p w14:paraId="130DBC47" w14:textId="77777777" w:rsidR="00A83A32" w:rsidRPr="00012197" w:rsidRDefault="00A83A32" w:rsidP="00EC4386">
            <w:pPr>
              <w:pStyle w:val="Normal6"/>
            </w:pPr>
            <w:r>
              <w:t>16.</w:t>
            </w:r>
            <w:r>
              <w:tab/>
              <w:t>verzoekt de lidstaten en de werkgevers het recht om offline te zijn te erkennen en doeltreffend ten uitvoer te leggen als fundamentele waarborg om werknemers te beschermen tegen permanente bereikbaarheid of monitoring buiten de overeengekomen werktijden;</w:t>
            </w:r>
          </w:p>
        </w:tc>
        <w:tc>
          <w:tcPr>
            <w:tcW w:w="4876" w:type="dxa"/>
            <w:hideMark/>
          </w:tcPr>
          <w:p w14:paraId="10FC9E2D" w14:textId="77777777" w:rsidR="00A83A32" w:rsidRPr="00012197" w:rsidRDefault="00A83A32" w:rsidP="00EC4386">
            <w:pPr>
              <w:pStyle w:val="Normal6"/>
              <w:rPr>
                <w:szCs w:val="24"/>
              </w:rPr>
            </w:pPr>
            <w:r>
              <w:t>16.</w:t>
            </w:r>
            <w:r>
              <w:tab/>
              <w:t>verzoekt de lidstaten en de werkgevers het recht om offline te zijn te erkennen en doeltreffend ten uitvoer te leggen als fundamentele waarborg om werknemers te beschermen tegen permanente bereikbaarheid of monitoring buiten de overeengekomen werktijden</w:t>
            </w:r>
            <w:r>
              <w:rPr>
                <w:b/>
                <w:i/>
              </w:rPr>
              <w:t xml:space="preserve">, in overeenstemming met de maximale </w:t>
            </w:r>
            <w:r>
              <w:rPr>
                <w:b/>
                <w:i/>
              </w:rPr>
              <w:lastRenderedPageBreak/>
              <w:t>arbeidstijden die zijn vastgelegd uit hoofde van Richtlijn 2003/88/EG inzake de arbeidstijd</w:t>
            </w:r>
            <w:r>
              <w:t>;</w:t>
            </w:r>
          </w:p>
        </w:tc>
      </w:tr>
    </w:tbl>
    <w:p w14:paraId="0F818E7D"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8440628" w14:textId="77777777" w:rsidR="00A83A32" w:rsidRPr="00A83A32" w:rsidRDefault="00A83A32" w:rsidP="00A83A32">
      <w:pPr>
        <w:rPr>
          <w:lang w:val="en-GB"/>
        </w:rPr>
      </w:pPr>
      <w:r w:rsidRPr="00A83A32">
        <w:rPr>
          <w:rStyle w:val="HideTWBExt"/>
          <w:lang w:val="en-GB"/>
        </w:rPr>
        <w:t>&lt;/Amend&gt;</w:t>
      </w:r>
    </w:p>
    <w:p w14:paraId="00993C2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212</w:t>
      </w:r>
      <w:r w:rsidRPr="00A83A32">
        <w:rPr>
          <w:rStyle w:val="HideTWBExt"/>
          <w:b w:val="0"/>
          <w:lang w:val="en-GB"/>
        </w:rPr>
        <w:t>&lt;/NumAm&gt;</w:t>
      </w:r>
    </w:p>
    <w:p w14:paraId="11A457C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68C7C043" w14:textId="77777777" w:rsidR="00A83A32" w:rsidRPr="00A83A32" w:rsidRDefault="00A83A32" w:rsidP="00A83A32">
      <w:pPr>
        <w:rPr>
          <w:lang w:val="en-GB"/>
        </w:rPr>
      </w:pPr>
      <w:r w:rsidRPr="00A83A32">
        <w:rPr>
          <w:rStyle w:val="HideTWBExt"/>
          <w:lang w:val="en-GB"/>
        </w:rPr>
        <w:t>&lt;/RepeatBlock-By&gt;</w:t>
      </w:r>
    </w:p>
    <w:p w14:paraId="5227A95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697317C" w14:textId="77777777" w:rsidR="00A83A32" w:rsidRPr="00012197" w:rsidRDefault="00A83A32" w:rsidP="00A83A32">
      <w:pPr>
        <w:pStyle w:val="NormalBold"/>
      </w:pPr>
      <w:r>
        <w:rPr>
          <w:rStyle w:val="HideTWBExt"/>
          <w:b w:val="0"/>
        </w:rPr>
        <w:t>&lt;Article&gt;</w:t>
      </w:r>
      <w:r>
        <w:t>Paragraaf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DE9A171" w14:textId="77777777" w:rsidTr="00EC4386">
        <w:trPr>
          <w:jc w:val="center"/>
        </w:trPr>
        <w:tc>
          <w:tcPr>
            <w:tcW w:w="9752" w:type="dxa"/>
            <w:gridSpan w:val="2"/>
          </w:tcPr>
          <w:p w14:paraId="01525092" w14:textId="77777777" w:rsidR="00A83A32" w:rsidRPr="00012197" w:rsidRDefault="00A83A32" w:rsidP="00EC4386">
            <w:pPr>
              <w:keepNext/>
            </w:pPr>
          </w:p>
        </w:tc>
      </w:tr>
      <w:tr w:rsidR="00A83A32" w14:paraId="278F8614" w14:textId="77777777" w:rsidTr="00EC4386">
        <w:trPr>
          <w:jc w:val="center"/>
        </w:trPr>
        <w:tc>
          <w:tcPr>
            <w:tcW w:w="4876" w:type="dxa"/>
            <w:hideMark/>
          </w:tcPr>
          <w:p w14:paraId="16E352EE" w14:textId="77777777" w:rsidR="00A83A32" w:rsidRPr="00012197" w:rsidRDefault="00A83A32" w:rsidP="00EC4386">
            <w:pPr>
              <w:pStyle w:val="ColumnHeading"/>
              <w:keepNext/>
            </w:pPr>
            <w:r>
              <w:t>Ontwerpresolutie</w:t>
            </w:r>
          </w:p>
        </w:tc>
        <w:tc>
          <w:tcPr>
            <w:tcW w:w="4876" w:type="dxa"/>
            <w:hideMark/>
          </w:tcPr>
          <w:p w14:paraId="29F14277" w14:textId="77777777" w:rsidR="00A83A32" w:rsidRPr="00012197" w:rsidRDefault="00A83A32" w:rsidP="00EC4386">
            <w:pPr>
              <w:pStyle w:val="ColumnHeading"/>
              <w:keepNext/>
            </w:pPr>
            <w:r>
              <w:t>Amendement</w:t>
            </w:r>
          </w:p>
        </w:tc>
      </w:tr>
      <w:tr w:rsidR="00A83A32" w14:paraId="05B14A43" w14:textId="77777777" w:rsidTr="00EC4386">
        <w:trPr>
          <w:jc w:val="center"/>
        </w:trPr>
        <w:tc>
          <w:tcPr>
            <w:tcW w:w="4876" w:type="dxa"/>
            <w:hideMark/>
          </w:tcPr>
          <w:p w14:paraId="4817859B" w14:textId="77777777" w:rsidR="00A83A32" w:rsidRPr="00012197" w:rsidRDefault="00A83A32" w:rsidP="00EC4386">
            <w:pPr>
              <w:pStyle w:val="Normal6"/>
            </w:pPr>
            <w:r>
              <w:t>16.</w:t>
            </w:r>
            <w:r>
              <w:tab/>
              <w:t>verzoekt de lidstaten en de werkgevers het recht om offline te zijn te erkennen en doeltreffend ten uitvoer te leggen als fundamentele waarborg om werknemers te beschermen tegen permanente bereikbaarheid of monitoring buiten de overeengekomen werktijden;</w:t>
            </w:r>
          </w:p>
        </w:tc>
        <w:tc>
          <w:tcPr>
            <w:tcW w:w="4876" w:type="dxa"/>
            <w:hideMark/>
          </w:tcPr>
          <w:p w14:paraId="496D6B11" w14:textId="77777777" w:rsidR="00A83A32" w:rsidRPr="00012197" w:rsidRDefault="00A83A32" w:rsidP="00EC4386">
            <w:pPr>
              <w:pStyle w:val="Normal6"/>
              <w:rPr>
                <w:szCs w:val="24"/>
              </w:rPr>
            </w:pPr>
            <w:r>
              <w:t>16.</w:t>
            </w:r>
            <w:r>
              <w:tab/>
              <w:t xml:space="preserve">verzoekt de lidstaten en de werkgevers het recht om offline te zijn te erkennen en doeltreffend ten uitvoer te leggen als fundamentele waarborg om werknemers te beschermen tegen permanente </w:t>
            </w:r>
            <w:r>
              <w:rPr>
                <w:b/>
                <w:i/>
              </w:rPr>
              <w:t xml:space="preserve">en schadelijke, onwettige </w:t>
            </w:r>
            <w:r>
              <w:t>bereikbaarheid of monitoring buiten de overeengekomen werktijden;</w:t>
            </w:r>
          </w:p>
        </w:tc>
      </w:tr>
    </w:tbl>
    <w:p w14:paraId="7D7AB312"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734A55C" w14:textId="77777777" w:rsidR="00A83A32" w:rsidRPr="00A83A32" w:rsidRDefault="00A83A32" w:rsidP="00A83A32">
      <w:pPr>
        <w:rPr>
          <w:lang w:val="en-GB"/>
        </w:rPr>
      </w:pPr>
      <w:r w:rsidRPr="00A83A32">
        <w:rPr>
          <w:rStyle w:val="HideTWBExt"/>
          <w:lang w:val="en-GB"/>
        </w:rPr>
        <w:t>&lt;/Amend&gt;</w:t>
      </w:r>
    </w:p>
    <w:p w14:paraId="7CA0965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213</w:t>
      </w:r>
      <w:r w:rsidRPr="00A83A32">
        <w:rPr>
          <w:rStyle w:val="HideTWBExt"/>
          <w:b w:val="0"/>
          <w:lang w:val="en-GB"/>
        </w:rPr>
        <w:t>&lt;/NumAm&gt;</w:t>
      </w:r>
    </w:p>
    <w:p w14:paraId="37B58D3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w:t>
      </w:r>
      <w:r w:rsidRPr="00A83A32">
        <w:rPr>
          <w:rStyle w:val="HideTWBExt"/>
          <w:b w:val="0"/>
          <w:lang w:val="en-GB"/>
        </w:rPr>
        <w:t>&lt;/Members&gt;</w:t>
      </w:r>
    </w:p>
    <w:p w14:paraId="4AF7FEA7" w14:textId="77777777" w:rsidR="00A83A32" w:rsidRPr="00A83A32" w:rsidRDefault="00A83A32" w:rsidP="00A83A32">
      <w:pPr>
        <w:rPr>
          <w:lang w:val="en-GB"/>
        </w:rPr>
      </w:pPr>
      <w:r w:rsidRPr="00A83A32">
        <w:rPr>
          <w:rStyle w:val="HideTWBExt"/>
          <w:lang w:val="en-GB"/>
        </w:rPr>
        <w:t>&lt;/RepeatBlock-By&gt;</w:t>
      </w:r>
    </w:p>
    <w:p w14:paraId="26F12DE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D7BAE19"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AA19037" w14:textId="77777777" w:rsidTr="00EC4386">
        <w:trPr>
          <w:jc w:val="center"/>
        </w:trPr>
        <w:tc>
          <w:tcPr>
            <w:tcW w:w="9752" w:type="dxa"/>
            <w:gridSpan w:val="2"/>
          </w:tcPr>
          <w:p w14:paraId="5CD2B61E" w14:textId="77777777" w:rsidR="00A83A32" w:rsidRPr="00012197" w:rsidRDefault="00A83A32" w:rsidP="00EC4386">
            <w:pPr>
              <w:keepNext/>
            </w:pPr>
          </w:p>
        </w:tc>
      </w:tr>
      <w:tr w:rsidR="00A83A32" w14:paraId="1B39BA3C" w14:textId="77777777" w:rsidTr="00EC4386">
        <w:trPr>
          <w:jc w:val="center"/>
        </w:trPr>
        <w:tc>
          <w:tcPr>
            <w:tcW w:w="4876" w:type="dxa"/>
            <w:hideMark/>
          </w:tcPr>
          <w:p w14:paraId="4326565D" w14:textId="77777777" w:rsidR="00A83A32" w:rsidRPr="00012197" w:rsidRDefault="00A83A32" w:rsidP="00EC4386">
            <w:pPr>
              <w:pStyle w:val="ColumnHeading"/>
              <w:keepNext/>
            </w:pPr>
            <w:r>
              <w:t>Ontwerpresolutie</w:t>
            </w:r>
          </w:p>
        </w:tc>
        <w:tc>
          <w:tcPr>
            <w:tcW w:w="4876" w:type="dxa"/>
            <w:hideMark/>
          </w:tcPr>
          <w:p w14:paraId="30CBF318" w14:textId="77777777" w:rsidR="00A83A32" w:rsidRPr="00012197" w:rsidRDefault="00A83A32" w:rsidP="00EC4386">
            <w:pPr>
              <w:pStyle w:val="ColumnHeading"/>
              <w:keepNext/>
            </w:pPr>
            <w:r>
              <w:t>Amendement</w:t>
            </w:r>
          </w:p>
        </w:tc>
      </w:tr>
      <w:tr w:rsidR="00A83A32" w14:paraId="39D16538" w14:textId="77777777" w:rsidTr="00EC4386">
        <w:trPr>
          <w:jc w:val="center"/>
        </w:trPr>
        <w:tc>
          <w:tcPr>
            <w:tcW w:w="4876" w:type="dxa"/>
            <w:hideMark/>
          </w:tcPr>
          <w:p w14:paraId="10AA5376" w14:textId="77777777" w:rsidR="00A83A32" w:rsidRPr="00012197" w:rsidRDefault="00A83A32" w:rsidP="00EC4386">
            <w:pPr>
              <w:pStyle w:val="Normal6"/>
            </w:pPr>
            <w:r>
              <w:t>17.</w:t>
            </w:r>
            <w:r>
              <w:tab/>
              <w:t xml:space="preserve">onderstreept dat het toenemende gebruik van AI en algoritmisch beheer op de werkvloer </w:t>
            </w:r>
            <w:r>
              <w:rPr>
                <w:b/>
                <w:i/>
              </w:rPr>
              <w:t>een groot aantal uitdagingen met zich meebrengt met betrekking tot</w:t>
            </w:r>
            <w:r>
              <w:t xml:space="preserve"> de bescherming van de persoonsgegevens en de privacy van werknemers, die zorgvuldig moeten worden overwogen en passende </w:t>
            </w:r>
            <w:r>
              <w:rPr>
                <w:b/>
                <w:i/>
              </w:rPr>
              <w:t>regelgevingsmaatregelen</w:t>
            </w:r>
            <w:r>
              <w:t xml:space="preserve"> vereisen;</w:t>
            </w:r>
          </w:p>
        </w:tc>
        <w:tc>
          <w:tcPr>
            <w:tcW w:w="4876" w:type="dxa"/>
            <w:hideMark/>
          </w:tcPr>
          <w:p w14:paraId="71508A2A" w14:textId="77777777" w:rsidR="00A83A32" w:rsidRPr="00012197" w:rsidRDefault="00A83A32" w:rsidP="00EC4386">
            <w:pPr>
              <w:pStyle w:val="Normal6"/>
              <w:rPr>
                <w:szCs w:val="24"/>
              </w:rPr>
            </w:pPr>
            <w:r>
              <w:t>17.</w:t>
            </w:r>
            <w:r>
              <w:tab/>
              <w:t xml:space="preserve">onderstreept dat het toenemende gebruik van AI en algoritmisch beheer op de werkvloer </w:t>
            </w:r>
            <w:r>
              <w:rPr>
                <w:b/>
                <w:i/>
              </w:rPr>
              <w:t>aanleiding geeft tot bezorgdheid over</w:t>
            </w:r>
            <w:r>
              <w:t xml:space="preserve"> de bescherming van de persoonsgegevens en de privacy van werknemers, die zorgvuldig moeten worden overwogen en passende </w:t>
            </w:r>
            <w:r>
              <w:rPr>
                <w:b/>
                <w:i/>
              </w:rPr>
              <w:t>toepassing van het rechtskader</w:t>
            </w:r>
            <w:r>
              <w:t xml:space="preserve"> vereisen; </w:t>
            </w:r>
            <w:r>
              <w:rPr>
                <w:b/>
                <w:i/>
              </w:rPr>
              <w:t xml:space="preserve">merkt met name op dat de AVG de verzameling, verwerking en opslag van persoonsgegevens van werknemers daadwerkelijk beperkt tot wat strikt </w:t>
            </w:r>
            <w:r>
              <w:rPr>
                <w:b/>
                <w:i/>
              </w:rPr>
              <w:lastRenderedPageBreak/>
              <w:t>noodzakelijk is en tegelijkertijd zowel onevenredige als onnodige bewaking op het werk en andere schendingen van de privacy van werknemers voorkomt, ongeacht of er al dan niet een AI-systeem op de werkplek wordt ingezet;</w:t>
            </w:r>
          </w:p>
        </w:tc>
      </w:tr>
    </w:tbl>
    <w:p w14:paraId="3124E7D7"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FDEFC6B" w14:textId="77777777" w:rsidR="00A83A32" w:rsidRPr="00A83A32" w:rsidRDefault="00A83A32" w:rsidP="00A83A32">
      <w:pPr>
        <w:rPr>
          <w:lang w:val="en-GB"/>
        </w:rPr>
      </w:pPr>
      <w:r w:rsidRPr="00A83A32">
        <w:rPr>
          <w:rStyle w:val="HideTWBExt"/>
          <w:lang w:val="en-GB"/>
        </w:rPr>
        <w:t>&lt;/Amend&gt;</w:t>
      </w:r>
    </w:p>
    <w:p w14:paraId="258E85A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214</w:t>
      </w:r>
      <w:r w:rsidRPr="00A83A32">
        <w:rPr>
          <w:rStyle w:val="HideTWBExt"/>
          <w:b w:val="0"/>
          <w:lang w:val="en-GB"/>
        </w:rPr>
        <w:t>&lt;/NumAm&gt;</w:t>
      </w:r>
    </w:p>
    <w:p w14:paraId="67A97C7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Andrea Wechsler, Angelika Winzig, Letizia Moratti, Giusi Princi, Raúl de la Hoz Quintano, Miriam Lexmann</w:t>
      </w:r>
      <w:r w:rsidRPr="00A83A32">
        <w:rPr>
          <w:rStyle w:val="HideTWBExt"/>
          <w:b w:val="0"/>
          <w:lang w:val="en-GB"/>
        </w:rPr>
        <w:t>&lt;/Members&gt;</w:t>
      </w:r>
    </w:p>
    <w:p w14:paraId="6C195259" w14:textId="77777777" w:rsidR="00A83A32" w:rsidRPr="00A83A32" w:rsidRDefault="00A83A32" w:rsidP="00A83A32">
      <w:pPr>
        <w:rPr>
          <w:lang w:val="en-GB"/>
        </w:rPr>
      </w:pPr>
      <w:r w:rsidRPr="00A83A32">
        <w:rPr>
          <w:rStyle w:val="HideTWBExt"/>
          <w:lang w:val="en-GB"/>
        </w:rPr>
        <w:t>&lt;/RepeatBlock-By&gt;</w:t>
      </w:r>
    </w:p>
    <w:p w14:paraId="22790E1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91ED955"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3D23E4A" w14:textId="77777777" w:rsidTr="00EC4386">
        <w:trPr>
          <w:jc w:val="center"/>
        </w:trPr>
        <w:tc>
          <w:tcPr>
            <w:tcW w:w="9752" w:type="dxa"/>
            <w:gridSpan w:val="2"/>
          </w:tcPr>
          <w:p w14:paraId="4F845C35" w14:textId="77777777" w:rsidR="00A83A32" w:rsidRPr="00012197" w:rsidRDefault="00A83A32" w:rsidP="00EC4386">
            <w:pPr>
              <w:keepNext/>
            </w:pPr>
          </w:p>
        </w:tc>
      </w:tr>
      <w:tr w:rsidR="00A83A32" w14:paraId="09B9228A" w14:textId="77777777" w:rsidTr="00EC4386">
        <w:trPr>
          <w:jc w:val="center"/>
        </w:trPr>
        <w:tc>
          <w:tcPr>
            <w:tcW w:w="4876" w:type="dxa"/>
            <w:hideMark/>
          </w:tcPr>
          <w:p w14:paraId="53AC58F9" w14:textId="77777777" w:rsidR="00A83A32" w:rsidRPr="00012197" w:rsidRDefault="00A83A32" w:rsidP="00EC4386">
            <w:pPr>
              <w:pStyle w:val="ColumnHeading"/>
              <w:keepNext/>
            </w:pPr>
            <w:r>
              <w:t>Ontwerpresolutie</w:t>
            </w:r>
          </w:p>
        </w:tc>
        <w:tc>
          <w:tcPr>
            <w:tcW w:w="4876" w:type="dxa"/>
            <w:hideMark/>
          </w:tcPr>
          <w:p w14:paraId="15DE3C39" w14:textId="77777777" w:rsidR="00A83A32" w:rsidRPr="00012197" w:rsidRDefault="00A83A32" w:rsidP="00EC4386">
            <w:pPr>
              <w:pStyle w:val="ColumnHeading"/>
              <w:keepNext/>
            </w:pPr>
            <w:r>
              <w:t>Amendement</w:t>
            </w:r>
          </w:p>
        </w:tc>
      </w:tr>
      <w:tr w:rsidR="00A83A32" w14:paraId="5F5DF86A" w14:textId="77777777" w:rsidTr="00EC4386">
        <w:trPr>
          <w:jc w:val="center"/>
        </w:trPr>
        <w:tc>
          <w:tcPr>
            <w:tcW w:w="4876" w:type="dxa"/>
            <w:hideMark/>
          </w:tcPr>
          <w:p w14:paraId="1E6EB4B8" w14:textId="77777777" w:rsidR="00A83A32" w:rsidRPr="00012197" w:rsidRDefault="00A83A32" w:rsidP="00EC4386">
            <w:pPr>
              <w:pStyle w:val="Normal6"/>
            </w:pPr>
            <w:r>
              <w:t>17.</w:t>
            </w:r>
            <w:r>
              <w:tab/>
            </w:r>
            <w:r>
              <w:rPr>
                <w:b/>
                <w:i/>
              </w:rPr>
              <w:t>onderstreept</w:t>
            </w:r>
            <w:r>
              <w:t xml:space="preserve"> dat het toenemende gebruik van AI en algoritmisch beheer op de werkvloer </w:t>
            </w:r>
            <w:r>
              <w:rPr>
                <w:b/>
                <w:i/>
              </w:rPr>
              <w:t xml:space="preserve">een groot aantal </w:t>
            </w:r>
            <w:r>
              <w:t xml:space="preserve">uitdagingen met zich </w:t>
            </w:r>
            <w:r>
              <w:rPr>
                <w:b/>
                <w:i/>
              </w:rPr>
              <w:t>meebrengt</w:t>
            </w:r>
            <w:r>
              <w:t xml:space="preserve"> met betrekking tot de bescherming van de persoonsgegevens en de privacy van werknemers, </w:t>
            </w:r>
            <w:r>
              <w:rPr>
                <w:b/>
                <w:i/>
              </w:rPr>
              <w:t>die zorgvuldig moeten worden overwogen en passende regelgevingsmaatregelen vereisen</w:t>
            </w:r>
            <w:r>
              <w:t>;</w:t>
            </w:r>
          </w:p>
        </w:tc>
        <w:tc>
          <w:tcPr>
            <w:tcW w:w="4876" w:type="dxa"/>
            <w:hideMark/>
          </w:tcPr>
          <w:p w14:paraId="1817AD3F" w14:textId="77777777" w:rsidR="00A83A32" w:rsidRPr="00012197" w:rsidRDefault="00A83A32" w:rsidP="00EC4386">
            <w:pPr>
              <w:pStyle w:val="Normal6"/>
              <w:rPr>
                <w:szCs w:val="24"/>
              </w:rPr>
            </w:pPr>
            <w:r>
              <w:t>17.</w:t>
            </w:r>
            <w:r>
              <w:tab/>
            </w:r>
            <w:r>
              <w:rPr>
                <w:b/>
                <w:i/>
              </w:rPr>
              <w:t>erkent</w:t>
            </w:r>
            <w:r>
              <w:t xml:space="preserve"> dat het toenemende gebruik van AI en algoritmisch beheer op de werkvloer uitdagingen met zich </w:t>
            </w:r>
            <w:r>
              <w:rPr>
                <w:b/>
                <w:i/>
              </w:rPr>
              <w:t>mee kan brengen</w:t>
            </w:r>
            <w:r>
              <w:t xml:space="preserve"> met betrekking tot de bescherming van de persoonsgegevens en de privacy van werknemers</w:t>
            </w:r>
            <w:r>
              <w:rPr>
                <w:b/>
                <w:i/>
              </w:rPr>
              <w:t>; verzoekt de lidstaten daarom de bestaande Europese en nationale rechtskaders ten uitvoer te leggen en met name de regels van de AVG inzake geautomatiseerde besluitvorming</w:t>
            </w:r>
            <w:r>
              <w:t xml:space="preserve">, </w:t>
            </w:r>
            <w:r>
              <w:rPr>
                <w:b/>
                <w:i/>
              </w:rPr>
              <w:t>transparantieverplichtingen en gegevensverwerking te gebruiken als basis voor het aanpakken van het gebruik van algoritmische beheersystemen op de werkplek</w:t>
            </w:r>
            <w:r>
              <w:t>;</w:t>
            </w:r>
          </w:p>
        </w:tc>
      </w:tr>
    </w:tbl>
    <w:p w14:paraId="330FF2FE"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5E9D71D" w14:textId="77777777" w:rsidR="00A83A32" w:rsidRPr="00A83A32" w:rsidRDefault="00A83A32" w:rsidP="00A83A32">
      <w:pPr>
        <w:rPr>
          <w:lang w:val="en-GB"/>
        </w:rPr>
      </w:pPr>
      <w:r w:rsidRPr="00A83A32">
        <w:rPr>
          <w:rStyle w:val="HideTWBExt"/>
          <w:lang w:val="en-GB"/>
        </w:rPr>
        <w:t>&lt;/Amend&gt;</w:t>
      </w:r>
    </w:p>
    <w:p w14:paraId="6D069CC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215</w:t>
      </w:r>
      <w:r w:rsidRPr="00A83A32">
        <w:rPr>
          <w:rStyle w:val="HideTWBExt"/>
          <w:b w:val="0"/>
          <w:lang w:val="en-GB"/>
        </w:rPr>
        <w:t>&lt;/NumAm&gt;</w:t>
      </w:r>
    </w:p>
    <w:p w14:paraId="31B9F96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46A0CBCA"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21B6DE26" w14:textId="77777777" w:rsidR="00A83A32" w:rsidRPr="00A83A32" w:rsidRDefault="00A83A32" w:rsidP="00A83A32">
      <w:pPr>
        <w:rPr>
          <w:lang w:val="en-GB"/>
        </w:rPr>
      </w:pPr>
      <w:r w:rsidRPr="00A83A32">
        <w:rPr>
          <w:rStyle w:val="HideTWBExt"/>
          <w:lang w:val="en-GB"/>
        </w:rPr>
        <w:t>&lt;/RepeatBlock-By&gt;</w:t>
      </w:r>
    </w:p>
    <w:p w14:paraId="7F75228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BB9B2BD"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07D2DD" w14:textId="77777777" w:rsidTr="00EC4386">
        <w:trPr>
          <w:jc w:val="center"/>
        </w:trPr>
        <w:tc>
          <w:tcPr>
            <w:tcW w:w="9752" w:type="dxa"/>
            <w:gridSpan w:val="2"/>
          </w:tcPr>
          <w:p w14:paraId="2E0ACA83" w14:textId="77777777" w:rsidR="00A83A32" w:rsidRPr="00012197" w:rsidRDefault="00A83A32" w:rsidP="00EC4386">
            <w:pPr>
              <w:keepNext/>
            </w:pPr>
          </w:p>
        </w:tc>
      </w:tr>
      <w:tr w:rsidR="00A83A32" w14:paraId="7EF73207" w14:textId="77777777" w:rsidTr="00EC4386">
        <w:trPr>
          <w:jc w:val="center"/>
        </w:trPr>
        <w:tc>
          <w:tcPr>
            <w:tcW w:w="4876" w:type="dxa"/>
            <w:hideMark/>
          </w:tcPr>
          <w:p w14:paraId="1A3148DF" w14:textId="77777777" w:rsidR="00A83A32" w:rsidRPr="00012197" w:rsidRDefault="00A83A32" w:rsidP="00EC4386">
            <w:pPr>
              <w:pStyle w:val="ColumnHeading"/>
              <w:keepNext/>
            </w:pPr>
            <w:r>
              <w:t>Ontwerpresolutie</w:t>
            </w:r>
          </w:p>
        </w:tc>
        <w:tc>
          <w:tcPr>
            <w:tcW w:w="4876" w:type="dxa"/>
            <w:hideMark/>
          </w:tcPr>
          <w:p w14:paraId="6FC54BBB" w14:textId="77777777" w:rsidR="00A83A32" w:rsidRPr="00012197" w:rsidRDefault="00A83A32" w:rsidP="00EC4386">
            <w:pPr>
              <w:pStyle w:val="ColumnHeading"/>
              <w:keepNext/>
            </w:pPr>
            <w:r>
              <w:t>Amendement</w:t>
            </w:r>
          </w:p>
        </w:tc>
      </w:tr>
      <w:tr w:rsidR="00A83A32" w14:paraId="55DCE986" w14:textId="77777777" w:rsidTr="00EC4386">
        <w:trPr>
          <w:jc w:val="center"/>
        </w:trPr>
        <w:tc>
          <w:tcPr>
            <w:tcW w:w="4876" w:type="dxa"/>
            <w:hideMark/>
          </w:tcPr>
          <w:p w14:paraId="6C47225D" w14:textId="77777777" w:rsidR="00A83A32" w:rsidRPr="00012197" w:rsidRDefault="00A83A32" w:rsidP="00EC4386">
            <w:pPr>
              <w:pStyle w:val="Normal6"/>
            </w:pPr>
            <w:r>
              <w:t>17.</w:t>
            </w:r>
            <w:r>
              <w:tab/>
              <w:t>onderstreept dat het toenemende gebruik van AI en algoritmisch beheer op de werkvloer een groot aantal uitdagingen met zich meebrengt met betrekking tot de bescherming van de persoonsgegevens en de privacy van werknemers, die zorgvuldig moeten worden overwogen en passende regelgevingsmaatregelen vereisen;</w:t>
            </w:r>
          </w:p>
        </w:tc>
        <w:tc>
          <w:tcPr>
            <w:tcW w:w="4876" w:type="dxa"/>
            <w:hideMark/>
          </w:tcPr>
          <w:p w14:paraId="7FFE324E" w14:textId="77777777" w:rsidR="00A83A32" w:rsidRPr="00012197" w:rsidRDefault="00A83A32" w:rsidP="00EC4386">
            <w:pPr>
              <w:pStyle w:val="Normal6"/>
              <w:rPr>
                <w:szCs w:val="24"/>
              </w:rPr>
            </w:pPr>
            <w:r>
              <w:t>17.</w:t>
            </w:r>
            <w:r>
              <w:tab/>
              <w:t xml:space="preserve">onderstreept dat het toenemende gebruik van AI en algoritmisch beheer op de werkvloer een groot aantal uitdagingen met zich meebrengt met betrekking tot de bescherming van de persoonsgegevens en de privacy van werknemers en verslechtering van de arbeidsomstandigheden, die zorgvuldig moeten worden overwogen en passende regelgevingsmaatregelen vereisen; </w:t>
            </w:r>
            <w:r>
              <w:rPr>
                <w:b/>
                <w:i/>
              </w:rPr>
              <w:t>is van mening dat een respons op EU-niveau nodig is om een hoog niveau van bescherming van de werknemers in de hele Unie en een gelijk speelveld op de interne markt te waarborgen;</w:t>
            </w:r>
          </w:p>
        </w:tc>
      </w:tr>
    </w:tbl>
    <w:p w14:paraId="16F7980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38F9F3B" w14:textId="77777777" w:rsidR="00A83A32" w:rsidRPr="00A83A32" w:rsidRDefault="00A83A32" w:rsidP="00A83A32">
      <w:pPr>
        <w:rPr>
          <w:lang w:val="en-GB"/>
        </w:rPr>
      </w:pPr>
      <w:r w:rsidRPr="00A83A32">
        <w:rPr>
          <w:rStyle w:val="HideTWBExt"/>
          <w:lang w:val="en-GB"/>
        </w:rPr>
        <w:t>&lt;/Amend&gt;</w:t>
      </w:r>
    </w:p>
    <w:p w14:paraId="5A647BB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216</w:t>
      </w:r>
      <w:r w:rsidRPr="00A83A32">
        <w:rPr>
          <w:rStyle w:val="HideTWBExt"/>
          <w:b w:val="0"/>
          <w:lang w:val="en-GB"/>
        </w:rPr>
        <w:t>&lt;/NumAm&gt;</w:t>
      </w:r>
    </w:p>
    <w:p w14:paraId="5BEB450B"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6BC492DB" w14:textId="77777777" w:rsidR="00A83A32" w:rsidRPr="00A83A32" w:rsidRDefault="00A83A32" w:rsidP="00A83A32">
      <w:pPr>
        <w:rPr>
          <w:lang w:val="en-GB"/>
        </w:rPr>
      </w:pPr>
      <w:r w:rsidRPr="00A83A32">
        <w:rPr>
          <w:rStyle w:val="HideTWBExt"/>
          <w:lang w:val="en-GB"/>
        </w:rPr>
        <w:t>&lt;/RepeatBlock-By&gt;</w:t>
      </w:r>
    </w:p>
    <w:p w14:paraId="6F42CFE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12F6E04"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914A835" w14:textId="77777777" w:rsidTr="00EC4386">
        <w:trPr>
          <w:jc w:val="center"/>
        </w:trPr>
        <w:tc>
          <w:tcPr>
            <w:tcW w:w="9752" w:type="dxa"/>
            <w:gridSpan w:val="2"/>
          </w:tcPr>
          <w:p w14:paraId="439C9533" w14:textId="77777777" w:rsidR="00A83A32" w:rsidRPr="00012197" w:rsidRDefault="00A83A32" w:rsidP="00EC4386">
            <w:pPr>
              <w:keepNext/>
            </w:pPr>
          </w:p>
        </w:tc>
      </w:tr>
      <w:tr w:rsidR="00A83A32" w14:paraId="47BCC05D" w14:textId="77777777" w:rsidTr="00EC4386">
        <w:trPr>
          <w:jc w:val="center"/>
        </w:trPr>
        <w:tc>
          <w:tcPr>
            <w:tcW w:w="4876" w:type="dxa"/>
            <w:hideMark/>
          </w:tcPr>
          <w:p w14:paraId="5885DB8F" w14:textId="77777777" w:rsidR="00A83A32" w:rsidRPr="00012197" w:rsidRDefault="00A83A32" w:rsidP="00EC4386">
            <w:pPr>
              <w:pStyle w:val="ColumnHeading"/>
              <w:keepNext/>
            </w:pPr>
            <w:r>
              <w:t>Ontwerpresolutie</w:t>
            </w:r>
          </w:p>
        </w:tc>
        <w:tc>
          <w:tcPr>
            <w:tcW w:w="4876" w:type="dxa"/>
            <w:hideMark/>
          </w:tcPr>
          <w:p w14:paraId="2244E2C7" w14:textId="77777777" w:rsidR="00A83A32" w:rsidRPr="00012197" w:rsidRDefault="00A83A32" w:rsidP="00EC4386">
            <w:pPr>
              <w:pStyle w:val="ColumnHeading"/>
              <w:keepNext/>
            </w:pPr>
            <w:r>
              <w:t>Amendement</w:t>
            </w:r>
          </w:p>
        </w:tc>
      </w:tr>
      <w:tr w:rsidR="00A83A32" w14:paraId="1FB98AA7" w14:textId="77777777" w:rsidTr="00EC4386">
        <w:trPr>
          <w:jc w:val="center"/>
        </w:trPr>
        <w:tc>
          <w:tcPr>
            <w:tcW w:w="4876" w:type="dxa"/>
            <w:hideMark/>
          </w:tcPr>
          <w:p w14:paraId="2F2C81FC" w14:textId="77777777" w:rsidR="00A83A32" w:rsidRPr="00012197" w:rsidRDefault="00A83A32" w:rsidP="00EC4386">
            <w:pPr>
              <w:pStyle w:val="Normal6"/>
            </w:pPr>
            <w:r>
              <w:t>17.</w:t>
            </w:r>
            <w:r>
              <w:tab/>
              <w:t xml:space="preserve">onderstreept dat het toenemende gebruik van AI en algoritmisch beheer op de werkvloer een groot aantal uitdagingen met zich meebrengt met betrekking tot de bescherming van </w:t>
            </w:r>
            <w:r>
              <w:rPr>
                <w:b/>
                <w:i/>
              </w:rPr>
              <w:t>de persoonsgegevens</w:t>
            </w:r>
            <w:r>
              <w:t xml:space="preserve"> en de privacy van </w:t>
            </w:r>
            <w:r>
              <w:rPr>
                <w:b/>
                <w:i/>
              </w:rPr>
              <w:t>werknemers</w:t>
            </w:r>
            <w:r>
              <w:t>, die zorgvuldig moeten worden overwogen en passende regelgevingsmaatregelen vereisen;</w:t>
            </w:r>
          </w:p>
        </w:tc>
        <w:tc>
          <w:tcPr>
            <w:tcW w:w="4876" w:type="dxa"/>
            <w:hideMark/>
          </w:tcPr>
          <w:p w14:paraId="59835DFD" w14:textId="77777777" w:rsidR="00A83A32" w:rsidRPr="00012197" w:rsidRDefault="00A83A32" w:rsidP="00EC4386">
            <w:pPr>
              <w:pStyle w:val="Normal6"/>
              <w:rPr>
                <w:szCs w:val="24"/>
              </w:rPr>
            </w:pPr>
            <w:r>
              <w:t>17.</w:t>
            </w:r>
            <w:r>
              <w:tab/>
              <w:t xml:space="preserve">onderstreept dat het toenemende gebruik van AI en algoritmisch beheer op de werkvloer een groot aantal uitdagingen met zich meebrengt met betrekking tot de bescherming van </w:t>
            </w:r>
            <w:r>
              <w:rPr>
                <w:b/>
                <w:i/>
              </w:rPr>
              <w:t>persoonlijke en collectieve gegevens</w:t>
            </w:r>
            <w:r>
              <w:t xml:space="preserve"> en de privacy van </w:t>
            </w:r>
            <w:r>
              <w:rPr>
                <w:b/>
                <w:i/>
              </w:rPr>
              <w:t>personen die werken</w:t>
            </w:r>
            <w:r>
              <w:t xml:space="preserve">, die zorgvuldig moeten worden overwogen en passende regelgevingsmaatregelen </w:t>
            </w:r>
            <w:r>
              <w:rPr>
                <w:b/>
                <w:i/>
              </w:rPr>
              <w:t xml:space="preserve">op Europees niveau </w:t>
            </w:r>
            <w:r>
              <w:t>vereisen</w:t>
            </w:r>
            <w:r>
              <w:rPr>
                <w:b/>
                <w:i/>
              </w:rPr>
              <w:t>, teneinde tot een geharmoniseerde oplossing voor de gehele Unie te komen</w:t>
            </w:r>
            <w:r>
              <w:t>;</w:t>
            </w:r>
          </w:p>
        </w:tc>
      </w:tr>
    </w:tbl>
    <w:p w14:paraId="2C08F70B"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EFA3AAF" w14:textId="77777777" w:rsidR="00A83A32" w:rsidRPr="00A83A32" w:rsidRDefault="00A83A32" w:rsidP="00A83A32">
      <w:pPr>
        <w:rPr>
          <w:lang w:val="en-GB"/>
        </w:rPr>
      </w:pPr>
      <w:r w:rsidRPr="00A83A32">
        <w:rPr>
          <w:rStyle w:val="HideTWBExt"/>
          <w:lang w:val="en-GB"/>
        </w:rPr>
        <w:t>&lt;/Amend&gt;</w:t>
      </w:r>
    </w:p>
    <w:p w14:paraId="2C13B3A8"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217</w:t>
      </w:r>
      <w:r w:rsidRPr="00A83A32">
        <w:rPr>
          <w:rStyle w:val="HideTWBExt"/>
          <w:b w:val="0"/>
          <w:lang w:val="en-GB"/>
        </w:rPr>
        <w:t>&lt;/NumAm&gt;</w:t>
      </w:r>
    </w:p>
    <w:p w14:paraId="0ADFF7F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4D399B72" w14:textId="77777777" w:rsidR="00A83A32" w:rsidRPr="00A83A32" w:rsidRDefault="00A83A32" w:rsidP="00A83A32">
      <w:pPr>
        <w:rPr>
          <w:lang w:val="en-GB"/>
        </w:rPr>
      </w:pPr>
      <w:r w:rsidRPr="00A83A32">
        <w:rPr>
          <w:rStyle w:val="HideTWBExt"/>
          <w:lang w:val="en-GB"/>
        </w:rPr>
        <w:t>&lt;/RepeatBlock-By&gt;</w:t>
      </w:r>
    </w:p>
    <w:p w14:paraId="360D4BE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7253DC0"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0E63FC5" w14:textId="77777777" w:rsidTr="00EC4386">
        <w:trPr>
          <w:jc w:val="center"/>
        </w:trPr>
        <w:tc>
          <w:tcPr>
            <w:tcW w:w="9752" w:type="dxa"/>
            <w:gridSpan w:val="2"/>
          </w:tcPr>
          <w:p w14:paraId="2ABEB303" w14:textId="77777777" w:rsidR="00A83A32" w:rsidRPr="00012197" w:rsidRDefault="00A83A32" w:rsidP="00EC4386">
            <w:pPr>
              <w:keepNext/>
            </w:pPr>
          </w:p>
        </w:tc>
      </w:tr>
      <w:tr w:rsidR="00A83A32" w14:paraId="5A3B6893" w14:textId="77777777" w:rsidTr="00EC4386">
        <w:trPr>
          <w:jc w:val="center"/>
        </w:trPr>
        <w:tc>
          <w:tcPr>
            <w:tcW w:w="4876" w:type="dxa"/>
            <w:hideMark/>
          </w:tcPr>
          <w:p w14:paraId="4C2965EC" w14:textId="77777777" w:rsidR="00A83A32" w:rsidRPr="00012197" w:rsidRDefault="00A83A32" w:rsidP="00EC4386">
            <w:pPr>
              <w:pStyle w:val="ColumnHeading"/>
              <w:keepNext/>
            </w:pPr>
            <w:r>
              <w:t>Ontwerpresolutie</w:t>
            </w:r>
          </w:p>
        </w:tc>
        <w:tc>
          <w:tcPr>
            <w:tcW w:w="4876" w:type="dxa"/>
            <w:hideMark/>
          </w:tcPr>
          <w:p w14:paraId="6B37E43A" w14:textId="77777777" w:rsidR="00A83A32" w:rsidRPr="00012197" w:rsidRDefault="00A83A32" w:rsidP="00EC4386">
            <w:pPr>
              <w:pStyle w:val="ColumnHeading"/>
              <w:keepNext/>
            </w:pPr>
            <w:r>
              <w:t>Amendement</w:t>
            </w:r>
          </w:p>
        </w:tc>
      </w:tr>
      <w:tr w:rsidR="00A83A32" w14:paraId="4AFB884F" w14:textId="77777777" w:rsidTr="00EC4386">
        <w:trPr>
          <w:jc w:val="center"/>
        </w:trPr>
        <w:tc>
          <w:tcPr>
            <w:tcW w:w="4876" w:type="dxa"/>
            <w:hideMark/>
          </w:tcPr>
          <w:p w14:paraId="3427B1A2" w14:textId="77777777" w:rsidR="00A83A32" w:rsidRPr="00012197" w:rsidRDefault="00A83A32" w:rsidP="00EC4386">
            <w:pPr>
              <w:pStyle w:val="Normal6"/>
            </w:pPr>
            <w:r>
              <w:t>17.</w:t>
            </w:r>
            <w:r>
              <w:tab/>
            </w:r>
            <w:r>
              <w:rPr>
                <w:b/>
                <w:i/>
              </w:rPr>
              <w:t>onderstreept</w:t>
            </w:r>
            <w:r>
              <w:t xml:space="preserve"> dat het toenemende gebruik van AI en algoritmisch beheer op de werkvloer </w:t>
            </w:r>
            <w:r>
              <w:rPr>
                <w:b/>
                <w:i/>
              </w:rPr>
              <w:t>een groot aantal uitdagingen met zich meebrengt met betrekking tot</w:t>
            </w:r>
            <w:r>
              <w:t xml:space="preserve"> de bescherming van de persoonsgegevens en de </w:t>
            </w:r>
            <w:r>
              <w:rPr>
                <w:b/>
                <w:i/>
              </w:rPr>
              <w:t>privacy</w:t>
            </w:r>
            <w:r>
              <w:t xml:space="preserve"> van </w:t>
            </w:r>
            <w:r>
              <w:rPr>
                <w:b/>
                <w:i/>
              </w:rPr>
              <w:t>werknemers, die zorgvuldig moeten worden overwogen en passende regelgevingsmaatregelen vereisen</w:t>
            </w:r>
            <w:r>
              <w:t>;</w:t>
            </w:r>
          </w:p>
        </w:tc>
        <w:tc>
          <w:tcPr>
            <w:tcW w:w="4876" w:type="dxa"/>
            <w:hideMark/>
          </w:tcPr>
          <w:p w14:paraId="71D672B5" w14:textId="77777777" w:rsidR="00A83A32" w:rsidRPr="00012197" w:rsidRDefault="00A83A32" w:rsidP="00EC4386">
            <w:pPr>
              <w:pStyle w:val="Normal6"/>
              <w:rPr>
                <w:szCs w:val="24"/>
              </w:rPr>
            </w:pPr>
            <w:r>
              <w:t>17.</w:t>
            </w:r>
            <w:r>
              <w:tab/>
            </w:r>
            <w:r>
              <w:rPr>
                <w:b/>
                <w:i/>
              </w:rPr>
              <w:t>benadrukt</w:t>
            </w:r>
            <w:r>
              <w:t xml:space="preserve"> dat het toenemende gebruik van AI en algoritmisch beheer op de werkvloer </w:t>
            </w:r>
            <w:r>
              <w:rPr>
                <w:b/>
                <w:i/>
              </w:rPr>
              <w:t>het belang van</w:t>
            </w:r>
            <w:r>
              <w:t xml:space="preserve"> de bescherming van de persoonsgegevens en de </w:t>
            </w:r>
            <w:r>
              <w:rPr>
                <w:b/>
                <w:i/>
              </w:rPr>
              <w:t>integriteit</w:t>
            </w:r>
            <w:r>
              <w:t xml:space="preserve"> van </w:t>
            </w:r>
            <w:r>
              <w:rPr>
                <w:b/>
                <w:i/>
              </w:rPr>
              <w:t>de werkgever onderstreept</w:t>
            </w:r>
            <w:r>
              <w:t>;</w:t>
            </w:r>
          </w:p>
        </w:tc>
      </w:tr>
    </w:tbl>
    <w:p w14:paraId="2EA9109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6EE8584" w14:textId="77777777" w:rsidR="00A83A32" w:rsidRPr="00A83A32" w:rsidRDefault="00A83A32" w:rsidP="00A83A32">
      <w:pPr>
        <w:rPr>
          <w:lang w:val="en-GB"/>
        </w:rPr>
      </w:pPr>
      <w:r w:rsidRPr="00A83A32">
        <w:rPr>
          <w:rStyle w:val="HideTWBExt"/>
          <w:lang w:val="en-GB"/>
        </w:rPr>
        <w:t>&lt;/Amend&gt;</w:t>
      </w:r>
    </w:p>
    <w:p w14:paraId="023680BD"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218</w:t>
      </w:r>
      <w:r w:rsidRPr="00A83A32">
        <w:rPr>
          <w:rStyle w:val="HideTWBExt"/>
          <w:b w:val="0"/>
          <w:lang w:val="en-GB"/>
        </w:rPr>
        <w:t>&lt;/NumAm&gt;</w:t>
      </w:r>
    </w:p>
    <w:p w14:paraId="7FF578D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072AF549" w14:textId="77777777" w:rsidR="00A83A32" w:rsidRPr="00A83A32" w:rsidRDefault="00A83A32" w:rsidP="00A83A32">
      <w:pPr>
        <w:rPr>
          <w:lang w:val="en-GB"/>
        </w:rPr>
      </w:pPr>
      <w:r w:rsidRPr="00A83A32">
        <w:rPr>
          <w:rStyle w:val="HideTWBExt"/>
          <w:lang w:val="en-GB"/>
        </w:rPr>
        <w:t>&lt;/RepeatBlock-By&gt;</w:t>
      </w:r>
    </w:p>
    <w:p w14:paraId="161095B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54C36B2"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6C4C338" w14:textId="77777777" w:rsidTr="00EC4386">
        <w:trPr>
          <w:jc w:val="center"/>
        </w:trPr>
        <w:tc>
          <w:tcPr>
            <w:tcW w:w="9752" w:type="dxa"/>
            <w:gridSpan w:val="2"/>
          </w:tcPr>
          <w:p w14:paraId="27DAFA65" w14:textId="77777777" w:rsidR="00A83A32" w:rsidRPr="00012197" w:rsidRDefault="00A83A32" w:rsidP="00EC4386">
            <w:pPr>
              <w:keepNext/>
            </w:pPr>
          </w:p>
        </w:tc>
      </w:tr>
      <w:tr w:rsidR="00A83A32" w14:paraId="317435A4" w14:textId="77777777" w:rsidTr="00EC4386">
        <w:trPr>
          <w:jc w:val="center"/>
        </w:trPr>
        <w:tc>
          <w:tcPr>
            <w:tcW w:w="4876" w:type="dxa"/>
            <w:hideMark/>
          </w:tcPr>
          <w:p w14:paraId="1581FC9C" w14:textId="77777777" w:rsidR="00A83A32" w:rsidRPr="00012197" w:rsidRDefault="00A83A32" w:rsidP="00EC4386">
            <w:pPr>
              <w:pStyle w:val="ColumnHeading"/>
              <w:keepNext/>
            </w:pPr>
            <w:r>
              <w:t>Ontwerpresolutie</w:t>
            </w:r>
          </w:p>
        </w:tc>
        <w:tc>
          <w:tcPr>
            <w:tcW w:w="4876" w:type="dxa"/>
            <w:hideMark/>
          </w:tcPr>
          <w:p w14:paraId="36C4A82A" w14:textId="77777777" w:rsidR="00A83A32" w:rsidRPr="00012197" w:rsidRDefault="00A83A32" w:rsidP="00EC4386">
            <w:pPr>
              <w:pStyle w:val="ColumnHeading"/>
              <w:keepNext/>
            </w:pPr>
            <w:r>
              <w:t>Amendement</w:t>
            </w:r>
          </w:p>
        </w:tc>
      </w:tr>
      <w:tr w:rsidR="00A83A32" w14:paraId="60445C34" w14:textId="77777777" w:rsidTr="00EC4386">
        <w:trPr>
          <w:jc w:val="center"/>
        </w:trPr>
        <w:tc>
          <w:tcPr>
            <w:tcW w:w="4876" w:type="dxa"/>
            <w:hideMark/>
          </w:tcPr>
          <w:p w14:paraId="523A9B03" w14:textId="77777777" w:rsidR="00A83A32" w:rsidRPr="00012197" w:rsidRDefault="00A83A32" w:rsidP="00EC4386">
            <w:pPr>
              <w:pStyle w:val="Normal6"/>
            </w:pPr>
            <w:r>
              <w:t>17.</w:t>
            </w:r>
            <w:r>
              <w:tab/>
              <w:t>onderstreept dat het toenemende gebruik van AI en algoritmisch beheer op de werkvloer een groot aantal uitdagingen met zich meebrengt met betrekking tot de bescherming van de persoonsgegevens en de privacy van werknemers, die zorgvuldig moeten worden overwogen en passende regelgevingsmaatregelen vereisen;</w:t>
            </w:r>
          </w:p>
        </w:tc>
        <w:tc>
          <w:tcPr>
            <w:tcW w:w="4876" w:type="dxa"/>
            <w:hideMark/>
          </w:tcPr>
          <w:p w14:paraId="2D59920A" w14:textId="77777777" w:rsidR="00A83A32" w:rsidRPr="00012197" w:rsidRDefault="00A83A32" w:rsidP="00EC4386">
            <w:pPr>
              <w:pStyle w:val="Normal6"/>
              <w:rPr>
                <w:szCs w:val="24"/>
              </w:rPr>
            </w:pPr>
            <w:r>
              <w:t>17.</w:t>
            </w:r>
            <w:r>
              <w:tab/>
              <w:t xml:space="preserve">onderstreept dat het toenemende gebruik van AI en algoritmisch beheer op de werkvloer een groot aantal uitdagingen met zich meebrengt met betrekking tot de bescherming van de persoonsgegevens en de privacy van werknemers, die zorgvuldig moeten worden overwogen en passende regelgevingsmaatregelen </w:t>
            </w:r>
            <w:r>
              <w:rPr>
                <w:b/>
                <w:i/>
              </w:rPr>
              <w:t xml:space="preserve">en doeltreffende waarborgen </w:t>
            </w:r>
            <w:r>
              <w:t>vereisen;</w:t>
            </w:r>
          </w:p>
        </w:tc>
      </w:tr>
    </w:tbl>
    <w:p w14:paraId="3992172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48FDC7C" w14:textId="77777777" w:rsidR="00A83A32" w:rsidRPr="00A83A32" w:rsidRDefault="00A83A32" w:rsidP="00A83A32">
      <w:pPr>
        <w:rPr>
          <w:lang w:val="en-GB"/>
        </w:rPr>
      </w:pPr>
      <w:r w:rsidRPr="00A83A32">
        <w:rPr>
          <w:rStyle w:val="HideTWBExt"/>
          <w:lang w:val="en-GB"/>
        </w:rPr>
        <w:t>&lt;/Amend&gt;</w:t>
      </w:r>
    </w:p>
    <w:p w14:paraId="2783297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219</w:t>
      </w:r>
      <w:r w:rsidRPr="00A83A32">
        <w:rPr>
          <w:rStyle w:val="HideTWBExt"/>
          <w:b w:val="0"/>
          <w:lang w:val="en-GB"/>
        </w:rPr>
        <w:t>&lt;/NumAm&gt;</w:t>
      </w:r>
    </w:p>
    <w:p w14:paraId="6DD9E57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5B45B58A" w14:textId="77777777" w:rsidR="00A83A32" w:rsidRPr="00A83A32" w:rsidRDefault="00A83A32" w:rsidP="00A83A32">
      <w:pPr>
        <w:rPr>
          <w:lang w:val="en-GB"/>
        </w:rPr>
      </w:pPr>
      <w:r w:rsidRPr="00A83A32">
        <w:rPr>
          <w:rStyle w:val="HideTWBExt"/>
          <w:lang w:val="en-GB"/>
        </w:rPr>
        <w:t>&lt;/RepeatBlock-By&gt;</w:t>
      </w:r>
    </w:p>
    <w:p w14:paraId="1C5253C4"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D643782"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8F34DA9" w14:textId="77777777" w:rsidTr="00EC4386">
        <w:trPr>
          <w:jc w:val="center"/>
        </w:trPr>
        <w:tc>
          <w:tcPr>
            <w:tcW w:w="9752" w:type="dxa"/>
            <w:gridSpan w:val="2"/>
          </w:tcPr>
          <w:p w14:paraId="28B23DA3" w14:textId="77777777" w:rsidR="00A83A32" w:rsidRPr="00012197" w:rsidRDefault="00A83A32" w:rsidP="00EC4386">
            <w:pPr>
              <w:keepNext/>
            </w:pPr>
          </w:p>
        </w:tc>
      </w:tr>
      <w:tr w:rsidR="00A83A32" w14:paraId="5C2F8ECD" w14:textId="77777777" w:rsidTr="00EC4386">
        <w:trPr>
          <w:jc w:val="center"/>
        </w:trPr>
        <w:tc>
          <w:tcPr>
            <w:tcW w:w="4876" w:type="dxa"/>
            <w:hideMark/>
          </w:tcPr>
          <w:p w14:paraId="08F7361F" w14:textId="77777777" w:rsidR="00A83A32" w:rsidRPr="00012197" w:rsidRDefault="00A83A32" w:rsidP="00EC4386">
            <w:pPr>
              <w:pStyle w:val="ColumnHeading"/>
              <w:keepNext/>
            </w:pPr>
            <w:r>
              <w:t>Ontwerpresolutie</w:t>
            </w:r>
          </w:p>
        </w:tc>
        <w:tc>
          <w:tcPr>
            <w:tcW w:w="4876" w:type="dxa"/>
            <w:hideMark/>
          </w:tcPr>
          <w:p w14:paraId="0EE4020E" w14:textId="77777777" w:rsidR="00A83A32" w:rsidRPr="00012197" w:rsidRDefault="00A83A32" w:rsidP="00EC4386">
            <w:pPr>
              <w:pStyle w:val="ColumnHeading"/>
              <w:keepNext/>
            </w:pPr>
            <w:r>
              <w:t>Amendement</w:t>
            </w:r>
          </w:p>
        </w:tc>
      </w:tr>
      <w:tr w:rsidR="00A83A32" w14:paraId="57B5D2B7" w14:textId="77777777" w:rsidTr="00EC4386">
        <w:trPr>
          <w:jc w:val="center"/>
        </w:trPr>
        <w:tc>
          <w:tcPr>
            <w:tcW w:w="4876" w:type="dxa"/>
            <w:hideMark/>
          </w:tcPr>
          <w:p w14:paraId="278645C3" w14:textId="77777777" w:rsidR="00A83A32" w:rsidRPr="00012197" w:rsidRDefault="00A83A32" w:rsidP="00EC4386">
            <w:pPr>
              <w:pStyle w:val="Normal6"/>
            </w:pPr>
            <w:r>
              <w:t>17.</w:t>
            </w:r>
            <w:r>
              <w:tab/>
              <w:t>onderstreept dat het toenemende gebruik van AI en algoritmisch beheer op de werkvloer een groot aantal uitdagingen met zich meebrengt met betrekking tot de bescherming van de persoonsgegevens en de privacy van werknemers, die zorgvuldig moeten worden overwogen en passende regelgevingsmaatregelen vereisen;</w:t>
            </w:r>
          </w:p>
        </w:tc>
        <w:tc>
          <w:tcPr>
            <w:tcW w:w="4876" w:type="dxa"/>
            <w:hideMark/>
          </w:tcPr>
          <w:p w14:paraId="652F03E8" w14:textId="77777777" w:rsidR="00A83A32" w:rsidRPr="00012197" w:rsidRDefault="00A83A32" w:rsidP="00EC4386">
            <w:pPr>
              <w:pStyle w:val="Normal6"/>
              <w:rPr>
                <w:szCs w:val="24"/>
              </w:rPr>
            </w:pPr>
            <w:r>
              <w:rPr>
                <w:i/>
              </w:rPr>
              <w:t>(Niet van toepassing op de Nederlandse versie)</w:t>
            </w:r>
            <w:r>
              <w:tab/>
              <w:t xml:space="preserve"> </w:t>
            </w:r>
          </w:p>
        </w:tc>
      </w:tr>
    </w:tbl>
    <w:p w14:paraId="7561A4D9"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DFE0807" w14:textId="77777777" w:rsidR="00A83A32" w:rsidRPr="00A83A32" w:rsidRDefault="00A83A32" w:rsidP="00A83A32">
      <w:pPr>
        <w:rPr>
          <w:lang w:val="en-GB"/>
        </w:rPr>
      </w:pPr>
      <w:r w:rsidRPr="00A83A32">
        <w:rPr>
          <w:rStyle w:val="HideTWBExt"/>
          <w:lang w:val="en-GB"/>
        </w:rPr>
        <w:t>&lt;/Amend&gt;</w:t>
      </w:r>
    </w:p>
    <w:p w14:paraId="5311EAD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220</w:t>
      </w:r>
      <w:r w:rsidRPr="00A83A32">
        <w:rPr>
          <w:rStyle w:val="HideTWBExt"/>
          <w:b w:val="0"/>
          <w:lang w:val="en-GB"/>
        </w:rPr>
        <w:t>&lt;/NumAm&gt;</w:t>
      </w:r>
    </w:p>
    <w:p w14:paraId="716A285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109B9331" w14:textId="77777777" w:rsidR="00A83A32" w:rsidRPr="00A83A32" w:rsidRDefault="00A83A32" w:rsidP="00A83A32">
      <w:pPr>
        <w:rPr>
          <w:lang w:val="en-GB"/>
        </w:rPr>
      </w:pPr>
      <w:r w:rsidRPr="00A83A32">
        <w:rPr>
          <w:rStyle w:val="HideTWBExt"/>
          <w:lang w:val="en-GB"/>
        </w:rPr>
        <w:t>&lt;/RepeatBlock-By&gt;</w:t>
      </w:r>
    </w:p>
    <w:p w14:paraId="3B6A67CA"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C1C7191" w14:textId="77777777" w:rsidR="00A83A32" w:rsidRPr="00012197" w:rsidRDefault="00A83A32" w:rsidP="00A83A32">
      <w:pPr>
        <w:pStyle w:val="NormalBold"/>
      </w:pPr>
      <w:r>
        <w:rPr>
          <w:rStyle w:val="HideTWBExt"/>
          <w:b w:val="0"/>
        </w:rPr>
        <w:t>&lt;Article&gt;</w:t>
      </w:r>
      <w:r>
        <w:t>Paragraaf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F5212AC" w14:textId="77777777" w:rsidTr="00EC4386">
        <w:trPr>
          <w:jc w:val="center"/>
        </w:trPr>
        <w:tc>
          <w:tcPr>
            <w:tcW w:w="9752" w:type="dxa"/>
            <w:gridSpan w:val="2"/>
          </w:tcPr>
          <w:p w14:paraId="6A3DC8ED" w14:textId="77777777" w:rsidR="00A83A32" w:rsidRPr="00012197" w:rsidRDefault="00A83A32" w:rsidP="00EC4386">
            <w:pPr>
              <w:keepNext/>
            </w:pPr>
          </w:p>
        </w:tc>
      </w:tr>
      <w:tr w:rsidR="00A83A32" w14:paraId="1CE81BC3" w14:textId="77777777" w:rsidTr="00EC4386">
        <w:trPr>
          <w:jc w:val="center"/>
        </w:trPr>
        <w:tc>
          <w:tcPr>
            <w:tcW w:w="4876" w:type="dxa"/>
            <w:hideMark/>
          </w:tcPr>
          <w:p w14:paraId="6AA343DF" w14:textId="77777777" w:rsidR="00A83A32" w:rsidRPr="00012197" w:rsidRDefault="00A83A32" w:rsidP="00EC4386">
            <w:pPr>
              <w:pStyle w:val="ColumnHeading"/>
              <w:keepNext/>
            </w:pPr>
            <w:r>
              <w:t>Ontwerpresolutie</w:t>
            </w:r>
          </w:p>
        </w:tc>
        <w:tc>
          <w:tcPr>
            <w:tcW w:w="4876" w:type="dxa"/>
            <w:hideMark/>
          </w:tcPr>
          <w:p w14:paraId="146FB7BA" w14:textId="77777777" w:rsidR="00A83A32" w:rsidRPr="00012197" w:rsidRDefault="00A83A32" w:rsidP="00EC4386">
            <w:pPr>
              <w:pStyle w:val="ColumnHeading"/>
              <w:keepNext/>
            </w:pPr>
            <w:r>
              <w:t>Amendement</w:t>
            </w:r>
          </w:p>
        </w:tc>
      </w:tr>
      <w:tr w:rsidR="00A83A32" w14:paraId="312036F1" w14:textId="77777777" w:rsidTr="00EC4386">
        <w:trPr>
          <w:jc w:val="center"/>
        </w:trPr>
        <w:tc>
          <w:tcPr>
            <w:tcW w:w="4876" w:type="dxa"/>
            <w:hideMark/>
          </w:tcPr>
          <w:p w14:paraId="0F7DBC5E" w14:textId="77777777" w:rsidR="00A83A32" w:rsidRPr="00012197" w:rsidRDefault="00A83A32" w:rsidP="00EC4386">
            <w:pPr>
              <w:pStyle w:val="Normal6"/>
            </w:pPr>
            <w:r>
              <w:t>17.</w:t>
            </w:r>
            <w:r>
              <w:tab/>
              <w:t xml:space="preserve">onderstreept dat het toenemende gebruik van AI en algoritmisch beheer op de werkvloer een groot aantal uitdagingen met zich meebrengt met betrekking tot de bescherming van de persoonsgegevens en de privacy van werknemers, die </w:t>
            </w:r>
            <w:r>
              <w:rPr>
                <w:b/>
                <w:i/>
              </w:rPr>
              <w:t>zorgvuldig moeten worden overwogen en passende regelgevingsmaatregelen</w:t>
            </w:r>
            <w:r>
              <w:t xml:space="preserve"> vereisen;</w:t>
            </w:r>
          </w:p>
        </w:tc>
        <w:tc>
          <w:tcPr>
            <w:tcW w:w="4876" w:type="dxa"/>
            <w:hideMark/>
          </w:tcPr>
          <w:p w14:paraId="65B02249" w14:textId="77777777" w:rsidR="00A83A32" w:rsidRPr="00012197" w:rsidRDefault="00A83A32" w:rsidP="00EC4386">
            <w:pPr>
              <w:pStyle w:val="Normal6"/>
              <w:rPr>
                <w:szCs w:val="24"/>
              </w:rPr>
            </w:pPr>
            <w:r>
              <w:t>17.</w:t>
            </w:r>
            <w:r>
              <w:tab/>
              <w:t xml:space="preserve">onderstreept dat het toenemende gebruik van AI en algoritmisch beheer op de werkvloer een groot aantal uitdagingen met zich meebrengt met betrekking tot de bescherming van de persoonsgegevens en de privacy van werknemers, die </w:t>
            </w:r>
            <w:r>
              <w:rPr>
                <w:b/>
                <w:i/>
              </w:rPr>
              <w:t>efficiënte tenuitvoerlegging van alle toepasselijk wetgeving</w:t>
            </w:r>
            <w:r>
              <w:t xml:space="preserve"> vereisen;</w:t>
            </w:r>
          </w:p>
        </w:tc>
      </w:tr>
    </w:tbl>
    <w:p w14:paraId="3BE88F05"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3C399FE" w14:textId="77777777" w:rsidR="00A83A32" w:rsidRPr="00A83A32" w:rsidRDefault="00A83A32" w:rsidP="00A83A32">
      <w:pPr>
        <w:rPr>
          <w:lang w:val="en-GB"/>
        </w:rPr>
      </w:pPr>
      <w:r w:rsidRPr="00A83A32">
        <w:rPr>
          <w:rStyle w:val="HideTWBExt"/>
          <w:lang w:val="en-GB"/>
        </w:rPr>
        <w:t>&lt;/Amend&gt;</w:t>
      </w:r>
    </w:p>
    <w:p w14:paraId="72F31D4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221</w:t>
      </w:r>
      <w:r w:rsidRPr="00A83A32">
        <w:rPr>
          <w:rStyle w:val="HideTWBExt"/>
          <w:b w:val="0"/>
          <w:lang w:val="en-GB"/>
        </w:rPr>
        <w:t>&lt;/NumAm&gt;</w:t>
      </w:r>
    </w:p>
    <w:p w14:paraId="73B84CF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006CB377" w14:textId="77777777" w:rsidR="00A83A32" w:rsidRPr="00A83A32" w:rsidRDefault="00A83A32" w:rsidP="00A83A32">
      <w:pPr>
        <w:rPr>
          <w:lang w:val="en-GB"/>
        </w:rPr>
      </w:pPr>
      <w:r w:rsidRPr="00A83A32">
        <w:rPr>
          <w:rStyle w:val="HideTWBExt"/>
          <w:lang w:val="en-GB"/>
        </w:rPr>
        <w:t>&lt;/RepeatBlock-By&gt;</w:t>
      </w:r>
    </w:p>
    <w:p w14:paraId="652D7DB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D3D0378"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17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40B20DAF" w14:textId="77777777" w:rsidTr="00EC4386">
        <w:trPr>
          <w:jc w:val="center"/>
        </w:trPr>
        <w:tc>
          <w:tcPr>
            <w:tcW w:w="9752" w:type="dxa"/>
            <w:gridSpan w:val="2"/>
          </w:tcPr>
          <w:p w14:paraId="48BAC8B1" w14:textId="77777777" w:rsidR="00A83A32" w:rsidRPr="00A83A32" w:rsidRDefault="00A83A32" w:rsidP="00EC4386">
            <w:pPr>
              <w:keepNext/>
              <w:rPr>
                <w:lang w:val="fr-BE"/>
              </w:rPr>
            </w:pPr>
          </w:p>
        </w:tc>
      </w:tr>
      <w:tr w:rsidR="00A83A32" w14:paraId="09BEB350" w14:textId="77777777" w:rsidTr="00EC4386">
        <w:trPr>
          <w:jc w:val="center"/>
        </w:trPr>
        <w:tc>
          <w:tcPr>
            <w:tcW w:w="4876" w:type="dxa"/>
            <w:hideMark/>
          </w:tcPr>
          <w:p w14:paraId="09C3D52F" w14:textId="77777777" w:rsidR="00A83A32" w:rsidRPr="00012197" w:rsidRDefault="00A83A32" w:rsidP="00EC4386">
            <w:pPr>
              <w:pStyle w:val="ColumnHeading"/>
              <w:keepNext/>
            </w:pPr>
            <w:r>
              <w:t>Ontwerpresolutie</w:t>
            </w:r>
          </w:p>
        </w:tc>
        <w:tc>
          <w:tcPr>
            <w:tcW w:w="4876" w:type="dxa"/>
            <w:hideMark/>
          </w:tcPr>
          <w:p w14:paraId="38D6210D" w14:textId="77777777" w:rsidR="00A83A32" w:rsidRPr="00012197" w:rsidRDefault="00A83A32" w:rsidP="00EC4386">
            <w:pPr>
              <w:pStyle w:val="ColumnHeading"/>
              <w:keepNext/>
            </w:pPr>
            <w:r>
              <w:t>Amendement</w:t>
            </w:r>
          </w:p>
        </w:tc>
      </w:tr>
      <w:tr w:rsidR="00A83A32" w14:paraId="22869F31" w14:textId="77777777" w:rsidTr="00EC4386">
        <w:trPr>
          <w:jc w:val="center"/>
        </w:trPr>
        <w:tc>
          <w:tcPr>
            <w:tcW w:w="4876" w:type="dxa"/>
          </w:tcPr>
          <w:p w14:paraId="73F1B164" w14:textId="77777777" w:rsidR="00A83A32" w:rsidRPr="00012197" w:rsidRDefault="00A83A32" w:rsidP="00EC4386">
            <w:pPr>
              <w:pStyle w:val="Normal6"/>
            </w:pPr>
          </w:p>
        </w:tc>
        <w:tc>
          <w:tcPr>
            <w:tcW w:w="4876" w:type="dxa"/>
            <w:hideMark/>
          </w:tcPr>
          <w:p w14:paraId="1A2F4569" w14:textId="77777777" w:rsidR="00A83A32" w:rsidRPr="00012197" w:rsidRDefault="00A83A32" w:rsidP="00EC4386">
            <w:pPr>
              <w:pStyle w:val="Normal6"/>
              <w:rPr>
                <w:szCs w:val="24"/>
              </w:rPr>
            </w:pPr>
            <w:r>
              <w:rPr>
                <w:b/>
                <w:i/>
              </w:rPr>
              <w:t>17 bis.</w:t>
            </w:r>
            <w:r>
              <w:rPr>
                <w:b/>
                <w:i/>
              </w:rPr>
              <w:tab/>
              <w:t xml:space="preserve">erkent dat grote taalmodellen steeds belangrijker worden in alle sectoren vanwege hun rol bij automatisering en verbetering van de </w:t>
            </w:r>
            <w:r>
              <w:rPr>
                <w:b/>
                <w:i/>
              </w:rPr>
              <w:lastRenderedPageBreak/>
              <w:t>efficiëntie, en verzoekt om financiële steun van de EU voor kleinere AI-modellen om diversiteit te stimuleren, de energie-efficiëntie te verbeteren en de technologische soevereiniteit te versterken buiten deze grote modellen om;</w:t>
            </w:r>
          </w:p>
        </w:tc>
      </w:tr>
    </w:tbl>
    <w:p w14:paraId="2195F0AC"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03EB01C" w14:textId="77777777" w:rsidR="00A83A32" w:rsidRPr="00A83A32" w:rsidRDefault="00A83A32" w:rsidP="00A83A32">
      <w:pPr>
        <w:rPr>
          <w:lang w:val="en-GB"/>
        </w:rPr>
      </w:pPr>
      <w:r w:rsidRPr="00A83A32">
        <w:rPr>
          <w:rStyle w:val="HideTWBExt"/>
          <w:lang w:val="en-GB"/>
        </w:rPr>
        <w:t>&lt;/Amend&gt;</w:t>
      </w:r>
    </w:p>
    <w:p w14:paraId="2383B9D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222</w:t>
      </w:r>
      <w:r w:rsidRPr="00A83A32">
        <w:rPr>
          <w:rStyle w:val="HideTWBExt"/>
          <w:b w:val="0"/>
          <w:lang w:val="en-GB"/>
        </w:rPr>
        <w:t>&lt;/NumAm&gt;</w:t>
      </w:r>
    </w:p>
    <w:p w14:paraId="0F7D064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4A66D332" w14:textId="77777777" w:rsidR="00A83A32" w:rsidRPr="00A83A32" w:rsidRDefault="00A83A32" w:rsidP="00A83A32">
      <w:pPr>
        <w:rPr>
          <w:lang w:val="en-GB"/>
        </w:rPr>
      </w:pPr>
      <w:r w:rsidRPr="00A83A32">
        <w:rPr>
          <w:rStyle w:val="HideTWBExt"/>
          <w:lang w:val="en-GB"/>
        </w:rPr>
        <w:t>&lt;/RepeatBlock-By&gt;</w:t>
      </w:r>
    </w:p>
    <w:p w14:paraId="65C0F33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6404F57"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17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4E30CEC9" w14:textId="77777777" w:rsidTr="00EC4386">
        <w:trPr>
          <w:jc w:val="center"/>
        </w:trPr>
        <w:tc>
          <w:tcPr>
            <w:tcW w:w="9752" w:type="dxa"/>
            <w:gridSpan w:val="2"/>
          </w:tcPr>
          <w:p w14:paraId="5C3090D3" w14:textId="77777777" w:rsidR="00A83A32" w:rsidRPr="00A83A32" w:rsidRDefault="00A83A32" w:rsidP="00EC4386">
            <w:pPr>
              <w:keepNext/>
              <w:rPr>
                <w:lang w:val="fr-BE"/>
              </w:rPr>
            </w:pPr>
          </w:p>
        </w:tc>
      </w:tr>
      <w:tr w:rsidR="00A83A32" w14:paraId="36A7E718" w14:textId="77777777" w:rsidTr="00EC4386">
        <w:trPr>
          <w:jc w:val="center"/>
        </w:trPr>
        <w:tc>
          <w:tcPr>
            <w:tcW w:w="4876" w:type="dxa"/>
            <w:hideMark/>
          </w:tcPr>
          <w:p w14:paraId="4179D095" w14:textId="77777777" w:rsidR="00A83A32" w:rsidRPr="00012197" w:rsidRDefault="00A83A32" w:rsidP="00EC4386">
            <w:pPr>
              <w:pStyle w:val="ColumnHeading"/>
              <w:keepNext/>
            </w:pPr>
            <w:r>
              <w:t>Ontwerpresolutie</w:t>
            </w:r>
          </w:p>
        </w:tc>
        <w:tc>
          <w:tcPr>
            <w:tcW w:w="4876" w:type="dxa"/>
            <w:hideMark/>
          </w:tcPr>
          <w:p w14:paraId="7943BC9E" w14:textId="77777777" w:rsidR="00A83A32" w:rsidRPr="00012197" w:rsidRDefault="00A83A32" w:rsidP="00EC4386">
            <w:pPr>
              <w:pStyle w:val="ColumnHeading"/>
              <w:keepNext/>
            </w:pPr>
            <w:r>
              <w:t>Amendement</w:t>
            </w:r>
          </w:p>
        </w:tc>
      </w:tr>
      <w:tr w:rsidR="00A83A32" w14:paraId="65C20986" w14:textId="77777777" w:rsidTr="00EC4386">
        <w:trPr>
          <w:jc w:val="center"/>
        </w:trPr>
        <w:tc>
          <w:tcPr>
            <w:tcW w:w="4876" w:type="dxa"/>
          </w:tcPr>
          <w:p w14:paraId="62595A8F" w14:textId="77777777" w:rsidR="00A83A32" w:rsidRPr="00012197" w:rsidRDefault="00A83A32" w:rsidP="00EC4386">
            <w:pPr>
              <w:pStyle w:val="Normal6"/>
            </w:pPr>
          </w:p>
        </w:tc>
        <w:tc>
          <w:tcPr>
            <w:tcW w:w="4876" w:type="dxa"/>
            <w:hideMark/>
          </w:tcPr>
          <w:p w14:paraId="18F40DCC" w14:textId="77777777" w:rsidR="00A83A32" w:rsidRPr="00012197" w:rsidRDefault="00A83A32" w:rsidP="00EC4386">
            <w:pPr>
              <w:pStyle w:val="Normal6"/>
              <w:rPr>
                <w:szCs w:val="24"/>
              </w:rPr>
            </w:pPr>
            <w:r>
              <w:rPr>
                <w:b/>
                <w:i/>
              </w:rPr>
              <w:t>17 bis.</w:t>
            </w:r>
            <w:r>
              <w:rPr>
                <w:b/>
                <w:i/>
              </w:rPr>
              <w:tab/>
              <w:t>benadrukt dat persoonsgegevens van personen die werken, kunnen worden samengevoegd tot een collectieve databank die door algoritmen kan worden verwerkt, en dat daarom ook op collectief niveau gegevensbescherming vereist is.</w:t>
            </w:r>
          </w:p>
        </w:tc>
      </w:tr>
    </w:tbl>
    <w:p w14:paraId="5FF43F48"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82C92AF" w14:textId="77777777" w:rsidR="00A83A32" w:rsidRPr="00A83A32" w:rsidRDefault="00A83A32" w:rsidP="00A83A32">
      <w:pPr>
        <w:rPr>
          <w:lang w:val="en-GB"/>
        </w:rPr>
      </w:pPr>
      <w:r w:rsidRPr="00A83A32">
        <w:rPr>
          <w:rStyle w:val="HideTWBExt"/>
          <w:lang w:val="en-GB"/>
        </w:rPr>
        <w:t>&lt;/Amend&gt;</w:t>
      </w:r>
    </w:p>
    <w:p w14:paraId="7EA54D29"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223</w:t>
      </w:r>
      <w:r w:rsidRPr="00A83A32">
        <w:rPr>
          <w:rStyle w:val="HideTWBExt"/>
          <w:b w:val="0"/>
          <w:lang w:val="en-GB"/>
        </w:rPr>
        <w:t>&lt;/NumAm&gt;</w:t>
      </w:r>
    </w:p>
    <w:p w14:paraId="268E1D3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3502F862" w14:textId="77777777" w:rsidR="00A83A32" w:rsidRPr="00A83A32" w:rsidRDefault="00A83A32" w:rsidP="00A83A32">
      <w:pPr>
        <w:rPr>
          <w:lang w:val="en-GB"/>
        </w:rPr>
      </w:pPr>
      <w:r w:rsidRPr="00A83A32">
        <w:rPr>
          <w:rStyle w:val="HideTWBExt"/>
          <w:lang w:val="en-GB"/>
        </w:rPr>
        <w:t>&lt;/RepeatBlock-By&gt;</w:t>
      </w:r>
    </w:p>
    <w:p w14:paraId="4DFF8CA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FC5018B"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CDBE2A4" w14:textId="77777777" w:rsidTr="00EC4386">
        <w:trPr>
          <w:jc w:val="center"/>
        </w:trPr>
        <w:tc>
          <w:tcPr>
            <w:tcW w:w="9752" w:type="dxa"/>
            <w:gridSpan w:val="2"/>
          </w:tcPr>
          <w:p w14:paraId="23D927E3" w14:textId="77777777" w:rsidR="00A83A32" w:rsidRPr="00012197" w:rsidRDefault="00A83A32" w:rsidP="00EC4386">
            <w:pPr>
              <w:keepNext/>
            </w:pPr>
          </w:p>
        </w:tc>
      </w:tr>
      <w:tr w:rsidR="00A83A32" w14:paraId="3B36B192" w14:textId="77777777" w:rsidTr="00EC4386">
        <w:trPr>
          <w:jc w:val="center"/>
        </w:trPr>
        <w:tc>
          <w:tcPr>
            <w:tcW w:w="4876" w:type="dxa"/>
            <w:hideMark/>
          </w:tcPr>
          <w:p w14:paraId="7A9289BD" w14:textId="77777777" w:rsidR="00A83A32" w:rsidRPr="00012197" w:rsidRDefault="00A83A32" w:rsidP="00EC4386">
            <w:pPr>
              <w:pStyle w:val="ColumnHeading"/>
              <w:keepNext/>
            </w:pPr>
            <w:r>
              <w:t>Ontwerpresolutie</w:t>
            </w:r>
          </w:p>
        </w:tc>
        <w:tc>
          <w:tcPr>
            <w:tcW w:w="4876" w:type="dxa"/>
            <w:hideMark/>
          </w:tcPr>
          <w:p w14:paraId="62BB0188" w14:textId="77777777" w:rsidR="00A83A32" w:rsidRPr="00012197" w:rsidRDefault="00A83A32" w:rsidP="00EC4386">
            <w:pPr>
              <w:pStyle w:val="ColumnHeading"/>
              <w:keepNext/>
            </w:pPr>
            <w:r>
              <w:t>Amendement</w:t>
            </w:r>
          </w:p>
        </w:tc>
      </w:tr>
      <w:tr w:rsidR="00A83A32" w14:paraId="6FDE515D" w14:textId="77777777" w:rsidTr="00EC4386">
        <w:trPr>
          <w:jc w:val="center"/>
        </w:trPr>
        <w:tc>
          <w:tcPr>
            <w:tcW w:w="4876" w:type="dxa"/>
            <w:hideMark/>
          </w:tcPr>
          <w:p w14:paraId="3C470ED9" w14:textId="77777777" w:rsidR="00A83A32" w:rsidRPr="00012197" w:rsidRDefault="00A83A32" w:rsidP="00EC4386">
            <w:pPr>
              <w:pStyle w:val="Normal6"/>
            </w:pPr>
            <w:r>
              <w:t>18.</w:t>
            </w:r>
            <w:r>
              <w:tab/>
              <w:t>erkent dat bedrijven, met name kleine en middelgrote ondernemingen (kmo’s), reeds voor aanzienlijke uitdagingen staan bij het navigeren in een steeds complexer regelgevingsklimaat; verzoekt de Commissie ervoor te zorgen dat</w:t>
            </w:r>
            <w:r>
              <w:rPr>
                <w:b/>
                <w:i/>
              </w:rPr>
              <w:t xml:space="preserve"> bij de vormgeving van</w:t>
            </w:r>
            <w:r>
              <w:t xml:space="preserve"> toekomstige wetgeving op het gebied van algoritmisch beheer </w:t>
            </w:r>
            <w:r>
              <w:rPr>
                <w:b/>
                <w:i/>
              </w:rPr>
              <w:t>duidelijk wordt ingezet op vereenvoudiging en gemakkelijke</w:t>
            </w:r>
            <w:r>
              <w:t xml:space="preserve"> naleving</w:t>
            </w:r>
            <w:r>
              <w:rPr>
                <w:b/>
                <w:i/>
              </w:rPr>
              <w:t>,</w:t>
            </w:r>
            <w:r>
              <w:t xml:space="preserve"> en benadrukt dat </w:t>
            </w:r>
            <w:r>
              <w:rPr>
                <w:b/>
                <w:i/>
              </w:rPr>
              <w:t xml:space="preserve">er behoefte is </w:t>
            </w:r>
            <w:r>
              <w:rPr>
                <w:b/>
                <w:i/>
              </w:rPr>
              <w:lastRenderedPageBreak/>
              <w:t>aan</w:t>
            </w:r>
            <w:r>
              <w:t xml:space="preserve"> op maat gesneden richtsnoeren, instrumenten en ondersteuningsmechanismen om kmo’s te helpen nieuwe vereisten te begrijpen en er doeltreffend aan te voldoen;</w:t>
            </w:r>
          </w:p>
        </w:tc>
        <w:tc>
          <w:tcPr>
            <w:tcW w:w="4876" w:type="dxa"/>
            <w:hideMark/>
          </w:tcPr>
          <w:p w14:paraId="0D116863" w14:textId="77777777" w:rsidR="00A83A32" w:rsidRPr="00012197" w:rsidRDefault="00A83A32" w:rsidP="00EC4386">
            <w:pPr>
              <w:pStyle w:val="Normal6"/>
              <w:rPr>
                <w:szCs w:val="24"/>
              </w:rPr>
            </w:pPr>
            <w:r>
              <w:lastRenderedPageBreak/>
              <w:t>18.</w:t>
            </w:r>
            <w:r>
              <w:tab/>
              <w:t xml:space="preserve">erkent dat bedrijven, met name kleine en middelgrote ondernemingen (kmo’s), reeds voor aanzienlijke uitdagingen staan bij het navigeren in een steeds complexer regelgevingsklimaat; </w:t>
            </w:r>
            <w:r>
              <w:rPr>
                <w:b/>
                <w:i/>
              </w:rPr>
              <w:t>erkent voorts dat het ontbreken van een duidelijk regelgevingskader en een versnipperde aanpak in de lidstaten ook de complexiteit en de nalevingskosten voor bedrijven kunnen verhogen;</w:t>
            </w:r>
            <w:r>
              <w:t xml:space="preserve"> verzoekt de Commissie ervoor te zorgen dat </w:t>
            </w:r>
            <w:r>
              <w:lastRenderedPageBreak/>
              <w:t xml:space="preserve">toekomstige wetgeving op het gebied van </w:t>
            </w:r>
            <w:r>
              <w:rPr>
                <w:b/>
                <w:i/>
              </w:rPr>
              <w:t xml:space="preserve">artificiële intelligentie en </w:t>
            </w:r>
            <w:r>
              <w:t xml:space="preserve">algoritmisch beheer </w:t>
            </w:r>
            <w:r>
              <w:rPr>
                <w:b/>
                <w:i/>
              </w:rPr>
              <w:t xml:space="preserve">op de werkplek duplicering van of overlapping met bestaande toepasselijke EU-instrumenten voorkomt, </w:t>
            </w:r>
            <w:r>
              <w:t>naleving</w:t>
            </w:r>
            <w:r>
              <w:rPr>
                <w:b/>
                <w:i/>
              </w:rPr>
              <w:t xml:space="preserve"> vergemakkelijkt</w:t>
            </w:r>
            <w:r>
              <w:t xml:space="preserve"> en </w:t>
            </w:r>
            <w:r>
              <w:rPr>
                <w:b/>
                <w:i/>
              </w:rPr>
              <w:t>tegelijkertijd een adequate bescherming van werknemers waarborgt;</w:t>
            </w:r>
            <w:r>
              <w:t xml:space="preserve"> benadrukt dat </w:t>
            </w:r>
            <w:r>
              <w:rPr>
                <w:b/>
                <w:i/>
              </w:rPr>
              <w:t>de lidstaten moeten voorzien in</w:t>
            </w:r>
            <w:r>
              <w:t xml:space="preserve"> op maat gesneden richtsnoeren, instrumenten en ondersteuningsmechanismen om kmo’s te helpen nieuwe vereisten te begrijpen en er doeltreffend aan te voldoen;</w:t>
            </w:r>
          </w:p>
        </w:tc>
      </w:tr>
    </w:tbl>
    <w:p w14:paraId="3EE44DDA"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78B81C8" w14:textId="77777777" w:rsidR="00A83A32" w:rsidRPr="00A83A32" w:rsidRDefault="00A83A32" w:rsidP="00A83A32">
      <w:pPr>
        <w:rPr>
          <w:lang w:val="en-GB"/>
        </w:rPr>
      </w:pPr>
      <w:r w:rsidRPr="00A83A32">
        <w:rPr>
          <w:rStyle w:val="HideTWBExt"/>
          <w:lang w:val="en-GB"/>
        </w:rPr>
        <w:t>&lt;/Amend&gt;</w:t>
      </w:r>
    </w:p>
    <w:p w14:paraId="2533512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224</w:t>
      </w:r>
      <w:r w:rsidRPr="00A83A32">
        <w:rPr>
          <w:rStyle w:val="HideTWBExt"/>
          <w:b w:val="0"/>
          <w:lang w:val="en-GB"/>
        </w:rPr>
        <w:t>&lt;/NumAm&gt;</w:t>
      </w:r>
    </w:p>
    <w:p w14:paraId="3CBE35A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681DA06F" w14:textId="77777777" w:rsidR="00A83A32" w:rsidRPr="00A83A32" w:rsidRDefault="00A83A32" w:rsidP="00A83A32">
      <w:pPr>
        <w:rPr>
          <w:lang w:val="en-GB"/>
        </w:rPr>
      </w:pPr>
      <w:r w:rsidRPr="00A83A32">
        <w:rPr>
          <w:rStyle w:val="HideTWBExt"/>
          <w:lang w:val="en-GB"/>
        </w:rPr>
        <w:t>&lt;/RepeatBlock-By&gt;</w:t>
      </w:r>
    </w:p>
    <w:p w14:paraId="53A0AED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65F88BA"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6291AE9" w14:textId="77777777" w:rsidTr="00EC4386">
        <w:trPr>
          <w:jc w:val="center"/>
        </w:trPr>
        <w:tc>
          <w:tcPr>
            <w:tcW w:w="9752" w:type="dxa"/>
            <w:gridSpan w:val="2"/>
          </w:tcPr>
          <w:p w14:paraId="2A0D2AA1" w14:textId="77777777" w:rsidR="00A83A32" w:rsidRPr="00012197" w:rsidRDefault="00A83A32" w:rsidP="00EC4386">
            <w:pPr>
              <w:keepNext/>
            </w:pPr>
          </w:p>
        </w:tc>
      </w:tr>
      <w:tr w:rsidR="00A83A32" w14:paraId="26654ED0" w14:textId="77777777" w:rsidTr="00EC4386">
        <w:trPr>
          <w:jc w:val="center"/>
        </w:trPr>
        <w:tc>
          <w:tcPr>
            <w:tcW w:w="4876" w:type="dxa"/>
            <w:hideMark/>
          </w:tcPr>
          <w:p w14:paraId="01FA2DDF" w14:textId="77777777" w:rsidR="00A83A32" w:rsidRPr="00012197" w:rsidRDefault="00A83A32" w:rsidP="00EC4386">
            <w:pPr>
              <w:pStyle w:val="ColumnHeading"/>
              <w:keepNext/>
            </w:pPr>
            <w:r>
              <w:t>Ontwerpresolutie</w:t>
            </w:r>
          </w:p>
        </w:tc>
        <w:tc>
          <w:tcPr>
            <w:tcW w:w="4876" w:type="dxa"/>
            <w:hideMark/>
          </w:tcPr>
          <w:p w14:paraId="75BE7397" w14:textId="77777777" w:rsidR="00A83A32" w:rsidRPr="00012197" w:rsidRDefault="00A83A32" w:rsidP="00EC4386">
            <w:pPr>
              <w:pStyle w:val="ColumnHeading"/>
              <w:keepNext/>
            </w:pPr>
            <w:r>
              <w:t>Amendement</w:t>
            </w:r>
          </w:p>
        </w:tc>
      </w:tr>
      <w:tr w:rsidR="00A83A32" w14:paraId="1D12CDE3" w14:textId="77777777" w:rsidTr="00EC4386">
        <w:trPr>
          <w:jc w:val="center"/>
        </w:trPr>
        <w:tc>
          <w:tcPr>
            <w:tcW w:w="4876" w:type="dxa"/>
            <w:hideMark/>
          </w:tcPr>
          <w:p w14:paraId="178D3BC9" w14:textId="77777777" w:rsidR="00A83A32" w:rsidRPr="00012197" w:rsidRDefault="00A83A32" w:rsidP="00EC4386">
            <w:pPr>
              <w:pStyle w:val="Normal6"/>
            </w:pPr>
            <w:r>
              <w:t>18.</w:t>
            </w:r>
            <w:r>
              <w:tab/>
              <w:t>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en benadrukt dat er behoefte is aan op maat gesneden richtsnoeren, instrumenten en ondersteuningsmechanismen om kmo’s te helpen nieuwe vereisten te begrijpen en er doeltreffend aan te voldoen;</w:t>
            </w:r>
          </w:p>
        </w:tc>
        <w:tc>
          <w:tcPr>
            <w:tcW w:w="4876" w:type="dxa"/>
            <w:hideMark/>
          </w:tcPr>
          <w:p w14:paraId="203B46AB" w14:textId="77777777" w:rsidR="00A83A32" w:rsidRPr="00012197" w:rsidRDefault="00A83A32" w:rsidP="00EC4386">
            <w:pPr>
              <w:pStyle w:val="Normal6"/>
              <w:rPr>
                <w:szCs w:val="24"/>
              </w:rPr>
            </w:pPr>
            <w:r>
              <w:t>18.</w:t>
            </w:r>
            <w:r>
              <w:tab/>
              <w:t xml:space="preserve">erkent dat bedrijven, met name kleine en middelgrote ondernemingen (kmo’s), reeds voor aanzienlijke uitdagingen staan bij het navigeren in een steeds complexer regelgevingsklimaat; verzoekt de Commissie ervoor te zorgen dat bij de vormgeving van toekomstige wetgeving </w:t>
            </w:r>
            <w:r>
              <w:rPr>
                <w:b/>
                <w:i/>
              </w:rPr>
              <w:t xml:space="preserve">en initiatieven </w:t>
            </w:r>
            <w:r>
              <w:t>op het gebied van algoritmisch beheer</w:t>
            </w:r>
            <w:r>
              <w:rPr>
                <w:b/>
                <w:i/>
              </w:rPr>
              <w:t xml:space="preserve"> en AI, ook in de huidige procedures voor de tenuitvoerlegging van EU-wetgeving,</w:t>
            </w:r>
            <w:r>
              <w:t xml:space="preserve"> duidelijk wordt ingezet op vereenvoudiging en gemakkelijke naleving, en benadrukt dat er behoefte is aan op maat gesneden richtsnoeren, instrumenten en ondersteuningsmechanismen om kmo’s te helpen nieuwe vereisten te begrijpen en er doeltreffend aan te voldoen; </w:t>
            </w:r>
            <w:r>
              <w:rPr>
                <w:b/>
                <w:i/>
              </w:rPr>
              <w:t xml:space="preserve">benadrukt dat het alomvattende rechtskader rond de digitale agenda en AI met name dubbele verplichtingen en vereisten moet </w:t>
            </w:r>
            <w:r>
              <w:rPr>
                <w:b/>
                <w:i/>
              </w:rPr>
              <w:lastRenderedPageBreak/>
              <w:t>voorkomen;</w:t>
            </w:r>
          </w:p>
        </w:tc>
      </w:tr>
    </w:tbl>
    <w:p w14:paraId="7571470B"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5BF5913" w14:textId="77777777" w:rsidR="00A83A32" w:rsidRPr="00A83A32" w:rsidRDefault="00A83A32" w:rsidP="00A83A32">
      <w:pPr>
        <w:rPr>
          <w:lang w:val="en-GB"/>
        </w:rPr>
      </w:pPr>
      <w:r w:rsidRPr="00A83A32">
        <w:rPr>
          <w:rStyle w:val="HideTWBExt"/>
          <w:lang w:val="en-GB"/>
        </w:rPr>
        <w:t>&lt;/Amend&gt;</w:t>
      </w:r>
    </w:p>
    <w:p w14:paraId="1D31765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225</w:t>
      </w:r>
      <w:r w:rsidRPr="00A83A32">
        <w:rPr>
          <w:rStyle w:val="HideTWBExt"/>
          <w:b w:val="0"/>
          <w:lang w:val="en-GB"/>
        </w:rPr>
        <w:t>&lt;/NumAm&gt;</w:t>
      </w:r>
    </w:p>
    <w:p w14:paraId="0D9561B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Pál Szekeres</w:t>
      </w:r>
      <w:r w:rsidRPr="00A83A32">
        <w:rPr>
          <w:rStyle w:val="HideTWBExt"/>
          <w:b w:val="0"/>
          <w:lang w:val="en-GB"/>
        </w:rPr>
        <w:t>&lt;/Members&gt;</w:t>
      </w:r>
    </w:p>
    <w:p w14:paraId="36D1695E" w14:textId="77777777" w:rsidR="00A83A32" w:rsidRPr="00A83A32" w:rsidRDefault="00A83A32" w:rsidP="00A83A32">
      <w:pPr>
        <w:rPr>
          <w:lang w:val="en-GB"/>
        </w:rPr>
      </w:pPr>
      <w:r w:rsidRPr="00A83A32">
        <w:rPr>
          <w:rStyle w:val="HideTWBExt"/>
          <w:lang w:val="en-GB"/>
        </w:rPr>
        <w:t>&lt;/RepeatBlock-By&gt;</w:t>
      </w:r>
    </w:p>
    <w:p w14:paraId="1AC3F91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6B38AFB0"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A09C12F" w14:textId="77777777" w:rsidTr="00EC4386">
        <w:trPr>
          <w:jc w:val="center"/>
        </w:trPr>
        <w:tc>
          <w:tcPr>
            <w:tcW w:w="9752" w:type="dxa"/>
            <w:gridSpan w:val="2"/>
          </w:tcPr>
          <w:p w14:paraId="78B8F130" w14:textId="77777777" w:rsidR="00A83A32" w:rsidRPr="00012197" w:rsidRDefault="00A83A32" w:rsidP="00EC4386">
            <w:pPr>
              <w:keepNext/>
            </w:pPr>
          </w:p>
        </w:tc>
      </w:tr>
      <w:tr w:rsidR="00A83A32" w14:paraId="34E32597" w14:textId="77777777" w:rsidTr="00EC4386">
        <w:trPr>
          <w:jc w:val="center"/>
        </w:trPr>
        <w:tc>
          <w:tcPr>
            <w:tcW w:w="4876" w:type="dxa"/>
            <w:hideMark/>
          </w:tcPr>
          <w:p w14:paraId="134526EE" w14:textId="77777777" w:rsidR="00A83A32" w:rsidRPr="00012197" w:rsidRDefault="00A83A32" w:rsidP="00EC4386">
            <w:pPr>
              <w:pStyle w:val="ColumnHeading"/>
              <w:keepNext/>
            </w:pPr>
            <w:r>
              <w:t>Ontwerpresolutie</w:t>
            </w:r>
          </w:p>
        </w:tc>
        <w:tc>
          <w:tcPr>
            <w:tcW w:w="4876" w:type="dxa"/>
            <w:hideMark/>
          </w:tcPr>
          <w:p w14:paraId="5EF33FCB" w14:textId="77777777" w:rsidR="00A83A32" w:rsidRPr="00012197" w:rsidRDefault="00A83A32" w:rsidP="00EC4386">
            <w:pPr>
              <w:pStyle w:val="ColumnHeading"/>
              <w:keepNext/>
            </w:pPr>
            <w:r>
              <w:t>Amendement</w:t>
            </w:r>
          </w:p>
        </w:tc>
      </w:tr>
      <w:tr w:rsidR="00A83A32" w14:paraId="4E07AE6B" w14:textId="77777777" w:rsidTr="00EC4386">
        <w:trPr>
          <w:jc w:val="center"/>
        </w:trPr>
        <w:tc>
          <w:tcPr>
            <w:tcW w:w="4876" w:type="dxa"/>
            <w:hideMark/>
          </w:tcPr>
          <w:p w14:paraId="0925D957" w14:textId="77777777" w:rsidR="00A83A32" w:rsidRPr="00012197" w:rsidRDefault="00A83A32" w:rsidP="00EC4386">
            <w:pPr>
              <w:pStyle w:val="Normal6"/>
            </w:pPr>
            <w:r>
              <w:t>18.</w:t>
            </w:r>
            <w:r>
              <w:tab/>
              <w:t>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en benadrukt dat er behoefte is aan op maat gesneden richtsnoeren, instrumenten en ondersteuningsmechanismen om kmo’s te helpen nieuwe vereisten te begrijpen en er doeltreffend aan te voldoen;</w:t>
            </w:r>
          </w:p>
        </w:tc>
        <w:tc>
          <w:tcPr>
            <w:tcW w:w="4876" w:type="dxa"/>
            <w:hideMark/>
          </w:tcPr>
          <w:p w14:paraId="0C0F9D06" w14:textId="77777777" w:rsidR="00A83A32" w:rsidRPr="00012197" w:rsidRDefault="00A83A32" w:rsidP="00EC4386">
            <w:pPr>
              <w:pStyle w:val="Normal6"/>
              <w:rPr>
                <w:szCs w:val="24"/>
              </w:rPr>
            </w:pPr>
            <w:r>
              <w:t>18.</w:t>
            </w:r>
            <w:r>
              <w:tab/>
              <w:t>erkent dat bedrijven, met name kleine en middelgrote ondernemingen (kmo’s)</w:t>
            </w:r>
            <w:r>
              <w:rPr>
                <w:b/>
                <w:i/>
              </w:rPr>
              <w:t xml:space="preserve"> alsook zelfstandigen zonder personeel</w:t>
            </w:r>
            <w:r>
              <w:t>, reeds voor aanzienlijke uitdagingen staan bij het navigeren in een steeds complexer regelgevingsklimaat</w:t>
            </w:r>
            <w:r>
              <w:rPr>
                <w:b/>
                <w:i/>
              </w:rPr>
              <w:t xml:space="preserve"> en het toenemende aantal ongereguleerde industriële omgevingen en opties</w:t>
            </w:r>
            <w:r>
              <w:t>; verzoekt de Commissie ervoor te zorgen dat bij de vormgeving van toekomstige wetgeving op het gebied van algoritmisch beheer duidelijk wordt ingezet op vereenvoudiging en gemakkelijke naleving</w:t>
            </w:r>
            <w:r>
              <w:rPr>
                <w:b/>
                <w:i/>
              </w:rPr>
              <w:t xml:space="preserve"> alsook transparantie</w:t>
            </w:r>
            <w:r>
              <w:t>, en benadrukt dat er behoefte is aan op maat gesneden richtsnoeren, instrumenten en ondersteuningsmechanismen om kmo’s</w:t>
            </w:r>
            <w:r>
              <w:rPr>
                <w:b/>
                <w:i/>
              </w:rPr>
              <w:t xml:space="preserve"> en zelfstandigen</w:t>
            </w:r>
            <w:r>
              <w:t xml:space="preserve"> te helpen nieuwe vereisten te begrijpen en er doeltreffend aan te voldoen;</w:t>
            </w:r>
          </w:p>
        </w:tc>
      </w:tr>
    </w:tbl>
    <w:p w14:paraId="17BB246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1703B9E" w14:textId="77777777" w:rsidR="00A83A32" w:rsidRPr="00A83A32" w:rsidRDefault="00A83A32" w:rsidP="00A83A32">
      <w:pPr>
        <w:rPr>
          <w:lang w:val="en-GB"/>
        </w:rPr>
      </w:pPr>
      <w:r w:rsidRPr="00A83A32">
        <w:rPr>
          <w:rStyle w:val="HideTWBExt"/>
          <w:lang w:val="en-GB"/>
        </w:rPr>
        <w:t>&lt;/Amend&gt;</w:t>
      </w:r>
    </w:p>
    <w:p w14:paraId="6CDAE70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226</w:t>
      </w:r>
      <w:r w:rsidRPr="00A83A32">
        <w:rPr>
          <w:rStyle w:val="HideTWBExt"/>
          <w:b w:val="0"/>
          <w:lang w:val="en-GB"/>
        </w:rPr>
        <w:t>&lt;/NumAm&gt;</w:t>
      </w:r>
    </w:p>
    <w:p w14:paraId="24DDB71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Liesbet Sommen, Andrzej Buła</w:t>
      </w:r>
      <w:r w:rsidRPr="00A83A32">
        <w:rPr>
          <w:rStyle w:val="HideTWBExt"/>
          <w:b w:val="0"/>
          <w:lang w:val="en-GB"/>
        </w:rPr>
        <w:t>&lt;/Members&gt;</w:t>
      </w:r>
    </w:p>
    <w:p w14:paraId="68C57BAA" w14:textId="77777777" w:rsidR="00A83A32" w:rsidRPr="00A83A32" w:rsidRDefault="00A83A32" w:rsidP="00A83A32">
      <w:pPr>
        <w:rPr>
          <w:lang w:val="en-GB"/>
        </w:rPr>
      </w:pPr>
      <w:r w:rsidRPr="00A83A32">
        <w:rPr>
          <w:rStyle w:val="HideTWBExt"/>
          <w:lang w:val="en-GB"/>
        </w:rPr>
        <w:t>&lt;/RepeatBlock-By&gt;</w:t>
      </w:r>
    </w:p>
    <w:p w14:paraId="7B261D3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03AEB59"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2E3E871" w14:textId="77777777" w:rsidTr="00EC4386">
        <w:trPr>
          <w:jc w:val="center"/>
        </w:trPr>
        <w:tc>
          <w:tcPr>
            <w:tcW w:w="9752" w:type="dxa"/>
            <w:gridSpan w:val="2"/>
          </w:tcPr>
          <w:p w14:paraId="6F636343" w14:textId="77777777" w:rsidR="00A83A32" w:rsidRPr="00012197" w:rsidRDefault="00A83A32" w:rsidP="00EC4386">
            <w:pPr>
              <w:keepNext/>
            </w:pPr>
          </w:p>
        </w:tc>
      </w:tr>
      <w:tr w:rsidR="00A83A32" w14:paraId="43595265" w14:textId="77777777" w:rsidTr="00EC4386">
        <w:trPr>
          <w:jc w:val="center"/>
        </w:trPr>
        <w:tc>
          <w:tcPr>
            <w:tcW w:w="4876" w:type="dxa"/>
            <w:hideMark/>
          </w:tcPr>
          <w:p w14:paraId="0C591CE2" w14:textId="77777777" w:rsidR="00A83A32" w:rsidRPr="00012197" w:rsidRDefault="00A83A32" w:rsidP="00EC4386">
            <w:pPr>
              <w:pStyle w:val="ColumnHeading"/>
              <w:keepNext/>
            </w:pPr>
            <w:r>
              <w:t>Ontwerpresolutie</w:t>
            </w:r>
          </w:p>
        </w:tc>
        <w:tc>
          <w:tcPr>
            <w:tcW w:w="4876" w:type="dxa"/>
            <w:hideMark/>
          </w:tcPr>
          <w:p w14:paraId="51B5B7CF" w14:textId="77777777" w:rsidR="00A83A32" w:rsidRPr="00012197" w:rsidRDefault="00A83A32" w:rsidP="00EC4386">
            <w:pPr>
              <w:pStyle w:val="ColumnHeading"/>
              <w:keepNext/>
            </w:pPr>
            <w:r>
              <w:t>Amendement</w:t>
            </w:r>
          </w:p>
        </w:tc>
      </w:tr>
      <w:tr w:rsidR="00A83A32" w14:paraId="5319D91D" w14:textId="77777777" w:rsidTr="00EC4386">
        <w:trPr>
          <w:jc w:val="center"/>
        </w:trPr>
        <w:tc>
          <w:tcPr>
            <w:tcW w:w="4876" w:type="dxa"/>
            <w:hideMark/>
          </w:tcPr>
          <w:p w14:paraId="54BAD07F" w14:textId="77777777" w:rsidR="00A83A32" w:rsidRPr="00012197" w:rsidRDefault="00A83A32" w:rsidP="00EC4386">
            <w:pPr>
              <w:pStyle w:val="Normal6"/>
            </w:pPr>
            <w:r>
              <w:t>18.</w:t>
            </w:r>
            <w:r>
              <w:tab/>
              <w:t xml:space="preserve">erkent dat bedrijven, met name kleine en middelgrote ondernemingen </w:t>
            </w:r>
            <w:r>
              <w:lastRenderedPageBreak/>
              <w:t>(kmo’s),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en benadrukt dat er behoefte is aan op maat gesneden richtsnoeren, instrumenten en ondersteuningsmechanismen om kmo’s te helpen nieuwe vereisten te begrijpen en er doeltreffend aan te voldoen;</w:t>
            </w:r>
          </w:p>
        </w:tc>
        <w:tc>
          <w:tcPr>
            <w:tcW w:w="4876" w:type="dxa"/>
            <w:hideMark/>
          </w:tcPr>
          <w:p w14:paraId="1DDD6FE1" w14:textId="77777777" w:rsidR="00A83A32" w:rsidRPr="00012197" w:rsidRDefault="00A83A32" w:rsidP="00EC4386">
            <w:pPr>
              <w:pStyle w:val="Normal6"/>
              <w:rPr>
                <w:szCs w:val="24"/>
              </w:rPr>
            </w:pPr>
            <w:r>
              <w:lastRenderedPageBreak/>
              <w:t>18.</w:t>
            </w:r>
            <w:r>
              <w:tab/>
              <w:t xml:space="preserve">erkent dat bedrijven, met name kleine en middelgrote ondernemingen </w:t>
            </w:r>
            <w:r>
              <w:lastRenderedPageBreak/>
              <w:t xml:space="preserve">(kmo’s),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w:t>
            </w:r>
            <w:r>
              <w:rPr>
                <w:b/>
                <w:i/>
              </w:rPr>
              <w:t xml:space="preserve">zonder afbreuk te doen aan de rechten </w:t>
            </w:r>
            <w:r>
              <w:t>en</w:t>
            </w:r>
            <w:r>
              <w:rPr>
                <w:b/>
                <w:i/>
              </w:rPr>
              <w:t xml:space="preserve"> bescherming van werknemers en zonder overlapping met bestaande en toekomstige EU-wetgeving;</w:t>
            </w:r>
            <w:r>
              <w:t xml:space="preserve"> benadrukt dat er behoefte is aan op maat gesneden richtsnoeren, instrumenten en ondersteuningsmechanismen om kmo’s te helpen nieuwe vereisten te begrijpen en er doeltreffend aan te voldoen;</w:t>
            </w:r>
          </w:p>
        </w:tc>
      </w:tr>
    </w:tbl>
    <w:p w14:paraId="21AB073A"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940FFCE" w14:textId="77777777" w:rsidR="00A83A32" w:rsidRPr="00A83A32" w:rsidRDefault="00A83A32" w:rsidP="00A83A32">
      <w:pPr>
        <w:rPr>
          <w:lang w:val="en-GB"/>
        </w:rPr>
      </w:pPr>
      <w:r w:rsidRPr="00A83A32">
        <w:rPr>
          <w:rStyle w:val="HideTWBExt"/>
          <w:lang w:val="en-GB"/>
        </w:rPr>
        <w:t>&lt;/Amend&gt;</w:t>
      </w:r>
    </w:p>
    <w:p w14:paraId="2A67FB0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227</w:t>
      </w:r>
      <w:r w:rsidRPr="00A83A32">
        <w:rPr>
          <w:rStyle w:val="HideTWBExt"/>
          <w:b w:val="0"/>
          <w:lang w:val="en-GB"/>
        </w:rPr>
        <w:t>&lt;/NumAm&gt;</w:t>
      </w:r>
    </w:p>
    <w:p w14:paraId="72157BB4"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3D378B85" w14:textId="77777777" w:rsidR="00A83A32" w:rsidRPr="00A83A32" w:rsidRDefault="00A83A32" w:rsidP="00A83A32">
      <w:pPr>
        <w:rPr>
          <w:lang w:val="en-GB"/>
        </w:rPr>
      </w:pPr>
      <w:r w:rsidRPr="00A83A32">
        <w:rPr>
          <w:rStyle w:val="HideTWBExt"/>
          <w:lang w:val="en-GB"/>
        </w:rPr>
        <w:t>&lt;/RepeatBlock-By&gt;</w:t>
      </w:r>
    </w:p>
    <w:p w14:paraId="16F05326"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CB28683"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61FFFD4" w14:textId="77777777" w:rsidTr="00EC4386">
        <w:trPr>
          <w:jc w:val="center"/>
        </w:trPr>
        <w:tc>
          <w:tcPr>
            <w:tcW w:w="9752" w:type="dxa"/>
            <w:gridSpan w:val="2"/>
          </w:tcPr>
          <w:p w14:paraId="07DF21CA" w14:textId="77777777" w:rsidR="00A83A32" w:rsidRPr="00012197" w:rsidRDefault="00A83A32" w:rsidP="00EC4386">
            <w:pPr>
              <w:keepNext/>
            </w:pPr>
          </w:p>
        </w:tc>
      </w:tr>
      <w:tr w:rsidR="00A83A32" w14:paraId="67DA93DD" w14:textId="77777777" w:rsidTr="00EC4386">
        <w:trPr>
          <w:jc w:val="center"/>
        </w:trPr>
        <w:tc>
          <w:tcPr>
            <w:tcW w:w="4876" w:type="dxa"/>
            <w:hideMark/>
          </w:tcPr>
          <w:p w14:paraId="64A61964" w14:textId="77777777" w:rsidR="00A83A32" w:rsidRPr="00012197" w:rsidRDefault="00A83A32" w:rsidP="00EC4386">
            <w:pPr>
              <w:pStyle w:val="ColumnHeading"/>
              <w:keepNext/>
            </w:pPr>
            <w:r>
              <w:t>Ontwerpresolutie</w:t>
            </w:r>
          </w:p>
        </w:tc>
        <w:tc>
          <w:tcPr>
            <w:tcW w:w="4876" w:type="dxa"/>
            <w:hideMark/>
          </w:tcPr>
          <w:p w14:paraId="53290611" w14:textId="77777777" w:rsidR="00A83A32" w:rsidRPr="00012197" w:rsidRDefault="00A83A32" w:rsidP="00EC4386">
            <w:pPr>
              <w:pStyle w:val="ColumnHeading"/>
              <w:keepNext/>
            </w:pPr>
            <w:r>
              <w:t>Amendement</w:t>
            </w:r>
          </w:p>
        </w:tc>
      </w:tr>
      <w:tr w:rsidR="00A83A32" w14:paraId="49C89F46" w14:textId="77777777" w:rsidTr="00EC4386">
        <w:trPr>
          <w:jc w:val="center"/>
        </w:trPr>
        <w:tc>
          <w:tcPr>
            <w:tcW w:w="4876" w:type="dxa"/>
            <w:hideMark/>
          </w:tcPr>
          <w:p w14:paraId="47676F62" w14:textId="77777777" w:rsidR="00A83A32" w:rsidRPr="00012197" w:rsidRDefault="00A83A32" w:rsidP="00EC4386">
            <w:pPr>
              <w:pStyle w:val="Normal6"/>
            </w:pPr>
            <w:r>
              <w:t>18.</w:t>
            </w:r>
            <w:r>
              <w:tab/>
              <w:t xml:space="preserve">erkent dat bedrijven, met name kleine en middelgrote ondernemingen (kmo’s), reeds voor aanzienlijke uitdagingen staan bij het navigeren in een steeds complexer regelgevingsklimaat; verzoekt de Commissie ervoor te zorgen dat </w:t>
            </w:r>
            <w:r>
              <w:rPr>
                <w:b/>
                <w:i/>
              </w:rPr>
              <w:t>bij de vormgeving van</w:t>
            </w:r>
            <w:r>
              <w:t xml:space="preserve"> toekomstige wetgeving </w:t>
            </w:r>
            <w:r>
              <w:rPr>
                <w:b/>
                <w:i/>
              </w:rPr>
              <w:t>op het gebied van algoritmisch beheer duidelijk</w:t>
            </w:r>
            <w:r>
              <w:t xml:space="preserve"> wordt </w:t>
            </w:r>
            <w:r>
              <w:rPr>
                <w:b/>
                <w:i/>
              </w:rPr>
              <w:t>ingezet op vereenvoudiging en gemakkelijke naleving,</w:t>
            </w:r>
            <w:r>
              <w:t xml:space="preserve"> en </w:t>
            </w:r>
            <w:r>
              <w:rPr>
                <w:b/>
                <w:i/>
              </w:rPr>
              <w:t>benadrukt dat er behoefte</w:t>
            </w:r>
            <w:r>
              <w:t xml:space="preserve"> is </w:t>
            </w:r>
            <w:r>
              <w:rPr>
                <w:b/>
                <w:i/>
              </w:rPr>
              <w:t>aan op maat gesneden richtsnoeren, instrumenten en ondersteuningsmechanismen om kmo’s te helpen nieuwe vereisten te begrijpen en er doeltreffend aan te voldoen</w:t>
            </w:r>
            <w:r>
              <w:t>;</w:t>
            </w:r>
          </w:p>
        </w:tc>
        <w:tc>
          <w:tcPr>
            <w:tcW w:w="4876" w:type="dxa"/>
            <w:hideMark/>
          </w:tcPr>
          <w:p w14:paraId="6628E43B" w14:textId="77777777" w:rsidR="00A83A32" w:rsidRPr="00012197" w:rsidRDefault="00A83A32" w:rsidP="00EC4386">
            <w:pPr>
              <w:pStyle w:val="Normal6"/>
              <w:rPr>
                <w:szCs w:val="24"/>
              </w:rPr>
            </w:pPr>
            <w:r>
              <w:t>18.</w:t>
            </w:r>
            <w:r>
              <w:tab/>
              <w:t xml:space="preserve">erkent dat bedrijven, met name kleine en middelgrote ondernemingen (kmo’s), reeds voor aanzienlijke uitdagingen staan bij het navigeren in een steeds complexer regelgevingsklimaat; verzoekt de Commissie ervoor te zorgen dat </w:t>
            </w:r>
            <w:r>
              <w:rPr>
                <w:b/>
                <w:i/>
              </w:rPr>
              <w:t>eventuele</w:t>
            </w:r>
            <w:r>
              <w:t xml:space="preserve"> toekomstige wetgeving </w:t>
            </w:r>
            <w:r>
              <w:rPr>
                <w:b/>
                <w:i/>
              </w:rPr>
              <w:t>aan de verplichte concurrentievermogentest</w:t>
            </w:r>
            <w:r>
              <w:t xml:space="preserve"> wordt </w:t>
            </w:r>
            <w:r>
              <w:rPr>
                <w:b/>
                <w:i/>
              </w:rPr>
              <w:t>onderworpen</w:t>
            </w:r>
            <w:r>
              <w:t xml:space="preserve"> en </w:t>
            </w:r>
            <w:r>
              <w:rPr>
                <w:b/>
                <w:i/>
              </w:rPr>
              <w:t>in overeenstemming</w:t>
            </w:r>
            <w:r>
              <w:t xml:space="preserve"> is </w:t>
            </w:r>
            <w:r>
              <w:rPr>
                <w:b/>
                <w:i/>
              </w:rPr>
              <w:t>met de vereenvoudigingsdoelstellingen</w:t>
            </w:r>
            <w:r>
              <w:t>;</w:t>
            </w:r>
          </w:p>
        </w:tc>
      </w:tr>
    </w:tbl>
    <w:p w14:paraId="3093133A"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55566E6" w14:textId="77777777" w:rsidR="00A83A32" w:rsidRPr="00A83A32" w:rsidRDefault="00A83A32" w:rsidP="00A83A32">
      <w:pPr>
        <w:rPr>
          <w:lang w:val="en-GB"/>
        </w:rPr>
      </w:pPr>
      <w:r w:rsidRPr="00A83A32">
        <w:rPr>
          <w:rStyle w:val="HideTWBExt"/>
          <w:lang w:val="en-GB"/>
        </w:rPr>
        <w:lastRenderedPageBreak/>
        <w:t>&lt;/Amend&gt;</w:t>
      </w:r>
    </w:p>
    <w:p w14:paraId="74B0685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228</w:t>
      </w:r>
      <w:r w:rsidRPr="00A83A32">
        <w:rPr>
          <w:rStyle w:val="HideTWBExt"/>
          <w:b w:val="0"/>
          <w:lang w:val="en-GB"/>
        </w:rPr>
        <w:t>&lt;/NumAm&gt;</w:t>
      </w:r>
    </w:p>
    <w:p w14:paraId="2EA0E02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Angelika Winzig</w:t>
      </w:r>
      <w:r w:rsidRPr="00A83A32">
        <w:rPr>
          <w:rStyle w:val="HideTWBExt"/>
          <w:b w:val="0"/>
          <w:lang w:val="en-GB"/>
        </w:rPr>
        <w:t>&lt;/Members&gt;</w:t>
      </w:r>
    </w:p>
    <w:p w14:paraId="6CC3F156" w14:textId="77777777" w:rsidR="00A83A32" w:rsidRPr="00A83A32" w:rsidRDefault="00A83A32" w:rsidP="00A83A32">
      <w:pPr>
        <w:rPr>
          <w:lang w:val="en-GB"/>
        </w:rPr>
      </w:pPr>
      <w:r w:rsidRPr="00A83A32">
        <w:rPr>
          <w:rStyle w:val="HideTWBExt"/>
          <w:lang w:val="en-GB"/>
        </w:rPr>
        <w:t>&lt;/RepeatBlock-By&gt;</w:t>
      </w:r>
    </w:p>
    <w:p w14:paraId="340E60C9" w14:textId="77777777" w:rsidR="00A83A32" w:rsidRPr="00012197" w:rsidRDefault="00A83A32" w:rsidP="00A83A32">
      <w:pPr>
        <w:pStyle w:val="NormalBold"/>
        <w:keepNext/>
      </w:pPr>
      <w:r>
        <w:rPr>
          <w:rStyle w:val="HideTWBExt"/>
          <w:b w:val="0"/>
        </w:rPr>
        <w:t>&lt;DocAmend&gt;</w:t>
      </w:r>
      <w:r>
        <w:t>Ontwerpresolutie</w:t>
      </w:r>
      <w:r>
        <w:rPr>
          <w:rStyle w:val="HideTWBExt"/>
          <w:b w:val="0"/>
        </w:rPr>
        <w:t>&lt;/DocAmend&gt;</w:t>
      </w:r>
    </w:p>
    <w:p w14:paraId="26A3D244"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5383D73B" w14:textId="77777777" w:rsidTr="00EC4386">
        <w:trPr>
          <w:jc w:val="center"/>
        </w:trPr>
        <w:tc>
          <w:tcPr>
            <w:tcW w:w="9752" w:type="dxa"/>
            <w:gridSpan w:val="2"/>
          </w:tcPr>
          <w:p w14:paraId="75C64CF9" w14:textId="77777777" w:rsidR="00A83A32" w:rsidRPr="00012197" w:rsidRDefault="00A83A32" w:rsidP="00EC4386">
            <w:pPr>
              <w:keepNext/>
            </w:pPr>
          </w:p>
        </w:tc>
      </w:tr>
      <w:tr w:rsidR="00A83A32" w14:paraId="42F4B2CD" w14:textId="77777777" w:rsidTr="00EC4386">
        <w:trPr>
          <w:jc w:val="center"/>
        </w:trPr>
        <w:tc>
          <w:tcPr>
            <w:tcW w:w="4876" w:type="dxa"/>
            <w:hideMark/>
          </w:tcPr>
          <w:p w14:paraId="03E4C622" w14:textId="77777777" w:rsidR="00A83A32" w:rsidRPr="00012197" w:rsidRDefault="00A83A32" w:rsidP="00EC4386">
            <w:pPr>
              <w:pStyle w:val="ColumnHeading"/>
              <w:keepNext/>
            </w:pPr>
            <w:r>
              <w:t>Ontwerpresolutie</w:t>
            </w:r>
          </w:p>
        </w:tc>
        <w:tc>
          <w:tcPr>
            <w:tcW w:w="4876" w:type="dxa"/>
            <w:hideMark/>
          </w:tcPr>
          <w:p w14:paraId="7A91B5B4" w14:textId="77777777" w:rsidR="00A83A32" w:rsidRPr="00012197" w:rsidRDefault="00A83A32" w:rsidP="00EC4386">
            <w:pPr>
              <w:pStyle w:val="ColumnHeading"/>
              <w:keepNext/>
            </w:pPr>
            <w:r>
              <w:t>Amendement</w:t>
            </w:r>
          </w:p>
        </w:tc>
      </w:tr>
      <w:tr w:rsidR="00A83A32" w14:paraId="5949755F" w14:textId="77777777" w:rsidTr="00EC4386">
        <w:trPr>
          <w:jc w:val="center"/>
        </w:trPr>
        <w:tc>
          <w:tcPr>
            <w:tcW w:w="4876" w:type="dxa"/>
            <w:hideMark/>
          </w:tcPr>
          <w:p w14:paraId="407C386A" w14:textId="77777777" w:rsidR="00A83A32" w:rsidRPr="00012197" w:rsidRDefault="00A83A32" w:rsidP="00EC4386">
            <w:pPr>
              <w:pStyle w:val="Normal6"/>
            </w:pPr>
            <w:r>
              <w:t>18.</w:t>
            </w:r>
            <w:r>
              <w:tab/>
              <w:t xml:space="preserve">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en benadrukt dat </w:t>
            </w:r>
            <w:r>
              <w:rPr>
                <w:b/>
                <w:i/>
              </w:rPr>
              <w:t>er behoefte is aan op maat gesneden richtsnoeren</w:t>
            </w:r>
            <w:r>
              <w:t xml:space="preserve">, </w:t>
            </w:r>
            <w:r>
              <w:rPr>
                <w:b/>
                <w:i/>
              </w:rPr>
              <w:t>instrumenten</w:t>
            </w:r>
            <w:r>
              <w:t xml:space="preserve"> en </w:t>
            </w:r>
            <w:r>
              <w:rPr>
                <w:b/>
                <w:i/>
              </w:rPr>
              <w:t>ondersteuningsmechanismen om kmo’s te helpen nieuwe vereisten te begrijpen</w:t>
            </w:r>
            <w:r>
              <w:t xml:space="preserve"> en </w:t>
            </w:r>
            <w:r>
              <w:rPr>
                <w:b/>
                <w:i/>
              </w:rPr>
              <w:t>er doeltreffend aan te voldoen</w:t>
            </w:r>
            <w:r>
              <w:t>;</w:t>
            </w:r>
          </w:p>
        </w:tc>
        <w:tc>
          <w:tcPr>
            <w:tcW w:w="4876" w:type="dxa"/>
            <w:hideMark/>
          </w:tcPr>
          <w:p w14:paraId="788D2175" w14:textId="77777777" w:rsidR="00A83A32" w:rsidRPr="00012197" w:rsidRDefault="00A83A32" w:rsidP="00EC4386">
            <w:pPr>
              <w:pStyle w:val="Normal6"/>
              <w:rPr>
                <w:szCs w:val="24"/>
              </w:rPr>
            </w:pPr>
            <w:r>
              <w:t>18.</w:t>
            </w:r>
            <w:r>
              <w:tab/>
              <w:t xml:space="preserve">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vereenvoudiging en gemakkelijke naleving, en benadrukt dat </w:t>
            </w:r>
            <w:r>
              <w:rPr>
                <w:b/>
                <w:i/>
              </w:rPr>
              <w:t>alle nieuwe vereisten zo moeten worden uitgewerkt dat extra administratieve lasten voor kmo’s worden vermeden</w:t>
            </w:r>
            <w:r>
              <w:t xml:space="preserve">, </w:t>
            </w:r>
            <w:r>
              <w:rPr>
                <w:b/>
                <w:i/>
              </w:rPr>
              <w:t>en dat begeleiding</w:t>
            </w:r>
            <w:r>
              <w:t xml:space="preserve"> en </w:t>
            </w:r>
            <w:r>
              <w:rPr>
                <w:b/>
                <w:i/>
              </w:rPr>
              <w:t>ondersteuning evenredig, praktisch en vrijwillig van aard moeten zijn</w:t>
            </w:r>
            <w:r>
              <w:t xml:space="preserve"> en </w:t>
            </w:r>
            <w:r>
              <w:rPr>
                <w:b/>
                <w:i/>
              </w:rPr>
              <w:t>een afspiegeling moeten vormen van de realiteit van bedrijven in de hele Unie</w:t>
            </w:r>
            <w:r>
              <w:t>;</w:t>
            </w:r>
          </w:p>
        </w:tc>
      </w:tr>
    </w:tbl>
    <w:p w14:paraId="72289EB1"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B5CDCB2" w14:textId="77777777" w:rsidR="00A83A32" w:rsidRPr="00A83A32" w:rsidRDefault="00A83A32" w:rsidP="00A83A32">
      <w:pPr>
        <w:rPr>
          <w:lang w:val="en-GB"/>
        </w:rPr>
      </w:pPr>
      <w:r w:rsidRPr="00A83A32">
        <w:rPr>
          <w:rStyle w:val="HideTWBExt"/>
          <w:lang w:val="en-GB"/>
        </w:rPr>
        <w:t>&lt;/Amend&gt;</w:t>
      </w:r>
    </w:p>
    <w:p w14:paraId="09453A0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229</w:t>
      </w:r>
      <w:r w:rsidRPr="00A83A32">
        <w:rPr>
          <w:rStyle w:val="HideTWBExt"/>
          <w:b w:val="0"/>
          <w:lang w:val="en-GB"/>
        </w:rPr>
        <w:t>&lt;/NumAm&gt;</w:t>
      </w:r>
    </w:p>
    <w:p w14:paraId="3FD10321"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5071CCDF" w14:textId="77777777" w:rsidR="00A83A32" w:rsidRPr="005D346A" w:rsidRDefault="00A83A32" w:rsidP="00A83A32">
      <w:pPr>
        <w:rPr>
          <w:lang w:val="en-GB"/>
        </w:rPr>
      </w:pPr>
      <w:r w:rsidRPr="005D346A">
        <w:rPr>
          <w:rStyle w:val="HideTWBExt"/>
          <w:lang w:val="en-GB"/>
        </w:rPr>
        <w:t>&lt;/RepeatBlock-By&gt;</w:t>
      </w:r>
    </w:p>
    <w:p w14:paraId="38CD7695"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3D4AF75D"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2DFB4AA9" w14:textId="77777777" w:rsidTr="00EC4386">
        <w:trPr>
          <w:jc w:val="center"/>
        </w:trPr>
        <w:tc>
          <w:tcPr>
            <w:tcW w:w="9752" w:type="dxa"/>
            <w:gridSpan w:val="2"/>
          </w:tcPr>
          <w:p w14:paraId="00007E56" w14:textId="77777777" w:rsidR="00A83A32" w:rsidRPr="00012197" w:rsidRDefault="00A83A32" w:rsidP="00EC4386">
            <w:pPr>
              <w:keepNext/>
            </w:pPr>
          </w:p>
        </w:tc>
      </w:tr>
      <w:tr w:rsidR="00A83A32" w14:paraId="0F673289" w14:textId="77777777" w:rsidTr="00EC4386">
        <w:trPr>
          <w:jc w:val="center"/>
        </w:trPr>
        <w:tc>
          <w:tcPr>
            <w:tcW w:w="4876" w:type="dxa"/>
            <w:hideMark/>
          </w:tcPr>
          <w:p w14:paraId="1C6C0FB0" w14:textId="77777777" w:rsidR="00A83A32" w:rsidRPr="00012197" w:rsidRDefault="00A83A32" w:rsidP="00EC4386">
            <w:pPr>
              <w:pStyle w:val="ColumnHeading"/>
              <w:keepNext/>
            </w:pPr>
            <w:r>
              <w:t>Ontwerpresolutie</w:t>
            </w:r>
          </w:p>
        </w:tc>
        <w:tc>
          <w:tcPr>
            <w:tcW w:w="4876" w:type="dxa"/>
            <w:hideMark/>
          </w:tcPr>
          <w:p w14:paraId="78A28F7A" w14:textId="77777777" w:rsidR="00A83A32" w:rsidRPr="00012197" w:rsidRDefault="00A83A32" w:rsidP="00EC4386">
            <w:pPr>
              <w:pStyle w:val="ColumnHeading"/>
              <w:keepNext/>
            </w:pPr>
            <w:r>
              <w:t>Amendement</w:t>
            </w:r>
          </w:p>
        </w:tc>
      </w:tr>
      <w:tr w:rsidR="00A83A32" w14:paraId="03A4E6C8" w14:textId="77777777" w:rsidTr="00EC4386">
        <w:trPr>
          <w:jc w:val="center"/>
        </w:trPr>
        <w:tc>
          <w:tcPr>
            <w:tcW w:w="4876" w:type="dxa"/>
            <w:hideMark/>
          </w:tcPr>
          <w:p w14:paraId="050A64F3" w14:textId="77777777" w:rsidR="00A83A32" w:rsidRPr="00012197" w:rsidRDefault="00A83A32" w:rsidP="00EC4386">
            <w:pPr>
              <w:pStyle w:val="Normal6"/>
            </w:pPr>
            <w:r>
              <w:t>18.</w:t>
            </w:r>
            <w:r>
              <w:tab/>
              <w:t xml:space="preserve">erkent dat bedrijven, met name kleine en middelgrote ondernemingen (kmo’s), reeds voor aanzienlijke uitdagingen staan bij het navigeren in een steeds complexer regelgevingsklimaat; verzoekt de Commissie </w:t>
            </w:r>
            <w:r>
              <w:rPr>
                <w:b/>
                <w:i/>
              </w:rPr>
              <w:t>ervoor</w:t>
            </w:r>
            <w:r>
              <w:t xml:space="preserve"> te </w:t>
            </w:r>
            <w:r>
              <w:rPr>
                <w:b/>
                <w:i/>
              </w:rPr>
              <w:t>zorgen</w:t>
            </w:r>
            <w:r>
              <w:t xml:space="preserve"> dat bij de vormgeving van toekomstige wetgeving </w:t>
            </w:r>
            <w:r>
              <w:rPr>
                <w:b/>
                <w:i/>
              </w:rPr>
              <w:t>op het gebied van</w:t>
            </w:r>
            <w:r>
              <w:t xml:space="preserve"> algoritmisch </w:t>
            </w:r>
            <w:r>
              <w:lastRenderedPageBreak/>
              <w:t>beheer duidelijk wordt ingezet op vereenvoudiging en gemakkelijke naleving,</w:t>
            </w:r>
            <w:r>
              <w:rPr>
                <w:b/>
                <w:i/>
              </w:rPr>
              <w:t xml:space="preserve"> </w:t>
            </w:r>
            <w:r>
              <w:t xml:space="preserve">en </w:t>
            </w:r>
            <w:r>
              <w:rPr>
                <w:b/>
                <w:i/>
              </w:rPr>
              <w:t>benadrukt dat er behoefte is aan op maat gesneden richtsnoeren</w:t>
            </w:r>
            <w:r>
              <w:t xml:space="preserve">, instrumenten en </w:t>
            </w:r>
            <w:r>
              <w:rPr>
                <w:b/>
                <w:i/>
              </w:rPr>
              <w:t>ondersteuningsmechanismen</w:t>
            </w:r>
            <w:r>
              <w:t xml:space="preserve"> om </w:t>
            </w:r>
            <w:r>
              <w:rPr>
                <w:b/>
                <w:i/>
              </w:rPr>
              <w:t>kmo’s te helpen nieuwe vereisten te begrijpen en er doeltreffend aan</w:t>
            </w:r>
            <w:r>
              <w:t xml:space="preserve"> te </w:t>
            </w:r>
            <w:r>
              <w:rPr>
                <w:b/>
                <w:i/>
              </w:rPr>
              <w:t>voldoen</w:t>
            </w:r>
            <w:r>
              <w:t>;</w:t>
            </w:r>
          </w:p>
        </w:tc>
        <w:tc>
          <w:tcPr>
            <w:tcW w:w="4876" w:type="dxa"/>
            <w:hideMark/>
          </w:tcPr>
          <w:p w14:paraId="7ACF7413" w14:textId="77777777" w:rsidR="00A83A32" w:rsidRPr="00012197" w:rsidRDefault="00A83A32" w:rsidP="00EC4386">
            <w:pPr>
              <w:pStyle w:val="Normal6"/>
              <w:rPr>
                <w:szCs w:val="24"/>
              </w:rPr>
            </w:pPr>
            <w:r>
              <w:lastRenderedPageBreak/>
              <w:t>18.</w:t>
            </w:r>
            <w:r>
              <w:tab/>
              <w:t xml:space="preserve">erkent dat bedrijven, met name kleine en middelgrote ondernemingen (kmo’s), reeds voor aanzienlijke uitdagingen staan bij het navigeren in een steeds complexer regelgevingsklimaat; verzoekt de Commissie </w:t>
            </w:r>
            <w:r>
              <w:rPr>
                <w:b/>
                <w:i/>
              </w:rPr>
              <w:t>erop toe</w:t>
            </w:r>
            <w:r>
              <w:t xml:space="preserve"> te </w:t>
            </w:r>
            <w:r>
              <w:rPr>
                <w:b/>
                <w:i/>
              </w:rPr>
              <w:t>zien</w:t>
            </w:r>
            <w:r>
              <w:t xml:space="preserve"> dat bij de vormgeving van toekomstige wetgeving </w:t>
            </w:r>
            <w:r>
              <w:rPr>
                <w:b/>
                <w:i/>
              </w:rPr>
              <w:t>in verband met</w:t>
            </w:r>
            <w:r>
              <w:t xml:space="preserve"> algoritmisch </w:t>
            </w:r>
            <w:r>
              <w:lastRenderedPageBreak/>
              <w:t>beheer duidelijk wordt ingezet op vereenvoudiging</w:t>
            </w:r>
            <w:r>
              <w:rPr>
                <w:b/>
                <w:i/>
              </w:rPr>
              <w:t>, evenredigheid</w:t>
            </w:r>
            <w:r>
              <w:t xml:space="preserve"> en gemakkelijke naleving, en </w:t>
            </w:r>
            <w:r>
              <w:rPr>
                <w:b/>
                <w:i/>
              </w:rPr>
              <w:t>dat daarbij waar mogelijk wordt voorzien in vrijblijvende modellen voor sectorale gedragscodes</w:t>
            </w:r>
            <w:r>
              <w:t xml:space="preserve">, </w:t>
            </w:r>
            <w:r>
              <w:rPr>
                <w:b/>
                <w:i/>
              </w:rPr>
              <w:t xml:space="preserve">alsook in praktische digitale </w:t>
            </w:r>
            <w:r>
              <w:t xml:space="preserve">instrumenten en </w:t>
            </w:r>
            <w:r>
              <w:rPr>
                <w:b/>
                <w:i/>
              </w:rPr>
              <w:t>kmo-specifieke richtsnoeren,</w:t>
            </w:r>
            <w:r>
              <w:t xml:space="preserve"> om </w:t>
            </w:r>
            <w:r>
              <w:rPr>
                <w:b/>
                <w:i/>
              </w:rPr>
              <w:t>een veilige, verantwoorde en economisch haalbare invoering van AI op de werkplek</w:t>
            </w:r>
            <w:r>
              <w:t xml:space="preserve"> te </w:t>
            </w:r>
            <w:r>
              <w:rPr>
                <w:b/>
                <w:i/>
              </w:rPr>
              <w:t>ondersteunen</w:t>
            </w:r>
            <w:r>
              <w:t>;</w:t>
            </w:r>
          </w:p>
        </w:tc>
      </w:tr>
    </w:tbl>
    <w:p w14:paraId="68362D18" w14:textId="77777777" w:rsidR="00A83A32" w:rsidRPr="005D346A" w:rsidRDefault="00A83A32" w:rsidP="00A83A32">
      <w:pPr>
        <w:pStyle w:val="Olang"/>
        <w:rPr>
          <w:lang w:val="en-GB"/>
        </w:rPr>
      </w:pPr>
      <w:r w:rsidRPr="005D346A">
        <w:rPr>
          <w:noProof w:val="0"/>
          <w:lang w:val="en-GB"/>
        </w:rPr>
        <w:lastRenderedPageBreak/>
        <w:t xml:space="preserve">Or. </w:t>
      </w:r>
      <w:r w:rsidRPr="005D346A">
        <w:rPr>
          <w:rStyle w:val="HideTWBExt"/>
          <w:noProof w:val="0"/>
          <w:lang w:val="en-GB"/>
        </w:rPr>
        <w:t>&lt;Original&gt;</w:t>
      </w:r>
      <w:r w:rsidRPr="005D346A">
        <w:rPr>
          <w:rStyle w:val="HideTWBInt"/>
          <w:noProof w:val="0"/>
          <w:lang w:val="en-GB"/>
        </w:rPr>
        <w:t>{PT}</w:t>
      </w:r>
      <w:r w:rsidRPr="005D346A">
        <w:rPr>
          <w:noProof w:val="0"/>
          <w:lang w:val="en-GB"/>
        </w:rPr>
        <w:t>pt</w:t>
      </w:r>
      <w:r w:rsidRPr="005D346A">
        <w:rPr>
          <w:rStyle w:val="HideTWBExt"/>
          <w:noProof w:val="0"/>
          <w:lang w:val="en-GB"/>
        </w:rPr>
        <w:t>&lt;/Original&gt;</w:t>
      </w:r>
    </w:p>
    <w:p w14:paraId="016CD288" w14:textId="77777777" w:rsidR="00A83A32" w:rsidRPr="005D346A" w:rsidRDefault="00A83A32" w:rsidP="00A83A32">
      <w:pPr>
        <w:rPr>
          <w:lang w:val="en-GB"/>
        </w:rPr>
      </w:pPr>
      <w:r w:rsidRPr="005D346A">
        <w:rPr>
          <w:rStyle w:val="HideTWBExt"/>
          <w:lang w:val="en-GB"/>
        </w:rPr>
        <w:t>&lt;/Amend&gt;</w:t>
      </w:r>
    </w:p>
    <w:p w14:paraId="5217883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230</w:t>
      </w:r>
      <w:r w:rsidRPr="00A83A32">
        <w:rPr>
          <w:rStyle w:val="HideTWBExt"/>
          <w:b w:val="0"/>
          <w:lang w:val="en-GB"/>
        </w:rPr>
        <w:t>&lt;/NumAm&gt;</w:t>
      </w:r>
    </w:p>
    <w:p w14:paraId="6BD24B1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Raúl de la Hoz Quintano</w:t>
      </w:r>
      <w:r w:rsidRPr="00A83A32">
        <w:rPr>
          <w:rStyle w:val="HideTWBExt"/>
          <w:b w:val="0"/>
          <w:lang w:val="en-GB"/>
        </w:rPr>
        <w:t>&lt;/Members&gt;</w:t>
      </w:r>
    </w:p>
    <w:p w14:paraId="7D97EE19" w14:textId="77777777" w:rsidR="00A83A32" w:rsidRPr="00A83A32" w:rsidRDefault="00A83A32" w:rsidP="00A83A32">
      <w:pPr>
        <w:rPr>
          <w:lang w:val="en-GB"/>
        </w:rPr>
      </w:pPr>
      <w:r w:rsidRPr="00A83A32">
        <w:rPr>
          <w:rStyle w:val="HideTWBExt"/>
          <w:lang w:val="en-GB"/>
        </w:rPr>
        <w:t>&lt;/RepeatBlock-By&gt;</w:t>
      </w:r>
    </w:p>
    <w:p w14:paraId="48962433" w14:textId="77777777" w:rsidR="00A83A32" w:rsidRPr="00012197" w:rsidRDefault="00A83A32" w:rsidP="00A83A32">
      <w:pPr>
        <w:pStyle w:val="NormalBold"/>
        <w:keepNext/>
      </w:pPr>
      <w:r>
        <w:rPr>
          <w:rStyle w:val="HideTWBExt"/>
          <w:b w:val="0"/>
        </w:rPr>
        <w:t>&lt;DocAmend&gt;</w:t>
      </w:r>
      <w:r>
        <w:t>Ontwerpresolutie</w:t>
      </w:r>
      <w:r>
        <w:rPr>
          <w:rStyle w:val="HideTWBExt"/>
          <w:b w:val="0"/>
        </w:rPr>
        <w:t>&lt;/DocAmend&gt;</w:t>
      </w:r>
    </w:p>
    <w:p w14:paraId="42F7A0C1"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03749AF" w14:textId="77777777" w:rsidTr="00EC4386">
        <w:trPr>
          <w:jc w:val="center"/>
        </w:trPr>
        <w:tc>
          <w:tcPr>
            <w:tcW w:w="9752" w:type="dxa"/>
            <w:gridSpan w:val="2"/>
          </w:tcPr>
          <w:p w14:paraId="30DED8FE" w14:textId="77777777" w:rsidR="00A83A32" w:rsidRPr="00012197" w:rsidRDefault="00A83A32" w:rsidP="00EC4386">
            <w:pPr>
              <w:keepNext/>
            </w:pPr>
          </w:p>
        </w:tc>
      </w:tr>
      <w:tr w:rsidR="00A83A32" w14:paraId="52A1AC10" w14:textId="77777777" w:rsidTr="00EC4386">
        <w:trPr>
          <w:jc w:val="center"/>
        </w:trPr>
        <w:tc>
          <w:tcPr>
            <w:tcW w:w="4876" w:type="dxa"/>
            <w:hideMark/>
          </w:tcPr>
          <w:p w14:paraId="1412AE5F" w14:textId="77777777" w:rsidR="00A83A32" w:rsidRPr="00012197" w:rsidRDefault="00A83A32" w:rsidP="00EC4386">
            <w:pPr>
              <w:pStyle w:val="ColumnHeading"/>
              <w:keepNext/>
            </w:pPr>
            <w:r>
              <w:t>Ontwerpresolutie</w:t>
            </w:r>
          </w:p>
        </w:tc>
        <w:tc>
          <w:tcPr>
            <w:tcW w:w="4876" w:type="dxa"/>
            <w:hideMark/>
          </w:tcPr>
          <w:p w14:paraId="2BB8264A" w14:textId="77777777" w:rsidR="00A83A32" w:rsidRPr="00012197" w:rsidRDefault="00A83A32" w:rsidP="00EC4386">
            <w:pPr>
              <w:pStyle w:val="ColumnHeading"/>
              <w:keepNext/>
            </w:pPr>
            <w:r>
              <w:t>Amendement</w:t>
            </w:r>
          </w:p>
        </w:tc>
      </w:tr>
      <w:tr w:rsidR="00A83A32" w14:paraId="79977AB9" w14:textId="77777777" w:rsidTr="00EC4386">
        <w:trPr>
          <w:jc w:val="center"/>
        </w:trPr>
        <w:tc>
          <w:tcPr>
            <w:tcW w:w="4876" w:type="dxa"/>
            <w:hideMark/>
          </w:tcPr>
          <w:p w14:paraId="1F52D115" w14:textId="77777777" w:rsidR="00A83A32" w:rsidRPr="00012197" w:rsidRDefault="00A83A32" w:rsidP="00EC4386">
            <w:pPr>
              <w:pStyle w:val="Normal6"/>
            </w:pPr>
            <w:r>
              <w:t>18.</w:t>
            </w:r>
            <w:r>
              <w:tab/>
              <w:t xml:space="preserve">erkent dat bedrijven, met name kleine en middelgrote ondernemingen (kmo’s), reeds voor aanzienlijke uitdagingen staan bij het navigeren in een steeds complexer regelgevingsklimaat; </w:t>
            </w:r>
            <w:r>
              <w:rPr>
                <w:b/>
                <w:i/>
              </w:rPr>
              <w:t>verzoekt de Commissie ervoor te zorgen</w:t>
            </w:r>
            <w:r>
              <w:t xml:space="preserve"> dat </w:t>
            </w:r>
            <w:r>
              <w:rPr>
                <w:b/>
                <w:i/>
              </w:rPr>
              <w:t>bij de vormgeving van toekomstige wetgeving op het gebied van algoritmisch beheer duidelijk wordt ingezet op vereenvoudiging</w:t>
            </w:r>
            <w:r>
              <w:t xml:space="preserve"> en </w:t>
            </w:r>
            <w:r>
              <w:rPr>
                <w:b/>
                <w:i/>
              </w:rPr>
              <w:t>gemakkelijke naleving, en benadrukt dat er behoefte is aan op maat gesneden richtsnoeren, instrumenten en ondersteuningsmechanismen om kmo’s te helpen nieuwe vereisten te begrijpen</w:t>
            </w:r>
            <w:r>
              <w:t xml:space="preserve"> en </w:t>
            </w:r>
            <w:r>
              <w:rPr>
                <w:b/>
                <w:i/>
              </w:rPr>
              <w:t>er doeltreffend aan te voldoen</w:t>
            </w:r>
            <w:r>
              <w:t>;</w:t>
            </w:r>
          </w:p>
        </w:tc>
        <w:tc>
          <w:tcPr>
            <w:tcW w:w="4876" w:type="dxa"/>
            <w:hideMark/>
          </w:tcPr>
          <w:p w14:paraId="472BE25A" w14:textId="77777777" w:rsidR="00A83A32" w:rsidRPr="00012197" w:rsidRDefault="00A83A32" w:rsidP="00EC4386">
            <w:pPr>
              <w:pStyle w:val="Normal6"/>
              <w:rPr>
                <w:szCs w:val="24"/>
              </w:rPr>
            </w:pPr>
            <w:r>
              <w:t>18.</w:t>
            </w:r>
            <w:r>
              <w:tab/>
              <w:t xml:space="preserve">erkent dat bedrijven, met name kleine en middelgrote ondernemingen (kmo’s), reeds voor aanzienlijke uitdagingen staan bij het navigeren in een steeds complexer regelgevingsklimaat; </w:t>
            </w:r>
            <w:r>
              <w:rPr>
                <w:b/>
                <w:i/>
              </w:rPr>
              <w:t>benadrukt het belang van een voorspelbaar regelgevingskader dat innovatie en concurrentievermogen in Europa bevordert;</w:t>
            </w:r>
            <w:r>
              <w:t xml:space="preserve"> </w:t>
            </w:r>
            <w:r>
              <w:rPr>
                <w:b/>
                <w:i/>
              </w:rPr>
              <w:t>verzoekt de Commissie om te zorgen voor doeltreffende ondersteuning voor bedrijven</w:t>
            </w:r>
            <w:r>
              <w:t xml:space="preserve"> en </w:t>
            </w:r>
            <w:r>
              <w:rPr>
                <w:b/>
                <w:i/>
              </w:rPr>
              <w:t>prioriteit te geven aan de verbetering van hun concurrentievermogen, waarbij de invoering van onnodige regelgeving die extra lasten met zich mee zou kunnen brengen</w:t>
            </w:r>
            <w:r>
              <w:t xml:space="preserve"> en </w:t>
            </w:r>
            <w:r>
              <w:rPr>
                <w:b/>
                <w:i/>
              </w:rPr>
              <w:t>hun groei zou kunnen belemmeren, moet worden vermeden</w:t>
            </w:r>
            <w:r>
              <w:t>;</w:t>
            </w:r>
          </w:p>
        </w:tc>
      </w:tr>
    </w:tbl>
    <w:p w14:paraId="434BF7DA"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4704EB8" w14:textId="77777777" w:rsidR="00A83A32" w:rsidRPr="00A83A32" w:rsidRDefault="00A83A32" w:rsidP="00A83A32">
      <w:pPr>
        <w:rPr>
          <w:lang w:val="en-GB"/>
        </w:rPr>
      </w:pPr>
      <w:r w:rsidRPr="00A83A32">
        <w:rPr>
          <w:rStyle w:val="HideTWBExt"/>
          <w:lang w:val="en-GB"/>
        </w:rPr>
        <w:t>&lt;/Amend&gt;</w:t>
      </w:r>
    </w:p>
    <w:p w14:paraId="1555B82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231</w:t>
      </w:r>
      <w:r w:rsidRPr="00A83A32">
        <w:rPr>
          <w:rStyle w:val="HideTWBExt"/>
          <w:b w:val="0"/>
          <w:lang w:val="en-GB"/>
        </w:rPr>
        <w:t>&lt;/NumAm&gt;</w:t>
      </w:r>
    </w:p>
    <w:p w14:paraId="14870963"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 xml:space="preserve">Marc Angel, Nora Mebarek, Vilija Blinkevičiūtė, Alicia Homs </w:t>
      </w:r>
      <w:r w:rsidRPr="00A83A32">
        <w:rPr>
          <w:lang w:val="en-GB"/>
        </w:rPr>
        <w:lastRenderedPageBreak/>
        <w:t>Ginel, Isilda Gomes, Gabriele Bischoff, Evelyn Regner, Idoia Mendia, Marianne Vind, Alex Agius Saliba, Romana Jerković, Estelle Ceulemans</w:t>
      </w:r>
      <w:r w:rsidRPr="00A83A32">
        <w:rPr>
          <w:rStyle w:val="HideTWBExt"/>
          <w:b w:val="0"/>
          <w:lang w:val="en-GB"/>
        </w:rPr>
        <w:t>&lt;/Members&gt;</w:t>
      </w:r>
    </w:p>
    <w:p w14:paraId="1B7FE48C" w14:textId="77777777" w:rsidR="00A83A32" w:rsidRPr="00A83A32" w:rsidRDefault="00A83A32" w:rsidP="00A83A32">
      <w:pPr>
        <w:rPr>
          <w:lang w:val="en-GB"/>
        </w:rPr>
      </w:pPr>
      <w:r w:rsidRPr="00A83A32">
        <w:rPr>
          <w:rStyle w:val="HideTWBExt"/>
          <w:lang w:val="en-GB"/>
        </w:rPr>
        <w:t>&lt;/RepeatBlock-By&gt;</w:t>
      </w:r>
    </w:p>
    <w:p w14:paraId="146F909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70A1658"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1B37DCE" w14:textId="77777777" w:rsidTr="00EC4386">
        <w:trPr>
          <w:jc w:val="center"/>
        </w:trPr>
        <w:tc>
          <w:tcPr>
            <w:tcW w:w="9752" w:type="dxa"/>
            <w:gridSpan w:val="2"/>
          </w:tcPr>
          <w:p w14:paraId="7907F79F" w14:textId="77777777" w:rsidR="00A83A32" w:rsidRPr="00012197" w:rsidRDefault="00A83A32" w:rsidP="00EC4386">
            <w:pPr>
              <w:keepNext/>
            </w:pPr>
          </w:p>
        </w:tc>
      </w:tr>
      <w:tr w:rsidR="00A83A32" w14:paraId="393E13C6" w14:textId="77777777" w:rsidTr="00EC4386">
        <w:trPr>
          <w:jc w:val="center"/>
        </w:trPr>
        <w:tc>
          <w:tcPr>
            <w:tcW w:w="4876" w:type="dxa"/>
            <w:hideMark/>
          </w:tcPr>
          <w:p w14:paraId="1DEE292C" w14:textId="77777777" w:rsidR="00A83A32" w:rsidRPr="00012197" w:rsidRDefault="00A83A32" w:rsidP="00EC4386">
            <w:pPr>
              <w:pStyle w:val="ColumnHeading"/>
              <w:keepNext/>
            </w:pPr>
            <w:r>
              <w:t>Ontwerpresolutie</w:t>
            </w:r>
          </w:p>
        </w:tc>
        <w:tc>
          <w:tcPr>
            <w:tcW w:w="4876" w:type="dxa"/>
            <w:hideMark/>
          </w:tcPr>
          <w:p w14:paraId="54AE2E96" w14:textId="77777777" w:rsidR="00A83A32" w:rsidRPr="00012197" w:rsidRDefault="00A83A32" w:rsidP="00EC4386">
            <w:pPr>
              <w:pStyle w:val="ColumnHeading"/>
              <w:keepNext/>
            </w:pPr>
            <w:r>
              <w:t>Amendement</w:t>
            </w:r>
          </w:p>
        </w:tc>
      </w:tr>
      <w:tr w:rsidR="00A83A32" w14:paraId="0C1450D0" w14:textId="77777777" w:rsidTr="00EC4386">
        <w:trPr>
          <w:jc w:val="center"/>
        </w:trPr>
        <w:tc>
          <w:tcPr>
            <w:tcW w:w="4876" w:type="dxa"/>
            <w:hideMark/>
          </w:tcPr>
          <w:p w14:paraId="1D896042" w14:textId="77777777" w:rsidR="00A83A32" w:rsidRPr="00012197" w:rsidRDefault="00A83A32" w:rsidP="00EC4386">
            <w:pPr>
              <w:pStyle w:val="Normal6"/>
            </w:pPr>
            <w:r>
              <w:t>18.</w:t>
            </w:r>
            <w:r>
              <w:tab/>
              <w:t xml:space="preserve">erkent dat bedrijven, met name kleine en middelgrote ondernemingen (kmo’s), </w:t>
            </w:r>
            <w:r>
              <w:rPr>
                <w:b/>
                <w:i/>
              </w:rPr>
              <w:t xml:space="preserve">reeds </w:t>
            </w:r>
            <w:r>
              <w:t>voor</w:t>
            </w:r>
            <w:r>
              <w:rPr>
                <w:b/>
                <w:i/>
              </w:rPr>
              <w:t xml:space="preserve"> aanzienlijke</w:t>
            </w:r>
            <w:r>
              <w:t xml:space="preserve"> uitdagingen staan bij het navigeren in </w:t>
            </w:r>
            <w:r>
              <w:rPr>
                <w:b/>
                <w:i/>
              </w:rPr>
              <w:t>een steeds complexer regelgevingsklimaat</w:t>
            </w:r>
            <w:r>
              <w:t xml:space="preserve">; verzoekt de Commissie ervoor te zorgen dat bij de vormgeving van toekomstige wetgeving op het gebied van algoritmisch beheer duidelijk wordt ingezet op </w:t>
            </w:r>
            <w:r>
              <w:rPr>
                <w:b/>
                <w:i/>
              </w:rPr>
              <w:t>vereenvoudiging</w:t>
            </w:r>
            <w:r>
              <w:t xml:space="preserve"> en </w:t>
            </w:r>
            <w:r>
              <w:rPr>
                <w:b/>
                <w:i/>
              </w:rPr>
              <w:t>gemakkelijke</w:t>
            </w:r>
            <w:r>
              <w:t xml:space="preserve"> naleving</w:t>
            </w:r>
            <w:r>
              <w:rPr>
                <w:b/>
                <w:i/>
              </w:rPr>
              <w:t>,</w:t>
            </w:r>
            <w:r>
              <w:t xml:space="preserve"> en benadrukt dat er behoefte is aan op maat gesneden richtsnoeren, instrumenten en ondersteuningsmechanismen om kmo’s te helpen nieuwe vereisten te begrijpen en er doeltreffend aan te voldoen;</w:t>
            </w:r>
          </w:p>
        </w:tc>
        <w:tc>
          <w:tcPr>
            <w:tcW w:w="4876" w:type="dxa"/>
            <w:hideMark/>
          </w:tcPr>
          <w:p w14:paraId="3A3E88D6" w14:textId="77777777" w:rsidR="00A83A32" w:rsidRPr="00012197" w:rsidRDefault="00A83A32" w:rsidP="00EC4386">
            <w:pPr>
              <w:pStyle w:val="Normal6"/>
              <w:rPr>
                <w:szCs w:val="24"/>
              </w:rPr>
            </w:pPr>
            <w:r>
              <w:t>18.</w:t>
            </w:r>
            <w:r>
              <w:tab/>
              <w:t xml:space="preserve">erkent dat </w:t>
            </w:r>
            <w:r>
              <w:rPr>
                <w:b/>
                <w:i/>
              </w:rPr>
              <w:t xml:space="preserve">sommige </w:t>
            </w:r>
            <w:r>
              <w:t>bedrijven, met name</w:t>
            </w:r>
            <w:r>
              <w:rPr>
                <w:b/>
                <w:i/>
              </w:rPr>
              <w:t xml:space="preserve"> sommige</w:t>
            </w:r>
            <w:r>
              <w:t xml:space="preserve"> kleine en middelgrote ondernemingen (kmo’s), voor uitdagingen staan bij het navigeren in een </w:t>
            </w:r>
            <w:r>
              <w:rPr>
                <w:b/>
                <w:i/>
              </w:rPr>
              <w:t>uiteenlopend regelgevingsklimaat in de verschillende lidstaten</w:t>
            </w:r>
            <w:r>
              <w:t xml:space="preserve">; verzoekt de Commissie ervoor te zorgen dat bij de vormgeving van toekomstige wetgeving op het gebied van algoritmisch beheer duidelijk wordt ingezet op </w:t>
            </w:r>
            <w:r>
              <w:rPr>
                <w:b/>
                <w:i/>
              </w:rPr>
              <w:t>harmonisering van wetgeving</w:t>
            </w:r>
            <w:r>
              <w:t xml:space="preserve"> en </w:t>
            </w:r>
            <w:r>
              <w:rPr>
                <w:b/>
                <w:i/>
              </w:rPr>
              <w:t>het vergemakkelijken van</w:t>
            </w:r>
            <w:r>
              <w:t xml:space="preserve"> naleving en</w:t>
            </w:r>
            <w:r>
              <w:rPr>
                <w:b/>
                <w:i/>
              </w:rPr>
              <w:t xml:space="preserve"> handhaving;</w:t>
            </w:r>
            <w:r>
              <w:t xml:space="preserve"> benadrukt dat er behoefte is aan op maat gesneden richtsnoeren, instrumenten en ondersteuningsmechanismen om kmo’s te helpen nieuwe vereisten te begrijpen en er doeltreffend aan te voldoen;</w:t>
            </w:r>
          </w:p>
        </w:tc>
      </w:tr>
    </w:tbl>
    <w:p w14:paraId="026CF19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87CDFE9" w14:textId="77777777" w:rsidR="00A83A32" w:rsidRPr="00A83A32" w:rsidRDefault="00A83A32" w:rsidP="00A83A32">
      <w:pPr>
        <w:rPr>
          <w:lang w:val="en-GB"/>
        </w:rPr>
      </w:pPr>
      <w:r w:rsidRPr="00A83A32">
        <w:rPr>
          <w:rStyle w:val="HideTWBExt"/>
          <w:lang w:val="en-GB"/>
        </w:rPr>
        <w:t>&lt;/Amend&gt;</w:t>
      </w:r>
    </w:p>
    <w:p w14:paraId="50FFE21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232</w:t>
      </w:r>
      <w:r w:rsidRPr="00A83A32">
        <w:rPr>
          <w:rStyle w:val="HideTWBExt"/>
          <w:b w:val="0"/>
          <w:lang w:val="en-GB"/>
        </w:rPr>
        <w:t>&lt;/NumAm&gt;</w:t>
      </w:r>
    </w:p>
    <w:p w14:paraId="0391E52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0F0FC2C3"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6AAF66EA" w14:textId="77777777" w:rsidR="00A83A32" w:rsidRPr="00A83A32" w:rsidRDefault="00A83A32" w:rsidP="00A83A32">
      <w:pPr>
        <w:rPr>
          <w:lang w:val="en-GB"/>
        </w:rPr>
      </w:pPr>
      <w:r w:rsidRPr="00A83A32">
        <w:rPr>
          <w:rStyle w:val="HideTWBExt"/>
          <w:lang w:val="en-GB"/>
        </w:rPr>
        <w:t>&lt;/RepeatBlock-By&gt;</w:t>
      </w:r>
    </w:p>
    <w:p w14:paraId="660C021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5B7FE98"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B5828C8" w14:textId="77777777" w:rsidTr="00EC4386">
        <w:trPr>
          <w:jc w:val="center"/>
        </w:trPr>
        <w:tc>
          <w:tcPr>
            <w:tcW w:w="9752" w:type="dxa"/>
            <w:gridSpan w:val="2"/>
          </w:tcPr>
          <w:p w14:paraId="2EAF04CE" w14:textId="77777777" w:rsidR="00A83A32" w:rsidRPr="00012197" w:rsidRDefault="00A83A32" w:rsidP="00EC4386">
            <w:pPr>
              <w:keepNext/>
            </w:pPr>
          </w:p>
        </w:tc>
      </w:tr>
      <w:tr w:rsidR="00A83A32" w14:paraId="34E3F870" w14:textId="77777777" w:rsidTr="00EC4386">
        <w:trPr>
          <w:jc w:val="center"/>
        </w:trPr>
        <w:tc>
          <w:tcPr>
            <w:tcW w:w="4876" w:type="dxa"/>
            <w:hideMark/>
          </w:tcPr>
          <w:p w14:paraId="5021413E" w14:textId="77777777" w:rsidR="00A83A32" w:rsidRPr="00012197" w:rsidRDefault="00A83A32" w:rsidP="00EC4386">
            <w:pPr>
              <w:pStyle w:val="ColumnHeading"/>
              <w:keepNext/>
            </w:pPr>
            <w:r>
              <w:t>Ontwerpresolutie</w:t>
            </w:r>
          </w:p>
        </w:tc>
        <w:tc>
          <w:tcPr>
            <w:tcW w:w="4876" w:type="dxa"/>
            <w:hideMark/>
          </w:tcPr>
          <w:p w14:paraId="26D0D765" w14:textId="77777777" w:rsidR="00A83A32" w:rsidRPr="00012197" w:rsidRDefault="00A83A32" w:rsidP="00EC4386">
            <w:pPr>
              <w:pStyle w:val="ColumnHeading"/>
              <w:keepNext/>
            </w:pPr>
            <w:r>
              <w:t>Amendement</w:t>
            </w:r>
          </w:p>
        </w:tc>
      </w:tr>
      <w:tr w:rsidR="00A83A32" w14:paraId="7D65ED1B" w14:textId="77777777" w:rsidTr="00EC4386">
        <w:trPr>
          <w:jc w:val="center"/>
        </w:trPr>
        <w:tc>
          <w:tcPr>
            <w:tcW w:w="4876" w:type="dxa"/>
            <w:hideMark/>
          </w:tcPr>
          <w:p w14:paraId="28BEA3C0" w14:textId="77777777" w:rsidR="00A83A32" w:rsidRPr="00012197" w:rsidRDefault="00A83A32" w:rsidP="00EC4386">
            <w:pPr>
              <w:pStyle w:val="Normal6"/>
            </w:pPr>
            <w:r>
              <w:t>18.</w:t>
            </w:r>
            <w:r>
              <w:tab/>
              <w:t xml:space="preserve">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w:t>
            </w:r>
            <w:r>
              <w:lastRenderedPageBreak/>
              <w:t>vereenvoudiging en gemakkelijke naleving, en benadrukt dat er behoefte is aan op maat gesneden richtsnoeren, instrumenten en ondersteuningsmechanismen om kmo’s te helpen nieuwe vereisten te begrijpen en er doeltreffend aan te voldoen;</w:t>
            </w:r>
          </w:p>
        </w:tc>
        <w:tc>
          <w:tcPr>
            <w:tcW w:w="4876" w:type="dxa"/>
            <w:hideMark/>
          </w:tcPr>
          <w:p w14:paraId="349CC608" w14:textId="77777777" w:rsidR="00A83A32" w:rsidRPr="00012197" w:rsidRDefault="00A83A32" w:rsidP="00EC4386">
            <w:pPr>
              <w:pStyle w:val="Normal6"/>
              <w:rPr>
                <w:szCs w:val="24"/>
              </w:rPr>
            </w:pPr>
            <w:r>
              <w:lastRenderedPageBreak/>
              <w:t>18.</w:t>
            </w:r>
            <w:r>
              <w:tab/>
              <w:t xml:space="preserve">erkent dat bedrijven, met name kleine en middelgrote ondernemingen (kmo’s), reeds voor aanzienlijke uitdagingen staan bij het navigeren in een steeds complexer regelgevingsklimaat; verzoekt de Commissie ervoor te zorgen dat bij de vormgeving van toekomstige wetgeving op het gebied van algoritmisch beheer duidelijk wordt ingezet op </w:t>
            </w:r>
            <w:r>
              <w:lastRenderedPageBreak/>
              <w:t>vereenvoudiging</w:t>
            </w:r>
            <w:r>
              <w:rPr>
                <w:b/>
                <w:i/>
              </w:rPr>
              <w:t>, voorspelbaarheid</w:t>
            </w:r>
            <w:r>
              <w:t xml:space="preserve"> en gemakkelijke naleving, en benadrukt dat er behoefte is aan op maat gesneden richtsnoeren, instrumenten en ondersteuningsmechanismen om kmo’s te helpen nieuwe vereisten te begrijpen en er doeltreffend aan te voldoen;</w:t>
            </w:r>
          </w:p>
        </w:tc>
      </w:tr>
    </w:tbl>
    <w:p w14:paraId="4A461A9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7E7727BC" w14:textId="77777777" w:rsidR="00A83A32" w:rsidRPr="00A83A32" w:rsidRDefault="00A83A32" w:rsidP="00A83A32">
      <w:pPr>
        <w:rPr>
          <w:lang w:val="en-GB"/>
        </w:rPr>
      </w:pPr>
      <w:r w:rsidRPr="00A83A32">
        <w:rPr>
          <w:rStyle w:val="HideTWBExt"/>
          <w:lang w:val="en-GB"/>
        </w:rPr>
        <w:t>&lt;/Amend&gt;</w:t>
      </w:r>
    </w:p>
    <w:p w14:paraId="7E50D2C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233</w:t>
      </w:r>
      <w:r w:rsidRPr="00A83A32">
        <w:rPr>
          <w:rStyle w:val="HideTWBExt"/>
          <w:b w:val="0"/>
          <w:lang w:val="en-GB"/>
        </w:rPr>
        <w:t>&lt;/NumAm&gt;</w:t>
      </w:r>
    </w:p>
    <w:p w14:paraId="7DB3DABC"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Leila Chaibi, Anthony Smith, Sebastian Everding</w:t>
      </w:r>
      <w:r w:rsidRPr="00A83A32">
        <w:rPr>
          <w:rStyle w:val="HideTWBExt"/>
          <w:b w:val="0"/>
          <w:lang w:val="en-GB"/>
        </w:rPr>
        <w:t>&lt;/Members&gt;</w:t>
      </w:r>
    </w:p>
    <w:p w14:paraId="77DB5D99" w14:textId="77777777" w:rsidR="00A83A32" w:rsidRPr="00A83A32" w:rsidRDefault="00A83A32" w:rsidP="00A83A32">
      <w:pPr>
        <w:rPr>
          <w:lang w:val="en-GB"/>
        </w:rPr>
      </w:pPr>
      <w:r w:rsidRPr="00A83A32">
        <w:rPr>
          <w:rStyle w:val="HideTWBExt"/>
          <w:lang w:val="en-GB"/>
        </w:rPr>
        <w:t>&lt;/RepeatBlock-By&gt;</w:t>
      </w:r>
    </w:p>
    <w:p w14:paraId="35A2A7C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C0C28A2" w14:textId="77777777" w:rsidR="00A83A32" w:rsidRPr="00012197" w:rsidRDefault="00A83A32" w:rsidP="00A83A32">
      <w:pPr>
        <w:pStyle w:val="NormalBold"/>
      </w:pPr>
      <w:r>
        <w:rPr>
          <w:rStyle w:val="HideTWBExt"/>
          <w:b w:val="0"/>
        </w:rPr>
        <w:t>&lt;Article&gt;</w:t>
      </w:r>
      <w:r>
        <w:t>Paragraaf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7A96DC" w14:textId="77777777" w:rsidTr="00EC4386">
        <w:trPr>
          <w:jc w:val="center"/>
        </w:trPr>
        <w:tc>
          <w:tcPr>
            <w:tcW w:w="9752" w:type="dxa"/>
            <w:gridSpan w:val="2"/>
          </w:tcPr>
          <w:p w14:paraId="397F9B6E" w14:textId="77777777" w:rsidR="00A83A32" w:rsidRPr="00012197" w:rsidRDefault="00A83A32" w:rsidP="00EC4386">
            <w:pPr>
              <w:keepNext/>
            </w:pPr>
          </w:p>
        </w:tc>
      </w:tr>
      <w:tr w:rsidR="00A83A32" w14:paraId="5FD755E3" w14:textId="77777777" w:rsidTr="00EC4386">
        <w:trPr>
          <w:jc w:val="center"/>
        </w:trPr>
        <w:tc>
          <w:tcPr>
            <w:tcW w:w="4876" w:type="dxa"/>
            <w:hideMark/>
          </w:tcPr>
          <w:p w14:paraId="4CFA7633" w14:textId="77777777" w:rsidR="00A83A32" w:rsidRPr="00012197" w:rsidRDefault="00A83A32" w:rsidP="00EC4386">
            <w:pPr>
              <w:pStyle w:val="ColumnHeading"/>
              <w:keepNext/>
            </w:pPr>
            <w:r>
              <w:t>Ontwerpresolutie</w:t>
            </w:r>
          </w:p>
        </w:tc>
        <w:tc>
          <w:tcPr>
            <w:tcW w:w="4876" w:type="dxa"/>
            <w:hideMark/>
          </w:tcPr>
          <w:p w14:paraId="3F955B2B" w14:textId="77777777" w:rsidR="00A83A32" w:rsidRPr="00012197" w:rsidRDefault="00A83A32" w:rsidP="00EC4386">
            <w:pPr>
              <w:pStyle w:val="ColumnHeading"/>
              <w:keepNext/>
            </w:pPr>
            <w:r>
              <w:t>Amendement</w:t>
            </w:r>
          </w:p>
        </w:tc>
      </w:tr>
      <w:tr w:rsidR="00A83A32" w14:paraId="42211389" w14:textId="77777777" w:rsidTr="00EC4386">
        <w:trPr>
          <w:jc w:val="center"/>
        </w:trPr>
        <w:tc>
          <w:tcPr>
            <w:tcW w:w="4876" w:type="dxa"/>
            <w:hideMark/>
          </w:tcPr>
          <w:p w14:paraId="6306DA6D" w14:textId="77777777" w:rsidR="00A83A32" w:rsidRPr="00012197" w:rsidRDefault="00A83A32" w:rsidP="00EC4386">
            <w:pPr>
              <w:pStyle w:val="Normal6"/>
            </w:pPr>
            <w:r>
              <w:t>18.</w:t>
            </w:r>
            <w:r>
              <w:tab/>
              <w:t xml:space="preserve">erkent dat bedrijven, met name kleine en middelgrote ondernemingen (kmo’s), </w:t>
            </w:r>
            <w:r>
              <w:rPr>
                <w:b/>
                <w:i/>
              </w:rPr>
              <w:t>reeds voor aanzienlijke uitdagingen</w:t>
            </w:r>
            <w:r>
              <w:t xml:space="preserve"> staan bij het navigeren in een </w:t>
            </w:r>
            <w:r>
              <w:rPr>
                <w:b/>
                <w:i/>
              </w:rPr>
              <w:t>steeds complexer</w:t>
            </w:r>
            <w:r>
              <w:t xml:space="preserve"> regelgevingsklimaat; verzoekt de Commissie ervoor te zorgen dat bij de vormgeving van toekomstige wetgeving op het gebied van algoritmisch beheer duidelijk wordt ingezet op</w:t>
            </w:r>
            <w:r>
              <w:rPr>
                <w:b/>
                <w:i/>
              </w:rPr>
              <w:t xml:space="preserve"> vereenvoudiging en</w:t>
            </w:r>
            <w:r>
              <w:t xml:space="preserve"> gemakkelijke naleving, en benadrukt dat er behoefte is aan op maat gesneden richtsnoeren, instrumenten en ondersteuningsmechanismen om kmo’s te helpen nieuwe vereisten te begrijpen en er doeltreffend aan te voldoen;</w:t>
            </w:r>
          </w:p>
        </w:tc>
        <w:tc>
          <w:tcPr>
            <w:tcW w:w="4876" w:type="dxa"/>
            <w:hideMark/>
          </w:tcPr>
          <w:p w14:paraId="18F67632" w14:textId="77777777" w:rsidR="00A83A32" w:rsidRPr="00012197" w:rsidRDefault="00A83A32" w:rsidP="00EC4386">
            <w:pPr>
              <w:pStyle w:val="Normal6"/>
              <w:rPr>
                <w:szCs w:val="24"/>
              </w:rPr>
            </w:pPr>
            <w:r>
              <w:t>18.</w:t>
            </w:r>
            <w:r>
              <w:tab/>
              <w:t xml:space="preserve">erkent dat bedrijven, met name kleine en middelgrote ondernemingen (kmo’s), </w:t>
            </w:r>
            <w:r>
              <w:rPr>
                <w:b/>
                <w:i/>
              </w:rPr>
              <w:t>vooruitdagingen kunnen</w:t>
            </w:r>
            <w:r>
              <w:t xml:space="preserve"> staan bij het navigeren in een </w:t>
            </w:r>
            <w:r>
              <w:rPr>
                <w:b/>
                <w:i/>
              </w:rPr>
              <w:t>complex, maar noodzakelijk</w:t>
            </w:r>
            <w:r>
              <w:t xml:space="preserve"> regelgevingsklimaat; verzoekt de Commissie ervoor te zorgen dat bij de vormgeving van toekomstige wetgeving op het gebied van algoritmisch beheer duidelijk wordt ingezet op gemakkelijke naleving, en benadrukt dat er behoefte is aan op maat gesneden richtsnoeren, instrumenten en ondersteuningsmechanismen om kmo’s te helpen nieuwe vereisten te begrijpen en er doeltreffend</w:t>
            </w:r>
            <w:r>
              <w:rPr>
                <w:b/>
                <w:i/>
              </w:rPr>
              <w:t xml:space="preserve"> en verantwoord</w:t>
            </w:r>
            <w:r>
              <w:t xml:space="preserve"> aan te voldoen;</w:t>
            </w:r>
          </w:p>
        </w:tc>
      </w:tr>
    </w:tbl>
    <w:p w14:paraId="09F75187"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FFF6AF4" w14:textId="77777777" w:rsidR="00A83A32" w:rsidRPr="00A83A32" w:rsidRDefault="00A83A32" w:rsidP="00A83A32">
      <w:pPr>
        <w:rPr>
          <w:lang w:val="en-GB"/>
        </w:rPr>
      </w:pPr>
      <w:r w:rsidRPr="00A83A32">
        <w:rPr>
          <w:rStyle w:val="HideTWBExt"/>
          <w:lang w:val="en-GB"/>
        </w:rPr>
        <w:t>&lt;/Amend&gt;</w:t>
      </w:r>
    </w:p>
    <w:p w14:paraId="41F12A7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234</w:t>
      </w:r>
      <w:r w:rsidRPr="00A83A32">
        <w:rPr>
          <w:rStyle w:val="HideTWBExt"/>
          <w:b w:val="0"/>
          <w:lang w:val="en-GB"/>
        </w:rPr>
        <w:t>&lt;/NumAm&gt;</w:t>
      </w:r>
    </w:p>
    <w:p w14:paraId="5BF5EE6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04C84FA6" w14:textId="77777777" w:rsidR="00A83A32" w:rsidRPr="00A83A32" w:rsidRDefault="00A83A32" w:rsidP="00A83A32">
      <w:pPr>
        <w:rPr>
          <w:lang w:val="en-GB"/>
        </w:rPr>
      </w:pPr>
      <w:r w:rsidRPr="00A83A32">
        <w:rPr>
          <w:rStyle w:val="HideTWBExt"/>
          <w:lang w:val="en-GB"/>
        </w:rPr>
        <w:t>&lt;/RepeatBlock-By&gt;</w:t>
      </w:r>
    </w:p>
    <w:p w14:paraId="13A43F7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F228501"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35029A4" w14:textId="77777777" w:rsidTr="00EC4386">
        <w:trPr>
          <w:jc w:val="center"/>
        </w:trPr>
        <w:tc>
          <w:tcPr>
            <w:tcW w:w="9752" w:type="dxa"/>
            <w:gridSpan w:val="2"/>
          </w:tcPr>
          <w:p w14:paraId="0A553EA0" w14:textId="77777777" w:rsidR="00A83A32" w:rsidRPr="00A83A32" w:rsidRDefault="00A83A32" w:rsidP="00EC4386">
            <w:pPr>
              <w:keepNext/>
              <w:rPr>
                <w:lang w:val="fr-BE"/>
              </w:rPr>
            </w:pPr>
          </w:p>
        </w:tc>
      </w:tr>
      <w:tr w:rsidR="00A83A32" w14:paraId="1856F9A5" w14:textId="77777777" w:rsidTr="00EC4386">
        <w:trPr>
          <w:jc w:val="center"/>
        </w:trPr>
        <w:tc>
          <w:tcPr>
            <w:tcW w:w="4876" w:type="dxa"/>
            <w:hideMark/>
          </w:tcPr>
          <w:p w14:paraId="355A1DD2" w14:textId="77777777" w:rsidR="00A83A32" w:rsidRPr="00012197" w:rsidRDefault="00A83A32" w:rsidP="00EC4386">
            <w:pPr>
              <w:pStyle w:val="ColumnHeading"/>
              <w:keepNext/>
            </w:pPr>
            <w:r>
              <w:t>Ontwerpresolutie</w:t>
            </w:r>
          </w:p>
        </w:tc>
        <w:tc>
          <w:tcPr>
            <w:tcW w:w="4876" w:type="dxa"/>
            <w:hideMark/>
          </w:tcPr>
          <w:p w14:paraId="5D36BF55" w14:textId="77777777" w:rsidR="00A83A32" w:rsidRPr="00012197" w:rsidRDefault="00A83A32" w:rsidP="00EC4386">
            <w:pPr>
              <w:pStyle w:val="ColumnHeading"/>
              <w:keepNext/>
            </w:pPr>
            <w:r>
              <w:t>Amendement</w:t>
            </w:r>
          </w:p>
        </w:tc>
      </w:tr>
      <w:tr w:rsidR="00A83A32" w14:paraId="32538BFE" w14:textId="77777777" w:rsidTr="00EC4386">
        <w:trPr>
          <w:jc w:val="center"/>
        </w:trPr>
        <w:tc>
          <w:tcPr>
            <w:tcW w:w="4876" w:type="dxa"/>
          </w:tcPr>
          <w:p w14:paraId="5BB3F9A5" w14:textId="77777777" w:rsidR="00A83A32" w:rsidRPr="00012197" w:rsidRDefault="00A83A32" w:rsidP="00EC4386">
            <w:pPr>
              <w:pStyle w:val="Normal6"/>
            </w:pPr>
          </w:p>
        </w:tc>
        <w:tc>
          <w:tcPr>
            <w:tcW w:w="4876" w:type="dxa"/>
            <w:hideMark/>
          </w:tcPr>
          <w:p w14:paraId="227D0C74" w14:textId="77777777" w:rsidR="00A83A32" w:rsidRPr="00012197" w:rsidRDefault="00A83A32" w:rsidP="00EC4386">
            <w:pPr>
              <w:pStyle w:val="Normal6"/>
              <w:rPr>
                <w:szCs w:val="24"/>
              </w:rPr>
            </w:pPr>
            <w:r>
              <w:rPr>
                <w:b/>
                <w:i/>
              </w:rPr>
              <w:t>18 bis.</w:t>
            </w:r>
            <w:r>
              <w:rPr>
                <w:b/>
                <w:i/>
              </w:rPr>
              <w:tab/>
              <w:t>benadrukt dat voor alle toekomstige wetgeving op dit gebied grondige effectbeoordelingen en haalbaarheidsstudies moeten worden uitgevoerd om te beoordelen welke gevolgen deze heeft voor bedrijven, met name kleine en middelgrote ondernemingen, en om overlapping met reeds bestaande wetgeving te voorkomen; benadrukt dat het doel is ervoor te zorgen dat toekomstige regelgeving innovatie en concurrentievermogen bevordert;</w:t>
            </w:r>
          </w:p>
        </w:tc>
      </w:tr>
    </w:tbl>
    <w:p w14:paraId="4A2E5E8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FEE0170" w14:textId="77777777" w:rsidR="00A83A32" w:rsidRPr="00A83A32" w:rsidRDefault="00A83A32" w:rsidP="00A83A32">
      <w:pPr>
        <w:rPr>
          <w:lang w:val="en-GB"/>
        </w:rPr>
      </w:pPr>
      <w:r w:rsidRPr="00A83A32">
        <w:rPr>
          <w:rStyle w:val="HideTWBExt"/>
          <w:lang w:val="en-GB"/>
        </w:rPr>
        <w:t>&lt;/Amend&gt;</w:t>
      </w:r>
    </w:p>
    <w:p w14:paraId="2A32D6BC"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235</w:t>
      </w:r>
      <w:r w:rsidRPr="00A83A32">
        <w:rPr>
          <w:rStyle w:val="HideTWBExt"/>
          <w:b w:val="0"/>
          <w:lang w:val="en-GB"/>
        </w:rPr>
        <w:t>&lt;/NumAm&gt;</w:t>
      </w:r>
    </w:p>
    <w:p w14:paraId="7B64A61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Kim Van Sparrentak</w:t>
      </w:r>
      <w:r w:rsidRPr="00A83A32">
        <w:rPr>
          <w:rStyle w:val="HideTWBExt"/>
          <w:b w:val="0"/>
          <w:lang w:val="en-GB"/>
        </w:rPr>
        <w:t>&lt;/Members&gt;</w:t>
      </w:r>
    </w:p>
    <w:p w14:paraId="5F44983F" w14:textId="77777777" w:rsidR="00A83A32" w:rsidRPr="00A83A32" w:rsidRDefault="00A83A32" w:rsidP="00A83A32">
      <w:pPr>
        <w:rPr>
          <w:lang w:val="en-GB"/>
        </w:rPr>
      </w:pPr>
      <w:r w:rsidRPr="00A83A32">
        <w:rPr>
          <w:rStyle w:val="HideTWBExt"/>
          <w:lang w:val="en-GB"/>
        </w:rPr>
        <w:t>&lt;AuNomDe&gt;</w:t>
      </w:r>
      <w:r w:rsidRPr="00A83A32">
        <w:rPr>
          <w:rStyle w:val="HideTWBInt"/>
          <w:color w:val="auto"/>
          <w:lang w:val="en-GB"/>
        </w:rPr>
        <w:t>{Verts/ALE}</w:t>
      </w:r>
      <w:r w:rsidRPr="00A83A32">
        <w:rPr>
          <w:lang w:val="en-GB"/>
        </w:rPr>
        <w:t>namens de Verts/ALE‐Fractie</w:t>
      </w:r>
      <w:r w:rsidRPr="00A83A32">
        <w:rPr>
          <w:rStyle w:val="HideTWBExt"/>
          <w:lang w:val="en-GB"/>
        </w:rPr>
        <w:t>&lt;/AuNomDe&gt;</w:t>
      </w:r>
    </w:p>
    <w:p w14:paraId="65918545" w14:textId="77777777" w:rsidR="00A83A32" w:rsidRPr="00A83A32" w:rsidRDefault="00A83A32" w:rsidP="00A83A32">
      <w:pPr>
        <w:rPr>
          <w:lang w:val="en-GB"/>
        </w:rPr>
      </w:pPr>
      <w:r w:rsidRPr="00A83A32">
        <w:rPr>
          <w:rStyle w:val="HideTWBExt"/>
          <w:lang w:val="en-GB"/>
        </w:rPr>
        <w:t>&lt;/RepeatBlock-By&gt;</w:t>
      </w:r>
    </w:p>
    <w:p w14:paraId="1AB2A6D9"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2B79332"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D557919" w14:textId="77777777" w:rsidTr="00EC4386">
        <w:trPr>
          <w:jc w:val="center"/>
        </w:trPr>
        <w:tc>
          <w:tcPr>
            <w:tcW w:w="9752" w:type="dxa"/>
            <w:gridSpan w:val="2"/>
          </w:tcPr>
          <w:p w14:paraId="6796C020" w14:textId="77777777" w:rsidR="00A83A32" w:rsidRPr="00A83A32" w:rsidRDefault="00A83A32" w:rsidP="00EC4386">
            <w:pPr>
              <w:keepNext/>
              <w:rPr>
                <w:lang w:val="fr-BE"/>
              </w:rPr>
            </w:pPr>
          </w:p>
        </w:tc>
      </w:tr>
      <w:tr w:rsidR="00A83A32" w14:paraId="354C4420" w14:textId="77777777" w:rsidTr="00EC4386">
        <w:trPr>
          <w:jc w:val="center"/>
        </w:trPr>
        <w:tc>
          <w:tcPr>
            <w:tcW w:w="4876" w:type="dxa"/>
            <w:hideMark/>
          </w:tcPr>
          <w:p w14:paraId="73137604" w14:textId="77777777" w:rsidR="00A83A32" w:rsidRPr="00012197" w:rsidRDefault="00A83A32" w:rsidP="00EC4386">
            <w:pPr>
              <w:pStyle w:val="ColumnHeading"/>
              <w:keepNext/>
            </w:pPr>
            <w:r>
              <w:t>Ontwerpresolutie</w:t>
            </w:r>
          </w:p>
        </w:tc>
        <w:tc>
          <w:tcPr>
            <w:tcW w:w="4876" w:type="dxa"/>
            <w:hideMark/>
          </w:tcPr>
          <w:p w14:paraId="4CA371A9" w14:textId="77777777" w:rsidR="00A83A32" w:rsidRPr="00012197" w:rsidRDefault="00A83A32" w:rsidP="00EC4386">
            <w:pPr>
              <w:pStyle w:val="ColumnHeading"/>
              <w:keepNext/>
            </w:pPr>
            <w:r>
              <w:t>Amendement</w:t>
            </w:r>
          </w:p>
        </w:tc>
      </w:tr>
      <w:tr w:rsidR="00A83A32" w14:paraId="70F69989" w14:textId="77777777" w:rsidTr="00EC4386">
        <w:trPr>
          <w:jc w:val="center"/>
        </w:trPr>
        <w:tc>
          <w:tcPr>
            <w:tcW w:w="4876" w:type="dxa"/>
          </w:tcPr>
          <w:p w14:paraId="49DE5066" w14:textId="77777777" w:rsidR="00A83A32" w:rsidRPr="00012197" w:rsidRDefault="00A83A32" w:rsidP="00EC4386">
            <w:pPr>
              <w:pStyle w:val="Normal6"/>
            </w:pPr>
          </w:p>
        </w:tc>
        <w:tc>
          <w:tcPr>
            <w:tcW w:w="4876" w:type="dxa"/>
            <w:hideMark/>
          </w:tcPr>
          <w:p w14:paraId="70BF2B8C" w14:textId="77777777" w:rsidR="00A83A32" w:rsidRPr="00012197" w:rsidRDefault="00A83A32" w:rsidP="00EC4386">
            <w:pPr>
              <w:pStyle w:val="Normal6"/>
              <w:rPr>
                <w:szCs w:val="24"/>
              </w:rPr>
            </w:pPr>
            <w:r>
              <w:rPr>
                <w:b/>
                <w:i/>
              </w:rPr>
              <w:t>18 bis.</w:t>
            </w:r>
            <w:r>
              <w:rPr>
                <w:b/>
                <w:i/>
              </w:rPr>
              <w:tab/>
              <w:t>benadrukt dat zodra Richtlijn (EU) 2024/2831 betreffende de verbetering van de arbeidsvoorwaarden bij platformwerk in werking is getreden, personen die platformwerk verrichten een hoger niveau van bescherming zullen genieten tegen risico’s die verband houden met het gebruik van algoritmische beheersystemen; benadrukt de noodzaak om gelijke behandeling van alle werknemers te waarborgen;</w:t>
            </w:r>
          </w:p>
        </w:tc>
      </w:tr>
    </w:tbl>
    <w:p w14:paraId="3F6D0A6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5346E47" w14:textId="77777777" w:rsidR="00A83A32" w:rsidRPr="00A83A32" w:rsidRDefault="00A83A32" w:rsidP="00A83A32">
      <w:pPr>
        <w:rPr>
          <w:lang w:val="en-GB"/>
        </w:rPr>
      </w:pPr>
      <w:r w:rsidRPr="00A83A32">
        <w:rPr>
          <w:rStyle w:val="HideTWBExt"/>
          <w:lang w:val="en-GB"/>
        </w:rPr>
        <w:t>&lt;/Amend&gt;</w:t>
      </w:r>
    </w:p>
    <w:p w14:paraId="0855E57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236</w:t>
      </w:r>
      <w:r w:rsidRPr="00A83A32">
        <w:rPr>
          <w:rStyle w:val="HideTWBExt"/>
          <w:b w:val="0"/>
          <w:lang w:val="en-GB"/>
        </w:rPr>
        <w:t>&lt;/NumAm&gt;</w:t>
      </w:r>
    </w:p>
    <w:p w14:paraId="6251E4D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7AC42227" w14:textId="77777777" w:rsidR="00A83A32" w:rsidRPr="00A83A32" w:rsidRDefault="00A83A32" w:rsidP="00A83A32">
      <w:pPr>
        <w:rPr>
          <w:lang w:val="en-GB"/>
        </w:rPr>
      </w:pPr>
      <w:r w:rsidRPr="00A83A32">
        <w:rPr>
          <w:rStyle w:val="HideTWBExt"/>
          <w:lang w:val="en-GB"/>
        </w:rPr>
        <w:t>&lt;/RepeatBlock-By&gt;</w:t>
      </w:r>
    </w:p>
    <w:p w14:paraId="515F3883" w14:textId="77777777" w:rsidR="00A83A32" w:rsidRPr="00A83A32" w:rsidRDefault="00A83A32" w:rsidP="00A83A32">
      <w:pPr>
        <w:pStyle w:val="NormalBold"/>
        <w:keepNext/>
        <w:rPr>
          <w:lang w:val="en-GB"/>
        </w:rPr>
      </w:pPr>
      <w:r w:rsidRPr="00A83A32">
        <w:rPr>
          <w:rStyle w:val="HideTWBExt"/>
          <w:b w:val="0"/>
          <w:lang w:val="en-GB"/>
        </w:rPr>
        <w:lastRenderedPageBreak/>
        <w:t>&lt;DocAmend&gt;</w:t>
      </w:r>
      <w:r w:rsidRPr="00A83A32">
        <w:rPr>
          <w:lang w:val="en-GB"/>
        </w:rPr>
        <w:t>Ontwerpresolutie</w:t>
      </w:r>
      <w:r w:rsidRPr="00A83A32">
        <w:rPr>
          <w:rStyle w:val="HideTWBExt"/>
          <w:b w:val="0"/>
          <w:lang w:val="en-GB"/>
        </w:rPr>
        <w:t>&lt;/DocAmend&gt;</w:t>
      </w:r>
    </w:p>
    <w:p w14:paraId="4D07EDA7" w14:textId="77777777" w:rsidR="00A83A32" w:rsidRPr="00012197" w:rsidRDefault="00A83A32" w:rsidP="00A83A32">
      <w:pPr>
        <w:pStyle w:val="NormalBold"/>
      </w:pPr>
      <w:r>
        <w:rPr>
          <w:rStyle w:val="HideTWBExt"/>
          <w:b w:val="0"/>
        </w:rPr>
        <w:t>&lt;Article&gt;</w:t>
      </w:r>
      <w:r>
        <w:t>Paragraaf 18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16889F9" w14:textId="77777777" w:rsidTr="00EC4386">
        <w:trPr>
          <w:jc w:val="center"/>
        </w:trPr>
        <w:tc>
          <w:tcPr>
            <w:tcW w:w="9752" w:type="dxa"/>
            <w:gridSpan w:val="2"/>
          </w:tcPr>
          <w:p w14:paraId="4435075E" w14:textId="77777777" w:rsidR="00A83A32" w:rsidRPr="00012197" w:rsidRDefault="00A83A32" w:rsidP="00EC4386">
            <w:pPr>
              <w:keepNext/>
            </w:pPr>
          </w:p>
        </w:tc>
      </w:tr>
      <w:tr w:rsidR="00A83A32" w14:paraId="0B72F319" w14:textId="77777777" w:rsidTr="00EC4386">
        <w:trPr>
          <w:jc w:val="center"/>
        </w:trPr>
        <w:tc>
          <w:tcPr>
            <w:tcW w:w="4876" w:type="dxa"/>
            <w:hideMark/>
          </w:tcPr>
          <w:p w14:paraId="6281F3B7" w14:textId="77777777" w:rsidR="00A83A32" w:rsidRPr="00012197" w:rsidRDefault="00A83A32" w:rsidP="00EC4386">
            <w:pPr>
              <w:pStyle w:val="ColumnHeading"/>
              <w:keepNext/>
            </w:pPr>
            <w:r>
              <w:t>Ontwerpresolutie</w:t>
            </w:r>
          </w:p>
        </w:tc>
        <w:tc>
          <w:tcPr>
            <w:tcW w:w="4876" w:type="dxa"/>
            <w:hideMark/>
          </w:tcPr>
          <w:p w14:paraId="2E6FA0A7" w14:textId="77777777" w:rsidR="00A83A32" w:rsidRPr="00012197" w:rsidRDefault="00A83A32" w:rsidP="00EC4386">
            <w:pPr>
              <w:pStyle w:val="ColumnHeading"/>
              <w:keepNext/>
            </w:pPr>
            <w:r>
              <w:t>Amendement</w:t>
            </w:r>
          </w:p>
        </w:tc>
      </w:tr>
      <w:tr w:rsidR="00A83A32" w14:paraId="1C9BB9D9" w14:textId="77777777" w:rsidTr="00EC4386">
        <w:trPr>
          <w:jc w:val="center"/>
        </w:trPr>
        <w:tc>
          <w:tcPr>
            <w:tcW w:w="4876" w:type="dxa"/>
          </w:tcPr>
          <w:p w14:paraId="53E4C40C" w14:textId="77777777" w:rsidR="00A83A32" w:rsidRPr="00012197" w:rsidRDefault="00A83A32" w:rsidP="00EC4386">
            <w:pPr>
              <w:pStyle w:val="Normal6"/>
            </w:pPr>
          </w:p>
        </w:tc>
        <w:tc>
          <w:tcPr>
            <w:tcW w:w="4876" w:type="dxa"/>
            <w:hideMark/>
          </w:tcPr>
          <w:p w14:paraId="0A41E285" w14:textId="77777777" w:rsidR="00A83A32" w:rsidRPr="00012197" w:rsidRDefault="00A83A32" w:rsidP="00EC4386">
            <w:pPr>
              <w:pStyle w:val="Normal6"/>
              <w:rPr>
                <w:szCs w:val="24"/>
              </w:rPr>
            </w:pPr>
            <w:r>
              <w:rPr>
                <w:b/>
                <w:i/>
              </w:rPr>
              <w:t>18 ter.</w:t>
            </w:r>
            <w:r>
              <w:rPr>
                <w:b/>
                <w:i/>
              </w:rPr>
              <w:tab/>
              <w:t>erkent dat er een aanzienlijke behoefte bestaat om investeringen in de AI-capaciteit, innovatie en gebruik in de EU te stimuleren, zoals uiteengezet in de mededelingen van de Commissie getiteld “EU-kompas voor concurrentievermogen” en “Actieplan voor het AI-continent”, alsook in het Draghi-verslag; merkt op dat hiervoor regelgevingszekerheid en een vermindering van de nalevingskosten en de versnippering van de markt een eerste vereiste zijn; benadrukt dat het in een reeds overvolle regelgevingsruimte invoeren van nieuwe wettelijke maatregelen deze doelstellingen ondermijnen;</w:t>
            </w:r>
          </w:p>
        </w:tc>
      </w:tr>
    </w:tbl>
    <w:p w14:paraId="1D356FC8"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60E1D1B" w14:textId="77777777" w:rsidR="00A83A32" w:rsidRPr="00A83A32" w:rsidRDefault="00A83A32" w:rsidP="00A83A32">
      <w:pPr>
        <w:rPr>
          <w:lang w:val="en-GB"/>
        </w:rPr>
      </w:pPr>
      <w:r w:rsidRPr="00A83A32">
        <w:rPr>
          <w:rStyle w:val="HideTWBExt"/>
          <w:lang w:val="en-GB"/>
        </w:rPr>
        <w:t>&lt;/Amend&gt;</w:t>
      </w:r>
    </w:p>
    <w:p w14:paraId="7D51FE1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237</w:t>
      </w:r>
      <w:r w:rsidRPr="00A83A32">
        <w:rPr>
          <w:rStyle w:val="HideTWBExt"/>
          <w:b w:val="0"/>
          <w:lang w:val="en-GB"/>
        </w:rPr>
        <w:t>&lt;/NumAm&gt;</w:t>
      </w:r>
    </w:p>
    <w:p w14:paraId="4D8DCFC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w:t>
      </w:r>
      <w:r w:rsidRPr="00A83A32">
        <w:rPr>
          <w:rStyle w:val="HideTWBExt"/>
          <w:b w:val="0"/>
          <w:lang w:val="en-GB"/>
        </w:rPr>
        <w:t>&lt;/Members&gt;</w:t>
      </w:r>
    </w:p>
    <w:p w14:paraId="54692F9B" w14:textId="77777777" w:rsidR="00A83A32" w:rsidRPr="00A83A32" w:rsidRDefault="00A83A32" w:rsidP="00A83A32">
      <w:pPr>
        <w:rPr>
          <w:lang w:val="en-GB"/>
        </w:rPr>
      </w:pPr>
      <w:r w:rsidRPr="00A83A32">
        <w:rPr>
          <w:rStyle w:val="HideTWBExt"/>
          <w:lang w:val="en-GB"/>
        </w:rPr>
        <w:t>&lt;/RepeatBlock-By&gt;</w:t>
      </w:r>
    </w:p>
    <w:p w14:paraId="62542220"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0AE1724"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quater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2FC0B1C2" w14:textId="77777777" w:rsidTr="00EC4386">
        <w:trPr>
          <w:jc w:val="center"/>
        </w:trPr>
        <w:tc>
          <w:tcPr>
            <w:tcW w:w="9752" w:type="dxa"/>
            <w:gridSpan w:val="2"/>
          </w:tcPr>
          <w:p w14:paraId="41BAA109" w14:textId="77777777" w:rsidR="00A83A32" w:rsidRPr="00A83A32" w:rsidRDefault="00A83A32" w:rsidP="00EC4386">
            <w:pPr>
              <w:keepNext/>
              <w:rPr>
                <w:lang w:val="fr-BE"/>
              </w:rPr>
            </w:pPr>
          </w:p>
        </w:tc>
      </w:tr>
      <w:tr w:rsidR="00A83A32" w14:paraId="0E29709C" w14:textId="77777777" w:rsidTr="00EC4386">
        <w:trPr>
          <w:jc w:val="center"/>
        </w:trPr>
        <w:tc>
          <w:tcPr>
            <w:tcW w:w="4876" w:type="dxa"/>
            <w:hideMark/>
          </w:tcPr>
          <w:p w14:paraId="0E703100" w14:textId="77777777" w:rsidR="00A83A32" w:rsidRPr="00012197" w:rsidRDefault="00A83A32" w:rsidP="00EC4386">
            <w:pPr>
              <w:pStyle w:val="ColumnHeading"/>
              <w:keepNext/>
            </w:pPr>
            <w:r>
              <w:t>Ontwerpresolutie</w:t>
            </w:r>
          </w:p>
        </w:tc>
        <w:tc>
          <w:tcPr>
            <w:tcW w:w="4876" w:type="dxa"/>
            <w:hideMark/>
          </w:tcPr>
          <w:p w14:paraId="01149875" w14:textId="77777777" w:rsidR="00A83A32" w:rsidRPr="00012197" w:rsidRDefault="00A83A32" w:rsidP="00EC4386">
            <w:pPr>
              <w:pStyle w:val="ColumnHeading"/>
              <w:keepNext/>
            </w:pPr>
            <w:r>
              <w:t>Amendement</w:t>
            </w:r>
          </w:p>
        </w:tc>
      </w:tr>
      <w:tr w:rsidR="00A83A32" w14:paraId="48C8BA7D" w14:textId="77777777" w:rsidTr="00EC4386">
        <w:trPr>
          <w:jc w:val="center"/>
        </w:trPr>
        <w:tc>
          <w:tcPr>
            <w:tcW w:w="4876" w:type="dxa"/>
          </w:tcPr>
          <w:p w14:paraId="66D1DBAD" w14:textId="77777777" w:rsidR="00A83A32" w:rsidRPr="00012197" w:rsidRDefault="00A83A32" w:rsidP="00EC4386">
            <w:pPr>
              <w:pStyle w:val="Normal6"/>
            </w:pPr>
          </w:p>
        </w:tc>
        <w:tc>
          <w:tcPr>
            <w:tcW w:w="4876" w:type="dxa"/>
            <w:hideMark/>
          </w:tcPr>
          <w:p w14:paraId="1BE55A5F" w14:textId="77777777" w:rsidR="00A83A32" w:rsidRPr="00012197" w:rsidRDefault="00A83A32" w:rsidP="00EC4386">
            <w:pPr>
              <w:pStyle w:val="Normal6"/>
              <w:rPr>
                <w:szCs w:val="24"/>
              </w:rPr>
            </w:pPr>
            <w:r>
              <w:rPr>
                <w:b/>
                <w:i/>
              </w:rPr>
              <w:t>18 quater.</w:t>
            </w:r>
            <w:r>
              <w:rPr>
                <w:b/>
                <w:i/>
              </w:rPr>
              <w:tab/>
              <w:t xml:space="preserve">erkent dat bijlage III van de AI-verordening een omschrijving geeft van AI-systemen met een hoog risico die worden gebruikt op het gebied van werkgelegenheid, personeelsbeheer en toegang tot zelfstandige arbeid, met inbegrip van AI-systemen die bedoeld zijn om te worden gebruikt voor het nemen van besluiten die van invloed zijn op de voorwaarden van arbeidsgerelateerde betrekkingen, voor het toewijzen van taken op basis van individueel gedrag en voor het evalueren van prestaties, en dat </w:t>
            </w:r>
            <w:r>
              <w:rPr>
                <w:b/>
                <w:i/>
              </w:rPr>
              <w:lastRenderedPageBreak/>
              <w:t>artikel 26 gebruiksverantwoordelijken verplicht het menselijk toezicht op te dragen aan natuurlijke personen die over de nodige bekwaamheid, opleiding en autoriteit beschikken en de nodige ondersteuning krijgen, volledige transparantie jegens werknemers en hun vertegenwoordigers te waarborgen, en in het kader daarvan informatie over het gebruik van AI-systemen openbaar te maken;</w:t>
            </w:r>
          </w:p>
        </w:tc>
      </w:tr>
    </w:tbl>
    <w:p w14:paraId="57A72E4B"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3A7C7C4" w14:textId="77777777" w:rsidR="00A83A32" w:rsidRPr="00A83A32" w:rsidRDefault="00A83A32" w:rsidP="00A83A32">
      <w:pPr>
        <w:rPr>
          <w:lang w:val="en-GB"/>
        </w:rPr>
      </w:pPr>
      <w:r w:rsidRPr="00A83A32">
        <w:rPr>
          <w:rStyle w:val="HideTWBExt"/>
          <w:lang w:val="en-GB"/>
        </w:rPr>
        <w:t>&lt;/Amend&gt;</w:t>
      </w:r>
    </w:p>
    <w:p w14:paraId="188ECC01"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238</w:t>
      </w:r>
      <w:r w:rsidRPr="00A83A32">
        <w:rPr>
          <w:rStyle w:val="HideTWBExt"/>
          <w:b w:val="0"/>
          <w:lang w:val="en-GB"/>
        </w:rPr>
        <w:t>&lt;/NumAm&gt;</w:t>
      </w:r>
    </w:p>
    <w:p w14:paraId="3935020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w:t>
      </w:r>
      <w:r w:rsidRPr="00A83A32">
        <w:rPr>
          <w:rStyle w:val="HideTWBExt"/>
          <w:b w:val="0"/>
          <w:lang w:val="en-GB"/>
        </w:rPr>
        <w:t>&lt;/Members&gt;</w:t>
      </w:r>
    </w:p>
    <w:p w14:paraId="419C95B3" w14:textId="77777777" w:rsidR="00A83A32" w:rsidRPr="00A83A32" w:rsidRDefault="00A83A32" w:rsidP="00A83A32">
      <w:pPr>
        <w:rPr>
          <w:lang w:val="en-GB"/>
        </w:rPr>
      </w:pPr>
      <w:r w:rsidRPr="00A83A32">
        <w:rPr>
          <w:rStyle w:val="HideTWBExt"/>
          <w:lang w:val="en-GB"/>
        </w:rPr>
        <w:t>&lt;/RepeatBlock-By&gt;</w:t>
      </w:r>
    </w:p>
    <w:p w14:paraId="2F27B9D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21211DA"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quinquies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02C0ACD" w14:textId="77777777" w:rsidTr="00EC4386">
        <w:trPr>
          <w:jc w:val="center"/>
        </w:trPr>
        <w:tc>
          <w:tcPr>
            <w:tcW w:w="9752" w:type="dxa"/>
            <w:gridSpan w:val="2"/>
          </w:tcPr>
          <w:p w14:paraId="2A43A560" w14:textId="77777777" w:rsidR="00A83A32" w:rsidRPr="00A83A32" w:rsidRDefault="00A83A32" w:rsidP="00EC4386">
            <w:pPr>
              <w:keepNext/>
              <w:rPr>
                <w:lang w:val="fr-BE"/>
              </w:rPr>
            </w:pPr>
          </w:p>
        </w:tc>
      </w:tr>
      <w:tr w:rsidR="00A83A32" w14:paraId="1BAC2813" w14:textId="77777777" w:rsidTr="00EC4386">
        <w:trPr>
          <w:jc w:val="center"/>
        </w:trPr>
        <w:tc>
          <w:tcPr>
            <w:tcW w:w="4876" w:type="dxa"/>
            <w:hideMark/>
          </w:tcPr>
          <w:p w14:paraId="34A7136B" w14:textId="77777777" w:rsidR="00A83A32" w:rsidRPr="00012197" w:rsidRDefault="00A83A32" w:rsidP="00EC4386">
            <w:pPr>
              <w:pStyle w:val="ColumnHeading"/>
              <w:keepNext/>
            </w:pPr>
            <w:r>
              <w:t>Ontwerpresolutie</w:t>
            </w:r>
          </w:p>
        </w:tc>
        <w:tc>
          <w:tcPr>
            <w:tcW w:w="4876" w:type="dxa"/>
            <w:hideMark/>
          </w:tcPr>
          <w:p w14:paraId="08A0CB83" w14:textId="77777777" w:rsidR="00A83A32" w:rsidRPr="00012197" w:rsidRDefault="00A83A32" w:rsidP="00EC4386">
            <w:pPr>
              <w:pStyle w:val="ColumnHeading"/>
              <w:keepNext/>
            </w:pPr>
            <w:r>
              <w:t>Amendement</w:t>
            </w:r>
          </w:p>
        </w:tc>
      </w:tr>
      <w:tr w:rsidR="00A83A32" w14:paraId="16D18E13" w14:textId="77777777" w:rsidTr="00EC4386">
        <w:trPr>
          <w:jc w:val="center"/>
        </w:trPr>
        <w:tc>
          <w:tcPr>
            <w:tcW w:w="4876" w:type="dxa"/>
          </w:tcPr>
          <w:p w14:paraId="368A1F52" w14:textId="77777777" w:rsidR="00A83A32" w:rsidRPr="00012197" w:rsidRDefault="00A83A32" w:rsidP="00EC4386">
            <w:pPr>
              <w:pStyle w:val="Normal6"/>
            </w:pPr>
          </w:p>
        </w:tc>
        <w:tc>
          <w:tcPr>
            <w:tcW w:w="4876" w:type="dxa"/>
            <w:hideMark/>
          </w:tcPr>
          <w:p w14:paraId="6BE04C07" w14:textId="77777777" w:rsidR="00A83A32" w:rsidRPr="00012197" w:rsidRDefault="00A83A32" w:rsidP="00EC4386">
            <w:pPr>
              <w:pStyle w:val="Normal6"/>
              <w:rPr>
                <w:szCs w:val="24"/>
              </w:rPr>
            </w:pPr>
            <w:r>
              <w:rPr>
                <w:b/>
                <w:i/>
              </w:rPr>
              <w:t>18 quinquies.</w:t>
            </w:r>
            <w:r>
              <w:rPr>
                <w:b/>
                <w:i/>
              </w:rPr>
              <w:tab/>
              <w:t>erkent dat artikel 22 van de AVG personen het recht geeft om “niet te worden onderworpen aan een uitsluitend op geautomatiseerde verwerking, waaronder profilering, gebaseerd besluit waaraan voor hem rechtsgevolgen zijn verbonden”, en dat dit ook het geval is wanneer er geen persoonsgegevens worden gebruikt om dit besluit uit te voeren;</w:t>
            </w:r>
          </w:p>
        </w:tc>
      </w:tr>
    </w:tbl>
    <w:p w14:paraId="0044272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519FACA2" w14:textId="77777777" w:rsidR="00A83A32" w:rsidRPr="00A83A32" w:rsidRDefault="00A83A32" w:rsidP="00A83A32">
      <w:pPr>
        <w:rPr>
          <w:lang w:val="en-GB"/>
        </w:rPr>
      </w:pPr>
      <w:r w:rsidRPr="00A83A32">
        <w:rPr>
          <w:rStyle w:val="HideTWBExt"/>
          <w:lang w:val="en-GB"/>
        </w:rPr>
        <w:t>&lt;/Amend&gt;</w:t>
      </w:r>
    </w:p>
    <w:p w14:paraId="5918B3AE"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239</w:t>
      </w:r>
      <w:r w:rsidRPr="00A83A32">
        <w:rPr>
          <w:rStyle w:val="HideTWBExt"/>
          <w:b w:val="0"/>
          <w:lang w:val="en-GB"/>
        </w:rPr>
        <w:t>&lt;/NumAm&gt;</w:t>
      </w:r>
    </w:p>
    <w:p w14:paraId="23B1F86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7D9320E4" w14:textId="77777777" w:rsidR="00A83A32" w:rsidRPr="00A83A32" w:rsidRDefault="00A83A32" w:rsidP="00A83A32">
      <w:pPr>
        <w:rPr>
          <w:lang w:val="en-GB"/>
        </w:rPr>
      </w:pPr>
      <w:r w:rsidRPr="00A83A32">
        <w:rPr>
          <w:rStyle w:val="HideTWBExt"/>
          <w:lang w:val="en-GB"/>
        </w:rPr>
        <w:t>&lt;/RepeatBlock-By&gt;</w:t>
      </w:r>
    </w:p>
    <w:p w14:paraId="1061C1BE"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15253B1"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sexies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B9C0382" w14:textId="77777777" w:rsidTr="00EC4386">
        <w:trPr>
          <w:jc w:val="center"/>
        </w:trPr>
        <w:tc>
          <w:tcPr>
            <w:tcW w:w="9752" w:type="dxa"/>
            <w:gridSpan w:val="2"/>
          </w:tcPr>
          <w:p w14:paraId="1E617396" w14:textId="77777777" w:rsidR="00A83A32" w:rsidRPr="00A83A32" w:rsidRDefault="00A83A32" w:rsidP="00EC4386">
            <w:pPr>
              <w:keepNext/>
              <w:rPr>
                <w:lang w:val="fr-BE"/>
              </w:rPr>
            </w:pPr>
          </w:p>
        </w:tc>
      </w:tr>
      <w:tr w:rsidR="00A83A32" w14:paraId="3FD78BC8" w14:textId="77777777" w:rsidTr="00EC4386">
        <w:trPr>
          <w:jc w:val="center"/>
        </w:trPr>
        <w:tc>
          <w:tcPr>
            <w:tcW w:w="4876" w:type="dxa"/>
            <w:hideMark/>
          </w:tcPr>
          <w:p w14:paraId="4B3F46AD" w14:textId="77777777" w:rsidR="00A83A32" w:rsidRPr="00012197" w:rsidRDefault="00A83A32" w:rsidP="00EC4386">
            <w:pPr>
              <w:pStyle w:val="ColumnHeading"/>
              <w:keepNext/>
            </w:pPr>
            <w:r>
              <w:t>Ontwerpresolutie</w:t>
            </w:r>
          </w:p>
        </w:tc>
        <w:tc>
          <w:tcPr>
            <w:tcW w:w="4876" w:type="dxa"/>
            <w:hideMark/>
          </w:tcPr>
          <w:p w14:paraId="55873A61" w14:textId="77777777" w:rsidR="00A83A32" w:rsidRPr="00012197" w:rsidRDefault="00A83A32" w:rsidP="00EC4386">
            <w:pPr>
              <w:pStyle w:val="ColumnHeading"/>
              <w:keepNext/>
            </w:pPr>
            <w:r>
              <w:t>Amendement</w:t>
            </w:r>
          </w:p>
        </w:tc>
      </w:tr>
      <w:tr w:rsidR="00A83A32" w14:paraId="3FA9126E" w14:textId="77777777" w:rsidTr="00EC4386">
        <w:trPr>
          <w:jc w:val="center"/>
        </w:trPr>
        <w:tc>
          <w:tcPr>
            <w:tcW w:w="4876" w:type="dxa"/>
          </w:tcPr>
          <w:p w14:paraId="4B1A4AC0" w14:textId="77777777" w:rsidR="00A83A32" w:rsidRPr="00012197" w:rsidRDefault="00A83A32" w:rsidP="00EC4386">
            <w:pPr>
              <w:pStyle w:val="Normal6"/>
            </w:pPr>
          </w:p>
        </w:tc>
        <w:tc>
          <w:tcPr>
            <w:tcW w:w="4876" w:type="dxa"/>
            <w:hideMark/>
          </w:tcPr>
          <w:p w14:paraId="4AB29273" w14:textId="77777777" w:rsidR="00A83A32" w:rsidRPr="00012197" w:rsidRDefault="00A83A32" w:rsidP="00EC4386">
            <w:pPr>
              <w:pStyle w:val="Normal6"/>
              <w:rPr>
                <w:szCs w:val="24"/>
              </w:rPr>
            </w:pPr>
            <w:r>
              <w:rPr>
                <w:b/>
                <w:i/>
              </w:rPr>
              <w:t>18 sexies.</w:t>
            </w:r>
            <w:r>
              <w:rPr>
                <w:b/>
                <w:i/>
              </w:rPr>
              <w:tab/>
              <w:t xml:space="preserve">erkent dat Richtlijn 2000/43/EG (antiracismerichtlijn), </w:t>
            </w:r>
            <w:r>
              <w:rPr>
                <w:b/>
                <w:i/>
              </w:rPr>
              <w:lastRenderedPageBreak/>
              <w:t>Richtlijn 2000/78/EG (gelijkheidsrichtlijn) en Richtlijn 2006/54/EG (richtlijn gelijke behandeling) technologieneutraal zijn, van toepassing zijn op AI-systemen en regelgevende bescherming bieden tegen discriminerende praktijken op basis van bevooroordeelde algoritmen;</w:t>
            </w:r>
          </w:p>
        </w:tc>
      </w:tr>
    </w:tbl>
    <w:p w14:paraId="5434D8D5"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A6F392D" w14:textId="77777777" w:rsidR="00A83A32" w:rsidRPr="00A83A32" w:rsidRDefault="00A83A32" w:rsidP="00A83A32">
      <w:pPr>
        <w:rPr>
          <w:lang w:val="en-GB"/>
        </w:rPr>
      </w:pPr>
      <w:r w:rsidRPr="00A83A32">
        <w:rPr>
          <w:rStyle w:val="HideTWBExt"/>
          <w:lang w:val="en-GB"/>
        </w:rPr>
        <w:t>&lt;/Amend&gt;</w:t>
      </w:r>
    </w:p>
    <w:p w14:paraId="378E757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240</w:t>
      </w:r>
      <w:r w:rsidRPr="00A83A32">
        <w:rPr>
          <w:rStyle w:val="HideTWBExt"/>
          <w:b w:val="0"/>
          <w:lang w:val="en-GB"/>
        </w:rPr>
        <w:t>&lt;/NumAm&gt;</w:t>
      </w:r>
    </w:p>
    <w:p w14:paraId="6F3CF6F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10DB96C3" w14:textId="77777777" w:rsidR="00A83A32" w:rsidRPr="00A83A32" w:rsidRDefault="00A83A32" w:rsidP="00A83A32">
      <w:pPr>
        <w:rPr>
          <w:lang w:val="en-GB"/>
        </w:rPr>
      </w:pPr>
      <w:r w:rsidRPr="00A83A32">
        <w:rPr>
          <w:rStyle w:val="HideTWBExt"/>
          <w:lang w:val="en-GB"/>
        </w:rPr>
        <w:t>&lt;/RepeatBlock-By&gt;</w:t>
      </w:r>
    </w:p>
    <w:p w14:paraId="53336452"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59C8171"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septies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627870A" w14:textId="77777777" w:rsidTr="00EC4386">
        <w:trPr>
          <w:jc w:val="center"/>
        </w:trPr>
        <w:tc>
          <w:tcPr>
            <w:tcW w:w="9752" w:type="dxa"/>
            <w:gridSpan w:val="2"/>
          </w:tcPr>
          <w:p w14:paraId="101EBC39" w14:textId="77777777" w:rsidR="00A83A32" w:rsidRPr="00A83A32" w:rsidRDefault="00A83A32" w:rsidP="00EC4386">
            <w:pPr>
              <w:keepNext/>
              <w:rPr>
                <w:lang w:val="fr-BE"/>
              </w:rPr>
            </w:pPr>
          </w:p>
        </w:tc>
      </w:tr>
      <w:tr w:rsidR="00A83A32" w14:paraId="671F7E00" w14:textId="77777777" w:rsidTr="00EC4386">
        <w:trPr>
          <w:jc w:val="center"/>
        </w:trPr>
        <w:tc>
          <w:tcPr>
            <w:tcW w:w="4876" w:type="dxa"/>
            <w:hideMark/>
          </w:tcPr>
          <w:p w14:paraId="3574442E" w14:textId="77777777" w:rsidR="00A83A32" w:rsidRPr="00012197" w:rsidRDefault="00A83A32" w:rsidP="00EC4386">
            <w:pPr>
              <w:pStyle w:val="ColumnHeading"/>
              <w:keepNext/>
            </w:pPr>
            <w:r>
              <w:t>Ontwerpresolutie</w:t>
            </w:r>
          </w:p>
        </w:tc>
        <w:tc>
          <w:tcPr>
            <w:tcW w:w="4876" w:type="dxa"/>
            <w:hideMark/>
          </w:tcPr>
          <w:p w14:paraId="48685F5E" w14:textId="77777777" w:rsidR="00A83A32" w:rsidRPr="00012197" w:rsidRDefault="00A83A32" w:rsidP="00EC4386">
            <w:pPr>
              <w:pStyle w:val="ColumnHeading"/>
              <w:keepNext/>
            </w:pPr>
            <w:r>
              <w:t>Amendement</w:t>
            </w:r>
          </w:p>
        </w:tc>
      </w:tr>
      <w:tr w:rsidR="00A83A32" w14:paraId="72F93058" w14:textId="77777777" w:rsidTr="00EC4386">
        <w:trPr>
          <w:jc w:val="center"/>
        </w:trPr>
        <w:tc>
          <w:tcPr>
            <w:tcW w:w="4876" w:type="dxa"/>
          </w:tcPr>
          <w:p w14:paraId="3E31B292" w14:textId="77777777" w:rsidR="00A83A32" w:rsidRPr="00012197" w:rsidRDefault="00A83A32" w:rsidP="00EC4386">
            <w:pPr>
              <w:pStyle w:val="Normal6"/>
            </w:pPr>
          </w:p>
        </w:tc>
        <w:tc>
          <w:tcPr>
            <w:tcW w:w="4876" w:type="dxa"/>
            <w:hideMark/>
          </w:tcPr>
          <w:p w14:paraId="139C6C73" w14:textId="77777777" w:rsidR="00A83A32" w:rsidRPr="00012197" w:rsidRDefault="00A83A32" w:rsidP="00EC4386">
            <w:pPr>
              <w:pStyle w:val="Normal6"/>
              <w:rPr>
                <w:szCs w:val="24"/>
              </w:rPr>
            </w:pPr>
            <w:r>
              <w:rPr>
                <w:b/>
                <w:i/>
              </w:rPr>
              <w:t>18 septies.</w:t>
            </w:r>
            <w:r>
              <w:rPr>
                <w:b/>
                <w:i/>
              </w:rPr>
              <w:tab/>
              <w:t>erkent dat gegevensverwerking die wordt gebruikt voor niet-volledig geautomatiseerde besluitvorming, binnen het prerogatief van de werkgever, onderworpen is aan vereisten inzake individualiteit en feitelijkheid, feitelijke en operationele overwegingen, en het recht op verhaal omvat – d.w.z. de vereisten die gelden voor beslissingen die door mensen worden genomen; benadrukt dat nieuwe eisen voor reeds gereguleerde gebieden binnen nieuwe technologieën moeten worden vermeden om het gebruik van nieuwe technologieën te bevorderen, de EU-doelstellingen te verwezenlijken en voorspelbaarheid te signaleren aan maatschappelijke actoren en marktdeelnemers;</w:t>
            </w:r>
          </w:p>
        </w:tc>
      </w:tr>
    </w:tbl>
    <w:p w14:paraId="5CC0A57D"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599A09F" w14:textId="77777777" w:rsidR="00A83A32" w:rsidRPr="00A83A32" w:rsidRDefault="00A83A32" w:rsidP="00A83A32">
      <w:pPr>
        <w:rPr>
          <w:lang w:val="en-GB"/>
        </w:rPr>
      </w:pPr>
      <w:r w:rsidRPr="00A83A32">
        <w:rPr>
          <w:rStyle w:val="HideTWBExt"/>
          <w:lang w:val="en-GB"/>
        </w:rPr>
        <w:t>&lt;/Amend&gt;</w:t>
      </w:r>
    </w:p>
    <w:p w14:paraId="2643CE00"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241</w:t>
      </w:r>
      <w:r w:rsidRPr="00A83A32">
        <w:rPr>
          <w:rStyle w:val="HideTWBExt"/>
          <w:b w:val="0"/>
          <w:lang w:val="en-GB"/>
        </w:rPr>
        <w:t>&lt;/NumAm&gt;</w:t>
      </w:r>
    </w:p>
    <w:p w14:paraId="1242903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1EA3935B" w14:textId="77777777" w:rsidR="00A83A32" w:rsidRPr="00A83A32" w:rsidRDefault="00A83A32" w:rsidP="00A83A32">
      <w:pPr>
        <w:rPr>
          <w:lang w:val="en-GB"/>
        </w:rPr>
      </w:pPr>
      <w:r w:rsidRPr="00A83A32">
        <w:rPr>
          <w:rStyle w:val="HideTWBExt"/>
          <w:lang w:val="en-GB"/>
        </w:rPr>
        <w:t>&lt;/RepeatBlock-By&gt;</w:t>
      </w:r>
    </w:p>
    <w:p w14:paraId="0458C9D4" w14:textId="77777777" w:rsidR="00A83A32" w:rsidRPr="00A83A32" w:rsidRDefault="00A83A32" w:rsidP="00A83A32">
      <w:pPr>
        <w:pStyle w:val="NormalBold"/>
        <w:keepNext/>
        <w:rPr>
          <w:lang w:val="en-GB"/>
        </w:rPr>
      </w:pPr>
      <w:r w:rsidRPr="00A83A32">
        <w:rPr>
          <w:rStyle w:val="HideTWBExt"/>
          <w:b w:val="0"/>
          <w:lang w:val="en-GB"/>
        </w:rPr>
        <w:lastRenderedPageBreak/>
        <w:t>&lt;DocAmend&gt;</w:t>
      </w:r>
      <w:r w:rsidRPr="00A83A32">
        <w:rPr>
          <w:lang w:val="en-GB"/>
        </w:rPr>
        <w:t>Ontwerpresolutie</w:t>
      </w:r>
      <w:r w:rsidRPr="00A83A32">
        <w:rPr>
          <w:rStyle w:val="HideTWBExt"/>
          <w:b w:val="0"/>
          <w:lang w:val="en-GB"/>
        </w:rPr>
        <w:t>&lt;/DocAmend&gt;</w:t>
      </w:r>
    </w:p>
    <w:p w14:paraId="5D436D3B"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octies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00CA5889" w14:textId="77777777" w:rsidTr="00EC4386">
        <w:trPr>
          <w:jc w:val="center"/>
        </w:trPr>
        <w:tc>
          <w:tcPr>
            <w:tcW w:w="9752" w:type="dxa"/>
            <w:gridSpan w:val="2"/>
          </w:tcPr>
          <w:p w14:paraId="7EC25881" w14:textId="77777777" w:rsidR="00A83A32" w:rsidRPr="00A83A32" w:rsidRDefault="00A83A32" w:rsidP="00EC4386">
            <w:pPr>
              <w:keepNext/>
              <w:rPr>
                <w:lang w:val="fr-BE"/>
              </w:rPr>
            </w:pPr>
          </w:p>
        </w:tc>
      </w:tr>
      <w:tr w:rsidR="00A83A32" w14:paraId="2FF4FF7F" w14:textId="77777777" w:rsidTr="00EC4386">
        <w:trPr>
          <w:jc w:val="center"/>
        </w:trPr>
        <w:tc>
          <w:tcPr>
            <w:tcW w:w="4876" w:type="dxa"/>
            <w:hideMark/>
          </w:tcPr>
          <w:p w14:paraId="6DB3230F" w14:textId="77777777" w:rsidR="00A83A32" w:rsidRPr="00012197" w:rsidRDefault="00A83A32" w:rsidP="00EC4386">
            <w:pPr>
              <w:pStyle w:val="ColumnHeading"/>
              <w:keepNext/>
            </w:pPr>
            <w:r>
              <w:t>Ontwerpresolutie</w:t>
            </w:r>
          </w:p>
        </w:tc>
        <w:tc>
          <w:tcPr>
            <w:tcW w:w="4876" w:type="dxa"/>
            <w:hideMark/>
          </w:tcPr>
          <w:p w14:paraId="0C54E57F" w14:textId="77777777" w:rsidR="00A83A32" w:rsidRPr="00012197" w:rsidRDefault="00A83A32" w:rsidP="00EC4386">
            <w:pPr>
              <w:pStyle w:val="ColumnHeading"/>
              <w:keepNext/>
            </w:pPr>
            <w:r>
              <w:t>Amendement</w:t>
            </w:r>
          </w:p>
        </w:tc>
      </w:tr>
      <w:tr w:rsidR="00A83A32" w14:paraId="3F5675C4" w14:textId="77777777" w:rsidTr="00EC4386">
        <w:trPr>
          <w:jc w:val="center"/>
        </w:trPr>
        <w:tc>
          <w:tcPr>
            <w:tcW w:w="4876" w:type="dxa"/>
          </w:tcPr>
          <w:p w14:paraId="64FA741D" w14:textId="77777777" w:rsidR="00A83A32" w:rsidRPr="00012197" w:rsidRDefault="00A83A32" w:rsidP="00EC4386">
            <w:pPr>
              <w:pStyle w:val="Normal6"/>
            </w:pPr>
          </w:p>
        </w:tc>
        <w:tc>
          <w:tcPr>
            <w:tcW w:w="4876" w:type="dxa"/>
            <w:hideMark/>
          </w:tcPr>
          <w:p w14:paraId="77457996" w14:textId="77777777" w:rsidR="00A83A32" w:rsidRPr="00012197" w:rsidRDefault="00A83A32" w:rsidP="00EC4386">
            <w:pPr>
              <w:pStyle w:val="Normal6"/>
              <w:rPr>
                <w:szCs w:val="24"/>
              </w:rPr>
            </w:pPr>
            <w:r>
              <w:rPr>
                <w:b/>
                <w:i/>
              </w:rPr>
              <w:t>18 octies.</w:t>
            </w:r>
            <w:r>
              <w:rPr>
                <w:b/>
                <w:i/>
              </w:rPr>
              <w:tab/>
              <w:t>erkent dat de kaderrichtlijn inzake gezondheid en veiligheid op het werk (89/391/EEG) de werkgever verplicht om maatregelen te nemen om risico’s te vermijden, risico’s die niet kunnen worden vermeden te evalueren, risico’s bij de bron te bestrijden, het werk aan te passen aan het individu, zich aan te passen aan de technische vooruitgang en een coherent algemeen preventiebeleid te ontwikkelen dat onder meer betrekking heeft op technologie, werkorganisatie en arbeidsomstandigheden, ten aanzien waarvan de richtlijn werkgevers verplicht om werknemers en/of hun vertegenwoordigers te raadplegen en werknemers en/of hun vertegenwoordigers het recht geeft om voorstellen te doen, alsook om adequate opleiding te verstrekken in geval van de invoering van nieuwe technologie;</w:t>
            </w:r>
          </w:p>
        </w:tc>
      </w:tr>
    </w:tbl>
    <w:p w14:paraId="72F0A6D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53E2AC7" w14:textId="77777777" w:rsidR="00A83A32" w:rsidRPr="00A83A32" w:rsidRDefault="00A83A32" w:rsidP="00A83A32">
      <w:pPr>
        <w:rPr>
          <w:lang w:val="en-GB"/>
        </w:rPr>
      </w:pPr>
      <w:r w:rsidRPr="00A83A32">
        <w:rPr>
          <w:rStyle w:val="HideTWBExt"/>
          <w:lang w:val="en-GB"/>
        </w:rPr>
        <w:t>&lt;/Amend&gt;</w:t>
      </w:r>
    </w:p>
    <w:p w14:paraId="52259898"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242</w:t>
      </w:r>
      <w:r w:rsidRPr="00A83A32">
        <w:rPr>
          <w:rStyle w:val="HideTWBExt"/>
          <w:b w:val="0"/>
          <w:lang w:val="en-GB"/>
        </w:rPr>
        <w:t>&lt;/NumAm&gt;</w:t>
      </w:r>
    </w:p>
    <w:p w14:paraId="075BF349"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Jörgen Warborn</w:t>
      </w:r>
      <w:r w:rsidRPr="00A83A32">
        <w:rPr>
          <w:rStyle w:val="HideTWBExt"/>
          <w:b w:val="0"/>
          <w:lang w:val="en-GB"/>
        </w:rPr>
        <w:t>&lt;/Members&gt;</w:t>
      </w:r>
    </w:p>
    <w:p w14:paraId="6D90F8DB" w14:textId="77777777" w:rsidR="00A83A32" w:rsidRPr="00A83A32" w:rsidRDefault="00A83A32" w:rsidP="00A83A32">
      <w:pPr>
        <w:rPr>
          <w:lang w:val="en-GB"/>
        </w:rPr>
      </w:pPr>
      <w:r w:rsidRPr="00A83A32">
        <w:rPr>
          <w:rStyle w:val="HideTWBExt"/>
          <w:lang w:val="en-GB"/>
        </w:rPr>
        <w:t>&lt;/RepeatBlock-By&gt;</w:t>
      </w:r>
    </w:p>
    <w:p w14:paraId="6DA7D261"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A3ED7EF"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nonies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6215AEE8" w14:textId="77777777" w:rsidTr="00EC4386">
        <w:trPr>
          <w:jc w:val="center"/>
        </w:trPr>
        <w:tc>
          <w:tcPr>
            <w:tcW w:w="9752" w:type="dxa"/>
            <w:gridSpan w:val="2"/>
          </w:tcPr>
          <w:p w14:paraId="37EEE00A" w14:textId="77777777" w:rsidR="00A83A32" w:rsidRPr="00A83A32" w:rsidRDefault="00A83A32" w:rsidP="00EC4386">
            <w:pPr>
              <w:keepNext/>
              <w:rPr>
                <w:lang w:val="fr-BE"/>
              </w:rPr>
            </w:pPr>
          </w:p>
        </w:tc>
      </w:tr>
      <w:tr w:rsidR="00A83A32" w14:paraId="7333365F" w14:textId="77777777" w:rsidTr="00EC4386">
        <w:trPr>
          <w:jc w:val="center"/>
        </w:trPr>
        <w:tc>
          <w:tcPr>
            <w:tcW w:w="4876" w:type="dxa"/>
            <w:hideMark/>
          </w:tcPr>
          <w:p w14:paraId="74E3DADC" w14:textId="77777777" w:rsidR="00A83A32" w:rsidRPr="00012197" w:rsidRDefault="00A83A32" w:rsidP="00EC4386">
            <w:pPr>
              <w:pStyle w:val="ColumnHeading"/>
              <w:keepNext/>
            </w:pPr>
            <w:r>
              <w:t>Ontwerpresolutie</w:t>
            </w:r>
          </w:p>
        </w:tc>
        <w:tc>
          <w:tcPr>
            <w:tcW w:w="4876" w:type="dxa"/>
            <w:hideMark/>
          </w:tcPr>
          <w:p w14:paraId="64502F4B" w14:textId="77777777" w:rsidR="00A83A32" w:rsidRPr="00012197" w:rsidRDefault="00A83A32" w:rsidP="00EC4386">
            <w:pPr>
              <w:pStyle w:val="ColumnHeading"/>
              <w:keepNext/>
            </w:pPr>
            <w:r>
              <w:t>Amendement</w:t>
            </w:r>
          </w:p>
        </w:tc>
      </w:tr>
      <w:tr w:rsidR="00A83A32" w14:paraId="64195F06" w14:textId="77777777" w:rsidTr="00EC4386">
        <w:trPr>
          <w:jc w:val="center"/>
        </w:trPr>
        <w:tc>
          <w:tcPr>
            <w:tcW w:w="4876" w:type="dxa"/>
          </w:tcPr>
          <w:p w14:paraId="0EB9CA75" w14:textId="77777777" w:rsidR="00A83A32" w:rsidRPr="00012197" w:rsidRDefault="00A83A32" w:rsidP="00EC4386">
            <w:pPr>
              <w:pStyle w:val="Normal6"/>
            </w:pPr>
          </w:p>
        </w:tc>
        <w:tc>
          <w:tcPr>
            <w:tcW w:w="4876" w:type="dxa"/>
            <w:hideMark/>
          </w:tcPr>
          <w:p w14:paraId="0898AC5F" w14:textId="77777777" w:rsidR="00A83A32" w:rsidRPr="00012197" w:rsidRDefault="00A83A32" w:rsidP="00EC4386">
            <w:pPr>
              <w:pStyle w:val="Normal6"/>
              <w:rPr>
                <w:szCs w:val="24"/>
              </w:rPr>
            </w:pPr>
            <w:r>
              <w:rPr>
                <w:b/>
                <w:i/>
              </w:rPr>
              <w:t>18 nonies.</w:t>
            </w:r>
            <w:r>
              <w:rPr>
                <w:b/>
                <w:i/>
              </w:rPr>
              <w:tab/>
              <w:t>erkent dat de richtlijn beeldschermapparatuur (90/270/EEG) de werkgever verplicht om onder meer de risico’s van problemen van geestelijke belasting te beoordelen en werk verbiedt waarbij het systeem een tempo oplegt dat niet is aangepast aan de werknemer;</w:t>
            </w:r>
          </w:p>
        </w:tc>
      </w:tr>
    </w:tbl>
    <w:p w14:paraId="3C5F50F5"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2FB1906F" w14:textId="77777777" w:rsidR="00A83A32" w:rsidRPr="00A83A32" w:rsidRDefault="00A83A32" w:rsidP="00A83A32">
      <w:pPr>
        <w:rPr>
          <w:lang w:val="en-GB"/>
        </w:rPr>
      </w:pPr>
      <w:r w:rsidRPr="00A83A32">
        <w:rPr>
          <w:rStyle w:val="HideTWBExt"/>
          <w:lang w:val="en-GB"/>
        </w:rPr>
        <w:lastRenderedPageBreak/>
        <w:t>&lt;/Amend&gt;</w:t>
      </w:r>
    </w:p>
    <w:p w14:paraId="2336219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243</w:t>
      </w:r>
      <w:r w:rsidRPr="00A83A32">
        <w:rPr>
          <w:rStyle w:val="HideTWBExt"/>
          <w:b w:val="0"/>
          <w:lang w:val="en-GB"/>
        </w:rPr>
        <w:t>&lt;/NumAm&gt;</w:t>
      </w:r>
    </w:p>
    <w:p w14:paraId="6EB30AE5"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w:t>
      </w:r>
      <w:r w:rsidRPr="00A83A32">
        <w:rPr>
          <w:rStyle w:val="HideTWBExt"/>
          <w:b w:val="0"/>
          <w:lang w:val="en-GB"/>
        </w:rPr>
        <w:t>&lt;/Members&gt;</w:t>
      </w:r>
    </w:p>
    <w:p w14:paraId="65B5F51D" w14:textId="77777777" w:rsidR="00A83A32" w:rsidRPr="00A83A32" w:rsidRDefault="00A83A32" w:rsidP="00A83A32">
      <w:pPr>
        <w:rPr>
          <w:lang w:val="en-GB"/>
        </w:rPr>
      </w:pPr>
      <w:r w:rsidRPr="00A83A32">
        <w:rPr>
          <w:rStyle w:val="HideTWBExt"/>
          <w:lang w:val="en-GB"/>
        </w:rPr>
        <w:t>&lt;/RepeatBlock-By&gt;</w:t>
      </w:r>
    </w:p>
    <w:p w14:paraId="1089588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0167B68"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18 decies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14F9A10D" w14:textId="77777777" w:rsidTr="00EC4386">
        <w:trPr>
          <w:jc w:val="center"/>
        </w:trPr>
        <w:tc>
          <w:tcPr>
            <w:tcW w:w="9752" w:type="dxa"/>
            <w:gridSpan w:val="2"/>
          </w:tcPr>
          <w:p w14:paraId="7988ED04" w14:textId="77777777" w:rsidR="00A83A32" w:rsidRPr="00A83A32" w:rsidRDefault="00A83A32" w:rsidP="00EC4386">
            <w:pPr>
              <w:keepNext/>
              <w:rPr>
                <w:lang w:val="fr-BE"/>
              </w:rPr>
            </w:pPr>
          </w:p>
        </w:tc>
      </w:tr>
      <w:tr w:rsidR="00A83A32" w14:paraId="2EA7751D" w14:textId="77777777" w:rsidTr="00EC4386">
        <w:trPr>
          <w:jc w:val="center"/>
        </w:trPr>
        <w:tc>
          <w:tcPr>
            <w:tcW w:w="4876" w:type="dxa"/>
            <w:hideMark/>
          </w:tcPr>
          <w:p w14:paraId="47A434E2" w14:textId="77777777" w:rsidR="00A83A32" w:rsidRPr="00012197" w:rsidRDefault="00A83A32" w:rsidP="00EC4386">
            <w:pPr>
              <w:pStyle w:val="ColumnHeading"/>
              <w:keepNext/>
            </w:pPr>
            <w:r>
              <w:t>Ontwerpresolutie</w:t>
            </w:r>
          </w:p>
        </w:tc>
        <w:tc>
          <w:tcPr>
            <w:tcW w:w="4876" w:type="dxa"/>
            <w:hideMark/>
          </w:tcPr>
          <w:p w14:paraId="018D8EAF" w14:textId="77777777" w:rsidR="00A83A32" w:rsidRPr="00012197" w:rsidRDefault="00A83A32" w:rsidP="00EC4386">
            <w:pPr>
              <w:pStyle w:val="ColumnHeading"/>
              <w:keepNext/>
            </w:pPr>
            <w:r>
              <w:t>Amendement</w:t>
            </w:r>
          </w:p>
        </w:tc>
      </w:tr>
      <w:tr w:rsidR="00A83A32" w14:paraId="59D2E953" w14:textId="77777777" w:rsidTr="00EC4386">
        <w:trPr>
          <w:jc w:val="center"/>
        </w:trPr>
        <w:tc>
          <w:tcPr>
            <w:tcW w:w="4876" w:type="dxa"/>
          </w:tcPr>
          <w:p w14:paraId="6944B373" w14:textId="77777777" w:rsidR="00A83A32" w:rsidRPr="00012197" w:rsidRDefault="00A83A32" w:rsidP="00EC4386">
            <w:pPr>
              <w:pStyle w:val="Normal6"/>
            </w:pPr>
          </w:p>
        </w:tc>
        <w:tc>
          <w:tcPr>
            <w:tcW w:w="4876" w:type="dxa"/>
            <w:hideMark/>
          </w:tcPr>
          <w:p w14:paraId="0BA526EC" w14:textId="77777777" w:rsidR="00A83A32" w:rsidRPr="00012197" w:rsidRDefault="00A83A32" w:rsidP="00EC4386">
            <w:pPr>
              <w:pStyle w:val="Normal6"/>
              <w:rPr>
                <w:szCs w:val="24"/>
              </w:rPr>
            </w:pPr>
            <w:r>
              <w:rPr>
                <w:b/>
                <w:i/>
              </w:rPr>
              <w:t>18 decies.</w:t>
            </w:r>
            <w:r>
              <w:rPr>
                <w:b/>
                <w:i/>
              </w:rPr>
              <w:tab/>
              <w:t>erkent de bezorgdheid over transparantie, informatie en raadpleging, de toepassing van het beginsel dat de mens de uiteindelijke controle behoudt, alsook mogelijke discriminerende praktijken op basis van bevooroordeelde algoritmen en de veiligheid en gezondheid van werknemers; merkt met vertrouwen op dat de doeltreffende toepassing van de AVG, de AI-verordening, de richtlijn betreffende informatie en raadpleging, het bestaande EU-acquis inzake veiligheid en gezondheid op het werk en de kaderovereenkomst van de Europese sociale partners inzake digitalisering van 2020, voldoende waarborgen bieden tegen dergelijke problemen;</w:t>
            </w:r>
          </w:p>
        </w:tc>
      </w:tr>
    </w:tbl>
    <w:p w14:paraId="0B4DFAD5"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99C8383" w14:textId="77777777" w:rsidR="00A83A32" w:rsidRPr="00A83A32" w:rsidRDefault="00A83A32" w:rsidP="00A83A32">
      <w:pPr>
        <w:rPr>
          <w:lang w:val="en-GB"/>
        </w:rPr>
      </w:pPr>
      <w:r w:rsidRPr="00A83A32">
        <w:rPr>
          <w:rStyle w:val="HideTWBExt"/>
          <w:lang w:val="en-GB"/>
        </w:rPr>
        <w:t>&lt;/Amend&gt;</w:t>
      </w:r>
    </w:p>
    <w:p w14:paraId="124097AB"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244</w:t>
      </w:r>
      <w:r w:rsidRPr="00A83A32">
        <w:rPr>
          <w:rStyle w:val="HideTWBExt"/>
          <w:b w:val="0"/>
          <w:lang w:val="en-GB"/>
        </w:rPr>
        <w:t>&lt;/NumAm&gt;</w:t>
      </w:r>
    </w:p>
    <w:p w14:paraId="5307482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5967A927" w14:textId="77777777" w:rsidR="00A83A32" w:rsidRPr="00A83A32" w:rsidRDefault="00A83A32" w:rsidP="00A83A32">
      <w:pPr>
        <w:rPr>
          <w:lang w:val="en-GB"/>
        </w:rPr>
      </w:pPr>
      <w:r w:rsidRPr="00A83A32">
        <w:rPr>
          <w:rStyle w:val="HideTWBExt"/>
          <w:lang w:val="en-GB"/>
        </w:rPr>
        <w:t>&lt;/RepeatBlock-By&gt;</w:t>
      </w:r>
    </w:p>
    <w:p w14:paraId="78D124B7"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0A7A81BC"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672739D" w14:textId="77777777" w:rsidTr="00EC4386">
        <w:trPr>
          <w:jc w:val="center"/>
        </w:trPr>
        <w:tc>
          <w:tcPr>
            <w:tcW w:w="9752" w:type="dxa"/>
            <w:gridSpan w:val="2"/>
          </w:tcPr>
          <w:p w14:paraId="18CFC983" w14:textId="77777777" w:rsidR="00A83A32" w:rsidRPr="00012197" w:rsidRDefault="00A83A32" w:rsidP="00EC4386">
            <w:pPr>
              <w:keepNext/>
            </w:pPr>
          </w:p>
        </w:tc>
      </w:tr>
      <w:tr w:rsidR="00A83A32" w14:paraId="6972FAF2" w14:textId="77777777" w:rsidTr="00EC4386">
        <w:trPr>
          <w:jc w:val="center"/>
        </w:trPr>
        <w:tc>
          <w:tcPr>
            <w:tcW w:w="4876" w:type="dxa"/>
            <w:hideMark/>
          </w:tcPr>
          <w:p w14:paraId="1FCA43C0" w14:textId="77777777" w:rsidR="00A83A32" w:rsidRPr="00012197" w:rsidRDefault="00A83A32" w:rsidP="00EC4386">
            <w:pPr>
              <w:pStyle w:val="ColumnHeading"/>
              <w:keepNext/>
            </w:pPr>
            <w:r>
              <w:t>Ontwerpresolutie</w:t>
            </w:r>
          </w:p>
        </w:tc>
        <w:tc>
          <w:tcPr>
            <w:tcW w:w="4876" w:type="dxa"/>
            <w:hideMark/>
          </w:tcPr>
          <w:p w14:paraId="2D95DE04" w14:textId="77777777" w:rsidR="00A83A32" w:rsidRPr="00012197" w:rsidRDefault="00A83A32" w:rsidP="00EC4386">
            <w:pPr>
              <w:pStyle w:val="ColumnHeading"/>
              <w:keepNext/>
            </w:pPr>
            <w:r>
              <w:t>Amendement</w:t>
            </w:r>
          </w:p>
        </w:tc>
      </w:tr>
      <w:tr w:rsidR="00A83A32" w14:paraId="76456FF1" w14:textId="77777777" w:rsidTr="00EC4386">
        <w:trPr>
          <w:jc w:val="center"/>
        </w:trPr>
        <w:tc>
          <w:tcPr>
            <w:tcW w:w="4876" w:type="dxa"/>
            <w:hideMark/>
          </w:tcPr>
          <w:p w14:paraId="7B11F84B" w14:textId="77777777" w:rsidR="00A83A32" w:rsidRPr="00012197" w:rsidRDefault="00A83A32" w:rsidP="00EC4386">
            <w:pPr>
              <w:pStyle w:val="Normal6"/>
            </w:pPr>
            <w:r>
              <w:rPr>
                <w:b/>
                <w:i/>
              </w:rPr>
              <w:t>19.</w:t>
            </w:r>
            <w:r>
              <w:rPr>
                <w:b/>
                <w:i/>
              </w:rPr>
              <w:tab/>
              <w:t xml:space="preserve">verzoekt de Commissie op basis van artikel 153, lid 2), punt b), in samenhang met artikel 153, lid 1, punt b), en artikel 16, lid 2, van het Verdrag betreffende de werking van de Europese Unie, een voorstel in te dienen voor een richtlijn betreffende algoritmisch beheer op de werkvloer, overeenkomstig de aanbevelingen in de bijlage bij deze </w:t>
            </w:r>
            <w:r>
              <w:rPr>
                <w:b/>
                <w:i/>
              </w:rPr>
              <w:lastRenderedPageBreak/>
              <w:t>ontwerpresolutie;</w:t>
            </w:r>
          </w:p>
        </w:tc>
        <w:tc>
          <w:tcPr>
            <w:tcW w:w="4876" w:type="dxa"/>
            <w:hideMark/>
          </w:tcPr>
          <w:p w14:paraId="7B6F420A" w14:textId="77777777" w:rsidR="00A83A32" w:rsidRPr="00012197" w:rsidRDefault="00A83A32" w:rsidP="00EC4386">
            <w:pPr>
              <w:pStyle w:val="Normal6"/>
              <w:rPr>
                <w:szCs w:val="24"/>
              </w:rPr>
            </w:pPr>
            <w:r>
              <w:rPr>
                <w:b/>
                <w:i/>
              </w:rPr>
              <w:lastRenderedPageBreak/>
              <w:t>Schrappen</w:t>
            </w:r>
          </w:p>
        </w:tc>
      </w:tr>
    </w:tbl>
    <w:p w14:paraId="60E4698F"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35B27A47" w14:textId="77777777" w:rsidR="00A83A32" w:rsidRPr="00012197" w:rsidRDefault="00A83A32" w:rsidP="00A83A32">
      <w:r>
        <w:rPr>
          <w:rStyle w:val="HideTWBExt"/>
        </w:rPr>
        <w:t>&lt;/Amend&gt;</w:t>
      </w:r>
    </w:p>
    <w:p w14:paraId="67807E9F"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245</w:t>
      </w:r>
      <w:r>
        <w:rPr>
          <w:rStyle w:val="HideTWBExt"/>
          <w:b w:val="0"/>
        </w:rPr>
        <w:t>&lt;/NumAm&gt;</w:t>
      </w:r>
    </w:p>
    <w:p w14:paraId="478679D2" w14:textId="77777777" w:rsidR="00A83A32" w:rsidRPr="00012197" w:rsidRDefault="00A83A32" w:rsidP="00A83A32">
      <w:pPr>
        <w:pStyle w:val="NormalBold"/>
      </w:pPr>
      <w:r>
        <w:rPr>
          <w:rStyle w:val="HideTWBExt"/>
          <w:b w:val="0"/>
        </w:rPr>
        <w:t>&lt;RepeatBlock-By&gt;&lt;Members&gt;</w:t>
      </w:r>
      <w:r>
        <w:t>Francesco Torselli, Chiara Gemma</w:t>
      </w:r>
      <w:r>
        <w:rPr>
          <w:rStyle w:val="HideTWBExt"/>
          <w:b w:val="0"/>
        </w:rPr>
        <w:t>&lt;/Members&gt;</w:t>
      </w:r>
    </w:p>
    <w:p w14:paraId="0CFC41E3" w14:textId="77777777" w:rsidR="00A83A32" w:rsidRPr="00012197" w:rsidRDefault="00A83A32" w:rsidP="00A83A32">
      <w:r>
        <w:rPr>
          <w:rStyle w:val="HideTWBExt"/>
        </w:rPr>
        <w:t>&lt;/RepeatBlock-By&gt;</w:t>
      </w:r>
    </w:p>
    <w:p w14:paraId="447857B7" w14:textId="77777777" w:rsidR="00A83A32" w:rsidRPr="00012197" w:rsidRDefault="00A83A32" w:rsidP="00A83A32">
      <w:pPr>
        <w:pStyle w:val="NormalBold"/>
        <w:keepNext/>
      </w:pPr>
      <w:r>
        <w:rPr>
          <w:rStyle w:val="HideTWBExt"/>
          <w:b w:val="0"/>
        </w:rPr>
        <w:t>&lt;DocAmend&gt;</w:t>
      </w:r>
      <w:r>
        <w:t>Ontwerpresolutie</w:t>
      </w:r>
      <w:r>
        <w:rPr>
          <w:rStyle w:val="HideTWBExt"/>
          <w:b w:val="0"/>
        </w:rPr>
        <w:t>&lt;/DocAmend&gt;</w:t>
      </w:r>
    </w:p>
    <w:p w14:paraId="57C9CE70"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78DC3CE" w14:textId="77777777" w:rsidTr="00EC4386">
        <w:trPr>
          <w:jc w:val="center"/>
        </w:trPr>
        <w:tc>
          <w:tcPr>
            <w:tcW w:w="9752" w:type="dxa"/>
            <w:gridSpan w:val="2"/>
          </w:tcPr>
          <w:p w14:paraId="7401790C" w14:textId="77777777" w:rsidR="00A83A32" w:rsidRPr="00012197" w:rsidRDefault="00A83A32" w:rsidP="00EC4386">
            <w:pPr>
              <w:keepNext/>
            </w:pPr>
          </w:p>
        </w:tc>
      </w:tr>
      <w:tr w:rsidR="00A83A32" w14:paraId="06153343" w14:textId="77777777" w:rsidTr="00EC4386">
        <w:trPr>
          <w:jc w:val="center"/>
        </w:trPr>
        <w:tc>
          <w:tcPr>
            <w:tcW w:w="4876" w:type="dxa"/>
            <w:hideMark/>
          </w:tcPr>
          <w:p w14:paraId="149DBF2F" w14:textId="77777777" w:rsidR="00A83A32" w:rsidRPr="00012197" w:rsidRDefault="00A83A32" w:rsidP="00EC4386">
            <w:pPr>
              <w:pStyle w:val="ColumnHeading"/>
              <w:keepNext/>
            </w:pPr>
            <w:r>
              <w:t>Ontwerpresolutie</w:t>
            </w:r>
          </w:p>
        </w:tc>
        <w:tc>
          <w:tcPr>
            <w:tcW w:w="4876" w:type="dxa"/>
            <w:hideMark/>
          </w:tcPr>
          <w:p w14:paraId="02BC1F9B" w14:textId="77777777" w:rsidR="00A83A32" w:rsidRPr="00012197" w:rsidRDefault="00A83A32" w:rsidP="00EC4386">
            <w:pPr>
              <w:pStyle w:val="ColumnHeading"/>
              <w:keepNext/>
            </w:pPr>
            <w:r>
              <w:t>Amendement</w:t>
            </w:r>
          </w:p>
        </w:tc>
      </w:tr>
      <w:tr w:rsidR="00A83A32" w14:paraId="14A7AA95" w14:textId="77777777" w:rsidTr="00EC4386">
        <w:trPr>
          <w:jc w:val="center"/>
        </w:trPr>
        <w:tc>
          <w:tcPr>
            <w:tcW w:w="4876" w:type="dxa"/>
            <w:hideMark/>
          </w:tcPr>
          <w:p w14:paraId="765C3C6C" w14:textId="77777777" w:rsidR="00A83A32" w:rsidRPr="00012197" w:rsidRDefault="00A83A32" w:rsidP="00EC4386">
            <w:pPr>
              <w:pStyle w:val="Normal6"/>
            </w:pPr>
            <w:r>
              <w:rPr>
                <w:b/>
                <w:i/>
              </w:rPr>
              <w:t>19.</w:t>
            </w:r>
            <w:r>
              <w:rPr>
                <w:b/>
                <w:i/>
              </w:rPr>
              <w:tab/>
              <w:t>verzoekt de Commissie op basis van artikel 153, lid 2), punt b), in samenhang met artikel 153, lid 1, punt b), en artikel 16, lid 2, van het Verdrag betreffende de werking van de Europese Unie, een voorstel in te dienen voor een richtlijn betreffende algoritmisch beheer op de werkvloer, overeenkomstig de aanbevelingen in de bijlage bij deze ontwerpresolutie;</w:t>
            </w:r>
          </w:p>
        </w:tc>
        <w:tc>
          <w:tcPr>
            <w:tcW w:w="4876" w:type="dxa"/>
            <w:hideMark/>
          </w:tcPr>
          <w:p w14:paraId="4B86FD13" w14:textId="77777777" w:rsidR="00A83A32" w:rsidRPr="00012197" w:rsidRDefault="00A83A32" w:rsidP="00EC4386">
            <w:pPr>
              <w:pStyle w:val="Normal6"/>
              <w:rPr>
                <w:szCs w:val="24"/>
              </w:rPr>
            </w:pPr>
            <w:r>
              <w:rPr>
                <w:b/>
                <w:i/>
              </w:rPr>
              <w:t>Schrappen</w:t>
            </w:r>
          </w:p>
        </w:tc>
      </w:tr>
    </w:tbl>
    <w:p w14:paraId="7F47C016"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7EA10167" w14:textId="77777777" w:rsidR="00A83A32" w:rsidRPr="00012197" w:rsidRDefault="00A83A32" w:rsidP="00A83A32">
      <w:r>
        <w:rPr>
          <w:rStyle w:val="HideTWBExt"/>
        </w:rPr>
        <w:t>&lt;/Amend&gt;</w:t>
      </w:r>
    </w:p>
    <w:p w14:paraId="0D5AFCF0"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246</w:t>
      </w:r>
      <w:r>
        <w:rPr>
          <w:rStyle w:val="HideTWBExt"/>
          <w:b w:val="0"/>
        </w:rPr>
        <w:t>&lt;/NumAm&gt;</w:t>
      </w:r>
    </w:p>
    <w:p w14:paraId="76A642E0" w14:textId="77777777" w:rsidR="00A83A32" w:rsidRPr="00012197" w:rsidRDefault="00A83A32" w:rsidP="00A83A32">
      <w:pPr>
        <w:pStyle w:val="NormalBold"/>
      </w:pPr>
      <w:r>
        <w:rPr>
          <w:rStyle w:val="HideTWBExt"/>
          <w:b w:val="0"/>
        </w:rPr>
        <w:t>&lt;RepeatBlock-By&gt;&lt;Members&gt;</w:t>
      </w:r>
      <w:r>
        <w:t>Andrea Wechsler, Angelika Winzig, Letizia Moratti, Giusi Princi, Raúl de la Hoz Quintano, Miriam Lexmann, Maravillas Abadía Jover</w:t>
      </w:r>
      <w:r>
        <w:rPr>
          <w:rStyle w:val="HideTWBExt"/>
          <w:b w:val="0"/>
        </w:rPr>
        <w:t>&lt;/Members&gt;</w:t>
      </w:r>
    </w:p>
    <w:p w14:paraId="63607459" w14:textId="77777777" w:rsidR="00A83A32" w:rsidRPr="00A83A32" w:rsidRDefault="00A83A32" w:rsidP="00A83A32">
      <w:pPr>
        <w:rPr>
          <w:lang w:val="en-GB"/>
        </w:rPr>
      </w:pPr>
      <w:r w:rsidRPr="00A83A32">
        <w:rPr>
          <w:rStyle w:val="HideTWBExt"/>
          <w:lang w:val="en-GB"/>
        </w:rPr>
        <w:t>&lt;/RepeatBlock-By&gt;</w:t>
      </w:r>
    </w:p>
    <w:p w14:paraId="065C669B"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1D90DD8"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33565257" w14:textId="77777777" w:rsidTr="00EC4386">
        <w:trPr>
          <w:jc w:val="center"/>
        </w:trPr>
        <w:tc>
          <w:tcPr>
            <w:tcW w:w="9752" w:type="dxa"/>
            <w:gridSpan w:val="2"/>
          </w:tcPr>
          <w:p w14:paraId="1EF4E087" w14:textId="77777777" w:rsidR="00A83A32" w:rsidRPr="00012197" w:rsidRDefault="00A83A32" w:rsidP="00EC4386">
            <w:pPr>
              <w:keepNext/>
            </w:pPr>
          </w:p>
        </w:tc>
      </w:tr>
      <w:tr w:rsidR="00A83A32" w14:paraId="6007A68A" w14:textId="77777777" w:rsidTr="00EC4386">
        <w:trPr>
          <w:jc w:val="center"/>
        </w:trPr>
        <w:tc>
          <w:tcPr>
            <w:tcW w:w="4876" w:type="dxa"/>
            <w:hideMark/>
          </w:tcPr>
          <w:p w14:paraId="11A1AF65" w14:textId="77777777" w:rsidR="00A83A32" w:rsidRPr="00012197" w:rsidRDefault="00A83A32" w:rsidP="00EC4386">
            <w:pPr>
              <w:pStyle w:val="ColumnHeading"/>
              <w:keepNext/>
            </w:pPr>
            <w:r>
              <w:t>Ontwerpresolutie</w:t>
            </w:r>
          </w:p>
        </w:tc>
        <w:tc>
          <w:tcPr>
            <w:tcW w:w="4876" w:type="dxa"/>
            <w:hideMark/>
          </w:tcPr>
          <w:p w14:paraId="02D27CBA" w14:textId="77777777" w:rsidR="00A83A32" w:rsidRPr="00012197" w:rsidRDefault="00A83A32" w:rsidP="00EC4386">
            <w:pPr>
              <w:pStyle w:val="ColumnHeading"/>
              <w:keepNext/>
            </w:pPr>
            <w:r>
              <w:t>Amendement</w:t>
            </w:r>
          </w:p>
        </w:tc>
      </w:tr>
      <w:tr w:rsidR="00A83A32" w14:paraId="1EBA8369" w14:textId="77777777" w:rsidTr="00EC4386">
        <w:trPr>
          <w:jc w:val="center"/>
        </w:trPr>
        <w:tc>
          <w:tcPr>
            <w:tcW w:w="4876" w:type="dxa"/>
            <w:hideMark/>
          </w:tcPr>
          <w:p w14:paraId="208CD41A" w14:textId="77777777" w:rsidR="00A83A32" w:rsidRPr="00012197" w:rsidRDefault="00A83A32" w:rsidP="00EC4386">
            <w:pPr>
              <w:pStyle w:val="Normal6"/>
            </w:pPr>
            <w:r>
              <w:t>19.</w:t>
            </w:r>
            <w:r>
              <w:tab/>
              <w:t>verzoekt de Commissie op basis van artikel </w:t>
            </w:r>
            <w:r>
              <w:rPr>
                <w:b/>
                <w:i/>
              </w:rPr>
              <w:t>153, lid 2), punt b), in samenhang met artikel 153, lid 1, punt b), en artikel 16, lid 2,</w:t>
            </w:r>
            <w:r>
              <w:t xml:space="preserve"> van het Verdrag betreffende de werking van de Europese Unie</w:t>
            </w:r>
            <w:r>
              <w:rPr>
                <w:b/>
                <w:i/>
              </w:rPr>
              <w:t>,</w:t>
            </w:r>
            <w:r>
              <w:t xml:space="preserve"> een voorstel in te dienen voor een </w:t>
            </w:r>
            <w:r>
              <w:rPr>
                <w:b/>
                <w:i/>
              </w:rPr>
              <w:t>richtlijn betreffende</w:t>
            </w:r>
            <w:r>
              <w:t xml:space="preserve"> algoritmisch beheer op de werkvloer</w:t>
            </w:r>
            <w:r>
              <w:rPr>
                <w:b/>
                <w:i/>
              </w:rPr>
              <w:t>, overeenkomstig de aanbevelingen in de bijlage bij deze ontwerpresolutie</w:t>
            </w:r>
            <w:r>
              <w:t>;</w:t>
            </w:r>
          </w:p>
        </w:tc>
        <w:tc>
          <w:tcPr>
            <w:tcW w:w="4876" w:type="dxa"/>
            <w:hideMark/>
          </w:tcPr>
          <w:p w14:paraId="55B1BD5D" w14:textId="77777777" w:rsidR="00A83A32" w:rsidRPr="00012197" w:rsidRDefault="00A83A32" w:rsidP="00EC4386">
            <w:pPr>
              <w:pStyle w:val="Normal6"/>
              <w:rPr>
                <w:szCs w:val="24"/>
              </w:rPr>
            </w:pPr>
            <w:r>
              <w:t>19.</w:t>
            </w:r>
            <w:r>
              <w:tab/>
              <w:t>verzoekt de Commissie op basis van artikel </w:t>
            </w:r>
            <w:r>
              <w:rPr>
                <w:b/>
                <w:i/>
              </w:rPr>
              <w:t>288</w:t>
            </w:r>
            <w:r>
              <w:t xml:space="preserve"> van het Verdrag betreffende de werking van de Europese Unie een voorstel in te dienen voor een </w:t>
            </w:r>
            <w:r>
              <w:rPr>
                <w:b/>
                <w:i/>
              </w:rPr>
              <w:t>aanbeveling van de Raad over</w:t>
            </w:r>
            <w:r>
              <w:t xml:space="preserve"> algoritmisch beheer op de werkvloer;</w:t>
            </w:r>
          </w:p>
        </w:tc>
      </w:tr>
    </w:tbl>
    <w:p w14:paraId="745018D3"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FD55402" w14:textId="77777777" w:rsidR="00A83A32" w:rsidRPr="00A83A32" w:rsidRDefault="00A83A32" w:rsidP="00A83A32">
      <w:pPr>
        <w:rPr>
          <w:lang w:val="en-GB"/>
        </w:rPr>
      </w:pPr>
      <w:r w:rsidRPr="00A83A32">
        <w:rPr>
          <w:rStyle w:val="HideTWBExt"/>
          <w:lang w:val="en-GB"/>
        </w:rPr>
        <w:t>&lt;/Amend&gt;</w:t>
      </w:r>
    </w:p>
    <w:p w14:paraId="5200CF3F"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247</w:t>
      </w:r>
      <w:r w:rsidRPr="00A83A32">
        <w:rPr>
          <w:rStyle w:val="HideTWBExt"/>
          <w:b w:val="0"/>
          <w:lang w:val="en-GB"/>
        </w:rPr>
        <w:t>&lt;/NumAm&gt;</w:t>
      </w:r>
    </w:p>
    <w:p w14:paraId="041B8C31"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Isabelle Le Callennec</w:t>
      </w:r>
      <w:r w:rsidRPr="00A83A32">
        <w:rPr>
          <w:rStyle w:val="HideTWBExt"/>
          <w:b w:val="0"/>
          <w:lang w:val="en-GB"/>
        </w:rPr>
        <w:t>&lt;/Members&gt;</w:t>
      </w:r>
    </w:p>
    <w:p w14:paraId="2FDDE149" w14:textId="77777777" w:rsidR="00A83A32" w:rsidRPr="00A83A32" w:rsidRDefault="00A83A32" w:rsidP="00A83A32">
      <w:pPr>
        <w:rPr>
          <w:lang w:val="en-GB"/>
        </w:rPr>
      </w:pPr>
      <w:r w:rsidRPr="00A83A32">
        <w:rPr>
          <w:rStyle w:val="HideTWBExt"/>
          <w:lang w:val="en-GB"/>
        </w:rPr>
        <w:t>&lt;/RepeatBlock-By&gt;</w:t>
      </w:r>
    </w:p>
    <w:p w14:paraId="6E186AC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39C6775E"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EAB4304" w14:textId="77777777" w:rsidTr="00EC4386">
        <w:trPr>
          <w:jc w:val="center"/>
        </w:trPr>
        <w:tc>
          <w:tcPr>
            <w:tcW w:w="9752" w:type="dxa"/>
            <w:gridSpan w:val="2"/>
          </w:tcPr>
          <w:p w14:paraId="0DDE27D8" w14:textId="77777777" w:rsidR="00A83A32" w:rsidRPr="00012197" w:rsidRDefault="00A83A32" w:rsidP="00EC4386">
            <w:pPr>
              <w:keepNext/>
            </w:pPr>
          </w:p>
        </w:tc>
      </w:tr>
      <w:tr w:rsidR="00A83A32" w14:paraId="55BDDCC0" w14:textId="77777777" w:rsidTr="00EC4386">
        <w:trPr>
          <w:jc w:val="center"/>
        </w:trPr>
        <w:tc>
          <w:tcPr>
            <w:tcW w:w="4876" w:type="dxa"/>
            <w:hideMark/>
          </w:tcPr>
          <w:p w14:paraId="2B36B71D" w14:textId="77777777" w:rsidR="00A83A32" w:rsidRPr="00012197" w:rsidRDefault="00A83A32" w:rsidP="00EC4386">
            <w:pPr>
              <w:pStyle w:val="ColumnHeading"/>
              <w:keepNext/>
            </w:pPr>
            <w:r>
              <w:t>Ontwerpresolutie</w:t>
            </w:r>
          </w:p>
        </w:tc>
        <w:tc>
          <w:tcPr>
            <w:tcW w:w="4876" w:type="dxa"/>
            <w:hideMark/>
          </w:tcPr>
          <w:p w14:paraId="6D1B9206" w14:textId="77777777" w:rsidR="00A83A32" w:rsidRPr="00012197" w:rsidRDefault="00A83A32" w:rsidP="00EC4386">
            <w:pPr>
              <w:pStyle w:val="ColumnHeading"/>
              <w:keepNext/>
            </w:pPr>
            <w:r>
              <w:t>Amendement</w:t>
            </w:r>
          </w:p>
        </w:tc>
      </w:tr>
      <w:tr w:rsidR="00A83A32" w14:paraId="2DA1D248" w14:textId="77777777" w:rsidTr="00EC4386">
        <w:trPr>
          <w:jc w:val="center"/>
        </w:trPr>
        <w:tc>
          <w:tcPr>
            <w:tcW w:w="4876" w:type="dxa"/>
            <w:hideMark/>
          </w:tcPr>
          <w:p w14:paraId="6FCA933B" w14:textId="77777777" w:rsidR="00A83A32" w:rsidRPr="00012197" w:rsidRDefault="00A83A32" w:rsidP="00EC4386">
            <w:pPr>
              <w:pStyle w:val="Normal6"/>
            </w:pPr>
            <w:r>
              <w:t>19.</w:t>
            </w:r>
            <w:r>
              <w:tab/>
              <w:t xml:space="preserve">verzoekt de Commissie </w:t>
            </w:r>
            <w:r>
              <w:rPr>
                <w:b/>
                <w:i/>
              </w:rPr>
              <w:t>op basis van artikel 153, lid 2), punt b), in samenhang met artikel 153, lid 1, punt b), en artikel 16, lid 2, van het Verdrag betreffende de werking van</w:t>
            </w:r>
            <w:r>
              <w:t xml:space="preserve"> de </w:t>
            </w:r>
            <w:r>
              <w:rPr>
                <w:b/>
                <w:i/>
              </w:rPr>
              <w:t>Europese Unie</w:t>
            </w:r>
            <w:r>
              <w:t>,</w:t>
            </w:r>
            <w:r>
              <w:rPr>
                <w:b/>
                <w:i/>
              </w:rPr>
              <w:t xml:space="preserve"> een voorstel in te dienen</w:t>
            </w:r>
            <w:r>
              <w:t xml:space="preserve"> voor een richtlijn betreffende algoritmisch beheer op de werkvloer, overeenkomstig de aanbevelingen in de bijlage bij deze ontwerpresolutie;</w:t>
            </w:r>
          </w:p>
        </w:tc>
        <w:tc>
          <w:tcPr>
            <w:tcW w:w="4876" w:type="dxa"/>
            <w:hideMark/>
          </w:tcPr>
          <w:p w14:paraId="497F2456" w14:textId="77777777" w:rsidR="00A83A32" w:rsidRPr="00012197" w:rsidRDefault="00A83A32" w:rsidP="00EC4386">
            <w:pPr>
              <w:pStyle w:val="Normal6"/>
              <w:rPr>
                <w:szCs w:val="24"/>
              </w:rPr>
            </w:pPr>
            <w:r>
              <w:t>19.</w:t>
            </w:r>
            <w:r>
              <w:tab/>
              <w:t xml:space="preserve">verzoekt de Commissie </w:t>
            </w:r>
            <w:r>
              <w:rPr>
                <w:b/>
                <w:i/>
              </w:rPr>
              <w:t>na te gaan of er behoefte is aan een richtlijn betreffende algoritmisch beheer op de werkvloer, overeenkomstig de aanbevelingen in de bijlage bij deze ontwerpresolutie, op basis van een effectbeoordeling, aangevuld met een concurrentievermogen- en kmo-test</w:t>
            </w:r>
            <w:r>
              <w:t>;</w:t>
            </w:r>
          </w:p>
        </w:tc>
      </w:tr>
    </w:tbl>
    <w:p w14:paraId="340CE23C"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6D4FD59C" w14:textId="77777777" w:rsidR="00A83A32" w:rsidRPr="00A83A32" w:rsidRDefault="00A83A32" w:rsidP="00A83A32">
      <w:pPr>
        <w:rPr>
          <w:lang w:val="en-GB"/>
        </w:rPr>
      </w:pPr>
      <w:r w:rsidRPr="00A83A32">
        <w:rPr>
          <w:rStyle w:val="HideTWBExt"/>
          <w:lang w:val="en-GB"/>
        </w:rPr>
        <w:t>&lt;/Amend&gt;</w:t>
      </w:r>
    </w:p>
    <w:p w14:paraId="5B7698F7"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248</w:t>
      </w:r>
      <w:r w:rsidRPr="00A83A32">
        <w:rPr>
          <w:rStyle w:val="HideTWBExt"/>
          <w:b w:val="0"/>
          <w:lang w:val="en-GB"/>
        </w:rPr>
        <w:t>&lt;/NumAm&gt;</w:t>
      </w:r>
    </w:p>
    <w:p w14:paraId="6FD7212E"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Irena Joveva</w:t>
      </w:r>
      <w:r w:rsidRPr="00A83A32">
        <w:rPr>
          <w:rStyle w:val="HideTWBExt"/>
          <w:b w:val="0"/>
          <w:lang w:val="en-GB"/>
        </w:rPr>
        <w:t>&lt;/Members&gt;</w:t>
      </w:r>
    </w:p>
    <w:p w14:paraId="2B20DFAB" w14:textId="77777777" w:rsidR="00A83A32" w:rsidRPr="00A83A32" w:rsidRDefault="00A83A32" w:rsidP="00A83A32">
      <w:pPr>
        <w:rPr>
          <w:lang w:val="en-GB"/>
        </w:rPr>
      </w:pPr>
      <w:r w:rsidRPr="00A83A32">
        <w:rPr>
          <w:rStyle w:val="HideTWBExt"/>
          <w:lang w:val="en-GB"/>
        </w:rPr>
        <w:t>&lt;/RepeatBlock-By&gt;</w:t>
      </w:r>
    </w:p>
    <w:p w14:paraId="273163A3"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CC826C1"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6FC4F7DE" w14:textId="77777777" w:rsidTr="00EC4386">
        <w:trPr>
          <w:jc w:val="center"/>
        </w:trPr>
        <w:tc>
          <w:tcPr>
            <w:tcW w:w="9752" w:type="dxa"/>
            <w:gridSpan w:val="2"/>
          </w:tcPr>
          <w:p w14:paraId="158378FB" w14:textId="77777777" w:rsidR="00A83A32" w:rsidRPr="00012197" w:rsidRDefault="00A83A32" w:rsidP="00EC4386">
            <w:pPr>
              <w:keepNext/>
            </w:pPr>
          </w:p>
        </w:tc>
      </w:tr>
      <w:tr w:rsidR="00A83A32" w14:paraId="279B4803" w14:textId="77777777" w:rsidTr="00EC4386">
        <w:trPr>
          <w:jc w:val="center"/>
        </w:trPr>
        <w:tc>
          <w:tcPr>
            <w:tcW w:w="4876" w:type="dxa"/>
            <w:hideMark/>
          </w:tcPr>
          <w:p w14:paraId="7265F2CF" w14:textId="77777777" w:rsidR="00A83A32" w:rsidRPr="00012197" w:rsidRDefault="00A83A32" w:rsidP="00EC4386">
            <w:pPr>
              <w:pStyle w:val="ColumnHeading"/>
              <w:keepNext/>
            </w:pPr>
            <w:r>
              <w:t>Ontwerpresolutie</w:t>
            </w:r>
          </w:p>
        </w:tc>
        <w:tc>
          <w:tcPr>
            <w:tcW w:w="4876" w:type="dxa"/>
            <w:hideMark/>
          </w:tcPr>
          <w:p w14:paraId="4C20F672" w14:textId="77777777" w:rsidR="00A83A32" w:rsidRPr="00012197" w:rsidRDefault="00A83A32" w:rsidP="00EC4386">
            <w:pPr>
              <w:pStyle w:val="ColumnHeading"/>
              <w:keepNext/>
            </w:pPr>
            <w:r>
              <w:t>Amendement</w:t>
            </w:r>
          </w:p>
        </w:tc>
      </w:tr>
      <w:tr w:rsidR="00A83A32" w14:paraId="424597AD" w14:textId="77777777" w:rsidTr="00EC4386">
        <w:trPr>
          <w:jc w:val="center"/>
        </w:trPr>
        <w:tc>
          <w:tcPr>
            <w:tcW w:w="4876" w:type="dxa"/>
            <w:hideMark/>
          </w:tcPr>
          <w:p w14:paraId="0B265157" w14:textId="77777777" w:rsidR="00A83A32" w:rsidRPr="00012197" w:rsidRDefault="00A83A32" w:rsidP="00EC4386">
            <w:pPr>
              <w:pStyle w:val="Normal6"/>
            </w:pPr>
            <w:r>
              <w:t>19.</w:t>
            </w:r>
            <w:r>
              <w:tab/>
              <w:t>verzoekt de Commissie op basis van artikel</w:t>
            </w:r>
            <w:r>
              <w:rPr>
                <w:b/>
                <w:i/>
              </w:rPr>
              <w:t> </w:t>
            </w:r>
            <w:r>
              <w:t>153, lid</w:t>
            </w:r>
            <w:r>
              <w:rPr>
                <w:b/>
                <w:i/>
              </w:rPr>
              <w:t> </w:t>
            </w:r>
            <w:r>
              <w:t>2), punt</w:t>
            </w:r>
            <w:r>
              <w:rPr>
                <w:b/>
                <w:i/>
              </w:rPr>
              <w:t> </w:t>
            </w:r>
            <w:r>
              <w:t>b), in samenhang met artikel 153, lid 1, punt</w:t>
            </w:r>
            <w:r>
              <w:rPr>
                <w:b/>
                <w:i/>
              </w:rPr>
              <w:t> </w:t>
            </w:r>
            <w:r>
              <w:t>b), en artikel 16, lid 2, van het Verdrag betreffende de werking van de Europese Unie, een voorstel in te dienen voor een richtlijn betreffende algoritmisch beheer op de werkvloer, overeenkomstig de aanbevelingen in de bijlage bij deze ontwerpresolutie;</w:t>
            </w:r>
          </w:p>
        </w:tc>
        <w:tc>
          <w:tcPr>
            <w:tcW w:w="4876" w:type="dxa"/>
            <w:hideMark/>
          </w:tcPr>
          <w:p w14:paraId="580B3D90" w14:textId="77777777" w:rsidR="00A83A32" w:rsidRPr="00012197" w:rsidRDefault="00A83A32" w:rsidP="00EC4386">
            <w:pPr>
              <w:pStyle w:val="Normal6"/>
              <w:rPr>
                <w:szCs w:val="24"/>
              </w:rPr>
            </w:pPr>
            <w:r>
              <w:t>19.</w:t>
            </w:r>
            <w:r>
              <w:tab/>
              <w:t>verzoekt de Commissie op basis van artikel</w:t>
            </w:r>
            <w:r>
              <w:rPr>
                <w:b/>
                <w:i/>
              </w:rPr>
              <w:t xml:space="preserve"> </w:t>
            </w:r>
            <w:r>
              <w:t>153, lid</w:t>
            </w:r>
            <w:r>
              <w:rPr>
                <w:b/>
                <w:i/>
              </w:rPr>
              <w:t xml:space="preserve"> </w:t>
            </w:r>
            <w:r>
              <w:t>2), punt</w:t>
            </w:r>
            <w:r>
              <w:rPr>
                <w:b/>
                <w:i/>
              </w:rPr>
              <w:t xml:space="preserve"> </w:t>
            </w:r>
            <w:r>
              <w:t>b), in samenhang met artikel 153, lid 1, punt</w:t>
            </w:r>
            <w:r>
              <w:rPr>
                <w:b/>
                <w:i/>
              </w:rPr>
              <w:t xml:space="preserve"> </w:t>
            </w:r>
            <w:r>
              <w:t>b), en artikel 16, lid 2, van het Verdrag betreffende de werking van de Europese Unie, een voorstel in te dienen voor een richtlijn betreffende</w:t>
            </w:r>
            <w:r>
              <w:rPr>
                <w:b/>
                <w:i/>
              </w:rPr>
              <w:t xml:space="preserve"> artificiële intelligentie en</w:t>
            </w:r>
            <w:r>
              <w:t xml:space="preserve"> algoritmisch beheer op de werkvloer, overeenkomstig de aanbevelingen in de bijlage bij deze ontwerpresolutie;</w:t>
            </w:r>
          </w:p>
        </w:tc>
      </w:tr>
    </w:tbl>
    <w:p w14:paraId="02D8A3F0"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C15EABB" w14:textId="77777777" w:rsidR="00A83A32" w:rsidRPr="00A83A32" w:rsidRDefault="00A83A32" w:rsidP="00A83A32">
      <w:pPr>
        <w:rPr>
          <w:lang w:val="en-GB"/>
        </w:rPr>
      </w:pPr>
      <w:r w:rsidRPr="00A83A32">
        <w:rPr>
          <w:rStyle w:val="HideTWBExt"/>
          <w:lang w:val="en-GB"/>
        </w:rPr>
        <w:t>&lt;/Amend&gt;</w:t>
      </w:r>
    </w:p>
    <w:p w14:paraId="6773F327" w14:textId="77777777" w:rsidR="00A83A32" w:rsidRPr="00A83A32" w:rsidRDefault="00A83A32" w:rsidP="00A83A32">
      <w:pPr>
        <w:pStyle w:val="AMNumberTabs0"/>
        <w:keepNext/>
        <w:rPr>
          <w:lang w:val="en-GB"/>
        </w:rPr>
      </w:pPr>
      <w:r w:rsidRPr="00A83A32">
        <w:rPr>
          <w:rStyle w:val="HideTWBExt"/>
          <w:b w:val="0"/>
          <w:lang w:val="en-GB"/>
        </w:rPr>
        <w:lastRenderedPageBreak/>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249</w:t>
      </w:r>
      <w:r w:rsidRPr="00A83A32">
        <w:rPr>
          <w:rStyle w:val="HideTWBExt"/>
          <w:b w:val="0"/>
          <w:lang w:val="en-GB"/>
        </w:rPr>
        <w:t>&lt;/NumAm&gt;</w:t>
      </w:r>
    </w:p>
    <w:p w14:paraId="66441DB8"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5E351407" w14:textId="77777777" w:rsidR="00A83A32" w:rsidRPr="00A83A32" w:rsidRDefault="00A83A32" w:rsidP="00A83A32">
      <w:pPr>
        <w:rPr>
          <w:lang w:val="en-GB"/>
        </w:rPr>
      </w:pPr>
      <w:r w:rsidRPr="00A83A32">
        <w:rPr>
          <w:rStyle w:val="HideTWBExt"/>
          <w:lang w:val="en-GB"/>
        </w:rPr>
        <w:t>&lt;/RepeatBlock-By&gt;</w:t>
      </w:r>
    </w:p>
    <w:p w14:paraId="354E37DF"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4C22BFF" w14:textId="77777777" w:rsidR="00A83A32" w:rsidRPr="00012197" w:rsidRDefault="00A83A32" w:rsidP="00A83A32">
      <w:pPr>
        <w:pStyle w:val="NormalBold"/>
      </w:pPr>
      <w:r>
        <w:rPr>
          <w:rStyle w:val="HideTWBExt"/>
          <w:b w:val="0"/>
        </w:rPr>
        <w:t>&lt;Article&gt;</w:t>
      </w:r>
      <w:r>
        <w:t>Paragraaf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A3F0403" w14:textId="77777777" w:rsidTr="00EC4386">
        <w:trPr>
          <w:jc w:val="center"/>
        </w:trPr>
        <w:tc>
          <w:tcPr>
            <w:tcW w:w="9752" w:type="dxa"/>
            <w:gridSpan w:val="2"/>
          </w:tcPr>
          <w:p w14:paraId="781EA223" w14:textId="77777777" w:rsidR="00A83A32" w:rsidRPr="00012197" w:rsidRDefault="00A83A32" w:rsidP="00EC4386">
            <w:pPr>
              <w:keepNext/>
            </w:pPr>
          </w:p>
        </w:tc>
      </w:tr>
      <w:tr w:rsidR="00A83A32" w14:paraId="0A65E7C6" w14:textId="77777777" w:rsidTr="00EC4386">
        <w:trPr>
          <w:jc w:val="center"/>
        </w:trPr>
        <w:tc>
          <w:tcPr>
            <w:tcW w:w="4876" w:type="dxa"/>
            <w:hideMark/>
          </w:tcPr>
          <w:p w14:paraId="6E89C51F" w14:textId="77777777" w:rsidR="00A83A32" w:rsidRPr="00012197" w:rsidRDefault="00A83A32" w:rsidP="00EC4386">
            <w:pPr>
              <w:pStyle w:val="ColumnHeading"/>
              <w:keepNext/>
            </w:pPr>
            <w:r>
              <w:t>Ontwerpresolutie</w:t>
            </w:r>
          </w:p>
        </w:tc>
        <w:tc>
          <w:tcPr>
            <w:tcW w:w="4876" w:type="dxa"/>
            <w:hideMark/>
          </w:tcPr>
          <w:p w14:paraId="365C34E4" w14:textId="77777777" w:rsidR="00A83A32" w:rsidRPr="00012197" w:rsidRDefault="00A83A32" w:rsidP="00EC4386">
            <w:pPr>
              <w:pStyle w:val="ColumnHeading"/>
              <w:keepNext/>
            </w:pPr>
            <w:r>
              <w:t>Amendement</w:t>
            </w:r>
          </w:p>
        </w:tc>
      </w:tr>
      <w:tr w:rsidR="00A83A32" w14:paraId="494D9C82" w14:textId="77777777" w:rsidTr="00EC4386">
        <w:trPr>
          <w:jc w:val="center"/>
        </w:trPr>
        <w:tc>
          <w:tcPr>
            <w:tcW w:w="4876" w:type="dxa"/>
            <w:hideMark/>
          </w:tcPr>
          <w:p w14:paraId="02793B59" w14:textId="77777777" w:rsidR="00A83A32" w:rsidRPr="00012197" w:rsidRDefault="00A83A32" w:rsidP="00EC4386">
            <w:pPr>
              <w:pStyle w:val="Normal6"/>
            </w:pPr>
            <w:r>
              <w:t>19.</w:t>
            </w:r>
            <w:r>
              <w:tab/>
            </w:r>
            <w:r>
              <w:rPr>
                <w:b/>
                <w:i/>
              </w:rPr>
              <w:t>verzoekt</w:t>
            </w:r>
            <w:r>
              <w:t xml:space="preserve"> de </w:t>
            </w:r>
            <w:r>
              <w:rPr>
                <w:b/>
                <w:i/>
              </w:rPr>
              <w:t>Commissie op basis van artikel 153, lid 2), punt b), in samenhang met artikel 153, lid 1, punt b), en artikel 16, lid 2, van het Verdrag betreffende de werking</w:t>
            </w:r>
            <w:r>
              <w:t xml:space="preserve"> van </w:t>
            </w:r>
            <w:r>
              <w:rPr>
                <w:b/>
                <w:i/>
              </w:rPr>
              <w:t>de Europese Unie, een voorstel in te dienen voor een richtlijn betreffende algoritmisch beheer op de werkvloer, overeenkomstig de aanbevelingen in de bijlage bij deze ontwerpresolutie</w:t>
            </w:r>
            <w:r>
              <w:t>;</w:t>
            </w:r>
          </w:p>
        </w:tc>
        <w:tc>
          <w:tcPr>
            <w:tcW w:w="4876" w:type="dxa"/>
            <w:hideMark/>
          </w:tcPr>
          <w:p w14:paraId="7FE68372" w14:textId="77777777" w:rsidR="00A83A32" w:rsidRPr="00012197" w:rsidRDefault="00A83A32" w:rsidP="00EC4386">
            <w:pPr>
              <w:pStyle w:val="Normal6"/>
              <w:rPr>
                <w:szCs w:val="24"/>
              </w:rPr>
            </w:pPr>
            <w:r>
              <w:t>19.</w:t>
            </w:r>
            <w:r>
              <w:tab/>
            </w:r>
            <w:r>
              <w:rPr>
                <w:b/>
                <w:i/>
              </w:rPr>
              <w:t>benadrukt dat</w:t>
            </w:r>
            <w:r>
              <w:t xml:space="preserve"> de </w:t>
            </w:r>
            <w:r>
              <w:rPr>
                <w:b/>
                <w:i/>
              </w:rPr>
              <w:t>EU reeds verschillende wetgevingshandelingen inzake algoritmisch beheer heeft vastgesteld, waarvan enkele nog steeds niet volledig zijn uitgevoerd; erkent daarom dat het potentieel</w:t>
            </w:r>
            <w:r>
              <w:t xml:space="preserve"> van </w:t>
            </w:r>
            <w:r>
              <w:rPr>
                <w:b/>
                <w:i/>
              </w:rPr>
              <w:t>het bestaande rechtskader ten volle moet worden benut en dat nieuwe overlappende rechtsinstrumenten moeten worden voorkomen</w:t>
            </w:r>
            <w:r>
              <w:t>;</w:t>
            </w:r>
          </w:p>
        </w:tc>
      </w:tr>
    </w:tbl>
    <w:p w14:paraId="417A0DF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0276249C" w14:textId="77777777" w:rsidR="00A83A32" w:rsidRPr="00A83A32" w:rsidRDefault="00A83A32" w:rsidP="00A83A32">
      <w:pPr>
        <w:rPr>
          <w:lang w:val="en-GB"/>
        </w:rPr>
      </w:pPr>
      <w:r w:rsidRPr="00A83A32">
        <w:rPr>
          <w:rStyle w:val="HideTWBExt"/>
          <w:lang w:val="en-GB"/>
        </w:rPr>
        <w:t>&lt;/Amend&gt;</w:t>
      </w:r>
    </w:p>
    <w:p w14:paraId="5B76BAD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250</w:t>
      </w:r>
      <w:r w:rsidRPr="00A83A32">
        <w:rPr>
          <w:rStyle w:val="HideTWBExt"/>
          <w:b w:val="0"/>
          <w:lang w:val="en-GB"/>
        </w:rPr>
        <w:t>&lt;/NumAm&gt;</w:t>
      </w:r>
    </w:p>
    <w:p w14:paraId="74EA16ED"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Miriam Lexmann, Christian Ehler</w:t>
      </w:r>
      <w:r w:rsidRPr="00A83A32">
        <w:rPr>
          <w:rStyle w:val="HideTWBExt"/>
          <w:b w:val="0"/>
          <w:lang w:val="en-GB"/>
        </w:rPr>
        <w:t>&lt;/Members&gt;</w:t>
      </w:r>
    </w:p>
    <w:p w14:paraId="537E7FFA" w14:textId="77777777" w:rsidR="00A83A32" w:rsidRPr="00A83A32" w:rsidRDefault="00A83A32" w:rsidP="00A83A32">
      <w:pPr>
        <w:rPr>
          <w:lang w:val="en-GB"/>
        </w:rPr>
      </w:pPr>
      <w:r w:rsidRPr="00A83A32">
        <w:rPr>
          <w:rStyle w:val="HideTWBExt"/>
          <w:lang w:val="en-GB"/>
        </w:rPr>
        <w:t>&lt;/RepeatBlock-By&gt;</w:t>
      </w:r>
    </w:p>
    <w:p w14:paraId="370079A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847E1B9" w14:textId="77777777" w:rsidR="00A83A32" w:rsidRPr="00012197" w:rsidRDefault="00A83A32" w:rsidP="00A83A32">
      <w:pPr>
        <w:pStyle w:val="NormalBold"/>
      </w:pPr>
      <w:r>
        <w:rPr>
          <w:rStyle w:val="HideTWBExt"/>
          <w:b w:val="0"/>
        </w:rPr>
        <w:t>&lt;Article&gt;</w:t>
      </w:r>
      <w:r>
        <w:t>Paragraaf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0BAF9620" w14:textId="77777777" w:rsidTr="00EC4386">
        <w:trPr>
          <w:jc w:val="center"/>
        </w:trPr>
        <w:tc>
          <w:tcPr>
            <w:tcW w:w="9752" w:type="dxa"/>
            <w:gridSpan w:val="2"/>
          </w:tcPr>
          <w:p w14:paraId="68AB38D1" w14:textId="77777777" w:rsidR="00A83A32" w:rsidRPr="00012197" w:rsidRDefault="00A83A32" w:rsidP="00EC4386">
            <w:pPr>
              <w:keepNext/>
            </w:pPr>
          </w:p>
        </w:tc>
      </w:tr>
      <w:tr w:rsidR="00A83A32" w14:paraId="2220B01C" w14:textId="77777777" w:rsidTr="00EC4386">
        <w:trPr>
          <w:jc w:val="center"/>
        </w:trPr>
        <w:tc>
          <w:tcPr>
            <w:tcW w:w="4876" w:type="dxa"/>
            <w:hideMark/>
          </w:tcPr>
          <w:p w14:paraId="6A1F0830" w14:textId="77777777" w:rsidR="00A83A32" w:rsidRPr="00012197" w:rsidRDefault="00A83A32" w:rsidP="00EC4386">
            <w:pPr>
              <w:pStyle w:val="ColumnHeading"/>
              <w:keepNext/>
            </w:pPr>
            <w:r>
              <w:t>Ontwerpresolutie</w:t>
            </w:r>
          </w:p>
        </w:tc>
        <w:tc>
          <w:tcPr>
            <w:tcW w:w="4876" w:type="dxa"/>
            <w:hideMark/>
          </w:tcPr>
          <w:p w14:paraId="438A0CFA" w14:textId="77777777" w:rsidR="00A83A32" w:rsidRPr="00012197" w:rsidRDefault="00A83A32" w:rsidP="00EC4386">
            <w:pPr>
              <w:pStyle w:val="ColumnHeading"/>
              <w:keepNext/>
            </w:pPr>
            <w:r>
              <w:t>Amendement</w:t>
            </w:r>
          </w:p>
        </w:tc>
      </w:tr>
      <w:tr w:rsidR="00A83A32" w14:paraId="5AB60C3A" w14:textId="77777777" w:rsidTr="00EC4386">
        <w:trPr>
          <w:jc w:val="center"/>
        </w:trPr>
        <w:tc>
          <w:tcPr>
            <w:tcW w:w="4876" w:type="dxa"/>
            <w:hideMark/>
          </w:tcPr>
          <w:p w14:paraId="5B10DB1E" w14:textId="77777777" w:rsidR="00A83A32" w:rsidRPr="00012197" w:rsidRDefault="00A83A32" w:rsidP="00EC4386">
            <w:pPr>
              <w:pStyle w:val="Normal6"/>
            </w:pPr>
            <w:r>
              <w:rPr>
                <w:b/>
                <w:i/>
              </w:rPr>
              <w:t>20.</w:t>
            </w:r>
            <w:r>
              <w:rPr>
                <w:b/>
                <w:i/>
              </w:rPr>
              <w:tab/>
              <w:t>is van mening dat alle financiële gevolgen van de verlangde voorstellen gedekt moeten worden door de bestaande begrotingstoewijzingen;</w:t>
            </w:r>
          </w:p>
        </w:tc>
        <w:tc>
          <w:tcPr>
            <w:tcW w:w="4876" w:type="dxa"/>
            <w:hideMark/>
          </w:tcPr>
          <w:p w14:paraId="30B2E989" w14:textId="77777777" w:rsidR="00A83A32" w:rsidRPr="00012197" w:rsidRDefault="00A83A32" w:rsidP="00EC4386">
            <w:pPr>
              <w:pStyle w:val="Normal6"/>
              <w:rPr>
                <w:szCs w:val="24"/>
              </w:rPr>
            </w:pPr>
            <w:r>
              <w:rPr>
                <w:b/>
                <w:i/>
              </w:rPr>
              <w:t>Schrappen</w:t>
            </w:r>
          </w:p>
        </w:tc>
      </w:tr>
    </w:tbl>
    <w:p w14:paraId="14FFF6A6"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3AA5EF29" w14:textId="77777777" w:rsidR="00A83A32" w:rsidRPr="00012197" w:rsidRDefault="00A83A32" w:rsidP="00A83A32">
      <w:r>
        <w:rPr>
          <w:rStyle w:val="HideTWBExt"/>
        </w:rPr>
        <w:t>&lt;/Amend&gt;</w:t>
      </w:r>
    </w:p>
    <w:p w14:paraId="44D22C41" w14:textId="77777777" w:rsidR="00A83A32" w:rsidRPr="00012197" w:rsidRDefault="00A83A32" w:rsidP="00A83A32">
      <w:pPr>
        <w:pStyle w:val="AMNumberTabs0"/>
        <w:keepNext/>
      </w:pPr>
      <w:r>
        <w:rPr>
          <w:rStyle w:val="HideTWBExt"/>
          <w:b w:val="0"/>
        </w:rPr>
        <w:t>&lt;Amend&gt;</w:t>
      </w:r>
      <w:r>
        <w:t>Amendement</w:t>
      </w:r>
      <w:r>
        <w:tab/>
      </w:r>
      <w:r>
        <w:tab/>
      </w:r>
      <w:r>
        <w:rPr>
          <w:rStyle w:val="HideTWBExt"/>
          <w:b w:val="0"/>
        </w:rPr>
        <w:t>&lt;NumAm&gt;</w:t>
      </w:r>
      <w:r>
        <w:t>251</w:t>
      </w:r>
      <w:r>
        <w:rPr>
          <w:rStyle w:val="HideTWBExt"/>
          <w:b w:val="0"/>
        </w:rPr>
        <w:t>&lt;/NumAm&gt;</w:t>
      </w:r>
    </w:p>
    <w:p w14:paraId="4DF88D4F"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Arba Kokalari, Henrik Dahl, Jörgen Warborn</w:t>
      </w:r>
      <w:r w:rsidRPr="00A83A32">
        <w:rPr>
          <w:rStyle w:val="HideTWBExt"/>
          <w:b w:val="0"/>
          <w:lang w:val="en-GB"/>
        </w:rPr>
        <w:t>&lt;/Members&gt;</w:t>
      </w:r>
    </w:p>
    <w:p w14:paraId="5351E56B" w14:textId="77777777" w:rsidR="00A83A32" w:rsidRPr="00A83A32" w:rsidRDefault="00A83A32" w:rsidP="00A83A32">
      <w:pPr>
        <w:rPr>
          <w:lang w:val="en-GB"/>
        </w:rPr>
      </w:pPr>
      <w:r w:rsidRPr="00A83A32">
        <w:rPr>
          <w:rStyle w:val="HideTWBExt"/>
          <w:lang w:val="en-GB"/>
        </w:rPr>
        <w:t>&lt;/RepeatBlock-By&gt;</w:t>
      </w:r>
    </w:p>
    <w:p w14:paraId="07DB0BE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79650C3C" w14:textId="77777777" w:rsidR="00A83A32" w:rsidRPr="00012197" w:rsidRDefault="00A83A32" w:rsidP="00A83A32">
      <w:pPr>
        <w:pStyle w:val="NormalBold"/>
      </w:pPr>
      <w:r>
        <w:rPr>
          <w:rStyle w:val="HideTWBExt"/>
          <w:b w:val="0"/>
        </w:rPr>
        <w:t>&lt;Article&gt;</w:t>
      </w:r>
      <w:r>
        <w:t>Paragraaf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14DC3925" w14:textId="77777777" w:rsidTr="00EC4386">
        <w:trPr>
          <w:jc w:val="center"/>
        </w:trPr>
        <w:tc>
          <w:tcPr>
            <w:tcW w:w="9752" w:type="dxa"/>
            <w:gridSpan w:val="2"/>
          </w:tcPr>
          <w:p w14:paraId="34936025" w14:textId="77777777" w:rsidR="00A83A32" w:rsidRPr="00012197" w:rsidRDefault="00A83A32" w:rsidP="00EC4386">
            <w:pPr>
              <w:keepNext/>
            </w:pPr>
          </w:p>
        </w:tc>
      </w:tr>
      <w:tr w:rsidR="00A83A32" w14:paraId="38A81529" w14:textId="77777777" w:rsidTr="00EC4386">
        <w:trPr>
          <w:jc w:val="center"/>
        </w:trPr>
        <w:tc>
          <w:tcPr>
            <w:tcW w:w="4876" w:type="dxa"/>
            <w:hideMark/>
          </w:tcPr>
          <w:p w14:paraId="5F8901C7" w14:textId="77777777" w:rsidR="00A83A32" w:rsidRPr="00012197" w:rsidRDefault="00A83A32" w:rsidP="00EC4386">
            <w:pPr>
              <w:pStyle w:val="ColumnHeading"/>
              <w:keepNext/>
            </w:pPr>
            <w:r>
              <w:t>Ontwerpresolutie</w:t>
            </w:r>
          </w:p>
        </w:tc>
        <w:tc>
          <w:tcPr>
            <w:tcW w:w="4876" w:type="dxa"/>
            <w:hideMark/>
          </w:tcPr>
          <w:p w14:paraId="2616181F" w14:textId="77777777" w:rsidR="00A83A32" w:rsidRPr="00012197" w:rsidRDefault="00A83A32" w:rsidP="00EC4386">
            <w:pPr>
              <w:pStyle w:val="ColumnHeading"/>
              <w:keepNext/>
            </w:pPr>
            <w:r>
              <w:t>Amendement</w:t>
            </w:r>
          </w:p>
        </w:tc>
      </w:tr>
      <w:tr w:rsidR="00A83A32" w14:paraId="28E6B342" w14:textId="77777777" w:rsidTr="00EC4386">
        <w:trPr>
          <w:jc w:val="center"/>
        </w:trPr>
        <w:tc>
          <w:tcPr>
            <w:tcW w:w="4876" w:type="dxa"/>
            <w:hideMark/>
          </w:tcPr>
          <w:p w14:paraId="23408CB4" w14:textId="77777777" w:rsidR="00A83A32" w:rsidRPr="00012197" w:rsidRDefault="00A83A32" w:rsidP="00EC4386">
            <w:pPr>
              <w:pStyle w:val="Normal6"/>
            </w:pPr>
            <w:r>
              <w:t>20.</w:t>
            </w:r>
            <w:r>
              <w:tab/>
              <w:t xml:space="preserve">is van mening dat </w:t>
            </w:r>
            <w:r>
              <w:rPr>
                <w:b/>
                <w:i/>
              </w:rPr>
              <w:t xml:space="preserve">alle financiële </w:t>
            </w:r>
            <w:r>
              <w:rPr>
                <w:b/>
                <w:i/>
              </w:rPr>
              <w:lastRenderedPageBreak/>
              <w:t>gevolgen van de verlangde voorstellen gedekt moeten worden door de bestaande</w:t>
            </w:r>
            <w:r>
              <w:t xml:space="preserve"> begrotingstoewijzingen;</w:t>
            </w:r>
          </w:p>
        </w:tc>
        <w:tc>
          <w:tcPr>
            <w:tcW w:w="4876" w:type="dxa"/>
            <w:hideMark/>
          </w:tcPr>
          <w:p w14:paraId="7E62A1D0" w14:textId="77777777" w:rsidR="00A83A32" w:rsidRPr="00012197" w:rsidRDefault="00A83A32" w:rsidP="00EC4386">
            <w:pPr>
              <w:pStyle w:val="Normal6"/>
              <w:rPr>
                <w:szCs w:val="24"/>
              </w:rPr>
            </w:pPr>
            <w:r>
              <w:lastRenderedPageBreak/>
              <w:t>20.</w:t>
            </w:r>
            <w:r>
              <w:tab/>
              <w:t xml:space="preserve">is van mening dat </w:t>
            </w:r>
            <w:r>
              <w:rPr>
                <w:b/>
                <w:i/>
              </w:rPr>
              <w:t xml:space="preserve">er geen behoefte </w:t>
            </w:r>
            <w:r>
              <w:rPr>
                <w:b/>
                <w:i/>
              </w:rPr>
              <w:lastRenderedPageBreak/>
              <w:t>is aan nieuwe wetgevingsvoorstellen of</w:t>
            </w:r>
            <w:r>
              <w:t xml:space="preserve"> begrotingstoewijzingen;</w:t>
            </w:r>
          </w:p>
        </w:tc>
      </w:tr>
    </w:tbl>
    <w:p w14:paraId="3577A6D8"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4A488B54" w14:textId="77777777" w:rsidR="00A83A32" w:rsidRPr="00A83A32" w:rsidRDefault="00A83A32" w:rsidP="00A83A32">
      <w:pPr>
        <w:rPr>
          <w:lang w:val="en-GB"/>
        </w:rPr>
      </w:pPr>
      <w:r w:rsidRPr="00A83A32">
        <w:rPr>
          <w:rStyle w:val="HideTWBExt"/>
          <w:lang w:val="en-GB"/>
        </w:rPr>
        <w:t>&lt;/Amend&gt;</w:t>
      </w:r>
    </w:p>
    <w:p w14:paraId="3F8BE847" w14:textId="77777777" w:rsidR="00A83A32" w:rsidRPr="005D346A" w:rsidRDefault="00A83A32" w:rsidP="00A83A32">
      <w:pPr>
        <w:pStyle w:val="AMNumberTabs0"/>
        <w:keepNext/>
        <w:rPr>
          <w:lang w:val="en-GB"/>
        </w:rPr>
      </w:pPr>
      <w:r w:rsidRPr="005D346A">
        <w:rPr>
          <w:rStyle w:val="HideTWBExt"/>
          <w:b w:val="0"/>
          <w:lang w:val="en-GB"/>
        </w:rPr>
        <w:t>&lt;Amend&gt;</w:t>
      </w:r>
      <w:r w:rsidRPr="005D346A">
        <w:rPr>
          <w:lang w:val="en-GB"/>
        </w:rPr>
        <w:t>Amendement</w:t>
      </w:r>
      <w:r w:rsidRPr="005D346A">
        <w:rPr>
          <w:lang w:val="en-GB"/>
        </w:rPr>
        <w:tab/>
      </w:r>
      <w:r w:rsidRPr="005D346A">
        <w:rPr>
          <w:lang w:val="en-GB"/>
        </w:rPr>
        <w:tab/>
      </w:r>
      <w:r w:rsidRPr="005D346A">
        <w:rPr>
          <w:rStyle w:val="HideTWBExt"/>
          <w:b w:val="0"/>
          <w:lang w:val="en-GB"/>
        </w:rPr>
        <w:t>&lt;NumAm&gt;</w:t>
      </w:r>
      <w:r w:rsidRPr="005D346A">
        <w:rPr>
          <w:lang w:val="en-GB"/>
        </w:rPr>
        <w:t>252</w:t>
      </w:r>
      <w:r w:rsidRPr="005D346A">
        <w:rPr>
          <w:rStyle w:val="HideTWBExt"/>
          <w:b w:val="0"/>
          <w:lang w:val="en-GB"/>
        </w:rPr>
        <w:t>&lt;/NumAm&gt;</w:t>
      </w:r>
    </w:p>
    <w:p w14:paraId="755ABF69" w14:textId="77777777" w:rsidR="00A83A32" w:rsidRPr="005D346A" w:rsidRDefault="00A83A32" w:rsidP="00A83A32">
      <w:pPr>
        <w:pStyle w:val="NormalBold"/>
        <w:rPr>
          <w:lang w:val="en-GB"/>
        </w:rPr>
      </w:pPr>
      <w:r w:rsidRPr="005D346A">
        <w:rPr>
          <w:rStyle w:val="HideTWBExt"/>
          <w:b w:val="0"/>
          <w:lang w:val="en-GB"/>
        </w:rPr>
        <w:t>&lt;RepeatBlock-By&gt;&lt;Members&gt;</w:t>
      </w:r>
      <w:r w:rsidRPr="005D346A">
        <w:rPr>
          <w:lang w:val="en-GB"/>
        </w:rPr>
        <w:t>Sérgio Humberto</w:t>
      </w:r>
      <w:r w:rsidRPr="005D346A">
        <w:rPr>
          <w:rStyle w:val="HideTWBExt"/>
          <w:b w:val="0"/>
          <w:lang w:val="en-GB"/>
        </w:rPr>
        <w:t>&lt;/Members&gt;</w:t>
      </w:r>
    </w:p>
    <w:p w14:paraId="356E1442" w14:textId="77777777" w:rsidR="00A83A32" w:rsidRPr="005D346A" w:rsidRDefault="00A83A32" w:rsidP="00A83A32">
      <w:pPr>
        <w:rPr>
          <w:lang w:val="en-GB"/>
        </w:rPr>
      </w:pPr>
      <w:r w:rsidRPr="005D346A">
        <w:rPr>
          <w:rStyle w:val="HideTWBExt"/>
          <w:lang w:val="en-GB"/>
        </w:rPr>
        <w:t>&lt;/RepeatBlock-By&gt;</w:t>
      </w:r>
    </w:p>
    <w:p w14:paraId="5B0BFE38" w14:textId="77777777" w:rsidR="00A83A32" w:rsidRPr="005D346A" w:rsidRDefault="00A83A32" w:rsidP="00A83A32">
      <w:pPr>
        <w:pStyle w:val="NormalBold"/>
        <w:keepNext/>
        <w:rPr>
          <w:lang w:val="en-GB"/>
        </w:rPr>
      </w:pPr>
      <w:r w:rsidRPr="005D346A">
        <w:rPr>
          <w:rStyle w:val="HideTWBExt"/>
          <w:b w:val="0"/>
          <w:lang w:val="en-GB"/>
        </w:rPr>
        <w:t>&lt;DocAmend&gt;</w:t>
      </w:r>
      <w:r w:rsidRPr="005D346A">
        <w:rPr>
          <w:lang w:val="en-GB"/>
        </w:rPr>
        <w:t>Ontwerpresolutie</w:t>
      </w:r>
      <w:r w:rsidRPr="005D346A">
        <w:rPr>
          <w:rStyle w:val="HideTWBExt"/>
          <w:b w:val="0"/>
          <w:lang w:val="en-GB"/>
        </w:rPr>
        <w:t>&lt;/DocAmend&gt;</w:t>
      </w:r>
    </w:p>
    <w:p w14:paraId="762486CD" w14:textId="77777777" w:rsidR="00A83A32" w:rsidRPr="005D346A" w:rsidRDefault="00A83A32" w:rsidP="00A83A32">
      <w:pPr>
        <w:pStyle w:val="NormalBold"/>
        <w:rPr>
          <w:lang w:val="fr-BE"/>
        </w:rPr>
      </w:pPr>
      <w:r w:rsidRPr="005D346A">
        <w:rPr>
          <w:rStyle w:val="HideTWBExt"/>
          <w:b w:val="0"/>
          <w:lang w:val="fr-BE"/>
        </w:rPr>
        <w:t>&lt;Article&gt;</w:t>
      </w:r>
      <w:r w:rsidRPr="005D346A">
        <w:rPr>
          <w:lang w:val="fr-BE"/>
        </w:rPr>
        <w:t>Paragraaf 20 bis (nieuw)</w:t>
      </w:r>
      <w:r w:rsidRPr="005D346A">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2BC88307" w14:textId="77777777" w:rsidTr="00EC4386">
        <w:trPr>
          <w:jc w:val="center"/>
        </w:trPr>
        <w:tc>
          <w:tcPr>
            <w:tcW w:w="9752" w:type="dxa"/>
            <w:gridSpan w:val="2"/>
          </w:tcPr>
          <w:p w14:paraId="72546C38" w14:textId="77777777" w:rsidR="00A83A32" w:rsidRPr="005D346A" w:rsidRDefault="00A83A32" w:rsidP="00EC4386">
            <w:pPr>
              <w:keepNext/>
              <w:rPr>
                <w:lang w:val="fr-BE"/>
              </w:rPr>
            </w:pPr>
          </w:p>
        </w:tc>
      </w:tr>
      <w:tr w:rsidR="00A83A32" w14:paraId="2CBCB856" w14:textId="77777777" w:rsidTr="00EC4386">
        <w:trPr>
          <w:jc w:val="center"/>
        </w:trPr>
        <w:tc>
          <w:tcPr>
            <w:tcW w:w="4876" w:type="dxa"/>
            <w:hideMark/>
          </w:tcPr>
          <w:p w14:paraId="46575F8F" w14:textId="77777777" w:rsidR="00A83A32" w:rsidRPr="00012197" w:rsidRDefault="00A83A32" w:rsidP="00EC4386">
            <w:pPr>
              <w:pStyle w:val="ColumnHeading"/>
              <w:keepNext/>
            </w:pPr>
            <w:r>
              <w:t>Ontwerpresolutie</w:t>
            </w:r>
          </w:p>
        </w:tc>
        <w:tc>
          <w:tcPr>
            <w:tcW w:w="4876" w:type="dxa"/>
            <w:hideMark/>
          </w:tcPr>
          <w:p w14:paraId="20F9DDBF" w14:textId="77777777" w:rsidR="00A83A32" w:rsidRPr="00012197" w:rsidRDefault="00A83A32" w:rsidP="00EC4386">
            <w:pPr>
              <w:pStyle w:val="ColumnHeading"/>
              <w:keepNext/>
            </w:pPr>
            <w:r>
              <w:t>Amendement</w:t>
            </w:r>
          </w:p>
        </w:tc>
      </w:tr>
      <w:tr w:rsidR="00A83A32" w14:paraId="480EFBF8" w14:textId="77777777" w:rsidTr="00EC4386">
        <w:trPr>
          <w:jc w:val="center"/>
        </w:trPr>
        <w:tc>
          <w:tcPr>
            <w:tcW w:w="4876" w:type="dxa"/>
          </w:tcPr>
          <w:p w14:paraId="5EF88DD0" w14:textId="77777777" w:rsidR="00A83A32" w:rsidRPr="00012197" w:rsidRDefault="00A83A32" w:rsidP="00EC4386">
            <w:pPr>
              <w:pStyle w:val="Normal6"/>
            </w:pPr>
          </w:p>
        </w:tc>
        <w:tc>
          <w:tcPr>
            <w:tcW w:w="4876" w:type="dxa"/>
            <w:hideMark/>
          </w:tcPr>
          <w:p w14:paraId="006544D9" w14:textId="77777777" w:rsidR="00A83A32" w:rsidRPr="00012197" w:rsidRDefault="00A83A32" w:rsidP="00EC4386">
            <w:pPr>
              <w:pStyle w:val="Normal6"/>
              <w:rPr>
                <w:szCs w:val="24"/>
              </w:rPr>
            </w:pPr>
            <w:r>
              <w:rPr>
                <w:b/>
                <w:i/>
              </w:rPr>
              <w:t>20 bis.</w:t>
            </w:r>
            <w:r>
              <w:rPr>
                <w:b/>
                <w:i/>
              </w:rPr>
              <w:tab/>
              <w:t>verzoekt de Commissie om binnen vijf jaar na de inwerkingtreding van de toekomstige richtlijn de gevolgen ervan voor innovatie, investeringen in digitale technologieën en het mondiale concurrentievermogen van de Europese economie te beoordelen, teneinde de vereisten ervan waar nodig aan te passen aan de veranderende technologische en arbeidscontext;</w:t>
            </w:r>
          </w:p>
        </w:tc>
      </w:tr>
    </w:tbl>
    <w:p w14:paraId="01E52959" w14:textId="77777777" w:rsidR="00A83A32" w:rsidRPr="005D346A" w:rsidRDefault="00A83A32" w:rsidP="00A83A32">
      <w:pPr>
        <w:pStyle w:val="Olang"/>
        <w:rPr>
          <w:lang w:val="en-GB"/>
        </w:rPr>
      </w:pPr>
      <w:r w:rsidRPr="005D346A">
        <w:rPr>
          <w:noProof w:val="0"/>
          <w:lang w:val="en-GB"/>
        </w:rPr>
        <w:t xml:space="preserve">Or. </w:t>
      </w:r>
      <w:r w:rsidRPr="005D346A">
        <w:rPr>
          <w:rStyle w:val="HideTWBExt"/>
          <w:noProof w:val="0"/>
          <w:lang w:val="en-GB"/>
        </w:rPr>
        <w:t>&lt;Original&gt;</w:t>
      </w:r>
      <w:r w:rsidRPr="005D346A">
        <w:rPr>
          <w:rStyle w:val="HideTWBInt"/>
          <w:noProof w:val="0"/>
          <w:lang w:val="en-GB"/>
        </w:rPr>
        <w:t>{PT}</w:t>
      </w:r>
      <w:r w:rsidRPr="005D346A">
        <w:rPr>
          <w:noProof w:val="0"/>
          <w:lang w:val="en-GB"/>
        </w:rPr>
        <w:t>pt</w:t>
      </w:r>
      <w:r w:rsidRPr="005D346A">
        <w:rPr>
          <w:rStyle w:val="HideTWBExt"/>
          <w:noProof w:val="0"/>
          <w:lang w:val="en-GB"/>
        </w:rPr>
        <w:t>&lt;/Original&gt;</w:t>
      </w:r>
    </w:p>
    <w:p w14:paraId="4F6FEB6F" w14:textId="77777777" w:rsidR="00A83A32" w:rsidRPr="005D346A" w:rsidRDefault="00A83A32" w:rsidP="00A83A32">
      <w:pPr>
        <w:rPr>
          <w:lang w:val="en-GB"/>
        </w:rPr>
      </w:pPr>
      <w:r w:rsidRPr="005D346A">
        <w:rPr>
          <w:rStyle w:val="HideTWBExt"/>
          <w:lang w:val="en-GB"/>
        </w:rPr>
        <w:t>&lt;/Amend&gt;</w:t>
      </w:r>
    </w:p>
    <w:p w14:paraId="5F040365"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253</w:t>
      </w:r>
      <w:r w:rsidRPr="00A83A32">
        <w:rPr>
          <w:rStyle w:val="HideTWBExt"/>
          <w:b w:val="0"/>
          <w:lang w:val="en-GB"/>
        </w:rPr>
        <w:t>&lt;/NumAm&gt;</w:t>
      </w:r>
    </w:p>
    <w:p w14:paraId="38031C26"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w:t>
      </w:r>
      <w:r w:rsidRPr="00A83A32">
        <w:rPr>
          <w:rStyle w:val="HideTWBExt"/>
          <w:b w:val="0"/>
          <w:lang w:val="en-GB"/>
        </w:rPr>
        <w:t>&lt;/Members&gt;</w:t>
      </w:r>
    </w:p>
    <w:p w14:paraId="6A5BAB34" w14:textId="77777777" w:rsidR="00A83A32" w:rsidRPr="00A83A32" w:rsidRDefault="00A83A32" w:rsidP="00A83A32">
      <w:pPr>
        <w:rPr>
          <w:lang w:val="en-GB"/>
        </w:rPr>
      </w:pPr>
      <w:r w:rsidRPr="00A83A32">
        <w:rPr>
          <w:rStyle w:val="HideTWBExt"/>
          <w:lang w:val="en-GB"/>
        </w:rPr>
        <w:t>&lt;/RepeatBlock-By&gt;</w:t>
      </w:r>
    </w:p>
    <w:p w14:paraId="59C3DC15"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49DEE493"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20 bis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4EECF827" w14:textId="77777777" w:rsidTr="00EC4386">
        <w:trPr>
          <w:jc w:val="center"/>
        </w:trPr>
        <w:tc>
          <w:tcPr>
            <w:tcW w:w="9752" w:type="dxa"/>
            <w:gridSpan w:val="2"/>
          </w:tcPr>
          <w:p w14:paraId="06F3B82B" w14:textId="77777777" w:rsidR="00A83A32" w:rsidRPr="00A83A32" w:rsidRDefault="00A83A32" w:rsidP="00EC4386">
            <w:pPr>
              <w:keepNext/>
              <w:rPr>
                <w:lang w:val="fr-BE"/>
              </w:rPr>
            </w:pPr>
          </w:p>
        </w:tc>
      </w:tr>
      <w:tr w:rsidR="00A83A32" w14:paraId="747807C7" w14:textId="77777777" w:rsidTr="00EC4386">
        <w:trPr>
          <w:jc w:val="center"/>
        </w:trPr>
        <w:tc>
          <w:tcPr>
            <w:tcW w:w="4876" w:type="dxa"/>
            <w:hideMark/>
          </w:tcPr>
          <w:p w14:paraId="73F8C249" w14:textId="77777777" w:rsidR="00A83A32" w:rsidRPr="00012197" w:rsidRDefault="00A83A32" w:rsidP="00EC4386">
            <w:pPr>
              <w:pStyle w:val="ColumnHeading"/>
              <w:keepNext/>
            </w:pPr>
            <w:r>
              <w:t>Ontwerpresolutie</w:t>
            </w:r>
          </w:p>
        </w:tc>
        <w:tc>
          <w:tcPr>
            <w:tcW w:w="4876" w:type="dxa"/>
            <w:hideMark/>
          </w:tcPr>
          <w:p w14:paraId="29426DB8" w14:textId="77777777" w:rsidR="00A83A32" w:rsidRPr="00012197" w:rsidRDefault="00A83A32" w:rsidP="00EC4386">
            <w:pPr>
              <w:pStyle w:val="ColumnHeading"/>
              <w:keepNext/>
            </w:pPr>
            <w:r>
              <w:t>Amendement</w:t>
            </w:r>
          </w:p>
        </w:tc>
      </w:tr>
      <w:tr w:rsidR="00A83A32" w14:paraId="20919570" w14:textId="77777777" w:rsidTr="00EC4386">
        <w:trPr>
          <w:jc w:val="center"/>
        </w:trPr>
        <w:tc>
          <w:tcPr>
            <w:tcW w:w="4876" w:type="dxa"/>
          </w:tcPr>
          <w:p w14:paraId="3BCF58A0" w14:textId="77777777" w:rsidR="00A83A32" w:rsidRPr="00012197" w:rsidRDefault="00A83A32" w:rsidP="00EC4386">
            <w:pPr>
              <w:pStyle w:val="Normal6"/>
            </w:pPr>
          </w:p>
        </w:tc>
        <w:tc>
          <w:tcPr>
            <w:tcW w:w="4876" w:type="dxa"/>
            <w:hideMark/>
          </w:tcPr>
          <w:p w14:paraId="1C87CB5E" w14:textId="77777777" w:rsidR="00A83A32" w:rsidRPr="00012197" w:rsidRDefault="00A83A32" w:rsidP="00EC4386">
            <w:pPr>
              <w:pStyle w:val="Normal6"/>
              <w:rPr>
                <w:szCs w:val="24"/>
              </w:rPr>
            </w:pPr>
            <w:r>
              <w:rPr>
                <w:b/>
                <w:i/>
              </w:rPr>
              <w:t>20 bis.</w:t>
            </w:r>
            <w:r>
              <w:rPr>
                <w:b/>
                <w:i/>
              </w:rPr>
              <w:tab/>
              <w:t xml:space="preserve">erkent dat gegevensverwerking die wordt gebruikt voor niet-volledig geautomatiseerde besluitvorming, binnen het prerogatief van de werkgever, onderworpen is aan vereisten inzake individualiteit en feitelijkheid, feitelijke en operationele overwegingen, en het recht op verhaal omvat – d.w.z. de vereisten die gelden voor beslissingen die door mensen worden genomen; is van mening dat het </w:t>
            </w:r>
            <w:r>
              <w:rPr>
                <w:b/>
                <w:i/>
              </w:rPr>
              <w:lastRenderedPageBreak/>
              <w:t>vermijden van nieuwe eisen voor reeds gereguleerde gebieden binnen nieuwe technologieën belangrijk is om het gebruik van nieuwe technologieën te bevorderen, de EU-doelstellingen te verwezenlijken en voorspelbaarheid te signaleren aan maatschappelijke actoren en marktdeelnemers;</w:t>
            </w:r>
          </w:p>
        </w:tc>
      </w:tr>
    </w:tbl>
    <w:p w14:paraId="0C1EBDB0" w14:textId="77777777" w:rsidR="00A83A32" w:rsidRPr="00A83A32" w:rsidRDefault="00A83A32" w:rsidP="00A83A32">
      <w:pPr>
        <w:pStyle w:val="Olang"/>
        <w:rPr>
          <w:lang w:val="en-GB"/>
        </w:rPr>
      </w:pPr>
      <w:r w:rsidRPr="00A83A32">
        <w:rPr>
          <w:noProof w:val="0"/>
          <w:lang w:val="en-GB"/>
        </w:rPr>
        <w:lastRenderedPageBreak/>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25FADCE" w14:textId="77777777" w:rsidR="00A83A32" w:rsidRPr="00A83A32" w:rsidRDefault="00A83A32" w:rsidP="00A83A32">
      <w:pPr>
        <w:rPr>
          <w:lang w:val="en-GB"/>
        </w:rPr>
      </w:pPr>
      <w:r w:rsidRPr="00A83A32">
        <w:rPr>
          <w:rStyle w:val="HideTWBExt"/>
          <w:lang w:val="en-GB"/>
        </w:rPr>
        <w:t>&lt;/Amend&gt;</w:t>
      </w:r>
    </w:p>
    <w:p w14:paraId="76CCA2A6"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254</w:t>
      </w:r>
      <w:r w:rsidRPr="00A83A32">
        <w:rPr>
          <w:rStyle w:val="HideTWBExt"/>
          <w:b w:val="0"/>
          <w:lang w:val="en-GB"/>
        </w:rPr>
        <w:t>&lt;/NumAm&gt;</w:t>
      </w:r>
    </w:p>
    <w:p w14:paraId="2388C0BA"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 Arba Kokalari</w:t>
      </w:r>
      <w:r w:rsidRPr="00A83A32">
        <w:rPr>
          <w:rStyle w:val="HideTWBExt"/>
          <w:b w:val="0"/>
          <w:lang w:val="en-GB"/>
        </w:rPr>
        <w:t>&lt;/Members&gt;</w:t>
      </w:r>
    </w:p>
    <w:p w14:paraId="50567450" w14:textId="77777777" w:rsidR="00A83A32" w:rsidRPr="00A83A32" w:rsidRDefault="00A83A32" w:rsidP="00A83A32">
      <w:pPr>
        <w:rPr>
          <w:lang w:val="en-GB"/>
        </w:rPr>
      </w:pPr>
      <w:r w:rsidRPr="00A83A32">
        <w:rPr>
          <w:rStyle w:val="HideTWBExt"/>
          <w:lang w:val="en-GB"/>
        </w:rPr>
        <w:t>&lt;/RepeatBlock-By&gt;</w:t>
      </w:r>
    </w:p>
    <w:p w14:paraId="1FB90B9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18FF44C1" w14:textId="77777777" w:rsidR="00A83A32" w:rsidRPr="00012197" w:rsidRDefault="00A83A32" w:rsidP="00A83A32">
      <w:pPr>
        <w:pStyle w:val="NormalBold"/>
      </w:pPr>
      <w:r>
        <w:rPr>
          <w:rStyle w:val="HideTWBExt"/>
          <w:b w:val="0"/>
        </w:rPr>
        <w:t>&lt;Article&gt;</w:t>
      </w:r>
      <w:r>
        <w:t>Paragraaf 20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78AD7753" w14:textId="77777777" w:rsidTr="00EC4386">
        <w:trPr>
          <w:jc w:val="center"/>
        </w:trPr>
        <w:tc>
          <w:tcPr>
            <w:tcW w:w="9752" w:type="dxa"/>
            <w:gridSpan w:val="2"/>
          </w:tcPr>
          <w:p w14:paraId="13FD54DE" w14:textId="77777777" w:rsidR="00A83A32" w:rsidRPr="00012197" w:rsidRDefault="00A83A32" w:rsidP="00EC4386">
            <w:pPr>
              <w:keepNext/>
            </w:pPr>
          </w:p>
        </w:tc>
      </w:tr>
      <w:tr w:rsidR="00A83A32" w14:paraId="35DB5AFE" w14:textId="77777777" w:rsidTr="00EC4386">
        <w:trPr>
          <w:jc w:val="center"/>
        </w:trPr>
        <w:tc>
          <w:tcPr>
            <w:tcW w:w="4876" w:type="dxa"/>
            <w:hideMark/>
          </w:tcPr>
          <w:p w14:paraId="31C7B193" w14:textId="77777777" w:rsidR="00A83A32" w:rsidRPr="00012197" w:rsidRDefault="00A83A32" w:rsidP="00EC4386">
            <w:pPr>
              <w:pStyle w:val="ColumnHeading"/>
              <w:keepNext/>
            </w:pPr>
            <w:r>
              <w:t>Ontwerpresolutie</w:t>
            </w:r>
          </w:p>
        </w:tc>
        <w:tc>
          <w:tcPr>
            <w:tcW w:w="4876" w:type="dxa"/>
            <w:hideMark/>
          </w:tcPr>
          <w:p w14:paraId="54F42925" w14:textId="77777777" w:rsidR="00A83A32" w:rsidRPr="00012197" w:rsidRDefault="00A83A32" w:rsidP="00EC4386">
            <w:pPr>
              <w:pStyle w:val="ColumnHeading"/>
              <w:keepNext/>
            </w:pPr>
            <w:r>
              <w:t>Amendement</w:t>
            </w:r>
          </w:p>
        </w:tc>
      </w:tr>
      <w:tr w:rsidR="00A83A32" w14:paraId="2E4FCC3A" w14:textId="77777777" w:rsidTr="00EC4386">
        <w:trPr>
          <w:jc w:val="center"/>
        </w:trPr>
        <w:tc>
          <w:tcPr>
            <w:tcW w:w="4876" w:type="dxa"/>
          </w:tcPr>
          <w:p w14:paraId="3B3E80FD" w14:textId="77777777" w:rsidR="00A83A32" w:rsidRPr="00012197" w:rsidRDefault="00A83A32" w:rsidP="00EC4386">
            <w:pPr>
              <w:pStyle w:val="Normal6"/>
            </w:pPr>
          </w:p>
        </w:tc>
        <w:tc>
          <w:tcPr>
            <w:tcW w:w="4876" w:type="dxa"/>
            <w:hideMark/>
          </w:tcPr>
          <w:p w14:paraId="67E74505" w14:textId="77777777" w:rsidR="00A83A32" w:rsidRPr="00012197" w:rsidRDefault="00A83A32" w:rsidP="00EC4386">
            <w:pPr>
              <w:pStyle w:val="Normal6"/>
              <w:rPr>
                <w:szCs w:val="24"/>
              </w:rPr>
            </w:pPr>
            <w:r>
              <w:rPr>
                <w:b/>
                <w:i/>
              </w:rPr>
              <w:t>20 ter.</w:t>
            </w:r>
            <w:r>
              <w:rPr>
                <w:b/>
                <w:i/>
              </w:rPr>
              <w:tab/>
              <w:t>erkent dat sociale dialoog en autonomie van de sociale partners van essentieel belang zijn om een verantwoord en succesvol gebruik van nieuwe technologieën in bedrijven te waarborgen, en dat er flexibiliteit moet zijn om lokale sociale partners in staat te stellen oplossingen af te stemmen op de specifieke behoeften en omstandigheden van werknemers en bedrijven; wijst op de voordelen van de tenuitvoerlegging van wetgeving door middel van overeenkomsten tussen de sociale partners en op het uitgebreide werk dat in dit verband in de EU en de lidstaten wordt verricht;</w:t>
            </w:r>
          </w:p>
        </w:tc>
      </w:tr>
    </w:tbl>
    <w:p w14:paraId="465A86C4"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19F0E1CD" w14:textId="77777777" w:rsidR="00A83A32" w:rsidRPr="00A83A32" w:rsidRDefault="00A83A32" w:rsidP="00A83A32">
      <w:pPr>
        <w:rPr>
          <w:lang w:val="en-GB"/>
        </w:rPr>
      </w:pPr>
      <w:r w:rsidRPr="00A83A32">
        <w:rPr>
          <w:rStyle w:val="HideTWBExt"/>
          <w:lang w:val="en-GB"/>
        </w:rPr>
        <w:t>&lt;/Amend&gt;</w:t>
      </w:r>
    </w:p>
    <w:p w14:paraId="11CFBAFA"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255</w:t>
      </w:r>
      <w:r w:rsidRPr="00A83A32">
        <w:rPr>
          <w:rStyle w:val="HideTWBExt"/>
          <w:b w:val="0"/>
          <w:lang w:val="en-GB"/>
        </w:rPr>
        <w:t>&lt;/NumAm&gt;</w:t>
      </w:r>
    </w:p>
    <w:p w14:paraId="6944C11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w:t>
      </w:r>
      <w:r w:rsidRPr="00A83A32">
        <w:rPr>
          <w:rStyle w:val="HideTWBExt"/>
          <w:b w:val="0"/>
          <w:lang w:val="en-GB"/>
        </w:rPr>
        <w:t>&lt;/Members&gt;</w:t>
      </w:r>
    </w:p>
    <w:p w14:paraId="0DB07902" w14:textId="77777777" w:rsidR="00A83A32" w:rsidRPr="00A83A32" w:rsidRDefault="00A83A32" w:rsidP="00A83A32">
      <w:pPr>
        <w:rPr>
          <w:lang w:val="en-GB"/>
        </w:rPr>
      </w:pPr>
      <w:r w:rsidRPr="00A83A32">
        <w:rPr>
          <w:rStyle w:val="HideTWBExt"/>
          <w:lang w:val="en-GB"/>
        </w:rPr>
        <w:t>&lt;/RepeatBlock-By&gt;</w:t>
      </w:r>
    </w:p>
    <w:p w14:paraId="461EF98C"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D585610"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20 quater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2D7ED161" w14:textId="77777777" w:rsidTr="00EC4386">
        <w:trPr>
          <w:jc w:val="center"/>
        </w:trPr>
        <w:tc>
          <w:tcPr>
            <w:tcW w:w="9752" w:type="dxa"/>
            <w:gridSpan w:val="2"/>
          </w:tcPr>
          <w:p w14:paraId="30EA745D" w14:textId="77777777" w:rsidR="00A83A32" w:rsidRPr="00A83A32" w:rsidRDefault="00A83A32" w:rsidP="00EC4386">
            <w:pPr>
              <w:keepNext/>
              <w:rPr>
                <w:lang w:val="fr-BE"/>
              </w:rPr>
            </w:pPr>
          </w:p>
        </w:tc>
      </w:tr>
      <w:tr w:rsidR="00A83A32" w14:paraId="62CAC348" w14:textId="77777777" w:rsidTr="00EC4386">
        <w:trPr>
          <w:jc w:val="center"/>
        </w:trPr>
        <w:tc>
          <w:tcPr>
            <w:tcW w:w="4876" w:type="dxa"/>
            <w:hideMark/>
          </w:tcPr>
          <w:p w14:paraId="7533358D" w14:textId="77777777" w:rsidR="00A83A32" w:rsidRPr="00012197" w:rsidRDefault="00A83A32" w:rsidP="00EC4386">
            <w:pPr>
              <w:pStyle w:val="ColumnHeading"/>
              <w:keepNext/>
            </w:pPr>
            <w:r>
              <w:t>Ontwerpresolutie</w:t>
            </w:r>
          </w:p>
        </w:tc>
        <w:tc>
          <w:tcPr>
            <w:tcW w:w="4876" w:type="dxa"/>
            <w:hideMark/>
          </w:tcPr>
          <w:p w14:paraId="489A4EB8" w14:textId="77777777" w:rsidR="00A83A32" w:rsidRPr="00012197" w:rsidRDefault="00A83A32" w:rsidP="00EC4386">
            <w:pPr>
              <w:pStyle w:val="ColumnHeading"/>
              <w:keepNext/>
            </w:pPr>
            <w:r>
              <w:t>Amendement</w:t>
            </w:r>
          </w:p>
        </w:tc>
      </w:tr>
      <w:tr w:rsidR="00A83A32" w14:paraId="70DB42A3" w14:textId="77777777" w:rsidTr="00EC4386">
        <w:trPr>
          <w:jc w:val="center"/>
        </w:trPr>
        <w:tc>
          <w:tcPr>
            <w:tcW w:w="4876" w:type="dxa"/>
          </w:tcPr>
          <w:p w14:paraId="17B28437" w14:textId="77777777" w:rsidR="00A83A32" w:rsidRPr="00012197" w:rsidRDefault="00A83A32" w:rsidP="00EC4386">
            <w:pPr>
              <w:pStyle w:val="Normal6"/>
            </w:pPr>
          </w:p>
        </w:tc>
        <w:tc>
          <w:tcPr>
            <w:tcW w:w="4876" w:type="dxa"/>
            <w:hideMark/>
          </w:tcPr>
          <w:p w14:paraId="3686EA67" w14:textId="77777777" w:rsidR="00A83A32" w:rsidRPr="00012197" w:rsidRDefault="00A83A32" w:rsidP="00EC4386">
            <w:pPr>
              <w:pStyle w:val="Normal6"/>
              <w:rPr>
                <w:szCs w:val="24"/>
              </w:rPr>
            </w:pPr>
            <w:r>
              <w:rPr>
                <w:b/>
                <w:i/>
              </w:rPr>
              <w:t>20 quater.</w:t>
            </w:r>
            <w:r>
              <w:rPr>
                <w:b/>
                <w:i/>
              </w:rPr>
              <w:tab/>
              <w:t>benadrukt dat een belangrijke doelstelling van Verordening (EU) 2024/1689 (AI-verordening) erin bestond marktversnippering en de nationale uitvoering van richtlijnen te vermijden, en dubbele vereisten voor gebruikers van nieuwe technologieën te vermijden om wetgevingscomplexiteit voor bedrijven in de EU te voorkomen, en benadrukt ook dat een doeltreffende en geharmoniseerde uitvoering van de AI-verordening nodig is om het gebruik van AI in de EU te ondersteunen, en dat nieuwe regelgeving het doel van de AI-verordening kan ondermijnen;</w:t>
            </w:r>
          </w:p>
        </w:tc>
      </w:tr>
    </w:tbl>
    <w:p w14:paraId="26986386" w14:textId="77777777" w:rsidR="00A83A32" w:rsidRPr="00A83A32" w:rsidRDefault="00A83A32" w:rsidP="00A83A32">
      <w:pPr>
        <w:pStyle w:val="Olang"/>
        <w:rPr>
          <w:lang w:val="en-GB"/>
        </w:rPr>
      </w:pPr>
      <w:r w:rsidRPr="00A83A32">
        <w:rPr>
          <w:noProof w:val="0"/>
          <w:lang w:val="en-GB"/>
        </w:rPr>
        <w:t xml:space="preserve">Or. </w:t>
      </w:r>
      <w:r w:rsidRPr="00A83A32">
        <w:rPr>
          <w:rStyle w:val="HideTWBExt"/>
          <w:noProof w:val="0"/>
          <w:lang w:val="en-GB"/>
        </w:rPr>
        <w:t>&lt;Original&gt;</w:t>
      </w:r>
      <w:r w:rsidRPr="00A83A32">
        <w:rPr>
          <w:rStyle w:val="HideTWBInt"/>
          <w:noProof w:val="0"/>
          <w:lang w:val="en-GB"/>
        </w:rPr>
        <w:t>{EN}</w:t>
      </w:r>
      <w:r w:rsidRPr="00A83A32">
        <w:rPr>
          <w:noProof w:val="0"/>
          <w:lang w:val="en-GB"/>
        </w:rPr>
        <w:t>en</w:t>
      </w:r>
      <w:r w:rsidRPr="00A83A32">
        <w:rPr>
          <w:rStyle w:val="HideTWBExt"/>
          <w:noProof w:val="0"/>
          <w:lang w:val="en-GB"/>
        </w:rPr>
        <w:t>&lt;/Original&gt;</w:t>
      </w:r>
    </w:p>
    <w:p w14:paraId="3F2ECC58" w14:textId="77777777" w:rsidR="00A83A32" w:rsidRPr="00A83A32" w:rsidRDefault="00A83A32" w:rsidP="00A83A32">
      <w:pPr>
        <w:rPr>
          <w:lang w:val="en-GB"/>
        </w:rPr>
      </w:pPr>
      <w:r w:rsidRPr="00A83A32">
        <w:rPr>
          <w:rStyle w:val="HideTWBExt"/>
          <w:lang w:val="en-GB"/>
        </w:rPr>
        <w:t>&lt;/Amend&gt;</w:t>
      </w:r>
    </w:p>
    <w:p w14:paraId="400E15B3" w14:textId="77777777" w:rsidR="00A83A32" w:rsidRPr="00A83A32" w:rsidRDefault="00A83A32" w:rsidP="00A83A32">
      <w:pPr>
        <w:pStyle w:val="AMNumberTabs0"/>
        <w:keepNext/>
        <w:rPr>
          <w:lang w:val="en-GB"/>
        </w:rPr>
      </w:pPr>
      <w:r w:rsidRPr="00A83A32">
        <w:rPr>
          <w:rStyle w:val="HideTWBExt"/>
          <w:b w:val="0"/>
          <w:lang w:val="en-GB"/>
        </w:rPr>
        <w:t>&lt;Amend&gt;</w:t>
      </w:r>
      <w:r w:rsidRPr="00A83A32">
        <w:rPr>
          <w:lang w:val="en-GB"/>
        </w:rPr>
        <w:t>Amendement</w:t>
      </w:r>
      <w:r w:rsidRPr="00A83A32">
        <w:rPr>
          <w:lang w:val="en-GB"/>
        </w:rPr>
        <w:tab/>
      </w:r>
      <w:r w:rsidRPr="00A83A32">
        <w:rPr>
          <w:lang w:val="en-GB"/>
        </w:rPr>
        <w:tab/>
      </w:r>
      <w:r w:rsidRPr="00A83A32">
        <w:rPr>
          <w:rStyle w:val="HideTWBExt"/>
          <w:b w:val="0"/>
          <w:lang w:val="en-GB"/>
        </w:rPr>
        <w:t>&lt;NumAm&gt;</w:t>
      </w:r>
      <w:r w:rsidRPr="00A83A32">
        <w:rPr>
          <w:lang w:val="en-GB"/>
        </w:rPr>
        <w:t>256</w:t>
      </w:r>
      <w:r w:rsidRPr="00A83A32">
        <w:rPr>
          <w:rStyle w:val="HideTWBExt"/>
          <w:b w:val="0"/>
          <w:lang w:val="en-GB"/>
        </w:rPr>
        <w:t>&lt;/NumAm&gt;</w:t>
      </w:r>
    </w:p>
    <w:p w14:paraId="77635967" w14:textId="77777777" w:rsidR="00A83A32" w:rsidRPr="00A83A32" w:rsidRDefault="00A83A32" w:rsidP="00A83A32">
      <w:pPr>
        <w:pStyle w:val="NormalBold"/>
        <w:rPr>
          <w:lang w:val="en-GB"/>
        </w:rPr>
      </w:pPr>
      <w:r w:rsidRPr="00A83A32">
        <w:rPr>
          <w:rStyle w:val="HideTWBExt"/>
          <w:b w:val="0"/>
          <w:lang w:val="en-GB"/>
        </w:rPr>
        <w:t>&lt;RepeatBlock-By&gt;&lt;Members&gt;</w:t>
      </w:r>
      <w:r w:rsidRPr="00A83A32">
        <w:rPr>
          <w:lang w:val="en-GB"/>
        </w:rPr>
        <w:t>Henrik Dahl</w:t>
      </w:r>
      <w:r w:rsidRPr="00A83A32">
        <w:rPr>
          <w:rStyle w:val="HideTWBExt"/>
          <w:b w:val="0"/>
          <w:lang w:val="en-GB"/>
        </w:rPr>
        <w:t>&lt;/Members&gt;</w:t>
      </w:r>
    </w:p>
    <w:p w14:paraId="3969BB68" w14:textId="77777777" w:rsidR="00A83A32" w:rsidRPr="00A83A32" w:rsidRDefault="00A83A32" w:rsidP="00A83A32">
      <w:pPr>
        <w:rPr>
          <w:lang w:val="en-GB"/>
        </w:rPr>
      </w:pPr>
      <w:r w:rsidRPr="00A83A32">
        <w:rPr>
          <w:rStyle w:val="HideTWBExt"/>
          <w:lang w:val="en-GB"/>
        </w:rPr>
        <w:t>&lt;/RepeatBlock-By&gt;</w:t>
      </w:r>
    </w:p>
    <w:p w14:paraId="28474958"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51D57029" w14:textId="77777777" w:rsidR="00A83A32" w:rsidRPr="00A83A32" w:rsidRDefault="00A83A32" w:rsidP="00A83A32">
      <w:pPr>
        <w:pStyle w:val="NormalBold"/>
        <w:rPr>
          <w:lang w:val="fr-BE"/>
        </w:rPr>
      </w:pPr>
      <w:r w:rsidRPr="00A83A32">
        <w:rPr>
          <w:rStyle w:val="HideTWBExt"/>
          <w:b w:val="0"/>
          <w:lang w:val="fr-BE"/>
        </w:rPr>
        <w:t>&lt;Article&gt;</w:t>
      </w:r>
      <w:r w:rsidRPr="00A83A32">
        <w:rPr>
          <w:lang w:val="fr-BE"/>
        </w:rPr>
        <w:t>Paragraaf 20 quinquies (nieuw)</w:t>
      </w:r>
      <w:r w:rsidRPr="00A83A32">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rsidRPr="00A83A32" w14:paraId="29E2531F" w14:textId="77777777" w:rsidTr="00EC4386">
        <w:trPr>
          <w:jc w:val="center"/>
        </w:trPr>
        <w:tc>
          <w:tcPr>
            <w:tcW w:w="9752" w:type="dxa"/>
            <w:gridSpan w:val="2"/>
          </w:tcPr>
          <w:p w14:paraId="043CC1C5" w14:textId="77777777" w:rsidR="00A83A32" w:rsidRPr="00A83A32" w:rsidRDefault="00A83A32" w:rsidP="00EC4386">
            <w:pPr>
              <w:keepNext/>
              <w:rPr>
                <w:lang w:val="fr-BE"/>
              </w:rPr>
            </w:pPr>
          </w:p>
        </w:tc>
      </w:tr>
      <w:tr w:rsidR="00A83A32" w14:paraId="694249E8" w14:textId="77777777" w:rsidTr="00EC4386">
        <w:trPr>
          <w:jc w:val="center"/>
        </w:trPr>
        <w:tc>
          <w:tcPr>
            <w:tcW w:w="4876" w:type="dxa"/>
            <w:hideMark/>
          </w:tcPr>
          <w:p w14:paraId="6A9B9AB6" w14:textId="77777777" w:rsidR="00A83A32" w:rsidRPr="00012197" w:rsidRDefault="00A83A32" w:rsidP="00EC4386">
            <w:pPr>
              <w:pStyle w:val="ColumnHeading"/>
              <w:keepNext/>
            </w:pPr>
            <w:r>
              <w:t>Ontwerpresolutie</w:t>
            </w:r>
          </w:p>
        </w:tc>
        <w:tc>
          <w:tcPr>
            <w:tcW w:w="4876" w:type="dxa"/>
            <w:hideMark/>
          </w:tcPr>
          <w:p w14:paraId="6E8B18C6" w14:textId="77777777" w:rsidR="00A83A32" w:rsidRPr="00012197" w:rsidRDefault="00A83A32" w:rsidP="00EC4386">
            <w:pPr>
              <w:pStyle w:val="ColumnHeading"/>
              <w:keepNext/>
            </w:pPr>
            <w:r>
              <w:t>Amendement</w:t>
            </w:r>
          </w:p>
        </w:tc>
      </w:tr>
      <w:tr w:rsidR="00A83A32" w14:paraId="4EAA8330" w14:textId="77777777" w:rsidTr="00EC4386">
        <w:trPr>
          <w:jc w:val="center"/>
        </w:trPr>
        <w:tc>
          <w:tcPr>
            <w:tcW w:w="4876" w:type="dxa"/>
          </w:tcPr>
          <w:p w14:paraId="2F1A2B5D" w14:textId="77777777" w:rsidR="00A83A32" w:rsidRPr="00012197" w:rsidRDefault="00A83A32" w:rsidP="00EC4386">
            <w:pPr>
              <w:pStyle w:val="Normal6"/>
            </w:pPr>
          </w:p>
        </w:tc>
        <w:tc>
          <w:tcPr>
            <w:tcW w:w="4876" w:type="dxa"/>
            <w:hideMark/>
          </w:tcPr>
          <w:p w14:paraId="19FE5FB6" w14:textId="77777777" w:rsidR="00A83A32" w:rsidRPr="00012197" w:rsidRDefault="00A83A32" w:rsidP="00EC4386">
            <w:pPr>
              <w:pStyle w:val="Normal6"/>
              <w:rPr>
                <w:szCs w:val="24"/>
              </w:rPr>
            </w:pPr>
            <w:r>
              <w:rPr>
                <w:b/>
                <w:i/>
              </w:rPr>
              <w:t>20 quinquies.</w:t>
            </w:r>
            <w:r>
              <w:rPr>
                <w:b/>
                <w:i/>
              </w:rPr>
              <w:tab/>
              <w:t>verzoekt de Commissie, de lidstaten en de sociale partners ervoor te zorgen dat het huidige rechtskader doeltreffend wordt toegepast om een transparante, betrouwbare en verantwoorde toepassing van AI te bevorderen, en ondersteunende maatregelen vast te stellen om de verbreiding van AI te versnellen, en verzoekt de Commissie met name ervoor te zorgen dat het AI-bureau kan optreden als coördinerende instantie om de toepassing van de bepalingen van de AI-verordening voor bedrijven in het algemeen en kmo’s in het bijzonder te vergemakkelijken;</w:t>
            </w:r>
          </w:p>
        </w:tc>
      </w:tr>
    </w:tbl>
    <w:p w14:paraId="7E779982" w14:textId="77777777" w:rsidR="00A83A32" w:rsidRPr="00012197" w:rsidRDefault="00A83A32" w:rsidP="00A83A32">
      <w:pPr>
        <w:pStyle w:val="Olang"/>
      </w:pPr>
      <w:r w:rsidRPr="00012197">
        <w:rPr>
          <w:noProof w:val="0"/>
        </w:rPr>
        <w:lastRenderedPageBreak/>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4D48FE98" w14:textId="77777777" w:rsidR="00A83A32" w:rsidRPr="00A83A32" w:rsidRDefault="00A83A32" w:rsidP="00A83A32">
      <w:pPr>
        <w:rPr>
          <w:lang w:val="de-DE"/>
        </w:rPr>
      </w:pPr>
      <w:r w:rsidRPr="00A83A32">
        <w:rPr>
          <w:rStyle w:val="HideTWBExt"/>
          <w:lang w:val="de-DE"/>
        </w:rPr>
        <w:t>&lt;/Amend&gt;</w:t>
      </w:r>
    </w:p>
    <w:p w14:paraId="3B802A26" w14:textId="77777777" w:rsidR="00A83A32" w:rsidRPr="00A83A32" w:rsidRDefault="00A83A32" w:rsidP="00A83A32">
      <w:pPr>
        <w:pStyle w:val="AMNumberTabs0"/>
        <w:keepNext/>
        <w:rPr>
          <w:lang w:val="de-DE"/>
        </w:rPr>
      </w:pPr>
      <w:r w:rsidRPr="00A83A32">
        <w:rPr>
          <w:rStyle w:val="HideTWBExt"/>
          <w:b w:val="0"/>
          <w:lang w:val="de-DE"/>
        </w:rPr>
        <w:t>&lt;Amend&gt;</w:t>
      </w:r>
      <w:r w:rsidRPr="00A83A32">
        <w:rPr>
          <w:lang w:val="de-DE"/>
        </w:rPr>
        <w:t>Amendement</w:t>
      </w:r>
      <w:r w:rsidRPr="00A83A32">
        <w:rPr>
          <w:lang w:val="de-DE"/>
        </w:rPr>
        <w:tab/>
      </w:r>
      <w:r w:rsidRPr="00A83A32">
        <w:rPr>
          <w:lang w:val="de-DE"/>
        </w:rPr>
        <w:tab/>
      </w:r>
      <w:r w:rsidRPr="00A83A32">
        <w:rPr>
          <w:rStyle w:val="HideTWBExt"/>
          <w:b w:val="0"/>
          <w:lang w:val="de-DE"/>
        </w:rPr>
        <w:t>&lt;NumAm&gt;</w:t>
      </w:r>
      <w:r w:rsidRPr="00A83A32">
        <w:rPr>
          <w:lang w:val="de-DE"/>
        </w:rPr>
        <w:t>257</w:t>
      </w:r>
      <w:r w:rsidRPr="00A83A32">
        <w:rPr>
          <w:rStyle w:val="HideTWBExt"/>
          <w:b w:val="0"/>
          <w:lang w:val="de-DE"/>
        </w:rPr>
        <w:t>&lt;/NumAm&gt;</w:t>
      </w:r>
    </w:p>
    <w:p w14:paraId="3EDDC840" w14:textId="77777777" w:rsidR="00A83A32" w:rsidRPr="00012197" w:rsidRDefault="00A83A32" w:rsidP="00A83A32">
      <w:pPr>
        <w:pStyle w:val="NormalBold"/>
      </w:pPr>
      <w:r>
        <w:rPr>
          <w:rStyle w:val="HideTWBExt"/>
          <w:b w:val="0"/>
        </w:rPr>
        <w:t>&lt;RepeatBlock-By&gt;&lt;Members&gt;</w:t>
      </w:r>
      <w:r>
        <w:t>Andrea Wechsler, Angelika Winzig, Letizia Moratti, Giusi Princi, Raúl de la Hoz Quintano, Miriam Lexmann, Henrik Dahl, Maravillas Abadía Jover</w:t>
      </w:r>
      <w:r>
        <w:rPr>
          <w:rStyle w:val="HideTWBExt"/>
          <w:b w:val="0"/>
        </w:rPr>
        <w:t>&lt;/Members&gt;</w:t>
      </w:r>
    </w:p>
    <w:p w14:paraId="5D580DEC" w14:textId="77777777" w:rsidR="00A83A32" w:rsidRPr="00A83A32" w:rsidRDefault="00A83A32" w:rsidP="00A83A32">
      <w:pPr>
        <w:rPr>
          <w:lang w:val="en-GB"/>
        </w:rPr>
      </w:pPr>
      <w:r w:rsidRPr="00A83A32">
        <w:rPr>
          <w:rStyle w:val="HideTWBExt"/>
          <w:lang w:val="en-GB"/>
        </w:rPr>
        <w:t>&lt;/RepeatBlock-By&gt;</w:t>
      </w:r>
    </w:p>
    <w:p w14:paraId="161B0C4D" w14:textId="77777777" w:rsidR="00A83A32" w:rsidRPr="00A83A32" w:rsidRDefault="00A83A32" w:rsidP="00A83A32">
      <w:pPr>
        <w:pStyle w:val="NormalBold"/>
        <w:keepNext/>
        <w:rPr>
          <w:lang w:val="en-GB"/>
        </w:rPr>
      </w:pPr>
      <w:r w:rsidRPr="00A83A32">
        <w:rPr>
          <w:rStyle w:val="HideTWBExt"/>
          <w:b w:val="0"/>
          <w:lang w:val="en-GB"/>
        </w:rPr>
        <w:t>&lt;DocAmend&gt;</w:t>
      </w:r>
      <w:r w:rsidRPr="00A83A32">
        <w:rPr>
          <w:lang w:val="en-GB"/>
        </w:rPr>
        <w:t>Ontwerpresolutie</w:t>
      </w:r>
      <w:r w:rsidRPr="00A83A32">
        <w:rPr>
          <w:rStyle w:val="HideTWBExt"/>
          <w:b w:val="0"/>
          <w:lang w:val="en-GB"/>
        </w:rPr>
        <w:t>&lt;/DocAmend&gt;</w:t>
      </w:r>
    </w:p>
    <w:p w14:paraId="26B3993A" w14:textId="77777777" w:rsidR="00A83A32" w:rsidRPr="00012197" w:rsidRDefault="00A83A32" w:rsidP="00A83A32">
      <w:pPr>
        <w:pStyle w:val="NormalBold"/>
      </w:pPr>
      <w:r>
        <w:rPr>
          <w:rStyle w:val="HideTWBExt"/>
          <w:b w:val="0"/>
        </w:rPr>
        <w:t>&lt;Article&gt;</w:t>
      </w:r>
      <w:r>
        <w:t>Paragraaf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3A32" w14:paraId="421BB17F" w14:textId="77777777" w:rsidTr="00EC4386">
        <w:trPr>
          <w:jc w:val="center"/>
        </w:trPr>
        <w:tc>
          <w:tcPr>
            <w:tcW w:w="9752" w:type="dxa"/>
            <w:gridSpan w:val="2"/>
          </w:tcPr>
          <w:p w14:paraId="530A02D6" w14:textId="77777777" w:rsidR="00A83A32" w:rsidRPr="00012197" w:rsidRDefault="00A83A32" w:rsidP="00EC4386">
            <w:pPr>
              <w:keepNext/>
            </w:pPr>
          </w:p>
        </w:tc>
      </w:tr>
      <w:tr w:rsidR="00A83A32" w14:paraId="3C48AFC0" w14:textId="77777777" w:rsidTr="00EC4386">
        <w:trPr>
          <w:jc w:val="center"/>
        </w:trPr>
        <w:tc>
          <w:tcPr>
            <w:tcW w:w="4876" w:type="dxa"/>
            <w:hideMark/>
          </w:tcPr>
          <w:p w14:paraId="3B75223D" w14:textId="77777777" w:rsidR="00A83A32" w:rsidRPr="00012197" w:rsidRDefault="00A83A32" w:rsidP="00EC4386">
            <w:pPr>
              <w:pStyle w:val="ColumnHeading"/>
              <w:keepNext/>
            </w:pPr>
            <w:r>
              <w:t>Ontwerpresolutie</w:t>
            </w:r>
          </w:p>
        </w:tc>
        <w:tc>
          <w:tcPr>
            <w:tcW w:w="4876" w:type="dxa"/>
            <w:hideMark/>
          </w:tcPr>
          <w:p w14:paraId="17AF547B" w14:textId="77777777" w:rsidR="00A83A32" w:rsidRPr="00012197" w:rsidRDefault="00A83A32" w:rsidP="00EC4386">
            <w:pPr>
              <w:pStyle w:val="ColumnHeading"/>
              <w:keepNext/>
            </w:pPr>
            <w:r>
              <w:t>Amendement</w:t>
            </w:r>
          </w:p>
        </w:tc>
      </w:tr>
      <w:tr w:rsidR="00A83A32" w14:paraId="4B5B9C5B" w14:textId="77777777" w:rsidTr="00EC4386">
        <w:trPr>
          <w:jc w:val="center"/>
        </w:trPr>
        <w:tc>
          <w:tcPr>
            <w:tcW w:w="4876" w:type="dxa"/>
            <w:hideMark/>
          </w:tcPr>
          <w:p w14:paraId="4B8B3403" w14:textId="77777777" w:rsidR="00A83A32" w:rsidRPr="00012197" w:rsidRDefault="00A83A32" w:rsidP="00EC4386">
            <w:pPr>
              <w:pStyle w:val="Normal6"/>
            </w:pPr>
            <w:r>
              <w:t>21.</w:t>
            </w:r>
            <w:r>
              <w:tab/>
              <w:t xml:space="preserve">verzoekt zijn Voorzitter deze resolutie </w:t>
            </w:r>
            <w:r>
              <w:rPr>
                <w:b/>
                <w:i/>
              </w:rPr>
              <w:t xml:space="preserve">en bijgaande aanbevelingen </w:t>
            </w:r>
            <w:r>
              <w:t>te doen toekomen aan de Commissie en de Raad, alsmede aan de parlementen en regeringen van de lidstaten.</w:t>
            </w:r>
          </w:p>
        </w:tc>
        <w:tc>
          <w:tcPr>
            <w:tcW w:w="4876" w:type="dxa"/>
            <w:hideMark/>
          </w:tcPr>
          <w:p w14:paraId="36573A12" w14:textId="77777777" w:rsidR="00A83A32" w:rsidRPr="00012197" w:rsidRDefault="00A83A32" w:rsidP="00EC4386">
            <w:pPr>
              <w:pStyle w:val="Normal6"/>
              <w:rPr>
                <w:szCs w:val="24"/>
              </w:rPr>
            </w:pPr>
            <w:r>
              <w:t>21.</w:t>
            </w:r>
            <w:r>
              <w:tab/>
              <w:t>verzoekt zijn Voorzitter deze resolutie te doen toekomen aan de Commissie en de Raad, alsmede aan de parlementen en regeringen van de lidstaten.</w:t>
            </w:r>
          </w:p>
        </w:tc>
      </w:tr>
    </w:tbl>
    <w:p w14:paraId="148A2468" w14:textId="77777777" w:rsidR="00A83A32" w:rsidRPr="00012197" w:rsidRDefault="00A83A32" w:rsidP="00A83A32">
      <w:pPr>
        <w:pStyle w:val="Olang"/>
      </w:pPr>
      <w:r w:rsidRPr="00012197">
        <w:rPr>
          <w:noProof w:val="0"/>
        </w:rPr>
        <w:t xml:space="preserve">Or. </w:t>
      </w:r>
      <w:r w:rsidRPr="00012197">
        <w:rPr>
          <w:rStyle w:val="HideTWBExt"/>
          <w:noProof w:val="0"/>
        </w:rPr>
        <w:t>&lt;Original&gt;</w:t>
      </w:r>
      <w:r w:rsidRPr="00012197">
        <w:rPr>
          <w:rStyle w:val="HideTWBInt"/>
          <w:noProof w:val="0"/>
        </w:rPr>
        <w:t>{EN}</w:t>
      </w:r>
      <w:r w:rsidRPr="00012197">
        <w:rPr>
          <w:noProof w:val="0"/>
        </w:rPr>
        <w:t>en</w:t>
      </w:r>
      <w:r w:rsidRPr="00012197">
        <w:rPr>
          <w:rStyle w:val="HideTWBExt"/>
          <w:noProof w:val="0"/>
        </w:rPr>
        <w:t>&lt;/Original&gt;</w:t>
      </w:r>
    </w:p>
    <w:p w14:paraId="12A358FD" w14:textId="23B83B85" w:rsidR="00A83A32" w:rsidRPr="00012197" w:rsidRDefault="00A83A32" w:rsidP="00A83A32">
      <w:r>
        <w:rPr>
          <w:rStyle w:val="HideTWBExt"/>
        </w:rPr>
        <w:t>&lt;/Amend&gt;</w:t>
      </w:r>
      <w:r w:rsidRPr="00A83A32">
        <w:rPr>
          <w:rStyle w:val="HideTWBExt"/>
        </w:rPr>
        <w:t>&lt;/RepeatBlock-Amend&gt;</w:t>
      </w:r>
    </w:p>
    <w:p w14:paraId="3D4B87F0" w14:textId="6D404C73" w:rsidR="00794E41" w:rsidRPr="00771645" w:rsidRDefault="00794E41" w:rsidP="00A83A32"/>
    <w:sectPr w:rsidR="00794E41" w:rsidRPr="00771645" w:rsidSect="00A83A3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F825D" w14:textId="77777777" w:rsidR="00771645" w:rsidRPr="00012197" w:rsidRDefault="00771645">
      <w:r w:rsidRPr="00012197">
        <w:separator/>
      </w:r>
    </w:p>
  </w:endnote>
  <w:endnote w:type="continuationSeparator" w:id="0">
    <w:p w14:paraId="67DBCAD4" w14:textId="77777777" w:rsidR="00771645" w:rsidRPr="00012197" w:rsidRDefault="00771645">
      <w:r w:rsidRPr="000121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4788" w14:textId="77777777" w:rsidR="00A83A32" w:rsidRDefault="00A83A32" w:rsidP="00A83A32">
    <w:pPr>
      <w:pStyle w:val="EPFooter"/>
    </w:pPr>
    <w:r>
      <w:t>PE</w:t>
    </w:r>
    <w:r w:rsidRPr="00A83A32">
      <w:rPr>
        <w:rStyle w:val="HideTWBExt"/>
      </w:rPr>
      <w:t>&lt;NoPE&gt;</w:t>
    </w:r>
    <w:r>
      <w:t>776.833</w:t>
    </w:r>
    <w:r w:rsidRPr="00A83A32">
      <w:rPr>
        <w:rStyle w:val="HideTWBExt"/>
      </w:rPr>
      <w:t>&lt;/NoPE&gt;&lt;Version&gt;</w:t>
    </w:r>
    <w:r>
      <w:t>v01-00</w:t>
    </w:r>
    <w:r w:rsidRPr="00A83A32">
      <w:rPr>
        <w:rStyle w:val="HideTWBExt"/>
      </w:rPr>
      <w:t>&lt;/Version&gt;</w:t>
    </w:r>
    <w:r>
      <w:tab/>
    </w:r>
    <w:r>
      <w:fldChar w:fldCharType="begin"/>
    </w:r>
    <w:r>
      <w:instrText xml:space="preserve"> PAGE  \* MERGEFORMAT </w:instrText>
    </w:r>
    <w:r>
      <w:fldChar w:fldCharType="separate"/>
    </w:r>
    <w:r>
      <w:rPr>
        <w:noProof/>
      </w:rPr>
      <w:t>294</w:t>
    </w:r>
    <w:r>
      <w:fldChar w:fldCharType="end"/>
    </w:r>
    <w:r>
      <w:t>/</w:t>
    </w:r>
    <w:fldSimple w:instr=" NUMPAGES  \* MERGEFORMAT ">
      <w:r>
        <w:rPr>
          <w:noProof/>
        </w:rPr>
        <w:t>294</w:t>
      </w:r>
    </w:fldSimple>
    <w:r>
      <w:tab/>
    </w:r>
    <w:r w:rsidRPr="00A83A32">
      <w:rPr>
        <w:rStyle w:val="HideTWBExt"/>
      </w:rPr>
      <w:t>&lt;PathFdR&gt;</w:t>
    </w:r>
    <w:r>
      <w:t>AM\1326781NL.docx</w:t>
    </w:r>
    <w:r w:rsidRPr="00A83A32">
      <w:rPr>
        <w:rStyle w:val="HideTWBExt"/>
      </w:rPr>
      <w:t>&lt;/PathFdR&gt;</w:t>
    </w:r>
  </w:p>
  <w:p w14:paraId="44B2B9CF" w14:textId="34DFD7E4" w:rsidR="00C1737E" w:rsidRPr="00012197" w:rsidRDefault="00A83A32" w:rsidP="00A83A32">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9AFD" w14:textId="77777777" w:rsidR="00A83A32" w:rsidRDefault="00A83A32" w:rsidP="00A83A32">
    <w:pPr>
      <w:pStyle w:val="EPFooter"/>
    </w:pPr>
    <w:r w:rsidRPr="00A83A32">
      <w:rPr>
        <w:rStyle w:val="HideTWBExt"/>
      </w:rPr>
      <w:t>&lt;PathFdR&gt;</w:t>
    </w:r>
    <w:r>
      <w:t>AM\1326781NL.docx</w:t>
    </w:r>
    <w:r w:rsidRPr="00A83A32">
      <w:rPr>
        <w:rStyle w:val="HideTWBExt"/>
      </w:rPr>
      <w:t>&lt;/PathFdR&gt;</w:t>
    </w:r>
    <w:r>
      <w:tab/>
    </w:r>
    <w:r>
      <w:fldChar w:fldCharType="begin"/>
    </w:r>
    <w:r>
      <w:instrText xml:space="preserve"> PAGE  \* MERGEFORMAT </w:instrText>
    </w:r>
    <w:r>
      <w:fldChar w:fldCharType="separate"/>
    </w:r>
    <w:r>
      <w:rPr>
        <w:noProof/>
      </w:rPr>
      <w:t>293</w:t>
    </w:r>
    <w:r>
      <w:fldChar w:fldCharType="end"/>
    </w:r>
    <w:r>
      <w:t>/</w:t>
    </w:r>
    <w:fldSimple w:instr=" NUMPAGES  \* MERGEFORMAT ">
      <w:r>
        <w:rPr>
          <w:noProof/>
        </w:rPr>
        <w:t>294</w:t>
      </w:r>
    </w:fldSimple>
    <w:r>
      <w:tab/>
      <w:t>PE</w:t>
    </w:r>
    <w:r w:rsidRPr="00A83A32">
      <w:rPr>
        <w:rStyle w:val="HideTWBExt"/>
      </w:rPr>
      <w:t>&lt;NoPE&gt;</w:t>
    </w:r>
    <w:r>
      <w:t>776.833</w:t>
    </w:r>
    <w:r w:rsidRPr="00A83A32">
      <w:rPr>
        <w:rStyle w:val="HideTWBExt"/>
      </w:rPr>
      <w:t>&lt;/NoPE&gt;&lt;Version&gt;</w:t>
    </w:r>
    <w:r>
      <w:t>v01-00</w:t>
    </w:r>
    <w:r w:rsidRPr="00A83A32">
      <w:rPr>
        <w:rStyle w:val="HideTWBExt"/>
      </w:rPr>
      <w:t>&lt;/Version&gt;</w:t>
    </w:r>
  </w:p>
  <w:p w14:paraId="2A1A3E7F" w14:textId="7086F521" w:rsidR="00C1737E" w:rsidRPr="00012197" w:rsidRDefault="00A83A32" w:rsidP="00A83A32">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7EFB" w14:textId="77777777" w:rsidR="00A83A32" w:rsidRDefault="00A83A32" w:rsidP="00A83A32">
    <w:pPr>
      <w:pStyle w:val="EPFooter"/>
    </w:pPr>
    <w:r w:rsidRPr="00A83A32">
      <w:rPr>
        <w:rStyle w:val="HideTWBExt"/>
      </w:rPr>
      <w:t>&lt;PathFdR&gt;</w:t>
    </w:r>
    <w:r>
      <w:t>AM\1326781NL.docx</w:t>
    </w:r>
    <w:r w:rsidRPr="00A83A32">
      <w:rPr>
        <w:rStyle w:val="HideTWBExt"/>
      </w:rPr>
      <w:t>&lt;/PathFdR&gt;</w:t>
    </w:r>
    <w:r>
      <w:tab/>
    </w:r>
    <w:r>
      <w:tab/>
      <w:t>PE</w:t>
    </w:r>
    <w:r w:rsidRPr="00A83A32">
      <w:rPr>
        <w:rStyle w:val="HideTWBExt"/>
      </w:rPr>
      <w:t>&lt;NoPE&gt;</w:t>
    </w:r>
    <w:r>
      <w:t>776.833</w:t>
    </w:r>
    <w:r w:rsidRPr="00A83A32">
      <w:rPr>
        <w:rStyle w:val="HideTWBExt"/>
      </w:rPr>
      <w:t>&lt;/NoPE&gt;&lt;Version&gt;</w:t>
    </w:r>
    <w:r>
      <w:t>v01-00</w:t>
    </w:r>
    <w:r w:rsidRPr="00A83A32">
      <w:rPr>
        <w:rStyle w:val="HideTWBExt"/>
      </w:rPr>
      <w:t>&lt;/Version&gt;</w:t>
    </w:r>
  </w:p>
  <w:p w14:paraId="455968D8" w14:textId="17511D7A" w:rsidR="00C1737E" w:rsidRPr="00012197" w:rsidRDefault="00A83A32" w:rsidP="00A83A32">
    <w:pPr>
      <w:pStyle w:val="EPFooter2"/>
    </w:pPr>
    <w:r>
      <w:t>NL</w:t>
    </w:r>
    <w:r>
      <w:tab/>
    </w:r>
    <w:r w:rsidRPr="00A83A32">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F448D" w14:textId="77777777" w:rsidR="00771645" w:rsidRPr="00012197" w:rsidRDefault="00771645">
      <w:r w:rsidRPr="00012197">
        <w:separator/>
      </w:r>
    </w:p>
  </w:footnote>
  <w:footnote w:type="continuationSeparator" w:id="0">
    <w:p w14:paraId="7CCB2069" w14:textId="77777777" w:rsidR="00771645" w:rsidRPr="00012197" w:rsidRDefault="00771645">
      <w:r w:rsidRPr="000121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3273" w14:textId="77777777" w:rsidR="00A83A32" w:rsidRDefault="00A83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B908" w14:textId="77777777" w:rsidR="00A83A32" w:rsidRDefault="00A83A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A361" w14:textId="77777777" w:rsidR="00A83A32" w:rsidRDefault="00A83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59DE0F5A">
      <w:start w:val="1"/>
      <w:numFmt w:val="decimal"/>
      <w:lvlText w:val="%1"/>
      <w:lvlJc w:val="left"/>
      <w:pPr>
        <w:ind w:left="720" w:hanging="360"/>
      </w:pPr>
      <w:rPr>
        <w:rFonts w:hint="default"/>
        <w:b/>
        <w:i/>
      </w:rPr>
    </w:lvl>
    <w:lvl w:ilvl="1" w:tplc="47DC5A5A" w:tentative="1">
      <w:start w:val="1"/>
      <w:numFmt w:val="lowerLetter"/>
      <w:lvlText w:val="%2."/>
      <w:lvlJc w:val="left"/>
      <w:pPr>
        <w:ind w:left="1440" w:hanging="360"/>
      </w:pPr>
    </w:lvl>
    <w:lvl w:ilvl="2" w:tplc="87FE943A" w:tentative="1">
      <w:start w:val="1"/>
      <w:numFmt w:val="lowerRoman"/>
      <w:lvlText w:val="%3."/>
      <w:lvlJc w:val="right"/>
      <w:pPr>
        <w:ind w:left="2160" w:hanging="180"/>
      </w:pPr>
    </w:lvl>
    <w:lvl w:ilvl="3" w:tplc="DB1EB2A4" w:tentative="1">
      <w:start w:val="1"/>
      <w:numFmt w:val="decimal"/>
      <w:lvlText w:val="%4."/>
      <w:lvlJc w:val="left"/>
      <w:pPr>
        <w:ind w:left="2880" w:hanging="360"/>
      </w:pPr>
    </w:lvl>
    <w:lvl w:ilvl="4" w:tplc="EBC8F686" w:tentative="1">
      <w:start w:val="1"/>
      <w:numFmt w:val="lowerLetter"/>
      <w:lvlText w:val="%5."/>
      <w:lvlJc w:val="left"/>
      <w:pPr>
        <w:ind w:left="3600" w:hanging="360"/>
      </w:pPr>
    </w:lvl>
    <w:lvl w:ilvl="5" w:tplc="F7CCEBD2" w:tentative="1">
      <w:start w:val="1"/>
      <w:numFmt w:val="lowerRoman"/>
      <w:lvlText w:val="%6."/>
      <w:lvlJc w:val="right"/>
      <w:pPr>
        <w:ind w:left="4320" w:hanging="180"/>
      </w:pPr>
    </w:lvl>
    <w:lvl w:ilvl="6" w:tplc="83C6E256" w:tentative="1">
      <w:start w:val="1"/>
      <w:numFmt w:val="decimal"/>
      <w:lvlText w:val="%7."/>
      <w:lvlJc w:val="left"/>
      <w:pPr>
        <w:ind w:left="5040" w:hanging="360"/>
      </w:pPr>
    </w:lvl>
    <w:lvl w:ilvl="7" w:tplc="92403A14" w:tentative="1">
      <w:start w:val="1"/>
      <w:numFmt w:val="lowerLetter"/>
      <w:lvlText w:val="%8."/>
      <w:lvlJc w:val="left"/>
      <w:pPr>
        <w:ind w:left="5760" w:hanging="360"/>
      </w:pPr>
    </w:lvl>
    <w:lvl w:ilvl="8" w:tplc="9DC64C2C"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8ADC8890">
      <w:start w:val="1"/>
      <w:numFmt w:val="decimal"/>
      <w:lvlText w:val="%1."/>
      <w:lvlJc w:val="left"/>
      <w:pPr>
        <w:ind w:left="720" w:hanging="360"/>
      </w:pPr>
      <w:rPr>
        <w:rFonts w:hint="default"/>
        <w:b/>
        <w:i/>
      </w:rPr>
    </w:lvl>
    <w:lvl w:ilvl="1" w:tplc="6A4E8B24" w:tentative="1">
      <w:start w:val="1"/>
      <w:numFmt w:val="lowerLetter"/>
      <w:lvlText w:val="%2."/>
      <w:lvlJc w:val="left"/>
      <w:pPr>
        <w:ind w:left="1440" w:hanging="360"/>
      </w:pPr>
    </w:lvl>
    <w:lvl w:ilvl="2" w:tplc="7ECCF604" w:tentative="1">
      <w:start w:val="1"/>
      <w:numFmt w:val="lowerRoman"/>
      <w:lvlText w:val="%3."/>
      <w:lvlJc w:val="right"/>
      <w:pPr>
        <w:ind w:left="2160" w:hanging="180"/>
      </w:pPr>
    </w:lvl>
    <w:lvl w:ilvl="3" w:tplc="88629258" w:tentative="1">
      <w:start w:val="1"/>
      <w:numFmt w:val="decimal"/>
      <w:lvlText w:val="%4."/>
      <w:lvlJc w:val="left"/>
      <w:pPr>
        <w:ind w:left="2880" w:hanging="360"/>
      </w:pPr>
    </w:lvl>
    <w:lvl w:ilvl="4" w:tplc="DB44843A" w:tentative="1">
      <w:start w:val="1"/>
      <w:numFmt w:val="lowerLetter"/>
      <w:lvlText w:val="%5."/>
      <w:lvlJc w:val="left"/>
      <w:pPr>
        <w:ind w:left="3600" w:hanging="360"/>
      </w:pPr>
    </w:lvl>
    <w:lvl w:ilvl="5" w:tplc="2064DECE" w:tentative="1">
      <w:start w:val="1"/>
      <w:numFmt w:val="lowerRoman"/>
      <w:lvlText w:val="%6."/>
      <w:lvlJc w:val="right"/>
      <w:pPr>
        <w:ind w:left="4320" w:hanging="180"/>
      </w:pPr>
    </w:lvl>
    <w:lvl w:ilvl="6" w:tplc="2F3A5208" w:tentative="1">
      <w:start w:val="1"/>
      <w:numFmt w:val="decimal"/>
      <w:lvlText w:val="%7."/>
      <w:lvlJc w:val="left"/>
      <w:pPr>
        <w:ind w:left="5040" w:hanging="360"/>
      </w:pPr>
    </w:lvl>
    <w:lvl w:ilvl="7" w:tplc="5540FED6" w:tentative="1">
      <w:start w:val="1"/>
      <w:numFmt w:val="lowerLetter"/>
      <w:lvlText w:val="%8."/>
      <w:lvlJc w:val="left"/>
      <w:pPr>
        <w:ind w:left="5760" w:hanging="360"/>
      </w:pPr>
    </w:lvl>
    <w:lvl w:ilvl="8" w:tplc="E5487988"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03845A0A">
      <w:start w:val="1"/>
      <w:numFmt w:val="decimal"/>
      <w:lvlText w:val="%1."/>
      <w:lvlJc w:val="left"/>
      <w:pPr>
        <w:ind w:left="720" w:hanging="360"/>
      </w:pPr>
      <w:rPr>
        <w:rFonts w:hint="default"/>
        <w:b/>
        <w:i/>
      </w:rPr>
    </w:lvl>
    <w:lvl w:ilvl="1" w:tplc="9A286EBC" w:tentative="1">
      <w:start w:val="1"/>
      <w:numFmt w:val="lowerLetter"/>
      <w:lvlText w:val="%2."/>
      <w:lvlJc w:val="left"/>
      <w:pPr>
        <w:ind w:left="1440" w:hanging="360"/>
      </w:pPr>
    </w:lvl>
    <w:lvl w:ilvl="2" w:tplc="AF3C0616" w:tentative="1">
      <w:start w:val="1"/>
      <w:numFmt w:val="lowerRoman"/>
      <w:lvlText w:val="%3."/>
      <w:lvlJc w:val="right"/>
      <w:pPr>
        <w:ind w:left="2160" w:hanging="180"/>
      </w:pPr>
    </w:lvl>
    <w:lvl w:ilvl="3" w:tplc="C388DDC6" w:tentative="1">
      <w:start w:val="1"/>
      <w:numFmt w:val="decimal"/>
      <w:lvlText w:val="%4."/>
      <w:lvlJc w:val="left"/>
      <w:pPr>
        <w:ind w:left="2880" w:hanging="360"/>
      </w:pPr>
    </w:lvl>
    <w:lvl w:ilvl="4" w:tplc="7E2600F6" w:tentative="1">
      <w:start w:val="1"/>
      <w:numFmt w:val="lowerLetter"/>
      <w:lvlText w:val="%5."/>
      <w:lvlJc w:val="left"/>
      <w:pPr>
        <w:ind w:left="3600" w:hanging="360"/>
      </w:pPr>
    </w:lvl>
    <w:lvl w:ilvl="5" w:tplc="3A462056" w:tentative="1">
      <w:start w:val="1"/>
      <w:numFmt w:val="lowerRoman"/>
      <w:lvlText w:val="%6."/>
      <w:lvlJc w:val="right"/>
      <w:pPr>
        <w:ind w:left="4320" w:hanging="180"/>
      </w:pPr>
    </w:lvl>
    <w:lvl w:ilvl="6" w:tplc="ED3A7304" w:tentative="1">
      <w:start w:val="1"/>
      <w:numFmt w:val="decimal"/>
      <w:lvlText w:val="%7."/>
      <w:lvlJc w:val="left"/>
      <w:pPr>
        <w:ind w:left="5040" w:hanging="360"/>
      </w:pPr>
    </w:lvl>
    <w:lvl w:ilvl="7" w:tplc="DA36CE2A" w:tentative="1">
      <w:start w:val="1"/>
      <w:numFmt w:val="lowerLetter"/>
      <w:lvlText w:val="%8."/>
      <w:lvlJc w:val="left"/>
      <w:pPr>
        <w:ind w:left="5760" w:hanging="360"/>
      </w:pPr>
    </w:lvl>
    <w:lvl w:ilvl="8" w:tplc="C8CAA736"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869C779C">
      <w:start w:val="1"/>
      <w:numFmt w:val="decimal"/>
      <w:lvlText w:val="%1."/>
      <w:lvlJc w:val="left"/>
      <w:pPr>
        <w:ind w:left="720" w:hanging="360"/>
      </w:pPr>
      <w:rPr>
        <w:rFonts w:hint="default"/>
        <w:b/>
        <w:i/>
      </w:rPr>
    </w:lvl>
    <w:lvl w:ilvl="1" w:tplc="0916E900" w:tentative="1">
      <w:start w:val="1"/>
      <w:numFmt w:val="lowerLetter"/>
      <w:lvlText w:val="%2."/>
      <w:lvlJc w:val="left"/>
      <w:pPr>
        <w:ind w:left="1440" w:hanging="360"/>
      </w:pPr>
    </w:lvl>
    <w:lvl w:ilvl="2" w:tplc="2BE68DE8" w:tentative="1">
      <w:start w:val="1"/>
      <w:numFmt w:val="lowerRoman"/>
      <w:lvlText w:val="%3."/>
      <w:lvlJc w:val="right"/>
      <w:pPr>
        <w:ind w:left="2160" w:hanging="180"/>
      </w:pPr>
    </w:lvl>
    <w:lvl w:ilvl="3" w:tplc="788E65C4" w:tentative="1">
      <w:start w:val="1"/>
      <w:numFmt w:val="decimal"/>
      <w:lvlText w:val="%4."/>
      <w:lvlJc w:val="left"/>
      <w:pPr>
        <w:ind w:left="2880" w:hanging="360"/>
      </w:pPr>
    </w:lvl>
    <w:lvl w:ilvl="4" w:tplc="9104B490" w:tentative="1">
      <w:start w:val="1"/>
      <w:numFmt w:val="lowerLetter"/>
      <w:lvlText w:val="%5."/>
      <w:lvlJc w:val="left"/>
      <w:pPr>
        <w:ind w:left="3600" w:hanging="360"/>
      </w:pPr>
    </w:lvl>
    <w:lvl w:ilvl="5" w:tplc="A4249338" w:tentative="1">
      <w:start w:val="1"/>
      <w:numFmt w:val="lowerRoman"/>
      <w:lvlText w:val="%6."/>
      <w:lvlJc w:val="right"/>
      <w:pPr>
        <w:ind w:left="4320" w:hanging="180"/>
      </w:pPr>
    </w:lvl>
    <w:lvl w:ilvl="6" w:tplc="4B66D768" w:tentative="1">
      <w:start w:val="1"/>
      <w:numFmt w:val="decimal"/>
      <w:lvlText w:val="%7."/>
      <w:lvlJc w:val="left"/>
      <w:pPr>
        <w:ind w:left="5040" w:hanging="360"/>
      </w:pPr>
    </w:lvl>
    <w:lvl w:ilvl="7" w:tplc="3EF6D048" w:tentative="1">
      <w:start w:val="1"/>
      <w:numFmt w:val="lowerLetter"/>
      <w:lvlText w:val="%8."/>
      <w:lvlJc w:val="left"/>
      <w:pPr>
        <w:ind w:left="5760" w:hanging="360"/>
      </w:pPr>
    </w:lvl>
    <w:lvl w:ilvl="8" w:tplc="0DA0F94A"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FB4295F0">
      <w:start w:val="1"/>
      <w:numFmt w:val="decimal"/>
      <w:lvlText w:val="%1."/>
      <w:lvlJc w:val="left"/>
      <w:pPr>
        <w:ind w:left="720" w:hanging="360"/>
      </w:pPr>
      <w:rPr>
        <w:rFonts w:hint="default"/>
        <w:b/>
        <w:i/>
      </w:rPr>
    </w:lvl>
    <w:lvl w:ilvl="1" w:tplc="7F06863A" w:tentative="1">
      <w:start w:val="1"/>
      <w:numFmt w:val="lowerLetter"/>
      <w:lvlText w:val="%2."/>
      <w:lvlJc w:val="left"/>
      <w:pPr>
        <w:ind w:left="1440" w:hanging="360"/>
      </w:pPr>
    </w:lvl>
    <w:lvl w:ilvl="2" w:tplc="08DE6C16" w:tentative="1">
      <w:start w:val="1"/>
      <w:numFmt w:val="lowerRoman"/>
      <w:lvlText w:val="%3."/>
      <w:lvlJc w:val="right"/>
      <w:pPr>
        <w:ind w:left="2160" w:hanging="180"/>
      </w:pPr>
    </w:lvl>
    <w:lvl w:ilvl="3" w:tplc="1568A34A" w:tentative="1">
      <w:start w:val="1"/>
      <w:numFmt w:val="decimal"/>
      <w:lvlText w:val="%4."/>
      <w:lvlJc w:val="left"/>
      <w:pPr>
        <w:ind w:left="2880" w:hanging="360"/>
      </w:pPr>
    </w:lvl>
    <w:lvl w:ilvl="4" w:tplc="F08CE476" w:tentative="1">
      <w:start w:val="1"/>
      <w:numFmt w:val="lowerLetter"/>
      <w:lvlText w:val="%5."/>
      <w:lvlJc w:val="left"/>
      <w:pPr>
        <w:ind w:left="3600" w:hanging="360"/>
      </w:pPr>
    </w:lvl>
    <w:lvl w:ilvl="5" w:tplc="3D34682C" w:tentative="1">
      <w:start w:val="1"/>
      <w:numFmt w:val="lowerRoman"/>
      <w:lvlText w:val="%6."/>
      <w:lvlJc w:val="right"/>
      <w:pPr>
        <w:ind w:left="4320" w:hanging="180"/>
      </w:pPr>
    </w:lvl>
    <w:lvl w:ilvl="6" w:tplc="E42614E6" w:tentative="1">
      <w:start w:val="1"/>
      <w:numFmt w:val="decimal"/>
      <w:lvlText w:val="%7."/>
      <w:lvlJc w:val="left"/>
      <w:pPr>
        <w:ind w:left="5040" w:hanging="360"/>
      </w:pPr>
    </w:lvl>
    <w:lvl w:ilvl="7" w:tplc="1EF8954C" w:tentative="1">
      <w:start w:val="1"/>
      <w:numFmt w:val="lowerLetter"/>
      <w:lvlText w:val="%8."/>
      <w:lvlJc w:val="left"/>
      <w:pPr>
        <w:ind w:left="5760" w:hanging="360"/>
      </w:pPr>
    </w:lvl>
    <w:lvl w:ilvl="8" w:tplc="F8E2BCEE"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727206C2">
      <w:start w:val="1"/>
      <w:numFmt w:val="decimal"/>
      <w:lvlText w:val="%1."/>
      <w:lvlJc w:val="left"/>
      <w:pPr>
        <w:ind w:left="720" w:hanging="360"/>
      </w:pPr>
      <w:rPr>
        <w:rFonts w:hint="default"/>
        <w:b/>
        <w:i/>
      </w:rPr>
    </w:lvl>
    <w:lvl w:ilvl="1" w:tplc="7986ACCE" w:tentative="1">
      <w:start w:val="1"/>
      <w:numFmt w:val="lowerLetter"/>
      <w:lvlText w:val="%2."/>
      <w:lvlJc w:val="left"/>
      <w:pPr>
        <w:ind w:left="1440" w:hanging="360"/>
      </w:pPr>
    </w:lvl>
    <w:lvl w:ilvl="2" w:tplc="0A887BB4" w:tentative="1">
      <w:start w:val="1"/>
      <w:numFmt w:val="lowerRoman"/>
      <w:lvlText w:val="%3."/>
      <w:lvlJc w:val="right"/>
      <w:pPr>
        <w:ind w:left="2160" w:hanging="180"/>
      </w:pPr>
    </w:lvl>
    <w:lvl w:ilvl="3" w:tplc="0D1C3110" w:tentative="1">
      <w:start w:val="1"/>
      <w:numFmt w:val="decimal"/>
      <w:lvlText w:val="%4."/>
      <w:lvlJc w:val="left"/>
      <w:pPr>
        <w:ind w:left="2880" w:hanging="360"/>
      </w:pPr>
    </w:lvl>
    <w:lvl w:ilvl="4" w:tplc="AB8A8016" w:tentative="1">
      <w:start w:val="1"/>
      <w:numFmt w:val="lowerLetter"/>
      <w:lvlText w:val="%5."/>
      <w:lvlJc w:val="left"/>
      <w:pPr>
        <w:ind w:left="3600" w:hanging="360"/>
      </w:pPr>
    </w:lvl>
    <w:lvl w:ilvl="5" w:tplc="46767502" w:tentative="1">
      <w:start w:val="1"/>
      <w:numFmt w:val="lowerRoman"/>
      <w:lvlText w:val="%6."/>
      <w:lvlJc w:val="right"/>
      <w:pPr>
        <w:ind w:left="4320" w:hanging="180"/>
      </w:pPr>
    </w:lvl>
    <w:lvl w:ilvl="6" w:tplc="4036A806" w:tentative="1">
      <w:start w:val="1"/>
      <w:numFmt w:val="decimal"/>
      <w:lvlText w:val="%7."/>
      <w:lvlJc w:val="left"/>
      <w:pPr>
        <w:ind w:left="5040" w:hanging="360"/>
      </w:pPr>
    </w:lvl>
    <w:lvl w:ilvl="7" w:tplc="5850791C" w:tentative="1">
      <w:start w:val="1"/>
      <w:numFmt w:val="lowerLetter"/>
      <w:lvlText w:val="%8."/>
      <w:lvlJc w:val="left"/>
      <w:pPr>
        <w:ind w:left="5760" w:hanging="360"/>
      </w:pPr>
    </w:lvl>
    <w:lvl w:ilvl="8" w:tplc="C54232B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7CECE626">
      <w:start w:val="1"/>
      <w:numFmt w:val="decimal"/>
      <w:lvlText w:val="%1."/>
      <w:lvlJc w:val="left"/>
      <w:pPr>
        <w:ind w:left="720" w:hanging="360"/>
      </w:pPr>
      <w:rPr>
        <w:rFonts w:hint="default"/>
        <w:b/>
        <w:i/>
      </w:rPr>
    </w:lvl>
    <w:lvl w:ilvl="1" w:tplc="DEDAD766" w:tentative="1">
      <w:start w:val="1"/>
      <w:numFmt w:val="lowerLetter"/>
      <w:lvlText w:val="%2."/>
      <w:lvlJc w:val="left"/>
      <w:pPr>
        <w:ind w:left="1440" w:hanging="360"/>
      </w:pPr>
    </w:lvl>
    <w:lvl w:ilvl="2" w:tplc="DE7E0670" w:tentative="1">
      <w:start w:val="1"/>
      <w:numFmt w:val="lowerRoman"/>
      <w:lvlText w:val="%3."/>
      <w:lvlJc w:val="right"/>
      <w:pPr>
        <w:ind w:left="2160" w:hanging="180"/>
      </w:pPr>
    </w:lvl>
    <w:lvl w:ilvl="3" w:tplc="62780DC0" w:tentative="1">
      <w:start w:val="1"/>
      <w:numFmt w:val="decimal"/>
      <w:lvlText w:val="%4."/>
      <w:lvlJc w:val="left"/>
      <w:pPr>
        <w:ind w:left="2880" w:hanging="360"/>
      </w:pPr>
    </w:lvl>
    <w:lvl w:ilvl="4" w:tplc="F3385ED2" w:tentative="1">
      <w:start w:val="1"/>
      <w:numFmt w:val="lowerLetter"/>
      <w:lvlText w:val="%5."/>
      <w:lvlJc w:val="left"/>
      <w:pPr>
        <w:ind w:left="3600" w:hanging="360"/>
      </w:pPr>
    </w:lvl>
    <w:lvl w:ilvl="5" w:tplc="FE56CA7C" w:tentative="1">
      <w:start w:val="1"/>
      <w:numFmt w:val="lowerRoman"/>
      <w:lvlText w:val="%6."/>
      <w:lvlJc w:val="right"/>
      <w:pPr>
        <w:ind w:left="4320" w:hanging="180"/>
      </w:pPr>
    </w:lvl>
    <w:lvl w:ilvl="6" w:tplc="9378C98C" w:tentative="1">
      <w:start w:val="1"/>
      <w:numFmt w:val="decimal"/>
      <w:lvlText w:val="%7."/>
      <w:lvlJc w:val="left"/>
      <w:pPr>
        <w:ind w:left="5040" w:hanging="360"/>
      </w:pPr>
    </w:lvl>
    <w:lvl w:ilvl="7" w:tplc="B4C8F196" w:tentative="1">
      <w:start w:val="1"/>
      <w:numFmt w:val="lowerLetter"/>
      <w:lvlText w:val="%8."/>
      <w:lvlJc w:val="left"/>
      <w:pPr>
        <w:ind w:left="5760" w:hanging="360"/>
      </w:pPr>
    </w:lvl>
    <w:lvl w:ilvl="8" w:tplc="BBFC5CC0"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05084676">
      <w:start w:val="1"/>
      <w:numFmt w:val="decimal"/>
      <w:lvlText w:val="%1."/>
      <w:lvlJc w:val="left"/>
      <w:pPr>
        <w:ind w:left="720" w:hanging="360"/>
      </w:pPr>
      <w:rPr>
        <w:rFonts w:hint="default"/>
        <w:b/>
        <w:i/>
      </w:rPr>
    </w:lvl>
    <w:lvl w:ilvl="1" w:tplc="8256B7E4" w:tentative="1">
      <w:start w:val="1"/>
      <w:numFmt w:val="lowerLetter"/>
      <w:lvlText w:val="%2."/>
      <w:lvlJc w:val="left"/>
      <w:pPr>
        <w:ind w:left="1440" w:hanging="360"/>
      </w:pPr>
    </w:lvl>
    <w:lvl w:ilvl="2" w:tplc="43F80AA4" w:tentative="1">
      <w:start w:val="1"/>
      <w:numFmt w:val="lowerRoman"/>
      <w:lvlText w:val="%3."/>
      <w:lvlJc w:val="right"/>
      <w:pPr>
        <w:ind w:left="2160" w:hanging="180"/>
      </w:pPr>
    </w:lvl>
    <w:lvl w:ilvl="3" w:tplc="77A6A6C2" w:tentative="1">
      <w:start w:val="1"/>
      <w:numFmt w:val="decimal"/>
      <w:lvlText w:val="%4."/>
      <w:lvlJc w:val="left"/>
      <w:pPr>
        <w:ind w:left="2880" w:hanging="360"/>
      </w:pPr>
    </w:lvl>
    <w:lvl w:ilvl="4" w:tplc="CDA615AA" w:tentative="1">
      <w:start w:val="1"/>
      <w:numFmt w:val="lowerLetter"/>
      <w:lvlText w:val="%5."/>
      <w:lvlJc w:val="left"/>
      <w:pPr>
        <w:ind w:left="3600" w:hanging="360"/>
      </w:pPr>
    </w:lvl>
    <w:lvl w:ilvl="5" w:tplc="A1887012" w:tentative="1">
      <w:start w:val="1"/>
      <w:numFmt w:val="lowerRoman"/>
      <w:lvlText w:val="%6."/>
      <w:lvlJc w:val="right"/>
      <w:pPr>
        <w:ind w:left="4320" w:hanging="180"/>
      </w:pPr>
    </w:lvl>
    <w:lvl w:ilvl="6" w:tplc="CC740D04" w:tentative="1">
      <w:start w:val="1"/>
      <w:numFmt w:val="decimal"/>
      <w:lvlText w:val="%7."/>
      <w:lvlJc w:val="left"/>
      <w:pPr>
        <w:ind w:left="5040" w:hanging="360"/>
      </w:pPr>
    </w:lvl>
    <w:lvl w:ilvl="7" w:tplc="A0B6D2A8" w:tentative="1">
      <w:start w:val="1"/>
      <w:numFmt w:val="lowerLetter"/>
      <w:lvlText w:val="%8."/>
      <w:lvlJc w:val="left"/>
      <w:pPr>
        <w:ind w:left="5760" w:hanging="360"/>
      </w:pPr>
    </w:lvl>
    <w:lvl w:ilvl="8" w:tplc="EF2868D8"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CE147CC8">
      <w:start w:val="1"/>
      <w:numFmt w:val="decimal"/>
      <w:lvlText w:val="%1."/>
      <w:lvlJc w:val="left"/>
      <w:pPr>
        <w:ind w:left="720" w:hanging="360"/>
      </w:pPr>
      <w:rPr>
        <w:rFonts w:hint="default"/>
        <w:b/>
        <w:i/>
      </w:rPr>
    </w:lvl>
    <w:lvl w:ilvl="1" w:tplc="972606D6" w:tentative="1">
      <w:start w:val="1"/>
      <w:numFmt w:val="lowerLetter"/>
      <w:lvlText w:val="%2."/>
      <w:lvlJc w:val="left"/>
      <w:pPr>
        <w:ind w:left="1440" w:hanging="360"/>
      </w:pPr>
    </w:lvl>
    <w:lvl w:ilvl="2" w:tplc="8644685A" w:tentative="1">
      <w:start w:val="1"/>
      <w:numFmt w:val="lowerRoman"/>
      <w:lvlText w:val="%3."/>
      <w:lvlJc w:val="right"/>
      <w:pPr>
        <w:ind w:left="2160" w:hanging="180"/>
      </w:pPr>
    </w:lvl>
    <w:lvl w:ilvl="3" w:tplc="D62E1CF4" w:tentative="1">
      <w:start w:val="1"/>
      <w:numFmt w:val="decimal"/>
      <w:lvlText w:val="%4."/>
      <w:lvlJc w:val="left"/>
      <w:pPr>
        <w:ind w:left="2880" w:hanging="360"/>
      </w:pPr>
    </w:lvl>
    <w:lvl w:ilvl="4" w:tplc="0E926530" w:tentative="1">
      <w:start w:val="1"/>
      <w:numFmt w:val="lowerLetter"/>
      <w:lvlText w:val="%5."/>
      <w:lvlJc w:val="left"/>
      <w:pPr>
        <w:ind w:left="3600" w:hanging="360"/>
      </w:pPr>
    </w:lvl>
    <w:lvl w:ilvl="5" w:tplc="809E9200" w:tentative="1">
      <w:start w:val="1"/>
      <w:numFmt w:val="lowerRoman"/>
      <w:lvlText w:val="%6."/>
      <w:lvlJc w:val="right"/>
      <w:pPr>
        <w:ind w:left="4320" w:hanging="180"/>
      </w:pPr>
    </w:lvl>
    <w:lvl w:ilvl="6" w:tplc="6EAE7DE6" w:tentative="1">
      <w:start w:val="1"/>
      <w:numFmt w:val="decimal"/>
      <w:lvlText w:val="%7."/>
      <w:lvlJc w:val="left"/>
      <w:pPr>
        <w:ind w:left="5040" w:hanging="360"/>
      </w:pPr>
    </w:lvl>
    <w:lvl w:ilvl="7" w:tplc="7BFCCFC4" w:tentative="1">
      <w:start w:val="1"/>
      <w:numFmt w:val="lowerLetter"/>
      <w:lvlText w:val="%8."/>
      <w:lvlJc w:val="left"/>
      <w:pPr>
        <w:ind w:left="5760" w:hanging="360"/>
      </w:pPr>
    </w:lvl>
    <w:lvl w:ilvl="8" w:tplc="077CA37A"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5F582F0E">
      <w:start w:val="1"/>
      <w:numFmt w:val="decimal"/>
      <w:lvlText w:val="%1."/>
      <w:lvlJc w:val="left"/>
      <w:pPr>
        <w:ind w:left="720" w:hanging="360"/>
      </w:pPr>
      <w:rPr>
        <w:rFonts w:hint="default"/>
        <w:b/>
        <w:i/>
      </w:rPr>
    </w:lvl>
    <w:lvl w:ilvl="1" w:tplc="A14C8806" w:tentative="1">
      <w:start w:val="1"/>
      <w:numFmt w:val="lowerLetter"/>
      <w:lvlText w:val="%2."/>
      <w:lvlJc w:val="left"/>
      <w:pPr>
        <w:ind w:left="1440" w:hanging="360"/>
      </w:pPr>
    </w:lvl>
    <w:lvl w:ilvl="2" w:tplc="C562B502" w:tentative="1">
      <w:start w:val="1"/>
      <w:numFmt w:val="lowerRoman"/>
      <w:lvlText w:val="%3."/>
      <w:lvlJc w:val="right"/>
      <w:pPr>
        <w:ind w:left="2160" w:hanging="180"/>
      </w:pPr>
    </w:lvl>
    <w:lvl w:ilvl="3" w:tplc="BFE4248A" w:tentative="1">
      <w:start w:val="1"/>
      <w:numFmt w:val="decimal"/>
      <w:lvlText w:val="%4."/>
      <w:lvlJc w:val="left"/>
      <w:pPr>
        <w:ind w:left="2880" w:hanging="360"/>
      </w:pPr>
    </w:lvl>
    <w:lvl w:ilvl="4" w:tplc="1F46491E" w:tentative="1">
      <w:start w:val="1"/>
      <w:numFmt w:val="lowerLetter"/>
      <w:lvlText w:val="%5."/>
      <w:lvlJc w:val="left"/>
      <w:pPr>
        <w:ind w:left="3600" w:hanging="360"/>
      </w:pPr>
    </w:lvl>
    <w:lvl w:ilvl="5" w:tplc="669A9A40" w:tentative="1">
      <w:start w:val="1"/>
      <w:numFmt w:val="lowerRoman"/>
      <w:lvlText w:val="%6."/>
      <w:lvlJc w:val="right"/>
      <w:pPr>
        <w:ind w:left="4320" w:hanging="180"/>
      </w:pPr>
    </w:lvl>
    <w:lvl w:ilvl="6" w:tplc="FC0C0E0C" w:tentative="1">
      <w:start w:val="1"/>
      <w:numFmt w:val="decimal"/>
      <w:lvlText w:val="%7."/>
      <w:lvlJc w:val="left"/>
      <w:pPr>
        <w:ind w:left="5040" w:hanging="360"/>
      </w:pPr>
    </w:lvl>
    <w:lvl w:ilvl="7" w:tplc="47445E5A" w:tentative="1">
      <w:start w:val="1"/>
      <w:numFmt w:val="lowerLetter"/>
      <w:lvlText w:val="%8."/>
      <w:lvlJc w:val="left"/>
      <w:pPr>
        <w:ind w:left="5760" w:hanging="360"/>
      </w:pPr>
    </w:lvl>
    <w:lvl w:ilvl="8" w:tplc="1F962EAC"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F6163E0A">
      <w:start w:val="2"/>
      <w:numFmt w:val="bullet"/>
      <w:lvlText w:val="-"/>
      <w:lvlJc w:val="left"/>
      <w:pPr>
        <w:ind w:left="720" w:hanging="360"/>
      </w:pPr>
      <w:rPr>
        <w:rFonts w:ascii="Times New Roman" w:eastAsia="Times New Roman" w:hAnsi="Times New Roman" w:cs="Times New Roman" w:hint="default"/>
        <w:b/>
        <w:i/>
      </w:rPr>
    </w:lvl>
    <w:lvl w:ilvl="1" w:tplc="85AA5F4C" w:tentative="1">
      <w:start w:val="1"/>
      <w:numFmt w:val="bullet"/>
      <w:lvlText w:val="o"/>
      <w:lvlJc w:val="left"/>
      <w:pPr>
        <w:ind w:left="1440" w:hanging="360"/>
      </w:pPr>
      <w:rPr>
        <w:rFonts w:ascii="Courier New" w:hAnsi="Courier New" w:cs="Courier New" w:hint="default"/>
      </w:rPr>
    </w:lvl>
    <w:lvl w:ilvl="2" w:tplc="61580B98" w:tentative="1">
      <w:start w:val="1"/>
      <w:numFmt w:val="bullet"/>
      <w:lvlText w:val=""/>
      <w:lvlJc w:val="left"/>
      <w:pPr>
        <w:ind w:left="2160" w:hanging="360"/>
      </w:pPr>
      <w:rPr>
        <w:rFonts w:ascii="Wingdings" w:hAnsi="Wingdings" w:hint="default"/>
      </w:rPr>
    </w:lvl>
    <w:lvl w:ilvl="3" w:tplc="2DA09F44" w:tentative="1">
      <w:start w:val="1"/>
      <w:numFmt w:val="bullet"/>
      <w:lvlText w:val=""/>
      <w:lvlJc w:val="left"/>
      <w:pPr>
        <w:ind w:left="2880" w:hanging="360"/>
      </w:pPr>
      <w:rPr>
        <w:rFonts w:ascii="Symbol" w:hAnsi="Symbol" w:hint="default"/>
      </w:rPr>
    </w:lvl>
    <w:lvl w:ilvl="4" w:tplc="922E6690" w:tentative="1">
      <w:start w:val="1"/>
      <w:numFmt w:val="bullet"/>
      <w:lvlText w:val="o"/>
      <w:lvlJc w:val="left"/>
      <w:pPr>
        <w:ind w:left="3600" w:hanging="360"/>
      </w:pPr>
      <w:rPr>
        <w:rFonts w:ascii="Courier New" w:hAnsi="Courier New" w:cs="Courier New" w:hint="default"/>
      </w:rPr>
    </w:lvl>
    <w:lvl w:ilvl="5" w:tplc="0564501A" w:tentative="1">
      <w:start w:val="1"/>
      <w:numFmt w:val="bullet"/>
      <w:lvlText w:val=""/>
      <w:lvlJc w:val="left"/>
      <w:pPr>
        <w:ind w:left="4320" w:hanging="360"/>
      </w:pPr>
      <w:rPr>
        <w:rFonts w:ascii="Wingdings" w:hAnsi="Wingdings" w:hint="default"/>
      </w:rPr>
    </w:lvl>
    <w:lvl w:ilvl="6" w:tplc="6B729490" w:tentative="1">
      <w:start w:val="1"/>
      <w:numFmt w:val="bullet"/>
      <w:lvlText w:val=""/>
      <w:lvlJc w:val="left"/>
      <w:pPr>
        <w:ind w:left="5040" w:hanging="360"/>
      </w:pPr>
      <w:rPr>
        <w:rFonts w:ascii="Symbol" w:hAnsi="Symbol" w:hint="default"/>
      </w:rPr>
    </w:lvl>
    <w:lvl w:ilvl="7" w:tplc="C0620B9A" w:tentative="1">
      <w:start w:val="1"/>
      <w:numFmt w:val="bullet"/>
      <w:lvlText w:val="o"/>
      <w:lvlJc w:val="left"/>
      <w:pPr>
        <w:ind w:left="5760" w:hanging="360"/>
      </w:pPr>
      <w:rPr>
        <w:rFonts w:ascii="Courier New" w:hAnsi="Courier New" w:cs="Courier New" w:hint="default"/>
      </w:rPr>
    </w:lvl>
    <w:lvl w:ilvl="8" w:tplc="94307972"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10EC97FC">
      <w:start w:val="1"/>
      <w:numFmt w:val="decimal"/>
      <w:lvlText w:val="%1"/>
      <w:lvlJc w:val="left"/>
      <w:pPr>
        <w:ind w:left="720" w:hanging="360"/>
      </w:pPr>
      <w:rPr>
        <w:rFonts w:hint="default"/>
        <w:b/>
        <w:i/>
      </w:rPr>
    </w:lvl>
    <w:lvl w:ilvl="1" w:tplc="17043250" w:tentative="1">
      <w:start w:val="1"/>
      <w:numFmt w:val="lowerLetter"/>
      <w:lvlText w:val="%2."/>
      <w:lvlJc w:val="left"/>
      <w:pPr>
        <w:ind w:left="1440" w:hanging="360"/>
      </w:pPr>
    </w:lvl>
    <w:lvl w:ilvl="2" w:tplc="9566FB04" w:tentative="1">
      <w:start w:val="1"/>
      <w:numFmt w:val="lowerRoman"/>
      <w:lvlText w:val="%3."/>
      <w:lvlJc w:val="right"/>
      <w:pPr>
        <w:ind w:left="2160" w:hanging="180"/>
      </w:pPr>
    </w:lvl>
    <w:lvl w:ilvl="3" w:tplc="5CE2B33E" w:tentative="1">
      <w:start w:val="1"/>
      <w:numFmt w:val="decimal"/>
      <w:lvlText w:val="%4."/>
      <w:lvlJc w:val="left"/>
      <w:pPr>
        <w:ind w:left="2880" w:hanging="360"/>
      </w:pPr>
    </w:lvl>
    <w:lvl w:ilvl="4" w:tplc="CE6A4274" w:tentative="1">
      <w:start w:val="1"/>
      <w:numFmt w:val="lowerLetter"/>
      <w:lvlText w:val="%5."/>
      <w:lvlJc w:val="left"/>
      <w:pPr>
        <w:ind w:left="3600" w:hanging="360"/>
      </w:pPr>
    </w:lvl>
    <w:lvl w:ilvl="5" w:tplc="E7400A58" w:tentative="1">
      <w:start w:val="1"/>
      <w:numFmt w:val="lowerRoman"/>
      <w:lvlText w:val="%6."/>
      <w:lvlJc w:val="right"/>
      <w:pPr>
        <w:ind w:left="4320" w:hanging="180"/>
      </w:pPr>
    </w:lvl>
    <w:lvl w:ilvl="6" w:tplc="35347D98" w:tentative="1">
      <w:start w:val="1"/>
      <w:numFmt w:val="decimal"/>
      <w:lvlText w:val="%7."/>
      <w:lvlJc w:val="left"/>
      <w:pPr>
        <w:ind w:left="5040" w:hanging="360"/>
      </w:pPr>
    </w:lvl>
    <w:lvl w:ilvl="7" w:tplc="C226D91A" w:tentative="1">
      <w:start w:val="1"/>
      <w:numFmt w:val="lowerLetter"/>
      <w:lvlText w:val="%8."/>
      <w:lvlJc w:val="left"/>
      <w:pPr>
        <w:ind w:left="5760" w:hanging="360"/>
      </w:pPr>
    </w:lvl>
    <w:lvl w:ilvl="8" w:tplc="56C42DA8"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38F0BD0C">
      <w:start w:val="1"/>
      <w:numFmt w:val="decimal"/>
      <w:lvlText w:val="%1."/>
      <w:lvlJc w:val="left"/>
      <w:pPr>
        <w:ind w:left="720" w:hanging="360"/>
      </w:pPr>
      <w:rPr>
        <w:rFonts w:hint="default"/>
        <w:b/>
        <w:i/>
      </w:rPr>
    </w:lvl>
    <w:lvl w:ilvl="1" w:tplc="01602FA2" w:tentative="1">
      <w:start w:val="1"/>
      <w:numFmt w:val="lowerLetter"/>
      <w:lvlText w:val="%2."/>
      <w:lvlJc w:val="left"/>
      <w:pPr>
        <w:ind w:left="1440" w:hanging="360"/>
      </w:pPr>
    </w:lvl>
    <w:lvl w:ilvl="2" w:tplc="C360B1FE" w:tentative="1">
      <w:start w:val="1"/>
      <w:numFmt w:val="lowerRoman"/>
      <w:lvlText w:val="%3."/>
      <w:lvlJc w:val="right"/>
      <w:pPr>
        <w:ind w:left="2160" w:hanging="180"/>
      </w:pPr>
    </w:lvl>
    <w:lvl w:ilvl="3" w:tplc="0A049F4A" w:tentative="1">
      <w:start w:val="1"/>
      <w:numFmt w:val="decimal"/>
      <w:lvlText w:val="%4."/>
      <w:lvlJc w:val="left"/>
      <w:pPr>
        <w:ind w:left="2880" w:hanging="360"/>
      </w:pPr>
    </w:lvl>
    <w:lvl w:ilvl="4" w:tplc="49129BD2" w:tentative="1">
      <w:start w:val="1"/>
      <w:numFmt w:val="lowerLetter"/>
      <w:lvlText w:val="%5."/>
      <w:lvlJc w:val="left"/>
      <w:pPr>
        <w:ind w:left="3600" w:hanging="360"/>
      </w:pPr>
    </w:lvl>
    <w:lvl w:ilvl="5" w:tplc="783AA4DA" w:tentative="1">
      <w:start w:val="1"/>
      <w:numFmt w:val="lowerRoman"/>
      <w:lvlText w:val="%6."/>
      <w:lvlJc w:val="right"/>
      <w:pPr>
        <w:ind w:left="4320" w:hanging="180"/>
      </w:pPr>
    </w:lvl>
    <w:lvl w:ilvl="6" w:tplc="ED6A8C8A" w:tentative="1">
      <w:start w:val="1"/>
      <w:numFmt w:val="decimal"/>
      <w:lvlText w:val="%7."/>
      <w:lvlJc w:val="left"/>
      <w:pPr>
        <w:ind w:left="5040" w:hanging="360"/>
      </w:pPr>
    </w:lvl>
    <w:lvl w:ilvl="7" w:tplc="FADC9472" w:tentative="1">
      <w:start w:val="1"/>
      <w:numFmt w:val="lowerLetter"/>
      <w:lvlText w:val="%8."/>
      <w:lvlJc w:val="left"/>
      <w:pPr>
        <w:ind w:left="5760" w:hanging="360"/>
      </w:pPr>
    </w:lvl>
    <w:lvl w:ilvl="8" w:tplc="7B4EFD5A"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EN"/>
    <w:docVar w:name="TXTLANGUEMIN" w:val="en"/>
    <w:docVar w:name="TXTNRFIRSTAM" w:val="1"/>
    <w:docVar w:name="TXTNRLASTAM" w:val="576"/>
    <w:docVar w:name="TXTNRPE" w:val="776.833"/>
    <w:docVar w:name="TXTNRPE2" w:val="774.283"/>
    <w:docVar w:name="TXTNRPROC" w:val="2025/2080"/>
    <w:docVar w:name="TXTPEorAP" w:val="PE"/>
    <w:docVar w:name="TXTROUTE" w:val="AM\1326781XM.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12197"/>
    <w:rsid w:val="00024C6B"/>
    <w:rsid w:val="00072B4B"/>
    <w:rsid w:val="000A696A"/>
    <w:rsid w:val="0011298B"/>
    <w:rsid w:val="0012108E"/>
    <w:rsid w:val="00125041"/>
    <w:rsid w:val="0015022B"/>
    <w:rsid w:val="00162014"/>
    <w:rsid w:val="00175062"/>
    <w:rsid w:val="001767FD"/>
    <w:rsid w:val="001B1694"/>
    <w:rsid w:val="001C108E"/>
    <w:rsid w:val="001C1744"/>
    <w:rsid w:val="001C6BFC"/>
    <w:rsid w:val="002105FE"/>
    <w:rsid w:val="00226868"/>
    <w:rsid w:val="00242535"/>
    <w:rsid w:val="00262416"/>
    <w:rsid w:val="002A3EAA"/>
    <w:rsid w:val="002B6DE3"/>
    <w:rsid w:val="002B799B"/>
    <w:rsid w:val="002F0149"/>
    <w:rsid w:val="00307E56"/>
    <w:rsid w:val="003A5A67"/>
    <w:rsid w:val="003C7A69"/>
    <w:rsid w:val="003D7856"/>
    <w:rsid w:val="004106BA"/>
    <w:rsid w:val="00420B42"/>
    <w:rsid w:val="0044299E"/>
    <w:rsid w:val="00444941"/>
    <w:rsid w:val="004A49B6"/>
    <w:rsid w:val="004B02E9"/>
    <w:rsid w:val="004D02AB"/>
    <w:rsid w:val="004E4A92"/>
    <w:rsid w:val="00583B3D"/>
    <w:rsid w:val="005D04A2"/>
    <w:rsid w:val="005E5FA1"/>
    <w:rsid w:val="00643A1C"/>
    <w:rsid w:val="00663E24"/>
    <w:rsid w:val="006838B3"/>
    <w:rsid w:val="006B2086"/>
    <w:rsid w:val="00714D96"/>
    <w:rsid w:val="00742225"/>
    <w:rsid w:val="00771645"/>
    <w:rsid w:val="00781F9C"/>
    <w:rsid w:val="00794D54"/>
    <w:rsid w:val="00794E41"/>
    <w:rsid w:val="007964AA"/>
    <w:rsid w:val="007974F2"/>
    <w:rsid w:val="007B1846"/>
    <w:rsid w:val="007C1252"/>
    <w:rsid w:val="007C14A9"/>
    <w:rsid w:val="007E54B7"/>
    <w:rsid w:val="007F22E4"/>
    <w:rsid w:val="00816558"/>
    <w:rsid w:val="008305E9"/>
    <w:rsid w:val="00866CBA"/>
    <w:rsid w:val="00873A27"/>
    <w:rsid w:val="00894484"/>
    <w:rsid w:val="008B040A"/>
    <w:rsid w:val="008C3D63"/>
    <w:rsid w:val="00916442"/>
    <w:rsid w:val="0093376E"/>
    <w:rsid w:val="0095177E"/>
    <w:rsid w:val="00952F4F"/>
    <w:rsid w:val="009531F4"/>
    <w:rsid w:val="00954A54"/>
    <w:rsid w:val="0098008E"/>
    <w:rsid w:val="009B54E9"/>
    <w:rsid w:val="009C2758"/>
    <w:rsid w:val="009D7780"/>
    <w:rsid w:val="00A00BBF"/>
    <w:rsid w:val="00A0253F"/>
    <w:rsid w:val="00A21EA6"/>
    <w:rsid w:val="00A530BE"/>
    <w:rsid w:val="00A57C56"/>
    <w:rsid w:val="00A7559D"/>
    <w:rsid w:val="00A771CC"/>
    <w:rsid w:val="00A804CE"/>
    <w:rsid w:val="00A836A6"/>
    <w:rsid w:val="00A83A32"/>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83592"/>
    <w:rsid w:val="00CA7AB9"/>
    <w:rsid w:val="00CA7F28"/>
    <w:rsid w:val="00CF4E9D"/>
    <w:rsid w:val="00D101B5"/>
    <w:rsid w:val="00D2257D"/>
    <w:rsid w:val="00D34123"/>
    <w:rsid w:val="00D35B06"/>
    <w:rsid w:val="00D42F84"/>
    <w:rsid w:val="00D465EA"/>
    <w:rsid w:val="00DA7120"/>
    <w:rsid w:val="00DC19A9"/>
    <w:rsid w:val="00DC1DD4"/>
    <w:rsid w:val="00DC3244"/>
    <w:rsid w:val="00DC36BD"/>
    <w:rsid w:val="00DF038C"/>
    <w:rsid w:val="00E06255"/>
    <w:rsid w:val="00E61B6B"/>
    <w:rsid w:val="00E67987"/>
    <w:rsid w:val="00EA1780"/>
    <w:rsid w:val="00EE1329"/>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F2E50"/>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nl-NL"/>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154</Pages>
  <Words>34703</Words>
  <Characters>220643</Characters>
  <Application>Microsoft Office Word</Application>
  <DocSecurity>0</DocSecurity>
  <Lines>8925</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2025-09-19T08:17:00Z</dcterms:created>
  <dcterms:modified xsi:type="dcterms:W3CDTF">2025-09-19T08:17:00Z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AM\1326781NL.docx</vt:lpwstr>
  </property>
  <property fmtid="{D5CDD505-2E9C-101B-9397-08002B2CF9AE}" pid="10" name="LastEdited with">
    <vt:lpwstr>10.1.2 Build [20250715]</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SDLStudio">
    <vt:lpwstr/>
  </property>
  <property fmtid="{D5CDD505-2E9C-101B-9397-08002B2CF9AE}" pid="14" name="Bookout">
    <vt:lpwstr>OK - 2025/09/19 10:15</vt:lpwstr>
  </property>
</Properties>
</file>