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70B41" w:rsidRPr="00A8155C" w14:paraId="2B907B39" w14:textId="77777777" w:rsidTr="00CA2A27">
        <w:trPr>
          <w:trHeight w:hRule="exact" w:val="1418"/>
        </w:trPr>
        <w:tc>
          <w:tcPr>
            <w:tcW w:w="6804" w:type="dxa"/>
            <w:shd w:val="clear" w:color="auto" w:fill="auto"/>
            <w:vAlign w:val="center"/>
          </w:tcPr>
          <w:p w14:paraId="62696D75" w14:textId="77777777" w:rsidR="005E5FA1" w:rsidRPr="00A8155C" w:rsidRDefault="0017343F" w:rsidP="00C2375D">
            <w:pPr>
              <w:pStyle w:val="EPName"/>
              <w:widowControl/>
            </w:pPr>
            <w:r w:rsidRPr="00A8155C">
              <w:t>Parlamento Europeo</w:t>
            </w:r>
          </w:p>
          <w:p w14:paraId="0198FC8C" w14:textId="77777777" w:rsidR="005E5FA1" w:rsidRPr="00A8155C" w:rsidRDefault="0017343F" w:rsidP="00C2375D">
            <w:pPr>
              <w:pStyle w:val="EPTerm"/>
              <w:widowControl/>
            </w:pPr>
            <w:r w:rsidRPr="00A8155C">
              <w:t>2024-2029</w:t>
            </w:r>
          </w:p>
        </w:tc>
        <w:tc>
          <w:tcPr>
            <w:tcW w:w="2268" w:type="dxa"/>
            <w:shd w:val="clear" w:color="auto" w:fill="auto"/>
          </w:tcPr>
          <w:p w14:paraId="651D2E92" w14:textId="77777777" w:rsidR="005E5FA1" w:rsidRPr="00A8155C" w:rsidRDefault="0017343F" w:rsidP="00C2375D">
            <w:pPr>
              <w:pStyle w:val="EPLogo"/>
              <w:widowControl/>
            </w:pPr>
            <w:r w:rsidRPr="00A8155C">
              <w:rPr>
                <w:noProof/>
              </w:rPr>
              <w:drawing>
                <wp:inline distT="0" distB="0" distL="0" distR="0" wp14:anchorId="3673D215" wp14:editId="144F44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0D3F307" w14:textId="77777777" w:rsidR="00CF4E9D" w:rsidRPr="00A8155C" w:rsidRDefault="00CF4E9D" w:rsidP="00C2375D">
      <w:pPr>
        <w:pStyle w:val="LineTop"/>
        <w:widowControl/>
      </w:pPr>
    </w:p>
    <w:p w14:paraId="3E1F2BA9" w14:textId="77777777" w:rsidR="00CF4E9D" w:rsidRPr="00A8155C" w:rsidRDefault="0017343F" w:rsidP="00C2375D">
      <w:pPr>
        <w:pStyle w:val="EPBody"/>
        <w:widowControl/>
      </w:pPr>
      <w:r w:rsidRPr="00A8155C">
        <w:rPr>
          <w:rStyle w:val="HideTWBExt"/>
          <w:noProof w:val="0"/>
        </w:rPr>
        <w:t>&lt;</w:t>
      </w:r>
      <w:r w:rsidRPr="00A8155C">
        <w:rPr>
          <w:rStyle w:val="HideTWBExt"/>
          <w:i w:val="0"/>
          <w:noProof w:val="0"/>
        </w:rPr>
        <w:t>Commission</w:t>
      </w:r>
      <w:r w:rsidRPr="00A8155C">
        <w:rPr>
          <w:rStyle w:val="HideTWBExt"/>
          <w:noProof w:val="0"/>
        </w:rPr>
        <w:t>&gt;</w:t>
      </w:r>
      <w:r w:rsidRPr="00A8155C">
        <w:rPr>
          <w:rStyle w:val="HideTWBInt"/>
        </w:rPr>
        <w:t>{EMPL}</w:t>
      </w:r>
      <w:r w:rsidRPr="00A8155C">
        <w:t>Comisión de Empleo y Asuntos Sociales</w:t>
      </w:r>
      <w:r w:rsidRPr="00A8155C">
        <w:rPr>
          <w:rStyle w:val="HideTWBExt"/>
          <w:noProof w:val="0"/>
        </w:rPr>
        <w:t>&lt;/</w:t>
      </w:r>
      <w:r w:rsidRPr="00A8155C">
        <w:rPr>
          <w:rStyle w:val="HideTWBExt"/>
          <w:i w:val="0"/>
          <w:noProof w:val="0"/>
        </w:rPr>
        <w:t>Commission</w:t>
      </w:r>
      <w:r w:rsidRPr="00A8155C">
        <w:rPr>
          <w:rStyle w:val="HideTWBExt"/>
          <w:noProof w:val="0"/>
        </w:rPr>
        <w:t>&gt;</w:t>
      </w:r>
    </w:p>
    <w:p w14:paraId="4CDABD3F" w14:textId="77777777" w:rsidR="00CF4E9D" w:rsidRPr="00A8155C" w:rsidRDefault="00CF4E9D" w:rsidP="00C2375D">
      <w:pPr>
        <w:pStyle w:val="LineBottom"/>
        <w:widowControl/>
      </w:pPr>
    </w:p>
    <w:p w14:paraId="7E9B0555" w14:textId="77777777" w:rsidR="00794E41" w:rsidRPr="00A8155C" w:rsidRDefault="0017343F" w:rsidP="00C2375D">
      <w:pPr>
        <w:pStyle w:val="CoverReference"/>
        <w:widowControl/>
      </w:pPr>
      <w:r w:rsidRPr="00A8155C">
        <w:rPr>
          <w:rStyle w:val="HideTWBExt"/>
          <w:b w:val="0"/>
          <w:noProof w:val="0"/>
        </w:rPr>
        <w:t>&lt;RefProc&gt;</w:t>
      </w:r>
      <w:r w:rsidRPr="00A8155C">
        <w:t>2025/2080</w:t>
      </w:r>
      <w:r w:rsidRPr="00A8155C">
        <w:rPr>
          <w:rStyle w:val="HideTWBExt"/>
          <w:b w:val="0"/>
          <w:noProof w:val="0"/>
        </w:rPr>
        <w:t>&lt;/RefProc&gt;&lt;RefTypeProc&gt;</w:t>
      </w:r>
      <w:r w:rsidRPr="00A8155C">
        <w:t>(INL)</w:t>
      </w:r>
      <w:r w:rsidRPr="00A8155C">
        <w:rPr>
          <w:rStyle w:val="HideTWBExt"/>
          <w:b w:val="0"/>
          <w:noProof w:val="0"/>
        </w:rPr>
        <w:t>&lt;/RefTypeProc&gt;</w:t>
      </w:r>
    </w:p>
    <w:p w14:paraId="1C2879DA" w14:textId="77777777" w:rsidR="00794E41" w:rsidRPr="00A8155C" w:rsidRDefault="0017343F" w:rsidP="00C2375D">
      <w:pPr>
        <w:pStyle w:val="CoverDate"/>
        <w:widowControl/>
      </w:pPr>
      <w:r w:rsidRPr="00A8155C">
        <w:rPr>
          <w:rStyle w:val="HideTWBExt"/>
          <w:noProof w:val="0"/>
        </w:rPr>
        <w:t>&lt;Date&gt;</w:t>
      </w:r>
      <w:r w:rsidRPr="00A8155C">
        <w:rPr>
          <w:rStyle w:val="HideTWBInt"/>
        </w:rPr>
        <w:t>{01/09/2025}</w:t>
      </w:r>
      <w:r w:rsidRPr="00A8155C">
        <w:t>1.9.2025</w:t>
      </w:r>
      <w:r w:rsidRPr="00A8155C">
        <w:rPr>
          <w:rStyle w:val="HideTWBExt"/>
          <w:noProof w:val="0"/>
        </w:rPr>
        <w:t>&lt;/Date&gt;</w:t>
      </w:r>
    </w:p>
    <w:p w14:paraId="57D7704B" w14:textId="77777777" w:rsidR="00794E41" w:rsidRPr="00A8155C" w:rsidRDefault="0017343F" w:rsidP="00C2375D">
      <w:pPr>
        <w:pStyle w:val="CoverDocType"/>
        <w:widowControl/>
      </w:pPr>
      <w:r w:rsidRPr="00A8155C">
        <w:rPr>
          <w:rStyle w:val="HideTWBExt"/>
          <w:b w:val="0"/>
          <w:noProof w:val="0"/>
        </w:rPr>
        <w:t>&lt;TypeAM&gt;</w:t>
      </w:r>
      <w:r w:rsidRPr="00A8155C">
        <w:t>ENMIENDAS</w:t>
      </w:r>
      <w:r w:rsidRPr="00A8155C">
        <w:rPr>
          <w:rStyle w:val="HideTWBExt"/>
          <w:b w:val="0"/>
          <w:noProof w:val="0"/>
        </w:rPr>
        <w:t>&lt;/TypeAM&gt;</w:t>
      </w:r>
    </w:p>
    <w:p w14:paraId="7EFBCDC0" w14:textId="77777777" w:rsidR="00794E41" w:rsidRPr="00A8155C" w:rsidRDefault="0017343F" w:rsidP="00C2375D">
      <w:pPr>
        <w:pStyle w:val="CoverDocType24a"/>
        <w:widowControl/>
      </w:pPr>
      <w:r w:rsidRPr="00A8155C">
        <w:rPr>
          <w:rStyle w:val="HideTWBExt"/>
          <w:b w:val="0"/>
          <w:noProof w:val="0"/>
        </w:rPr>
        <w:t>&lt;RangeAM&gt;</w:t>
      </w:r>
      <w:r w:rsidRPr="00A8155C">
        <w:t>258 - 576</w:t>
      </w:r>
      <w:r w:rsidRPr="00A8155C">
        <w:rPr>
          <w:rStyle w:val="HideTWBExt"/>
          <w:b w:val="0"/>
          <w:noProof w:val="0"/>
        </w:rPr>
        <w:t>&lt;/RangeAM&gt;</w:t>
      </w:r>
    </w:p>
    <w:p w14:paraId="1D113D28" w14:textId="77777777" w:rsidR="00794E41" w:rsidRPr="00A8155C" w:rsidRDefault="0017343F" w:rsidP="00C2375D">
      <w:pPr>
        <w:pStyle w:val="CoverBold"/>
        <w:widowControl/>
      </w:pPr>
      <w:r w:rsidRPr="00A8155C">
        <w:rPr>
          <w:rStyle w:val="HideTWBExt"/>
          <w:b w:val="0"/>
          <w:noProof w:val="0"/>
        </w:rPr>
        <w:t>&lt;TitreType&gt;</w:t>
      </w:r>
      <w:r w:rsidRPr="00A8155C">
        <w:t>Proyecto de informe</w:t>
      </w:r>
      <w:r w:rsidRPr="00A8155C">
        <w:rPr>
          <w:rStyle w:val="HideTWBExt"/>
          <w:b w:val="0"/>
          <w:noProof w:val="0"/>
        </w:rPr>
        <w:t>&lt;/TitreType&gt;</w:t>
      </w:r>
    </w:p>
    <w:p w14:paraId="3963EB7E" w14:textId="77777777" w:rsidR="00794E41" w:rsidRPr="00A8155C" w:rsidRDefault="0017343F" w:rsidP="00C2375D">
      <w:pPr>
        <w:pStyle w:val="CoverBold"/>
        <w:widowControl/>
      </w:pPr>
      <w:r w:rsidRPr="00A8155C">
        <w:rPr>
          <w:rStyle w:val="HideTWBExt"/>
          <w:b w:val="0"/>
          <w:noProof w:val="0"/>
        </w:rPr>
        <w:t>&lt;Rapporteur&gt;</w:t>
      </w:r>
      <w:r w:rsidRPr="00A8155C">
        <w:t>Andrzej Buła</w:t>
      </w:r>
      <w:r w:rsidRPr="00A8155C">
        <w:rPr>
          <w:rStyle w:val="HideTWBExt"/>
          <w:b w:val="0"/>
          <w:noProof w:val="0"/>
        </w:rPr>
        <w:t>&lt;/Rapporteur&gt;</w:t>
      </w:r>
    </w:p>
    <w:p w14:paraId="494E10F2" w14:textId="77777777" w:rsidR="00794E41" w:rsidRPr="00A8155C" w:rsidRDefault="0017343F" w:rsidP="00C2375D">
      <w:pPr>
        <w:pStyle w:val="CoverNormal24a"/>
        <w:widowControl/>
      </w:pPr>
      <w:r w:rsidRPr="00A8155C">
        <w:rPr>
          <w:rStyle w:val="HideTWBExt"/>
          <w:noProof w:val="0"/>
        </w:rPr>
        <w:t>&lt;DocRefPE&gt;</w:t>
      </w:r>
      <w:r w:rsidRPr="00A8155C">
        <w:t>(PE774.283v02-00)</w:t>
      </w:r>
      <w:r w:rsidRPr="00A8155C">
        <w:rPr>
          <w:rStyle w:val="HideTWBExt"/>
          <w:noProof w:val="0"/>
        </w:rPr>
        <w:t>&lt;/DocRefPE&gt;</w:t>
      </w:r>
    </w:p>
    <w:p w14:paraId="52ECFB64" w14:textId="697D15E9" w:rsidR="00794E41" w:rsidRPr="00A8155C" w:rsidRDefault="0017343F" w:rsidP="00C2375D">
      <w:pPr>
        <w:pStyle w:val="CoverNormal"/>
        <w:widowControl/>
      </w:pPr>
      <w:r w:rsidRPr="00A8155C">
        <w:rPr>
          <w:rStyle w:val="HideTWBExt"/>
          <w:noProof w:val="0"/>
        </w:rPr>
        <w:t>&lt;Titre&gt;</w:t>
      </w:r>
      <w:r w:rsidRPr="00A8155C">
        <w:t xml:space="preserve">Digitalización, inteligencia artificial y gestión algorítmica en el lugar de trabajo: </w:t>
      </w:r>
      <w:r w:rsidR="00623086" w:rsidRPr="00A8155C">
        <w:t>configuración</w:t>
      </w:r>
      <w:r w:rsidRPr="00A8155C">
        <w:t xml:space="preserve"> del futuro del trabajo</w:t>
      </w:r>
      <w:r w:rsidRPr="00A8155C">
        <w:rPr>
          <w:rStyle w:val="HideTWBExt"/>
          <w:noProof w:val="0"/>
        </w:rPr>
        <w:t>&lt;/Titre&gt;</w:t>
      </w:r>
    </w:p>
    <w:p w14:paraId="6874FF3F" w14:textId="77777777" w:rsidR="00794E41" w:rsidRPr="00A8155C" w:rsidRDefault="0017343F" w:rsidP="00C2375D">
      <w:pPr>
        <w:pStyle w:val="CoverNormal24a"/>
        <w:widowControl/>
      </w:pPr>
      <w:r w:rsidRPr="00A8155C">
        <w:rPr>
          <w:rStyle w:val="HideTWBExt"/>
          <w:noProof w:val="0"/>
        </w:rPr>
        <w:t>&lt;DocRef&gt;</w:t>
      </w:r>
      <w:r w:rsidRPr="00A8155C">
        <w:t>(2025/2080(INL))</w:t>
      </w:r>
      <w:r w:rsidRPr="00A8155C">
        <w:rPr>
          <w:rStyle w:val="HideTWBExt"/>
          <w:noProof w:val="0"/>
        </w:rPr>
        <w:t>&lt;/DocRef&gt;</w:t>
      </w:r>
    </w:p>
    <w:p w14:paraId="6B70FE82" w14:textId="77777777" w:rsidR="00794E41" w:rsidRPr="00A8155C" w:rsidRDefault="0017343F" w:rsidP="00C2375D">
      <w:pPr>
        <w:widowControl/>
        <w:tabs>
          <w:tab w:val="center" w:pos="4677"/>
        </w:tabs>
      </w:pPr>
      <w:r w:rsidRPr="00A8155C">
        <w:br w:type="page"/>
      </w:r>
      <w:r w:rsidRPr="00A8155C">
        <w:lastRenderedPageBreak/>
        <w:t>AM_Com_NonLegReport</w:t>
      </w:r>
    </w:p>
    <w:p w14:paraId="268E61F1" w14:textId="1BD37D9D" w:rsidR="001F644C" w:rsidRPr="00A8155C" w:rsidRDefault="0017343F" w:rsidP="00C2375D">
      <w:pPr>
        <w:pStyle w:val="AMNumberTabs0"/>
        <w:keepNext/>
        <w:widowControl/>
        <w:rPr>
          <w:lang w:val="es-ES_tradnl"/>
        </w:rPr>
      </w:pPr>
      <w:r w:rsidRPr="00A8155C">
        <w:rPr>
          <w:lang w:val="es-ES_tradnl"/>
        </w:rPr>
        <w:br w:type="page"/>
      </w:r>
      <w:r w:rsidR="001F644C" w:rsidRPr="00A8155C">
        <w:rPr>
          <w:rStyle w:val="HideTWBExt"/>
          <w:b w:val="0"/>
          <w:noProof w:val="0"/>
          <w:lang w:val="es-ES_tradnl"/>
        </w:rPr>
        <w:lastRenderedPageBreak/>
        <w:t>&lt;RepeatBlock-Amend&gt;</w:t>
      </w:r>
      <w:r w:rsidR="001F644C" w:rsidRPr="00A8155C">
        <w:rPr>
          <w:rStyle w:val="HideTWBExt"/>
          <w:noProof w:val="0"/>
          <w:lang w:val="es-ES_tradnl"/>
        </w:rPr>
        <w:t>&lt;Amend&gt;</w:t>
      </w:r>
      <w:r w:rsidR="001F644C" w:rsidRPr="00A8155C">
        <w:rPr>
          <w:lang w:val="es-ES_tradnl"/>
        </w:rPr>
        <w:t>Enmienda</w:t>
      </w:r>
      <w:r w:rsidR="001F644C" w:rsidRPr="00A8155C">
        <w:rPr>
          <w:lang w:val="es-ES_tradnl"/>
        </w:rPr>
        <w:tab/>
      </w:r>
      <w:r w:rsidR="001F644C" w:rsidRPr="00A8155C">
        <w:rPr>
          <w:lang w:val="es-ES_tradnl"/>
        </w:rPr>
        <w:tab/>
      </w:r>
      <w:r w:rsidR="001F644C" w:rsidRPr="00A8155C">
        <w:rPr>
          <w:rStyle w:val="HideTWBExt"/>
          <w:noProof w:val="0"/>
          <w:lang w:val="es-ES_tradnl"/>
        </w:rPr>
        <w:t>&lt;NumAm&gt;</w:t>
      </w:r>
      <w:r w:rsidR="001F644C" w:rsidRPr="00A8155C">
        <w:rPr>
          <w:lang w:val="es-ES_tradnl"/>
        </w:rPr>
        <w:t>258</w:t>
      </w:r>
      <w:r w:rsidR="001F644C" w:rsidRPr="00A8155C">
        <w:rPr>
          <w:rStyle w:val="HideTWBExt"/>
          <w:noProof w:val="0"/>
          <w:lang w:val="es-ES_tradnl"/>
        </w:rPr>
        <w:t>&lt;/NumAm&gt;</w:t>
      </w:r>
    </w:p>
    <w:p w14:paraId="3F5026E7" w14:textId="77777777" w:rsidR="001F644C" w:rsidRPr="00A8155C" w:rsidRDefault="001F644C" w:rsidP="00C2375D">
      <w:pPr>
        <w:pStyle w:val="NormalBold"/>
        <w:widowControl/>
      </w:pPr>
      <w:r w:rsidRPr="00A8155C">
        <w:rPr>
          <w:rStyle w:val="HideTWBExt"/>
          <w:noProof w:val="0"/>
        </w:rPr>
        <w:t>&lt;RepeatBlock-By&gt;&lt;Members&gt;</w:t>
      </w:r>
      <w:r w:rsidRPr="00A8155C">
        <w:t>Andrea Wechsler, Angelika Winzig, Letizia Moratti, Giusi Princi, Raúl de la Hoz Quintano, Miriam Lexmann, Henrik Dahl, Maravillas Abadía Jover, Jörgen Warborn, Arba Kokalari, Christian Ehler</w:t>
      </w:r>
      <w:r w:rsidRPr="00A8155C">
        <w:rPr>
          <w:rStyle w:val="HideTWBExt"/>
          <w:noProof w:val="0"/>
        </w:rPr>
        <w:t>&lt;/Members&gt;</w:t>
      </w:r>
    </w:p>
    <w:p w14:paraId="00F14948" w14:textId="77777777" w:rsidR="001F644C" w:rsidRPr="00A8155C" w:rsidRDefault="001F644C" w:rsidP="00C2375D">
      <w:pPr>
        <w:widowControl/>
      </w:pPr>
      <w:r w:rsidRPr="00A8155C">
        <w:rPr>
          <w:rStyle w:val="HideTWBExt"/>
          <w:noProof w:val="0"/>
        </w:rPr>
        <w:t>&lt;/RepeatBlock-By&gt;</w:t>
      </w:r>
    </w:p>
    <w:p w14:paraId="43950F1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86FFD0E" w14:textId="77777777" w:rsidR="001F644C" w:rsidRPr="00A8155C" w:rsidRDefault="001F644C" w:rsidP="00C2375D">
      <w:pPr>
        <w:pStyle w:val="NormalBold"/>
        <w:widowControl/>
      </w:pPr>
      <w:r w:rsidRPr="00A8155C">
        <w:rPr>
          <w:rStyle w:val="HideTWBExt"/>
          <w:noProof w:val="0"/>
        </w:rPr>
        <w:t>&lt;Article&gt;</w:t>
      </w:r>
      <w:r w:rsidRPr="00A8155C">
        <w:t>Anexo I</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ADEA6A2" w14:textId="77777777" w:rsidTr="00736D62">
        <w:trPr>
          <w:jc w:val="center"/>
        </w:trPr>
        <w:tc>
          <w:tcPr>
            <w:tcW w:w="9752" w:type="dxa"/>
            <w:gridSpan w:val="2"/>
          </w:tcPr>
          <w:p w14:paraId="0B4BED63" w14:textId="77777777" w:rsidR="001F644C" w:rsidRPr="00A8155C" w:rsidRDefault="001F644C" w:rsidP="00C2375D">
            <w:pPr>
              <w:keepNext/>
              <w:widowControl/>
            </w:pPr>
          </w:p>
        </w:tc>
      </w:tr>
      <w:tr w:rsidR="001F644C" w:rsidRPr="00A8155C" w14:paraId="1348FAE8" w14:textId="77777777" w:rsidTr="00736D62">
        <w:trPr>
          <w:jc w:val="center"/>
        </w:trPr>
        <w:tc>
          <w:tcPr>
            <w:tcW w:w="4876" w:type="dxa"/>
            <w:hideMark/>
          </w:tcPr>
          <w:p w14:paraId="4AAB937B"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345AEA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A0D6CAA" w14:textId="77777777" w:rsidTr="00736D62">
        <w:trPr>
          <w:jc w:val="center"/>
        </w:trPr>
        <w:tc>
          <w:tcPr>
            <w:tcW w:w="4876" w:type="dxa"/>
            <w:hideMark/>
          </w:tcPr>
          <w:p w14:paraId="71CE5465" w14:textId="77777777" w:rsidR="001F644C" w:rsidRPr="00A8155C" w:rsidRDefault="001F644C" w:rsidP="00C2375D">
            <w:pPr>
              <w:pStyle w:val="Normal6"/>
              <w:widowControl/>
              <w:rPr>
                <w:lang w:val="es-ES_tradnl"/>
              </w:rPr>
            </w:pPr>
            <w:r w:rsidRPr="00A8155C">
              <w:rPr>
                <w:b/>
                <w:i/>
                <w:lang w:val="es-ES_tradnl"/>
              </w:rPr>
              <w:t>[...]</w:t>
            </w:r>
          </w:p>
        </w:tc>
        <w:tc>
          <w:tcPr>
            <w:tcW w:w="4876" w:type="dxa"/>
            <w:hideMark/>
          </w:tcPr>
          <w:p w14:paraId="138896CA" w14:textId="77777777" w:rsidR="001F644C" w:rsidRPr="00A8155C" w:rsidRDefault="001F644C" w:rsidP="00C2375D">
            <w:pPr>
              <w:pStyle w:val="Normal6"/>
              <w:widowControl/>
              <w:rPr>
                <w:szCs w:val="24"/>
                <w:lang w:val="es-ES_tradnl"/>
              </w:rPr>
            </w:pPr>
            <w:r w:rsidRPr="00A8155C">
              <w:rPr>
                <w:b/>
                <w:i/>
                <w:lang w:val="es-ES_tradnl"/>
              </w:rPr>
              <w:t>suprimido</w:t>
            </w:r>
          </w:p>
        </w:tc>
      </w:tr>
    </w:tbl>
    <w:p w14:paraId="700EB92E"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FE30AA0" w14:textId="77777777" w:rsidR="001F644C" w:rsidRPr="00A8155C" w:rsidRDefault="001F644C" w:rsidP="00C2375D">
      <w:pPr>
        <w:widowControl/>
      </w:pPr>
      <w:r w:rsidRPr="00A8155C">
        <w:rPr>
          <w:rStyle w:val="HideTWBExt"/>
          <w:noProof w:val="0"/>
        </w:rPr>
        <w:t>&lt;/Amend&gt;</w:t>
      </w:r>
    </w:p>
    <w:p w14:paraId="17ABDC0C"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259</w:t>
      </w:r>
      <w:r w:rsidRPr="00A8155C">
        <w:rPr>
          <w:rStyle w:val="HideTWBExt"/>
          <w:noProof w:val="0"/>
          <w:lang w:val="es-ES_tradnl"/>
        </w:rPr>
        <w:t>&lt;/NumAm&gt;</w:t>
      </w:r>
    </w:p>
    <w:p w14:paraId="37257C3F" w14:textId="77777777" w:rsidR="001F644C" w:rsidRPr="00A8155C" w:rsidRDefault="001F644C" w:rsidP="00C2375D">
      <w:pPr>
        <w:pStyle w:val="NormalBold"/>
        <w:widowControl/>
      </w:pPr>
      <w:r w:rsidRPr="00A8155C">
        <w:rPr>
          <w:rStyle w:val="HideTWBExt"/>
          <w:noProof w:val="0"/>
        </w:rPr>
        <w:t>&lt;RepeatBlock-By&gt;&lt;Members&gt;</w:t>
      </w:r>
      <w:r w:rsidRPr="00A8155C">
        <w:t>Francesco Torselli, Chiara Gemma</w:t>
      </w:r>
      <w:r w:rsidRPr="00A8155C">
        <w:rPr>
          <w:rStyle w:val="HideTWBExt"/>
          <w:noProof w:val="0"/>
        </w:rPr>
        <w:t>&lt;/Members&gt;</w:t>
      </w:r>
    </w:p>
    <w:p w14:paraId="341C4618" w14:textId="77777777" w:rsidR="001F644C" w:rsidRPr="00A8155C" w:rsidRDefault="001F644C" w:rsidP="00C2375D">
      <w:pPr>
        <w:widowControl/>
      </w:pPr>
      <w:r w:rsidRPr="00A8155C">
        <w:rPr>
          <w:rStyle w:val="HideTWBExt"/>
          <w:noProof w:val="0"/>
        </w:rPr>
        <w:t>&lt;/RepeatBlock-By&gt;</w:t>
      </w:r>
    </w:p>
    <w:p w14:paraId="3BB9CBF4"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1D2232F" w14:textId="77777777" w:rsidR="001F644C" w:rsidRPr="00A8155C" w:rsidRDefault="001F644C" w:rsidP="00C2375D">
      <w:pPr>
        <w:pStyle w:val="NormalBold"/>
        <w:widowControl/>
      </w:pPr>
      <w:r w:rsidRPr="00A8155C">
        <w:rPr>
          <w:rStyle w:val="HideTWBExt"/>
          <w:noProof w:val="0"/>
        </w:rPr>
        <w:t>&lt;Article&gt;</w:t>
      </w:r>
      <w:r w:rsidRPr="00A8155C">
        <w:t>Anexo I</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7212EA1" w14:textId="77777777" w:rsidTr="00736D62">
        <w:trPr>
          <w:jc w:val="center"/>
        </w:trPr>
        <w:tc>
          <w:tcPr>
            <w:tcW w:w="9752" w:type="dxa"/>
            <w:gridSpan w:val="2"/>
          </w:tcPr>
          <w:p w14:paraId="559CB038" w14:textId="77777777" w:rsidR="001F644C" w:rsidRPr="00A8155C" w:rsidRDefault="001F644C" w:rsidP="00C2375D">
            <w:pPr>
              <w:keepNext/>
              <w:widowControl/>
            </w:pPr>
          </w:p>
        </w:tc>
      </w:tr>
      <w:tr w:rsidR="001F644C" w:rsidRPr="00A8155C" w14:paraId="6E6EBBBB" w14:textId="77777777" w:rsidTr="00736D62">
        <w:trPr>
          <w:jc w:val="center"/>
        </w:trPr>
        <w:tc>
          <w:tcPr>
            <w:tcW w:w="4876" w:type="dxa"/>
            <w:hideMark/>
          </w:tcPr>
          <w:p w14:paraId="4F06D1F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3B1FE1F"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8811BA3" w14:textId="77777777" w:rsidTr="00736D62">
        <w:trPr>
          <w:jc w:val="center"/>
        </w:trPr>
        <w:tc>
          <w:tcPr>
            <w:tcW w:w="4876" w:type="dxa"/>
            <w:hideMark/>
          </w:tcPr>
          <w:p w14:paraId="2924F849" w14:textId="77777777" w:rsidR="001F644C" w:rsidRPr="00A8155C" w:rsidRDefault="001F644C" w:rsidP="00C2375D">
            <w:pPr>
              <w:pStyle w:val="Normal6"/>
              <w:widowControl/>
              <w:rPr>
                <w:lang w:val="es-ES_tradnl"/>
              </w:rPr>
            </w:pPr>
            <w:r w:rsidRPr="00A8155C">
              <w:rPr>
                <w:b/>
                <w:i/>
                <w:lang w:val="es-ES_tradnl"/>
              </w:rPr>
              <w:t>[...]</w:t>
            </w:r>
          </w:p>
        </w:tc>
        <w:tc>
          <w:tcPr>
            <w:tcW w:w="4876" w:type="dxa"/>
            <w:hideMark/>
          </w:tcPr>
          <w:p w14:paraId="0A55CC09" w14:textId="77777777" w:rsidR="001F644C" w:rsidRPr="00A8155C" w:rsidRDefault="001F644C" w:rsidP="00C2375D">
            <w:pPr>
              <w:pStyle w:val="Normal6"/>
              <w:widowControl/>
              <w:rPr>
                <w:szCs w:val="24"/>
                <w:lang w:val="es-ES_tradnl"/>
              </w:rPr>
            </w:pPr>
            <w:r w:rsidRPr="00A8155C">
              <w:rPr>
                <w:b/>
                <w:i/>
                <w:lang w:val="es-ES_tradnl"/>
              </w:rPr>
              <w:t>suprimido</w:t>
            </w:r>
          </w:p>
        </w:tc>
      </w:tr>
    </w:tbl>
    <w:p w14:paraId="2C0DEFB1"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DB12AF9" w14:textId="77777777" w:rsidR="001F644C" w:rsidRPr="00A8155C" w:rsidRDefault="001F644C" w:rsidP="00C2375D">
      <w:pPr>
        <w:widowControl/>
      </w:pPr>
      <w:r w:rsidRPr="00A8155C">
        <w:rPr>
          <w:rStyle w:val="HideTWBExt"/>
          <w:noProof w:val="0"/>
        </w:rPr>
        <w:t>&lt;/Amend&gt;</w:t>
      </w:r>
    </w:p>
    <w:p w14:paraId="1582EEE1"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260</w:t>
      </w:r>
      <w:r w:rsidRPr="00A8155C">
        <w:rPr>
          <w:rStyle w:val="HideTWBExt"/>
          <w:noProof w:val="0"/>
          <w:lang w:val="es-ES_tradnl"/>
        </w:rPr>
        <w:t>&lt;/NumAm&gt;</w:t>
      </w:r>
    </w:p>
    <w:p w14:paraId="5B12DE97"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7DF2312D" w14:textId="77777777" w:rsidR="001F644C" w:rsidRPr="00A8155C" w:rsidRDefault="001F644C" w:rsidP="00C2375D">
      <w:pPr>
        <w:widowControl/>
      </w:pPr>
      <w:r w:rsidRPr="00A8155C">
        <w:rPr>
          <w:rStyle w:val="HideTWBExt"/>
          <w:noProof w:val="0"/>
        </w:rPr>
        <w:t>&lt;/RepeatBlock-By&gt;</w:t>
      </w:r>
    </w:p>
    <w:p w14:paraId="4F5581E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E64A2BB" w14:textId="77777777" w:rsidR="001F644C" w:rsidRPr="00A8155C" w:rsidRDefault="001F644C" w:rsidP="00C2375D">
      <w:pPr>
        <w:pStyle w:val="NormalBold"/>
        <w:widowControl/>
      </w:pPr>
      <w:r w:rsidRPr="00A8155C">
        <w:rPr>
          <w:rStyle w:val="HideTWBExt"/>
          <w:noProof w:val="0"/>
        </w:rPr>
        <w:t>&lt;Article&gt;</w:t>
      </w:r>
      <w:r w:rsidRPr="00A8155C">
        <w:t>Anexo I – Denominación de la propuesta solicitada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C2E86FB" w14:textId="77777777" w:rsidTr="00736D62">
        <w:trPr>
          <w:jc w:val="center"/>
        </w:trPr>
        <w:tc>
          <w:tcPr>
            <w:tcW w:w="9752" w:type="dxa"/>
            <w:gridSpan w:val="2"/>
          </w:tcPr>
          <w:p w14:paraId="15C39B6E" w14:textId="77777777" w:rsidR="001F644C" w:rsidRPr="00A8155C" w:rsidRDefault="001F644C" w:rsidP="00C2375D">
            <w:pPr>
              <w:keepNext/>
              <w:widowControl/>
            </w:pPr>
          </w:p>
        </w:tc>
      </w:tr>
      <w:tr w:rsidR="001F644C" w:rsidRPr="00A8155C" w14:paraId="5428EAFA" w14:textId="77777777" w:rsidTr="00736D62">
        <w:trPr>
          <w:jc w:val="center"/>
        </w:trPr>
        <w:tc>
          <w:tcPr>
            <w:tcW w:w="4876" w:type="dxa"/>
            <w:hideMark/>
          </w:tcPr>
          <w:p w14:paraId="6FFD119D"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A99AA58"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5D242FE" w14:textId="77777777" w:rsidTr="00736D62">
        <w:trPr>
          <w:jc w:val="center"/>
        </w:trPr>
        <w:tc>
          <w:tcPr>
            <w:tcW w:w="4876" w:type="dxa"/>
            <w:hideMark/>
          </w:tcPr>
          <w:p w14:paraId="40CB6012" w14:textId="77777777" w:rsidR="001F644C" w:rsidRPr="00A8155C" w:rsidRDefault="001F644C" w:rsidP="00C2375D">
            <w:pPr>
              <w:pStyle w:val="Normal6"/>
              <w:widowControl/>
              <w:rPr>
                <w:lang w:val="es-ES_tradnl"/>
              </w:rPr>
            </w:pPr>
            <w:r w:rsidRPr="00A8155C">
              <w:rPr>
                <w:lang w:val="es-ES_tradnl"/>
              </w:rPr>
              <w:t>Propuesta de</w:t>
            </w:r>
          </w:p>
        </w:tc>
        <w:tc>
          <w:tcPr>
            <w:tcW w:w="4876" w:type="dxa"/>
            <w:hideMark/>
          </w:tcPr>
          <w:p w14:paraId="553177EB" w14:textId="77777777" w:rsidR="001F644C" w:rsidRPr="00A8155C" w:rsidRDefault="001F644C" w:rsidP="00C2375D">
            <w:pPr>
              <w:pStyle w:val="Normal6"/>
              <w:widowControl/>
              <w:rPr>
                <w:lang w:val="es-ES_tradnl"/>
              </w:rPr>
            </w:pPr>
            <w:r w:rsidRPr="00A8155C">
              <w:rPr>
                <w:lang w:val="es-ES_tradnl"/>
              </w:rPr>
              <w:t>Propuesta de</w:t>
            </w:r>
          </w:p>
        </w:tc>
      </w:tr>
      <w:tr w:rsidR="001F644C" w:rsidRPr="00A8155C" w14:paraId="61AA5FB6" w14:textId="77777777" w:rsidTr="00736D62">
        <w:trPr>
          <w:jc w:val="center"/>
        </w:trPr>
        <w:tc>
          <w:tcPr>
            <w:tcW w:w="4876" w:type="dxa"/>
            <w:hideMark/>
          </w:tcPr>
          <w:p w14:paraId="4E60F532" w14:textId="77777777" w:rsidR="001F644C" w:rsidRPr="00A8155C" w:rsidRDefault="001F644C" w:rsidP="00C2375D">
            <w:pPr>
              <w:pStyle w:val="Normal6"/>
              <w:widowControl/>
              <w:rPr>
                <w:lang w:val="es-ES_tradnl"/>
              </w:rPr>
            </w:pPr>
            <w:r w:rsidRPr="00A8155C">
              <w:rPr>
                <w:lang w:val="es-ES_tradnl"/>
              </w:rPr>
              <w:t>DIRECTIVA DEL PARLAMENTO EUROPEO Y DEL CONSEJO</w:t>
            </w:r>
          </w:p>
        </w:tc>
        <w:tc>
          <w:tcPr>
            <w:tcW w:w="4876" w:type="dxa"/>
            <w:hideMark/>
          </w:tcPr>
          <w:p w14:paraId="78AB60B8" w14:textId="77777777" w:rsidR="001F644C" w:rsidRPr="00A8155C" w:rsidRDefault="001F644C" w:rsidP="00C2375D">
            <w:pPr>
              <w:pStyle w:val="Normal6"/>
              <w:widowControl/>
              <w:rPr>
                <w:lang w:val="es-ES_tradnl"/>
              </w:rPr>
            </w:pPr>
            <w:r w:rsidRPr="00A8155C">
              <w:rPr>
                <w:lang w:val="es-ES_tradnl"/>
              </w:rPr>
              <w:t>DIRECTIVA DEL PARLAMENTO EUROPEO Y DEL CONSEJO</w:t>
            </w:r>
          </w:p>
        </w:tc>
      </w:tr>
      <w:tr w:rsidR="001F644C" w:rsidRPr="00A8155C" w14:paraId="66A47069" w14:textId="77777777" w:rsidTr="00736D62">
        <w:trPr>
          <w:jc w:val="center"/>
        </w:trPr>
        <w:tc>
          <w:tcPr>
            <w:tcW w:w="4876" w:type="dxa"/>
            <w:hideMark/>
          </w:tcPr>
          <w:p w14:paraId="6026C678" w14:textId="77777777" w:rsidR="001F644C" w:rsidRPr="00A8155C" w:rsidRDefault="001F644C" w:rsidP="00C2375D">
            <w:pPr>
              <w:pStyle w:val="Normal6"/>
              <w:widowControl/>
              <w:rPr>
                <w:lang w:val="es-ES_tradnl"/>
              </w:rPr>
            </w:pPr>
            <w:r w:rsidRPr="00A8155C">
              <w:rPr>
                <w:lang w:val="es-ES_tradnl"/>
              </w:rPr>
              <w:t>relativa a la gestión algorítmica en el lugar de trabajo</w:t>
            </w:r>
          </w:p>
        </w:tc>
        <w:tc>
          <w:tcPr>
            <w:tcW w:w="4876" w:type="dxa"/>
            <w:hideMark/>
          </w:tcPr>
          <w:p w14:paraId="4A98E560" w14:textId="77777777" w:rsidR="001F644C" w:rsidRPr="00A8155C" w:rsidRDefault="001F644C" w:rsidP="00C2375D">
            <w:pPr>
              <w:pStyle w:val="Normal6"/>
              <w:widowControl/>
              <w:rPr>
                <w:szCs w:val="24"/>
                <w:lang w:val="es-ES_tradnl"/>
              </w:rPr>
            </w:pPr>
            <w:r w:rsidRPr="00A8155C">
              <w:rPr>
                <w:lang w:val="es-ES_tradnl"/>
              </w:rPr>
              <w:t xml:space="preserve">relativa a </w:t>
            </w:r>
            <w:r w:rsidRPr="00A8155C">
              <w:rPr>
                <w:b/>
                <w:i/>
                <w:lang w:val="es-ES_tradnl"/>
              </w:rPr>
              <w:t>la inteligencia artificial y</w:t>
            </w:r>
            <w:r w:rsidRPr="00A8155C">
              <w:rPr>
                <w:lang w:val="es-ES_tradnl"/>
              </w:rPr>
              <w:t xml:space="preserve"> la gestión algorítmica en el lugar de trabajo</w:t>
            </w:r>
          </w:p>
        </w:tc>
      </w:tr>
    </w:tbl>
    <w:p w14:paraId="4D79527F"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25EB09F" w14:textId="77777777" w:rsidR="001F644C" w:rsidRPr="00A8155C" w:rsidRDefault="001F644C" w:rsidP="00C2375D">
      <w:pPr>
        <w:widowControl/>
      </w:pPr>
      <w:r w:rsidRPr="00A8155C">
        <w:rPr>
          <w:rStyle w:val="HideTWBExt"/>
          <w:noProof w:val="0"/>
        </w:rPr>
        <w:t>&lt;/Amend&gt;</w:t>
      </w:r>
    </w:p>
    <w:p w14:paraId="3679293A"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261</w:t>
      </w:r>
      <w:r w:rsidRPr="00A8155C">
        <w:rPr>
          <w:rStyle w:val="HideTWBExt"/>
          <w:noProof w:val="0"/>
          <w:lang w:val="es-ES_tradnl"/>
        </w:rPr>
        <w:t>&lt;/NumAm&gt;</w:t>
      </w:r>
    </w:p>
    <w:p w14:paraId="612F6D96"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738BF353" w14:textId="77777777" w:rsidR="001F644C" w:rsidRPr="00A8155C" w:rsidRDefault="001F644C" w:rsidP="00C2375D">
      <w:pPr>
        <w:widowControl/>
      </w:pPr>
      <w:r w:rsidRPr="00A8155C">
        <w:rPr>
          <w:rStyle w:val="HideTWBExt"/>
          <w:noProof w:val="0"/>
        </w:rPr>
        <w:t>&lt;/RepeatBlock-By&gt;</w:t>
      </w:r>
    </w:p>
    <w:p w14:paraId="5B029D34"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E55BD05" w14:textId="77777777" w:rsidR="001F644C" w:rsidRPr="00A8155C" w:rsidRDefault="001F644C" w:rsidP="00C2375D">
      <w:pPr>
        <w:pStyle w:val="NormalBold"/>
        <w:widowControl/>
      </w:pPr>
      <w:r w:rsidRPr="00A8155C">
        <w:rPr>
          <w:rStyle w:val="HideTWBExt"/>
          <w:noProof w:val="0"/>
        </w:rPr>
        <w:t>&lt;Article&gt;</w:t>
      </w:r>
      <w:r w:rsidRPr="00A8155C">
        <w:t>Anexo I – considerando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DFE6564" w14:textId="77777777" w:rsidTr="00736D62">
        <w:trPr>
          <w:jc w:val="center"/>
        </w:trPr>
        <w:tc>
          <w:tcPr>
            <w:tcW w:w="9752" w:type="dxa"/>
            <w:gridSpan w:val="2"/>
          </w:tcPr>
          <w:p w14:paraId="0A41163A" w14:textId="77777777" w:rsidR="001F644C" w:rsidRPr="00A8155C" w:rsidRDefault="001F644C" w:rsidP="00C2375D">
            <w:pPr>
              <w:keepNext/>
              <w:widowControl/>
            </w:pPr>
          </w:p>
        </w:tc>
      </w:tr>
      <w:tr w:rsidR="001F644C" w:rsidRPr="00A8155C" w14:paraId="4FDA700A" w14:textId="77777777" w:rsidTr="00736D62">
        <w:trPr>
          <w:jc w:val="center"/>
        </w:trPr>
        <w:tc>
          <w:tcPr>
            <w:tcW w:w="4876" w:type="dxa"/>
            <w:hideMark/>
          </w:tcPr>
          <w:p w14:paraId="2384A19E"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23900A4"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18CEDCA" w14:textId="77777777" w:rsidTr="00736D62">
        <w:trPr>
          <w:jc w:val="center"/>
        </w:trPr>
        <w:tc>
          <w:tcPr>
            <w:tcW w:w="4876" w:type="dxa"/>
            <w:hideMark/>
          </w:tcPr>
          <w:p w14:paraId="0A090F05"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La magnitud, la profundidad y la rapidez sin precedentes de la transformación, así como su profundo impacto en los modelos de trabajo, plantean retos transversales que trascienden las fronteras nacionales y deben abordarse a escala de la Unión.</w:t>
            </w:r>
          </w:p>
        </w:tc>
        <w:tc>
          <w:tcPr>
            <w:tcW w:w="4876" w:type="dxa"/>
            <w:hideMark/>
          </w:tcPr>
          <w:p w14:paraId="1891EF10"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La magnitud, la profundidad y la rapidez sin precedentes de la transformación, así como su profundo impacto en los modelos de trabajo </w:t>
            </w:r>
            <w:r w:rsidRPr="00A8155C">
              <w:rPr>
                <w:b/>
                <w:i/>
                <w:lang w:val="es-ES_tradnl"/>
              </w:rPr>
              <w:t>y en los trabajadores</w:t>
            </w:r>
            <w:r w:rsidRPr="00A8155C">
              <w:rPr>
                <w:lang w:val="es-ES_tradnl"/>
              </w:rPr>
              <w:t>, plantean retos transversales que trascienden las fronteras nacionales y deben abordarse a escala de la Unión.</w:t>
            </w:r>
          </w:p>
        </w:tc>
      </w:tr>
    </w:tbl>
    <w:p w14:paraId="068B21F9"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2A2FACA" w14:textId="77777777" w:rsidR="001F644C" w:rsidRPr="00A8155C" w:rsidRDefault="001F644C" w:rsidP="00C2375D">
      <w:pPr>
        <w:widowControl/>
      </w:pPr>
      <w:r w:rsidRPr="00A8155C">
        <w:rPr>
          <w:rStyle w:val="HideTWBExt"/>
          <w:noProof w:val="0"/>
        </w:rPr>
        <w:t>&lt;/Amend&gt;</w:t>
      </w:r>
    </w:p>
    <w:p w14:paraId="3FA77AB8"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262</w:t>
      </w:r>
      <w:r w:rsidRPr="00A8155C">
        <w:rPr>
          <w:rStyle w:val="HideTWBExt"/>
          <w:noProof w:val="0"/>
          <w:lang w:val="es-ES_tradnl"/>
        </w:rPr>
        <w:t>&lt;/NumAm&gt;</w:t>
      </w:r>
    </w:p>
    <w:p w14:paraId="171BB4DF"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1CF68231" w14:textId="77777777" w:rsidR="001F644C" w:rsidRPr="00A8155C" w:rsidRDefault="001F644C" w:rsidP="00C2375D">
      <w:pPr>
        <w:widowControl/>
      </w:pPr>
      <w:r w:rsidRPr="00A8155C">
        <w:rPr>
          <w:rStyle w:val="HideTWBExt"/>
          <w:noProof w:val="0"/>
        </w:rPr>
        <w:t>&lt;/RepeatBlock-By&gt;</w:t>
      </w:r>
    </w:p>
    <w:p w14:paraId="37ED479A"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4E0A275" w14:textId="77777777" w:rsidR="001F644C" w:rsidRPr="00A8155C" w:rsidRDefault="001F644C" w:rsidP="00C2375D">
      <w:pPr>
        <w:pStyle w:val="NormalBold"/>
        <w:widowControl/>
      </w:pPr>
      <w:r w:rsidRPr="00A8155C">
        <w:rPr>
          <w:rStyle w:val="HideTWBExt"/>
          <w:noProof w:val="0"/>
        </w:rPr>
        <w:t>&lt;Article&gt;</w:t>
      </w:r>
      <w:r w:rsidRPr="00A8155C">
        <w:t>Anexo I – considerando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FB1C446" w14:textId="77777777" w:rsidTr="00736D62">
        <w:trPr>
          <w:jc w:val="center"/>
        </w:trPr>
        <w:tc>
          <w:tcPr>
            <w:tcW w:w="9752" w:type="dxa"/>
            <w:gridSpan w:val="2"/>
          </w:tcPr>
          <w:p w14:paraId="58C52F3B" w14:textId="77777777" w:rsidR="001F644C" w:rsidRPr="00A8155C" w:rsidRDefault="001F644C" w:rsidP="00C2375D">
            <w:pPr>
              <w:keepNext/>
              <w:widowControl/>
            </w:pPr>
          </w:p>
        </w:tc>
      </w:tr>
      <w:tr w:rsidR="001F644C" w:rsidRPr="00A8155C" w14:paraId="63AEC0F8" w14:textId="77777777" w:rsidTr="00736D62">
        <w:trPr>
          <w:jc w:val="center"/>
        </w:trPr>
        <w:tc>
          <w:tcPr>
            <w:tcW w:w="4876" w:type="dxa"/>
            <w:hideMark/>
          </w:tcPr>
          <w:p w14:paraId="01C3831B"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48955D6"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2770F84" w14:textId="77777777" w:rsidTr="00736D62">
        <w:trPr>
          <w:jc w:val="center"/>
        </w:trPr>
        <w:tc>
          <w:tcPr>
            <w:tcW w:w="4876" w:type="dxa"/>
            <w:hideMark/>
          </w:tcPr>
          <w:p w14:paraId="422DCCD9"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La magnitud, la profundidad y la rapidez sin precedentes de la transformación, así como su profundo impacto en los modelos de trabajo, plantean retos transversales que trascienden las fronteras nacionales y deben abordarse a escala de la Unión.</w:t>
            </w:r>
          </w:p>
        </w:tc>
        <w:tc>
          <w:tcPr>
            <w:tcW w:w="4876" w:type="dxa"/>
            <w:hideMark/>
          </w:tcPr>
          <w:p w14:paraId="72188A1B"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La magnitud, la profundidad y la rapidez sin precedentes de la transformación </w:t>
            </w:r>
            <w:r w:rsidRPr="00A8155C">
              <w:rPr>
                <w:b/>
                <w:i/>
                <w:lang w:val="es-ES_tradnl"/>
              </w:rPr>
              <w:t>digital</w:t>
            </w:r>
            <w:r w:rsidRPr="00A8155C">
              <w:rPr>
                <w:lang w:val="es-ES_tradnl"/>
              </w:rPr>
              <w:t>, así como su profundo impacto en los modelos de trabajo, plantean retos transversales que trascienden las fronteras nacionales y deben abordarse a escala de la Unión.</w:t>
            </w:r>
          </w:p>
        </w:tc>
      </w:tr>
    </w:tbl>
    <w:p w14:paraId="1C9B0F66"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3AA8ABC" w14:textId="77777777" w:rsidR="001F644C" w:rsidRPr="00A8155C" w:rsidRDefault="001F644C" w:rsidP="00C2375D">
      <w:pPr>
        <w:widowControl/>
      </w:pPr>
      <w:r w:rsidRPr="00A8155C">
        <w:rPr>
          <w:rStyle w:val="HideTWBExt"/>
          <w:noProof w:val="0"/>
        </w:rPr>
        <w:t>&lt;/Amend&gt;</w:t>
      </w:r>
    </w:p>
    <w:p w14:paraId="608186FE"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263</w:t>
      </w:r>
      <w:r w:rsidRPr="00A8155C">
        <w:rPr>
          <w:rStyle w:val="HideTWBExt"/>
          <w:noProof w:val="0"/>
          <w:lang w:val="es-ES_tradnl"/>
        </w:rPr>
        <w:t>&lt;/NumAm&gt;</w:t>
      </w:r>
    </w:p>
    <w:p w14:paraId="6424B08A"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6E95780B"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772B3CFF" w14:textId="77777777" w:rsidR="001F644C" w:rsidRPr="00A8155C" w:rsidRDefault="001F644C" w:rsidP="00C2375D">
      <w:pPr>
        <w:widowControl/>
      </w:pPr>
      <w:r w:rsidRPr="00A8155C">
        <w:rPr>
          <w:rStyle w:val="HideTWBExt"/>
          <w:noProof w:val="0"/>
        </w:rPr>
        <w:t>&lt;/RepeatBlock-By&gt;</w:t>
      </w:r>
    </w:p>
    <w:p w14:paraId="50CFFE58"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65D4B9C" w14:textId="77777777" w:rsidR="001F644C" w:rsidRPr="00A8155C" w:rsidRDefault="001F644C" w:rsidP="00C2375D">
      <w:pPr>
        <w:pStyle w:val="NormalBold"/>
        <w:widowControl/>
      </w:pPr>
      <w:r w:rsidRPr="00A8155C">
        <w:rPr>
          <w:rStyle w:val="HideTWBExt"/>
          <w:noProof w:val="0"/>
        </w:rPr>
        <w:t>&lt;Article&gt;</w:t>
      </w:r>
      <w:r w:rsidRPr="00A8155C">
        <w:t>Anexo I – considerando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00DDF87" w14:textId="77777777" w:rsidTr="00736D62">
        <w:trPr>
          <w:jc w:val="center"/>
        </w:trPr>
        <w:tc>
          <w:tcPr>
            <w:tcW w:w="9752" w:type="dxa"/>
            <w:gridSpan w:val="2"/>
          </w:tcPr>
          <w:p w14:paraId="542A911D" w14:textId="77777777" w:rsidR="001F644C" w:rsidRPr="00A8155C" w:rsidRDefault="001F644C" w:rsidP="00C2375D">
            <w:pPr>
              <w:keepNext/>
              <w:widowControl/>
            </w:pPr>
          </w:p>
        </w:tc>
      </w:tr>
      <w:tr w:rsidR="001F644C" w:rsidRPr="00A8155C" w14:paraId="4FAE4684" w14:textId="77777777" w:rsidTr="00736D62">
        <w:trPr>
          <w:jc w:val="center"/>
        </w:trPr>
        <w:tc>
          <w:tcPr>
            <w:tcW w:w="4876" w:type="dxa"/>
            <w:hideMark/>
          </w:tcPr>
          <w:p w14:paraId="2F44F74A"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3CFA309"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DF65DFB" w14:textId="77777777" w:rsidTr="00736D62">
        <w:trPr>
          <w:jc w:val="center"/>
        </w:trPr>
        <w:tc>
          <w:tcPr>
            <w:tcW w:w="4876" w:type="dxa"/>
            <w:hideMark/>
          </w:tcPr>
          <w:p w14:paraId="6BD42345"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 xml:space="preserve">La magnitud, la profundidad y la rapidez sin precedentes de la </w:t>
            </w:r>
            <w:r w:rsidRPr="00A8155C">
              <w:rPr>
                <w:b/>
                <w:i/>
                <w:lang w:val="es-ES_tradnl"/>
              </w:rPr>
              <w:t>transformación</w:t>
            </w:r>
            <w:r w:rsidRPr="00A8155C">
              <w:rPr>
                <w:lang w:val="es-ES_tradnl"/>
              </w:rPr>
              <w:t>, así como su profundo impacto en los modelos de trabajo, plantean retos transversales que trascienden las fronteras nacionales y deben abordarse a escala de la Unión.</w:t>
            </w:r>
          </w:p>
        </w:tc>
        <w:tc>
          <w:tcPr>
            <w:tcW w:w="4876" w:type="dxa"/>
            <w:hideMark/>
          </w:tcPr>
          <w:p w14:paraId="445A0ECB"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La magnitud, la profundidad y la rapidez sin precedentes de la </w:t>
            </w:r>
            <w:r w:rsidRPr="00A8155C">
              <w:rPr>
                <w:b/>
                <w:i/>
                <w:lang w:val="es-ES_tradnl"/>
              </w:rPr>
              <w:t>transición digital</w:t>
            </w:r>
            <w:r w:rsidRPr="00A8155C">
              <w:rPr>
                <w:lang w:val="es-ES_tradnl"/>
              </w:rPr>
              <w:t>, así como su profundo impacto en los modelos de trabajo, plantean retos transversales que trascienden las fronteras nacionales y deben abordarse a escala de la Unión.</w:t>
            </w:r>
          </w:p>
        </w:tc>
      </w:tr>
    </w:tbl>
    <w:p w14:paraId="7F805706"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9977025" w14:textId="77777777" w:rsidR="001F644C" w:rsidRPr="00A8155C" w:rsidRDefault="001F644C" w:rsidP="00C2375D">
      <w:pPr>
        <w:widowControl/>
      </w:pPr>
      <w:r w:rsidRPr="00A8155C">
        <w:rPr>
          <w:rStyle w:val="HideTWBExt"/>
          <w:noProof w:val="0"/>
        </w:rPr>
        <w:t>&lt;/Amend&gt;</w:t>
      </w:r>
    </w:p>
    <w:p w14:paraId="6F94F64E"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264</w:t>
      </w:r>
      <w:r w:rsidRPr="00A8155C">
        <w:rPr>
          <w:rStyle w:val="HideTWBExt"/>
          <w:noProof w:val="0"/>
          <w:lang w:val="es-ES_tradnl"/>
        </w:rPr>
        <w:t>&lt;/NumAm&gt;</w:t>
      </w:r>
    </w:p>
    <w:p w14:paraId="40B9F85C"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3979BC29" w14:textId="77777777" w:rsidR="001F644C" w:rsidRPr="00A8155C" w:rsidRDefault="001F644C" w:rsidP="00C2375D">
      <w:pPr>
        <w:widowControl/>
      </w:pPr>
      <w:r w:rsidRPr="00A8155C">
        <w:rPr>
          <w:rStyle w:val="HideTWBExt"/>
          <w:noProof w:val="0"/>
        </w:rPr>
        <w:t>&lt;/RepeatBlock-By&gt;</w:t>
      </w:r>
    </w:p>
    <w:p w14:paraId="0E344977"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6F3022C" w14:textId="77777777" w:rsidR="001F644C" w:rsidRPr="00A8155C" w:rsidRDefault="001F644C" w:rsidP="00C2375D">
      <w:pPr>
        <w:pStyle w:val="NormalBold"/>
        <w:widowControl/>
      </w:pPr>
      <w:r w:rsidRPr="00A8155C">
        <w:rPr>
          <w:rStyle w:val="HideTWBExt"/>
          <w:noProof w:val="0"/>
        </w:rPr>
        <w:t>&lt;Article&gt;</w:t>
      </w:r>
      <w:r w:rsidRPr="00A8155C">
        <w:t>Anexo I – considerando 1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8783DD4" w14:textId="77777777" w:rsidTr="00736D62">
        <w:trPr>
          <w:jc w:val="center"/>
        </w:trPr>
        <w:tc>
          <w:tcPr>
            <w:tcW w:w="9752" w:type="dxa"/>
            <w:gridSpan w:val="2"/>
          </w:tcPr>
          <w:p w14:paraId="33A6FE58" w14:textId="77777777" w:rsidR="001F644C" w:rsidRPr="00A8155C" w:rsidRDefault="001F644C" w:rsidP="00C2375D">
            <w:pPr>
              <w:keepNext/>
              <w:widowControl/>
            </w:pPr>
          </w:p>
        </w:tc>
      </w:tr>
      <w:tr w:rsidR="001F644C" w:rsidRPr="00A8155C" w14:paraId="02F251FC" w14:textId="77777777" w:rsidTr="00736D62">
        <w:trPr>
          <w:jc w:val="center"/>
        </w:trPr>
        <w:tc>
          <w:tcPr>
            <w:tcW w:w="4876" w:type="dxa"/>
            <w:hideMark/>
          </w:tcPr>
          <w:p w14:paraId="27E8A8E9"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3A4C3A5"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781F564" w14:textId="77777777" w:rsidTr="00736D62">
        <w:trPr>
          <w:jc w:val="center"/>
        </w:trPr>
        <w:tc>
          <w:tcPr>
            <w:tcW w:w="4876" w:type="dxa"/>
          </w:tcPr>
          <w:p w14:paraId="253FD723" w14:textId="77777777" w:rsidR="001F644C" w:rsidRPr="00A8155C" w:rsidRDefault="001F644C" w:rsidP="00C2375D">
            <w:pPr>
              <w:pStyle w:val="Normal6"/>
              <w:widowControl/>
              <w:rPr>
                <w:lang w:val="es-ES_tradnl"/>
              </w:rPr>
            </w:pPr>
          </w:p>
        </w:tc>
        <w:tc>
          <w:tcPr>
            <w:tcW w:w="4876" w:type="dxa"/>
            <w:hideMark/>
          </w:tcPr>
          <w:p w14:paraId="1D2D221A" w14:textId="4CA5781F" w:rsidR="001F644C" w:rsidRPr="00A8155C" w:rsidRDefault="001F644C" w:rsidP="00C2375D">
            <w:pPr>
              <w:pStyle w:val="Normal6"/>
              <w:widowControl/>
              <w:rPr>
                <w:szCs w:val="24"/>
                <w:lang w:val="es-ES_tradnl"/>
              </w:rPr>
            </w:pPr>
            <w:r w:rsidRPr="00A8155C">
              <w:rPr>
                <w:b/>
                <w:i/>
                <w:lang w:val="es-ES_tradnl"/>
              </w:rPr>
              <w:t>(1 bis)</w:t>
            </w:r>
            <w:r w:rsidRPr="00A8155C">
              <w:rPr>
                <w:b/>
                <w:i/>
                <w:lang w:val="es-ES_tradnl"/>
              </w:rPr>
              <w:tab/>
              <w:t xml:space="preserve">La presente Directiva debe aplicarse a los trabajadores que tengan un contrato de trabajo o una relación laboral tal como se definen en la legislación, en los convenios colectivos o en las prácticas vigentes en cada Estado miembro, teniendo en cuenta los criterios establecidos por el Tribunal de Justicia de la Unión Europea (Tribunal de Justicia) para determinar la condición de trabajador. Siempre que cumplan esos criterios, los trabajadores tanto del sector privado como del público, así como los trabajadores domésticos, los trabajadores según demanda, los trabajadores intermitentes, los trabajadores retribuidos mediante vales, los trabajadores de plataformas digitales, los trabajadores en prácticas, los aprendices y otros trabajadores atípicos, así como los falsos autónomos y los trabajadores no declarados, pueden estar incluidos en el ámbito de aplicación de la presente </w:t>
            </w:r>
            <w:r w:rsidRPr="00A8155C">
              <w:rPr>
                <w:b/>
                <w:i/>
                <w:lang w:val="es-ES_tradnl"/>
              </w:rPr>
              <w:lastRenderedPageBreak/>
              <w:t>Directiva. El abuso de la condición de trabajador por cuenta propia conforme lo define la legislación nacional, ya sea a escala nacional o en situaciones transfronterizas, es una forma de trabajo falsamente declarado que se asocia a menudo con el trabajo no declarado. El falso trabajo por cuenta propia se produce cuando una persona es declarada como trabajador por cuenta propia aun cuando se cumplen las condiciones propias de una relación laboral, con el fin de evitar determinadas obligaciones jurídicas o fiscales. Estos trabajadores deben entrar en el ámbito de aplicación de la presente Directiva. La determinación de la existencia de una relación laboral debe guiarse por los hechos relativos a la actividad que se ejerce realmente, y no por la descripción de la relación que hagan las partes</w:t>
            </w:r>
            <w:r w:rsidR="00981BD8" w:rsidRPr="00A8155C">
              <w:rPr>
                <w:b/>
                <w:i/>
                <w:lang w:val="es-ES_tradnl"/>
              </w:rPr>
              <w:t>.</w:t>
            </w:r>
          </w:p>
        </w:tc>
      </w:tr>
    </w:tbl>
    <w:p w14:paraId="7FAFF523"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C5C2A91" w14:textId="77777777" w:rsidR="001F644C" w:rsidRPr="00A8155C" w:rsidRDefault="001F644C" w:rsidP="00C2375D">
      <w:pPr>
        <w:widowControl/>
      </w:pPr>
      <w:r w:rsidRPr="00A8155C">
        <w:rPr>
          <w:rStyle w:val="HideTWBExt"/>
          <w:noProof w:val="0"/>
        </w:rPr>
        <w:t>&lt;/Amend&gt;</w:t>
      </w:r>
    </w:p>
    <w:p w14:paraId="61FFF7B4"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265</w:t>
      </w:r>
      <w:r w:rsidRPr="00A8155C">
        <w:rPr>
          <w:rStyle w:val="HideTWBExt"/>
          <w:noProof w:val="0"/>
          <w:lang w:val="es-ES_tradnl"/>
        </w:rPr>
        <w:t>&lt;/NumAm&gt;</w:t>
      </w:r>
    </w:p>
    <w:p w14:paraId="33CE8FF4"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16755C22" w14:textId="77777777" w:rsidR="001F644C" w:rsidRPr="00A8155C" w:rsidRDefault="001F644C" w:rsidP="00C2375D">
      <w:pPr>
        <w:widowControl/>
      </w:pPr>
      <w:r w:rsidRPr="00A8155C">
        <w:rPr>
          <w:rStyle w:val="HideTWBExt"/>
          <w:noProof w:val="0"/>
        </w:rPr>
        <w:t>&lt;/RepeatBlock-By&gt;</w:t>
      </w:r>
    </w:p>
    <w:p w14:paraId="2F5C4BAF"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2D04F6C" w14:textId="77777777" w:rsidR="001F644C" w:rsidRPr="00A8155C" w:rsidRDefault="001F644C" w:rsidP="00C2375D">
      <w:pPr>
        <w:pStyle w:val="NormalBold"/>
        <w:widowControl/>
      </w:pPr>
      <w:r w:rsidRPr="00A8155C">
        <w:rPr>
          <w:rStyle w:val="HideTWBExt"/>
          <w:noProof w:val="0"/>
        </w:rPr>
        <w:t>&lt;Article&gt;</w:t>
      </w:r>
      <w:r w:rsidRPr="00A8155C">
        <w:t>Anexo I – considerando 1 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C52F87A" w14:textId="77777777" w:rsidTr="00736D62">
        <w:trPr>
          <w:jc w:val="center"/>
        </w:trPr>
        <w:tc>
          <w:tcPr>
            <w:tcW w:w="9752" w:type="dxa"/>
            <w:gridSpan w:val="2"/>
          </w:tcPr>
          <w:p w14:paraId="0C83835B" w14:textId="77777777" w:rsidR="001F644C" w:rsidRPr="00A8155C" w:rsidRDefault="001F644C" w:rsidP="00C2375D">
            <w:pPr>
              <w:keepNext/>
              <w:widowControl/>
            </w:pPr>
          </w:p>
        </w:tc>
      </w:tr>
      <w:tr w:rsidR="001F644C" w:rsidRPr="00A8155C" w14:paraId="43783010" w14:textId="77777777" w:rsidTr="00736D62">
        <w:trPr>
          <w:jc w:val="center"/>
        </w:trPr>
        <w:tc>
          <w:tcPr>
            <w:tcW w:w="4876" w:type="dxa"/>
            <w:hideMark/>
          </w:tcPr>
          <w:p w14:paraId="0613368F"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A20B2CD"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1592019" w14:textId="77777777" w:rsidTr="00736D62">
        <w:trPr>
          <w:jc w:val="center"/>
        </w:trPr>
        <w:tc>
          <w:tcPr>
            <w:tcW w:w="4876" w:type="dxa"/>
          </w:tcPr>
          <w:p w14:paraId="74D89FE0" w14:textId="77777777" w:rsidR="001F644C" w:rsidRPr="00A8155C" w:rsidRDefault="001F644C" w:rsidP="00C2375D">
            <w:pPr>
              <w:pStyle w:val="Normal6"/>
              <w:widowControl/>
              <w:rPr>
                <w:lang w:val="es-ES_tradnl"/>
              </w:rPr>
            </w:pPr>
          </w:p>
        </w:tc>
        <w:tc>
          <w:tcPr>
            <w:tcW w:w="4876" w:type="dxa"/>
            <w:hideMark/>
          </w:tcPr>
          <w:p w14:paraId="357A569A" w14:textId="77777777" w:rsidR="001F644C" w:rsidRPr="00A8155C" w:rsidRDefault="001F644C" w:rsidP="00C2375D">
            <w:pPr>
              <w:pStyle w:val="Normal6"/>
              <w:widowControl/>
              <w:rPr>
                <w:szCs w:val="24"/>
                <w:lang w:val="es-ES_tradnl"/>
              </w:rPr>
            </w:pPr>
            <w:r w:rsidRPr="00A8155C">
              <w:rPr>
                <w:b/>
                <w:i/>
                <w:lang w:val="es-ES_tradnl"/>
              </w:rPr>
              <w:t>(1 ter)</w:t>
            </w:r>
            <w:r w:rsidRPr="00A8155C">
              <w:rPr>
                <w:b/>
                <w:i/>
                <w:lang w:val="es-ES_tradnl"/>
              </w:rPr>
              <w:tab/>
              <w:t xml:space="preserve">De conformidad con el Convenio n.º 135 (1971) de la Organización Internacional del Trabajo (OIT) sobre los representantes de los trabajadores, ratificado actualmente por veinticuatro Estados miembros, los representantes de los trabajadores pueden ser personas reconocidas como tales en virtud del Derecho o las prácticas nacionales, ya sean representantes sindicales, es decir, representantes nombrados o elegidos por los sindicatos o por los afiliados a ellos; o </w:t>
            </w:r>
            <w:r w:rsidRPr="00A8155C">
              <w:rPr>
                <w:b/>
                <w:i/>
                <w:lang w:val="es-ES_tradnl"/>
              </w:rPr>
              <w:lastRenderedPageBreak/>
              <w:t>representantes electos, es decir, representantes libremente elegidos por los trabajadores de la empresa, de conformidad con las disposiciones de la legislación nacional o de los contratos colectivos, y cuyas funciones no se extiendan a actividades que sean reconocidas en el país como prerrogativas exclusivas de los sindicatos. Dicho Convenio precisa que, cuando en una misma empresa existan tanto representantes sindicales como representantes electos, tal representación no se utilizará para socavar las posiciones de los sindicatos afectados o de sus representantes, y que debe fomentarse la cooperación entre los representantes electos y los sindicatos afectados o sus representantes.»</w:t>
            </w:r>
          </w:p>
        </w:tc>
      </w:tr>
    </w:tbl>
    <w:p w14:paraId="433123DE"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F39CBBF" w14:textId="77777777" w:rsidR="001F644C" w:rsidRPr="00A8155C" w:rsidRDefault="001F644C" w:rsidP="00C2375D">
      <w:pPr>
        <w:widowControl/>
      </w:pPr>
      <w:r w:rsidRPr="00A8155C">
        <w:rPr>
          <w:rStyle w:val="HideTWBExt"/>
          <w:noProof w:val="0"/>
        </w:rPr>
        <w:t>&lt;/Amend&gt;</w:t>
      </w:r>
    </w:p>
    <w:p w14:paraId="71421318"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266</w:t>
      </w:r>
      <w:r w:rsidRPr="00A8155C">
        <w:rPr>
          <w:rStyle w:val="HideTWBExt"/>
          <w:noProof w:val="0"/>
          <w:lang w:val="es-ES_tradnl"/>
        </w:rPr>
        <w:t>&lt;/NumAm&gt;</w:t>
      </w:r>
    </w:p>
    <w:p w14:paraId="0EE36613"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44CF9F2C" w14:textId="77777777" w:rsidR="001F644C" w:rsidRPr="00A8155C" w:rsidRDefault="001F644C" w:rsidP="00C2375D">
      <w:pPr>
        <w:widowControl/>
      </w:pPr>
      <w:r w:rsidRPr="00A8155C">
        <w:rPr>
          <w:rStyle w:val="HideTWBExt"/>
          <w:noProof w:val="0"/>
        </w:rPr>
        <w:t>&lt;/RepeatBlock-By&gt;</w:t>
      </w:r>
    </w:p>
    <w:p w14:paraId="6C1A44A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6C7D909" w14:textId="77777777" w:rsidR="001F644C" w:rsidRPr="00A8155C" w:rsidRDefault="001F644C" w:rsidP="00C2375D">
      <w:pPr>
        <w:pStyle w:val="NormalBold"/>
        <w:widowControl/>
      </w:pPr>
      <w:r w:rsidRPr="00A8155C">
        <w:rPr>
          <w:rStyle w:val="HideTWBExt"/>
          <w:noProof w:val="0"/>
        </w:rPr>
        <w:t>&lt;Article&gt;</w:t>
      </w:r>
      <w:r w:rsidRPr="00A8155C">
        <w:t>Anexo I – considerando 2</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1C71661" w14:textId="77777777" w:rsidTr="00736D62">
        <w:trPr>
          <w:jc w:val="center"/>
        </w:trPr>
        <w:tc>
          <w:tcPr>
            <w:tcW w:w="9752" w:type="dxa"/>
            <w:gridSpan w:val="2"/>
          </w:tcPr>
          <w:p w14:paraId="7BDE148B" w14:textId="77777777" w:rsidR="001F644C" w:rsidRPr="00A8155C" w:rsidRDefault="001F644C" w:rsidP="00C2375D">
            <w:pPr>
              <w:keepNext/>
              <w:widowControl/>
            </w:pPr>
          </w:p>
        </w:tc>
      </w:tr>
      <w:tr w:rsidR="001F644C" w:rsidRPr="00A8155C" w14:paraId="13A7D8D0" w14:textId="77777777" w:rsidTr="00736D62">
        <w:trPr>
          <w:jc w:val="center"/>
        </w:trPr>
        <w:tc>
          <w:tcPr>
            <w:tcW w:w="4876" w:type="dxa"/>
            <w:hideMark/>
          </w:tcPr>
          <w:p w14:paraId="1DB240B6"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A6945CE"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DD19CF0" w14:textId="77777777" w:rsidTr="00736D62">
        <w:trPr>
          <w:jc w:val="center"/>
        </w:trPr>
        <w:tc>
          <w:tcPr>
            <w:tcW w:w="4876" w:type="dxa"/>
            <w:hideMark/>
          </w:tcPr>
          <w:p w14:paraId="29356966" w14:textId="77777777" w:rsidR="001F644C" w:rsidRPr="00A8155C" w:rsidRDefault="001F644C" w:rsidP="00C2375D">
            <w:pPr>
              <w:pStyle w:val="Normal6"/>
              <w:widowControl/>
              <w:rPr>
                <w:lang w:val="es-ES_tradnl"/>
              </w:rPr>
            </w:pPr>
            <w:r w:rsidRPr="00A8155C">
              <w:rPr>
                <w:lang w:val="es-ES_tradnl"/>
              </w:rPr>
              <w:t>(2)</w:t>
            </w:r>
            <w:r w:rsidRPr="00A8155C">
              <w:rPr>
                <w:lang w:val="es-ES_tradnl"/>
              </w:rPr>
              <w:tab/>
              <w:t xml:space="preserve">Los sistemas de gestión algorítmica deben entenderse como herramientas y catalizadores que sirven tanto a los empresarios como a los trabajadores a través de la mejora de la eficiencia, la facilitación de la toma de decisiones y el apoyo a una mejor organización del trabajo. Cuando se utilizan de manera responsable y transparente, estos sistemas pueden contribuir a que las prácticas en el lugar de trabajo sean más equilibradas y estén mejor fundamentadas. Su cuidadoso despliegue con arreglo a un conjunto común de normas de la Unión debe liberar </w:t>
            </w:r>
            <w:r w:rsidRPr="00A8155C">
              <w:rPr>
                <w:lang w:val="es-ES_tradnl"/>
              </w:rPr>
              <w:lastRenderedPageBreak/>
              <w:t>su potencial garantizando su aplicación dentro del respeto de los derechos fundamentales, la promoción de la confianza y el fomento del bienestar general de los trabajadores.</w:t>
            </w:r>
          </w:p>
        </w:tc>
        <w:tc>
          <w:tcPr>
            <w:tcW w:w="4876" w:type="dxa"/>
            <w:hideMark/>
          </w:tcPr>
          <w:p w14:paraId="01192CA0" w14:textId="77777777" w:rsidR="001F644C" w:rsidRPr="00A8155C" w:rsidRDefault="001F644C" w:rsidP="00C2375D">
            <w:pPr>
              <w:pStyle w:val="Normal6"/>
              <w:widowControl/>
              <w:rPr>
                <w:szCs w:val="24"/>
                <w:lang w:val="es-ES_tradnl"/>
              </w:rPr>
            </w:pPr>
            <w:r w:rsidRPr="00A8155C">
              <w:rPr>
                <w:lang w:val="es-ES_tradnl"/>
              </w:rPr>
              <w:lastRenderedPageBreak/>
              <w:t>(2)</w:t>
            </w:r>
            <w:r w:rsidRPr="00A8155C">
              <w:rPr>
                <w:lang w:val="es-ES_tradnl"/>
              </w:rPr>
              <w:tab/>
              <w:t xml:space="preserve">Los sistemas de gestión algorítmica deben entenderse como herramientas y catalizadores que sirven tanto a los empresarios como a los trabajadores a través de la mejora de la eficiencia, la facilitación de la toma de decisiones y el apoyo a una mejor organización del trabajo. Cuando se utilizan de manera responsable y transparente, </w:t>
            </w:r>
            <w:r w:rsidRPr="00A8155C">
              <w:rPr>
                <w:b/>
                <w:i/>
                <w:lang w:val="es-ES_tradnl"/>
              </w:rPr>
              <w:t>con la participación de los trabajadores y sus representantes en el marco del diálogo social,</w:t>
            </w:r>
            <w:r w:rsidRPr="00A8155C">
              <w:rPr>
                <w:lang w:val="es-ES_tradnl"/>
              </w:rPr>
              <w:t xml:space="preserve"> estos sistemas pueden contribuir a que las prácticas en el lugar de trabajo sean más equilibradas y estén mejor </w:t>
            </w:r>
            <w:r w:rsidRPr="00A8155C">
              <w:rPr>
                <w:lang w:val="es-ES_tradnl"/>
              </w:rPr>
              <w:lastRenderedPageBreak/>
              <w:t>fundamentadas</w:t>
            </w:r>
            <w:r w:rsidRPr="00A8155C">
              <w:rPr>
                <w:b/>
                <w:i/>
                <w:lang w:val="es-ES_tradnl"/>
              </w:rPr>
              <w:t>, y a consolidar unos aumentos de productividad sostenibles</w:t>
            </w:r>
            <w:r w:rsidRPr="00A8155C">
              <w:rPr>
                <w:lang w:val="es-ES_tradnl"/>
              </w:rPr>
              <w:t>. Su cuidadoso despliegue con arreglo a un conjunto común de normas de la Unión debe liberar su potencial garantizando su aplicación dentro del respeto de los derechos fundamentales, la promoción de la confianza y el fomento del bienestar general de los trabajadores.</w:t>
            </w:r>
          </w:p>
        </w:tc>
      </w:tr>
    </w:tbl>
    <w:p w14:paraId="2D7E807A"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9138CBA" w14:textId="77777777" w:rsidR="001F644C" w:rsidRPr="00A8155C" w:rsidRDefault="001F644C" w:rsidP="00C2375D">
      <w:pPr>
        <w:widowControl/>
      </w:pPr>
      <w:r w:rsidRPr="00A8155C">
        <w:rPr>
          <w:rStyle w:val="HideTWBExt"/>
          <w:noProof w:val="0"/>
        </w:rPr>
        <w:t>&lt;/Amend&gt;</w:t>
      </w:r>
    </w:p>
    <w:p w14:paraId="46D4EF89"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267</w:t>
      </w:r>
      <w:r w:rsidRPr="00A8155C">
        <w:rPr>
          <w:rStyle w:val="HideTWBExt"/>
          <w:noProof w:val="0"/>
          <w:lang w:val="es-ES_tradnl"/>
        </w:rPr>
        <w:t>&lt;/NumAm&gt;</w:t>
      </w:r>
    </w:p>
    <w:p w14:paraId="71F634AE"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0D4FF638" w14:textId="77777777" w:rsidR="001F644C" w:rsidRPr="00A8155C" w:rsidRDefault="001F644C" w:rsidP="00C2375D">
      <w:pPr>
        <w:widowControl/>
      </w:pPr>
      <w:r w:rsidRPr="00A8155C">
        <w:rPr>
          <w:rStyle w:val="HideTWBExt"/>
          <w:noProof w:val="0"/>
        </w:rPr>
        <w:t>&lt;/RepeatBlock-By&gt;</w:t>
      </w:r>
    </w:p>
    <w:p w14:paraId="4FA57153"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8F952B9" w14:textId="77777777" w:rsidR="001F644C" w:rsidRPr="00A8155C" w:rsidRDefault="001F644C" w:rsidP="00C2375D">
      <w:pPr>
        <w:pStyle w:val="NormalBold"/>
        <w:widowControl/>
      </w:pPr>
      <w:r w:rsidRPr="00A8155C">
        <w:rPr>
          <w:rStyle w:val="HideTWBExt"/>
          <w:noProof w:val="0"/>
        </w:rPr>
        <w:t>&lt;Article&gt;</w:t>
      </w:r>
      <w:r w:rsidRPr="00A8155C">
        <w:t>Anexo I – considerando 2</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6A7CC89" w14:textId="77777777" w:rsidTr="00736D62">
        <w:trPr>
          <w:jc w:val="center"/>
        </w:trPr>
        <w:tc>
          <w:tcPr>
            <w:tcW w:w="9752" w:type="dxa"/>
            <w:gridSpan w:val="2"/>
          </w:tcPr>
          <w:p w14:paraId="2FE74751" w14:textId="77777777" w:rsidR="001F644C" w:rsidRPr="00A8155C" w:rsidRDefault="001F644C" w:rsidP="00C2375D">
            <w:pPr>
              <w:keepNext/>
              <w:widowControl/>
            </w:pPr>
          </w:p>
        </w:tc>
      </w:tr>
      <w:tr w:rsidR="001F644C" w:rsidRPr="00A8155C" w14:paraId="17F320A3" w14:textId="77777777" w:rsidTr="00736D62">
        <w:trPr>
          <w:jc w:val="center"/>
        </w:trPr>
        <w:tc>
          <w:tcPr>
            <w:tcW w:w="4876" w:type="dxa"/>
            <w:hideMark/>
          </w:tcPr>
          <w:p w14:paraId="7E5E830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AD49209"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E784019" w14:textId="77777777" w:rsidTr="00736D62">
        <w:trPr>
          <w:jc w:val="center"/>
        </w:trPr>
        <w:tc>
          <w:tcPr>
            <w:tcW w:w="4876" w:type="dxa"/>
            <w:hideMark/>
          </w:tcPr>
          <w:p w14:paraId="6537DDFC" w14:textId="77777777" w:rsidR="001F644C" w:rsidRPr="00A8155C" w:rsidRDefault="001F644C" w:rsidP="00C2375D">
            <w:pPr>
              <w:pStyle w:val="Normal6"/>
              <w:widowControl/>
              <w:rPr>
                <w:lang w:val="es-ES_tradnl"/>
              </w:rPr>
            </w:pPr>
            <w:r w:rsidRPr="00A8155C">
              <w:rPr>
                <w:lang w:val="es-ES_tradnl"/>
              </w:rPr>
              <w:t>(2)</w:t>
            </w:r>
            <w:r w:rsidRPr="00A8155C">
              <w:rPr>
                <w:lang w:val="es-ES_tradnl"/>
              </w:rPr>
              <w:tab/>
              <w:t>Los sistemas de gestión algorítmica deben entenderse como herramientas y catalizadores que sirven tanto a los empresarios como a los trabajadores a través de la mejora de la eficiencia, la facilitación de la toma de decisiones y el apoyo a una mejor organización del trabajo. Cuando se utilizan de manera responsable y transparente, estos sistemas pueden contribuir a que las prácticas en el lugar de trabajo sean más equilibradas y estén mejor fundamentadas. Su cuidadoso despliegue con arreglo a un conjunto común de normas de la Unión debe liberar su potencial garantizando su aplicación dentro del respeto de los derechos fundamentales, la promoción de la confianza y el fomento del bienestar general de los trabajadores.</w:t>
            </w:r>
          </w:p>
        </w:tc>
        <w:tc>
          <w:tcPr>
            <w:tcW w:w="4876" w:type="dxa"/>
            <w:hideMark/>
          </w:tcPr>
          <w:p w14:paraId="2B4C0568" w14:textId="77777777" w:rsidR="001F644C" w:rsidRPr="00A8155C" w:rsidRDefault="001F644C" w:rsidP="00C2375D">
            <w:pPr>
              <w:pStyle w:val="Normal6"/>
              <w:widowControl/>
              <w:rPr>
                <w:szCs w:val="24"/>
                <w:lang w:val="es-ES_tradnl"/>
              </w:rPr>
            </w:pPr>
            <w:r w:rsidRPr="00A8155C">
              <w:rPr>
                <w:lang w:val="es-ES_tradnl"/>
              </w:rPr>
              <w:t>(2)</w:t>
            </w:r>
            <w:r w:rsidRPr="00A8155C">
              <w:rPr>
                <w:lang w:val="es-ES_tradnl"/>
              </w:rPr>
              <w:tab/>
              <w:t xml:space="preserve">Los sistemas de gestión algorítmica deben entenderse como herramientas y catalizadores que sirven tanto a los empresarios como a los trabajadores a través de la mejora de la eficiencia, la facilitación de la toma de decisiones y el apoyo a una mejor organización del trabajo. Cuando se utilizan de manera responsable y transparente, </w:t>
            </w:r>
            <w:r w:rsidRPr="00A8155C">
              <w:rPr>
                <w:b/>
                <w:i/>
                <w:lang w:val="es-ES_tradnl"/>
              </w:rPr>
              <w:t>gracias a unas normas jurídicas claras y a la participación efectiva de los representantes de los trabajadores,</w:t>
            </w:r>
            <w:r w:rsidRPr="00A8155C">
              <w:rPr>
                <w:lang w:val="es-ES_tradnl"/>
              </w:rPr>
              <w:t xml:space="preserve"> estos sistemas pueden contribuir a que las prácticas en el lugar de trabajo sean más equilibradas y estén mejor fundamentadas. Su cuidadoso despliegue con arreglo a un conjunto común de normas de la Unión debe liberar su potencial garantizando </w:t>
            </w:r>
            <w:r w:rsidRPr="00A8155C">
              <w:rPr>
                <w:b/>
                <w:i/>
                <w:lang w:val="es-ES_tradnl"/>
              </w:rPr>
              <w:t>al mismo tiempo</w:t>
            </w:r>
            <w:r w:rsidRPr="00A8155C">
              <w:rPr>
                <w:lang w:val="es-ES_tradnl"/>
              </w:rPr>
              <w:t xml:space="preserve"> su aplicación dentro del respeto de los derechos fundamentales, la promoción de la confianza y el fomento del bienestar general de los trabajadores.</w:t>
            </w:r>
          </w:p>
        </w:tc>
      </w:tr>
    </w:tbl>
    <w:p w14:paraId="063FC658"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7A8C77A" w14:textId="77777777" w:rsidR="001F644C" w:rsidRPr="00A8155C" w:rsidRDefault="001F644C" w:rsidP="00C2375D">
      <w:pPr>
        <w:widowControl/>
      </w:pPr>
      <w:r w:rsidRPr="00A8155C">
        <w:rPr>
          <w:rStyle w:val="HideTWBExt"/>
          <w:noProof w:val="0"/>
        </w:rPr>
        <w:lastRenderedPageBreak/>
        <w:t>&lt;/Amend&gt;</w:t>
      </w:r>
    </w:p>
    <w:p w14:paraId="06DD6C51"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268</w:t>
      </w:r>
      <w:r w:rsidRPr="00A8155C">
        <w:rPr>
          <w:rStyle w:val="HideTWBExt"/>
          <w:noProof w:val="0"/>
          <w:lang w:val="es-ES_tradnl"/>
        </w:rPr>
        <w:t>&lt;/NumAm&gt;</w:t>
      </w:r>
    </w:p>
    <w:p w14:paraId="77911599"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13F674F0" w14:textId="77777777" w:rsidR="001F644C" w:rsidRPr="00A8155C" w:rsidRDefault="001F644C" w:rsidP="00C2375D">
      <w:pPr>
        <w:widowControl/>
      </w:pPr>
      <w:r w:rsidRPr="00A8155C">
        <w:rPr>
          <w:rStyle w:val="HideTWBExt"/>
          <w:noProof w:val="0"/>
        </w:rPr>
        <w:t>&lt;/RepeatBlock-By&gt;</w:t>
      </w:r>
    </w:p>
    <w:p w14:paraId="70F0D375"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1ED1927" w14:textId="77777777" w:rsidR="001F644C" w:rsidRPr="00A8155C" w:rsidRDefault="001F644C" w:rsidP="00C2375D">
      <w:pPr>
        <w:pStyle w:val="NormalBold"/>
        <w:widowControl/>
      </w:pPr>
      <w:r w:rsidRPr="00A8155C">
        <w:rPr>
          <w:rStyle w:val="HideTWBExt"/>
          <w:noProof w:val="0"/>
        </w:rPr>
        <w:t>&lt;Article&gt;</w:t>
      </w:r>
      <w:r w:rsidRPr="00A8155C">
        <w:t>Anexo I – considerando 2</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D8DE1A3" w14:textId="77777777" w:rsidTr="00736D62">
        <w:trPr>
          <w:jc w:val="center"/>
        </w:trPr>
        <w:tc>
          <w:tcPr>
            <w:tcW w:w="9752" w:type="dxa"/>
            <w:gridSpan w:val="2"/>
          </w:tcPr>
          <w:p w14:paraId="5FEACB80" w14:textId="77777777" w:rsidR="001F644C" w:rsidRPr="00A8155C" w:rsidRDefault="001F644C" w:rsidP="00C2375D">
            <w:pPr>
              <w:keepNext/>
              <w:widowControl/>
            </w:pPr>
          </w:p>
        </w:tc>
      </w:tr>
      <w:tr w:rsidR="001F644C" w:rsidRPr="00A8155C" w14:paraId="04050F79" w14:textId="77777777" w:rsidTr="00736D62">
        <w:trPr>
          <w:jc w:val="center"/>
        </w:trPr>
        <w:tc>
          <w:tcPr>
            <w:tcW w:w="4876" w:type="dxa"/>
            <w:hideMark/>
          </w:tcPr>
          <w:p w14:paraId="571618E2"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5C57ACF"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648A5F5" w14:textId="77777777" w:rsidTr="00736D62">
        <w:trPr>
          <w:jc w:val="center"/>
        </w:trPr>
        <w:tc>
          <w:tcPr>
            <w:tcW w:w="4876" w:type="dxa"/>
            <w:hideMark/>
          </w:tcPr>
          <w:p w14:paraId="512F583E" w14:textId="77777777" w:rsidR="001F644C" w:rsidRPr="00A8155C" w:rsidRDefault="001F644C" w:rsidP="00C2375D">
            <w:pPr>
              <w:pStyle w:val="Normal6"/>
              <w:widowControl/>
              <w:rPr>
                <w:lang w:val="es-ES_tradnl"/>
              </w:rPr>
            </w:pPr>
            <w:r w:rsidRPr="00A8155C">
              <w:rPr>
                <w:lang w:val="es-ES_tradnl"/>
              </w:rPr>
              <w:t>(2)</w:t>
            </w:r>
            <w:r w:rsidRPr="00A8155C">
              <w:rPr>
                <w:lang w:val="es-ES_tradnl"/>
              </w:rPr>
              <w:tab/>
              <w:t>Los sistemas de gestión algorítmica deben entenderse como herramientas y catalizadores que sirven tanto a los empresarios como a los trabajadores a través de la mejora de la eficiencia, la facilitación de la toma de decisiones y el apoyo a una mejor organización del trabajo. Cuando se utilizan de manera responsable y transparente, estos sistemas pueden contribuir a que las prácticas en el lugar de trabajo sean más equilibradas y estén mejor fundamentadas. Su cuidadoso despliegue con arreglo a un conjunto común de normas de la Unión debe liberar su potencial garantizando su aplicación dentro del respeto de los derechos fundamentales, la promoción de la confianza y el fomento del bienestar general de los trabajadores.</w:t>
            </w:r>
          </w:p>
        </w:tc>
        <w:tc>
          <w:tcPr>
            <w:tcW w:w="4876" w:type="dxa"/>
            <w:hideMark/>
          </w:tcPr>
          <w:p w14:paraId="205920B6" w14:textId="77777777" w:rsidR="001F644C" w:rsidRPr="00A8155C" w:rsidRDefault="001F644C" w:rsidP="00C2375D">
            <w:pPr>
              <w:pStyle w:val="Normal6"/>
              <w:widowControl/>
              <w:rPr>
                <w:szCs w:val="24"/>
                <w:lang w:val="es-ES_tradnl"/>
              </w:rPr>
            </w:pPr>
            <w:r w:rsidRPr="00A8155C">
              <w:rPr>
                <w:lang w:val="es-ES_tradnl"/>
              </w:rPr>
              <w:t>(2)</w:t>
            </w:r>
            <w:r w:rsidRPr="00A8155C">
              <w:rPr>
                <w:lang w:val="es-ES_tradnl"/>
              </w:rPr>
              <w:tab/>
              <w:t xml:space="preserve">Los sistemas de gestión algorítmica </w:t>
            </w:r>
            <w:r w:rsidRPr="00A8155C">
              <w:rPr>
                <w:b/>
                <w:i/>
                <w:lang w:val="es-ES_tradnl"/>
              </w:rPr>
              <w:t>e inteligencia artificial</w:t>
            </w:r>
            <w:r w:rsidRPr="00A8155C">
              <w:rPr>
                <w:lang w:val="es-ES_tradnl"/>
              </w:rPr>
              <w:t xml:space="preserve"> deben entenderse como herramientas y catalizadores que sirven tanto a los empresarios como a los trabajadores a través de la mejora de la eficiencia </w:t>
            </w:r>
            <w:r w:rsidRPr="00A8155C">
              <w:rPr>
                <w:b/>
                <w:i/>
                <w:lang w:val="es-ES_tradnl"/>
              </w:rPr>
              <w:t>y la productividad</w:t>
            </w:r>
            <w:r w:rsidRPr="00A8155C">
              <w:rPr>
                <w:lang w:val="es-ES_tradnl"/>
              </w:rPr>
              <w:t xml:space="preserve">, la facilitación de la toma de decisiones y el apoyo a una mejor organización del trabajo. Cuando se utilizan de manera responsable y transparente, </w:t>
            </w:r>
            <w:r w:rsidRPr="00A8155C">
              <w:rPr>
                <w:b/>
                <w:i/>
                <w:lang w:val="es-ES_tradnl"/>
              </w:rPr>
              <w:t>con una supervisión humana suficiente,</w:t>
            </w:r>
            <w:r w:rsidRPr="00A8155C">
              <w:rPr>
                <w:lang w:val="es-ES_tradnl"/>
              </w:rPr>
              <w:t xml:space="preserve"> estos sistemas pueden contribuir a que las prácticas en el lugar de trabajo sean más equilibradas y estén mejor fundamentadas. Su cuidadoso despliegue con arreglo a un conjunto común de normas de la Unión debe liberar su potencial garantizando su aplicación dentro del respeto de los derechos fundamentales, la promoción de la confianza y el fomento del bienestar general de los trabajadores.</w:t>
            </w:r>
          </w:p>
        </w:tc>
      </w:tr>
    </w:tbl>
    <w:p w14:paraId="7C13788C"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2049D2E" w14:textId="77777777" w:rsidR="001F644C" w:rsidRPr="00A8155C" w:rsidRDefault="001F644C" w:rsidP="00C2375D">
      <w:pPr>
        <w:widowControl/>
      </w:pPr>
      <w:r w:rsidRPr="00A8155C">
        <w:rPr>
          <w:rStyle w:val="HideTWBExt"/>
          <w:noProof w:val="0"/>
        </w:rPr>
        <w:t>&lt;/Amend&gt;</w:t>
      </w:r>
    </w:p>
    <w:p w14:paraId="517A735D"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269</w:t>
      </w:r>
      <w:r w:rsidRPr="00A8155C">
        <w:rPr>
          <w:rStyle w:val="HideTWBExt"/>
          <w:noProof w:val="0"/>
          <w:lang w:val="es-ES_tradnl"/>
        </w:rPr>
        <w:t>&lt;/NumAm&gt;</w:t>
      </w:r>
    </w:p>
    <w:p w14:paraId="61A89B43"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1C59496F" w14:textId="77777777" w:rsidR="001F644C" w:rsidRPr="00A8155C" w:rsidRDefault="001F644C" w:rsidP="00C2375D">
      <w:pPr>
        <w:widowControl/>
      </w:pPr>
      <w:r w:rsidRPr="00A8155C">
        <w:rPr>
          <w:rStyle w:val="HideTWBExt"/>
          <w:noProof w:val="0"/>
        </w:rPr>
        <w:t>&lt;/RepeatBlock-By&gt;</w:t>
      </w:r>
    </w:p>
    <w:p w14:paraId="2862F6FA"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7A98B84" w14:textId="77777777" w:rsidR="001F644C" w:rsidRPr="00A8155C" w:rsidRDefault="001F644C" w:rsidP="00C2375D">
      <w:pPr>
        <w:pStyle w:val="NormalBold"/>
        <w:widowControl/>
      </w:pPr>
      <w:r w:rsidRPr="00A8155C">
        <w:rPr>
          <w:rStyle w:val="HideTWBExt"/>
          <w:noProof w:val="0"/>
        </w:rPr>
        <w:t>&lt;Article&gt;</w:t>
      </w:r>
      <w:r w:rsidRPr="00A8155C">
        <w:t>Anexo I – considerando 3</w:t>
      </w:r>
      <w:r w:rsidRPr="00A8155C">
        <w:rPr>
          <w:rStyle w:val="HideTWBExt"/>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61875EC" w14:textId="77777777" w:rsidTr="00736D62">
        <w:trPr>
          <w:jc w:val="center"/>
        </w:trPr>
        <w:tc>
          <w:tcPr>
            <w:tcW w:w="9752" w:type="dxa"/>
            <w:gridSpan w:val="2"/>
          </w:tcPr>
          <w:p w14:paraId="3E5A37B8" w14:textId="77777777" w:rsidR="001F644C" w:rsidRPr="00A8155C" w:rsidRDefault="001F644C" w:rsidP="00C2375D">
            <w:pPr>
              <w:keepNext/>
              <w:widowControl/>
            </w:pPr>
          </w:p>
        </w:tc>
      </w:tr>
      <w:tr w:rsidR="001F644C" w:rsidRPr="00A8155C" w14:paraId="4188808B" w14:textId="77777777" w:rsidTr="00736D62">
        <w:trPr>
          <w:jc w:val="center"/>
        </w:trPr>
        <w:tc>
          <w:tcPr>
            <w:tcW w:w="4876" w:type="dxa"/>
            <w:hideMark/>
          </w:tcPr>
          <w:p w14:paraId="13709DAD"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25DBF8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3C4F5AE" w14:textId="77777777" w:rsidTr="00736D62">
        <w:trPr>
          <w:jc w:val="center"/>
        </w:trPr>
        <w:tc>
          <w:tcPr>
            <w:tcW w:w="4876" w:type="dxa"/>
            <w:hideMark/>
          </w:tcPr>
          <w:p w14:paraId="2CB835AE" w14:textId="77777777" w:rsidR="001F644C" w:rsidRPr="00A8155C" w:rsidRDefault="001F644C" w:rsidP="00C2375D">
            <w:pPr>
              <w:pStyle w:val="Normal6"/>
              <w:widowControl/>
              <w:rPr>
                <w:lang w:val="es-ES_tradnl"/>
              </w:rPr>
            </w:pPr>
            <w:r w:rsidRPr="00A8155C">
              <w:rPr>
                <w:lang w:val="es-ES_tradnl"/>
              </w:rPr>
              <w:t>(3)</w:t>
            </w:r>
            <w:r w:rsidRPr="00A8155C">
              <w:rPr>
                <w:lang w:val="es-ES_tradnl"/>
              </w:rPr>
              <w:tab/>
              <w:t xml:space="preserve">La falta de comprensión clara del funcionamiento de los sistemas de gestión algorítmica impide a los trabajadores hacer </w:t>
            </w:r>
            <w:r w:rsidRPr="00A8155C">
              <w:rPr>
                <w:lang w:val="es-ES_tradnl"/>
              </w:rPr>
              <w:lastRenderedPageBreak/>
              <w:t>valer eficazmente sus derechos sobre los datos, lo que refuerza aún más el desequilibrio de poder en favor del empresario. Existen pruebas de que la participación de los trabajadores y sus representantes en las consultas mejora tanto el rendimiento como las condiciones de trabajo</w:t>
            </w:r>
            <w:r w:rsidRPr="00A8155C">
              <w:rPr>
                <w:vertAlign w:val="superscript"/>
                <w:lang w:val="es-ES_tradnl"/>
              </w:rPr>
              <w:t>4</w:t>
            </w:r>
            <w:r w:rsidRPr="00A8155C">
              <w:rPr>
                <w:lang w:val="es-ES_tradnl"/>
              </w:rPr>
              <w:t>.</w:t>
            </w:r>
          </w:p>
        </w:tc>
        <w:tc>
          <w:tcPr>
            <w:tcW w:w="4876" w:type="dxa"/>
            <w:hideMark/>
          </w:tcPr>
          <w:p w14:paraId="31F01E3E" w14:textId="77777777" w:rsidR="001F644C" w:rsidRPr="00A8155C" w:rsidRDefault="001F644C" w:rsidP="00C2375D">
            <w:pPr>
              <w:pStyle w:val="Normal6"/>
              <w:widowControl/>
              <w:rPr>
                <w:szCs w:val="24"/>
                <w:lang w:val="es-ES_tradnl"/>
              </w:rPr>
            </w:pPr>
            <w:r w:rsidRPr="00A8155C">
              <w:rPr>
                <w:lang w:val="es-ES_tradnl"/>
              </w:rPr>
              <w:lastRenderedPageBreak/>
              <w:t>(3)</w:t>
            </w:r>
            <w:r w:rsidRPr="00A8155C">
              <w:rPr>
                <w:lang w:val="es-ES_tradnl"/>
              </w:rPr>
              <w:tab/>
              <w:t xml:space="preserve">La falta de comprensión clara del funcionamiento de los sistemas de gestión algorítmica impide a los trabajadores </w:t>
            </w:r>
            <w:r w:rsidRPr="00A8155C">
              <w:rPr>
                <w:b/>
                <w:i/>
                <w:lang w:val="es-ES_tradnl"/>
              </w:rPr>
              <w:lastRenderedPageBreak/>
              <w:t>salvaguardar de manera efectiva su salud y su seguridad, y</w:t>
            </w:r>
            <w:r w:rsidRPr="00A8155C">
              <w:rPr>
                <w:lang w:val="es-ES_tradnl"/>
              </w:rPr>
              <w:t xml:space="preserve"> hacer valer eficazmente sus derechos sobre los datos, lo que refuerza aún más el desequilibrio de poder en favor del empresario. Existen pruebas de que la participación de los trabajadores y sus representantes en las consultas mejora tanto el rendimiento como las condiciones de trabajo</w:t>
            </w:r>
            <w:r w:rsidRPr="00A8155C">
              <w:rPr>
                <w:vertAlign w:val="superscript"/>
                <w:lang w:val="es-ES_tradnl"/>
              </w:rPr>
              <w:t>4</w:t>
            </w:r>
            <w:r w:rsidRPr="00A8155C">
              <w:rPr>
                <w:lang w:val="es-ES_tradnl"/>
              </w:rPr>
              <w:t>.</w:t>
            </w:r>
          </w:p>
        </w:tc>
      </w:tr>
      <w:tr w:rsidR="001F644C" w:rsidRPr="00A8155C" w14:paraId="117F9F75" w14:textId="77777777" w:rsidTr="00736D62">
        <w:trPr>
          <w:jc w:val="center"/>
        </w:trPr>
        <w:tc>
          <w:tcPr>
            <w:tcW w:w="4876" w:type="dxa"/>
            <w:hideMark/>
          </w:tcPr>
          <w:p w14:paraId="16120727" w14:textId="77777777" w:rsidR="001F644C" w:rsidRPr="00A8155C" w:rsidRDefault="001F644C" w:rsidP="00C2375D">
            <w:pPr>
              <w:pStyle w:val="Normal6"/>
              <w:widowControl/>
              <w:rPr>
                <w:lang w:val="es-ES_tradnl"/>
              </w:rPr>
            </w:pPr>
            <w:r w:rsidRPr="00A8155C">
              <w:rPr>
                <w:lang w:val="es-ES_tradnl"/>
              </w:rPr>
              <w:lastRenderedPageBreak/>
              <w:t>__________________</w:t>
            </w:r>
          </w:p>
        </w:tc>
        <w:tc>
          <w:tcPr>
            <w:tcW w:w="4876" w:type="dxa"/>
            <w:hideMark/>
          </w:tcPr>
          <w:p w14:paraId="4CA92F12" w14:textId="77777777" w:rsidR="001F644C" w:rsidRPr="00A8155C" w:rsidRDefault="001F644C" w:rsidP="00C2375D">
            <w:pPr>
              <w:pStyle w:val="Normal6"/>
              <w:widowControl/>
              <w:rPr>
                <w:szCs w:val="24"/>
                <w:lang w:val="es-ES_tradnl"/>
              </w:rPr>
            </w:pPr>
            <w:r w:rsidRPr="00A8155C">
              <w:rPr>
                <w:lang w:val="es-ES_tradnl"/>
              </w:rPr>
              <w:t>__________________</w:t>
            </w:r>
          </w:p>
        </w:tc>
      </w:tr>
      <w:tr w:rsidR="001F644C" w:rsidRPr="00AB78CA" w14:paraId="4E6E70B2" w14:textId="77777777" w:rsidTr="00736D62">
        <w:trPr>
          <w:jc w:val="center"/>
        </w:trPr>
        <w:tc>
          <w:tcPr>
            <w:tcW w:w="4876" w:type="dxa"/>
            <w:hideMark/>
          </w:tcPr>
          <w:p w14:paraId="6814FDC7" w14:textId="77777777" w:rsidR="001F644C" w:rsidRPr="00AB78CA" w:rsidRDefault="001F644C" w:rsidP="00C2375D">
            <w:pPr>
              <w:pStyle w:val="Normal6"/>
              <w:widowControl/>
              <w:rPr>
                <w:lang w:val="sv-SE"/>
              </w:rPr>
            </w:pPr>
            <w:r w:rsidRPr="00AB78CA">
              <w:rPr>
                <w:vertAlign w:val="superscript"/>
                <w:lang w:val="sv-SE"/>
              </w:rPr>
              <w:t>4</w:t>
            </w:r>
            <w:r w:rsidRPr="00AB78CA">
              <w:rPr>
                <w:lang w:val="sv-SE"/>
              </w:rPr>
              <w:t xml:space="preserve"> OCDE 2023. https://www.oecd.org/en/publications/the-impact-of-ai-on-the-workplace-main-findings-from-the-oecd-ai-surveys-of-employers-and-workers_ea0a0fe1-en.html; https://www.eurofound.europa.eu/es/publications/2020/european-company-survey-2019-workplace-practices-unlocking-employee-potential.</w:t>
            </w:r>
          </w:p>
        </w:tc>
        <w:tc>
          <w:tcPr>
            <w:tcW w:w="4876" w:type="dxa"/>
            <w:hideMark/>
          </w:tcPr>
          <w:p w14:paraId="0858B6EE" w14:textId="77777777" w:rsidR="001F644C" w:rsidRPr="00AB78CA" w:rsidRDefault="001F644C" w:rsidP="00C2375D">
            <w:pPr>
              <w:pStyle w:val="Normal6"/>
              <w:widowControl/>
              <w:rPr>
                <w:szCs w:val="24"/>
                <w:lang w:val="sv-SE"/>
              </w:rPr>
            </w:pPr>
            <w:r w:rsidRPr="00AB78CA">
              <w:rPr>
                <w:vertAlign w:val="superscript"/>
                <w:lang w:val="sv-SE"/>
              </w:rPr>
              <w:t>4</w:t>
            </w:r>
            <w:r w:rsidRPr="00AB78CA">
              <w:rPr>
                <w:lang w:val="sv-SE"/>
              </w:rPr>
              <w:t xml:space="preserve"> OCDE 2023. https://www.oecd.org/en/publications/the-impact-of-ai-on-the-workplace-main-findings-from-the-oecd-ai-surveys-of-employers-and-workers_ea0a0fe1-en.html; https://www.eurofound.europa.eu/es/publications/2020/european-company-survey-2019-workplace-practices-unlocking-employee-potential.</w:t>
            </w:r>
          </w:p>
        </w:tc>
      </w:tr>
    </w:tbl>
    <w:p w14:paraId="7DE64B41" w14:textId="77777777" w:rsidR="001F644C" w:rsidRPr="00AB78CA" w:rsidRDefault="001F644C" w:rsidP="00C2375D">
      <w:pPr>
        <w:pStyle w:val="Olang"/>
        <w:widowControl/>
        <w:rPr>
          <w:noProof w:val="0"/>
          <w:lang w:val="sv-SE"/>
        </w:rPr>
      </w:pPr>
      <w:r w:rsidRPr="00AB78CA">
        <w:rPr>
          <w:noProof w:val="0"/>
          <w:lang w:val="sv-SE"/>
        </w:rPr>
        <w:t xml:space="preserve">Or. </w:t>
      </w:r>
      <w:r w:rsidRPr="00AB78CA">
        <w:rPr>
          <w:rStyle w:val="HideTWBExt"/>
          <w:noProof w:val="0"/>
          <w:lang w:val="sv-SE"/>
        </w:rPr>
        <w:t>&lt;Original&gt;</w:t>
      </w:r>
      <w:r w:rsidRPr="00AB78CA">
        <w:rPr>
          <w:rStyle w:val="HideTWBInt"/>
          <w:noProof w:val="0"/>
          <w:lang w:val="sv-SE"/>
        </w:rPr>
        <w:t>{EN}</w:t>
      </w:r>
      <w:r w:rsidRPr="00AB78CA">
        <w:rPr>
          <w:noProof w:val="0"/>
          <w:lang w:val="sv-SE"/>
        </w:rPr>
        <w:t>en</w:t>
      </w:r>
      <w:r w:rsidRPr="00AB78CA">
        <w:rPr>
          <w:rStyle w:val="HideTWBExt"/>
          <w:noProof w:val="0"/>
          <w:lang w:val="sv-SE"/>
        </w:rPr>
        <w:t>&lt;/Original&gt;</w:t>
      </w:r>
    </w:p>
    <w:p w14:paraId="06E200B7" w14:textId="77777777" w:rsidR="001F644C" w:rsidRPr="00AB78CA" w:rsidRDefault="001F644C" w:rsidP="00C2375D">
      <w:pPr>
        <w:widowControl/>
        <w:rPr>
          <w:lang w:val="sv-SE"/>
        </w:rPr>
      </w:pPr>
      <w:r w:rsidRPr="00AB78CA">
        <w:rPr>
          <w:rStyle w:val="HideTWBExt"/>
          <w:noProof w:val="0"/>
          <w:lang w:val="sv-SE"/>
        </w:rPr>
        <w:t>&lt;/Amend&gt;</w:t>
      </w:r>
    </w:p>
    <w:p w14:paraId="2BF3A2DC" w14:textId="77777777" w:rsidR="001F644C" w:rsidRPr="00AB78CA" w:rsidRDefault="001F644C" w:rsidP="00C2375D">
      <w:pPr>
        <w:pStyle w:val="AMNumberTabs0"/>
        <w:keepNext/>
        <w:widowControl/>
        <w:rPr>
          <w:lang w:val="sv-SE"/>
        </w:rPr>
      </w:pPr>
      <w:r w:rsidRPr="00AB78CA">
        <w:rPr>
          <w:rStyle w:val="HideTWBExt"/>
          <w:noProof w:val="0"/>
          <w:lang w:val="sv-SE"/>
        </w:rPr>
        <w:t>&lt;Amend&gt;</w:t>
      </w:r>
      <w:r w:rsidRPr="00AB78CA">
        <w:rPr>
          <w:lang w:val="sv-SE"/>
        </w:rPr>
        <w:t>Enmienda</w:t>
      </w:r>
      <w:r w:rsidRPr="00AB78CA">
        <w:rPr>
          <w:lang w:val="sv-SE"/>
        </w:rPr>
        <w:tab/>
      </w:r>
      <w:r w:rsidRPr="00AB78CA">
        <w:rPr>
          <w:lang w:val="sv-SE"/>
        </w:rPr>
        <w:tab/>
      </w:r>
      <w:r w:rsidRPr="00AB78CA">
        <w:rPr>
          <w:rStyle w:val="HideTWBExt"/>
          <w:noProof w:val="0"/>
          <w:lang w:val="sv-SE"/>
        </w:rPr>
        <w:t>&lt;NumAm&gt;</w:t>
      </w:r>
      <w:r w:rsidRPr="00AB78CA">
        <w:rPr>
          <w:lang w:val="sv-SE"/>
        </w:rPr>
        <w:t>270</w:t>
      </w:r>
      <w:r w:rsidRPr="00AB78CA">
        <w:rPr>
          <w:rStyle w:val="HideTWBExt"/>
          <w:noProof w:val="0"/>
          <w:lang w:val="sv-SE"/>
        </w:rPr>
        <w:t>&lt;/NumAm&gt;</w:t>
      </w:r>
    </w:p>
    <w:p w14:paraId="3CBBA4F1" w14:textId="77777777" w:rsidR="001F644C" w:rsidRPr="00AB78CA" w:rsidRDefault="001F644C" w:rsidP="00C2375D">
      <w:pPr>
        <w:pStyle w:val="NormalBold"/>
        <w:widowControl/>
        <w:rPr>
          <w:lang w:val="sv-SE"/>
        </w:rPr>
      </w:pPr>
      <w:r w:rsidRPr="00AB78CA">
        <w:rPr>
          <w:rStyle w:val="HideTWBExt"/>
          <w:noProof w:val="0"/>
          <w:lang w:val="sv-SE"/>
        </w:rPr>
        <w:t>&lt;RepeatBlock-By&gt;&lt;Members&gt;</w:t>
      </w:r>
      <w:r w:rsidRPr="00AB78CA">
        <w:rPr>
          <w:lang w:val="sv-SE"/>
        </w:rPr>
        <w:t>Leila Chaibi, Anthony Smith, Sebastian Everding</w:t>
      </w:r>
      <w:r w:rsidRPr="00AB78CA">
        <w:rPr>
          <w:rStyle w:val="HideTWBExt"/>
          <w:noProof w:val="0"/>
          <w:lang w:val="sv-SE"/>
        </w:rPr>
        <w:t>&lt;/Members&gt;</w:t>
      </w:r>
    </w:p>
    <w:p w14:paraId="05B39549" w14:textId="77777777" w:rsidR="001F644C" w:rsidRPr="00AB78CA" w:rsidRDefault="001F644C" w:rsidP="00C2375D">
      <w:pPr>
        <w:widowControl/>
        <w:rPr>
          <w:lang w:val="sv-SE"/>
        </w:rPr>
      </w:pPr>
      <w:r w:rsidRPr="00AB78CA">
        <w:rPr>
          <w:rStyle w:val="HideTWBExt"/>
          <w:noProof w:val="0"/>
          <w:lang w:val="sv-SE"/>
        </w:rPr>
        <w:t>&lt;/RepeatBlock-By&gt;</w:t>
      </w:r>
    </w:p>
    <w:p w14:paraId="5572BBEE"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DA06BF5" w14:textId="77777777" w:rsidR="001F644C" w:rsidRPr="00A8155C" w:rsidRDefault="001F644C" w:rsidP="00C2375D">
      <w:pPr>
        <w:pStyle w:val="NormalBold"/>
        <w:widowControl/>
      </w:pPr>
      <w:r w:rsidRPr="00A8155C">
        <w:rPr>
          <w:rStyle w:val="HideTWBExt"/>
          <w:noProof w:val="0"/>
        </w:rPr>
        <w:t>&lt;Article&gt;</w:t>
      </w:r>
      <w:r w:rsidRPr="00A8155C">
        <w:t>Anexo I – considerando 3</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6E6D640B" w14:textId="77777777" w:rsidTr="00736D62">
        <w:trPr>
          <w:jc w:val="center"/>
        </w:trPr>
        <w:tc>
          <w:tcPr>
            <w:tcW w:w="9752" w:type="dxa"/>
            <w:gridSpan w:val="2"/>
          </w:tcPr>
          <w:p w14:paraId="7E5A6F51" w14:textId="77777777" w:rsidR="001F644C" w:rsidRPr="00A8155C" w:rsidRDefault="001F644C" w:rsidP="00C2375D">
            <w:pPr>
              <w:keepNext/>
              <w:widowControl/>
            </w:pPr>
          </w:p>
        </w:tc>
      </w:tr>
      <w:tr w:rsidR="001F644C" w:rsidRPr="00A8155C" w14:paraId="120CEC4C" w14:textId="77777777" w:rsidTr="00736D62">
        <w:trPr>
          <w:jc w:val="center"/>
        </w:trPr>
        <w:tc>
          <w:tcPr>
            <w:tcW w:w="4876" w:type="dxa"/>
            <w:hideMark/>
          </w:tcPr>
          <w:p w14:paraId="75A3F04E"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D46D959"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8C4B224" w14:textId="77777777" w:rsidTr="00736D62">
        <w:trPr>
          <w:jc w:val="center"/>
        </w:trPr>
        <w:tc>
          <w:tcPr>
            <w:tcW w:w="4876" w:type="dxa"/>
            <w:hideMark/>
          </w:tcPr>
          <w:p w14:paraId="14D1E598" w14:textId="77777777" w:rsidR="001F644C" w:rsidRPr="00A8155C" w:rsidRDefault="001F644C" w:rsidP="00C2375D">
            <w:pPr>
              <w:pStyle w:val="Normal6"/>
              <w:widowControl/>
              <w:rPr>
                <w:lang w:val="es-ES_tradnl"/>
              </w:rPr>
            </w:pPr>
            <w:r w:rsidRPr="00A8155C">
              <w:rPr>
                <w:lang w:val="es-ES_tradnl"/>
              </w:rPr>
              <w:t>(3)</w:t>
            </w:r>
            <w:r w:rsidRPr="00A8155C">
              <w:rPr>
                <w:lang w:val="es-ES_tradnl"/>
              </w:rPr>
              <w:tab/>
              <w:t xml:space="preserve">La falta de comprensión clara del funcionamiento de los sistemas de gestión algorítmica impide a </w:t>
            </w:r>
            <w:r w:rsidRPr="00A8155C">
              <w:rPr>
                <w:b/>
                <w:i/>
                <w:lang w:val="es-ES_tradnl"/>
              </w:rPr>
              <w:t>los trabajadores</w:t>
            </w:r>
            <w:r w:rsidRPr="00A8155C">
              <w:rPr>
                <w:lang w:val="es-ES_tradnl"/>
              </w:rPr>
              <w:t xml:space="preserve"> hacer valer eficazmente sus derechos sobre los datos, lo que refuerza aún más el desequilibrio de poder en favor del empresario. Existen pruebas de que la participación de </w:t>
            </w:r>
            <w:r w:rsidRPr="00A8155C">
              <w:rPr>
                <w:b/>
                <w:i/>
                <w:lang w:val="es-ES_tradnl"/>
              </w:rPr>
              <w:t>los trabajadores</w:t>
            </w:r>
            <w:r w:rsidRPr="00A8155C">
              <w:rPr>
                <w:lang w:val="es-ES_tradnl"/>
              </w:rPr>
              <w:t xml:space="preserve"> y sus representantes en las consultas mejora tanto el rendimiento como las condiciones de trabajo</w:t>
            </w:r>
            <w:r w:rsidRPr="00A8155C">
              <w:rPr>
                <w:vertAlign w:val="superscript"/>
                <w:lang w:val="es-ES_tradnl"/>
              </w:rPr>
              <w:t>4</w:t>
            </w:r>
            <w:r w:rsidRPr="00A8155C">
              <w:rPr>
                <w:lang w:val="es-ES_tradnl"/>
              </w:rPr>
              <w:t>.</w:t>
            </w:r>
          </w:p>
        </w:tc>
        <w:tc>
          <w:tcPr>
            <w:tcW w:w="4876" w:type="dxa"/>
            <w:hideMark/>
          </w:tcPr>
          <w:p w14:paraId="5361C4B8" w14:textId="77777777" w:rsidR="001F644C" w:rsidRPr="00A8155C" w:rsidRDefault="001F644C" w:rsidP="00C2375D">
            <w:pPr>
              <w:pStyle w:val="Normal6"/>
              <w:widowControl/>
              <w:rPr>
                <w:szCs w:val="24"/>
                <w:lang w:val="es-ES_tradnl"/>
              </w:rPr>
            </w:pPr>
            <w:r w:rsidRPr="00A8155C">
              <w:rPr>
                <w:lang w:val="es-ES_tradnl"/>
              </w:rPr>
              <w:t>(3)</w:t>
            </w:r>
            <w:r w:rsidRPr="00A8155C">
              <w:rPr>
                <w:lang w:val="es-ES_tradnl"/>
              </w:rPr>
              <w:tab/>
              <w:t xml:space="preserve">La falta de comprensión clara del funcionamiento de los sistemas de gestión algorítmica impide a </w:t>
            </w:r>
            <w:r w:rsidRPr="00A8155C">
              <w:rPr>
                <w:b/>
                <w:i/>
                <w:lang w:val="es-ES_tradnl"/>
              </w:rPr>
              <w:t>las personas que desarrollan una actividad laboral</w:t>
            </w:r>
            <w:r w:rsidRPr="00A8155C">
              <w:rPr>
                <w:lang w:val="es-ES_tradnl"/>
              </w:rPr>
              <w:t xml:space="preserve"> </w:t>
            </w:r>
            <w:r w:rsidRPr="00A8155C">
              <w:rPr>
                <w:b/>
                <w:i/>
                <w:lang w:val="es-ES_tradnl"/>
              </w:rPr>
              <w:t>salvaguardar de manera efectiva sus derechos, su salud y su seguridad, y</w:t>
            </w:r>
            <w:r w:rsidRPr="00A8155C">
              <w:rPr>
                <w:lang w:val="es-ES_tradnl"/>
              </w:rPr>
              <w:t xml:space="preserve"> hacer valer eficazmente sus derechos </w:t>
            </w:r>
            <w:r w:rsidRPr="00A8155C">
              <w:rPr>
                <w:b/>
                <w:i/>
                <w:lang w:val="es-ES_tradnl"/>
              </w:rPr>
              <w:t>individuales y colectivos</w:t>
            </w:r>
            <w:r w:rsidRPr="00A8155C">
              <w:rPr>
                <w:lang w:val="es-ES_tradnl"/>
              </w:rPr>
              <w:t xml:space="preserve"> sobre los datos, lo que refuerza aún más el desequilibrio de poder en favor del empresario. Existen pruebas de que la participación de </w:t>
            </w:r>
            <w:r w:rsidRPr="00A8155C">
              <w:rPr>
                <w:b/>
                <w:i/>
                <w:lang w:val="es-ES_tradnl"/>
              </w:rPr>
              <w:t>las personas que desarrollan una actividad laboral</w:t>
            </w:r>
            <w:r w:rsidRPr="00A8155C">
              <w:rPr>
                <w:lang w:val="es-ES_tradnl"/>
              </w:rPr>
              <w:t xml:space="preserve"> y sus representantes en las consultas mejora tanto el rendimiento </w:t>
            </w:r>
            <w:r w:rsidRPr="00A8155C">
              <w:rPr>
                <w:lang w:val="es-ES_tradnl"/>
              </w:rPr>
              <w:lastRenderedPageBreak/>
              <w:t>como las condiciones de trabajo</w:t>
            </w:r>
            <w:r w:rsidRPr="00A8155C">
              <w:rPr>
                <w:b/>
                <w:i/>
                <w:lang w:val="es-ES_tradnl"/>
              </w:rPr>
              <w:t>, por lo que es necesaria para la correcta ejecución de la gestión algorítmica en el lugar de trabajo</w:t>
            </w:r>
            <w:r w:rsidRPr="00A8155C">
              <w:rPr>
                <w:vertAlign w:val="superscript"/>
                <w:lang w:val="es-ES_tradnl"/>
              </w:rPr>
              <w:t>4</w:t>
            </w:r>
            <w:r w:rsidRPr="00A8155C">
              <w:rPr>
                <w:lang w:val="es-ES_tradnl"/>
              </w:rPr>
              <w:t>.</w:t>
            </w:r>
          </w:p>
        </w:tc>
      </w:tr>
      <w:tr w:rsidR="001F644C" w:rsidRPr="00A8155C" w14:paraId="243F1644" w14:textId="77777777" w:rsidTr="00736D62">
        <w:trPr>
          <w:jc w:val="center"/>
        </w:trPr>
        <w:tc>
          <w:tcPr>
            <w:tcW w:w="4876" w:type="dxa"/>
            <w:hideMark/>
          </w:tcPr>
          <w:p w14:paraId="5CF2ED1D" w14:textId="77777777" w:rsidR="001F644C" w:rsidRPr="00A8155C" w:rsidRDefault="001F644C" w:rsidP="00C2375D">
            <w:pPr>
              <w:pStyle w:val="Normal6"/>
              <w:widowControl/>
              <w:rPr>
                <w:lang w:val="es-ES_tradnl"/>
              </w:rPr>
            </w:pPr>
            <w:r w:rsidRPr="00A8155C">
              <w:rPr>
                <w:lang w:val="es-ES_tradnl"/>
              </w:rPr>
              <w:lastRenderedPageBreak/>
              <w:t>__________________</w:t>
            </w:r>
          </w:p>
        </w:tc>
        <w:tc>
          <w:tcPr>
            <w:tcW w:w="4876" w:type="dxa"/>
            <w:hideMark/>
          </w:tcPr>
          <w:p w14:paraId="6E7F49CC" w14:textId="77777777" w:rsidR="001F644C" w:rsidRPr="00A8155C" w:rsidRDefault="001F644C" w:rsidP="00C2375D">
            <w:pPr>
              <w:pStyle w:val="Normal6"/>
              <w:widowControl/>
              <w:rPr>
                <w:szCs w:val="24"/>
                <w:lang w:val="es-ES_tradnl"/>
              </w:rPr>
            </w:pPr>
            <w:r w:rsidRPr="00A8155C">
              <w:rPr>
                <w:lang w:val="es-ES_tradnl"/>
              </w:rPr>
              <w:t>__________________</w:t>
            </w:r>
          </w:p>
        </w:tc>
      </w:tr>
      <w:tr w:rsidR="001F644C" w:rsidRPr="00AB78CA" w14:paraId="0CA93738" w14:textId="77777777" w:rsidTr="00736D62">
        <w:trPr>
          <w:jc w:val="center"/>
        </w:trPr>
        <w:tc>
          <w:tcPr>
            <w:tcW w:w="4876" w:type="dxa"/>
            <w:hideMark/>
          </w:tcPr>
          <w:p w14:paraId="2345EB9F" w14:textId="77777777" w:rsidR="001F644C" w:rsidRPr="00AB78CA" w:rsidRDefault="001F644C" w:rsidP="00C2375D">
            <w:pPr>
              <w:pStyle w:val="Normal6"/>
              <w:widowControl/>
              <w:rPr>
                <w:lang w:val="sv-SE"/>
              </w:rPr>
            </w:pPr>
            <w:r w:rsidRPr="00AB78CA">
              <w:rPr>
                <w:vertAlign w:val="superscript"/>
                <w:lang w:val="sv-SE"/>
              </w:rPr>
              <w:t>4</w:t>
            </w:r>
            <w:r w:rsidRPr="00AB78CA">
              <w:rPr>
                <w:lang w:val="sv-SE"/>
              </w:rPr>
              <w:t xml:space="preserve"> OCDE 2023. https://www.oecd.org/en/publications/the-impact-of-ai-on-the-workplace-main-findings-from-the-oecd-ai-surveys-of-employers-and-workers_ea0a0fe1-en.html; https://www.eurofound.europa.eu/es/publications/2020/european-company-survey-2019-workplace-practices-unlocking-employee-potential.</w:t>
            </w:r>
          </w:p>
        </w:tc>
        <w:tc>
          <w:tcPr>
            <w:tcW w:w="4876" w:type="dxa"/>
            <w:hideMark/>
          </w:tcPr>
          <w:p w14:paraId="4C6D0016" w14:textId="77777777" w:rsidR="001F644C" w:rsidRPr="00AB78CA" w:rsidRDefault="001F644C" w:rsidP="00C2375D">
            <w:pPr>
              <w:pStyle w:val="Normal6"/>
              <w:widowControl/>
              <w:rPr>
                <w:szCs w:val="24"/>
                <w:lang w:val="sv-SE"/>
              </w:rPr>
            </w:pPr>
            <w:r w:rsidRPr="00AB78CA">
              <w:rPr>
                <w:vertAlign w:val="superscript"/>
                <w:lang w:val="sv-SE"/>
              </w:rPr>
              <w:t>4</w:t>
            </w:r>
            <w:r w:rsidRPr="00AB78CA">
              <w:rPr>
                <w:lang w:val="sv-SE"/>
              </w:rPr>
              <w:t xml:space="preserve"> OCDE 2023. https://www.oecd.org/en/publications/the-impact-of-ai-on-the-workplace-main-findings-from-the-oecd-ai-surveys-of-employers-and-workers_ea0a0fe1-en.html; https://www.eurofound.europa.eu/es/publications/2020/european-company-survey-2019-workplace-practices-unlocking-employee-potential.</w:t>
            </w:r>
          </w:p>
        </w:tc>
      </w:tr>
    </w:tbl>
    <w:p w14:paraId="52B8100C"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A4C78BE" w14:textId="77777777" w:rsidR="001F644C" w:rsidRPr="00A8155C" w:rsidRDefault="001F644C" w:rsidP="00C2375D">
      <w:pPr>
        <w:widowControl/>
      </w:pPr>
      <w:r w:rsidRPr="00A8155C">
        <w:rPr>
          <w:rStyle w:val="HideTWBExt"/>
          <w:noProof w:val="0"/>
        </w:rPr>
        <w:t>&lt;/Amend&gt;</w:t>
      </w:r>
    </w:p>
    <w:p w14:paraId="5F40A21E"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271</w:t>
      </w:r>
      <w:r w:rsidRPr="00A8155C">
        <w:rPr>
          <w:rStyle w:val="HideTWBExt"/>
          <w:noProof w:val="0"/>
          <w:lang w:val="es-ES_tradnl"/>
        </w:rPr>
        <w:t>&lt;/NumAm&gt;</w:t>
      </w:r>
    </w:p>
    <w:p w14:paraId="4D983B81"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642F9F33" w14:textId="77777777" w:rsidR="001F644C" w:rsidRPr="00A8155C" w:rsidRDefault="001F644C" w:rsidP="00C2375D">
      <w:pPr>
        <w:widowControl/>
      </w:pPr>
      <w:r w:rsidRPr="00A8155C">
        <w:rPr>
          <w:rStyle w:val="HideTWBExt"/>
          <w:noProof w:val="0"/>
        </w:rPr>
        <w:t>&lt;/RepeatBlock-By&gt;</w:t>
      </w:r>
    </w:p>
    <w:p w14:paraId="11FB517B"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1718903" w14:textId="77777777" w:rsidR="001F644C" w:rsidRPr="00A8155C" w:rsidRDefault="001F644C" w:rsidP="00C2375D">
      <w:pPr>
        <w:pStyle w:val="NormalBold"/>
        <w:widowControl/>
      </w:pPr>
      <w:r w:rsidRPr="00A8155C">
        <w:rPr>
          <w:rStyle w:val="HideTWBExt"/>
          <w:noProof w:val="0"/>
        </w:rPr>
        <w:t>&lt;Article&gt;</w:t>
      </w:r>
      <w:r w:rsidRPr="00A8155C">
        <w:t>Anexo I – considerando 3</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8B84E09" w14:textId="77777777" w:rsidTr="00736D62">
        <w:trPr>
          <w:jc w:val="center"/>
        </w:trPr>
        <w:tc>
          <w:tcPr>
            <w:tcW w:w="9752" w:type="dxa"/>
            <w:gridSpan w:val="2"/>
          </w:tcPr>
          <w:p w14:paraId="2BA2342C" w14:textId="77777777" w:rsidR="001F644C" w:rsidRPr="00A8155C" w:rsidRDefault="001F644C" w:rsidP="00C2375D">
            <w:pPr>
              <w:keepNext/>
              <w:widowControl/>
            </w:pPr>
          </w:p>
        </w:tc>
      </w:tr>
      <w:tr w:rsidR="001F644C" w:rsidRPr="00A8155C" w14:paraId="4EBC2BA2" w14:textId="77777777" w:rsidTr="00736D62">
        <w:trPr>
          <w:jc w:val="center"/>
        </w:trPr>
        <w:tc>
          <w:tcPr>
            <w:tcW w:w="4876" w:type="dxa"/>
            <w:hideMark/>
          </w:tcPr>
          <w:p w14:paraId="21965EC7"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0BEB1EA"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5BFC9CB" w14:textId="77777777" w:rsidTr="00736D62">
        <w:trPr>
          <w:jc w:val="center"/>
        </w:trPr>
        <w:tc>
          <w:tcPr>
            <w:tcW w:w="4876" w:type="dxa"/>
            <w:hideMark/>
          </w:tcPr>
          <w:p w14:paraId="23E2C696" w14:textId="77777777" w:rsidR="001F644C" w:rsidRPr="00A8155C" w:rsidRDefault="001F644C" w:rsidP="00C2375D">
            <w:pPr>
              <w:pStyle w:val="Normal6"/>
              <w:widowControl/>
              <w:rPr>
                <w:lang w:val="es-ES_tradnl"/>
              </w:rPr>
            </w:pPr>
            <w:r w:rsidRPr="00A8155C">
              <w:rPr>
                <w:lang w:val="es-ES_tradnl"/>
              </w:rPr>
              <w:t>(3)</w:t>
            </w:r>
            <w:r w:rsidRPr="00A8155C">
              <w:rPr>
                <w:lang w:val="es-ES_tradnl"/>
              </w:rPr>
              <w:tab/>
              <w:t>La falta de comprensión clara del funcionamiento de los sistemas de gestión algorítmica impide a los trabajadores hacer valer eficazmente sus derechos sobre los datos, lo que refuerza aún más el desequilibrio de poder en favor del empresario. Existen pruebas de que la participación de los trabajadores y sus representantes en las consultas mejora tanto el rendimiento como las condiciones de trabajo</w:t>
            </w:r>
            <w:r w:rsidRPr="00A8155C">
              <w:rPr>
                <w:vertAlign w:val="superscript"/>
                <w:lang w:val="es-ES_tradnl"/>
              </w:rPr>
              <w:t>4</w:t>
            </w:r>
            <w:r w:rsidRPr="00A8155C">
              <w:rPr>
                <w:lang w:val="es-ES_tradnl"/>
              </w:rPr>
              <w:t>.</w:t>
            </w:r>
          </w:p>
        </w:tc>
        <w:tc>
          <w:tcPr>
            <w:tcW w:w="4876" w:type="dxa"/>
            <w:hideMark/>
          </w:tcPr>
          <w:p w14:paraId="4DE92F13" w14:textId="42C028A5" w:rsidR="001F644C" w:rsidRPr="00A8155C" w:rsidRDefault="001F644C" w:rsidP="00C2375D">
            <w:pPr>
              <w:pStyle w:val="Normal6"/>
              <w:widowControl/>
              <w:rPr>
                <w:szCs w:val="24"/>
                <w:lang w:val="es-ES_tradnl"/>
              </w:rPr>
            </w:pPr>
            <w:r w:rsidRPr="00A8155C">
              <w:rPr>
                <w:lang w:val="es-ES_tradnl"/>
              </w:rPr>
              <w:t>(3)</w:t>
            </w:r>
            <w:r w:rsidRPr="00A8155C">
              <w:rPr>
                <w:lang w:val="es-ES_tradnl"/>
              </w:rPr>
              <w:tab/>
              <w:t xml:space="preserve">La falta de comprensión clara del funcionamiento de los sistemas de gestión algorítmica </w:t>
            </w:r>
            <w:r w:rsidRPr="00A8155C">
              <w:rPr>
                <w:b/>
                <w:i/>
                <w:lang w:val="es-ES_tradnl"/>
              </w:rPr>
              <w:t xml:space="preserve">e inteligencia </w:t>
            </w:r>
            <w:r w:rsidR="005151E6" w:rsidRPr="00A8155C">
              <w:rPr>
                <w:b/>
                <w:i/>
                <w:lang w:val="es-ES_tradnl"/>
              </w:rPr>
              <w:t>artificial</w:t>
            </w:r>
            <w:r w:rsidR="005151E6" w:rsidRPr="00A8155C">
              <w:rPr>
                <w:lang w:val="es-ES_tradnl"/>
              </w:rPr>
              <w:t xml:space="preserve"> impide</w:t>
            </w:r>
            <w:r w:rsidRPr="00A8155C">
              <w:rPr>
                <w:lang w:val="es-ES_tradnl"/>
              </w:rPr>
              <w:t xml:space="preserve"> a </w:t>
            </w:r>
            <w:r w:rsidRPr="00A8155C">
              <w:rPr>
                <w:b/>
                <w:i/>
                <w:lang w:val="es-ES_tradnl"/>
              </w:rPr>
              <w:t>los empresarios adoptar tales sistemas en el lugar de trabajo, y a</w:t>
            </w:r>
            <w:r w:rsidRPr="00A8155C">
              <w:rPr>
                <w:lang w:val="es-ES_tradnl"/>
              </w:rPr>
              <w:t xml:space="preserve"> los trabajadores</w:t>
            </w:r>
            <w:r w:rsidRPr="00A8155C">
              <w:rPr>
                <w:b/>
                <w:i/>
                <w:lang w:val="es-ES_tradnl"/>
              </w:rPr>
              <w:t>,</w:t>
            </w:r>
            <w:r w:rsidRPr="00A8155C">
              <w:rPr>
                <w:lang w:val="es-ES_tradnl"/>
              </w:rPr>
              <w:t xml:space="preserve"> hacer valer eficazmente sus derechos sobre los datos </w:t>
            </w:r>
            <w:r w:rsidRPr="00A8155C">
              <w:rPr>
                <w:b/>
                <w:i/>
                <w:lang w:val="es-ES_tradnl"/>
              </w:rPr>
              <w:t>y laborales</w:t>
            </w:r>
            <w:r w:rsidRPr="00A8155C">
              <w:rPr>
                <w:lang w:val="es-ES_tradnl"/>
              </w:rPr>
              <w:t>, lo que refuerza aún más el desequilibrio de poder en favor del empresario. Existen pruebas de que la participación de los trabajadores y sus representantes en las consultas mejora tanto el rendimiento como las condiciones de trabajo</w:t>
            </w:r>
            <w:r w:rsidRPr="00A8155C">
              <w:rPr>
                <w:vertAlign w:val="superscript"/>
                <w:lang w:val="es-ES_tradnl"/>
              </w:rPr>
              <w:t>4</w:t>
            </w:r>
            <w:r w:rsidRPr="00A8155C">
              <w:rPr>
                <w:lang w:val="es-ES_tradnl"/>
              </w:rPr>
              <w:t>.</w:t>
            </w:r>
          </w:p>
        </w:tc>
      </w:tr>
      <w:tr w:rsidR="001F644C" w:rsidRPr="00A8155C" w14:paraId="5B1B7342" w14:textId="77777777" w:rsidTr="00736D62">
        <w:trPr>
          <w:jc w:val="center"/>
        </w:trPr>
        <w:tc>
          <w:tcPr>
            <w:tcW w:w="4876" w:type="dxa"/>
            <w:hideMark/>
          </w:tcPr>
          <w:p w14:paraId="29AD14B7" w14:textId="77777777" w:rsidR="001F644C" w:rsidRPr="00A8155C" w:rsidRDefault="001F644C" w:rsidP="00C2375D">
            <w:pPr>
              <w:pStyle w:val="Normal6"/>
              <w:widowControl/>
              <w:rPr>
                <w:lang w:val="es-ES_tradnl"/>
              </w:rPr>
            </w:pPr>
            <w:r w:rsidRPr="00A8155C">
              <w:rPr>
                <w:lang w:val="es-ES_tradnl"/>
              </w:rPr>
              <w:t>__________________</w:t>
            </w:r>
          </w:p>
        </w:tc>
        <w:tc>
          <w:tcPr>
            <w:tcW w:w="4876" w:type="dxa"/>
            <w:hideMark/>
          </w:tcPr>
          <w:p w14:paraId="70006B26" w14:textId="77777777" w:rsidR="001F644C" w:rsidRPr="00A8155C" w:rsidRDefault="001F644C" w:rsidP="00C2375D">
            <w:pPr>
              <w:pStyle w:val="Normal6"/>
              <w:widowControl/>
              <w:rPr>
                <w:szCs w:val="24"/>
                <w:lang w:val="es-ES_tradnl"/>
              </w:rPr>
            </w:pPr>
            <w:r w:rsidRPr="00A8155C">
              <w:rPr>
                <w:lang w:val="es-ES_tradnl"/>
              </w:rPr>
              <w:t>__________________</w:t>
            </w:r>
          </w:p>
        </w:tc>
      </w:tr>
      <w:tr w:rsidR="001F644C" w:rsidRPr="00AB78CA" w14:paraId="02DB13ED" w14:textId="77777777" w:rsidTr="00736D62">
        <w:trPr>
          <w:jc w:val="center"/>
        </w:trPr>
        <w:tc>
          <w:tcPr>
            <w:tcW w:w="4876" w:type="dxa"/>
            <w:hideMark/>
          </w:tcPr>
          <w:p w14:paraId="47219EE4" w14:textId="77777777" w:rsidR="001F644C" w:rsidRPr="00AB78CA" w:rsidRDefault="001F644C" w:rsidP="00C2375D">
            <w:pPr>
              <w:pStyle w:val="Normal6"/>
              <w:widowControl/>
              <w:rPr>
                <w:lang w:val="sv-SE"/>
              </w:rPr>
            </w:pPr>
            <w:r w:rsidRPr="00AB78CA">
              <w:rPr>
                <w:vertAlign w:val="superscript"/>
                <w:lang w:val="sv-SE"/>
              </w:rPr>
              <w:t>4</w:t>
            </w:r>
            <w:r w:rsidRPr="00AB78CA">
              <w:rPr>
                <w:lang w:val="sv-SE"/>
              </w:rPr>
              <w:t xml:space="preserve"> OCDE 2023. https://www.oecd.org/en/publications/the-impact-of-ai-on-the-workplace-main-findings-from-the-oecd-ai-surveys-of-employers-and-workers_ea0a0fe1-en.html; </w:t>
            </w:r>
            <w:r w:rsidRPr="00AB78CA">
              <w:rPr>
                <w:lang w:val="sv-SE"/>
              </w:rPr>
              <w:lastRenderedPageBreak/>
              <w:t>https://www.eurofound.europa.eu/es/publications/2020/european-company-survey-2019-workplace-practices-unlocking-employee-potential.</w:t>
            </w:r>
          </w:p>
        </w:tc>
        <w:tc>
          <w:tcPr>
            <w:tcW w:w="4876" w:type="dxa"/>
            <w:hideMark/>
          </w:tcPr>
          <w:p w14:paraId="6FD96A97" w14:textId="77777777" w:rsidR="001F644C" w:rsidRPr="00AB78CA" w:rsidRDefault="001F644C" w:rsidP="00C2375D">
            <w:pPr>
              <w:pStyle w:val="Normal6"/>
              <w:widowControl/>
              <w:rPr>
                <w:szCs w:val="24"/>
                <w:lang w:val="sv-SE"/>
              </w:rPr>
            </w:pPr>
            <w:r w:rsidRPr="00AB78CA">
              <w:rPr>
                <w:vertAlign w:val="superscript"/>
                <w:lang w:val="sv-SE"/>
              </w:rPr>
              <w:lastRenderedPageBreak/>
              <w:t>4</w:t>
            </w:r>
            <w:r w:rsidRPr="00AB78CA">
              <w:rPr>
                <w:lang w:val="sv-SE"/>
              </w:rPr>
              <w:t xml:space="preserve"> OCDE 2023. https://www.oecd.org/en/publications/the-impact-of-ai-on-the-workplace-main-findings-from-the-oecd-ai-surveys-of-employers-and-workers_ea0a0fe1-en.html; </w:t>
            </w:r>
            <w:r w:rsidRPr="00AB78CA">
              <w:rPr>
                <w:lang w:val="sv-SE"/>
              </w:rPr>
              <w:lastRenderedPageBreak/>
              <w:t>https://www.eurofound.europa.eu/es/publications/2020/european-company-survey-2019-workplace-practices-unlocking-employee-potential.</w:t>
            </w:r>
          </w:p>
        </w:tc>
      </w:tr>
    </w:tbl>
    <w:p w14:paraId="29982252"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C69789C" w14:textId="77777777" w:rsidR="001F644C" w:rsidRPr="00A8155C" w:rsidRDefault="001F644C" w:rsidP="00C2375D">
      <w:pPr>
        <w:widowControl/>
      </w:pPr>
      <w:r w:rsidRPr="00A8155C">
        <w:rPr>
          <w:rStyle w:val="HideTWBExt"/>
          <w:noProof w:val="0"/>
        </w:rPr>
        <w:t>&lt;/Amend&gt;</w:t>
      </w:r>
    </w:p>
    <w:p w14:paraId="6909422D"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272</w:t>
      </w:r>
      <w:r w:rsidRPr="00A8155C">
        <w:rPr>
          <w:rStyle w:val="HideTWBExt"/>
          <w:noProof w:val="0"/>
          <w:lang w:val="es-ES_tradnl"/>
        </w:rPr>
        <w:t>&lt;/NumAm&gt;</w:t>
      </w:r>
    </w:p>
    <w:p w14:paraId="233C963D"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665C5D20" w14:textId="77777777" w:rsidR="001F644C" w:rsidRPr="00A8155C" w:rsidRDefault="001F644C" w:rsidP="00C2375D">
      <w:pPr>
        <w:widowControl/>
      </w:pPr>
      <w:r w:rsidRPr="00A8155C">
        <w:rPr>
          <w:rStyle w:val="HideTWBExt"/>
          <w:noProof w:val="0"/>
        </w:rPr>
        <w:t>&lt;/RepeatBlock-By&gt;</w:t>
      </w:r>
    </w:p>
    <w:p w14:paraId="006D92F5"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6AB7DED" w14:textId="77777777" w:rsidR="001F644C" w:rsidRPr="00A8155C" w:rsidRDefault="001F644C" w:rsidP="00C2375D">
      <w:pPr>
        <w:pStyle w:val="NormalBold"/>
        <w:widowControl/>
      </w:pPr>
      <w:r w:rsidRPr="00A8155C">
        <w:rPr>
          <w:rStyle w:val="HideTWBExt"/>
          <w:noProof w:val="0"/>
        </w:rPr>
        <w:t>&lt;Article&gt;</w:t>
      </w:r>
      <w:r w:rsidRPr="00A8155C">
        <w:t>Anexo I – considerando 3</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CDEFA2B" w14:textId="77777777" w:rsidTr="00736D62">
        <w:trPr>
          <w:jc w:val="center"/>
        </w:trPr>
        <w:tc>
          <w:tcPr>
            <w:tcW w:w="9752" w:type="dxa"/>
            <w:gridSpan w:val="2"/>
          </w:tcPr>
          <w:p w14:paraId="7C0A940F" w14:textId="77777777" w:rsidR="001F644C" w:rsidRPr="00A8155C" w:rsidRDefault="001F644C" w:rsidP="00C2375D">
            <w:pPr>
              <w:keepNext/>
              <w:widowControl/>
            </w:pPr>
          </w:p>
        </w:tc>
      </w:tr>
      <w:tr w:rsidR="001F644C" w:rsidRPr="00A8155C" w14:paraId="5F59CA2E" w14:textId="77777777" w:rsidTr="00736D62">
        <w:trPr>
          <w:jc w:val="center"/>
        </w:trPr>
        <w:tc>
          <w:tcPr>
            <w:tcW w:w="4876" w:type="dxa"/>
            <w:hideMark/>
          </w:tcPr>
          <w:p w14:paraId="513021CE"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E8DC20A"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FE90BD2" w14:textId="77777777" w:rsidTr="00736D62">
        <w:trPr>
          <w:jc w:val="center"/>
        </w:trPr>
        <w:tc>
          <w:tcPr>
            <w:tcW w:w="4876" w:type="dxa"/>
            <w:hideMark/>
          </w:tcPr>
          <w:p w14:paraId="12AE2AAB" w14:textId="77777777" w:rsidR="001F644C" w:rsidRPr="00A8155C" w:rsidRDefault="001F644C" w:rsidP="00C2375D">
            <w:pPr>
              <w:pStyle w:val="Normal6"/>
              <w:widowControl/>
              <w:rPr>
                <w:lang w:val="es-ES_tradnl"/>
              </w:rPr>
            </w:pPr>
            <w:r w:rsidRPr="00A8155C">
              <w:rPr>
                <w:lang w:val="es-ES_tradnl"/>
              </w:rPr>
              <w:t>(3)</w:t>
            </w:r>
            <w:r w:rsidRPr="00A8155C">
              <w:rPr>
                <w:lang w:val="es-ES_tradnl"/>
              </w:rPr>
              <w:tab/>
              <w:t>La falta de comprensión clara del funcionamiento de los sistemas de gestión algorítmica impide a los trabajadores hacer valer eficazmente sus derechos sobre los datos</w:t>
            </w:r>
            <w:r w:rsidRPr="00A8155C">
              <w:rPr>
                <w:b/>
                <w:i/>
                <w:lang w:val="es-ES_tradnl"/>
              </w:rPr>
              <w:t>, lo que refuerza aún más el desequilibrio de poder en favor del empresario</w:t>
            </w:r>
            <w:r w:rsidRPr="00A8155C">
              <w:rPr>
                <w:lang w:val="es-ES_tradnl"/>
              </w:rPr>
              <w:t xml:space="preserve">. Existen pruebas de que la participación de los trabajadores y sus representantes en las consultas </w:t>
            </w:r>
            <w:r w:rsidRPr="00A8155C">
              <w:rPr>
                <w:b/>
                <w:i/>
                <w:lang w:val="es-ES_tradnl"/>
              </w:rPr>
              <w:t>mejora</w:t>
            </w:r>
            <w:r w:rsidRPr="00A8155C">
              <w:rPr>
                <w:lang w:val="es-ES_tradnl"/>
              </w:rPr>
              <w:t xml:space="preserve"> tanto el rendimiento como las condiciones de trabajo</w:t>
            </w:r>
            <w:r w:rsidRPr="00A8155C">
              <w:rPr>
                <w:vertAlign w:val="superscript"/>
                <w:lang w:val="es-ES_tradnl"/>
              </w:rPr>
              <w:t>4</w:t>
            </w:r>
            <w:r w:rsidRPr="00A8155C">
              <w:rPr>
                <w:lang w:val="es-ES_tradnl"/>
              </w:rPr>
              <w:t>.</w:t>
            </w:r>
          </w:p>
        </w:tc>
        <w:tc>
          <w:tcPr>
            <w:tcW w:w="4876" w:type="dxa"/>
            <w:hideMark/>
          </w:tcPr>
          <w:p w14:paraId="3EA7A170" w14:textId="77777777" w:rsidR="001F644C" w:rsidRPr="00A8155C" w:rsidRDefault="001F644C" w:rsidP="00C2375D">
            <w:pPr>
              <w:pStyle w:val="Normal6"/>
              <w:widowControl/>
              <w:rPr>
                <w:szCs w:val="24"/>
                <w:lang w:val="es-ES_tradnl"/>
              </w:rPr>
            </w:pPr>
            <w:r w:rsidRPr="00A8155C">
              <w:rPr>
                <w:lang w:val="es-ES_tradnl"/>
              </w:rPr>
              <w:t>(3)</w:t>
            </w:r>
            <w:r w:rsidRPr="00A8155C">
              <w:rPr>
                <w:lang w:val="es-ES_tradnl"/>
              </w:rPr>
              <w:tab/>
              <w:t xml:space="preserve">La falta de comprensión clara del funcionamiento de los sistemas de gestión algorítmica impide a los trabajadores hacer valer eficazmente sus derechos sobre los datos. Existen pruebas de que la participación de los trabajadores y sus representantes en las consultas </w:t>
            </w:r>
            <w:r w:rsidRPr="00A8155C">
              <w:rPr>
                <w:b/>
                <w:i/>
                <w:lang w:val="es-ES_tradnl"/>
              </w:rPr>
              <w:t>puede mejorar</w:t>
            </w:r>
            <w:r w:rsidRPr="00A8155C">
              <w:rPr>
                <w:lang w:val="es-ES_tradnl"/>
              </w:rPr>
              <w:t xml:space="preserve"> tanto el rendimiento como las condiciones de trabajo</w:t>
            </w:r>
            <w:r w:rsidRPr="00A8155C">
              <w:rPr>
                <w:vertAlign w:val="superscript"/>
                <w:lang w:val="es-ES_tradnl"/>
              </w:rPr>
              <w:t>4</w:t>
            </w:r>
            <w:r w:rsidRPr="00A8155C">
              <w:rPr>
                <w:lang w:val="es-ES_tradnl"/>
              </w:rPr>
              <w:t>.</w:t>
            </w:r>
          </w:p>
        </w:tc>
      </w:tr>
      <w:tr w:rsidR="001F644C" w:rsidRPr="00A8155C" w14:paraId="233AEBE9" w14:textId="77777777" w:rsidTr="00736D62">
        <w:trPr>
          <w:jc w:val="center"/>
        </w:trPr>
        <w:tc>
          <w:tcPr>
            <w:tcW w:w="4876" w:type="dxa"/>
            <w:hideMark/>
          </w:tcPr>
          <w:p w14:paraId="6A7751BA" w14:textId="77777777" w:rsidR="001F644C" w:rsidRPr="00A8155C" w:rsidRDefault="001F644C" w:rsidP="00C2375D">
            <w:pPr>
              <w:pStyle w:val="Normal6"/>
              <w:widowControl/>
              <w:rPr>
                <w:lang w:val="es-ES_tradnl"/>
              </w:rPr>
            </w:pPr>
            <w:r w:rsidRPr="00A8155C">
              <w:rPr>
                <w:lang w:val="es-ES_tradnl"/>
              </w:rPr>
              <w:t>__________________</w:t>
            </w:r>
          </w:p>
        </w:tc>
        <w:tc>
          <w:tcPr>
            <w:tcW w:w="4876" w:type="dxa"/>
            <w:hideMark/>
          </w:tcPr>
          <w:p w14:paraId="7E872F9F" w14:textId="77777777" w:rsidR="001F644C" w:rsidRPr="00A8155C" w:rsidRDefault="001F644C" w:rsidP="00C2375D">
            <w:pPr>
              <w:pStyle w:val="Normal6"/>
              <w:widowControl/>
              <w:rPr>
                <w:szCs w:val="24"/>
                <w:lang w:val="es-ES_tradnl"/>
              </w:rPr>
            </w:pPr>
            <w:r w:rsidRPr="00A8155C">
              <w:rPr>
                <w:lang w:val="es-ES_tradnl"/>
              </w:rPr>
              <w:t>__________________</w:t>
            </w:r>
          </w:p>
        </w:tc>
      </w:tr>
      <w:tr w:rsidR="001F644C" w:rsidRPr="00AB78CA" w14:paraId="444CCDB3" w14:textId="77777777" w:rsidTr="00736D62">
        <w:trPr>
          <w:jc w:val="center"/>
        </w:trPr>
        <w:tc>
          <w:tcPr>
            <w:tcW w:w="4876" w:type="dxa"/>
            <w:hideMark/>
          </w:tcPr>
          <w:p w14:paraId="26791AF2" w14:textId="77777777" w:rsidR="001F644C" w:rsidRPr="00AB78CA" w:rsidRDefault="001F644C" w:rsidP="00C2375D">
            <w:pPr>
              <w:pStyle w:val="Normal6"/>
              <w:widowControl/>
              <w:rPr>
                <w:lang w:val="sv-SE"/>
              </w:rPr>
            </w:pPr>
            <w:r w:rsidRPr="00AB78CA">
              <w:rPr>
                <w:vertAlign w:val="superscript"/>
                <w:lang w:val="sv-SE"/>
              </w:rPr>
              <w:t>4</w:t>
            </w:r>
            <w:r w:rsidRPr="00AB78CA">
              <w:rPr>
                <w:lang w:val="sv-SE"/>
              </w:rPr>
              <w:t xml:space="preserve"> OCDE 2023. https://www.oecd.org/en/publications/the-impact-of-ai-on-the-workplace-main-findings-from-the-oecd-ai-surveys-of-employers-and-workers_ea0a0fe1-en.html; https://www.eurofound.europa.eu/es/publications/2020/european-company-survey-2019-workplace-practices-unlocking-employee-potential.</w:t>
            </w:r>
          </w:p>
        </w:tc>
        <w:tc>
          <w:tcPr>
            <w:tcW w:w="4876" w:type="dxa"/>
            <w:hideMark/>
          </w:tcPr>
          <w:p w14:paraId="0F0B6C77" w14:textId="77777777" w:rsidR="001F644C" w:rsidRPr="00AB78CA" w:rsidRDefault="001F644C" w:rsidP="00C2375D">
            <w:pPr>
              <w:pStyle w:val="Normal6"/>
              <w:widowControl/>
              <w:rPr>
                <w:szCs w:val="24"/>
                <w:lang w:val="sv-SE"/>
              </w:rPr>
            </w:pPr>
            <w:r w:rsidRPr="00AB78CA">
              <w:rPr>
                <w:vertAlign w:val="superscript"/>
                <w:lang w:val="sv-SE"/>
              </w:rPr>
              <w:t>4</w:t>
            </w:r>
            <w:r w:rsidRPr="00AB78CA">
              <w:rPr>
                <w:lang w:val="sv-SE"/>
              </w:rPr>
              <w:t xml:space="preserve"> OCDE 2023. https://www.oecd.org/en/publications/the-impact-of-ai-on-the-workplace-main-findings-from-the-oecd-ai-surveys-of-employers-and-workers_ea0a0fe1-en.html; https://www.eurofound.europa.eu/es/publications/2020/european-company-survey-2019-workplace-practices-unlocking-employee-potential.</w:t>
            </w:r>
          </w:p>
        </w:tc>
      </w:tr>
    </w:tbl>
    <w:p w14:paraId="517C15E8" w14:textId="77777777" w:rsidR="001F644C" w:rsidRPr="00AB78CA" w:rsidRDefault="001F644C" w:rsidP="00C2375D">
      <w:pPr>
        <w:pStyle w:val="Olang"/>
        <w:widowControl/>
        <w:rPr>
          <w:noProof w:val="0"/>
          <w:lang w:val="sv-SE"/>
        </w:rPr>
      </w:pPr>
      <w:r w:rsidRPr="00AB78CA">
        <w:rPr>
          <w:noProof w:val="0"/>
          <w:lang w:val="sv-SE"/>
        </w:rPr>
        <w:t xml:space="preserve">Or. </w:t>
      </w:r>
      <w:r w:rsidRPr="00AB78CA">
        <w:rPr>
          <w:rStyle w:val="HideTWBExt"/>
          <w:noProof w:val="0"/>
          <w:lang w:val="sv-SE"/>
        </w:rPr>
        <w:t>&lt;Original&gt;</w:t>
      </w:r>
      <w:r w:rsidRPr="00AB78CA">
        <w:rPr>
          <w:rStyle w:val="HideTWBInt"/>
          <w:noProof w:val="0"/>
          <w:lang w:val="sv-SE"/>
        </w:rPr>
        <w:t>{EN}</w:t>
      </w:r>
      <w:r w:rsidRPr="00AB78CA">
        <w:rPr>
          <w:noProof w:val="0"/>
          <w:lang w:val="sv-SE"/>
        </w:rPr>
        <w:t>en</w:t>
      </w:r>
      <w:r w:rsidRPr="00AB78CA">
        <w:rPr>
          <w:rStyle w:val="HideTWBExt"/>
          <w:noProof w:val="0"/>
          <w:lang w:val="sv-SE"/>
        </w:rPr>
        <w:t>&lt;/Original&gt;</w:t>
      </w:r>
    </w:p>
    <w:p w14:paraId="206142DE" w14:textId="77777777" w:rsidR="001F644C" w:rsidRPr="00AB78CA" w:rsidRDefault="001F644C" w:rsidP="00C2375D">
      <w:pPr>
        <w:widowControl/>
        <w:rPr>
          <w:lang w:val="sv-SE"/>
        </w:rPr>
      </w:pPr>
      <w:r w:rsidRPr="00AB78CA">
        <w:rPr>
          <w:rStyle w:val="HideTWBExt"/>
          <w:noProof w:val="0"/>
          <w:lang w:val="sv-SE"/>
        </w:rPr>
        <w:t>&lt;/Amend&gt;</w:t>
      </w:r>
    </w:p>
    <w:p w14:paraId="2EEE4EE1" w14:textId="77777777" w:rsidR="001F644C" w:rsidRPr="00AB78CA" w:rsidRDefault="001F644C" w:rsidP="00C2375D">
      <w:pPr>
        <w:pStyle w:val="AMNumberTabs0"/>
        <w:keepNext/>
        <w:widowControl/>
        <w:rPr>
          <w:lang w:val="sv-SE"/>
        </w:rPr>
      </w:pPr>
      <w:r w:rsidRPr="00AB78CA">
        <w:rPr>
          <w:rStyle w:val="HideTWBExt"/>
          <w:noProof w:val="0"/>
          <w:lang w:val="sv-SE"/>
        </w:rPr>
        <w:t>&lt;Amend&gt;</w:t>
      </w:r>
      <w:r w:rsidRPr="00AB78CA">
        <w:rPr>
          <w:lang w:val="sv-SE"/>
        </w:rPr>
        <w:t>Enmienda</w:t>
      </w:r>
      <w:r w:rsidRPr="00AB78CA">
        <w:rPr>
          <w:lang w:val="sv-SE"/>
        </w:rPr>
        <w:tab/>
      </w:r>
      <w:r w:rsidRPr="00AB78CA">
        <w:rPr>
          <w:lang w:val="sv-SE"/>
        </w:rPr>
        <w:tab/>
      </w:r>
      <w:r w:rsidRPr="00AB78CA">
        <w:rPr>
          <w:rStyle w:val="HideTWBExt"/>
          <w:noProof w:val="0"/>
          <w:lang w:val="sv-SE"/>
        </w:rPr>
        <w:t>&lt;NumAm&gt;</w:t>
      </w:r>
      <w:r w:rsidRPr="00AB78CA">
        <w:rPr>
          <w:lang w:val="sv-SE"/>
        </w:rPr>
        <w:t>273</w:t>
      </w:r>
      <w:r w:rsidRPr="00AB78CA">
        <w:rPr>
          <w:rStyle w:val="HideTWBExt"/>
          <w:noProof w:val="0"/>
          <w:lang w:val="sv-SE"/>
        </w:rPr>
        <w:t>&lt;/NumAm&gt;</w:t>
      </w:r>
    </w:p>
    <w:p w14:paraId="0754E363" w14:textId="77777777" w:rsidR="001F644C" w:rsidRPr="00AB78CA" w:rsidRDefault="001F644C" w:rsidP="00C2375D">
      <w:pPr>
        <w:pStyle w:val="NormalBold"/>
        <w:widowControl/>
        <w:rPr>
          <w:lang w:val="sv-SE"/>
        </w:rPr>
      </w:pPr>
      <w:r w:rsidRPr="00AB78CA">
        <w:rPr>
          <w:rStyle w:val="HideTWBExt"/>
          <w:noProof w:val="0"/>
          <w:lang w:val="sv-SE"/>
        </w:rPr>
        <w:t>&lt;RepeatBlock-By&gt;&lt;Members&gt;</w:t>
      </w:r>
      <w:r w:rsidRPr="00AB78CA">
        <w:rPr>
          <w:lang w:val="sv-SE"/>
        </w:rPr>
        <w:t>Leila Chaibi, Anthony Smith, Sebastian Everding</w:t>
      </w:r>
      <w:r w:rsidRPr="00AB78CA">
        <w:rPr>
          <w:rStyle w:val="HideTWBExt"/>
          <w:noProof w:val="0"/>
          <w:lang w:val="sv-SE"/>
        </w:rPr>
        <w:t>&lt;/Members&gt;</w:t>
      </w:r>
    </w:p>
    <w:p w14:paraId="5EA3F1AE" w14:textId="77777777" w:rsidR="001F644C" w:rsidRPr="00AB78CA" w:rsidRDefault="001F644C" w:rsidP="00C2375D">
      <w:pPr>
        <w:widowControl/>
        <w:rPr>
          <w:lang w:val="sv-SE"/>
        </w:rPr>
      </w:pPr>
      <w:r w:rsidRPr="00AB78CA">
        <w:rPr>
          <w:rStyle w:val="HideTWBExt"/>
          <w:noProof w:val="0"/>
          <w:lang w:val="sv-SE"/>
        </w:rPr>
        <w:t>&lt;/RepeatBlock-By&gt;</w:t>
      </w:r>
    </w:p>
    <w:p w14:paraId="527B7A33" w14:textId="77777777" w:rsidR="001F644C" w:rsidRPr="00A8155C" w:rsidRDefault="001F644C" w:rsidP="00C2375D">
      <w:pPr>
        <w:pStyle w:val="NormalBold"/>
        <w:keepNext/>
        <w:widowControl/>
      </w:pPr>
      <w:r w:rsidRPr="00A8155C">
        <w:rPr>
          <w:rStyle w:val="HideTWBExt"/>
          <w:noProof w:val="0"/>
        </w:rPr>
        <w:lastRenderedPageBreak/>
        <w:t>&lt;DocAmend&gt;</w:t>
      </w:r>
      <w:r w:rsidRPr="00A8155C">
        <w:t>Propuesta de Resolución</w:t>
      </w:r>
      <w:r w:rsidRPr="00A8155C">
        <w:rPr>
          <w:rStyle w:val="HideTWBExt"/>
          <w:noProof w:val="0"/>
        </w:rPr>
        <w:t>&lt;/DocAmend&gt;</w:t>
      </w:r>
    </w:p>
    <w:p w14:paraId="660BD622" w14:textId="77777777" w:rsidR="001F644C" w:rsidRPr="00A8155C" w:rsidRDefault="001F644C" w:rsidP="00C2375D">
      <w:pPr>
        <w:pStyle w:val="NormalBold"/>
        <w:widowControl/>
      </w:pPr>
      <w:r w:rsidRPr="00A8155C">
        <w:rPr>
          <w:rStyle w:val="HideTWBExt"/>
          <w:noProof w:val="0"/>
        </w:rPr>
        <w:t>&lt;Article&gt;</w:t>
      </w:r>
      <w:r w:rsidRPr="00A8155C">
        <w:t>Anexo I – considerando 4</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5406643" w14:textId="77777777" w:rsidTr="00736D62">
        <w:trPr>
          <w:jc w:val="center"/>
        </w:trPr>
        <w:tc>
          <w:tcPr>
            <w:tcW w:w="9752" w:type="dxa"/>
            <w:gridSpan w:val="2"/>
          </w:tcPr>
          <w:p w14:paraId="6F22CDDC" w14:textId="77777777" w:rsidR="001F644C" w:rsidRPr="00A8155C" w:rsidRDefault="001F644C" w:rsidP="00C2375D">
            <w:pPr>
              <w:keepNext/>
              <w:widowControl/>
            </w:pPr>
          </w:p>
        </w:tc>
      </w:tr>
      <w:tr w:rsidR="001F644C" w:rsidRPr="00A8155C" w14:paraId="2483D79B" w14:textId="77777777" w:rsidTr="00736D62">
        <w:trPr>
          <w:jc w:val="center"/>
        </w:trPr>
        <w:tc>
          <w:tcPr>
            <w:tcW w:w="4876" w:type="dxa"/>
            <w:hideMark/>
          </w:tcPr>
          <w:p w14:paraId="329FDD3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9F5C498"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AB3C3DD" w14:textId="77777777" w:rsidTr="00736D62">
        <w:trPr>
          <w:jc w:val="center"/>
        </w:trPr>
        <w:tc>
          <w:tcPr>
            <w:tcW w:w="4876" w:type="dxa"/>
            <w:hideMark/>
          </w:tcPr>
          <w:p w14:paraId="70F32DB9" w14:textId="77777777" w:rsidR="001F644C" w:rsidRPr="00A8155C" w:rsidRDefault="001F644C" w:rsidP="00C2375D">
            <w:pPr>
              <w:pStyle w:val="Normal6"/>
              <w:widowControl/>
              <w:rPr>
                <w:lang w:val="es-ES_tradnl"/>
              </w:rPr>
            </w:pPr>
            <w:r w:rsidRPr="00A8155C">
              <w:rPr>
                <w:lang w:val="es-ES_tradnl"/>
              </w:rPr>
              <w:t>(4)</w:t>
            </w:r>
            <w:r w:rsidRPr="00A8155C">
              <w:rPr>
                <w:lang w:val="es-ES_tradnl"/>
              </w:rPr>
              <w:tab/>
              <w:t>La Ley de IA representa un importante avance en la regulación de los sistemas de inteligencia artificial de alto riesgo, pero sigue siendo insuficiente para abordar en su totalidad los retos que plantea la gestión algorítmica en el lugar de trabajo. Aunque clasifica las herramientas de IA relacionadas con el trabajo como de alto riesgo, se centra principalmente en la introducción en el mercado, la seguridad de los productos y las obligaciones de cumplimiento para los proveedores y usuarios, y no en la relación entre el empresario y el trabajador. Además, la Ley de IA no se aplica a los sistemas de gestión algorítmica que no se basan en la IA, lo que deja una laguna normativa a la hora de abordar el impacto general de las herramientas de gestión digital en los derechos de los trabajadores, las condiciones laborales y el diálogo social.</w:t>
            </w:r>
          </w:p>
        </w:tc>
        <w:tc>
          <w:tcPr>
            <w:tcW w:w="4876" w:type="dxa"/>
            <w:hideMark/>
          </w:tcPr>
          <w:p w14:paraId="3C2DF8EF" w14:textId="77777777" w:rsidR="001F644C" w:rsidRPr="00A8155C" w:rsidRDefault="001F644C" w:rsidP="00C2375D">
            <w:pPr>
              <w:pStyle w:val="Normal6"/>
              <w:widowControl/>
              <w:rPr>
                <w:szCs w:val="24"/>
                <w:lang w:val="es-ES_tradnl"/>
              </w:rPr>
            </w:pPr>
            <w:r w:rsidRPr="00A8155C">
              <w:rPr>
                <w:lang w:val="es-ES_tradnl"/>
              </w:rPr>
              <w:t>(4)</w:t>
            </w:r>
            <w:r w:rsidRPr="00A8155C">
              <w:rPr>
                <w:lang w:val="es-ES_tradnl"/>
              </w:rPr>
              <w:tab/>
              <w:t xml:space="preserve">La Ley de IA representa un importante avance en la regulación de los sistemas de inteligencia artificial de alto riesgo, pero sigue siendo insuficiente para abordar en su totalidad los retos que plantea la gestión algorítmica en el lugar de trabajo. Aunque clasifica las herramientas de IA relacionadas con el trabajo como de alto riesgo, se centra principalmente en la introducción en el mercado, la seguridad de los productos y las obligaciones de cumplimiento para los proveedores y usuarios, y no en la relación entre el empresario y el trabajador. </w:t>
            </w:r>
            <w:r w:rsidRPr="00A8155C">
              <w:rPr>
                <w:b/>
                <w:i/>
                <w:lang w:val="es-ES_tradnl"/>
              </w:rPr>
              <w:t>Por lo tanto, no aborda las cuestiones planteadas por el uso creciente de sistemas de IA, que, al tiempo que brinda oportunidades, plantea ciertos riesgos relacionados con las limitaciones técnicas y las preocupaciones éticas, asociados al nivel de autonomía de los sistemas y al potencial general de su uso cuando se elimina a los seres humanos del ciclo, empezando por el diseño del modelo.</w:t>
            </w:r>
            <w:r w:rsidRPr="00A8155C">
              <w:rPr>
                <w:lang w:val="es-ES_tradnl"/>
              </w:rPr>
              <w:t xml:space="preserve"> Además, la Ley de IA no se aplica a los sistemas de gestión algorítmica que no se basan en la IA, lo que deja una laguna normativa a la hora de abordar el impacto general de las herramientas de gestión digital en los derechos de los trabajadores, las condiciones laborales y el diálogo social.</w:t>
            </w:r>
          </w:p>
        </w:tc>
      </w:tr>
    </w:tbl>
    <w:p w14:paraId="6D6DC35C"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6EC849A" w14:textId="77777777" w:rsidR="001F644C" w:rsidRPr="00A8155C" w:rsidRDefault="001F644C" w:rsidP="00C2375D">
      <w:pPr>
        <w:widowControl/>
      </w:pPr>
      <w:r w:rsidRPr="00A8155C">
        <w:rPr>
          <w:rStyle w:val="HideTWBExt"/>
          <w:noProof w:val="0"/>
        </w:rPr>
        <w:t>&lt;/Amend&gt;</w:t>
      </w:r>
    </w:p>
    <w:p w14:paraId="02AD9BCF"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274</w:t>
      </w:r>
      <w:r w:rsidRPr="00A8155C">
        <w:rPr>
          <w:rStyle w:val="HideTWBExt"/>
          <w:noProof w:val="0"/>
          <w:lang w:val="es-ES_tradnl"/>
        </w:rPr>
        <w:t>&lt;/NumAm&gt;</w:t>
      </w:r>
    </w:p>
    <w:p w14:paraId="593F0893"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6238C7F8" w14:textId="77777777" w:rsidR="001F644C" w:rsidRPr="00A8155C" w:rsidRDefault="001F644C" w:rsidP="00C2375D">
      <w:pPr>
        <w:widowControl/>
      </w:pPr>
      <w:r w:rsidRPr="00A8155C">
        <w:rPr>
          <w:rStyle w:val="HideTWBExt"/>
          <w:noProof w:val="0"/>
        </w:rPr>
        <w:t>&lt;/RepeatBlock-By&gt;</w:t>
      </w:r>
    </w:p>
    <w:p w14:paraId="375C5A6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D04C4B5" w14:textId="77777777" w:rsidR="001F644C" w:rsidRPr="00A8155C" w:rsidRDefault="001F644C" w:rsidP="00C2375D">
      <w:pPr>
        <w:pStyle w:val="NormalBold"/>
        <w:widowControl/>
      </w:pPr>
      <w:r w:rsidRPr="00A8155C">
        <w:rPr>
          <w:rStyle w:val="HideTWBExt"/>
          <w:noProof w:val="0"/>
        </w:rPr>
        <w:t>&lt;Article&gt;</w:t>
      </w:r>
      <w:r w:rsidRPr="00A8155C">
        <w:t>Anexo I – considerando 4</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43E6D71" w14:textId="77777777" w:rsidTr="00736D62">
        <w:trPr>
          <w:jc w:val="center"/>
        </w:trPr>
        <w:tc>
          <w:tcPr>
            <w:tcW w:w="9752" w:type="dxa"/>
            <w:gridSpan w:val="2"/>
          </w:tcPr>
          <w:p w14:paraId="6AFB42CC" w14:textId="77777777" w:rsidR="001F644C" w:rsidRPr="00A8155C" w:rsidRDefault="001F644C" w:rsidP="00C2375D">
            <w:pPr>
              <w:keepNext/>
              <w:widowControl/>
            </w:pPr>
          </w:p>
        </w:tc>
      </w:tr>
      <w:tr w:rsidR="001F644C" w:rsidRPr="00A8155C" w14:paraId="0E69CF84" w14:textId="77777777" w:rsidTr="00736D62">
        <w:trPr>
          <w:jc w:val="center"/>
        </w:trPr>
        <w:tc>
          <w:tcPr>
            <w:tcW w:w="4876" w:type="dxa"/>
            <w:hideMark/>
          </w:tcPr>
          <w:p w14:paraId="29F9601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EE83C9A"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080BF55" w14:textId="77777777" w:rsidTr="00736D62">
        <w:trPr>
          <w:jc w:val="center"/>
        </w:trPr>
        <w:tc>
          <w:tcPr>
            <w:tcW w:w="4876" w:type="dxa"/>
            <w:hideMark/>
          </w:tcPr>
          <w:p w14:paraId="0C4AC031" w14:textId="77777777" w:rsidR="001F644C" w:rsidRPr="00A8155C" w:rsidRDefault="001F644C" w:rsidP="00C2375D">
            <w:pPr>
              <w:pStyle w:val="Normal6"/>
              <w:widowControl/>
              <w:rPr>
                <w:lang w:val="es-ES_tradnl"/>
              </w:rPr>
            </w:pPr>
            <w:r w:rsidRPr="00A8155C">
              <w:rPr>
                <w:lang w:val="es-ES_tradnl"/>
              </w:rPr>
              <w:t>(4)</w:t>
            </w:r>
            <w:r w:rsidRPr="00A8155C">
              <w:rPr>
                <w:lang w:val="es-ES_tradnl"/>
              </w:rPr>
              <w:tab/>
              <w:t xml:space="preserve">La Ley de IA </w:t>
            </w:r>
            <w:r w:rsidRPr="00A8155C">
              <w:rPr>
                <w:b/>
                <w:i/>
                <w:lang w:val="es-ES_tradnl"/>
              </w:rPr>
              <w:t>representa un importante avance en la regulación de</w:t>
            </w:r>
            <w:r w:rsidRPr="00A8155C">
              <w:rPr>
                <w:lang w:val="es-ES_tradnl"/>
              </w:rPr>
              <w:t xml:space="preserve"> los sistemas de inteligencia artificial de alto riesgo, </w:t>
            </w:r>
            <w:r w:rsidRPr="00A8155C">
              <w:rPr>
                <w:b/>
                <w:i/>
                <w:lang w:val="es-ES_tradnl"/>
              </w:rPr>
              <w:t>pero sigue siendo insuficiente para abordar en su totalidad los retos que plantea la gestión algorítmica en el lugar de trabajo. Aunque clasifica las</w:t>
            </w:r>
            <w:r w:rsidRPr="00A8155C">
              <w:rPr>
                <w:lang w:val="es-ES_tradnl"/>
              </w:rPr>
              <w:t xml:space="preserve"> herramientas</w:t>
            </w:r>
            <w:r w:rsidRPr="00A8155C">
              <w:rPr>
                <w:b/>
                <w:i/>
                <w:lang w:val="es-ES_tradnl"/>
              </w:rPr>
              <w:t xml:space="preserve"> de IA relacionadas con el trabajo</w:t>
            </w:r>
            <w:r w:rsidRPr="00A8155C">
              <w:rPr>
                <w:lang w:val="es-ES_tradnl"/>
              </w:rPr>
              <w:t xml:space="preserve"> </w:t>
            </w:r>
            <w:r w:rsidRPr="00A8155C">
              <w:rPr>
                <w:b/>
                <w:i/>
                <w:lang w:val="es-ES_tradnl"/>
              </w:rPr>
              <w:t>como de alto riesgo</w:t>
            </w:r>
            <w:r w:rsidRPr="00A8155C">
              <w:rPr>
                <w:lang w:val="es-ES_tradnl"/>
              </w:rPr>
              <w:t xml:space="preserve">, </w:t>
            </w:r>
            <w:r w:rsidRPr="00A8155C">
              <w:rPr>
                <w:b/>
                <w:i/>
                <w:lang w:val="es-ES_tradnl"/>
              </w:rPr>
              <w:t xml:space="preserve">se centra principalmente en </w:t>
            </w:r>
            <w:r w:rsidRPr="00A8155C">
              <w:rPr>
                <w:lang w:val="es-ES_tradnl"/>
              </w:rPr>
              <w:t>la introducción en el mercado</w:t>
            </w:r>
            <w:r w:rsidRPr="00A8155C">
              <w:rPr>
                <w:b/>
                <w:i/>
                <w:lang w:val="es-ES_tradnl"/>
              </w:rPr>
              <w:t>, la seguridad de los productos y</w:t>
            </w:r>
            <w:r w:rsidRPr="00A8155C">
              <w:rPr>
                <w:lang w:val="es-ES_tradnl"/>
              </w:rPr>
              <w:t xml:space="preserve"> las obligaciones de cumplimiento para los proveedores y usuarios</w:t>
            </w:r>
            <w:r w:rsidRPr="00A8155C">
              <w:rPr>
                <w:b/>
                <w:i/>
                <w:lang w:val="es-ES_tradnl"/>
              </w:rPr>
              <w:t xml:space="preserve">, y no en </w:t>
            </w:r>
            <w:r w:rsidRPr="00A8155C">
              <w:rPr>
                <w:lang w:val="es-ES_tradnl"/>
              </w:rPr>
              <w:t>la relación entre el empresario y el trabajador</w:t>
            </w:r>
            <w:r w:rsidRPr="00A8155C">
              <w:rPr>
                <w:b/>
                <w:i/>
                <w:lang w:val="es-ES_tradnl"/>
              </w:rPr>
              <w:t>. Además, la Ley de IA no se aplica a</w:t>
            </w:r>
            <w:r w:rsidRPr="00A8155C">
              <w:rPr>
                <w:lang w:val="es-ES_tradnl"/>
              </w:rPr>
              <w:t xml:space="preserve"> los sistemas de gestión algorítmica que no se basan en la IA</w:t>
            </w:r>
            <w:r w:rsidRPr="00A8155C">
              <w:rPr>
                <w:b/>
                <w:i/>
                <w:lang w:val="es-ES_tradnl"/>
              </w:rPr>
              <w:t>, lo que deja una laguna normativa a la hora de abordar el impacto general de las</w:t>
            </w:r>
            <w:r w:rsidRPr="00A8155C">
              <w:rPr>
                <w:lang w:val="es-ES_tradnl"/>
              </w:rPr>
              <w:t xml:space="preserve"> herramientas de gestión digital </w:t>
            </w:r>
            <w:r w:rsidRPr="00A8155C">
              <w:rPr>
                <w:b/>
                <w:i/>
                <w:lang w:val="es-ES_tradnl"/>
              </w:rPr>
              <w:t>en los derechos de los trabajadores, las condiciones laborales y el diálogo social</w:t>
            </w:r>
            <w:r w:rsidRPr="00A8155C">
              <w:rPr>
                <w:lang w:val="es-ES_tradnl"/>
              </w:rPr>
              <w:t>.</w:t>
            </w:r>
          </w:p>
        </w:tc>
        <w:tc>
          <w:tcPr>
            <w:tcW w:w="4876" w:type="dxa"/>
            <w:hideMark/>
          </w:tcPr>
          <w:p w14:paraId="2ABBC4FC" w14:textId="77777777" w:rsidR="001F644C" w:rsidRPr="00A8155C" w:rsidRDefault="001F644C" w:rsidP="00C2375D">
            <w:pPr>
              <w:pStyle w:val="Normal6"/>
              <w:widowControl/>
              <w:rPr>
                <w:szCs w:val="24"/>
                <w:lang w:val="es-ES_tradnl"/>
              </w:rPr>
            </w:pPr>
            <w:r w:rsidRPr="00A8155C">
              <w:rPr>
                <w:lang w:val="es-ES_tradnl"/>
              </w:rPr>
              <w:t>(4)</w:t>
            </w:r>
            <w:r w:rsidRPr="00A8155C">
              <w:rPr>
                <w:lang w:val="es-ES_tradnl"/>
              </w:rPr>
              <w:tab/>
            </w:r>
            <w:r w:rsidRPr="00A8155C">
              <w:rPr>
                <w:b/>
                <w:i/>
                <w:lang w:val="es-ES_tradnl"/>
              </w:rPr>
              <w:t>Si bien</w:t>
            </w:r>
            <w:r w:rsidRPr="00A8155C">
              <w:rPr>
                <w:lang w:val="es-ES_tradnl"/>
              </w:rPr>
              <w:t xml:space="preserve"> la Ley de IA </w:t>
            </w:r>
            <w:r w:rsidRPr="00A8155C">
              <w:rPr>
                <w:b/>
                <w:i/>
                <w:lang w:val="es-ES_tradnl"/>
              </w:rPr>
              <w:t>establece un marco horizontal para</w:t>
            </w:r>
            <w:r w:rsidRPr="00A8155C">
              <w:rPr>
                <w:lang w:val="es-ES_tradnl"/>
              </w:rPr>
              <w:t xml:space="preserve"> los sistemas de inteligencia artificial de alto riesgo, </w:t>
            </w:r>
            <w:r w:rsidRPr="00A8155C">
              <w:rPr>
                <w:b/>
                <w:i/>
                <w:lang w:val="es-ES_tradnl"/>
              </w:rPr>
              <w:t xml:space="preserve">incluidas determinadas </w:t>
            </w:r>
            <w:r w:rsidRPr="00A8155C">
              <w:rPr>
                <w:lang w:val="es-ES_tradnl"/>
              </w:rPr>
              <w:t>herramientas</w:t>
            </w:r>
            <w:r w:rsidRPr="00A8155C">
              <w:rPr>
                <w:b/>
                <w:i/>
                <w:lang w:val="es-ES_tradnl"/>
              </w:rPr>
              <w:t xml:space="preserve"> relacionadas con el trabajo</w:t>
            </w:r>
            <w:r w:rsidRPr="00A8155C">
              <w:rPr>
                <w:lang w:val="es-ES_tradnl"/>
              </w:rPr>
              <w:t xml:space="preserve">, </w:t>
            </w:r>
            <w:r w:rsidRPr="00A8155C">
              <w:rPr>
                <w:b/>
                <w:i/>
                <w:lang w:val="es-ES_tradnl"/>
              </w:rPr>
              <w:t>su objetivo principal es garantizar</w:t>
            </w:r>
            <w:r w:rsidRPr="00A8155C">
              <w:rPr>
                <w:lang w:val="es-ES_tradnl"/>
              </w:rPr>
              <w:t xml:space="preserve"> la introducción </w:t>
            </w:r>
            <w:r w:rsidRPr="00A8155C">
              <w:rPr>
                <w:b/>
                <w:i/>
                <w:lang w:val="es-ES_tradnl"/>
              </w:rPr>
              <w:t xml:space="preserve">segura de los sistemas de IA </w:t>
            </w:r>
            <w:r w:rsidRPr="00A8155C">
              <w:rPr>
                <w:lang w:val="es-ES_tradnl"/>
              </w:rPr>
              <w:t>en el mercado</w:t>
            </w:r>
            <w:r w:rsidRPr="00A8155C">
              <w:rPr>
                <w:b/>
                <w:i/>
                <w:lang w:val="es-ES_tradnl"/>
              </w:rPr>
              <w:t xml:space="preserve"> interior y definir </w:t>
            </w:r>
            <w:r w:rsidRPr="00A8155C">
              <w:rPr>
                <w:lang w:val="es-ES_tradnl"/>
              </w:rPr>
              <w:t>las obligaciones de cumplimiento para los proveedores y usuarios</w:t>
            </w:r>
            <w:r w:rsidRPr="00A8155C">
              <w:rPr>
                <w:b/>
                <w:i/>
                <w:lang w:val="es-ES_tradnl"/>
              </w:rPr>
              <w:t>. No pretender regular la organización interna del trabajo ni</w:t>
            </w:r>
            <w:r w:rsidRPr="00A8155C">
              <w:rPr>
                <w:lang w:val="es-ES_tradnl"/>
              </w:rPr>
              <w:t xml:space="preserve"> la relación entre el empresario y el trabajador</w:t>
            </w:r>
            <w:r w:rsidRPr="00A8155C">
              <w:rPr>
                <w:b/>
                <w:i/>
                <w:lang w:val="es-ES_tradnl"/>
              </w:rPr>
              <w:t>; considerando que</w:t>
            </w:r>
            <w:r w:rsidRPr="00A8155C">
              <w:rPr>
                <w:lang w:val="es-ES_tradnl"/>
              </w:rPr>
              <w:t xml:space="preserve"> los sistemas de gestión algorítmica que no se basan en la IA </w:t>
            </w:r>
            <w:r w:rsidRPr="00A8155C">
              <w:rPr>
                <w:b/>
                <w:i/>
                <w:lang w:val="es-ES_tradnl"/>
              </w:rPr>
              <w:t>quedan fuera de su ámbito de aplicación, lo que puede dar lugar a la inseguridad jurídica y a enfoques fragmentados. Por lo tanto, es necesario evaluar si son necesarias medidas específicas, proporcionadas y favorables a la innovación para abordar el uso específico de</w:t>
            </w:r>
            <w:r w:rsidRPr="00A8155C">
              <w:rPr>
                <w:lang w:val="es-ES_tradnl"/>
              </w:rPr>
              <w:t xml:space="preserve"> herramientas de gestión digital </w:t>
            </w:r>
            <w:r w:rsidRPr="00A8155C">
              <w:rPr>
                <w:b/>
                <w:i/>
                <w:lang w:val="es-ES_tradnl"/>
              </w:rPr>
              <w:t>en el lugar de trabajo, evitando al mismo tiempo solapamientos con los marcos existentes y cargas administrativas innecesarias para los empresarios</w:t>
            </w:r>
            <w:r w:rsidRPr="00A8155C">
              <w:rPr>
                <w:lang w:val="es-ES_tradnl"/>
              </w:rPr>
              <w:t>.</w:t>
            </w:r>
          </w:p>
        </w:tc>
      </w:tr>
    </w:tbl>
    <w:p w14:paraId="6638D3CD"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D225AF5" w14:textId="77777777" w:rsidR="001F644C" w:rsidRPr="00A8155C" w:rsidRDefault="001F644C" w:rsidP="00C2375D">
      <w:pPr>
        <w:widowControl/>
      </w:pPr>
      <w:r w:rsidRPr="00A8155C">
        <w:rPr>
          <w:rStyle w:val="HideTWBExt"/>
          <w:noProof w:val="0"/>
        </w:rPr>
        <w:t>&lt;/Amend&gt;</w:t>
      </w:r>
    </w:p>
    <w:p w14:paraId="4BD7B090"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275</w:t>
      </w:r>
      <w:r w:rsidRPr="00A8155C">
        <w:rPr>
          <w:rStyle w:val="HideTWBExt"/>
          <w:noProof w:val="0"/>
          <w:lang w:val="es-ES_tradnl"/>
        </w:rPr>
        <w:t>&lt;/NumAm&gt;</w:t>
      </w:r>
    </w:p>
    <w:p w14:paraId="2C9D6CB0"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2E5F76C1"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1F5B8349" w14:textId="77777777" w:rsidR="001F644C" w:rsidRPr="00A8155C" w:rsidRDefault="001F644C" w:rsidP="00C2375D">
      <w:pPr>
        <w:widowControl/>
      </w:pPr>
      <w:r w:rsidRPr="00A8155C">
        <w:rPr>
          <w:rStyle w:val="HideTWBExt"/>
          <w:noProof w:val="0"/>
        </w:rPr>
        <w:t>&lt;/RepeatBlock-By&gt;</w:t>
      </w:r>
    </w:p>
    <w:p w14:paraId="14C851B4"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3F3131F" w14:textId="77777777" w:rsidR="001F644C" w:rsidRPr="00A8155C" w:rsidRDefault="001F644C" w:rsidP="00C2375D">
      <w:pPr>
        <w:pStyle w:val="NormalBold"/>
        <w:widowControl/>
      </w:pPr>
      <w:r w:rsidRPr="00A8155C">
        <w:rPr>
          <w:rStyle w:val="HideTWBExt"/>
          <w:noProof w:val="0"/>
        </w:rPr>
        <w:t>&lt;Article&gt;</w:t>
      </w:r>
      <w:r w:rsidRPr="00A8155C">
        <w:t>Anexo I – considerando 4</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7AD8805" w14:textId="77777777" w:rsidTr="00736D62">
        <w:trPr>
          <w:jc w:val="center"/>
        </w:trPr>
        <w:tc>
          <w:tcPr>
            <w:tcW w:w="9752" w:type="dxa"/>
            <w:gridSpan w:val="2"/>
          </w:tcPr>
          <w:p w14:paraId="7F3176F5" w14:textId="77777777" w:rsidR="001F644C" w:rsidRPr="00A8155C" w:rsidRDefault="001F644C" w:rsidP="00C2375D">
            <w:pPr>
              <w:keepNext/>
              <w:widowControl/>
            </w:pPr>
          </w:p>
        </w:tc>
      </w:tr>
      <w:tr w:rsidR="001F644C" w:rsidRPr="00A8155C" w14:paraId="59A0D3D6" w14:textId="77777777" w:rsidTr="00736D62">
        <w:trPr>
          <w:jc w:val="center"/>
        </w:trPr>
        <w:tc>
          <w:tcPr>
            <w:tcW w:w="4876" w:type="dxa"/>
            <w:hideMark/>
          </w:tcPr>
          <w:p w14:paraId="4747FAC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F6BE79A"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FACD224" w14:textId="77777777" w:rsidTr="00736D62">
        <w:trPr>
          <w:jc w:val="center"/>
        </w:trPr>
        <w:tc>
          <w:tcPr>
            <w:tcW w:w="4876" w:type="dxa"/>
            <w:hideMark/>
          </w:tcPr>
          <w:p w14:paraId="09EBB13B" w14:textId="77777777" w:rsidR="001F644C" w:rsidRPr="00A8155C" w:rsidRDefault="001F644C" w:rsidP="00C2375D">
            <w:pPr>
              <w:pStyle w:val="Normal6"/>
              <w:widowControl/>
              <w:rPr>
                <w:lang w:val="es-ES_tradnl"/>
              </w:rPr>
            </w:pPr>
            <w:r w:rsidRPr="00A8155C">
              <w:rPr>
                <w:lang w:val="es-ES_tradnl"/>
              </w:rPr>
              <w:t>(4)</w:t>
            </w:r>
            <w:r w:rsidRPr="00A8155C">
              <w:rPr>
                <w:lang w:val="es-ES_tradnl"/>
              </w:rPr>
              <w:tab/>
            </w:r>
            <w:r w:rsidRPr="00A8155C">
              <w:rPr>
                <w:b/>
                <w:i/>
                <w:lang w:val="es-ES_tradnl"/>
              </w:rPr>
              <w:t>La</w:t>
            </w:r>
            <w:r w:rsidRPr="00A8155C">
              <w:rPr>
                <w:lang w:val="es-ES_tradnl"/>
              </w:rPr>
              <w:t xml:space="preserve"> Ley de IA representa un importante avance en la regulación de los sistemas de inteligencia artificial de alto riesgo, pero sigue siendo insuficiente para </w:t>
            </w:r>
            <w:r w:rsidRPr="00A8155C">
              <w:rPr>
                <w:lang w:val="es-ES_tradnl"/>
              </w:rPr>
              <w:lastRenderedPageBreak/>
              <w:t>abordar en su totalidad los retos que plantea la gestión algorítmica en el lugar de trabajo. Aunque clasifica las herramientas de IA relacionadas con el trabajo como de alto riesgo, se centra principalmente en la introducción en el mercado, la seguridad de los productos y las obligaciones de cumplimiento para los proveedores y usuarios, y no en la relación entre el empresario y el trabajador. Además, la Ley de IA no se aplica a los sistemas de gestión algorítmica que no se basan en la IA, lo que deja una laguna normativa a la hora de abordar el impacto general de las herramientas de gestión digital en los derechos de los trabajadores, las condiciones laborales y el diálogo social</w:t>
            </w:r>
            <w:r w:rsidRPr="00A8155C">
              <w:rPr>
                <w:b/>
                <w:i/>
                <w:lang w:val="es-ES_tradnl"/>
              </w:rPr>
              <w:t>.</w:t>
            </w:r>
          </w:p>
        </w:tc>
        <w:tc>
          <w:tcPr>
            <w:tcW w:w="4876" w:type="dxa"/>
            <w:hideMark/>
          </w:tcPr>
          <w:p w14:paraId="31FADAE8" w14:textId="77777777" w:rsidR="001F644C" w:rsidRPr="00A8155C" w:rsidRDefault="001F644C" w:rsidP="00C2375D">
            <w:pPr>
              <w:pStyle w:val="Normal6"/>
              <w:widowControl/>
              <w:rPr>
                <w:szCs w:val="24"/>
                <w:lang w:val="es-ES_tradnl"/>
              </w:rPr>
            </w:pPr>
            <w:r w:rsidRPr="00A8155C">
              <w:rPr>
                <w:lang w:val="es-ES_tradnl"/>
              </w:rPr>
              <w:lastRenderedPageBreak/>
              <w:t>(4)</w:t>
            </w:r>
            <w:r w:rsidRPr="00A8155C">
              <w:rPr>
                <w:lang w:val="es-ES_tradnl"/>
              </w:rPr>
              <w:tab/>
            </w:r>
            <w:r w:rsidRPr="00A8155C">
              <w:rPr>
                <w:b/>
                <w:i/>
                <w:lang w:val="es-ES_tradnl"/>
              </w:rPr>
              <w:t>El Reglamento (UE) 2014/1689 del Parlamento Europeo y del Consejo</w:t>
            </w:r>
            <w:r w:rsidRPr="00A8155C">
              <w:rPr>
                <w:b/>
                <w:i/>
                <w:vertAlign w:val="superscript"/>
                <w:lang w:val="es-ES_tradnl"/>
              </w:rPr>
              <w:t>1 bis</w:t>
            </w:r>
            <w:r w:rsidRPr="00A8155C">
              <w:rPr>
                <w:lang w:val="es-ES_tradnl"/>
              </w:rPr>
              <w:t xml:space="preserve"> </w:t>
            </w:r>
            <w:r w:rsidRPr="00A8155C">
              <w:rPr>
                <w:b/>
                <w:i/>
                <w:lang w:val="es-ES_tradnl"/>
              </w:rPr>
              <w:t>(</w:t>
            </w:r>
            <w:r w:rsidRPr="00A8155C">
              <w:rPr>
                <w:lang w:val="es-ES_tradnl"/>
              </w:rPr>
              <w:t>Ley de IA</w:t>
            </w:r>
            <w:r w:rsidRPr="00A8155C">
              <w:rPr>
                <w:b/>
                <w:i/>
                <w:lang w:val="es-ES_tradnl"/>
              </w:rPr>
              <w:t>)</w:t>
            </w:r>
            <w:r w:rsidRPr="00A8155C">
              <w:rPr>
                <w:lang w:val="es-ES_tradnl"/>
              </w:rPr>
              <w:t xml:space="preserve"> representa un importante avance en la regulación de los sistemas de </w:t>
            </w:r>
            <w:r w:rsidRPr="00A8155C">
              <w:rPr>
                <w:lang w:val="es-ES_tradnl"/>
              </w:rPr>
              <w:lastRenderedPageBreak/>
              <w:t>inteligencia artificial de alto riesgo, pero sigue siendo insuficiente para abordar en su totalidad los retos que plantea la gestión algorítmica en el lugar de trabajo. Aunque clasifica las herramientas de IA relacionadas con el trabajo como de alto riesgo, se centra principalmente en la introducción en el mercado, la seguridad de los productos y las obligaciones de cumplimiento para los proveedores y usuarios, y no en la relación entre el empresario y el trabajador. Además, la Ley de IA no se aplica a los sistemas de gestión algorítmica que no se basan en la IA, lo que deja una laguna normativa a la hora de abordar el impacto general de las herramientas de gestión digital en los derechos de los trabajadores, las condiciones laborales y el diálogo social</w:t>
            </w:r>
          </w:p>
        </w:tc>
      </w:tr>
    </w:tbl>
    <w:p w14:paraId="2406A372"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DB90357" w14:textId="77777777" w:rsidR="001F644C" w:rsidRPr="00A8155C" w:rsidRDefault="001F644C" w:rsidP="00C2375D">
      <w:pPr>
        <w:widowControl/>
      </w:pPr>
      <w:r w:rsidRPr="00A8155C">
        <w:rPr>
          <w:rStyle w:val="HideTWBExt"/>
          <w:noProof w:val="0"/>
        </w:rPr>
        <w:t>&lt;/Amend&gt;</w:t>
      </w:r>
    </w:p>
    <w:p w14:paraId="5F86D3F6"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276</w:t>
      </w:r>
      <w:r w:rsidRPr="00A8155C">
        <w:rPr>
          <w:rStyle w:val="HideTWBExt"/>
          <w:noProof w:val="0"/>
          <w:lang w:val="es-ES_tradnl"/>
        </w:rPr>
        <w:t>&lt;/NumAm&gt;</w:t>
      </w:r>
    </w:p>
    <w:p w14:paraId="527E6C97"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5718D018" w14:textId="77777777" w:rsidR="001F644C" w:rsidRPr="00A8155C" w:rsidRDefault="001F644C" w:rsidP="00C2375D">
      <w:pPr>
        <w:widowControl/>
      </w:pPr>
      <w:r w:rsidRPr="00A8155C">
        <w:rPr>
          <w:rStyle w:val="HideTWBExt"/>
          <w:noProof w:val="0"/>
        </w:rPr>
        <w:t>&lt;/RepeatBlock-By&gt;</w:t>
      </w:r>
    </w:p>
    <w:p w14:paraId="6DF4107E"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729A191" w14:textId="77777777" w:rsidR="001F644C" w:rsidRPr="00A8155C" w:rsidRDefault="001F644C" w:rsidP="00C2375D">
      <w:pPr>
        <w:pStyle w:val="NormalBold"/>
        <w:widowControl/>
      </w:pPr>
      <w:r w:rsidRPr="00A8155C">
        <w:rPr>
          <w:rStyle w:val="HideTWBExt"/>
          <w:noProof w:val="0"/>
        </w:rPr>
        <w:t>&lt;Article&gt;</w:t>
      </w:r>
      <w:r w:rsidRPr="00A8155C">
        <w:t>Anexo I – considerando 4</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340461B" w14:textId="77777777" w:rsidTr="00736D62">
        <w:trPr>
          <w:jc w:val="center"/>
        </w:trPr>
        <w:tc>
          <w:tcPr>
            <w:tcW w:w="9752" w:type="dxa"/>
            <w:gridSpan w:val="2"/>
          </w:tcPr>
          <w:p w14:paraId="232811D1" w14:textId="77777777" w:rsidR="001F644C" w:rsidRPr="00A8155C" w:rsidRDefault="001F644C" w:rsidP="00C2375D">
            <w:pPr>
              <w:keepNext/>
              <w:widowControl/>
            </w:pPr>
          </w:p>
        </w:tc>
      </w:tr>
      <w:tr w:rsidR="001F644C" w:rsidRPr="00A8155C" w14:paraId="601A14F0" w14:textId="77777777" w:rsidTr="00736D62">
        <w:trPr>
          <w:jc w:val="center"/>
        </w:trPr>
        <w:tc>
          <w:tcPr>
            <w:tcW w:w="4876" w:type="dxa"/>
            <w:hideMark/>
          </w:tcPr>
          <w:p w14:paraId="63CE691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0A1F3FE"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D97D924" w14:textId="77777777" w:rsidTr="00736D62">
        <w:trPr>
          <w:jc w:val="center"/>
        </w:trPr>
        <w:tc>
          <w:tcPr>
            <w:tcW w:w="4876" w:type="dxa"/>
            <w:hideMark/>
          </w:tcPr>
          <w:p w14:paraId="63A227D5" w14:textId="77777777" w:rsidR="001F644C" w:rsidRPr="00A8155C" w:rsidRDefault="001F644C" w:rsidP="00C2375D">
            <w:pPr>
              <w:pStyle w:val="Normal6"/>
              <w:widowControl/>
              <w:rPr>
                <w:lang w:val="es-ES_tradnl"/>
              </w:rPr>
            </w:pPr>
            <w:r w:rsidRPr="00A8155C">
              <w:rPr>
                <w:lang w:val="es-ES_tradnl"/>
              </w:rPr>
              <w:t>(4)</w:t>
            </w:r>
            <w:r w:rsidRPr="00A8155C">
              <w:rPr>
                <w:lang w:val="es-ES_tradnl"/>
              </w:rPr>
              <w:tab/>
              <w:t xml:space="preserve">La Ley de IA representa un importante avance en la regulación de los sistemas de inteligencia artificial de alto riesgo, </w:t>
            </w:r>
            <w:r w:rsidRPr="00A8155C">
              <w:rPr>
                <w:b/>
                <w:i/>
                <w:lang w:val="es-ES_tradnl"/>
              </w:rPr>
              <w:t>pero sigue siendo</w:t>
            </w:r>
            <w:r w:rsidRPr="00A8155C">
              <w:rPr>
                <w:lang w:val="es-ES_tradnl"/>
              </w:rPr>
              <w:t xml:space="preserve"> </w:t>
            </w:r>
            <w:r w:rsidRPr="00A8155C">
              <w:rPr>
                <w:b/>
                <w:i/>
                <w:lang w:val="es-ES_tradnl"/>
              </w:rPr>
              <w:t>insuficiente para abordar en su totalidad</w:t>
            </w:r>
            <w:r w:rsidRPr="00A8155C">
              <w:rPr>
                <w:lang w:val="es-ES_tradnl"/>
              </w:rPr>
              <w:t xml:space="preserve"> los retos que plantea la gestión algorítmica en el lugar de trabajo. Aunque clasifica las herramientas de IA relacionadas con el trabajo como de alto riesgo, se centra principalmente en la introducción en el mercado, la seguridad de los productos y las obligaciones de cumplimiento para los proveedores y usuarios, y no en la relación entre el empresario y el trabajador. Además, la Ley de IA no se aplica a los sistemas de gestión algorítmica que no se basan en la IA, lo </w:t>
            </w:r>
            <w:r w:rsidRPr="00A8155C">
              <w:rPr>
                <w:lang w:val="es-ES_tradnl"/>
              </w:rPr>
              <w:lastRenderedPageBreak/>
              <w:t>que deja una laguna normativa a la hora de abordar el impacto general de las herramientas de gestión digital en los derechos de los trabajadores, las condiciones laborales y el diálogo social.</w:t>
            </w:r>
          </w:p>
        </w:tc>
        <w:tc>
          <w:tcPr>
            <w:tcW w:w="4876" w:type="dxa"/>
            <w:hideMark/>
          </w:tcPr>
          <w:p w14:paraId="5EDF0A37" w14:textId="77777777" w:rsidR="001F644C" w:rsidRPr="00A8155C" w:rsidRDefault="001F644C" w:rsidP="00C2375D">
            <w:pPr>
              <w:pStyle w:val="Normal6"/>
              <w:widowControl/>
              <w:rPr>
                <w:szCs w:val="24"/>
                <w:lang w:val="es-ES_tradnl"/>
              </w:rPr>
            </w:pPr>
            <w:r w:rsidRPr="00A8155C">
              <w:rPr>
                <w:lang w:val="es-ES_tradnl"/>
              </w:rPr>
              <w:lastRenderedPageBreak/>
              <w:t>(4)</w:t>
            </w:r>
            <w:r w:rsidRPr="00A8155C">
              <w:rPr>
                <w:lang w:val="es-ES_tradnl"/>
              </w:rPr>
              <w:tab/>
            </w:r>
            <w:r w:rsidRPr="00A8155C">
              <w:rPr>
                <w:b/>
                <w:i/>
                <w:lang w:val="es-ES_tradnl"/>
              </w:rPr>
              <w:t>Aunque</w:t>
            </w:r>
            <w:r w:rsidRPr="00A8155C">
              <w:rPr>
                <w:lang w:val="es-ES_tradnl"/>
              </w:rPr>
              <w:t xml:space="preserve"> la Ley de IA representa un importante avance en la regulación de los sistemas de inteligencia artificial de alto riesgo</w:t>
            </w:r>
            <w:r w:rsidRPr="00A8155C">
              <w:rPr>
                <w:b/>
                <w:i/>
                <w:lang w:val="es-ES_tradnl"/>
              </w:rPr>
              <w:t>, también en el ámbito del empleo</w:t>
            </w:r>
            <w:r w:rsidRPr="00A8155C">
              <w:rPr>
                <w:lang w:val="es-ES_tradnl"/>
              </w:rPr>
              <w:t xml:space="preserve">, </w:t>
            </w:r>
            <w:r w:rsidRPr="00A8155C">
              <w:rPr>
                <w:b/>
                <w:i/>
                <w:lang w:val="es-ES_tradnl"/>
              </w:rPr>
              <w:t>siguen existiendo lagunas respecto a</w:t>
            </w:r>
            <w:r w:rsidRPr="00A8155C">
              <w:rPr>
                <w:lang w:val="es-ES_tradnl"/>
              </w:rPr>
              <w:t xml:space="preserve"> los retos que plantea la gestión algorítmica </w:t>
            </w:r>
            <w:r w:rsidRPr="00A8155C">
              <w:rPr>
                <w:b/>
                <w:i/>
                <w:lang w:val="es-ES_tradnl"/>
              </w:rPr>
              <w:t>y la IA</w:t>
            </w:r>
            <w:r w:rsidRPr="00A8155C">
              <w:rPr>
                <w:lang w:val="es-ES_tradnl"/>
              </w:rPr>
              <w:t xml:space="preserve"> en el lugar de trabajo. Aunque clasifica las herramientas de IA relacionadas con el trabajo como de alto riesgo, se centra principalmente en la introducción en el mercado, la seguridad de los productos y las obligaciones de cumplimiento para los proveedores y usuarios, y no en la relación entre el empresario y el trabajador. Además, la Ley de IA no se aplica a los sistemas de gestión algorítmica que no se </w:t>
            </w:r>
            <w:r w:rsidRPr="00A8155C">
              <w:rPr>
                <w:lang w:val="es-ES_tradnl"/>
              </w:rPr>
              <w:lastRenderedPageBreak/>
              <w:t>basan en la IA, lo que deja una laguna normativa a la hora de abordar el impacto general de las herramientas de gestión digital en los derechos de los trabajadores, las condiciones laborales y el diálogo social.</w:t>
            </w:r>
          </w:p>
        </w:tc>
      </w:tr>
    </w:tbl>
    <w:p w14:paraId="357208E7"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2CC630D" w14:textId="77777777" w:rsidR="001F644C" w:rsidRPr="00A8155C" w:rsidRDefault="001F644C" w:rsidP="00C2375D">
      <w:pPr>
        <w:widowControl/>
      </w:pPr>
      <w:r w:rsidRPr="00A8155C">
        <w:rPr>
          <w:rStyle w:val="HideTWBExt"/>
          <w:noProof w:val="0"/>
        </w:rPr>
        <w:t>&lt;/Amend&gt;</w:t>
      </w:r>
    </w:p>
    <w:p w14:paraId="53363E0B"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277</w:t>
      </w:r>
      <w:r w:rsidRPr="00A8155C">
        <w:rPr>
          <w:rStyle w:val="HideTWBExt"/>
          <w:noProof w:val="0"/>
          <w:lang w:val="es-ES_tradnl"/>
        </w:rPr>
        <w:t>&lt;/NumAm&gt;</w:t>
      </w:r>
    </w:p>
    <w:p w14:paraId="62F6FCB1"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38490431"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6432A93C" w14:textId="77777777" w:rsidR="001F644C" w:rsidRPr="00A8155C" w:rsidRDefault="001F644C" w:rsidP="00C2375D">
      <w:pPr>
        <w:widowControl/>
      </w:pPr>
      <w:r w:rsidRPr="00A8155C">
        <w:rPr>
          <w:rStyle w:val="HideTWBExt"/>
          <w:noProof w:val="0"/>
        </w:rPr>
        <w:t>&lt;/RepeatBlock-By&gt;</w:t>
      </w:r>
    </w:p>
    <w:p w14:paraId="0693500C"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C728964" w14:textId="77777777" w:rsidR="001F644C" w:rsidRPr="00A8155C" w:rsidRDefault="001F644C" w:rsidP="00C2375D">
      <w:pPr>
        <w:pStyle w:val="NormalBold"/>
        <w:widowControl/>
      </w:pPr>
      <w:r w:rsidRPr="00A8155C">
        <w:rPr>
          <w:rStyle w:val="HideTWBExt"/>
          <w:noProof w:val="0"/>
        </w:rPr>
        <w:t>&lt;Article&gt;</w:t>
      </w:r>
      <w:r w:rsidRPr="00A8155C">
        <w:t>Anexo I – considerando 5</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2FAE74C" w14:textId="77777777" w:rsidTr="00736D62">
        <w:trPr>
          <w:jc w:val="center"/>
        </w:trPr>
        <w:tc>
          <w:tcPr>
            <w:tcW w:w="9752" w:type="dxa"/>
            <w:gridSpan w:val="2"/>
          </w:tcPr>
          <w:p w14:paraId="310DA18A" w14:textId="77777777" w:rsidR="001F644C" w:rsidRPr="00A8155C" w:rsidRDefault="001F644C" w:rsidP="00C2375D">
            <w:pPr>
              <w:keepNext/>
              <w:widowControl/>
            </w:pPr>
          </w:p>
        </w:tc>
      </w:tr>
      <w:tr w:rsidR="001F644C" w:rsidRPr="00A8155C" w14:paraId="5C2B8BE8" w14:textId="77777777" w:rsidTr="00736D62">
        <w:trPr>
          <w:jc w:val="center"/>
        </w:trPr>
        <w:tc>
          <w:tcPr>
            <w:tcW w:w="4876" w:type="dxa"/>
            <w:hideMark/>
          </w:tcPr>
          <w:p w14:paraId="1E88495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D727CD3"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17319EA" w14:textId="77777777" w:rsidTr="00736D62">
        <w:trPr>
          <w:jc w:val="center"/>
        </w:trPr>
        <w:tc>
          <w:tcPr>
            <w:tcW w:w="4876" w:type="dxa"/>
            <w:hideMark/>
          </w:tcPr>
          <w:p w14:paraId="0DA33ACC" w14:textId="77777777" w:rsidR="001F644C" w:rsidRPr="00A8155C" w:rsidRDefault="001F644C" w:rsidP="00C2375D">
            <w:pPr>
              <w:pStyle w:val="Normal6"/>
              <w:widowControl/>
              <w:rPr>
                <w:lang w:val="es-ES_tradnl"/>
              </w:rPr>
            </w:pPr>
            <w:r w:rsidRPr="00A8155C">
              <w:rPr>
                <w:b/>
                <w:i/>
                <w:lang w:val="es-ES_tradnl"/>
              </w:rPr>
              <w:t>(5)</w:t>
            </w:r>
            <w:r w:rsidRPr="00A8155C">
              <w:rPr>
                <w:b/>
                <w:i/>
                <w:lang w:val="es-ES_tradnl"/>
              </w:rPr>
              <w:tab/>
              <w:t>El Reglamento (UE) 2016/679 del Parlamento Europeo y del Consejo</w:t>
            </w:r>
            <w:r w:rsidRPr="00A8155C">
              <w:rPr>
                <w:b/>
                <w:i/>
                <w:vertAlign w:val="superscript"/>
                <w:lang w:val="es-ES_tradnl"/>
              </w:rPr>
              <w:t>5</w:t>
            </w:r>
            <w:r w:rsidRPr="00A8155C">
              <w:rPr>
                <w:lang w:val="es-ES_tradnl"/>
              </w:rPr>
              <w:t xml:space="preserve"> </w:t>
            </w:r>
            <w:r w:rsidRPr="00A8155C">
              <w:rPr>
                <w:b/>
                <w:i/>
                <w:lang w:val="es-ES_tradnl"/>
              </w:rPr>
              <w:t xml:space="preserve">[Reglamento General de Protección de Datos] se remonta a 2016 y no estaba diseñado específicamente para abordar los retos particulares de la protección de datos en el lugar de trabajo y, desde entonces, las realidades tecnológicas y laborales han evolucionado de manera significativa, por lo que requiere una actualización y un refuerzo de las disposiciones sobre protección de datos aplicables al empleo, ya que en la actualidad dejan margen para la interpretación. El artículo 15, apartado 1, letra h), del Reglamento (UE) 2016/679, que establece los requisitos de transparencia y las limitaciones del tratamiento de datos, solo establece prohibiciones claras en el caso de procesos de toma de decisiones totalmente automatizados, que, por tanto, no son suficientes en la mayoría de los contextos relacionados con el empleo. Además, el Reglamento (UE) 2016/679 adopta un enfoque individualista y no concede derechos colectivos. Desde la entrada en vigor del Reglamento (UE) 2016/679, el </w:t>
            </w:r>
            <w:r w:rsidRPr="00A8155C">
              <w:rPr>
                <w:b/>
                <w:i/>
                <w:lang w:val="es-ES_tradnl"/>
              </w:rPr>
              <w:lastRenderedPageBreak/>
              <w:t>artículo 88 relativo a la protección de los datos personales de los trabajadores se ha aplicado de manera deficiente y sigue siendo en gran medida ineficaz en casi todos los Estados miembros</w:t>
            </w:r>
            <w:r w:rsidRPr="00A8155C">
              <w:rPr>
                <w:b/>
                <w:i/>
                <w:vertAlign w:val="superscript"/>
                <w:lang w:val="es-ES_tradnl"/>
              </w:rPr>
              <w:t>6</w:t>
            </w:r>
            <w:r w:rsidRPr="00A8155C">
              <w:rPr>
                <w:b/>
                <w:i/>
                <w:lang w:val="es-ES_tradnl"/>
              </w:rPr>
              <w:t>.</w:t>
            </w:r>
          </w:p>
        </w:tc>
        <w:tc>
          <w:tcPr>
            <w:tcW w:w="4876" w:type="dxa"/>
            <w:hideMark/>
          </w:tcPr>
          <w:p w14:paraId="4A134CB8" w14:textId="77777777" w:rsidR="001F644C" w:rsidRPr="00A8155C" w:rsidRDefault="001F644C" w:rsidP="00C2375D">
            <w:pPr>
              <w:pStyle w:val="Normal6"/>
              <w:widowControl/>
              <w:rPr>
                <w:szCs w:val="24"/>
                <w:lang w:val="es-ES_tradnl"/>
              </w:rPr>
            </w:pPr>
            <w:r w:rsidRPr="00A8155C">
              <w:rPr>
                <w:b/>
                <w:i/>
                <w:lang w:val="es-ES_tradnl"/>
              </w:rPr>
              <w:lastRenderedPageBreak/>
              <w:t>suprimido</w:t>
            </w:r>
          </w:p>
        </w:tc>
      </w:tr>
      <w:tr w:rsidR="001F644C" w:rsidRPr="00A8155C" w14:paraId="6F022DA7" w14:textId="77777777" w:rsidTr="00736D62">
        <w:trPr>
          <w:jc w:val="center"/>
        </w:trPr>
        <w:tc>
          <w:tcPr>
            <w:tcW w:w="4876" w:type="dxa"/>
            <w:hideMark/>
          </w:tcPr>
          <w:p w14:paraId="17B61581" w14:textId="77777777" w:rsidR="001F644C" w:rsidRPr="00A8155C" w:rsidRDefault="001F644C" w:rsidP="00C2375D">
            <w:pPr>
              <w:pStyle w:val="Normal6"/>
              <w:widowControl/>
              <w:rPr>
                <w:lang w:val="es-ES_tradnl"/>
              </w:rPr>
            </w:pPr>
            <w:r w:rsidRPr="00A8155C">
              <w:rPr>
                <w:b/>
                <w:i/>
                <w:lang w:val="es-ES_tradnl"/>
              </w:rPr>
              <w:t>__________________</w:t>
            </w:r>
          </w:p>
        </w:tc>
        <w:tc>
          <w:tcPr>
            <w:tcW w:w="4876" w:type="dxa"/>
          </w:tcPr>
          <w:p w14:paraId="3F63B421" w14:textId="77777777" w:rsidR="001F644C" w:rsidRPr="00A8155C" w:rsidRDefault="001F644C" w:rsidP="00C2375D">
            <w:pPr>
              <w:pStyle w:val="Normal6"/>
              <w:widowControl/>
              <w:rPr>
                <w:szCs w:val="24"/>
                <w:lang w:val="es-ES_tradnl"/>
              </w:rPr>
            </w:pPr>
          </w:p>
        </w:tc>
      </w:tr>
      <w:tr w:rsidR="001F644C" w:rsidRPr="00A8155C" w14:paraId="32AF94BB" w14:textId="77777777" w:rsidTr="00736D62">
        <w:trPr>
          <w:jc w:val="center"/>
        </w:trPr>
        <w:tc>
          <w:tcPr>
            <w:tcW w:w="4876" w:type="dxa"/>
            <w:hideMark/>
          </w:tcPr>
          <w:p w14:paraId="419E4D70" w14:textId="77777777" w:rsidR="001F644C" w:rsidRPr="00A8155C" w:rsidRDefault="001F644C" w:rsidP="00C2375D">
            <w:pPr>
              <w:pStyle w:val="Normal6"/>
              <w:widowControl/>
              <w:rPr>
                <w:lang w:val="es-ES_tradnl"/>
              </w:rPr>
            </w:pPr>
            <w:r w:rsidRPr="00A8155C">
              <w:rPr>
                <w:b/>
                <w:i/>
                <w:vertAlign w:val="superscript"/>
                <w:lang w:val="es-ES_tradnl"/>
              </w:rPr>
              <w:t>5</w:t>
            </w:r>
            <w:r w:rsidRPr="00A8155C">
              <w:rPr>
                <w:lang w:val="es-ES_tradnl"/>
              </w:rPr>
              <w:t xml:space="preserve"> </w:t>
            </w:r>
            <w:r w:rsidRPr="00A8155C">
              <w:rPr>
                <w:b/>
                <w:i/>
                <w:lang w:val="es-ES_tradnl"/>
              </w:rPr>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w:t>
            </w:r>
          </w:p>
        </w:tc>
        <w:tc>
          <w:tcPr>
            <w:tcW w:w="4876" w:type="dxa"/>
          </w:tcPr>
          <w:p w14:paraId="710D9F92" w14:textId="77777777" w:rsidR="001F644C" w:rsidRPr="00A8155C" w:rsidRDefault="001F644C" w:rsidP="00C2375D">
            <w:pPr>
              <w:pStyle w:val="Normal6"/>
              <w:widowControl/>
              <w:rPr>
                <w:szCs w:val="24"/>
                <w:lang w:val="es-ES_tradnl"/>
              </w:rPr>
            </w:pPr>
          </w:p>
        </w:tc>
      </w:tr>
      <w:tr w:rsidR="001F644C" w:rsidRPr="00AB78CA" w14:paraId="285106D7" w14:textId="77777777" w:rsidTr="00736D62">
        <w:trPr>
          <w:jc w:val="center"/>
        </w:trPr>
        <w:tc>
          <w:tcPr>
            <w:tcW w:w="4876" w:type="dxa"/>
            <w:hideMark/>
          </w:tcPr>
          <w:p w14:paraId="14E9AAF8" w14:textId="77777777" w:rsidR="001F644C" w:rsidRPr="00AB78CA" w:rsidRDefault="001F644C" w:rsidP="00C2375D">
            <w:pPr>
              <w:pStyle w:val="Normal6"/>
              <w:widowControl/>
              <w:rPr>
                <w:lang w:val="en-GB"/>
              </w:rPr>
            </w:pPr>
            <w:r w:rsidRPr="00AB78CA">
              <w:rPr>
                <w:b/>
                <w:i/>
                <w:vertAlign w:val="superscript"/>
                <w:lang w:val="en-GB"/>
              </w:rPr>
              <w:t>6</w:t>
            </w:r>
            <w:r w:rsidRPr="00AB78CA">
              <w:rPr>
                <w:lang w:val="en-GB"/>
              </w:rPr>
              <w:t xml:space="preserve"> </w:t>
            </w:r>
            <w:r w:rsidRPr="00AB78CA">
              <w:rPr>
                <w:b/>
                <w:i/>
                <w:lang w:val="en-GB"/>
              </w:rPr>
              <w:t>Abraha H.: «Article 88 GDPR and the Interplay between EU and Member State Employee Data protection rules», The Modern Law Review, 2023.</w:t>
            </w:r>
          </w:p>
        </w:tc>
        <w:tc>
          <w:tcPr>
            <w:tcW w:w="4876" w:type="dxa"/>
          </w:tcPr>
          <w:p w14:paraId="6350A82F" w14:textId="77777777" w:rsidR="001F644C" w:rsidRPr="00AB78CA" w:rsidRDefault="001F644C" w:rsidP="00C2375D">
            <w:pPr>
              <w:pStyle w:val="Normal6"/>
              <w:widowControl/>
              <w:rPr>
                <w:szCs w:val="24"/>
                <w:lang w:val="en-GB"/>
              </w:rPr>
            </w:pPr>
          </w:p>
        </w:tc>
      </w:tr>
    </w:tbl>
    <w:p w14:paraId="478031EF" w14:textId="77777777" w:rsidR="001F644C" w:rsidRPr="00AB78CA" w:rsidRDefault="001F644C" w:rsidP="00C2375D">
      <w:pPr>
        <w:pStyle w:val="Olang"/>
        <w:widowControl/>
        <w:rPr>
          <w:noProof w:val="0"/>
          <w:lang w:val="en-GB"/>
        </w:rPr>
      </w:pPr>
      <w:r w:rsidRPr="00AB78CA">
        <w:rPr>
          <w:noProof w:val="0"/>
          <w:lang w:val="en-GB"/>
        </w:rPr>
        <w:t xml:space="preserve">Or. </w:t>
      </w:r>
      <w:r w:rsidRPr="00AB78CA">
        <w:rPr>
          <w:rStyle w:val="HideTWBExt"/>
          <w:noProof w:val="0"/>
          <w:lang w:val="en-GB"/>
        </w:rPr>
        <w:t>&lt;Original&gt;</w:t>
      </w:r>
      <w:r w:rsidRPr="00AB78CA">
        <w:rPr>
          <w:rStyle w:val="HideTWBInt"/>
          <w:noProof w:val="0"/>
          <w:lang w:val="en-GB"/>
        </w:rPr>
        <w:t>{EN}</w:t>
      </w:r>
      <w:r w:rsidRPr="00AB78CA">
        <w:rPr>
          <w:noProof w:val="0"/>
          <w:lang w:val="en-GB"/>
        </w:rPr>
        <w:t>en</w:t>
      </w:r>
      <w:r w:rsidRPr="00AB78CA">
        <w:rPr>
          <w:rStyle w:val="HideTWBExt"/>
          <w:noProof w:val="0"/>
          <w:lang w:val="en-GB"/>
        </w:rPr>
        <w:t>&lt;/Original&gt;</w:t>
      </w:r>
    </w:p>
    <w:p w14:paraId="1C0870C6" w14:textId="77777777" w:rsidR="001F644C" w:rsidRPr="00AB78CA" w:rsidRDefault="001F644C" w:rsidP="00C2375D">
      <w:pPr>
        <w:widowControl/>
        <w:rPr>
          <w:lang w:val="en-GB"/>
        </w:rPr>
      </w:pPr>
      <w:r w:rsidRPr="00AB78CA">
        <w:rPr>
          <w:rStyle w:val="HideTWBExt"/>
          <w:noProof w:val="0"/>
          <w:lang w:val="en-GB"/>
        </w:rPr>
        <w:t>&lt;/Amend&gt;</w:t>
      </w:r>
    </w:p>
    <w:p w14:paraId="71692DE7" w14:textId="77777777" w:rsidR="001F644C" w:rsidRPr="00AB78CA" w:rsidRDefault="001F644C" w:rsidP="00C2375D">
      <w:pPr>
        <w:pStyle w:val="AMNumberTabs0"/>
        <w:keepNext/>
        <w:widowControl/>
        <w:rPr>
          <w:lang w:val="en-GB"/>
        </w:rPr>
      </w:pPr>
      <w:r w:rsidRPr="00AB78CA">
        <w:rPr>
          <w:rStyle w:val="HideTWBExt"/>
          <w:noProof w:val="0"/>
          <w:lang w:val="en-GB"/>
        </w:rPr>
        <w:t>&lt;Amend&gt;</w:t>
      </w:r>
      <w:r w:rsidRPr="00AB78CA">
        <w:rPr>
          <w:lang w:val="en-GB"/>
        </w:rPr>
        <w:t>Enmienda</w:t>
      </w:r>
      <w:r w:rsidRPr="00AB78CA">
        <w:rPr>
          <w:lang w:val="en-GB"/>
        </w:rPr>
        <w:tab/>
      </w:r>
      <w:r w:rsidRPr="00AB78CA">
        <w:rPr>
          <w:lang w:val="en-GB"/>
        </w:rPr>
        <w:tab/>
      </w:r>
      <w:r w:rsidRPr="00AB78CA">
        <w:rPr>
          <w:rStyle w:val="HideTWBExt"/>
          <w:noProof w:val="0"/>
          <w:lang w:val="en-GB"/>
        </w:rPr>
        <w:t>&lt;NumAm&gt;</w:t>
      </w:r>
      <w:r w:rsidRPr="00AB78CA">
        <w:rPr>
          <w:lang w:val="en-GB"/>
        </w:rPr>
        <w:t>278</w:t>
      </w:r>
      <w:r w:rsidRPr="00AB78CA">
        <w:rPr>
          <w:rStyle w:val="HideTWBExt"/>
          <w:noProof w:val="0"/>
          <w:lang w:val="en-GB"/>
        </w:rPr>
        <w:t>&lt;/NumAm&gt;</w:t>
      </w:r>
    </w:p>
    <w:p w14:paraId="6B12EF66" w14:textId="77777777" w:rsidR="001F644C" w:rsidRPr="00AB78CA" w:rsidRDefault="001F644C" w:rsidP="00C2375D">
      <w:pPr>
        <w:pStyle w:val="NormalBold"/>
        <w:widowControl/>
        <w:rPr>
          <w:lang w:val="en-GB"/>
        </w:rPr>
      </w:pPr>
      <w:r w:rsidRPr="00AB78CA">
        <w:rPr>
          <w:rStyle w:val="HideTWBExt"/>
          <w:noProof w:val="0"/>
          <w:lang w:val="en-GB"/>
        </w:rPr>
        <w:t>&lt;RepeatBlock-By&gt;&lt;Members&gt;</w:t>
      </w:r>
      <w:r w:rsidRPr="00AB78CA">
        <w:rPr>
          <w:lang w:val="en-GB"/>
        </w:rPr>
        <w:t>Leila Chaibi, Anthony Smith, Sebastian Everding</w:t>
      </w:r>
      <w:r w:rsidRPr="00AB78CA">
        <w:rPr>
          <w:rStyle w:val="HideTWBExt"/>
          <w:noProof w:val="0"/>
          <w:lang w:val="en-GB"/>
        </w:rPr>
        <w:t>&lt;/Members&gt;</w:t>
      </w:r>
    </w:p>
    <w:p w14:paraId="50771F41" w14:textId="77777777" w:rsidR="001F644C" w:rsidRPr="00AB78CA" w:rsidRDefault="001F644C" w:rsidP="00C2375D">
      <w:pPr>
        <w:widowControl/>
        <w:rPr>
          <w:lang w:val="en-GB"/>
        </w:rPr>
      </w:pPr>
      <w:r w:rsidRPr="00AB78CA">
        <w:rPr>
          <w:rStyle w:val="HideTWBExt"/>
          <w:noProof w:val="0"/>
          <w:lang w:val="en-GB"/>
        </w:rPr>
        <w:t>&lt;/RepeatBlock-By&gt;</w:t>
      </w:r>
    </w:p>
    <w:p w14:paraId="04F6DC8E"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D77E232" w14:textId="77777777" w:rsidR="001F644C" w:rsidRPr="00A8155C" w:rsidRDefault="001F644C" w:rsidP="00C2375D">
      <w:pPr>
        <w:pStyle w:val="NormalBold"/>
        <w:widowControl/>
      </w:pPr>
      <w:r w:rsidRPr="00A8155C">
        <w:rPr>
          <w:rStyle w:val="HideTWBExt"/>
          <w:noProof w:val="0"/>
        </w:rPr>
        <w:t>&lt;Article&gt;</w:t>
      </w:r>
      <w:r w:rsidRPr="00A8155C">
        <w:t>Anexo I – considerando 5</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39EE58C" w14:textId="77777777" w:rsidTr="00736D62">
        <w:trPr>
          <w:jc w:val="center"/>
        </w:trPr>
        <w:tc>
          <w:tcPr>
            <w:tcW w:w="9752" w:type="dxa"/>
            <w:gridSpan w:val="2"/>
          </w:tcPr>
          <w:p w14:paraId="4B2D4AE4" w14:textId="77777777" w:rsidR="001F644C" w:rsidRPr="00A8155C" w:rsidRDefault="001F644C" w:rsidP="00C2375D">
            <w:pPr>
              <w:keepNext/>
              <w:widowControl/>
            </w:pPr>
          </w:p>
        </w:tc>
      </w:tr>
      <w:tr w:rsidR="001F644C" w:rsidRPr="00A8155C" w14:paraId="1DF5A1E7" w14:textId="77777777" w:rsidTr="00736D62">
        <w:trPr>
          <w:jc w:val="center"/>
        </w:trPr>
        <w:tc>
          <w:tcPr>
            <w:tcW w:w="4876" w:type="dxa"/>
            <w:hideMark/>
          </w:tcPr>
          <w:p w14:paraId="21D8E1BC"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858B3C7"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6623CB4" w14:textId="77777777" w:rsidTr="00736D62">
        <w:trPr>
          <w:jc w:val="center"/>
        </w:trPr>
        <w:tc>
          <w:tcPr>
            <w:tcW w:w="4876" w:type="dxa"/>
            <w:hideMark/>
          </w:tcPr>
          <w:p w14:paraId="7350CEC4" w14:textId="77777777" w:rsidR="001F644C" w:rsidRPr="00A8155C" w:rsidRDefault="001F644C" w:rsidP="00C2375D">
            <w:pPr>
              <w:pStyle w:val="Normal6"/>
              <w:widowControl/>
              <w:rPr>
                <w:lang w:val="es-ES_tradnl"/>
              </w:rPr>
            </w:pPr>
            <w:r w:rsidRPr="00A8155C">
              <w:rPr>
                <w:lang w:val="es-ES_tradnl"/>
              </w:rPr>
              <w:t>(5)</w:t>
            </w:r>
            <w:r w:rsidRPr="00A8155C">
              <w:rPr>
                <w:lang w:val="es-ES_tradnl"/>
              </w:rPr>
              <w:tab/>
              <w:t>El Reglamento (UE) 2016/679 del Parlamento Europeo y del Consejo</w:t>
            </w:r>
            <w:r w:rsidRPr="00A8155C">
              <w:rPr>
                <w:b/>
                <w:i/>
                <w:vertAlign w:val="superscript"/>
                <w:lang w:val="es-ES_tradnl"/>
              </w:rPr>
              <w:t>5</w:t>
            </w:r>
            <w:r w:rsidRPr="00A8155C">
              <w:rPr>
                <w:lang w:val="es-ES_tradnl"/>
              </w:rPr>
              <w:t xml:space="preserve"> [Reglamento General de Protección de Datos] se remonta a 2016 y no estaba diseñado específicamente para abordar los retos particulares de la protección de datos en el lugar de trabajo y, desde entonces, las realidades tecnológicas y laborales han evolucionado de manera significativa, por lo que requiere una actualización y un refuerzo de las disposiciones sobre protección de datos aplicables al empleo, ya que en la actualidad dejan margen para la interpretación. El artículo 15, apartado 1, </w:t>
            </w:r>
            <w:r w:rsidRPr="00A8155C">
              <w:rPr>
                <w:lang w:val="es-ES_tradnl"/>
              </w:rPr>
              <w:lastRenderedPageBreak/>
              <w:t>letra h), del Reglamento (UE) 2016/679, que establece los requisitos de transparencia y las limitaciones del tratamiento de datos, solo establece prohibiciones claras en el caso de procesos de toma de decisiones totalmente automatizados, que, por tanto, no son suficientes en la mayoría de los contextos relacionados con el empleo. Además, el Reglamento (UE) 2016/679 adopta un enfoque individualista y no concede derechos colectivos. Desde la entrada en vigor del Reglamento (UE) 2016/679, el artículo 88 relativo a la protección de los datos personales de los trabajadores se ha aplicado de manera deficiente y sigue siendo en gran medida ineficaz en casi todos los Estados miembros</w:t>
            </w:r>
            <w:r w:rsidRPr="00A8155C">
              <w:rPr>
                <w:vertAlign w:val="superscript"/>
                <w:lang w:val="es-ES_tradnl"/>
              </w:rPr>
              <w:t>6</w:t>
            </w:r>
            <w:r w:rsidRPr="00A8155C">
              <w:rPr>
                <w:lang w:val="es-ES_tradnl"/>
              </w:rPr>
              <w:t>.</w:t>
            </w:r>
          </w:p>
        </w:tc>
        <w:tc>
          <w:tcPr>
            <w:tcW w:w="4876" w:type="dxa"/>
            <w:hideMark/>
          </w:tcPr>
          <w:p w14:paraId="7E1929B7" w14:textId="77777777" w:rsidR="001F644C" w:rsidRPr="00A8155C" w:rsidRDefault="001F644C" w:rsidP="00C2375D">
            <w:pPr>
              <w:pStyle w:val="Normal6"/>
              <w:widowControl/>
              <w:rPr>
                <w:szCs w:val="24"/>
                <w:lang w:val="es-ES_tradnl"/>
              </w:rPr>
            </w:pPr>
            <w:r w:rsidRPr="00A8155C">
              <w:rPr>
                <w:lang w:val="es-ES_tradnl"/>
              </w:rPr>
              <w:lastRenderedPageBreak/>
              <w:t>(5)</w:t>
            </w:r>
            <w:r w:rsidRPr="00A8155C">
              <w:rPr>
                <w:lang w:val="es-ES_tradnl"/>
              </w:rPr>
              <w:tab/>
              <w:t xml:space="preserve">El Reglamento (UE) 2016/679 del Parlamento Europeo y del Consejo [Reglamento General de Protección de Datos] se remonta a 2016 y no estaba diseñado específicamente para abordar los retos particulares de la protección de datos </w:t>
            </w:r>
            <w:r w:rsidRPr="00A8155C">
              <w:rPr>
                <w:b/>
                <w:i/>
                <w:lang w:val="es-ES_tradnl"/>
              </w:rPr>
              <w:t>relacionados con los sistemas de gestión algorítmica automatizados y semiautomatizados</w:t>
            </w:r>
            <w:r w:rsidRPr="00A8155C">
              <w:rPr>
                <w:lang w:val="es-ES_tradnl"/>
              </w:rPr>
              <w:t xml:space="preserve"> en el lugar de trabajo y, desde entonces, las realidades tecnológicas y laborales han evolucionado de manera significativa, por lo que requiere una actualización y un refuerzo de las disposiciones sobre protección de datos </w:t>
            </w:r>
            <w:r w:rsidRPr="00A8155C">
              <w:rPr>
                <w:lang w:val="es-ES_tradnl"/>
              </w:rPr>
              <w:lastRenderedPageBreak/>
              <w:t>aplicables al empleo, ya que en la actualidad dejan margen para la interpretación. El artículo 15, apartado 1, letra h), del Reglamento (UE) 2016/679, que establece los requisitos de transparencia y las limitaciones del tratamiento de datos, solo establece prohibiciones claras en el caso de procesos de toma de decisiones totalmente automatizados, que, por tanto, no son suficientes en la mayoría de los contextos relacionados con el empleo</w:t>
            </w:r>
            <w:r w:rsidRPr="00A8155C">
              <w:rPr>
                <w:b/>
                <w:i/>
                <w:lang w:val="es-ES_tradnl"/>
              </w:rPr>
              <w:t>, que también incluyen los procesos de toma de decisiones semiautomatizados</w:t>
            </w:r>
            <w:r w:rsidRPr="00A8155C">
              <w:rPr>
                <w:lang w:val="es-ES_tradnl"/>
              </w:rPr>
              <w:t>. Además, el Reglamento (UE) 2016/679 adopta un enfoque individualista y no concede derechos colectivos. Desde la entrada en vigor del Reglamento (UE) 2016/679, el artículo 88 relativo a la protección de los datos personales de los trabajadores se ha aplicado de manera deficiente y sigue siendo en gran medida ineficaz en casi todos los Estados miembros</w:t>
            </w:r>
            <w:r w:rsidRPr="00A8155C">
              <w:rPr>
                <w:vertAlign w:val="superscript"/>
                <w:lang w:val="es-ES_tradnl"/>
              </w:rPr>
              <w:t>6</w:t>
            </w:r>
            <w:r w:rsidRPr="00A8155C">
              <w:rPr>
                <w:lang w:val="es-ES_tradnl"/>
              </w:rPr>
              <w:t>.</w:t>
            </w:r>
          </w:p>
        </w:tc>
      </w:tr>
      <w:tr w:rsidR="001F644C" w:rsidRPr="00A8155C" w14:paraId="3FF53D22" w14:textId="77777777" w:rsidTr="00736D62">
        <w:trPr>
          <w:jc w:val="center"/>
        </w:trPr>
        <w:tc>
          <w:tcPr>
            <w:tcW w:w="4876" w:type="dxa"/>
            <w:hideMark/>
          </w:tcPr>
          <w:p w14:paraId="21BF9C89" w14:textId="77777777" w:rsidR="001F644C" w:rsidRPr="00A8155C" w:rsidRDefault="001F644C" w:rsidP="00C2375D">
            <w:pPr>
              <w:pStyle w:val="Normal6"/>
              <w:widowControl/>
              <w:rPr>
                <w:lang w:val="es-ES_tradnl"/>
              </w:rPr>
            </w:pPr>
            <w:r w:rsidRPr="00A8155C">
              <w:rPr>
                <w:lang w:val="es-ES_tradnl"/>
              </w:rPr>
              <w:lastRenderedPageBreak/>
              <w:t>__________________</w:t>
            </w:r>
          </w:p>
        </w:tc>
        <w:tc>
          <w:tcPr>
            <w:tcW w:w="4876" w:type="dxa"/>
            <w:hideMark/>
          </w:tcPr>
          <w:p w14:paraId="4EE4F0C3" w14:textId="77777777" w:rsidR="001F644C" w:rsidRPr="00A8155C" w:rsidRDefault="001F644C" w:rsidP="00C2375D">
            <w:pPr>
              <w:pStyle w:val="Normal6"/>
              <w:widowControl/>
              <w:rPr>
                <w:szCs w:val="24"/>
                <w:lang w:val="es-ES_tradnl"/>
              </w:rPr>
            </w:pPr>
            <w:r w:rsidRPr="00A8155C">
              <w:rPr>
                <w:lang w:val="es-ES_tradnl"/>
              </w:rPr>
              <w:t>__________________</w:t>
            </w:r>
          </w:p>
        </w:tc>
      </w:tr>
      <w:tr w:rsidR="001F644C" w:rsidRPr="00A8155C" w14:paraId="5B6A49FE" w14:textId="77777777" w:rsidTr="00736D62">
        <w:trPr>
          <w:jc w:val="center"/>
        </w:trPr>
        <w:tc>
          <w:tcPr>
            <w:tcW w:w="4876" w:type="dxa"/>
            <w:hideMark/>
          </w:tcPr>
          <w:p w14:paraId="3E372874" w14:textId="77777777" w:rsidR="001F644C" w:rsidRPr="00A8155C" w:rsidRDefault="001F644C" w:rsidP="00C2375D">
            <w:pPr>
              <w:pStyle w:val="Normal6"/>
              <w:widowControl/>
              <w:rPr>
                <w:lang w:val="es-ES_tradnl"/>
              </w:rPr>
            </w:pPr>
            <w:r w:rsidRPr="00A8155C">
              <w:rPr>
                <w:vertAlign w:val="superscript"/>
                <w:lang w:val="es-ES_tradnl"/>
              </w:rPr>
              <w:t>5</w:t>
            </w:r>
            <w:r w:rsidRPr="00A8155C">
              <w:rPr>
                <w:lang w:val="es-ES_tradnl"/>
              </w:rPr>
              <w:t xml:space="preserve">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w:t>
            </w:r>
          </w:p>
        </w:tc>
        <w:tc>
          <w:tcPr>
            <w:tcW w:w="4876" w:type="dxa"/>
            <w:hideMark/>
          </w:tcPr>
          <w:p w14:paraId="6517C194" w14:textId="77777777" w:rsidR="001F644C" w:rsidRPr="00A8155C" w:rsidRDefault="001F644C" w:rsidP="00C2375D">
            <w:pPr>
              <w:pStyle w:val="Normal6"/>
              <w:widowControl/>
              <w:rPr>
                <w:szCs w:val="24"/>
                <w:lang w:val="es-ES_tradnl"/>
              </w:rPr>
            </w:pPr>
            <w:r w:rsidRPr="00A8155C">
              <w:rPr>
                <w:vertAlign w:val="superscript"/>
                <w:lang w:val="es-ES_tradnl"/>
              </w:rPr>
              <w:t>5</w:t>
            </w:r>
            <w:r w:rsidRPr="00A8155C">
              <w:rPr>
                <w:lang w:val="es-ES_tradnl"/>
              </w:rPr>
              <w:t xml:space="preserve">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w:t>
            </w:r>
          </w:p>
        </w:tc>
      </w:tr>
      <w:tr w:rsidR="001F644C" w:rsidRPr="00AB78CA" w14:paraId="695A5FCE" w14:textId="77777777" w:rsidTr="00736D62">
        <w:trPr>
          <w:jc w:val="center"/>
        </w:trPr>
        <w:tc>
          <w:tcPr>
            <w:tcW w:w="4876" w:type="dxa"/>
            <w:hideMark/>
          </w:tcPr>
          <w:p w14:paraId="17A57F73" w14:textId="77777777" w:rsidR="001F644C" w:rsidRPr="00AB78CA" w:rsidRDefault="001F644C" w:rsidP="00C2375D">
            <w:pPr>
              <w:pStyle w:val="Normal6"/>
              <w:widowControl/>
              <w:rPr>
                <w:lang w:val="en-GB"/>
              </w:rPr>
            </w:pPr>
            <w:r w:rsidRPr="00AB78CA">
              <w:rPr>
                <w:vertAlign w:val="superscript"/>
                <w:lang w:val="en-GB"/>
              </w:rPr>
              <w:t>6</w:t>
            </w:r>
            <w:r w:rsidRPr="00AB78CA">
              <w:rPr>
                <w:lang w:val="en-GB"/>
              </w:rPr>
              <w:t xml:space="preserve"> Abraha H.: «Article 88 GDPR and the Interplay between EU and Member State Employee Data protection rules», The Modern Law Review, 2023.</w:t>
            </w:r>
          </w:p>
        </w:tc>
        <w:tc>
          <w:tcPr>
            <w:tcW w:w="4876" w:type="dxa"/>
            <w:hideMark/>
          </w:tcPr>
          <w:p w14:paraId="43172104" w14:textId="77777777" w:rsidR="001F644C" w:rsidRPr="00AB78CA" w:rsidRDefault="001F644C" w:rsidP="00C2375D">
            <w:pPr>
              <w:pStyle w:val="Normal6"/>
              <w:widowControl/>
              <w:rPr>
                <w:szCs w:val="24"/>
                <w:lang w:val="en-GB"/>
              </w:rPr>
            </w:pPr>
            <w:r w:rsidRPr="00AB78CA">
              <w:rPr>
                <w:vertAlign w:val="superscript"/>
                <w:lang w:val="en-GB"/>
              </w:rPr>
              <w:t>6</w:t>
            </w:r>
            <w:r w:rsidRPr="00AB78CA">
              <w:rPr>
                <w:lang w:val="en-GB"/>
              </w:rPr>
              <w:t xml:space="preserve"> Abraha H.: «Article 88 GDPR and the Interplay between EU and Member State Employee Data protection rules», The Modern Law Review, 2023.</w:t>
            </w:r>
          </w:p>
        </w:tc>
      </w:tr>
    </w:tbl>
    <w:p w14:paraId="4B1A5B5F"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D3016D0" w14:textId="77777777" w:rsidR="001F644C" w:rsidRPr="00A8155C" w:rsidRDefault="001F644C" w:rsidP="00C2375D">
      <w:pPr>
        <w:widowControl/>
      </w:pPr>
      <w:r w:rsidRPr="00A8155C">
        <w:rPr>
          <w:rStyle w:val="HideTWBExt"/>
          <w:noProof w:val="0"/>
        </w:rPr>
        <w:t>&lt;/Amend&gt;</w:t>
      </w:r>
    </w:p>
    <w:p w14:paraId="12685CEB"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279</w:t>
      </w:r>
      <w:r w:rsidRPr="00A8155C">
        <w:rPr>
          <w:rStyle w:val="HideTWBExt"/>
          <w:noProof w:val="0"/>
          <w:lang w:val="es-ES_tradnl"/>
        </w:rPr>
        <w:t>&lt;/NumAm&gt;</w:t>
      </w:r>
    </w:p>
    <w:p w14:paraId="48C16A41"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3F161302" w14:textId="77777777" w:rsidR="001F644C" w:rsidRPr="00A8155C" w:rsidRDefault="001F644C" w:rsidP="00C2375D">
      <w:pPr>
        <w:widowControl/>
      </w:pPr>
      <w:r w:rsidRPr="00A8155C">
        <w:rPr>
          <w:rStyle w:val="HideTWBExt"/>
          <w:noProof w:val="0"/>
        </w:rPr>
        <w:t>&lt;/RepeatBlock-By&gt;</w:t>
      </w:r>
    </w:p>
    <w:p w14:paraId="4CE413EF"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4DD9A5A" w14:textId="77777777" w:rsidR="001F644C" w:rsidRPr="00A8155C" w:rsidRDefault="001F644C" w:rsidP="00C2375D">
      <w:pPr>
        <w:pStyle w:val="NormalBold"/>
        <w:widowControl/>
      </w:pPr>
      <w:r w:rsidRPr="00A8155C">
        <w:rPr>
          <w:rStyle w:val="HideTWBExt"/>
          <w:noProof w:val="0"/>
        </w:rPr>
        <w:t>&lt;Article&gt;</w:t>
      </w:r>
      <w:r w:rsidRPr="00A8155C">
        <w:t>Anexo I – considerando 5</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41468AC" w14:textId="77777777" w:rsidTr="00736D62">
        <w:trPr>
          <w:jc w:val="center"/>
        </w:trPr>
        <w:tc>
          <w:tcPr>
            <w:tcW w:w="9752" w:type="dxa"/>
            <w:gridSpan w:val="2"/>
          </w:tcPr>
          <w:p w14:paraId="2477696E" w14:textId="77777777" w:rsidR="001F644C" w:rsidRPr="00A8155C" w:rsidRDefault="001F644C" w:rsidP="00C2375D">
            <w:pPr>
              <w:keepNext/>
              <w:widowControl/>
            </w:pPr>
          </w:p>
        </w:tc>
      </w:tr>
      <w:tr w:rsidR="001F644C" w:rsidRPr="00A8155C" w14:paraId="6F56F89B" w14:textId="77777777" w:rsidTr="00736D62">
        <w:trPr>
          <w:jc w:val="center"/>
        </w:trPr>
        <w:tc>
          <w:tcPr>
            <w:tcW w:w="4876" w:type="dxa"/>
            <w:hideMark/>
          </w:tcPr>
          <w:p w14:paraId="6E003B7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9F5374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7CF00E9" w14:textId="77777777" w:rsidTr="00736D62">
        <w:trPr>
          <w:jc w:val="center"/>
        </w:trPr>
        <w:tc>
          <w:tcPr>
            <w:tcW w:w="4876" w:type="dxa"/>
            <w:hideMark/>
          </w:tcPr>
          <w:p w14:paraId="768C53A2" w14:textId="77777777" w:rsidR="001F644C" w:rsidRPr="00A8155C" w:rsidRDefault="001F644C" w:rsidP="00C2375D">
            <w:pPr>
              <w:pStyle w:val="Normal6"/>
              <w:widowControl/>
              <w:rPr>
                <w:lang w:val="es-ES_tradnl"/>
              </w:rPr>
            </w:pPr>
            <w:r w:rsidRPr="00A8155C">
              <w:rPr>
                <w:lang w:val="es-ES_tradnl"/>
              </w:rPr>
              <w:t>(5)</w:t>
            </w:r>
            <w:r w:rsidRPr="00A8155C">
              <w:rPr>
                <w:lang w:val="es-ES_tradnl"/>
              </w:rPr>
              <w:tab/>
              <w:t>El Reglamento (UE) 2016/679 del Parlamento Europeo y del Consejo</w:t>
            </w:r>
            <w:r w:rsidRPr="00A8155C">
              <w:rPr>
                <w:vertAlign w:val="superscript"/>
                <w:lang w:val="es-ES_tradnl"/>
              </w:rPr>
              <w:t>5</w:t>
            </w:r>
            <w:r w:rsidRPr="00A8155C">
              <w:rPr>
                <w:lang w:val="es-ES_tradnl"/>
              </w:rPr>
              <w:t xml:space="preserve"> [Reglamento General de Protección de Datos] </w:t>
            </w:r>
            <w:r w:rsidRPr="00A8155C">
              <w:rPr>
                <w:b/>
                <w:i/>
                <w:lang w:val="es-ES_tradnl"/>
              </w:rPr>
              <w:t>se remonta a 2016 y no estaba diseñado específicamente para abordar los retos particulares de la protección de datos en el lugar de trabajo y</w:t>
            </w:r>
            <w:r w:rsidRPr="00A8155C">
              <w:rPr>
                <w:lang w:val="es-ES_tradnl"/>
              </w:rPr>
              <w:t xml:space="preserve">, desde </w:t>
            </w:r>
            <w:r w:rsidRPr="00A8155C">
              <w:rPr>
                <w:b/>
                <w:i/>
                <w:lang w:val="es-ES_tradnl"/>
              </w:rPr>
              <w:t>entonces</w:t>
            </w:r>
            <w:r w:rsidRPr="00A8155C">
              <w:rPr>
                <w:lang w:val="es-ES_tradnl"/>
              </w:rPr>
              <w:t xml:space="preserve">, las realidades tecnológicas y laborales han evolucionado de manera significativa, por lo que requiere </w:t>
            </w:r>
            <w:r w:rsidRPr="00A8155C">
              <w:rPr>
                <w:b/>
                <w:i/>
                <w:lang w:val="es-ES_tradnl"/>
              </w:rPr>
              <w:t>una actualización y</w:t>
            </w:r>
            <w:r w:rsidRPr="00A8155C">
              <w:rPr>
                <w:lang w:val="es-ES_tradnl"/>
              </w:rPr>
              <w:t xml:space="preserve"> un refuerzo de las disposiciones sobre protección de datos aplicables al empleo, ya que en la actualidad dejan margen para la interpretación. El artículo 15, apartado 1, letra h), del Reglamento (UE) 2016/679, que establece los requisitos de transparencia y las limitaciones del tratamiento de datos, solo establece prohibiciones claras en el caso de procesos de toma de decisiones totalmente automatizados, que, por tanto, no son suficientes en la mayoría de los contextos relacionados con el empleo. Además, el Reglamento (UE) 2016/679 adopta un enfoque individualista y no concede derechos colectivos. Desde la entrada en vigor del Reglamento (UE) 2016/679, el artículo 88 relativo a la protección de los datos personales de los trabajadores se ha aplicado de manera deficiente y sigue siendo en gran medida ineficaz en casi todos los Estados miembros</w:t>
            </w:r>
            <w:r w:rsidRPr="00A8155C">
              <w:rPr>
                <w:vertAlign w:val="superscript"/>
                <w:lang w:val="es-ES_tradnl"/>
              </w:rPr>
              <w:t>6</w:t>
            </w:r>
            <w:r w:rsidRPr="00A8155C">
              <w:rPr>
                <w:lang w:val="es-ES_tradnl"/>
              </w:rPr>
              <w:t>.</w:t>
            </w:r>
          </w:p>
        </w:tc>
        <w:tc>
          <w:tcPr>
            <w:tcW w:w="4876" w:type="dxa"/>
            <w:hideMark/>
          </w:tcPr>
          <w:p w14:paraId="00715B7A" w14:textId="77777777" w:rsidR="001F644C" w:rsidRPr="00A8155C" w:rsidRDefault="001F644C" w:rsidP="00C2375D">
            <w:pPr>
              <w:pStyle w:val="Normal6"/>
              <w:widowControl/>
              <w:rPr>
                <w:szCs w:val="24"/>
                <w:lang w:val="es-ES_tradnl"/>
              </w:rPr>
            </w:pPr>
            <w:r w:rsidRPr="00A8155C">
              <w:rPr>
                <w:lang w:val="es-ES_tradnl"/>
              </w:rPr>
              <w:t>(5)</w:t>
            </w:r>
            <w:r w:rsidRPr="00A8155C">
              <w:rPr>
                <w:lang w:val="es-ES_tradnl"/>
              </w:rPr>
              <w:tab/>
              <w:t>El Reglamento (UE) 2016/679 del Parlamento Europeo y del Consejo</w:t>
            </w:r>
            <w:r w:rsidRPr="00A8155C">
              <w:rPr>
                <w:vertAlign w:val="superscript"/>
                <w:lang w:val="es-ES_tradnl"/>
              </w:rPr>
              <w:t>5</w:t>
            </w:r>
            <w:r w:rsidRPr="00A8155C">
              <w:rPr>
                <w:lang w:val="es-ES_tradnl"/>
              </w:rPr>
              <w:t xml:space="preserve"> [Reglamento general de protección de datos] </w:t>
            </w:r>
            <w:r w:rsidRPr="00A8155C">
              <w:rPr>
                <w:b/>
                <w:i/>
                <w:lang w:val="es-ES_tradnl"/>
              </w:rPr>
              <w:t>establece derechos y principios fundamentales, como la transparencia, la equidad, la finalidad específica y la minimización de datos. Sin embargo</w:t>
            </w:r>
            <w:r w:rsidRPr="00A8155C">
              <w:rPr>
                <w:lang w:val="es-ES_tradnl"/>
              </w:rPr>
              <w:t xml:space="preserve">, desde </w:t>
            </w:r>
            <w:r w:rsidRPr="00A8155C">
              <w:rPr>
                <w:b/>
                <w:i/>
                <w:lang w:val="es-ES_tradnl"/>
              </w:rPr>
              <w:t>su adopción</w:t>
            </w:r>
            <w:r w:rsidRPr="00A8155C">
              <w:rPr>
                <w:lang w:val="es-ES_tradnl"/>
              </w:rPr>
              <w:t xml:space="preserve">, las realidades tecnológicas y laborales han evolucionado de manera significativa, por lo que </w:t>
            </w:r>
            <w:r w:rsidRPr="00A8155C">
              <w:rPr>
                <w:b/>
                <w:i/>
                <w:lang w:val="es-ES_tradnl"/>
              </w:rPr>
              <w:t>se</w:t>
            </w:r>
            <w:r w:rsidRPr="00A8155C">
              <w:rPr>
                <w:lang w:val="es-ES_tradnl"/>
              </w:rPr>
              <w:t xml:space="preserve"> requiere un refuerzo de las disposiciones sobre protección de datos aplicables al empleo, ya que en la actualidad dejan margen para la interpretación. El artículo 15, apartado 1, letra h), del Reglamento (UE) 2016/679, que establece los requisitos de transparencia y las limitaciones del tratamiento de datos, solo establece prohibiciones claras en el caso de procesos de toma de decisiones totalmente automatizados, que, por tanto, no son suficientes en la mayoría de los contextos relacionados con el empleo. Además, el Reglamento (UE) 2016/679 adopta un enfoque individualista y no concede derechos colectivos. Desde la entrada en vigor del Reglamento (UE) 2016/679, el artículo 88 relativo a la protección de los datos personales de los trabajadores se ha aplicado de manera deficiente y sigue siendo en gran medida ineficaz en casi todos los Estados miembros</w:t>
            </w:r>
            <w:r w:rsidRPr="00A8155C">
              <w:rPr>
                <w:vertAlign w:val="superscript"/>
                <w:lang w:val="es-ES_tradnl"/>
              </w:rPr>
              <w:t>6</w:t>
            </w:r>
            <w:r w:rsidRPr="00A8155C">
              <w:rPr>
                <w:lang w:val="es-ES_tradnl"/>
              </w:rPr>
              <w:t>.</w:t>
            </w:r>
          </w:p>
        </w:tc>
      </w:tr>
      <w:tr w:rsidR="001F644C" w:rsidRPr="00A8155C" w14:paraId="522BB314" w14:textId="77777777" w:rsidTr="00736D62">
        <w:trPr>
          <w:jc w:val="center"/>
        </w:trPr>
        <w:tc>
          <w:tcPr>
            <w:tcW w:w="4876" w:type="dxa"/>
            <w:hideMark/>
          </w:tcPr>
          <w:p w14:paraId="7B6296DA" w14:textId="77777777" w:rsidR="001F644C" w:rsidRPr="00A8155C" w:rsidRDefault="001F644C" w:rsidP="00C2375D">
            <w:pPr>
              <w:pStyle w:val="Normal6"/>
              <w:widowControl/>
              <w:rPr>
                <w:lang w:val="es-ES_tradnl"/>
              </w:rPr>
            </w:pPr>
            <w:r w:rsidRPr="00A8155C">
              <w:rPr>
                <w:lang w:val="es-ES_tradnl"/>
              </w:rPr>
              <w:t>__________________</w:t>
            </w:r>
          </w:p>
        </w:tc>
        <w:tc>
          <w:tcPr>
            <w:tcW w:w="4876" w:type="dxa"/>
            <w:hideMark/>
          </w:tcPr>
          <w:p w14:paraId="104214FC" w14:textId="77777777" w:rsidR="001F644C" w:rsidRPr="00A8155C" w:rsidRDefault="001F644C" w:rsidP="00C2375D">
            <w:pPr>
              <w:pStyle w:val="Normal6"/>
              <w:widowControl/>
              <w:rPr>
                <w:szCs w:val="24"/>
                <w:lang w:val="es-ES_tradnl"/>
              </w:rPr>
            </w:pPr>
            <w:r w:rsidRPr="00A8155C">
              <w:rPr>
                <w:lang w:val="es-ES_tradnl"/>
              </w:rPr>
              <w:t>__________________</w:t>
            </w:r>
          </w:p>
        </w:tc>
      </w:tr>
      <w:tr w:rsidR="001F644C" w:rsidRPr="00A8155C" w14:paraId="2B7D5D4D" w14:textId="77777777" w:rsidTr="00736D62">
        <w:trPr>
          <w:jc w:val="center"/>
        </w:trPr>
        <w:tc>
          <w:tcPr>
            <w:tcW w:w="4876" w:type="dxa"/>
            <w:hideMark/>
          </w:tcPr>
          <w:p w14:paraId="7181F48F" w14:textId="77777777" w:rsidR="001F644C" w:rsidRPr="00A8155C" w:rsidRDefault="001F644C" w:rsidP="00C2375D">
            <w:pPr>
              <w:pStyle w:val="Normal6"/>
              <w:widowControl/>
              <w:rPr>
                <w:lang w:val="es-ES_tradnl"/>
              </w:rPr>
            </w:pPr>
            <w:r w:rsidRPr="00A8155C">
              <w:rPr>
                <w:vertAlign w:val="superscript"/>
                <w:lang w:val="es-ES_tradnl"/>
              </w:rPr>
              <w:t>5</w:t>
            </w:r>
            <w:r w:rsidRPr="00A8155C">
              <w:rPr>
                <w:lang w:val="es-ES_tradnl"/>
              </w:rPr>
              <w:t xml:space="preserve">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w:t>
            </w:r>
          </w:p>
        </w:tc>
        <w:tc>
          <w:tcPr>
            <w:tcW w:w="4876" w:type="dxa"/>
            <w:hideMark/>
          </w:tcPr>
          <w:p w14:paraId="218FFA2D" w14:textId="77777777" w:rsidR="001F644C" w:rsidRPr="00A8155C" w:rsidRDefault="001F644C" w:rsidP="00C2375D">
            <w:pPr>
              <w:pStyle w:val="Normal6"/>
              <w:widowControl/>
              <w:rPr>
                <w:szCs w:val="24"/>
                <w:lang w:val="es-ES_tradnl"/>
              </w:rPr>
            </w:pPr>
            <w:r w:rsidRPr="00A8155C">
              <w:rPr>
                <w:vertAlign w:val="superscript"/>
                <w:lang w:val="es-ES_tradnl"/>
              </w:rPr>
              <w:t>5</w:t>
            </w:r>
            <w:r w:rsidRPr="00A8155C">
              <w:rPr>
                <w:lang w:val="es-ES_tradnl"/>
              </w:rPr>
              <w:t xml:space="preserve">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w:t>
            </w:r>
          </w:p>
        </w:tc>
      </w:tr>
      <w:tr w:rsidR="001F644C" w:rsidRPr="00AB78CA" w14:paraId="38DFEBAA" w14:textId="77777777" w:rsidTr="00736D62">
        <w:trPr>
          <w:jc w:val="center"/>
        </w:trPr>
        <w:tc>
          <w:tcPr>
            <w:tcW w:w="4876" w:type="dxa"/>
            <w:hideMark/>
          </w:tcPr>
          <w:p w14:paraId="03711B5B" w14:textId="77777777" w:rsidR="001F644C" w:rsidRPr="00AB78CA" w:rsidRDefault="001F644C" w:rsidP="00C2375D">
            <w:pPr>
              <w:pStyle w:val="Normal6"/>
              <w:widowControl/>
              <w:rPr>
                <w:lang w:val="en-GB"/>
              </w:rPr>
            </w:pPr>
            <w:r w:rsidRPr="00AB78CA">
              <w:rPr>
                <w:vertAlign w:val="superscript"/>
                <w:lang w:val="en-GB"/>
              </w:rPr>
              <w:lastRenderedPageBreak/>
              <w:t>6</w:t>
            </w:r>
            <w:r w:rsidRPr="00AB78CA">
              <w:rPr>
                <w:lang w:val="en-GB"/>
              </w:rPr>
              <w:t xml:space="preserve"> Abraha H.: «Article 88 GDPR and the Interplay between EU and Member State Employee Data protection rules», The Modern Law Review, 2023.</w:t>
            </w:r>
          </w:p>
        </w:tc>
        <w:tc>
          <w:tcPr>
            <w:tcW w:w="4876" w:type="dxa"/>
            <w:hideMark/>
          </w:tcPr>
          <w:p w14:paraId="2533375F" w14:textId="77777777" w:rsidR="001F644C" w:rsidRPr="00AB78CA" w:rsidRDefault="001F644C" w:rsidP="00C2375D">
            <w:pPr>
              <w:pStyle w:val="Normal6"/>
              <w:widowControl/>
              <w:rPr>
                <w:szCs w:val="24"/>
                <w:lang w:val="en-GB"/>
              </w:rPr>
            </w:pPr>
            <w:r w:rsidRPr="00AB78CA">
              <w:rPr>
                <w:vertAlign w:val="superscript"/>
                <w:lang w:val="en-GB"/>
              </w:rPr>
              <w:t>6</w:t>
            </w:r>
            <w:r w:rsidRPr="00AB78CA">
              <w:rPr>
                <w:lang w:val="en-GB"/>
              </w:rPr>
              <w:t xml:space="preserve"> Abraha H.: «Article 88 GDPR and the Interplay between EU and Member State Employee Data protection rules», The Modern Law Review, 2023.</w:t>
            </w:r>
          </w:p>
        </w:tc>
      </w:tr>
    </w:tbl>
    <w:p w14:paraId="01609C6C"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25D8F88" w14:textId="77777777" w:rsidR="001F644C" w:rsidRPr="00A8155C" w:rsidRDefault="001F644C" w:rsidP="00C2375D">
      <w:pPr>
        <w:widowControl/>
      </w:pPr>
      <w:r w:rsidRPr="00A8155C">
        <w:rPr>
          <w:rStyle w:val="HideTWBExt"/>
          <w:noProof w:val="0"/>
        </w:rPr>
        <w:t>&lt;/Amend&gt;</w:t>
      </w:r>
    </w:p>
    <w:p w14:paraId="672926B9"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280</w:t>
      </w:r>
      <w:r w:rsidRPr="00A8155C">
        <w:rPr>
          <w:rStyle w:val="HideTWBExt"/>
          <w:noProof w:val="0"/>
          <w:lang w:val="es-ES_tradnl"/>
        </w:rPr>
        <w:t>&lt;/NumAm&gt;</w:t>
      </w:r>
    </w:p>
    <w:p w14:paraId="30BF75BB"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3C1445B9"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70C3AC49" w14:textId="77777777" w:rsidR="001F644C" w:rsidRPr="00A8155C" w:rsidRDefault="001F644C" w:rsidP="00C2375D">
      <w:pPr>
        <w:widowControl/>
      </w:pPr>
      <w:r w:rsidRPr="00A8155C">
        <w:rPr>
          <w:rStyle w:val="HideTWBExt"/>
          <w:noProof w:val="0"/>
        </w:rPr>
        <w:t>&lt;/RepeatBlock-By&gt;</w:t>
      </w:r>
    </w:p>
    <w:p w14:paraId="1DB563CF"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2C2B645" w14:textId="77777777" w:rsidR="001F644C" w:rsidRPr="00A8155C" w:rsidRDefault="001F644C" w:rsidP="00C2375D">
      <w:pPr>
        <w:pStyle w:val="NormalBold"/>
        <w:widowControl/>
      </w:pPr>
      <w:r w:rsidRPr="00A8155C">
        <w:rPr>
          <w:rStyle w:val="HideTWBExt"/>
          <w:noProof w:val="0"/>
        </w:rPr>
        <w:t>&lt;Article&gt;</w:t>
      </w:r>
      <w:r w:rsidRPr="00A8155C">
        <w:t>Anexo I – considerando 5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67AA9B15" w14:textId="77777777" w:rsidTr="00736D62">
        <w:trPr>
          <w:jc w:val="center"/>
        </w:trPr>
        <w:tc>
          <w:tcPr>
            <w:tcW w:w="9752" w:type="dxa"/>
            <w:gridSpan w:val="2"/>
          </w:tcPr>
          <w:p w14:paraId="12D74624" w14:textId="77777777" w:rsidR="001F644C" w:rsidRPr="00A8155C" w:rsidRDefault="001F644C" w:rsidP="00C2375D">
            <w:pPr>
              <w:keepNext/>
              <w:widowControl/>
            </w:pPr>
          </w:p>
        </w:tc>
      </w:tr>
      <w:tr w:rsidR="001F644C" w:rsidRPr="00A8155C" w14:paraId="2C58A3EF" w14:textId="77777777" w:rsidTr="00736D62">
        <w:trPr>
          <w:jc w:val="center"/>
        </w:trPr>
        <w:tc>
          <w:tcPr>
            <w:tcW w:w="4876" w:type="dxa"/>
            <w:hideMark/>
          </w:tcPr>
          <w:p w14:paraId="170C63D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15E5E68"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4C93670" w14:textId="77777777" w:rsidTr="00736D62">
        <w:trPr>
          <w:jc w:val="center"/>
        </w:trPr>
        <w:tc>
          <w:tcPr>
            <w:tcW w:w="4876" w:type="dxa"/>
          </w:tcPr>
          <w:p w14:paraId="5F95CDBB" w14:textId="77777777" w:rsidR="001F644C" w:rsidRPr="00A8155C" w:rsidRDefault="001F644C" w:rsidP="00C2375D">
            <w:pPr>
              <w:pStyle w:val="Normal6"/>
              <w:widowControl/>
              <w:rPr>
                <w:lang w:val="es-ES_tradnl"/>
              </w:rPr>
            </w:pPr>
          </w:p>
        </w:tc>
        <w:tc>
          <w:tcPr>
            <w:tcW w:w="4876" w:type="dxa"/>
            <w:hideMark/>
          </w:tcPr>
          <w:p w14:paraId="11026AD5" w14:textId="39EF8A3F" w:rsidR="001F644C" w:rsidRPr="00A8155C" w:rsidRDefault="001F644C" w:rsidP="00C2375D">
            <w:pPr>
              <w:pStyle w:val="Normal6"/>
              <w:widowControl/>
              <w:rPr>
                <w:szCs w:val="24"/>
                <w:lang w:val="es-ES_tradnl"/>
              </w:rPr>
            </w:pPr>
            <w:r w:rsidRPr="00A8155C">
              <w:rPr>
                <w:b/>
                <w:i/>
                <w:lang w:val="es-ES_tradnl"/>
              </w:rPr>
              <w:t>(5 bis)</w:t>
            </w:r>
            <w:r w:rsidRPr="00A8155C">
              <w:rPr>
                <w:b/>
                <w:i/>
                <w:lang w:val="es-ES_tradnl"/>
              </w:rPr>
              <w:tab/>
              <w:t>El Reglamento (UE) 2016/679 del Parlamento Europeo y del Consejo ([Reglamento General de Protección de Datos) representa un marco jurídico aplicable horizontalmente para proteger los derechos de las personas físicas en lo que respecta al tratamiento de sus datos personales, incluidos los derechos de los trabajadores. No obstante, el RGPD es anterior al uso generalizado de los sistemas de inteligencia artificial en el lugar de trabajo y no aborda adecuadamente los riesgos específicos que plantean el seguimiento algorítmico, la elaboración de perfiles y la toma de decisiones en contextos de empleo. En particular, el artículo 15, apartado 1, letra</w:t>
            </w:r>
            <w:r w:rsidR="00C2375D" w:rsidRPr="00A8155C">
              <w:rPr>
                <w:b/>
                <w:i/>
                <w:lang w:val="es-ES_tradnl"/>
              </w:rPr>
              <w:t> </w:t>
            </w:r>
            <w:r w:rsidRPr="00A8155C">
              <w:rPr>
                <w:b/>
                <w:i/>
                <w:lang w:val="es-ES_tradnl"/>
              </w:rPr>
              <w:t xml:space="preserve">h), que regula el derecho de acceso a información significativa sobre la toma de decisiones automatizada, se aplica únicamente a los procesos de toma de decisiones totalmente automatizados, dejando lagunas significativas cuando la supervisión humana es nominal o no sustancial. Además, el artículo 88 relativo a la protección de los datos personales de los trabajadores se ha aplicado de manera deficiente y sigue siendo en gran medida ineficaz en los distintos Estados miembros. Dado que el RGPD protege un </w:t>
            </w:r>
            <w:r w:rsidRPr="00A8155C">
              <w:rPr>
                <w:b/>
                <w:i/>
                <w:lang w:val="es-ES_tradnl"/>
              </w:rPr>
              <w:lastRenderedPageBreak/>
              <w:t>derecho individual, no puede garantizar salvaguardias colectivas, lo que deja a los trabajadores y a sus representantes sin medios suficientes para defender sus derechos de forma colectiva ante sistemas de IA complejos.</w:t>
            </w:r>
          </w:p>
        </w:tc>
      </w:tr>
    </w:tbl>
    <w:p w14:paraId="563A1DFC"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E9D2856" w14:textId="77777777" w:rsidR="001F644C" w:rsidRPr="00A8155C" w:rsidRDefault="001F644C" w:rsidP="00C2375D">
      <w:pPr>
        <w:widowControl/>
      </w:pPr>
      <w:r w:rsidRPr="00A8155C">
        <w:rPr>
          <w:rStyle w:val="HideTWBExt"/>
          <w:noProof w:val="0"/>
        </w:rPr>
        <w:t>&lt;/Amend&gt;</w:t>
      </w:r>
    </w:p>
    <w:p w14:paraId="207ADA90"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281</w:t>
      </w:r>
      <w:r w:rsidRPr="00A8155C">
        <w:rPr>
          <w:rStyle w:val="HideTWBExt"/>
          <w:noProof w:val="0"/>
          <w:lang w:val="es-ES_tradnl"/>
        </w:rPr>
        <w:t>&lt;/NumAm&gt;</w:t>
      </w:r>
    </w:p>
    <w:p w14:paraId="241F913E"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6A13C393"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1342C642" w14:textId="77777777" w:rsidR="001F644C" w:rsidRPr="00A8155C" w:rsidRDefault="001F644C" w:rsidP="00C2375D">
      <w:pPr>
        <w:widowControl/>
      </w:pPr>
      <w:r w:rsidRPr="00A8155C">
        <w:rPr>
          <w:rStyle w:val="HideTWBExt"/>
          <w:noProof w:val="0"/>
        </w:rPr>
        <w:t>&lt;/RepeatBlock-By&gt;</w:t>
      </w:r>
    </w:p>
    <w:p w14:paraId="03BC7C04"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0EE551B" w14:textId="77777777" w:rsidR="001F644C" w:rsidRPr="00A8155C" w:rsidRDefault="001F644C" w:rsidP="00C2375D">
      <w:pPr>
        <w:pStyle w:val="NormalBold"/>
        <w:widowControl/>
      </w:pPr>
      <w:r w:rsidRPr="00A8155C">
        <w:rPr>
          <w:rStyle w:val="HideTWBExt"/>
          <w:noProof w:val="0"/>
        </w:rPr>
        <w:t>&lt;Article&gt;</w:t>
      </w:r>
      <w:r w:rsidRPr="00A8155C">
        <w:t>Anexo I – considerando 6</w:t>
      </w:r>
      <w:r w:rsidRPr="00A8155C">
        <w:rPr>
          <w:rStyle w:val="HideTWBExt"/>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02AFD65" w14:textId="77777777" w:rsidTr="00736D62">
        <w:trPr>
          <w:jc w:val="center"/>
        </w:trPr>
        <w:tc>
          <w:tcPr>
            <w:tcW w:w="9752" w:type="dxa"/>
            <w:gridSpan w:val="2"/>
          </w:tcPr>
          <w:p w14:paraId="0243DABC" w14:textId="77777777" w:rsidR="001F644C" w:rsidRPr="00A8155C" w:rsidRDefault="001F644C" w:rsidP="00C2375D">
            <w:pPr>
              <w:keepNext/>
              <w:widowControl/>
            </w:pPr>
          </w:p>
        </w:tc>
      </w:tr>
      <w:tr w:rsidR="001F644C" w:rsidRPr="00A8155C" w14:paraId="6D764EFF" w14:textId="77777777" w:rsidTr="00736D62">
        <w:trPr>
          <w:jc w:val="center"/>
        </w:trPr>
        <w:tc>
          <w:tcPr>
            <w:tcW w:w="4876" w:type="dxa"/>
            <w:hideMark/>
          </w:tcPr>
          <w:p w14:paraId="0C47CDC9"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9AE4413"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4A32EB6" w14:textId="77777777" w:rsidTr="00736D62">
        <w:trPr>
          <w:jc w:val="center"/>
        </w:trPr>
        <w:tc>
          <w:tcPr>
            <w:tcW w:w="4876" w:type="dxa"/>
            <w:hideMark/>
          </w:tcPr>
          <w:p w14:paraId="6EC17DB3" w14:textId="77777777" w:rsidR="001F644C" w:rsidRPr="00A8155C" w:rsidRDefault="001F644C" w:rsidP="00C2375D">
            <w:pPr>
              <w:pStyle w:val="Normal6"/>
              <w:widowControl/>
              <w:rPr>
                <w:lang w:val="es-ES_tradnl"/>
              </w:rPr>
            </w:pPr>
            <w:r w:rsidRPr="00A8155C">
              <w:rPr>
                <w:lang w:val="es-ES_tradnl"/>
              </w:rPr>
              <w:t>(6)</w:t>
            </w:r>
            <w:r w:rsidRPr="00A8155C">
              <w:rPr>
                <w:lang w:val="es-ES_tradnl"/>
              </w:rPr>
              <w:tab/>
            </w:r>
            <w:r w:rsidRPr="00A8155C">
              <w:rPr>
                <w:b/>
                <w:i/>
                <w:lang w:val="es-ES_tradnl"/>
              </w:rPr>
              <w:t>La Directiva 2002/14/CE del Parlamento Europeo y del Consejo</w:t>
            </w:r>
            <w:r w:rsidRPr="00A8155C">
              <w:rPr>
                <w:vertAlign w:val="superscript"/>
                <w:lang w:val="es-ES_tradnl"/>
              </w:rPr>
              <w:t>7</w:t>
            </w:r>
            <w:r w:rsidRPr="00A8155C">
              <w:rPr>
                <w:lang w:val="es-ES_tradnl"/>
              </w:rPr>
              <w:t xml:space="preserve"> [Directiva relativa a la información y a la consulta] solo proporciona información general sobre el derecho colectivo a la consulta</w:t>
            </w:r>
            <w:r w:rsidRPr="00A8155C">
              <w:rPr>
                <w:b/>
                <w:i/>
                <w:lang w:val="es-ES_tradnl"/>
              </w:rPr>
              <w:t>, mientras que la Directiva (UE) 2019/1152 del Parlamento Europeo y del Consejo, de 20 de junio de 2019</w:t>
            </w:r>
            <w:r w:rsidRPr="00A8155C">
              <w:rPr>
                <w:vertAlign w:val="superscript"/>
                <w:lang w:val="es-ES_tradnl"/>
              </w:rPr>
              <w:t>8</w:t>
            </w:r>
            <w:r w:rsidRPr="00A8155C">
              <w:rPr>
                <w:lang w:val="es-ES_tradnl"/>
              </w:rPr>
              <w:t xml:space="preserve"> [Directiva relativa a unas condiciones laborales transparentes y previsibles] no menciona de manera explícita el derecho a la información sobre los sistemas de gestión algorítmica y no es lo suficientemente específica para abordar la complejidad del sistema de gestión algorítmica. </w:t>
            </w:r>
            <w:r w:rsidRPr="00A8155C">
              <w:rPr>
                <w:b/>
                <w:i/>
                <w:lang w:val="es-ES_tradnl"/>
              </w:rPr>
              <w:t>Estas Directivas no garantizan el</w:t>
            </w:r>
            <w:r w:rsidRPr="00A8155C">
              <w:rPr>
                <w:lang w:val="es-ES_tradnl"/>
              </w:rPr>
              <w:t xml:space="preserve"> derecho de los trabajadores a la información sobre el funcionamiento, la lógica </w:t>
            </w:r>
            <w:r w:rsidRPr="00A8155C">
              <w:rPr>
                <w:b/>
                <w:i/>
                <w:lang w:val="es-ES_tradnl"/>
              </w:rPr>
              <w:t>o</w:t>
            </w:r>
            <w:r w:rsidRPr="00A8155C">
              <w:rPr>
                <w:lang w:val="es-ES_tradnl"/>
              </w:rPr>
              <w:t xml:space="preserve"> el impacto de los sistemas algorítmicos en su organización y evaluación del trabajo</w:t>
            </w:r>
            <w:r w:rsidRPr="00A8155C">
              <w:rPr>
                <w:b/>
                <w:i/>
                <w:lang w:val="es-ES_tradnl"/>
              </w:rPr>
              <w:t>, y no implican a los trabajadores</w:t>
            </w:r>
            <w:r w:rsidRPr="00A8155C">
              <w:rPr>
                <w:lang w:val="es-ES_tradnl"/>
              </w:rPr>
              <w:t>.</w:t>
            </w:r>
          </w:p>
        </w:tc>
        <w:tc>
          <w:tcPr>
            <w:tcW w:w="4876" w:type="dxa"/>
            <w:hideMark/>
          </w:tcPr>
          <w:p w14:paraId="10003FFB" w14:textId="2A69A01D" w:rsidR="001F644C" w:rsidRPr="00A8155C" w:rsidRDefault="001F644C" w:rsidP="00C2375D">
            <w:pPr>
              <w:pStyle w:val="Normal6"/>
              <w:widowControl/>
              <w:rPr>
                <w:szCs w:val="24"/>
                <w:lang w:val="es-ES_tradnl"/>
              </w:rPr>
            </w:pPr>
            <w:r w:rsidRPr="00A8155C">
              <w:rPr>
                <w:lang w:val="es-ES_tradnl"/>
              </w:rPr>
              <w:t>(6)</w:t>
            </w:r>
            <w:r w:rsidRPr="00A8155C">
              <w:rPr>
                <w:lang w:val="es-ES_tradnl"/>
              </w:rPr>
              <w:tab/>
            </w:r>
            <w:r w:rsidRPr="00A8155C">
              <w:rPr>
                <w:b/>
                <w:i/>
                <w:lang w:val="es-ES_tradnl"/>
              </w:rPr>
              <w:t>El artículo 2 de</w:t>
            </w:r>
            <w:r w:rsidRPr="00A8155C">
              <w:rPr>
                <w:lang w:val="es-ES_tradnl"/>
              </w:rPr>
              <w:t xml:space="preserve"> </w:t>
            </w:r>
            <w:r w:rsidRPr="00A8155C">
              <w:rPr>
                <w:b/>
                <w:i/>
                <w:lang w:val="es-ES_tradnl"/>
              </w:rPr>
              <w:t xml:space="preserve">la </w:t>
            </w:r>
            <w:r w:rsidRPr="00A8155C">
              <w:rPr>
                <w:lang w:val="es-ES_tradnl"/>
              </w:rPr>
              <w:t>[Directiva relativa a la información y a la consulta]</w:t>
            </w:r>
            <w:r w:rsidRPr="00A8155C">
              <w:rPr>
                <w:vertAlign w:val="superscript"/>
                <w:lang w:val="es-ES_tradnl"/>
              </w:rPr>
              <w:t>7</w:t>
            </w:r>
            <w:r w:rsidRPr="00A8155C">
              <w:rPr>
                <w:lang w:val="es-ES_tradnl"/>
              </w:rPr>
              <w:t xml:space="preserve"> solo proporciona información general sobre el derecho colectivo a </w:t>
            </w:r>
            <w:r w:rsidRPr="00A8155C">
              <w:rPr>
                <w:b/>
                <w:i/>
                <w:lang w:val="es-ES_tradnl"/>
              </w:rPr>
              <w:t>la información y</w:t>
            </w:r>
            <w:r w:rsidRPr="00A8155C">
              <w:rPr>
                <w:lang w:val="es-ES_tradnl"/>
              </w:rPr>
              <w:t xml:space="preserve"> la consulta </w:t>
            </w:r>
            <w:r w:rsidRPr="00A8155C">
              <w:rPr>
                <w:b/>
                <w:i/>
                <w:lang w:val="es-ES_tradnl"/>
              </w:rPr>
              <w:t>en relación con el desarrollo, los cambios sustanciales y las medidas anticipatorias de una empresa u organización de trabajo, con sujeción a ciertas limitaciones</w:t>
            </w:r>
            <w:r w:rsidR="00AB78CA">
              <w:rPr>
                <w:b/>
                <w:i/>
                <w:lang w:val="es-ES_tradnl"/>
              </w:rPr>
              <w:t>.</w:t>
            </w:r>
            <w:r w:rsidRPr="00A8155C">
              <w:rPr>
                <w:lang w:val="es-ES_tradnl"/>
              </w:rPr>
              <w:t xml:space="preserve"> [Directiva relativa a unas condiciones laborales transparentes y previsibles]</w:t>
            </w:r>
            <w:r w:rsidRPr="00A8155C">
              <w:rPr>
                <w:vertAlign w:val="superscript"/>
                <w:lang w:val="es-ES_tradnl"/>
              </w:rPr>
              <w:t>8</w:t>
            </w:r>
            <w:r w:rsidRPr="00A8155C">
              <w:rPr>
                <w:lang w:val="es-ES_tradnl"/>
              </w:rPr>
              <w:t xml:space="preserve"> no menciona de manera explícita el derecho a la información sobre los sistemas de gestión algorítmica y no es lo suficientemente específica para abordar la complejidad del sistema de gestión algorítmica. </w:t>
            </w:r>
            <w:r w:rsidRPr="00A8155C">
              <w:rPr>
                <w:b/>
                <w:i/>
                <w:lang w:val="es-ES_tradnl"/>
              </w:rPr>
              <w:t>Por lo tanto, la presente Directiva tiene por objeto garantizar un</w:t>
            </w:r>
            <w:r w:rsidRPr="00A8155C">
              <w:rPr>
                <w:lang w:val="es-ES_tradnl"/>
              </w:rPr>
              <w:t xml:space="preserve"> derecho </w:t>
            </w:r>
            <w:r w:rsidRPr="00A8155C">
              <w:rPr>
                <w:b/>
                <w:i/>
                <w:lang w:val="es-ES_tradnl"/>
              </w:rPr>
              <w:t>colectivo</w:t>
            </w:r>
            <w:r w:rsidRPr="00A8155C">
              <w:rPr>
                <w:lang w:val="es-ES_tradnl"/>
              </w:rPr>
              <w:t xml:space="preserve"> de los trabajadores a la información </w:t>
            </w:r>
            <w:r w:rsidRPr="00A8155C">
              <w:rPr>
                <w:b/>
                <w:i/>
                <w:lang w:val="es-ES_tradnl"/>
              </w:rPr>
              <w:t>y la consulta</w:t>
            </w:r>
            <w:r w:rsidRPr="00A8155C">
              <w:rPr>
                <w:lang w:val="es-ES_tradnl"/>
              </w:rPr>
              <w:t xml:space="preserve"> sobre el funcionamiento, la lógica </w:t>
            </w:r>
            <w:r w:rsidRPr="00A8155C">
              <w:rPr>
                <w:b/>
                <w:i/>
                <w:lang w:val="es-ES_tradnl"/>
              </w:rPr>
              <w:t>y</w:t>
            </w:r>
            <w:r w:rsidRPr="00A8155C">
              <w:rPr>
                <w:lang w:val="es-ES_tradnl"/>
              </w:rPr>
              <w:t xml:space="preserve"> el impacto de los sistemas algorítmicos en su organización y evaluación del trabajo.</w:t>
            </w:r>
          </w:p>
        </w:tc>
      </w:tr>
      <w:tr w:rsidR="001F644C" w:rsidRPr="00A8155C" w14:paraId="44579885" w14:textId="77777777" w:rsidTr="00736D62">
        <w:trPr>
          <w:jc w:val="center"/>
        </w:trPr>
        <w:tc>
          <w:tcPr>
            <w:tcW w:w="4876" w:type="dxa"/>
            <w:hideMark/>
          </w:tcPr>
          <w:p w14:paraId="3343F49A" w14:textId="77777777" w:rsidR="001F644C" w:rsidRPr="00A8155C" w:rsidRDefault="001F644C" w:rsidP="00C2375D">
            <w:pPr>
              <w:pStyle w:val="Normal6"/>
              <w:widowControl/>
              <w:rPr>
                <w:lang w:val="es-ES_tradnl"/>
              </w:rPr>
            </w:pPr>
            <w:r w:rsidRPr="00A8155C">
              <w:rPr>
                <w:lang w:val="es-ES_tradnl"/>
              </w:rPr>
              <w:t>__________________</w:t>
            </w:r>
          </w:p>
        </w:tc>
        <w:tc>
          <w:tcPr>
            <w:tcW w:w="4876" w:type="dxa"/>
            <w:hideMark/>
          </w:tcPr>
          <w:p w14:paraId="510B94C8" w14:textId="77777777" w:rsidR="001F644C" w:rsidRPr="00A8155C" w:rsidRDefault="001F644C" w:rsidP="00C2375D">
            <w:pPr>
              <w:pStyle w:val="Normal6"/>
              <w:widowControl/>
              <w:rPr>
                <w:szCs w:val="24"/>
                <w:lang w:val="es-ES_tradnl"/>
              </w:rPr>
            </w:pPr>
            <w:r w:rsidRPr="00A8155C">
              <w:rPr>
                <w:lang w:val="es-ES_tradnl"/>
              </w:rPr>
              <w:t>__________________</w:t>
            </w:r>
          </w:p>
        </w:tc>
      </w:tr>
      <w:tr w:rsidR="001F644C" w:rsidRPr="00A8155C" w14:paraId="712FD98D" w14:textId="77777777" w:rsidTr="00736D62">
        <w:trPr>
          <w:jc w:val="center"/>
        </w:trPr>
        <w:tc>
          <w:tcPr>
            <w:tcW w:w="4876" w:type="dxa"/>
            <w:hideMark/>
          </w:tcPr>
          <w:p w14:paraId="6F82F450" w14:textId="02876040" w:rsidR="001F644C" w:rsidRPr="00A8155C" w:rsidRDefault="001F644C" w:rsidP="00C2375D">
            <w:pPr>
              <w:pStyle w:val="Normal6"/>
              <w:widowControl/>
              <w:rPr>
                <w:lang w:val="es-ES_tradnl"/>
              </w:rPr>
            </w:pPr>
            <w:r w:rsidRPr="00A8155C">
              <w:rPr>
                <w:vertAlign w:val="superscript"/>
                <w:lang w:val="es-ES_tradnl"/>
              </w:rPr>
              <w:t>7</w:t>
            </w:r>
            <w:r w:rsidRPr="00A8155C">
              <w:rPr>
                <w:lang w:val="es-ES_tradnl"/>
              </w:rPr>
              <w:t xml:space="preserve"> Directiva 2002/14/CE del Parlamento Europeo y del Consejo, de 11 de marzo de</w:t>
            </w:r>
            <w:r w:rsidR="00C60821">
              <w:rPr>
                <w:lang w:val="es-ES_tradnl"/>
              </w:rPr>
              <w:t> </w:t>
            </w:r>
            <w:r w:rsidRPr="00A8155C">
              <w:rPr>
                <w:lang w:val="es-ES_tradnl"/>
              </w:rPr>
              <w:t xml:space="preserve">2002, por la que se establece un marco general relativo a la información y a la </w:t>
            </w:r>
            <w:r w:rsidRPr="00A8155C">
              <w:rPr>
                <w:lang w:val="es-ES_tradnl"/>
              </w:rPr>
              <w:lastRenderedPageBreak/>
              <w:t>consulta de los trabajadores en la Comunidad Europea - Declaración conjunta del Parlamento Europeo, el Consejo y la Comisión relativa a la representación de los trabajadores (DO L 80 de 23.3.2002, p. 29).</w:t>
            </w:r>
          </w:p>
        </w:tc>
        <w:tc>
          <w:tcPr>
            <w:tcW w:w="4876" w:type="dxa"/>
            <w:hideMark/>
          </w:tcPr>
          <w:p w14:paraId="0DE3A4A4" w14:textId="4FE66D8E" w:rsidR="001F644C" w:rsidRPr="00A8155C" w:rsidRDefault="001F644C" w:rsidP="00C2375D">
            <w:pPr>
              <w:pStyle w:val="Normal6"/>
              <w:widowControl/>
              <w:rPr>
                <w:szCs w:val="24"/>
                <w:lang w:val="es-ES_tradnl"/>
              </w:rPr>
            </w:pPr>
            <w:r w:rsidRPr="00A8155C">
              <w:rPr>
                <w:vertAlign w:val="superscript"/>
                <w:lang w:val="es-ES_tradnl"/>
              </w:rPr>
              <w:lastRenderedPageBreak/>
              <w:t>7</w:t>
            </w:r>
            <w:r w:rsidRPr="00A8155C">
              <w:rPr>
                <w:lang w:val="es-ES_tradnl"/>
              </w:rPr>
              <w:t xml:space="preserve"> Directiva 2002/14/CE del Parlamento Europeo y del Consejo, de 11 de marzo de</w:t>
            </w:r>
            <w:r w:rsidR="00C60821">
              <w:rPr>
                <w:lang w:val="es-ES_tradnl"/>
              </w:rPr>
              <w:t> </w:t>
            </w:r>
            <w:r w:rsidRPr="00A8155C">
              <w:rPr>
                <w:lang w:val="es-ES_tradnl"/>
              </w:rPr>
              <w:t xml:space="preserve">2002, por la que se establece un marco general relativo a la información y a la </w:t>
            </w:r>
            <w:r w:rsidRPr="00A8155C">
              <w:rPr>
                <w:lang w:val="es-ES_tradnl"/>
              </w:rPr>
              <w:lastRenderedPageBreak/>
              <w:t>consulta de los trabajadores en la Comunidad Europea - Declaración conjunta del Parlamento Europeo, el Consejo y la Comisión relativa a la representación de los trabajadores (DO L 80 de 23.3.2002, p. 29).</w:t>
            </w:r>
          </w:p>
        </w:tc>
      </w:tr>
      <w:tr w:rsidR="001F644C" w:rsidRPr="00A8155C" w14:paraId="61D8EE8F" w14:textId="77777777" w:rsidTr="00736D62">
        <w:trPr>
          <w:jc w:val="center"/>
        </w:trPr>
        <w:tc>
          <w:tcPr>
            <w:tcW w:w="4876" w:type="dxa"/>
            <w:hideMark/>
          </w:tcPr>
          <w:p w14:paraId="53B9FC58" w14:textId="77777777" w:rsidR="001F644C" w:rsidRPr="00A8155C" w:rsidRDefault="001F644C" w:rsidP="00C2375D">
            <w:pPr>
              <w:pStyle w:val="Normal6"/>
              <w:widowControl/>
              <w:rPr>
                <w:lang w:val="es-ES_tradnl"/>
              </w:rPr>
            </w:pPr>
            <w:r w:rsidRPr="00A8155C">
              <w:rPr>
                <w:vertAlign w:val="superscript"/>
                <w:lang w:val="es-ES_tradnl"/>
              </w:rPr>
              <w:lastRenderedPageBreak/>
              <w:t>8</w:t>
            </w:r>
            <w:r w:rsidRPr="00A8155C">
              <w:rPr>
                <w:lang w:val="es-ES_tradnl"/>
              </w:rPr>
              <w:t xml:space="preserve"> Directiva (UE) 2019/1152 del Parlamento Europeo y del Consejo, de 20 de junio de 2019, relativa a unas condiciones laborales transparentes y previsibles en la Unión Europea (DO L 186 de 11.7.2019, p. 105).</w:t>
            </w:r>
          </w:p>
        </w:tc>
        <w:tc>
          <w:tcPr>
            <w:tcW w:w="4876" w:type="dxa"/>
            <w:hideMark/>
          </w:tcPr>
          <w:p w14:paraId="21129B34" w14:textId="77777777" w:rsidR="001F644C" w:rsidRPr="00A8155C" w:rsidRDefault="001F644C" w:rsidP="00C2375D">
            <w:pPr>
              <w:pStyle w:val="Normal6"/>
              <w:widowControl/>
              <w:rPr>
                <w:szCs w:val="24"/>
                <w:lang w:val="es-ES_tradnl"/>
              </w:rPr>
            </w:pPr>
            <w:r w:rsidRPr="00A8155C">
              <w:rPr>
                <w:vertAlign w:val="superscript"/>
                <w:lang w:val="es-ES_tradnl"/>
              </w:rPr>
              <w:t>8</w:t>
            </w:r>
            <w:r w:rsidRPr="00A8155C">
              <w:rPr>
                <w:lang w:val="es-ES_tradnl"/>
              </w:rPr>
              <w:t xml:space="preserve"> Directiva (UE) 2019/1152 del Parlamento Europeo y del Consejo, de 20 de junio de 2019, relativa a unas condiciones laborales transparentes y previsibles en la Unión Europea (DO L 186 de 11.7.2019, p. 105).</w:t>
            </w:r>
          </w:p>
        </w:tc>
      </w:tr>
    </w:tbl>
    <w:p w14:paraId="5A44C787"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BA76F3F" w14:textId="77777777" w:rsidR="001F644C" w:rsidRPr="00A8155C" w:rsidRDefault="001F644C" w:rsidP="00C2375D">
      <w:pPr>
        <w:widowControl/>
      </w:pPr>
      <w:r w:rsidRPr="00A8155C">
        <w:rPr>
          <w:rStyle w:val="HideTWBExt"/>
          <w:noProof w:val="0"/>
        </w:rPr>
        <w:t>&lt;/Amend&gt;</w:t>
      </w:r>
    </w:p>
    <w:p w14:paraId="5A437847"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282</w:t>
      </w:r>
      <w:r w:rsidRPr="00A8155C">
        <w:rPr>
          <w:rStyle w:val="HideTWBExt"/>
          <w:noProof w:val="0"/>
          <w:lang w:val="es-ES_tradnl"/>
        </w:rPr>
        <w:t>&lt;/NumAm&gt;</w:t>
      </w:r>
    </w:p>
    <w:p w14:paraId="696A2E6E" w14:textId="77777777" w:rsidR="001F644C" w:rsidRPr="00A8155C" w:rsidRDefault="001F644C" w:rsidP="00C2375D">
      <w:pPr>
        <w:pStyle w:val="NormalBold"/>
        <w:widowControl/>
      </w:pPr>
      <w:r w:rsidRPr="00A8155C">
        <w:rPr>
          <w:rStyle w:val="HideTWBExt"/>
          <w:noProof w:val="0"/>
        </w:rPr>
        <w:t>&lt;RepeatBlock-By&gt;&lt;Members&gt;</w:t>
      </w:r>
      <w:r w:rsidRPr="00A8155C">
        <w:t>Johan Danielsson</w:t>
      </w:r>
      <w:r w:rsidRPr="00A8155C">
        <w:rPr>
          <w:rStyle w:val="HideTWBExt"/>
          <w:noProof w:val="0"/>
        </w:rPr>
        <w:t>&lt;/Members&gt;</w:t>
      </w:r>
    </w:p>
    <w:p w14:paraId="29842EB8" w14:textId="77777777" w:rsidR="001F644C" w:rsidRPr="00A8155C" w:rsidRDefault="001F644C" w:rsidP="00C2375D">
      <w:pPr>
        <w:widowControl/>
      </w:pPr>
      <w:r w:rsidRPr="00A8155C">
        <w:rPr>
          <w:rStyle w:val="HideTWBExt"/>
          <w:noProof w:val="0"/>
        </w:rPr>
        <w:t>&lt;/RepeatBlock-By&gt;</w:t>
      </w:r>
    </w:p>
    <w:p w14:paraId="4F010CE1"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657EAE0" w14:textId="77777777" w:rsidR="001F644C" w:rsidRPr="00A8155C" w:rsidRDefault="001F644C" w:rsidP="00C2375D">
      <w:pPr>
        <w:pStyle w:val="NormalBold"/>
        <w:widowControl/>
      </w:pPr>
      <w:r w:rsidRPr="00A8155C">
        <w:rPr>
          <w:rStyle w:val="HideTWBExt"/>
          <w:noProof w:val="0"/>
        </w:rPr>
        <w:t>&lt;Article&gt;</w:t>
      </w:r>
      <w:r w:rsidRPr="00A8155C">
        <w:t>Anexo I – considerando 6</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EC9762A" w14:textId="77777777" w:rsidTr="00736D62">
        <w:trPr>
          <w:jc w:val="center"/>
        </w:trPr>
        <w:tc>
          <w:tcPr>
            <w:tcW w:w="9752" w:type="dxa"/>
            <w:gridSpan w:val="2"/>
          </w:tcPr>
          <w:p w14:paraId="25DA9D18" w14:textId="77777777" w:rsidR="001F644C" w:rsidRPr="00A8155C" w:rsidRDefault="001F644C" w:rsidP="00C2375D">
            <w:pPr>
              <w:keepNext/>
              <w:widowControl/>
            </w:pPr>
          </w:p>
        </w:tc>
      </w:tr>
      <w:tr w:rsidR="001F644C" w:rsidRPr="00A8155C" w14:paraId="660ACECB" w14:textId="77777777" w:rsidTr="00736D62">
        <w:trPr>
          <w:jc w:val="center"/>
        </w:trPr>
        <w:tc>
          <w:tcPr>
            <w:tcW w:w="4876" w:type="dxa"/>
            <w:hideMark/>
          </w:tcPr>
          <w:p w14:paraId="21C6F7EF"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9225B05"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9593E18" w14:textId="77777777" w:rsidTr="00736D62">
        <w:trPr>
          <w:jc w:val="center"/>
        </w:trPr>
        <w:tc>
          <w:tcPr>
            <w:tcW w:w="4876" w:type="dxa"/>
            <w:hideMark/>
          </w:tcPr>
          <w:p w14:paraId="47AC24E0" w14:textId="77777777" w:rsidR="001F644C" w:rsidRPr="00A8155C" w:rsidRDefault="001F644C" w:rsidP="00C2375D">
            <w:pPr>
              <w:pStyle w:val="Normal6"/>
              <w:widowControl/>
              <w:rPr>
                <w:lang w:val="es-ES_tradnl"/>
              </w:rPr>
            </w:pPr>
            <w:r w:rsidRPr="00A8155C">
              <w:rPr>
                <w:lang w:val="es-ES_tradnl"/>
              </w:rPr>
              <w:t>(6)</w:t>
            </w:r>
            <w:r w:rsidRPr="00A8155C">
              <w:rPr>
                <w:lang w:val="es-ES_tradnl"/>
              </w:rPr>
              <w:tab/>
              <w:t>La Directiva 2002/14/CE del Parlamento Europeo y del Consejo</w:t>
            </w:r>
            <w:r w:rsidRPr="00A8155C">
              <w:rPr>
                <w:vertAlign w:val="superscript"/>
                <w:lang w:val="es-ES_tradnl"/>
              </w:rPr>
              <w:t>7</w:t>
            </w:r>
            <w:r w:rsidRPr="00A8155C">
              <w:rPr>
                <w:lang w:val="es-ES_tradnl"/>
              </w:rPr>
              <w:t xml:space="preserve"> [Directiva relativa a la información y a la consulta] solo proporciona información general sobre el derecho colectivo a la consulta, mientras que la Directiva (UE) 2019/1152 del Parlamento Europeo y del Consejo, de 20 de junio de 2019</w:t>
            </w:r>
            <w:r w:rsidRPr="00A8155C">
              <w:rPr>
                <w:vertAlign w:val="superscript"/>
                <w:lang w:val="es-ES_tradnl"/>
              </w:rPr>
              <w:t>8</w:t>
            </w:r>
            <w:r w:rsidRPr="00A8155C">
              <w:rPr>
                <w:lang w:val="es-ES_tradnl"/>
              </w:rPr>
              <w:t xml:space="preserve"> [Directiva relativa a unas condiciones laborales transparentes y previsibles] no menciona de manera explícita el derecho a la información sobre los sistemas de gestión algorítmica y no es lo suficientemente específica para abordar la complejidad del sistema de gestión algorítmica. </w:t>
            </w:r>
            <w:r w:rsidRPr="00A8155C">
              <w:rPr>
                <w:b/>
                <w:i/>
                <w:lang w:val="es-ES_tradnl"/>
              </w:rPr>
              <w:t>Estas Directivas no garantizan el derecho de los trabajadores a la información sobre el funcionamiento, la lógica o el impacto de los sistemas algorítmicos en su organización y evaluación del trabajo, y no implican a los trabajadores.</w:t>
            </w:r>
          </w:p>
        </w:tc>
        <w:tc>
          <w:tcPr>
            <w:tcW w:w="4876" w:type="dxa"/>
            <w:hideMark/>
          </w:tcPr>
          <w:p w14:paraId="320F8B21" w14:textId="77777777" w:rsidR="001F644C" w:rsidRPr="00A8155C" w:rsidRDefault="001F644C" w:rsidP="00C2375D">
            <w:pPr>
              <w:pStyle w:val="Normal6"/>
              <w:widowControl/>
              <w:rPr>
                <w:szCs w:val="24"/>
                <w:lang w:val="es-ES_tradnl"/>
              </w:rPr>
            </w:pPr>
            <w:r w:rsidRPr="00A8155C">
              <w:rPr>
                <w:lang w:val="es-ES_tradnl"/>
              </w:rPr>
              <w:t>(6)</w:t>
            </w:r>
            <w:r w:rsidRPr="00A8155C">
              <w:rPr>
                <w:lang w:val="es-ES_tradnl"/>
              </w:rPr>
              <w:tab/>
              <w:t>La Directiva 2002/14/CE del Parlamento Europeo y del Consejo</w:t>
            </w:r>
            <w:r w:rsidRPr="00A8155C">
              <w:rPr>
                <w:vertAlign w:val="superscript"/>
                <w:lang w:val="es-ES_tradnl"/>
              </w:rPr>
              <w:t>7</w:t>
            </w:r>
            <w:r w:rsidRPr="00A8155C">
              <w:rPr>
                <w:lang w:val="es-ES_tradnl"/>
              </w:rPr>
              <w:t xml:space="preserve"> [Directiva relativa a la información y a la consulta] solo proporciona información general sobre el derecho colectivo a la consulta, mientras que la Directiva (UE) 2019/1152 del Parlamento Europeo y del Consejo, de 20 de junio de 2019</w:t>
            </w:r>
            <w:r w:rsidRPr="00A8155C">
              <w:rPr>
                <w:vertAlign w:val="superscript"/>
                <w:lang w:val="es-ES_tradnl"/>
              </w:rPr>
              <w:t>8</w:t>
            </w:r>
            <w:r w:rsidRPr="00A8155C">
              <w:rPr>
                <w:lang w:val="es-ES_tradnl"/>
              </w:rPr>
              <w:t xml:space="preserve"> [Directiva relativa a unas condiciones laborales transparentes y previsibles] no menciona de manera explícita el derecho a la información sobre los sistemas de gestión algorítmica y no es lo suficientemente específica para abordar la complejidad del sistema de gestión algorítmica.</w:t>
            </w:r>
          </w:p>
        </w:tc>
      </w:tr>
      <w:tr w:rsidR="001F644C" w:rsidRPr="00A8155C" w14:paraId="03700F46" w14:textId="77777777" w:rsidTr="00736D62">
        <w:trPr>
          <w:jc w:val="center"/>
        </w:trPr>
        <w:tc>
          <w:tcPr>
            <w:tcW w:w="4876" w:type="dxa"/>
            <w:hideMark/>
          </w:tcPr>
          <w:p w14:paraId="0FAFCEAD" w14:textId="77777777" w:rsidR="001F644C" w:rsidRPr="00A8155C" w:rsidRDefault="001F644C" w:rsidP="00C2375D">
            <w:pPr>
              <w:pStyle w:val="Normal6"/>
              <w:widowControl/>
              <w:rPr>
                <w:lang w:val="es-ES_tradnl"/>
              </w:rPr>
            </w:pPr>
            <w:r w:rsidRPr="00A8155C">
              <w:rPr>
                <w:lang w:val="es-ES_tradnl"/>
              </w:rPr>
              <w:t>__________________</w:t>
            </w:r>
          </w:p>
        </w:tc>
        <w:tc>
          <w:tcPr>
            <w:tcW w:w="4876" w:type="dxa"/>
            <w:hideMark/>
          </w:tcPr>
          <w:p w14:paraId="66987FEA" w14:textId="77777777" w:rsidR="001F644C" w:rsidRPr="00A8155C" w:rsidRDefault="001F644C" w:rsidP="00C2375D">
            <w:pPr>
              <w:pStyle w:val="Normal6"/>
              <w:widowControl/>
              <w:rPr>
                <w:szCs w:val="24"/>
                <w:lang w:val="es-ES_tradnl"/>
              </w:rPr>
            </w:pPr>
            <w:r w:rsidRPr="00A8155C">
              <w:rPr>
                <w:lang w:val="es-ES_tradnl"/>
              </w:rPr>
              <w:t>__________________</w:t>
            </w:r>
          </w:p>
        </w:tc>
      </w:tr>
      <w:tr w:rsidR="001F644C" w:rsidRPr="00A8155C" w14:paraId="46B3FCB1" w14:textId="77777777" w:rsidTr="00736D62">
        <w:trPr>
          <w:jc w:val="center"/>
        </w:trPr>
        <w:tc>
          <w:tcPr>
            <w:tcW w:w="4876" w:type="dxa"/>
            <w:hideMark/>
          </w:tcPr>
          <w:p w14:paraId="7D06AD0B" w14:textId="161E843A" w:rsidR="001F644C" w:rsidRPr="00A8155C" w:rsidRDefault="001F644C" w:rsidP="00C2375D">
            <w:pPr>
              <w:pStyle w:val="Normal6"/>
              <w:widowControl/>
              <w:rPr>
                <w:lang w:val="es-ES_tradnl"/>
              </w:rPr>
            </w:pPr>
            <w:r w:rsidRPr="00A8155C">
              <w:rPr>
                <w:vertAlign w:val="superscript"/>
                <w:lang w:val="es-ES_tradnl"/>
              </w:rPr>
              <w:lastRenderedPageBreak/>
              <w:t>7</w:t>
            </w:r>
            <w:r w:rsidRPr="00A8155C">
              <w:rPr>
                <w:lang w:val="es-ES_tradnl"/>
              </w:rPr>
              <w:t xml:space="preserve"> Directiva 2002/14/CE del Parlamento Europeo y del Consejo, de 11 de marzo de</w:t>
            </w:r>
            <w:r w:rsidR="00C60821">
              <w:rPr>
                <w:lang w:val="es-ES_tradnl"/>
              </w:rPr>
              <w:t> </w:t>
            </w:r>
            <w:r w:rsidRPr="00A8155C">
              <w:rPr>
                <w:lang w:val="es-ES_tradnl"/>
              </w:rPr>
              <w:t>2002, por la que se establece un marco general relativo a la información y a la consulta de los trabajadores en la Comunidad Europea - Declaración conjunta del Parlamento Europeo, el Consejo y la Comisión relativa a la representación de los trabajadores (DO L</w:t>
            </w:r>
            <w:r w:rsidR="005F64FE" w:rsidRPr="00A8155C">
              <w:rPr>
                <w:lang w:val="es-ES_tradnl"/>
              </w:rPr>
              <w:t> </w:t>
            </w:r>
            <w:r w:rsidRPr="00A8155C">
              <w:rPr>
                <w:lang w:val="es-ES_tradnl"/>
              </w:rPr>
              <w:t>80 de 23.3.2002, p. 29).</w:t>
            </w:r>
          </w:p>
        </w:tc>
        <w:tc>
          <w:tcPr>
            <w:tcW w:w="4876" w:type="dxa"/>
            <w:hideMark/>
          </w:tcPr>
          <w:p w14:paraId="04297D2E" w14:textId="7906523D" w:rsidR="001F644C" w:rsidRPr="00A8155C" w:rsidRDefault="001F644C" w:rsidP="00C2375D">
            <w:pPr>
              <w:pStyle w:val="Normal6"/>
              <w:widowControl/>
              <w:rPr>
                <w:szCs w:val="24"/>
                <w:lang w:val="es-ES_tradnl"/>
              </w:rPr>
            </w:pPr>
            <w:r w:rsidRPr="00A8155C">
              <w:rPr>
                <w:vertAlign w:val="superscript"/>
                <w:lang w:val="es-ES_tradnl"/>
              </w:rPr>
              <w:t>7</w:t>
            </w:r>
            <w:r w:rsidRPr="00A8155C">
              <w:rPr>
                <w:lang w:val="es-ES_tradnl"/>
              </w:rPr>
              <w:t xml:space="preserve"> Directiva 2002/14/CE del Parlamento Europeo y del Consejo, de 11 de marzo de</w:t>
            </w:r>
            <w:r w:rsidR="00C60821">
              <w:rPr>
                <w:lang w:val="es-ES_tradnl"/>
              </w:rPr>
              <w:t> </w:t>
            </w:r>
            <w:r w:rsidRPr="00A8155C">
              <w:rPr>
                <w:lang w:val="es-ES_tradnl"/>
              </w:rPr>
              <w:t>2002, por la que se establece un marco general relativo a la información y a la consulta de los trabajadores en la Comunidad Europea - Declaración conjunta del Parlamento Europeo, el Consejo y la Comisión relativa a la representación de los trabajadores (DO L</w:t>
            </w:r>
            <w:r w:rsidR="005F64FE" w:rsidRPr="00A8155C">
              <w:rPr>
                <w:lang w:val="es-ES_tradnl"/>
              </w:rPr>
              <w:t> </w:t>
            </w:r>
            <w:r w:rsidRPr="00A8155C">
              <w:rPr>
                <w:lang w:val="es-ES_tradnl"/>
              </w:rPr>
              <w:t>80 de 23.3.2002, p. 29).</w:t>
            </w:r>
          </w:p>
        </w:tc>
      </w:tr>
      <w:tr w:rsidR="001F644C" w:rsidRPr="00A8155C" w14:paraId="4D4BF560" w14:textId="77777777" w:rsidTr="00736D62">
        <w:trPr>
          <w:jc w:val="center"/>
        </w:trPr>
        <w:tc>
          <w:tcPr>
            <w:tcW w:w="4876" w:type="dxa"/>
            <w:hideMark/>
          </w:tcPr>
          <w:p w14:paraId="01F1E7DF" w14:textId="1FDAC6A8" w:rsidR="001F644C" w:rsidRPr="00A8155C" w:rsidRDefault="001F644C" w:rsidP="00C2375D">
            <w:pPr>
              <w:pStyle w:val="Normal6"/>
              <w:widowControl/>
              <w:rPr>
                <w:lang w:val="es-ES_tradnl"/>
              </w:rPr>
            </w:pPr>
            <w:r w:rsidRPr="00A8155C">
              <w:rPr>
                <w:vertAlign w:val="superscript"/>
                <w:lang w:val="es-ES_tradnl"/>
              </w:rPr>
              <w:t>8</w:t>
            </w:r>
            <w:r w:rsidRPr="00A8155C">
              <w:rPr>
                <w:lang w:val="es-ES_tradnl"/>
              </w:rPr>
              <w:t xml:space="preserve"> Directiva (UE) 2019/1152 del Parlamento Europeo y del Consejo, de 20 de junio de</w:t>
            </w:r>
            <w:r w:rsidR="005F64FE" w:rsidRPr="00A8155C">
              <w:rPr>
                <w:lang w:val="es-ES_tradnl"/>
              </w:rPr>
              <w:t> </w:t>
            </w:r>
            <w:r w:rsidRPr="00A8155C">
              <w:rPr>
                <w:lang w:val="es-ES_tradnl"/>
              </w:rPr>
              <w:t>2019, relativa a unas condiciones laborales transparentes y previsibles en la Unión Europea (DO L 186 de 11.7.2019, p. 105).</w:t>
            </w:r>
          </w:p>
        </w:tc>
        <w:tc>
          <w:tcPr>
            <w:tcW w:w="4876" w:type="dxa"/>
            <w:hideMark/>
          </w:tcPr>
          <w:p w14:paraId="38591A1F" w14:textId="5977B2FD" w:rsidR="001F644C" w:rsidRPr="00A8155C" w:rsidRDefault="001F644C" w:rsidP="00C2375D">
            <w:pPr>
              <w:pStyle w:val="Normal6"/>
              <w:widowControl/>
              <w:rPr>
                <w:szCs w:val="24"/>
                <w:lang w:val="es-ES_tradnl"/>
              </w:rPr>
            </w:pPr>
            <w:r w:rsidRPr="00A8155C">
              <w:rPr>
                <w:vertAlign w:val="superscript"/>
                <w:lang w:val="es-ES_tradnl"/>
              </w:rPr>
              <w:t>8</w:t>
            </w:r>
            <w:r w:rsidRPr="00A8155C">
              <w:rPr>
                <w:lang w:val="es-ES_tradnl"/>
              </w:rPr>
              <w:t xml:space="preserve"> Directiva (UE) 2019/1152 del Parlamento Europeo y del Consejo, de 20 de junio de</w:t>
            </w:r>
            <w:r w:rsidR="005F64FE" w:rsidRPr="00A8155C">
              <w:rPr>
                <w:lang w:val="es-ES_tradnl"/>
              </w:rPr>
              <w:t> </w:t>
            </w:r>
            <w:r w:rsidRPr="00A8155C">
              <w:rPr>
                <w:lang w:val="es-ES_tradnl"/>
              </w:rPr>
              <w:t>2019, relativa a unas condiciones laborales transparentes y previsibles en la Unión Europea (DO L 186 de 11.7.2019, p. 105).</w:t>
            </w:r>
          </w:p>
        </w:tc>
      </w:tr>
    </w:tbl>
    <w:p w14:paraId="761133BF"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CFB185B" w14:textId="77777777" w:rsidR="001F644C" w:rsidRPr="00A8155C" w:rsidRDefault="001F644C" w:rsidP="00C2375D">
      <w:pPr>
        <w:widowControl/>
      </w:pPr>
      <w:r w:rsidRPr="00A8155C">
        <w:rPr>
          <w:rStyle w:val="HideTWBExt"/>
          <w:noProof w:val="0"/>
        </w:rPr>
        <w:t>&lt;/Amend&gt;</w:t>
      </w:r>
    </w:p>
    <w:p w14:paraId="0C1723FF"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283</w:t>
      </w:r>
      <w:r w:rsidRPr="00A8155C">
        <w:rPr>
          <w:rStyle w:val="HideTWBExt"/>
          <w:noProof w:val="0"/>
          <w:lang w:val="es-ES_tradnl"/>
        </w:rPr>
        <w:t>&lt;/NumAm&gt;</w:t>
      </w:r>
    </w:p>
    <w:p w14:paraId="6ECC95DF"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399E7A9B"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0FD26A0C" w14:textId="77777777" w:rsidR="001F644C" w:rsidRPr="00A8155C" w:rsidRDefault="001F644C" w:rsidP="00C2375D">
      <w:pPr>
        <w:widowControl/>
      </w:pPr>
      <w:r w:rsidRPr="00A8155C">
        <w:rPr>
          <w:rStyle w:val="HideTWBExt"/>
          <w:noProof w:val="0"/>
        </w:rPr>
        <w:t>&lt;/RepeatBlock-By&gt;</w:t>
      </w:r>
    </w:p>
    <w:p w14:paraId="163B0AC1"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2185106" w14:textId="77777777" w:rsidR="001F644C" w:rsidRPr="00A8155C" w:rsidRDefault="001F644C" w:rsidP="00C2375D">
      <w:pPr>
        <w:pStyle w:val="NormalBold"/>
        <w:widowControl/>
      </w:pPr>
      <w:r w:rsidRPr="00A8155C">
        <w:rPr>
          <w:rStyle w:val="HideTWBExt"/>
          <w:noProof w:val="0"/>
        </w:rPr>
        <w:t>&lt;Article&gt;</w:t>
      </w:r>
      <w:r w:rsidRPr="00A8155C">
        <w:t>Anexo I – considerando 6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29EBCE8" w14:textId="77777777" w:rsidTr="00736D62">
        <w:trPr>
          <w:jc w:val="center"/>
        </w:trPr>
        <w:tc>
          <w:tcPr>
            <w:tcW w:w="9752" w:type="dxa"/>
            <w:gridSpan w:val="2"/>
          </w:tcPr>
          <w:p w14:paraId="29E934E3" w14:textId="77777777" w:rsidR="001F644C" w:rsidRPr="00A8155C" w:rsidRDefault="001F644C" w:rsidP="00C2375D">
            <w:pPr>
              <w:keepNext/>
              <w:widowControl/>
            </w:pPr>
          </w:p>
        </w:tc>
      </w:tr>
      <w:tr w:rsidR="001F644C" w:rsidRPr="00A8155C" w14:paraId="7BED2843" w14:textId="77777777" w:rsidTr="00736D62">
        <w:trPr>
          <w:jc w:val="center"/>
        </w:trPr>
        <w:tc>
          <w:tcPr>
            <w:tcW w:w="4876" w:type="dxa"/>
            <w:hideMark/>
          </w:tcPr>
          <w:p w14:paraId="4EC20552"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452EA24"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527E559" w14:textId="77777777" w:rsidTr="00736D62">
        <w:trPr>
          <w:jc w:val="center"/>
        </w:trPr>
        <w:tc>
          <w:tcPr>
            <w:tcW w:w="4876" w:type="dxa"/>
          </w:tcPr>
          <w:p w14:paraId="542E9397" w14:textId="77777777" w:rsidR="001F644C" w:rsidRPr="00A8155C" w:rsidRDefault="001F644C" w:rsidP="00C2375D">
            <w:pPr>
              <w:pStyle w:val="Normal6"/>
              <w:widowControl/>
              <w:rPr>
                <w:lang w:val="es-ES_tradnl"/>
              </w:rPr>
            </w:pPr>
          </w:p>
        </w:tc>
        <w:tc>
          <w:tcPr>
            <w:tcW w:w="4876" w:type="dxa"/>
            <w:hideMark/>
          </w:tcPr>
          <w:p w14:paraId="19E0EE6F" w14:textId="77777777" w:rsidR="001F644C" w:rsidRPr="00A8155C" w:rsidRDefault="001F644C" w:rsidP="00C2375D">
            <w:pPr>
              <w:pStyle w:val="Normal6"/>
              <w:widowControl/>
              <w:rPr>
                <w:szCs w:val="24"/>
                <w:lang w:val="es-ES_tradnl"/>
              </w:rPr>
            </w:pPr>
            <w:r w:rsidRPr="00A8155C">
              <w:rPr>
                <w:b/>
                <w:i/>
                <w:lang w:val="es-ES_tradnl"/>
              </w:rPr>
              <w:t>(6 bis)</w:t>
            </w:r>
            <w:r w:rsidRPr="00A8155C">
              <w:rPr>
                <w:b/>
                <w:i/>
                <w:lang w:val="es-ES_tradnl"/>
              </w:rPr>
              <w:tab/>
              <w:t xml:space="preserve">La presente Directiva debe aplicarse a los trabajadores que tengan un contrato de trabajo o una relación laboral tal como se definen en la legislación, en los convenios colectivos o en las prácticas vigentes en cada Estado miembro, teniendo en cuenta los criterios establecidos por el Tribunal de Justicia de la Unión Europea (Tribunal de Justicia) para determinar la condición de trabajador. Siempre que cumplan esos criterios, los trabajadores tanto del sector privado como del público, así como los trabajadores domésticos, los trabajadores según demanda, los trabajadores intermitentes, los trabajadores retribuidos mediante vales, los trabajadores de plataformas digitales, los trabajadores en </w:t>
            </w:r>
            <w:r w:rsidRPr="00A8155C">
              <w:rPr>
                <w:b/>
                <w:i/>
                <w:lang w:val="es-ES_tradnl"/>
              </w:rPr>
              <w:lastRenderedPageBreak/>
              <w:t>prácticas, los aprendices y otros trabajadores atípicos, así como los falsos autónomos y los trabajadores no declarados, pueden estar incluidos en el ámbito de aplicación de la presente Directiva;</w:t>
            </w:r>
          </w:p>
        </w:tc>
      </w:tr>
    </w:tbl>
    <w:p w14:paraId="46967D0B"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647F68D" w14:textId="77777777" w:rsidR="001F644C" w:rsidRPr="00A8155C" w:rsidRDefault="001F644C" w:rsidP="00C2375D">
      <w:pPr>
        <w:widowControl/>
      </w:pPr>
      <w:r w:rsidRPr="00A8155C">
        <w:rPr>
          <w:rStyle w:val="HideTWBExt"/>
          <w:noProof w:val="0"/>
        </w:rPr>
        <w:t>&lt;/Amend&gt;</w:t>
      </w:r>
    </w:p>
    <w:p w14:paraId="0F6857D7"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284</w:t>
      </w:r>
      <w:r w:rsidRPr="00A8155C">
        <w:rPr>
          <w:rStyle w:val="HideTWBExt"/>
          <w:noProof w:val="0"/>
          <w:lang w:val="es-ES_tradnl"/>
        </w:rPr>
        <w:t>&lt;/NumAm&gt;</w:t>
      </w:r>
    </w:p>
    <w:p w14:paraId="30FE9E56"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330D0ACE" w14:textId="77777777" w:rsidR="001F644C" w:rsidRPr="00A8155C" w:rsidRDefault="001F644C" w:rsidP="00C2375D">
      <w:pPr>
        <w:widowControl/>
      </w:pPr>
      <w:r w:rsidRPr="00A8155C">
        <w:rPr>
          <w:rStyle w:val="HideTWBExt"/>
          <w:noProof w:val="0"/>
        </w:rPr>
        <w:t>&lt;/RepeatBlock-By&gt;</w:t>
      </w:r>
    </w:p>
    <w:p w14:paraId="16645835"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29894CA" w14:textId="77777777" w:rsidR="001F644C" w:rsidRPr="00A8155C" w:rsidRDefault="001F644C" w:rsidP="00C2375D">
      <w:pPr>
        <w:pStyle w:val="NormalBold"/>
        <w:widowControl/>
      </w:pPr>
      <w:r w:rsidRPr="00A8155C">
        <w:rPr>
          <w:rStyle w:val="HideTWBExt"/>
          <w:noProof w:val="0"/>
        </w:rPr>
        <w:t>&lt;Article&gt;</w:t>
      </w:r>
      <w:r w:rsidRPr="00A8155C">
        <w:t>Anexo I – considerando 6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8BAD24A" w14:textId="77777777" w:rsidTr="00736D62">
        <w:trPr>
          <w:jc w:val="center"/>
        </w:trPr>
        <w:tc>
          <w:tcPr>
            <w:tcW w:w="9752" w:type="dxa"/>
            <w:gridSpan w:val="2"/>
          </w:tcPr>
          <w:p w14:paraId="5290D150" w14:textId="77777777" w:rsidR="001F644C" w:rsidRPr="00A8155C" w:rsidRDefault="001F644C" w:rsidP="00C2375D">
            <w:pPr>
              <w:keepNext/>
              <w:widowControl/>
            </w:pPr>
          </w:p>
        </w:tc>
      </w:tr>
      <w:tr w:rsidR="001F644C" w:rsidRPr="00A8155C" w14:paraId="7F80AE0A" w14:textId="77777777" w:rsidTr="00736D62">
        <w:trPr>
          <w:jc w:val="center"/>
        </w:trPr>
        <w:tc>
          <w:tcPr>
            <w:tcW w:w="4876" w:type="dxa"/>
            <w:hideMark/>
          </w:tcPr>
          <w:p w14:paraId="52222DC2"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4425342"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FD1D754" w14:textId="77777777" w:rsidTr="00736D62">
        <w:trPr>
          <w:jc w:val="center"/>
        </w:trPr>
        <w:tc>
          <w:tcPr>
            <w:tcW w:w="4876" w:type="dxa"/>
          </w:tcPr>
          <w:p w14:paraId="06A1B623" w14:textId="77777777" w:rsidR="001F644C" w:rsidRPr="00A8155C" w:rsidRDefault="001F644C" w:rsidP="00C2375D">
            <w:pPr>
              <w:pStyle w:val="Normal6"/>
              <w:widowControl/>
              <w:rPr>
                <w:lang w:val="es-ES_tradnl"/>
              </w:rPr>
            </w:pPr>
          </w:p>
        </w:tc>
        <w:tc>
          <w:tcPr>
            <w:tcW w:w="4876" w:type="dxa"/>
            <w:hideMark/>
          </w:tcPr>
          <w:p w14:paraId="04D523FA" w14:textId="77777777" w:rsidR="001F644C" w:rsidRPr="00A8155C" w:rsidRDefault="001F644C" w:rsidP="00C2375D">
            <w:pPr>
              <w:pStyle w:val="Normal6"/>
              <w:widowControl/>
              <w:rPr>
                <w:szCs w:val="24"/>
                <w:lang w:val="es-ES_tradnl"/>
              </w:rPr>
            </w:pPr>
            <w:r w:rsidRPr="00A8155C">
              <w:rPr>
                <w:b/>
                <w:i/>
                <w:lang w:val="es-ES_tradnl"/>
              </w:rPr>
              <w:t>(6 bis)</w:t>
            </w:r>
            <w:r w:rsidRPr="00A8155C">
              <w:rPr>
                <w:b/>
                <w:i/>
                <w:lang w:val="es-ES_tradnl"/>
              </w:rPr>
              <w:tab/>
              <w:t>Con arreglo al artículo 31 de la Carta de los Derechos Fundamentales de la Unión Europea, todo trabajador tiene derecho a unas condiciones de trabajo justas y equitativas que respeten su salud, seguridad y dignidad. El artículo 27 de la Carta protege el derecho de los trabajadores a la información y consulta en la empresa. El artículo 8 de la Carta establece que toda persona tiene derecho a la protección de los datos de carácter personal que le conciernan. El artículo 12 de la Carta establece que toda persona tiene derecho a la libertad de reunión pacífica y a la libertad de asociación en todos los niveles. El artículo 16 de la Carta reconoce la libertad de empresa. El artículo 21 de la Carta prohíbe toda discriminación.</w:t>
            </w:r>
          </w:p>
        </w:tc>
      </w:tr>
    </w:tbl>
    <w:p w14:paraId="303EA37C"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E128A29" w14:textId="77777777" w:rsidR="001F644C" w:rsidRPr="00A8155C" w:rsidRDefault="001F644C" w:rsidP="00C2375D">
      <w:pPr>
        <w:widowControl/>
      </w:pPr>
      <w:r w:rsidRPr="00A8155C">
        <w:rPr>
          <w:rStyle w:val="HideTWBExt"/>
          <w:noProof w:val="0"/>
        </w:rPr>
        <w:t>&lt;/Amend&gt;</w:t>
      </w:r>
    </w:p>
    <w:p w14:paraId="6838196C"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285</w:t>
      </w:r>
      <w:r w:rsidRPr="00A8155C">
        <w:rPr>
          <w:rStyle w:val="HideTWBExt"/>
          <w:noProof w:val="0"/>
          <w:lang w:val="es-ES_tradnl"/>
        </w:rPr>
        <w:t>&lt;/NumAm&gt;</w:t>
      </w:r>
    </w:p>
    <w:p w14:paraId="4B3441AA"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2EC7F325" w14:textId="77777777" w:rsidR="001F644C" w:rsidRPr="00A8155C" w:rsidRDefault="001F644C" w:rsidP="00C2375D">
      <w:pPr>
        <w:widowControl/>
      </w:pPr>
      <w:r w:rsidRPr="00A8155C">
        <w:rPr>
          <w:rStyle w:val="HideTWBExt"/>
          <w:noProof w:val="0"/>
        </w:rPr>
        <w:t>&lt;/RepeatBlock-By&gt;</w:t>
      </w:r>
    </w:p>
    <w:p w14:paraId="47C7AADB"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1F27A49" w14:textId="77777777" w:rsidR="001F644C" w:rsidRPr="00A8155C" w:rsidRDefault="001F644C" w:rsidP="00C2375D">
      <w:pPr>
        <w:pStyle w:val="NormalBold"/>
        <w:widowControl/>
      </w:pPr>
      <w:r w:rsidRPr="00A8155C">
        <w:rPr>
          <w:rStyle w:val="HideTWBExt"/>
          <w:noProof w:val="0"/>
        </w:rPr>
        <w:t>&lt;Article&gt;</w:t>
      </w:r>
      <w:r w:rsidRPr="00A8155C">
        <w:t>Anexo I – considerando 6 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C59E527" w14:textId="77777777" w:rsidTr="00736D62">
        <w:trPr>
          <w:jc w:val="center"/>
        </w:trPr>
        <w:tc>
          <w:tcPr>
            <w:tcW w:w="9752" w:type="dxa"/>
            <w:gridSpan w:val="2"/>
          </w:tcPr>
          <w:p w14:paraId="5E4A1D7B" w14:textId="77777777" w:rsidR="001F644C" w:rsidRPr="00A8155C" w:rsidRDefault="001F644C" w:rsidP="00C2375D">
            <w:pPr>
              <w:keepNext/>
              <w:widowControl/>
            </w:pPr>
          </w:p>
        </w:tc>
      </w:tr>
      <w:tr w:rsidR="001F644C" w:rsidRPr="00A8155C" w14:paraId="292B186B" w14:textId="77777777" w:rsidTr="00736D62">
        <w:trPr>
          <w:jc w:val="center"/>
        </w:trPr>
        <w:tc>
          <w:tcPr>
            <w:tcW w:w="4876" w:type="dxa"/>
            <w:hideMark/>
          </w:tcPr>
          <w:p w14:paraId="7FB8F177"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5145C7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642C10B" w14:textId="77777777" w:rsidTr="00736D62">
        <w:trPr>
          <w:jc w:val="center"/>
        </w:trPr>
        <w:tc>
          <w:tcPr>
            <w:tcW w:w="4876" w:type="dxa"/>
          </w:tcPr>
          <w:p w14:paraId="755491B7" w14:textId="77777777" w:rsidR="001F644C" w:rsidRPr="00A8155C" w:rsidRDefault="001F644C" w:rsidP="00C2375D">
            <w:pPr>
              <w:pStyle w:val="Normal6"/>
              <w:widowControl/>
              <w:rPr>
                <w:lang w:val="es-ES_tradnl"/>
              </w:rPr>
            </w:pPr>
          </w:p>
        </w:tc>
        <w:tc>
          <w:tcPr>
            <w:tcW w:w="4876" w:type="dxa"/>
            <w:hideMark/>
          </w:tcPr>
          <w:p w14:paraId="4867194F" w14:textId="75665D14" w:rsidR="001F644C" w:rsidRPr="00A8155C" w:rsidRDefault="001F644C" w:rsidP="00C2375D">
            <w:pPr>
              <w:pStyle w:val="Normal6"/>
              <w:widowControl/>
              <w:rPr>
                <w:szCs w:val="24"/>
                <w:lang w:val="es-ES_tradnl"/>
              </w:rPr>
            </w:pPr>
            <w:r w:rsidRPr="00A8155C">
              <w:rPr>
                <w:b/>
                <w:i/>
                <w:lang w:val="es-ES_tradnl"/>
              </w:rPr>
              <w:t>(6 ter)</w:t>
            </w:r>
            <w:r w:rsidRPr="00A8155C">
              <w:rPr>
                <w:b/>
                <w:i/>
                <w:lang w:val="es-ES_tradnl"/>
              </w:rPr>
              <w:tab/>
              <w:t>El Convenio Europeo de Derechos Humanos y los convenios de la Organización Internacional del Trabajo protegen los derechos de los trabajadores a la intimidad, a la no discriminación y a la libertad de asociación, que pueden verse afectados por el uso de la toma de decisiones algorítmica</w:t>
            </w:r>
            <w:r w:rsidR="005F64FE" w:rsidRPr="00A8155C">
              <w:rPr>
                <w:b/>
                <w:i/>
                <w:lang w:val="es-ES_tradnl"/>
              </w:rPr>
              <w:t>.</w:t>
            </w:r>
          </w:p>
        </w:tc>
      </w:tr>
    </w:tbl>
    <w:p w14:paraId="39F49891"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78DB6C8" w14:textId="77777777" w:rsidR="001F644C" w:rsidRPr="00A8155C" w:rsidRDefault="001F644C" w:rsidP="00C2375D">
      <w:pPr>
        <w:widowControl/>
      </w:pPr>
      <w:r w:rsidRPr="00A8155C">
        <w:rPr>
          <w:rStyle w:val="HideTWBExt"/>
          <w:noProof w:val="0"/>
        </w:rPr>
        <w:t>&lt;/Amend&gt;</w:t>
      </w:r>
    </w:p>
    <w:p w14:paraId="09F8C387"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286</w:t>
      </w:r>
      <w:r w:rsidRPr="00A8155C">
        <w:rPr>
          <w:rStyle w:val="HideTWBExt"/>
          <w:noProof w:val="0"/>
          <w:lang w:val="es-ES_tradnl"/>
        </w:rPr>
        <w:t>&lt;/NumAm&gt;</w:t>
      </w:r>
    </w:p>
    <w:p w14:paraId="2771CCB7"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53C74492" w14:textId="77777777" w:rsidR="001F644C" w:rsidRPr="00A8155C" w:rsidRDefault="001F644C" w:rsidP="00C2375D">
      <w:pPr>
        <w:widowControl/>
      </w:pPr>
      <w:r w:rsidRPr="00A8155C">
        <w:rPr>
          <w:rStyle w:val="HideTWBExt"/>
          <w:noProof w:val="0"/>
        </w:rPr>
        <w:t>&lt;/RepeatBlock-By&gt;</w:t>
      </w:r>
    </w:p>
    <w:p w14:paraId="1E9E88CE"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2F312AA" w14:textId="77777777" w:rsidR="001F644C" w:rsidRPr="00A8155C" w:rsidRDefault="001F644C" w:rsidP="00C2375D">
      <w:pPr>
        <w:pStyle w:val="NormalBold"/>
        <w:widowControl/>
      </w:pPr>
      <w:r w:rsidRPr="00A8155C">
        <w:rPr>
          <w:rStyle w:val="HideTWBExt"/>
          <w:noProof w:val="0"/>
        </w:rPr>
        <w:t>&lt;Article&gt;</w:t>
      </w:r>
      <w:r w:rsidRPr="00A8155C">
        <w:t>Anexo I – considerando 7</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A7C9428" w14:textId="77777777" w:rsidTr="00736D62">
        <w:trPr>
          <w:jc w:val="center"/>
        </w:trPr>
        <w:tc>
          <w:tcPr>
            <w:tcW w:w="9752" w:type="dxa"/>
            <w:gridSpan w:val="2"/>
          </w:tcPr>
          <w:p w14:paraId="021FD6B5" w14:textId="77777777" w:rsidR="001F644C" w:rsidRPr="00A8155C" w:rsidRDefault="001F644C" w:rsidP="00C2375D">
            <w:pPr>
              <w:keepNext/>
              <w:widowControl/>
            </w:pPr>
          </w:p>
        </w:tc>
      </w:tr>
      <w:tr w:rsidR="001F644C" w:rsidRPr="00A8155C" w14:paraId="27C5D9F6" w14:textId="77777777" w:rsidTr="00736D62">
        <w:trPr>
          <w:jc w:val="center"/>
        </w:trPr>
        <w:tc>
          <w:tcPr>
            <w:tcW w:w="4876" w:type="dxa"/>
            <w:hideMark/>
          </w:tcPr>
          <w:p w14:paraId="384C7111"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79A5BEF"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2AFB351" w14:textId="77777777" w:rsidTr="00736D62">
        <w:trPr>
          <w:jc w:val="center"/>
        </w:trPr>
        <w:tc>
          <w:tcPr>
            <w:tcW w:w="4876" w:type="dxa"/>
            <w:hideMark/>
          </w:tcPr>
          <w:p w14:paraId="6C4768B0" w14:textId="3A120557" w:rsidR="001F644C" w:rsidRPr="00A8155C" w:rsidRDefault="001F644C" w:rsidP="00C2375D">
            <w:pPr>
              <w:pStyle w:val="Normal6"/>
              <w:widowControl/>
              <w:rPr>
                <w:lang w:val="es-ES_tradnl"/>
              </w:rPr>
            </w:pPr>
            <w:r w:rsidRPr="00A8155C">
              <w:rPr>
                <w:b/>
                <w:i/>
                <w:lang w:val="es-ES_tradnl"/>
              </w:rPr>
              <w:t>(7)</w:t>
            </w:r>
            <w:r w:rsidRPr="00A8155C">
              <w:rPr>
                <w:b/>
                <w:i/>
                <w:lang w:val="es-ES_tradnl"/>
              </w:rPr>
              <w:tab/>
              <w:t>En la Unión hay aproximadamente veinte millones de personas que trabajan por cuenta propia sin asalariados, lo que representa casi el</w:t>
            </w:r>
            <w:r w:rsidR="005F64FE" w:rsidRPr="00A8155C">
              <w:rPr>
                <w:b/>
                <w:i/>
                <w:lang w:val="es-ES_tradnl"/>
              </w:rPr>
              <w:t> </w:t>
            </w:r>
            <w:r w:rsidRPr="00A8155C">
              <w:rPr>
                <w:b/>
                <w:i/>
                <w:lang w:val="es-ES_tradnl"/>
              </w:rPr>
              <w:t>10 % de la mano de obra</w:t>
            </w:r>
            <w:r w:rsidRPr="00A8155C">
              <w:rPr>
                <w:b/>
                <w:i/>
                <w:vertAlign w:val="superscript"/>
                <w:lang w:val="es-ES_tradnl"/>
              </w:rPr>
              <w:t>9</w:t>
            </w:r>
            <w:r w:rsidRPr="00A8155C">
              <w:rPr>
                <w:b/>
                <w:i/>
                <w:lang w:val="es-ES_tradnl"/>
              </w:rPr>
              <w:t>. Carecen de acceso a una protección social plena, pero también están sujetos a una toma de decisiones automatizada, a seguimiento y a una evaluación del rendimiento. Para garantizar la equidad y evitar la explotación, en todas las formas de trabajo moderno, las disposiciones de la presente Directiva deben aplicarse a las personas que trabajan por cuenta propia sin asalariados.</w:t>
            </w:r>
          </w:p>
        </w:tc>
        <w:tc>
          <w:tcPr>
            <w:tcW w:w="4876" w:type="dxa"/>
            <w:hideMark/>
          </w:tcPr>
          <w:p w14:paraId="0A881C3B" w14:textId="77777777" w:rsidR="001F644C" w:rsidRPr="00A8155C" w:rsidRDefault="001F644C" w:rsidP="00C2375D">
            <w:pPr>
              <w:pStyle w:val="Normal6"/>
              <w:widowControl/>
              <w:rPr>
                <w:szCs w:val="24"/>
                <w:lang w:val="es-ES_tradnl"/>
              </w:rPr>
            </w:pPr>
            <w:r w:rsidRPr="00A8155C">
              <w:rPr>
                <w:b/>
                <w:i/>
                <w:lang w:val="es-ES_tradnl"/>
              </w:rPr>
              <w:t>suprimido</w:t>
            </w:r>
          </w:p>
        </w:tc>
      </w:tr>
      <w:tr w:rsidR="001F644C" w:rsidRPr="00A8155C" w14:paraId="5A3DCC6B" w14:textId="77777777" w:rsidTr="00736D62">
        <w:trPr>
          <w:jc w:val="center"/>
        </w:trPr>
        <w:tc>
          <w:tcPr>
            <w:tcW w:w="4876" w:type="dxa"/>
            <w:hideMark/>
          </w:tcPr>
          <w:p w14:paraId="497EE086" w14:textId="77777777" w:rsidR="001F644C" w:rsidRPr="00A8155C" w:rsidRDefault="001F644C" w:rsidP="00C2375D">
            <w:pPr>
              <w:pStyle w:val="Normal6"/>
              <w:widowControl/>
              <w:rPr>
                <w:lang w:val="es-ES_tradnl"/>
              </w:rPr>
            </w:pPr>
            <w:r w:rsidRPr="00A8155C">
              <w:rPr>
                <w:b/>
                <w:i/>
                <w:lang w:val="es-ES_tradnl"/>
              </w:rPr>
              <w:t>__________________</w:t>
            </w:r>
          </w:p>
        </w:tc>
        <w:tc>
          <w:tcPr>
            <w:tcW w:w="4876" w:type="dxa"/>
          </w:tcPr>
          <w:p w14:paraId="23785411" w14:textId="77777777" w:rsidR="001F644C" w:rsidRPr="00A8155C" w:rsidRDefault="001F644C" w:rsidP="00C2375D">
            <w:pPr>
              <w:pStyle w:val="Normal6"/>
              <w:widowControl/>
              <w:rPr>
                <w:szCs w:val="24"/>
                <w:lang w:val="es-ES_tradnl"/>
              </w:rPr>
            </w:pPr>
          </w:p>
        </w:tc>
      </w:tr>
      <w:tr w:rsidR="001F644C" w:rsidRPr="00A8155C" w14:paraId="72C22D95" w14:textId="77777777" w:rsidTr="00736D62">
        <w:trPr>
          <w:jc w:val="center"/>
        </w:trPr>
        <w:tc>
          <w:tcPr>
            <w:tcW w:w="4876" w:type="dxa"/>
            <w:hideMark/>
          </w:tcPr>
          <w:p w14:paraId="0FD80036" w14:textId="6F07C0FF" w:rsidR="001F644C" w:rsidRPr="00A8155C" w:rsidRDefault="001F644C" w:rsidP="00C2375D">
            <w:pPr>
              <w:pStyle w:val="Normal6"/>
              <w:widowControl/>
              <w:rPr>
                <w:lang w:val="es-ES_tradnl"/>
              </w:rPr>
            </w:pPr>
            <w:r w:rsidRPr="00A8155C">
              <w:rPr>
                <w:b/>
                <w:i/>
                <w:vertAlign w:val="superscript"/>
                <w:lang w:val="es-ES_tradnl"/>
              </w:rPr>
              <w:lastRenderedPageBreak/>
              <w:t>9</w:t>
            </w:r>
            <w:r w:rsidR="005F64FE" w:rsidRPr="00A8155C">
              <w:rPr>
                <w:lang w:val="es-ES_tradnl"/>
              </w:rPr>
              <w:t> </w:t>
            </w:r>
            <w:r w:rsidRPr="00A8155C">
              <w:rPr>
                <w:b/>
                <w:i/>
                <w:lang w:val="es-ES_tradnl"/>
              </w:rPr>
              <w:t>https://ec.europa.eu/eurostat/web/products-eurostat-news/-/DDN-20200615-1?utm_source=chatgpt.com.</w:t>
            </w:r>
          </w:p>
        </w:tc>
        <w:tc>
          <w:tcPr>
            <w:tcW w:w="4876" w:type="dxa"/>
          </w:tcPr>
          <w:p w14:paraId="6C8CDB33" w14:textId="77777777" w:rsidR="001F644C" w:rsidRPr="00A8155C" w:rsidRDefault="001F644C" w:rsidP="00C2375D">
            <w:pPr>
              <w:pStyle w:val="Normal6"/>
              <w:widowControl/>
              <w:rPr>
                <w:szCs w:val="24"/>
                <w:lang w:val="es-ES_tradnl"/>
              </w:rPr>
            </w:pPr>
          </w:p>
        </w:tc>
      </w:tr>
    </w:tbl>
    <w:p w14:paraId="1E5BA94A"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D7A2E9C" w14:textId="77777777" w:rsidR="001F644C" w:rsidRPr="00A8155C" w:rsidRDefault="001F644C" w:rsidP="00C2375D">
      <w:pPr>
        <w:widowControl/>
      </w:pPr>
      <w:r w:rsidRPr="00A8155C">
        <w:rPr>
          <w:rStyle w:val="HideTWBExt"/>
          <w:noProof w:val="0"/>
        </w:rPr>
        <w:t>&lt;/Amend&gt;</w:t>
      </w:r>
    </w:p>
    <w:p w14:paraId="115648B2"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287</w:t>
      </w:r>
      <w:r w:rsidRPr="00A8155C">
        <w:rPr>
          <w:rStyle w:val="HideTWBExt"/>
          <w:noProof w:val="0"/>
          <w:lang w:val="es-ES_tradnl"/>
        </w:rPr>
        <w:t>&lt;/NumAm&gt;</w:t>
      </w:r>
    </w:p>
    <w:p w14:paraId="362F96D4"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5ABA0567" w14:textId="77777777" w:rsidR="001F644C" w:rsidRPr="00A8155C" w:rsidRDefault="001F644C" w:rsidP="00C2375D">
      <w:pPr>
        <w:widowControl/>
      </w:pPr>
      <w:r w:rsidRPr="00A8155C">
        <w:rPr>
          <w:rStyle w:val="HideTWBExt"/>
          <w:noProof w:val="0"/>
        </w:rPr>
        <w:t>&lt;/RepeatBlock-By&gt;</w:t>
      </w:r>
    </w:p>
    <w:p w14:paraId="2D6E17B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3906C0B" w14:textId="77777777" w:rsidR="001F644C" w:rsidRPr="00A8155C" w:rsidRDefault="001F644C" w:rsidP="00C2375D">
      <w:pPr>
        <w:pStyle w:val="NormalBold"/>
        <w:widowControl/>
      </w:pPr>
      <w:r w:rsidRPr="00A8155C">
        <w:rPr>
          <w:rStyle w:val="HideTWBExt"/>
          <w:noProof w:val="0"/>
        </w:rPr>
        <w:t>&lt;Article&gt;</w:t>
      </w:r>
      <w:r w:rsidRPr="00A8155C">
        <w:t>Anexo I – considerando 7</w:t>
      </w:r>
      <w:r w:rsidRPr="00A8155C">
        <w:rPr>
          <w:rStyle w:val="HideTWBExt"/>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A1AA813" w14:textId="77777777" w:rsidTr="00736D62">
        <w:trPr>
          <w:jc w:val="center"/>
        </w:trPr>
        <w:tc>
          <w:tcPr>
            <w:tcW w:w="9752" w:type="dxa"/>
            <w:gridSpan w:val="2"/>
          </w:tcPr>
          <w:p w14:paraId="068DD46A" w14:textId="77777777" w:rsidR="001F644C" w:rsidRPr="00A8155C" w:rsidRDefault="001F644C" w:rsidP="00C2375D">
            <w:pPr>
              <w:keepNext/>
              <w:widowControl/>
            </w:pPr>
          </w:p>
        </w:tc>
      </w:tr>
      <w:tr w:rsidR="001F644C" w:rsidRPr="00A8155C" w14:paraId="77BE03A4" w14:textId="77777777" w:rsidTr="00736D62">
        <w:trPr>
          <w:jc w:val="center"/>
        </w:trPr>
        <w:tc>
          <w:tcPr>
            <w:tcW w:w="4876" w:type="dxa"/>
            <w:hideMark/>
          </w:tcPr>
          <w:p w14:paraId="3BAE91E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320432E"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8B4CEC3" w14:textId="77777777" w:rsidTr="00736D62">
        <w:trPr>
          <w:jc w:val="center"/>
        </w:trPr>
        <w:tc>
          <w:tcPr>
            <w:tcW w:w="4876" w:type="dxa"/>
            <w:hideMark/>
          </w:tcPr>
          <w:p w14:paraId="4F9E92CE" w14:textId="77777777" w:rsidR="001F644C" w:rsidRPr="00A8155C" w:rsidRDefault="001F644C" w:rsidP="00C2375D">
            <w:pPr>
              <w:pStyle w:val="Normal6"/>
              <w:widowControl/>
              <w:rPr>
                <w:lang w:val="es-ES_tradnl"/>
              </w:rPr>
            </w:pPr>
            <w:r w:rsidRPr="00A8155C">
              <w:rPr>
                <w:lang w:val="es-ES_tradnl"/>
              </w:rPr>
              <w:t>(7)</w:t>
            </w:r>
            <w:r w:rsidRPr="00A8155C">
              <w:rPr>
                <w:lang w:val="es-ES_tradnl"/>
              </w:rPr>
              <w:tab/>
              <w:t xml:space="preserve">En la Unión hay </w:t>
            </w:r>
            <w:r w:rsidRPr="00A8155C">
              <w:rPr>
                <w:b/>
                <w:i/>
                <w:lang w:val="es-ES_tradnl"/>
              </w:rPr>
              <w:t>aproximadamente</w:t>
            </w:r>
            <w:r w:rsidRPr="00A8155C">
              <w:rPr>
                <w:lang w:val="es-ES_tradnl"/>
              </w:rPr>
              <w:t xml:space="preserve"> veinte millones de personas que trabajan por cuenta propia sin asalariados, lo que representa casi el 10 % de la mano de obra</w:t>
            </w:r>
            <w:r w:rsidRPr="00A8155C">
              <w:rPr>
                <w:vertAlign w:val="superscript"/>
                <w:lang w:val="es-ES_tradnl"/>
              </w:rPr>
              <w:t>9</w:t>
            </w:r>
            <w:r w:rsidRPr="00A8155C">
              <w:rPr>
                <w:lang w:val="es-ES_tradnl"/>
              </w:rPr>
              <w:t>. Carecen de acceso a una protección social plena</w:t>
            </w:r>
            <w:r w:rsidRPr="00A8155C">
              <w:rPr>
                <w:b/>
                <w:i/>
                <w:lang w:val="es-ES_tradnl"/>
              </w:rPr>
              <w:t>, pero también están</w:t>
            </w:r>
            <w:r w:rsidRPr="00A8155C">
              <w:rPr>
                <w:lang w:val="es-ES_tradnl"/>
              </w:rPr>
              <w:t xml:space="preserve"> sujetos a una toma de decisiones automatizada, a seguimiento y a una evaluación del rendimiento. Para garantizar la equidad y evitar la explotación, en todas las formas de trabajo moderno, las disposiciones de la presente Directiva deben aplicarse a las personas que trabajan por cuenta propia sin asalariados.</w:t>
            </w:r>
          </w:p>
        </w:tc>
        <w:tc>
          <w:tcPr>
            <w:tcW w:w="4876" w:type="dxa"/>
            <w:hideMark/>
          </w:tcPr>
          <w:p w14:paraId="1172B5CA" w14:textId="77777777" w:rsidR="001F644C" w:rsidRPr="00A8155C" w:rsidRDefault="001F644C" w:rsidP="00C2375D">
            <w:pPr>
              <w:pStyle w:val="Normal6"/>
              <w:widowControl/>
              <w:rPr>
                <w:szCs w:val="24"/>
                <w:lang w:val="es-ES_tradnl"/>
              </w:rPr>
            </w:pPr>
            <w:r w:rsidRPr="00A8155C">
              <w:rPr>
                <w:lang w:val="es-ES_tradnl"/>
              </w:rPr>
              <w:t>(7)</w:t>
            </w:r>
            <w:r w:rsidRPr="00A8155C">
              <w:rPr>
                <w:lang w:val="es-ES_tradnl"/>
              </w:rPr>
              <w:tab/>
              <w:t xml:space="preserve">En la Unión hay </w:t>
            </w:r>
            <w:r w:rsidRPr="00A8155C">
              <w:rPr>
                <w:b/>
                <w:i/>
                <w:lang w:val="es-ES_tradnl"/>
              </w:rPr>
              <w:t>unos</w:t>
            </w:r>
            <w:r w:rsidRPr="00A8155C">
              <w:rPr>
                <w:lang w:val="es-ES_tradnl"/>
              </w:rPr>
              <w:t xml:space="preserve"> veinte millones de personas que trabajan por cuenta propia sin asalariados, lo que representa casi el 10 % de la mano de obra</w:t>
            </w:r>
            <w:r w:rsidRPr="00A8155C">
              <w:rPr>
                <w:vertAlign w:val="superscript"/>
                <w:lang w:val="es-ES_tradnl"/>
              </w:rPr>
              <w:t>9</w:t>
            </w:r>
            <w:r w:rsidRPr="00A8155C">
              <w:rPr>
                <w:lang w:val="es-ES_tradnl"/>
              </w:rPr>
              <w:t xml:space="preserve">. </w:t>
            </w:r>
            <w:r w:rsidRPr="00A8155C">
              <w:rPr>
                <w:b/>
                <w:i/>
                <w:lang w:val="es-ES_tradnl"/>
              </w:rPr>
              <w:t>Dependiendo de sus acuerdos contractuales y actividades,</w:t>
            </w:r>
            <w:r w:rsidRPr="00A8155C">
              <w:rPr>
                <w:lang w:val="es-ES_tradnl"/>
              </w:rPr>
              <w:t xml:space="preserve"> carecen de acceso a una protección social plena </w:t>
            </w:r>
            <w:r w:rsidRPr="00A8155C">
              <w:rPr>
                <w:b/>
                <w:i/>
                <w:lang w:val="es-ES_tradnl"/>
              </w:rPr>
              <w:t>y están</w:t>
            </w:r>
            <w:r w:rsidRPr="00A8155C">
              <w:rPr>
                <w:lang w:val="es-ES_tradnl"/>
              </w:rPr>
              <w:t xml:space="preserve"> sujetos a una toma de decisiones automatizada, a seguimiento y a una evaluación del rendimiento </w:t>
            </w:r>
            <w:r w:rsidRPr="00A8155C">
              <w:rPr>
                <w:b/>
                <w:i/>
                <w:lang w:val="es-ES_tradnl"/>
              </w:rPr>
              <w:t>por parte del comprador del servicio</w:t>
            </w:r>
            <w:r w:rsidRPr="00A8155C">
              <w:rPr>
                <w:lang w:val="es-ES_tradnl"/>
              </w:rPr>
              <w:t xml:space="preserve">. Para garantizar la equidad y evitar la explotación, en todas las formas de trabajo moderno, las disposiciones de la presente Directiva deben aplicarse a las personas que trabajan por cuenta propia sin asalariados. </w:t>
            </w:r>
            <w:r w:rsidRPr="00A8155C">
              <w:rPr>
                <w:b/>
                <w:i/>
                <w:lang w:val="es-ES_tradnl"/>
              </w:rPr>
              <w:t>Estos derechos se atienen a las Directrices de la Comisión sobre la aplicación del Derecho de la competencia de la Unión a los convenios colectivos relativos a las condiciones laborales de las personas que trabajan por cuenta propia sin asalariados (2022/C 374/02), que armonizan la práctica relativa a los trabajadores por cuenta propia sin asalariados con los derechos de otros trabajadores.</w:t>
            </w:r>
          </w:p>
        </w:tc>
      </w:tr>
      <w:tr w:rsidR="001F644C" w:rsidRPr="00A8155C" w14:paraId="7B6B0556" w14:textId="77777777" w:rsidTr="00736D62">
        <w:trPr>
          <w:jc w:val="center"/>
        </w:trPr>
        <w:tc>
          <w:tcPr>
            <w:tcW w:w="4876" w:type="dxa"/>
            <w:hideMark/>
          </w:tcPr>
          <w:p w14:paraId="4B6CFA83" w14:textId="77777777" w:rsidR="001F644C" w:rsidRPr="00A8155C" w:rsidRDefault="001F644C" w:rsidP="00C2375D">
            <w:pPr>
              <w:pStyle w:val="Normal6"/>
              <w:widowControl/>
              <w:rPr>
                <w:lang w:val="es-ES_tradnl"/>
              </w:rPr>
            </w:pPr>
            <w:r w:rsidRPr="00A8155C">
              <w:rPr>
                <w:lang w:val="es-ES_tradnl"/>
              </w:rPr>
              <w:t>__________________</w:t>
            </w:r>
          </w:p>
        </w:tc>
        <w:tc>
          <w:tcPr>
            <w:tcW w:w="4876" w:type="dxa"/>
            <w:hideMark/>
          </w:tcPr>
          <w:p w14:paraId="2ED34E2E" w14:textId="77777777" w:rsidR="001F644C" w:rsidRPr="00A8155C" w:rsidRDefault="001F644C" w:rsidP="00C2375D">
            <w:pPr>
              <w:pStyle w:val="Normal6"/>
              <w:widowControl/>
              <w:rPr>
                <w:szCs w:val="24"/>
                <w:lang w:val="es-ES_tradnl"/>
              </w:rPr>
            </w:pPr>
            <w:r w:rsidRPr="00A8155C">
              <w:rPr>
                <w:lang w:val="es-ES_tradnl"/>
              </w:rPr>
              <w:t>__________________</w:t>
            </w:r>
          </w:p>
        </w:tc>
      </w:tr>
      <w:tr w:rsidR="001F644C" w:rsidRPr="00A8155C" w14:paraId="56091110" w14:textId="77777777" w:rsidTr="00736D62">
        <w:trPr>
          <w:jc w:val="center"/>
        </w:trPr>
        <w:tc>
          <w:tcPr>
            <w:tcW w:w="4876" w:type="dxa"/>
            <w:hideMark/>
          </w:tcPr>
          <w:p w14:paraId="53B8B126" w14:textId="75CDD54B" w:rsidR="001F644C" w:rsidRPr="00A8155C" w:rsidRDefault="001F644C" w:rsidP="00C2375D">
            <w:pPr>
              <w:pStyle w:val="Normal6"/>
              <w:widowControl/>
              <w:rPr>
                <w:lang w:val="es-ES_tradnl"/>
              </w:rPr>
            </w:pPr>
            <w:r w:rsidRPr="00A8155C">
              <w:rPr>
                <w:vertAlign w:val="superscript"/>
                <w:lang w:val="es-ES_tradnl"/>
              </w:rPr>
              <w:lastRenderedPageBreak/>
              <w:t>9</w:t>
            </w:r>
            <w:r w:rsidR="005F64FE" w:rsidRPr="00A8155C">
              <w:rPr>
                <w:vertAlign w:val="superscript"/>
                <w:lang w:val="es-ES_tradnl"/>
              </w:rPr>
              <w:t> </w:t>
            </w:r>
            <w:r w:rsidRPr="00A8155C">
              <w:rPr>
                <w:lang w:val="es-ES_tradnl"/>
              </w:rPr>
              <w:t>https://ec.europa.eu/eurostat/web/products-eurostat-news/-/DDN-20200615-1?utm_source=chatgpt.com.</w:t>
            </w:r>
          </w:p>
        </w:tc>
        <w:tc>
          <w:tcPr>
            <w:tcW w:w="4876" w:type="dxa"/>
            <w:hideMark/>
          </w:tcPr>
          <w:p w14:paraId="6F70D0D9" w14:textId="6BE2F301" w:rsidR="001F644C" w:rsidRPr="00A8155C" w:rsidRDefault="001F644C" w:rsidP="00C2375D">
            <w:pPr>
              <w:pStyle w:val="Normal6"/>
              <w:widowControl/>
              <w:rPr>
                <w:szCs w:val="24"/>
                <w:lang w:val="es-ES_tradnl"/>
              </w:rPr>
            </w:pPr>
            <w:r w:rsidRPr="00A8155C">
              <w:rPr>
                <w:vertAlign w:val="superscript"/>
                <w:lang w:val="es-ES_tradnl"/>
              </w:rPr>
              <w:t>9</w:t>
            </w:r>
            <w:r w:rsidR="005F64FE" w:rsidRPr="00A8155C">
              <w:rPr>
                <w:lang w:val="es-ES_tradnl"/>
              </w:rPr>
              <w:t> </w:t>
            </w:r>
            <w:r w:rsidRPr="00A8155C">
              <w:rPr>
                <w:lang w:val="es-ES_tradnl"/>
              </w:rPr>
              <w:t>https://ec.europa.eu/eurostat/web/products-eurostat-news/-/DDN-20200615-1?utm_source=chatgpt.com.</w:t>
            </w:r>
          </w:p>
        </w:tc>
      </w:tr>
    </w:tbl>
    <w:p w14:paraId="34E072F2" w14:textId="77777777" w:rsidR="001F644C" w:rsidRPr="00AB78CA" w:rsidRDefault="001F644C" w:rsidP="00C2375D">
      <w:pPr>
        <w:pStyle w:val="Olang"/>
        <w:widowControl/>
        <w:rPr>
          <w:noProof w:val="0"/>
          <w:lang w:val="sv-SE"/>
        </w:rPr>
      </w:pPr>
      <w:r w:rsidRPr="00AB78CA">
        <w:rPr>
          <w:noProof w:val="0"/>
          <w:lang w:val="sv-SE"/>
        </w:rPr>
        <w:t xml:space="preserve">Or. </w:t>
      </w:r>
      <w:r w:rsidRPr="00AB78CA">
        <w:rPr>
          <w:rStyle w:val="HideTWBExt"/>
          <w:noProof w:val="0"/>
          <w:lang w:val="sv-SE"/>
        </w:rPr>
        <w:t>&lt;Original&gt;</w:t>
      </w:r>
      <w:r w:rsidRPr="00AB78CA">
        <w:rPr>
          <w:rStyle w:val="HideTWBInt"/>
          <w:noProof w:val="0"/>
          <w:lang w:val="sv-SE"/>
        </w:rPr>
        <w:t>{EN}</w:t>
      </w:r>
      <w:r w:rsidRPr="00AB78CA">
        <w:rPr>
          <w:noProof w:val="0"/>
          <w:lang w:val="sv-SE"/>
        </w:rPr>
        <w:t>en</w:t>
      </w:r>
      <w:r w:rsidRPr="00AB78CA">
        <w:rPr>
          <w:rStyle w:val="HideTWBExt"/>
          <w:noProof w:val="0"/>
          <w:lang w:val="sv-SE"/>
        </w:rPr>
        <w:t>&lt;/Original&gt;</w:t>
      </w:r>
    </w:p>
    <w:p w14:paraId="21A6897B" w14:textId="77777777" w:rsidR="001F644C" w:rsidRPr="00AB78CA" w:rsidRDefault="001F644C" w:rsidP="00C2375D">
      <w:pPr>
        <w:widowControl/>
        <w:rPr>
          <w:lang w:val="sv-SE"/>
        </w:rPr>
      </w:pPr>
      <w:r w:rsidRPr="00AB78CA">
        <w:rPr>
          <w:rStyle w:val="HideTWBExt"/>
          <w:noProof w:val="0"/>
          <w:lang w:val="sv-SE"/>
        </w:rPr>
        <w:t>&lt;/Amend&gt;</w:t>
      </w:r>
    </w:p>
    <w:p w14:paraId="65BAAD7E" w14:textId="77777777" w:rsidR="001F644C" w:rsidRPr="00AB78CA" w:rsidRDefault="001F644C" w:rsidP="00C2375D">
      <w:pPr>
        <w:pStyle w:val="AMNumberTabs0"/>
        <w:keepNext/>
        <w:widowControl/>
        <w:rPr>
          <w:lang w:val="sv-SE"/>
        </w:rPr>
      </w:pPr>
      <w:r w:rsidRPr="00AB78CA">
        <w:rPr>
          <w:rStyle w:val="HideTWBExt"/>
          <w:noProof w:val="0"/>
          <w:lang w:val="sv-SE"/>
        </w:rPr>
        <w:t>&lt;Amend&gt;</w:t>
      </w:r>
      <w:r w:rsidRPr="00AB78CA">
        <w:rPr>
          <w:lang w:val="sv-SE"/>
        </w:rPr>
        <w:t>Enmienda</w:t>
      </w:r>
      <w:r w:rsidRPr="00AB78CA">
        <w:rPr>
          <w:lang w:val="sv-SE"/>
        </w:rPr>
        <w:tab/>
      </w:r>
      <w:r w:rsidRPr="00AB78CA">
        <w:rPr>
          <w:lang w:val="sv-SE"/>
        </w:rPr>
        <w:tab/>
      </w:r>
      <w:r w:rsidRPr="00AB78CA">
        <w:rPr>
          <w:rStyle w:val="HideTWBExt"/>
          <w:noProof w:val="0"/>
          <w:lang w:val="sv-SE"/>
        </w:rPr>
        <w:t>&lt;NumAm&gt;</w:t>
      </w:r>
      <w:r w:rsidRPr="00AB78CA">
        <w:rPr>
          <w:lang w:val="sv-SE"/>
        </w:rPr>
        <w:t>288</w:t>
      </w:r>
      <w:r w:rsidRPr="00AB78CA">
        <w:rPr>
          <w:rStyle w:val="HideTWBExt"/>
          <w:noProof w:val="0"/>
          <w:lang w:val="sv-SE"/>
        </w:rPr>
        <w:t>&lt;/NumAm&gt;</w:t>
      </w:r>
    </w:p>
    <w:p w14:paraId="459EADCA" w14:textId="77777777" w:rsidR="001F644C" w:rsidRPr="00AB78CA" w:rsidRDefault="001F644C" w:rsidP="00C2375D">
      <w:pPr>
        <w:pStyle w:val="NormalBold"/>
        <w:widowControl/>
        <w:rPr>
          <w:lang w:val="sv-SE"/>
        </w:rPr>
      </w:pPr>
      <w:r w:rsidRPr="00AB78CA">
        <w:rPr>
          <w:rStyle w:val="HideTWBExt"/>
          <w:noProof w:val="0"/>
          <w:lang w:val="sv-SE"/>
        </w:rPr>
        <w:t>&lt;RepeatBlock-By&gt;&lt;Members&gt;</w:t>
      </w:r>
      <w:r w:rsidRPr="00AB78CA">
        <w:rPr>
          <w:lang w:val="sv-SE"/>
        </w:rPr>
        <w:t>Liesbet Sommen, Andrzej Buła</w:t>
      </w:r>
      <w:r w:rsidRPr="00AB78CA">
        <w:rPr>
          <w:rStyle w:val="HideTWBExt"/>
          <w:noProof w:val="0"/>
          <w:lang w:val="sv-SE"/>
        </w:rPr>
        <w:t>&lt;/Members&gt;</w:t>
      </w:r>
    </w:p>
    <w:p w14:paraId="737DF140" w14:textId="77777777" w:rsidR="001F644C" w:rsidRPr="00AB78CA" w:rsidRDefault="001F644C" w:rsidP="00C2375D">
      <w:pPr>
        <w:widowControl/>
        <w:rPr>
          <w:lang w:val="sv-SE"/>
        </w:rPr>
      </w:pPr>
      <w:r w:rsidRPr="00AB78CA">
        <w:rPr>
          <w:rStyle w:val="HideTWBExt"/>
          <w:noProof w:val="0"/>
          <w:lang w:val="sv-SE"/>
        </w:rPr>
        <w:t>&lt;/RepeatBlock-By&gt;</w:t>
      </w:r>
    </w:p>
    <w:p w14:paraId="419D2068"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3F10EDF" w14:textId="77777777" w:rsidR="001F644C" w:rsidRPr="00A8155C" w:rsidRDefault="001F644C" w:rsidP="00C2375D">
      <w:pPr>
        <w:pStyle w:val="NormalBold"/>
        <w:widowControl/>
      </w:pPr>
      <w:r w:rsidRPr="00A8155C">
        <w:rPr>
          <w:rStyle w:val="HideTWBExt"/>
          <w:noProof w:val="0"/>
        </w:rPr>
        <w:t>&lt;Article&gt;</w:t>
      </w:r>
      <w:r w:rsidRPr="00A8155C">
        <w:t>Anexo I – considerando 7</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A8310CF" w14:textId="77777777" w:rsidTr="00736D62">
        <w:trPr>
          <w:jc w:val="center"/>
        </w:trPr>
        <w:tc>
          <w:tcPr>
            <w:tcW w:w="9752" w:type="dxa"/>
            <w:gridSpan w:val="2"/>
          </w:tcPr>
          <w:p w14:paraId="11D459BB" w14:textId="77777777" w:rsidR="001F644C" w:rsidRPr="00A8155C" w:rsidRDefault="001F644C" w:rsidP="00C2375D">
            <w:pPr>
              <w:keepNext/>
              <w:widowControl/>
            </w:pPr>
          </w:p>
        </w:tc>
      </w:tr>
      <w:tr w:rsidR="001F644C" w:rsidRPr="00A8155C" w14:paraId="74139223" w14:textId="77777777" w:rsidTr="00736D62">
        <w:trPr>
          <w:jc w:val="center"/>
        </w:trPr>
        <w:tc>
          <w:tcPr>
            <w:tcW w:w="4876" w:type="dxa"/>
            <w:hideMark/>
          </w:tcPr>
          <w:p w14:paraId="31289FAE"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E829ED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97CA550" w14:textId="77777777" w:rsidTr="00736D62">
        <w:trPr>
          <w:jc w:val="center"/>
        </w:trPr>
        <w:tc>
          <w:tcPr>
            <w:tcW w:w="4876" w:type="dxa"/>
            <w:hideMark/>
          </w:tcPr>
          <w:p w14:paraId="2DDA3D3B" w14:textId="77777777" w:rsidR="001F644C" w:rsidRPr="00A8155C" w:rsidRDefault="001F644C" w:rsidP="00C2375D">
            <w:pPr>
              <w:pStyle w:val="Normal6"/>
              <w:widowControl/>
              <w:rPr>
                <w:lang w:val="es-ES_tradnl"/>
              </w:rPr>
            </w:pPr>
            <w:r w:rsidRPr="00A8155C">
              <w:rPr>
                <w:lang w:val="es-ES_tradnl"/>
              </w:rPr>
              <w:t>(7)</w:t>
            </w:r>
            <w:r w:rsidRPr="00A8155C">
              <w:rPr>
                <w:lang w:val="es-ES_tradnl"/>
              </w:rPr>
              <w:tab/>
              <w:t>En la Unión hay aproximadamente veinte millones de personas que trabajan por cuenta propia sin asalariados, lo que representa casi el 10 % de la mano de obra</w:t>
            </w:r>
            <w:r w:rsidRPr="00A8155C">
              <w:rPr>
                <w:vertAlign w:val="superscript"/>
                <w:lang w:val="es-ES_tradnl"/>
              </w:rPr>
              <w:t>9</w:t>
            </w:r>
            <w:r w:rsidRPr="00A8155C">
              <w:rPr>
                <w:lang w:val="es-ES_tradnl"/>
              </w:rPr>
              <w:t>. Carecen de acceso a una protección social plena, pero también están sujetos a una toma de decisiones automatizada, a seguimiento y a una evaluación del rendimiento. Para garantizar la equidad y evitar la explotación, en todas las formas de trabajo moderno, las disposiciones de la presente Directiva deben aplicarse a las personas que trabajan por cuenta propia sin asalariados.</w:t>
            </w:r>
          </w:p>
        </w:tc>
        <w:tc>
          <w:tcPr>
            <w:tcW w:w="4876" w:type="dxa"/>
            <w:hideMark/>
          </w:tcPr>
          <w:p w14:paraId="286BC54B" w14:textId="77777777" w:rsidR="001F644C" w:rsidRPr="00A8155C" w:rsidRDefault="001F644C" w:rsidP="00C2375D">
            <w:pPr>
              <w:pStyle w:val="Normal6"/>
              <w:widowControl/>
              <w:rPr>
                <w:szCs w:val="24"/>
                <w:lang w:val="es-ES_tradnl"/>
              </w:rPr>
            </w:pPr>
            <w:r w:rsidRPr="00A8155C">
              <w:rPr>
                <w:lang w:val="es-ES_tradnl"/>
              </w:rPr>
              <w:t>(7)</w:t>
            </w:r>
            <w:r w:rsidRPr="00A8155C">
              <w:rPr>
                <w:lang w:val="es-ES_tradnl"/>
              </w:rPr>
              <w:tab/>
              <w:t>En la Unión hay aproximadamente veinte millones de personas que trabajan por cuenta propia sin asalariados, lo que representa casi el 10 % de la mano de obra</w:t>
            </w:r>
            <w:r w:rsidRPr="00A8155C">
              <w:rPr>
                <w:vertAlign w:val="superscript"/>
                <w:lang w:val="es-ES_tradnl"/>
              </w:rPr>
              <w:t>9</w:t>
            </w:r>
            <w:r w:rsidRPr="00A8155C">
              <w:rPr>
                <w:lang w:val="es-ES_tradnl"/>
              </w:rPr>
              <w:t xml:space="preserve">. Carecen de acceso a una protección social plena, pero también están sujetos a una toma de decisiones automatizada, a seguimiento y a una evaluación del rendimiento. Para garantizar la equidad y evitar la explotación, en todas las formas de trabajo moderno, las disposiciones de la presente Directiva deben aplicarse </w:t>
            </w:r>
            <w:r w:rsidRPr="00A8155C">
              <w:rPr>
                <w:b/>
                <w:i/>
                <w:lang w:val="es-ES_tradnl"/>
              </w:rPr>
              <w:t>asimismo</w:t>
            </w:r>
            <w:r w:rsidRPr="00A8155C">
              <w:rPr>
                <w:lang w:val="es-ES_tradnl"/>
              </w:rPr>
              <w:t xml:space="preserve"> a las personas que trabajan por cuenta propia sin asalariados.</w:t>
            </w:r>
          </w:p>
        </w:tc>
      </w:tr>
      <w:tr w:rsidR="001F644C" w:rsidRPr="00A8155C" w14:paraId="41081C87" w14:textId="77777777" w:rsidTr="00736D62">
        <w:trPr>
          <w:jc w:val="center"/>
        </w:trPr>
        <w:tc>
          <w:tcPr>
            <w:tcW w:w="4876" w:type="dxa"/>
            <w:hideMark/>
          </w:tcPr>
          <w:p w14:paraId="4DDECA73" w14:textId="77777777" w:rsidR="001F644C" w:rsidRPr="00A8155C" w:rsidRDefault="001F644C" w:rsidP="00C2375D">
            <w:pPr>
              <w:pStyle w:val="Normal6"/>
              <w:widowControl/>
              <w:rPr>
                <w:lang w:val="es-ES_tradnl"/>
              </w:rPr>
            </w:pPr>
            <w:r w:rsidRPr="00A8155C">
              <w:rPr>
                <w:lang w:val="es-ES_tradnl"/>
              </w:rPr>
              <w:t>__________________</w:t>
            </w:r>
          </w:p>
        </w:tc>
        <w:tc>
          <w:tcPr>
            <w:tcW w:w="4876" w:type="dxa"/>
            <w:hideMark/>
          </w:tcPr>
          <w:p w14:paraId="77097631" w14:textId="77777777" w:rsidR="001F644C" w:rsidRPr="00A8155C" w:rsidRDefault="001F644C" w:rsidP="00C2375D">
            <w:pPr>
              <w:pStyle w:val="Normal6"/>
              <w:widowControl/>
              <w:rPr>
                <w:szCs w:val="24"/>
                <w:lang w:val="es-ES_tradnl"/>
              </w:rPr>
            </w:pPr>
            <w:r w:rsidRPr="00A8155C">
              <w:rPr>
                <w:lang w:val="es-ES_tradnl"/>
              </w:rPr>
              <w:t>__________________</w:t>
            </w:r>
          </w:p>
        </w:tc>
      </w:tr>
      <w:tr w:rsidR="001F644C" w:rsidRPr="00A8155C" w14:paraId="2145F6B9" w14:textId="77777777" w:rsidTr="00736D62">
        <w:trPr>
          <w:jc w:val="center"/>
        </w:trPr>
        <w:tc>
          <w:tcPr>
            <w:tcW w:w="4876" w:type="dxa"/>
            <w:hideMark/>
          </w:tcPr>
          <w:p w14:paraId="6F3B4214" w14:textId="38109681" w:rsidR="001F644C" w:rsidRPr="00A8155C" w:rsidRDefault="001F644C" w:rsidP="00C2375D">
            <w:pPr>
              <w:pStyle w:val="Normal6"/>
              <w:widowControl/>
              <w:rPr>
                <w:lang w:val="es-ES_tradnl"/>
              </w:rPr>
            </w:pPr>
            <w:r w:rsidRPr="00A8155C">
              <w:rPr>
                <w:vertAlign w:val="superscript"/>
                <w:lang w:val="es-ES_tradnl"/>
              </w:rPr>
              <w:t>9</w:t>
            </w:r>
            <w:r w:rsidR="005F64FE" w:rsidRPr="00A8155C">
              <w:rPr>
                <w:lang w:val="es-ES_tradnl"/>
              </w:rPr>
              <w:t> </w:t>
            </w:r>
            <w:r w:rsidRPr="00A8155C">
              <w:rPr>
                <w:lang w:val="es-ES_tradnl"/>
              </w:rPr>
              <w:t>https://ec.europa.eu/eurostat/web/products-eurostat-news/-/DDN-20200615-1?utm_source=chatgpt.com.</w:t>
            </w:r>
          </w:p>
        </w:tc>
        <w:tc>
          <w:tcPr>
            <w:tcW w:w="4876" w:type="dxa"/>
            <w:hideMark/>
          </w:tcPr>
          <w:p w14:paraId="4F62EDB4" w14:textId="70A9B67E" w:rsidR="001F644C" w:rsidRPr="00A8155C" w:rsidRDefault="001F644C" w:rsidP="00C2375D">
            <w:pPr>
              <w:pStyle w:val="Normal6"/>
              <w:widowControl/>
              <w:rPr>
                <w:szCs w:val="24"/>
                <w:lang w:val="es-ES_tradnl"/>
              </w:rPr>
            </w:pPr>
            <w:r w:rsidRPr="00A8155C">
              <w:rPr>
                <w:vertAlign w:val="superscript"/>
                <w:lang w:val="es-ES_tradnl"/>
              </w:rPr>
              <w:t>9</w:t>
            </w:r>
            <w:r w:rsidR="005F64FE" w:rsidRPr="00A8155C">
              <w:rPr>
                <w:lang w:val="es-ES_tradnl"/>
              </w:rPr>
              <w:t> </w:t>
            </w:r>
            <w:r w:rsidRPr="00A8155C">
              <w:rPr>
                <w:lang w:val="es-ES_tradnl"/>
              </w:rPr>
              <w:t>https://ec.europa.eu/eurostat/web/products-eurostat-news/-/DDN-20200615-1?utm_source=chatgpt.com.</w:t>
            </w:r>
          </w:p>
        </w:tc>
      </w:tr>
    </w:tbl>
    <w:p w14:paraId="1416D301"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AA97EE4" w14:textId="77777777" w:rsidR="001F644C" w:rsidRPr="00A8155C" w:rsidRDefault="001F644C" w:rsidP="00C2375D">
      <w:pPr>
        <w:widowControl/>
      </w:pPr>
      <w:r w:rsidRPr="00A8155C">
        <w:rPr>
          <w:rStyle w:val="HideTWBExt"/>
          <w:noProof w:val="0"/>
        </w:rPr>
        <w:t>&lt;/Amend&gt;</w:t>
      </w:r>
    </w:p>
    <w:p w14:paraId="23B4B204"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289</w:t>
      </w:r>
      <w:r w:rsidRPr="00A8155C">
        <w:rPr>
          <w:rStyle w:val="HideTWBExt"/>
          <w:noProof w:val="0"/>
          <w:lang w:val="es-ES_tradnl"/>
        </w:rPr>
        <w:t>&lt;/NumAm&gt;</w:t>
      </w:r>
    </w:p>
    <w:p w14:paraId="661DF5F4"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26717BD1"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6AA7C329" w14:textId="77777777" w:rsidR="001F644C" w:rsidRPr="00A8155C" w:rsidRDefault="001F644C" w:rsidP="00C2375D">
      <w:pPr>
        <w:widowControl/>
      </w:pPr>
      <w:r w:rsidRPr="00A8155C">
        <w:rPr>
          <w:rStyle w:val="HideTWBExt"/>
          <w:noProof w:val="0"/>
        </w:rPr>
        <w:t>&lt;/RepeatBlock-By&gt;</w:t>
      </w:r>
    </w:p>
    <w:p w14:paraId="40F6EB9D"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BB9B934" w14:textId="77777777" w:rsidR="001F644C" w:rsidRPr="00A8155C" w:rsidRDefault="001F644C" w:rsidP="00C2375D">
      <w:pPr>
        <w:pStyle w:val="NormalBold"/>
        <w:widowControl/>
      </w:pPr>
      <w:r w:rsidRPr="00A8155C">
        <w:rPr>
          <w:rStyle w:val="HideTWBExt"/>
          <w:noProof w:val="0"/>
        </w:rPr>
        <w:t>&lt;Article&gt;</w:t>
      </w:r>
      <w:r w:rsidRPr="00A8155C">
        <w:t>Anexo I – considerando 7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EF9C37B" w14:textId="77777777" w:rsidTr="00736D62">
        <w:trPr>
          <w:jc w:val="center"/>
        </w:trPr>
        <w:tc>
          <w:tcPr>
            <w:tcW w:w="9752" w:type="dxa"/>
            <w:gridSpan w:val="2"/>
          </w:tcPr>
          <w:p w14:paraId="7F02F18E" w14:textId="77777777" w:rsidR="001F644C" w:rsidRPr="00A8155C" w:rsidRDefault="001F644C" w:rsidP="00C2375D">
            <w:pPr>
              <w:keepNext/>
              <w:widowControl/>
            </w:pPr>
          </w:p>
        </w:tc>
      </w:tr>
      <w:tr w:rsidR="001F644C" w:rsidRPr="00A8155C" w14:paraId="4FEDD4B5" w14:textId="77777777" w:rsidTr="00736D62">
        <w:trPr>
          <w:jc w:val="center"/>
        </w:trPr>
        <w:tc>
          <w:tcPr>
            <w:tcW w:w="4876" w:type="dxa"/>
            <w:hideMark/>
          </w:tcPr>
          <w:p w14:paraId="3ECD18EE"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D4234B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4558C5E" w14:textId="77777777" w:rsidTr="00736D62">
        <w:trPr>
          <w:jc w:val="center"/>
        </w:trPr>
        <w:tc>
          <w:tcPr>
            <w:tcW w:w="4876" w:type="dxa"/>
          </w:tcPr>
          <w:p w14:paraId="7205F75F" w14:textId="77777777" w:rsidR="001F644C" w:rsidRPr="00A8155C" w:rsidRDefault="001F644C" w:rsidP="00C2375D">
            <w:pPr>
              <w:pStyle w:val="Normal6"/>
              <w:widowControl/>
              <w:rPr>
                <w:lang w:val="es-ES_tradnl"/>
              </w:rPr>
            </w:pPr>
          </w:p>
        </w:tc>
        <w:tc>
          <w:tcPr>
            <w:tcW w:w="4876" w:type="dxa"/>
            <w:hideMark/>
          </w:tcPr>
          <w:p w14:paraId="69EFEC9F" w14:textId="77777777" w:rsidR="001F644C" w:rsidRPr="00A8155C" w:rsidRDefault="001F644C" w:rsidP="00C2375D">
            <w:pPr>
              <w:pStyle w:val="Normal6"/>
              <w:widowControl/>
              <w:rPr>
                <w:szCs w:val="24"/>
                <w:lang w:val="es-ES_tradnl"/>
              </w:rPr>
            </w:pPr>
            <w:r w:rsidRPr="00A8155C">
              <w:rPr>
                <w:b/>
                <w:i/>
                <w:lang w:val="es-ES_tradnl"/>
              </w:rPr>
              <w:t>(7 bis)</w:t>
            </w:r>
            <w:r w:rsidRPr="00A8155C">
              <w:rPr>
                <w:b/>
                <w:i/>
                <w:lang w:val="es-ES_tradnl"/>
              </w:rPr>
              <w:tab/>
              <w:t>De conformidad con el Convenio n.º 135 (1971) de la Organización Internacional del Trabajo (OIT) sobre los representantes de los trabajadores, ratificado actualmente por veinticuatro Estados miembros, los representantes de los trabajadores pueden ser personas reconocidas como tales en virtud del Derecho o las prácticas nacionales, ya sean representantes sindicales, es decir, representantes nombrados o elegidos por los sindicatos o por los afiliados a ellos; o representantes electos, es decir, representantes libremente elegidos por los trabajadores de la empresa, de conformidad con las disposiciones de la legislación nacional o de los contratos colectivos, y cuyas funciones no se extiendan a actividades que sean reconocidas en el país como prerrogativas exclusivas de los sindicatos. Dicho Convenio precisa que, cuando en una misma empresa existan tanto representantes sindicales como representantes electos, tal representación no se utilizará para socavar las posiciones de los sindicatos afectados o de sus representantes, y que debe fomentarse la cooperación entre los representantes electos y los sindicatos afectados o sus representantes.</w:t>
            </w:r>
          </w:p>
        </w:tc>
      </w:tr>
    </w:tbl>
    <w:p w14:paraId="50F6CE9C"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761160F" w14:textId="77777777" w:rsidR="001F644C" w:rsidRPr="00A8155C" w:rsidRDefault="001F644C" w:rsidP="00C2375D">
      <w:pPr>
        <w:widowControl/>
      </w:pPr>
      <w:r w:rsidRPr="00A8155C">
        <w:rPr>
          <w:rStyle w:val="HideTWBExt"/>
          <w:noProof w:val="0"/>
        </w:rPr>
        <w:t>&lt;/Amend&gt;</w:t>
      </w:r>
    </w:p>
    <w:p w14:paraId="2D361837"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290</w:t>
      </w:r>
      <w:r w:rsidRPr="00A8155C">
        <w:rPr>
          <w:rStyle w:val="HideTWBExt"/>
          <w:noProof w:val="0"/>
          <w:lang w:val="es-ES_tradnl"/>
        </w:rPr>
        <w:t>&lt;/NumAm&gt;</w:t>
      </w:r>
    </w:p>
    <w:p w14:paraId="0F4BBDB1"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67B8DC41" w14:textId="77777777" w:rsidR="001F644C" w:rsidRPr="00A8155C" w:rsidRDefault="001F644C" w:rsidP="00C2375D">
      <w:pPr>
        <w:widowControl/>
      </w:pPr>
      <w:r w:rsidRPr="00A8155C">
        <w:rPr>
          <w:rStyle w:val="HideTWBExt"/>
          <w:noProof w:val="0"/>
        </w:rPr>
        <w:t>&lt;/RepeatBlock-By&gt;</w:t>
      </w:r>
    </w:p>
    <w:p w14:paraId="39E6A938"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0F689A1" w14:textId="77777777" w:rsidR="001F644C" w:rsidRPr="00A8155C" w:rsidRDefault="001F644C" w:rsidP="00C2375D">
      <w:pPr>
        <w:pStyle w:val="NormalBold"/>
        <w:widowControl/>
      </w:pPr>
      <w:r w:rsidRPr="00A8155C">
        <w:rPr>
          <w:rStyle w:val="HideTWBExt"/>
          <w:noProof w:val="0"/>
        </w:rPr>
        <w:t>&lt;Article&gt;</w:t>
      </w:r>
      <w:r w:rsidRPr="00A8155C">
        <w:t>Anexo I – considerando 8</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53A530F" w14:textId="77777777" w:rsidTr="00736D62">
        <w:trPr>
          <w:jc w:val="center"/>
        </w:trPr>
        <w:tc>
          <w:tcPr>
            <w:tcW w:w="9752" w:type="dxa"/>
            <w:gridSpan w:val="2"/>
          </w:tcPr>
          <w:p w14:paraId="6D0ADFD8" w14:textId="77777777" w:rsidR="001F644C" w:rsidRPr="00A8155C" w:rsidRDefault="001F644C" w:rsidP="00C2375D">
            <w:pPr>
              <w:keepNext/>
              <w:widowControl/>
            </w:pPr>
          </w:p>
        </w:tc>
      </w:tr>
      <w:tr w:rsidR="001F644C" w:rsidRPr="00A8155C" w14:paraId="2A426C6C" w14:textId="77777777" w:rsidTr="00736D62">
        <w:trPr>
          <w:jc w:val="center"/>
        </w:trPr>
        <w:tc>
          <w:tcPr>
            <w:tcW w:w="4876" w:type="dxa"/>
            <w:hideMark/>
          </w:tcPr>
          <w:p w14:paraId="39914E6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678903F"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B6FF3EC" w14:textId="77777777" w:rsidTr="00736D62">
        <w:trPr>
          <w:jc w:val="center"/>
        </w:trPr>
        <w:tc>
          <w:tcPr>
            <w:tcW w:w="4876" w:type="dxa"/>
            <w:hideMark/>
          </w:tcPr>
          <w:p w14:paraId="5146332A" w14:textId="77777777" w:rsidR="001F644C" w:rsidRPr="00A8155C" w:rsidRDefault="001F644C" w:rsidP="00C2375D">
            <w:pPr>
              <w:pStyle w:val="Normal6"/>
              <w:widowControl/>
              <w:rPr>
                <w:lang w:val="es-ES_tradnl"/>
              </w:rPr>
            </w:pPr>
            <w:r w:rsidRPr="00A8155C">
              <w:rPr>
                <w:lang w:val="es-ES_tradnl"/>
              </w:rPr>
              <w:t>(8)</w:t>
            </w:r>
            <w:r w:rsidRPr="00A8155C">
              <w:rPr>
                <w:lang w:val="es-ES_tradnl"/>
              </w:rPr>
              <w:tab/>
              <w:t>La presente Directiva debe establecer normas mínimas comunes de la Unión para el uso de la gestión algorítmica en el lugar de trabajo, garantizando una mayor transparencia y seguridad jurídica en todos los Estados miembros. Al crear unas condiciones de competencia equitativas para todas las empresas, incluidas las pequeñas y medianas empresas, la Directiva debe aspirar a apoyar una adopción justa y responsable de las herramientas de gestión algorítmica. Además, mejorará la claridad y la previsibilidad para los trabajadores por cuenta ajena y los trabajadores por cuenta propia sin asalariados, enriquecerá su experiencia laboral, fomentará la confianza en las tecnologías digitales y contribuirá a mitigar los posibles riesgos asociados a la toma de decisiones algorítmica en contextos laborales.</w:t>
            </w:r>
          </w:p>
        </w:tc>
        <w:tc>
          <w:tcPr>
            <w:tcW w:w="4876" w:type="dxa"/>
            <w:hideMark/>
          </w:tcPr>
          <w:p w14:paraId="0D25BA7D" w14:textId="77777777" w:rsidR="001F644C" w:rsidRPr="00A8155C" w:rsidRDefault="001F644C" w:rsidP="00C2375D">
            <w:pPr>
              <w:pStyle w:val="Normal6"/>
              <w:widowControl/>
              <w:rPr>
                <w:szCs w:val="24"/>
                <w:lang w:val="es-ES_tradnl"/>
              </w:rPr>
            </w:pPr>
            <w:r w:rsidRPr="00A8155C">
              <w:rPr>
                <w:lang w:val="es-ES_tradnl"/>
              </w:rPr>
              <w:t>(8)</w:t>
            </w:r>
            <w:r w:rsidRPr="00A8155C">
              <w:rPr>
                <w:lang w:val="es-ES_tradnl"/>
              </w:rPr>
              <w:tab/>
              <w:t xml:space="preserve">La presente Directiva debe establecer normas mínimas comunes de la Unión para el uso de la gestión algorítmica </w:t>
            </w:r>
            <w:r w:rsidRPr="00A8155C">
              <w:rPr>
                <w:b/>
                <w:i/>
                <w:lang w:val="es-ES_tradnl"/>
              </w:rPr>
              <w:t>y la inteligencia artificial</w:t>
            </w:r>
            <w:r w:rsidRPr="00A8155C">
              <w:rPr>
                <w:lang w:val="es-ES_tradnl"/>
              </w:rPr>
              <w:t xml:space="preserve"> en el lugar de trabajo, garantizando una mayor transparencia y seguridad jurídica en todos los Estados miembros. Al crear unas condiciones de competencia equitativas para todas las empresas, incluidas las pequeñas y medianas empresas, la Directiva debe aspirar a apoyar una adopción justa y responsable de las herramientas de gestión algorítmica </w:t>
            </w:r>
            <w:r w:rsidRPr="00A8155C">
              <w:rPr>
                <w:b/>
                <w:i/>
                <w:lang w:val="es-ES_tradnl"/>
              </w:rPr>
              <w:t>y de IA</w:t>
            </w:r>
            <w:r w:rsidRPr="00A8155C">
              <w:rPr>
                <w:lang w:val="es-ES_tradnl"/>
              </w:rPr>
              <w:t xml:space="preserve"> </w:t>
            </w:r>
            <w:r w:rsidRPr="00A8155C">
              <w:rPr>
                <w:b/>
                <w:i/>
                <w:lang w:val="es-ES_tradnl"/>
              </w:rPr>
              <w:t>que pueden impulsar la productividad y la competitividad de la Unión</w:t>
            </w:r>
            <w:r w:rsidRPr="00A8155C">
              <w:rPr>
                <w:lang w:val="es-ES_tradnl"/>
              </w:rPr>
              <w:t xml:space="preserve">. Además, mejorará la claridad y la previsibilidad para los trabajadores por cuenta ajena y los trabajadores por cuenta propia sin asalariados, enriquecerá su experiencia laboral, fomentará la confianza en las tecnologías digitales y contribuirá a mitigar los posibles riesgos asociados a la toma de decisiones algorítmica </w:t>
            </w:r>
            <w:r w:rsidRPr="00A8155C">
              <w:rPr>
                <w:b/>
                <w:i/>
                <w:lang w:val="es-ES_tradnl"/>
              </w:rPr>
              <w:t>y facilitada por la IA</w:t>
            </w:r>
            <w:r w:rsidRPr="00A8155C">
              <w:rPr>
                <w:lang w:val="es-ES_tradnl"/>
              </w:rPr>
              <w:t xml:space="preserve"> en contextos laborales.</w:t>
            </w:r>
          </w:p>
        </w:tc>
      </w:tr>
    </w:tbl>
    <w:p w14:paraId="10ED8C83"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4344719" w14:textId="77777777" w:rsidR="001F644C" w:rsidRPr="00A8155C" w:rsidRDefault="001F644C" w:rsidP="00C2375D">
      <w:pPr>
        <w:widowControl/>
      </w:pPr>
      <w:r w:rsidRPr="00A8155C">
        <w:rPr>
          <w:rStyle w:val="HideTWBExt"/>
          <w:noProof w:val="0"/>
        </w:rPr>
        <w:t>&lt;/Amend&gt;</w:t>
      </w:r>
    </w:p>
    <w:p w14:paraId="5B3F7895"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291</w:t>
      </w:r>
      <w:r w:rsidRPr="00A8155C">
        <w:rPr>
          <w:rStyle w:val="HideTWBExt"/>
          <w:noProof w:val="0"/>
          <w:lang w:val="es-ES_tradnl"/>
        </w:rPr>
        <w:t>&lt;/NumAm&gt;</w:t>
      </w:r>
    </w:p>
    <w:p w14:paraId="2D01D3E8"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3A2B34B6" w14:textId="77777777" w:rsidR="001F644C" w:rsidRPr="00A8155C" w:rsidRDefault="001F644C" w:rsidP="00C2375D">
      <w:pPr>
        <w:widowControl/>
      </w:pPr>
      <w:r w:rsidRPr="00A8155C">
        <w:rPr>
          <w:rStyle w:val="HideTWBExt"/>
          <w:noProof w:val="0"/>
        </w:rPr>
        <w:t>&lt;/RepeatBlock-By&gt;</w:t>
      </w:r>
    </w:p>
    <w:p w14:paraId="2692044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ABA1F28" w14:textId="77777777" w:rsidR="001F644C" w:rsidRPr="00A8155C" w:rsidRDefault="001F644C" w:rsidP="00C2375D">
      <w:pPr>
        <w:pStyle w:val="NormalBold"/>
        <w:widowControl/>
      </w:pPr>
      <w:r w:rsidRPr="00A8155C">
        <w:rPr>
          <w:rStyle w:val="HideTWBExt"/>
          <w:noProof w:val="0"/>
        </w:rPr>
        <w:t>&lt;Article&gt;</w:t>
      </w:r>
      <w:r w:rsidRPr="00A8155C">
        <w:t>Anexo I – considerando 8</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63EF832" w14:textId="77777777" w:rsidTr="00736D62">
        <w:trPr>
          <w:jc w:val="center"/>
        </w:trPr>
        <w:tc>
          <w:tcPr>
            <w:tcW w:w="9752" w:type="dxa"/>
            <w:gridSpan w:val="2"/>
          </w:tcPr>
          <w:p w14:paraId="614A30CC" w14:textId="77777777" w:rsidR="001F644C" w:rsidRPr="00A8155C" w:rsidRDefault="001F644C" w:rsidP="00C2375D">
            <w:pPr>
              <w:keepNext/>
              <w:widowControl/>
            </w:pPr>
          </w:p>
        </w:tc>
      </w:tr>
      <w:tr w:rsidR="001F644C" w:rsidRPr="00A8155C" w14:paraId="49EB5BA9" w14:textId="77777777" w:rsidTr="00736D62">
        <w:trPr>
          <w:jc w:val="center"/>
        </w:trPr>
        <w:tc>
          <w:tcPr>
            <w:tcW w:w="4876" w:type="dxa"/>
            <w:hideMark/>
          </w:tcPr>
          <w:p w14:paraId="68C47A31"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4909685"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C1AC492" w14:textId="77777777" w:rsidTr="00736D62">
        <w:trPr>
          <w:jc w:val="center"/>
        </w:trPr>
        <w:tc>
          <w:tcPr>
            <w:tcW w:w="4876" w:type="dxa"/>
            <w:hideMark/>
          </w:tcPr>
          <w:p w14:paraId="65283916" w14:textId="77777777" w:rsidR="001F644C" w:rsidRPr="00A8155C" w:rsidRDefault="001F644C" w:rsidP="00C2375D">
            <w:pPr>
              <w:pStyle w:val="Normal6"/>
              <w:widowControl/>
              <w:rPr>
                <w:lang w:val="es-ES_tradnl"/>
              </w:rPr>
            </w:pPr>
            <w:r w:rsidRPr="00A8155C">
              <w:rPr>
                <w:lang w:val="es-ES_tradnl"/>
              </w:rPr>
              <w:t>(8)</w:t>
            </w:r>
            <w:r w:rsidRPr="00A8155C">
              <w:rPr>
                <w:lang w:val="es-ES_tradnl"/>
              </w:rPr>
              <w:tab/>
              <w:t xml:space="preserve">La presente Directiva debe establecer normas mínimas comunes de la Unión para el uso de la gestión algorítmica en el lugar de trabajo, garantizando una mayor transparencia y seguridad jurídica en todos los Estados miembros. Al crear unas condiciones de competencia </w:t>
            </w:r>
            <w:r w:rsidRPr="00A8155C">
              <w:rPr>
                <w:lang w:val="es-ES_tradnl"/>
              </w:rPr>
              <w:lastRenderedPageBreak/>
              <w:t>equitativas para todas las empresas, incluidas las pequeñas y medianas empresas, la Directiva debe aspirar a apoyar una adopción justa y responsable de las herramientas de gestión algorítmica. Además, mejorará la claridad y la previsibilidad para los trabajadores por cuenta ajena y los trabajadores por cuenta propia sin asalariados, enriquecerá su experiencia laboral, fomentará la confianza en las tecnologías digitales y contribuirá a mitigar los posibles riesgos asociados a la toma de decisiones algorítmica en contextos laborales.</w:t>
            </w:r>
          </w:p>
        </w:tc>
        <w:tc>
          <w:tcPr>
            <w:tcW w:w="4876" w:type="dxa"/>
            <w:hideMark/>
          </w:tcPr>
          <w:p w14:paraId="5322E0E6" w14:textId="77777777" w:rsidR="001F644C" w:rsidRPr="00A8155C" w:rsidRDefault="001F644C" w:rsidP="00C2375D">
            <w:pPr>
              <w:pStyle w:val="Normal6"/>
              <w:widowControl/>
              <w:rPr>
                <w:szCs w:val="24"/>
                <w:lang w:val="es-ES_tradnl"/>
              </w:rPr>
            </w:pPr>
            <w:r w:rsidRPr="00A8155C">
              <w:rPr>
                <w:lang w:val="es-ES_tradnl"/>
              </w:rPr>
              <w:lastRenderedPageBreak/>
              <w:t>(8)</w:t>
            </w:r>
            <w:r w:rsidRPr="00A8155C">
              <w:rPr>
                <w:lang w:val="es-ES_tradnl"/>
              </w:rPr>
              <w:tab/>
              <w:t xml:space="preserve">La presente Directiva debe establecer normas mínimas comunes de la Unión para el uso de la gestión algorítmica en el lugar de trabajo, garantizando una mayor transparencia y seguridad jurídica en todos los Estados miembros. Al crear unas condiciones de competencia </w:t>
            </w:r>
            <w:r w:rsidRPr="00A8155C">
              <w:rPr>
                <w:lang w:val="es-ES_tradnl"/>
              </w:rPr>
              <w:lastRenderedPageBreak/>
              <w:t xml:space="preserve">equitativas para todas las empresas, incluidas las pequeñas y medianas empresas, la Directiva debe aspirar a apoyar una adopción justa y responsable de las herramientas de gestión algorítmica. Además, mejorará la claridad y la previsibilidad para </w:t>
            </w:r>
            <w:r w:rsidRPr="00A8155C">
              <w:rPr>
                <w:b/>
                <w:i/>
                <w:lang w:val="es-ES_tradnl"/>
              </w:rPr>
              <w:t>las personas que desarrollan actividades laborales, incluidos</w:t>
            </w:r>
            <w:r w:rsidRPr="00A8155C">
              <w:rPr>
                <w:lang w:val="es-ES_tradnl"/>
              </w:rPr>
              <w:t xml:space="preserve"> los trabajadores por cuenta ajena y los trabajadores por cuenta propia sin asalariados, enriquecerá su experiencia laboral, fomentará la confianza en las tecnologías digitales y contribuirá a mitigar los posibles riesgos asociados a la toma de decisiones algorítmica en contextos laborales.</w:t>
            </w:r>
          </w:p>
        </w:tc>
      </w:tr>
    </w:tbl>
    <w:p w14:paraId="29F42042"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5864A56" w14:textId="77777777" w:rsidR="001F644C" w:rsidRPr="00A8155C" w:rsidRDefault="001F644C" w:rsidP="00C2375D">
      <w:pPr>
        <w:widowControl/>
      </w:pPr>
      <w:r w:rsidRPr="00A8155C">
        <w:rPr>
          <w:rStyle w:val="HideTWBExt"/>
          <w:noProof w:val="0"/>
        </w:rPr>
        <w:t>&lt;/Amend&gt;</w:t>
      </w:r>
    </w:p>
    <w:p w14:paraId="731BB473"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292</w:t>
      </w:r>
      <w:r w:rsidRPr="00A8155C">
        <w:rPr>
          <w:rStyle w:val="HideTWBExt"/>
          <w:noProof w:val="0"/>
          <w:lang w:val="es-ES_tradnl"/>
        </w:rPr>
        <w:t>&lt;/NumAm&gt;</w:t>
      </w:r>
    </w:p>
    <w:p w14:paraId="08E6853C"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0E92002E" w14:textId="77777777" w:rsidR="001F644C" w:rsidRPr="00A8155C" w:rsidRDefault="001F644C" w:rsidP="00C2375D">
      <w:pPr>
        <w:widowControl/>
      </w:pPr>
      <w:r w:rsidRPr="00A8155C">
        <w:rPr>
          <w:rStyle w:val="HideTWBExt"/>
          <w:noProof w:val="0"/>
        </w:rPr>
        <w:t>&lt;/RepeatBlock-By&gt;</w:t>
      </w:r>
    </w:p>
    <w:p w14:paraId="121D8CBA"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2AC6EE6" w14:textId="77777777" w:rsidR="001F644C" w:rsidRPr="00A8155C" w:rsidRDefault="001F644C" w:rsidP="00C2375D">
      <w:pPr>
        <w:pStyle w:val="NormalBold"/>
        <w:widowControl/>
      </w:pPr>
      <w:r w:rsidRPr="00A8155C">
        <w:rPr>
          <w:rStyle w:val="HideTWBExt"/>
          <w:noProof w:val="0"/>
        </w:rPr>
        <w:t>&lt;Article&gt;</w:t>
      </w:r>
      <w:r w:rsidRPr="00A8155C">
        <w:t>Anexo I – considerando 8</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69AC585" w14:textId="77777777" w:rsidTr="00736D62">
        <w:trPr>
          <w:jc w:val="center"/>
        </w:trPr>
        <w:tc>
          <w:tcPr>
            <w:tcW w:w="9752" w:type="dxa"/>
            <w:gridSpan w:val="2"/>
          </w:tcPr>
          <w:p w14:paraId="7C273149" w14:textId="77777777" w:rsidR="001F644C" w:rsidRPr="00A8155C" w:rsidRDefault="001F644C" w:rsidP="00C2375D">
            <w:pPr>
              <w:keepNext/>
              <w:widowControl/>
            </w:pPr>
          </w:p>
        </w:tc>
      </w:tr>
      <w:tr w:rsidR="001F644C" w:rsidRPr="00A8155C" w14:paraId="2C2D7758" w14:textId="77777777" w:rsidTr="00736D62">
        <w:trPr>
          <w:jc w:val="center"/>
        </w:trPr>
        <w:tc>
          <w:tcPr>
            <w:tcW w:w="4876" w:type="dxa"/>
            <w:hideMark/>
          </w:tcPr>
          <w:p w14:paraId="7A98268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A09FCA1"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79FD2B0" w14:textId="77777777" w:rsidTr="00736D62">
        <w:trPr>
          <w:jc w:val="center"/>
        </w:trPr>
        <w:tc>
          <w:tcPr>
            <w:tcW w:w="4876" w:type="dxa"/>
            <w:hideMark/>
          </w:tcPr>
          <w:p w14:paraId="6748300D" w14:textId="77777777" w:rsidR="001F644C" w:rsidRPr="00A8155C" w:rsidRDefault="001F644C" w:rsidP="00C2375D">
            <w:pPr>
              <w:pStyle w:val="Normal6"/>
              <w:widowControl/>
              <w:rPr>
                <w:lang w:val="es-ES_tradnl"/>
              </w:rPr>
            </w:pPr>
            <w:r w:rsidRPr="00A8155C">
              <w:rPr>
                <w:lang w:val="es-ES_tradnl"/>
              </w:rPr>
              <w:t>(8)</w:t>
            </w:r>
            <w:r w:rsidRPr="00A8155C">
              <w:rPr>
                <w:lang w:val="es-ES_tradnl"/>
              </w:rPr>
              <w:tab/>
              <w:t xml:space="preserve">La presente Directiva debe establecer normas mínimas comunes de la Unión para el uso de la gestión algorítmica en el lugar de trabajo, garantizando una mayor transparencia y seguridad jurídica en todos los Estados miembros. Al crear unas condiciones de competencia equitativas para todas las empresas, incluidas las pequeñas y medianas empresas, la Directiva debe aspirar a apoyar una adopción justa y responsable de las herramientas de gestión algorítmica. Además, mejorará la claridad y la previsibilidad para los trabajadores </w:t>
            </w:r>
            <w:r w:rsidRPr="00A8155C">
              <w:rPr>
                <w:b/>
                <w:i/>
                <w:lang w:val="es-ES_tradnl"/>
              </w:rPr>
              <w:t>por cuenta ajena y los trabajadores por cuenta propia sin asalariados</w:t>
            </w:r>
            <w:r w:rsidRPr="00A8155C">
              <w:rPr>
                <w:lang w:val="es-ES_tradnl"/>
              </w:rPr>
              <w:t xml:space="preserve">, enriquecerá su experiencia laboral, fomentará la confianza en las tecnologías digitales y contribuirá a mitigar los posibles riesgos </w:t>
            </w:r>
            <w:r w:rsidRPr="00A8155C">
              <w:rPr>
                <w:lang w:val="es-ES_tradnl"/>
              </w:rPr>
              <w:lastRenderedPageBreak/>
              <w:t>asociados a la toma de decisiones algorítmica en contextos laborales.</w:t>
            </w:r>
          </w:p>
        </w:tc>
        <w:tc>
          <w:tcPr>
            <w:tcW w:w="4876" w:type="dxa"/>
            <w:hideMark/>
          </w:tcPr>
          <w:p w14:paraId="57684EB1" w14:textId="77777777" w:rsidR="001F644C" w:rsidRPr="00A8155C" w:rsidRDefault="001F644C" w:rsidP="00C2375D">
            <w:pPr>
              <w:pStyle w:val="Normal6"/>
              <w:widowControl/>
              <w:rPr>
                <w:szCs w:val="24"/>
                <w:lang w:val="es-ES_tradnl"/>
              </w:rPr>
            </w:pPr>
            <w:r w:rsidRPr="00A8155C">
              <w:rPr>
                <w:lang w:val="es-ES_tradnl"/>
              </w:rPr>
              <w:lastRenderedPageBreak/>
              <w:t>(8)</w:t>
            </w:r>
            <w:r w:rsidRPr="00A8155C">
              <w:rPr>
                <w:lang w:val="es-ES_tradnl"/>
              </w:rPr>
              <w:tab/>
              <w:t xml:space="preserve">La presente Directiva debe establecer normas mínimas comunes de la Unión para el uso de la gestión algorítmica en el lugar de trabajo, garantizando una mayor transparencia y seguridad jurídica en todos los Estados miembros. Al crear unas condiciones de competencia equitativas para todas las empresas, incluidas las pequeñas y medianas empresas, la Directiva debe aspirar a apoyar una adopción justa y responsable de las herramientas de gestión algorítmica. Además, mejorará la claridad y la previsibilidad para los trabajadores, enriquecerá su experiencia laboral, fomentará la confianza en las tecnologías digitales y contribuirá a mitigar los posibles riesgos asociados a la toma de </w:t>
            </w:r>
            <w:r w:rsidRPr="00A8155C">
              <w:rPr>
                <w:lang w:val="es-ES_tradnl"/>
              </w:rPr>
              <w:lastRenderedPageBreak/>
              <w:t>decisiones algorítmica en contextos laborales.</w:t>
            </w:r>
          </w:p>
        </w:tc>
      </w:tr>
    </w:tbl>
    <w:p w14:paraId="2962837A"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35ABB7B" w14:textId="77777777" w:rsidR="001F644C" w:rsidRPr="00A8155C" w:rsidRDefault="001F644C" w:rsidP="00C2375D">
      <w:pPr>
        <w:widowControl/>
      </w:pPr>
      <w:r w:rsidRPr="00A8155C">
        <w:rPr>
          <w:rStyle w:val="HideTWBExt"/>
          <w:noProof w:val="0"/>
        </w:rPr>
        <w:t>&lt;/Amend&gt;</w:t>
      </w:r>
    </w:p>
    <w:p w14:paraId="302E0F21"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293</w:t>
      </w:r>
      <w:r w:rsidRPr="00A8155C">
        <w:rPr>
          <w:rStyle w:val="HideTWBExt"/>
          <w:noProof w:val="0"/>
          <w:lang w:val="es-ES_tradnl"/>
        </w:rPr>
        <w:t>&lt;/NumAm&gt;</w:t>
      </w:r>
    </w:p>
    <w:p w14:paraId="7207268C"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175EC698"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29F560E7" w14:textId="77777777" w:rsidR="001F644C" w:rsidRPr="00A8155C" w:rsidRDefault="001F644C" w:rsidP="00C2375D">
      <w:pPr>
        <w:widowControl/>
      </w:pPr>
      <w:r w:rsidRPr="00A8155C">
        <w:rPr>
          <w:rStyle w:val="HideTWBExt"/>
          <w:noProof w:val="0"/>
        </w:rPr>
        <w:t>&lt;/RepeatBlock-By&gt;</w:t>
      </w:r>
    </w:p>
    <w:p w14:paraId="459353C9"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0022601" w14:textId="77777777" w:rsidR="001F644C" w:rsidRPr="00A8155C" w:rsidRDefault="001F644C" w:rsidP="00C2375D">
      <w:pPr>
        <w:pStyle w:val="NormalBold"/>
        <w:widowControl/>
      </w:pPr>
      <w:r w:rsidRPr="00A8155C">
        <w:rPr>
          <w:rStyle w:val="HideTWBExt"/>
          <w:noProof w:val="0"/>
        </w:rPr>
        <w:t>&lt;Article&gt;</w:t>
      </w:r>
      <w:r w:rsidRPr="00A8155C">
        <w:t>Anexo I – considerando 8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CB6E7A5" w14:textId="77777777" w:rsidTr="00736D62">
        <w:trPr>
          <w:jc w:val="center"/>
        </w:trPr>
        <w:tc>
          <w:tcPr>
            <w:tcW w:w="9752" w:type="dxa"/>
            <w:gridSpan w:val="2"/>
          </w:tcPr>
          <w:p w14:paraId="2D78C1FE" w14:textId="77777777" w:rsidR="001F644C" w:rsidRPr="00A8155C" w:rsidRDefault="001F644C" w:rsidP="00C2375D">
            <w:pPr>
              <w:keepNext/>
              <w:widowControl/>
            </w:pPr>
          </w:p>
        </w:tc>
      </w:tr>
      <w:tr w:rsidR="001F644C" w:rsidRPr="00A8155C" w14:paraId="63027201" w14:textId="77777777" w:rsidTr="00736D62">
        <w:trPr>
          <w:jc w:val="center"/>
        </w:trPr>
        <w:tc>
          <w:tcPr>
            <w:tcW w:w="4876" w:type="dxa"/>
            <w:hideMark/>
          </w:tcPr>
          <w:p w14:paraId="5FE16B86"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5E6D19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F80095A" w14:textId="77777777" w:rsidTr="00736D62">
        <w:trPr>
          <w:jc w:val="center"/>
        </w:trPr>
        <w:tc>
          <w:tcPr>
            <w:tcW w:w="4876" w:type="dxa"/>
          </w:tcPr>
          <w:p w14:paraId="6FDC7165" w14:textId="77777777" w:rsidR="001F644C" w:rsidRPr="00A8155C" w:rsidRDefault="001F644C" w:rsidP="00C2375D">
            <w:pPr>
              <w:pStyle w:val="Normal6"/>
              <w:widowControl/>
              <w:rPr>
                <w:lang w:val="es-ES_tradnl"/>
              </w:rPr>
            </w:pPr>
          </w:p>
        </w:tc>
        <w:tc>
          <w:tcPr>
            <w:tcW w:w="4876" w:type="dxa"/>
            <w:hideMark/>
          </w:tcPr>
          <w:p w14:paraId="76F71225" w14:textId="0A3779C1" w:rsidR="001F644C" w:rsidRPr="00A8155C" w:rsidRDefault="001F644C" w:rsidP="00C2375D">
            <w:pPr>
              <w:pStyle w:val="Normal6"/>
              <w:widowControl/>
              <w:rPr>
                <w:szCs w:val="24"/>
                <w:lang w:val="es-ES_tradnl"/>
              </w:rPr>
            </w:pPr>
            <w:r w:rsidRPr="00A8155C">
              <w:rPr>
                <w:b/>
                <w:i/>
                <w:lang w:val="es-ES_tradnl"/>
              </w:rPr>
              <w:t>(8 bis)</w:t>
            </w:r>
            <w:r w:rsidRPr="00A8155C">
              <w:rPr>
                <w:b/>
                <w:i/>
                <w:lang w:val="es-ES_tradnl"/>
              </w:rPr>
              <w:tab/>
              <w:t>El consentimiento sobre la base del artículo 6, apartado 1, letra a), del Reglamento (UE) 2016/679 debe otorgarse libremente y, en situaciones de desequilibrio claro, es muy improbable que se conceda de ese modo. Por lo tanto, el consentimiento no debe constituir un motivo legítimo para el tratamiento de datos personales a efectos del seguimiento o de la toma de decisiones automatizados, habida cuenta del desequilibrio de poder entre el interesado y el responsable del tratamiento en el contexto del empleo y la ejecución de un contrato</w:t>
            </w:r>
            <w:r w:rsidR="005F64FE" w:rsidRPr="00A8155C">
              <w:rPr>
                <w:b/>
                <w:i/>
                <w:lang w:val="es-ES_tradnl"/>
              </w:rPr>
              <w:t>.</w:t>
            </w:r>
          </w:p>
        </w:tc>
      </w:tr>
    </w:tbl>
    <w:p w14:paraId="6DF3C1E5"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B62664D" w14:textId="77777777" w:rsidR="001F644C" w:rsidRPr="00A8155C" w:rsidRDefault="001F644C" w:rsidP="00C2375D">
      <w:pPr>
        <w:widowControl/>
      </w:pPr>
      <w:r w:rsidRPr="00A8155C">
        <w:rPr>
          <w:rStyle w:val="HideTWBExt"/>
          <w:noProof w:val="0"/>
        </w:rPr>
        <w:t>&lt;/Amend&gt;</w:t>
      </w:r>
    </w:p>
    <w:p w14:paraId="6EB39D6E"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294</w:t>
      </w:r>
      <w:r w:rsidRPr="00A8155C">
        <w:rPr>
          <w:rStyle w:val="HideTWBExt"/>
          <w:noProof w:val="0"/>
          <w:lang w:val="es-ES_tradnl"/>
        </w:rPr>
        <w:t>&lt;/NumAm&gt;</w:t>
      </w:r>
    </w:p>
    <w:p w14:paraId="7BAB6730" w14:textId="77777777" w:rsidR="001F644C" w:rsidRPr="00A8155C" w:rsidRDefault="001F644C" w:rsidP="00C2375D">
      <w:pPr>
        <w:pStyle w:val="NormalBold"/>
        <w:widowControl/>
      </w:pPr>
      <w:r w:rsidRPr="00A8155C">
        <w:rPr>
          <w:rStyle w:val="HideTWBExt"/>
          <w:noProof w:val="0"/>
        </w:rPr>
        <w:t>&lt;RepeatBlock-By&gt;&lt;Members&gt;</w:t>
      </w:r>
      <w:r w:rsidRPr="00A8155C">
        <w:t>Arba Kokalari, Henrik Dahl, Jörgen Warborn</w:t>
      </w:r>
      <w:r w:rsidRPr="00A8155C">
        <w:rPr>
          <w:rStyle w:val="HideTWBExt"/>
          <w:noProof w:val="0"/>
        </w:rPr>
        <w:t>&lt;/Members&gt;</w:t>
      </w:r>
    </w:p>
    <w:p w14:paraId="79A2A1BB" w14:textId="77777777" w:rsidR="001F644C" w:rsidRPr="00A8155C" w:rsidRDefault="001F644C" w:rsidP="00C2375D">
      <w:pPr>
        <w:widowControl/>
      </w:pPr>
      <w:r w:rsidRPr="00A8155C">
        <w:rPr>
          <w:rStyle w:val="HideTWBExt"/>
          <w:noProof w:val="0"/>
        </w:rPr>
        <w:t>&lt;/RepeatBlock-By&gt;</w:t>
      </w:r>
    </w:p>
    <w:p w14:paraId="6F238887"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1399E27" w14:textId="77777777" w:rsidR="001F644C" w:rsidRPr="00A8155C" w:rsidRDefault="001F644C" w:rsidP="00C2375D">
      <w:pPr>
        <w:pStyle w:val="NormalBold"/>
        <w:widowControl/>
      </w:pPr>
      <w:r w:rsidRPr="00A8155C">
        <w:rPr>
          <w:rStyle w:val="HideTWBExt"/>
          <w:noProof w:val="0"/>
        </w:rPr>
        <w:t>&lt;Article&gt;</w:t>
      </w:r>
      <w:r w:rsidRPr="00A8155C">
        <w:t>Anexo I – artículo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5EAFBA5" w14:textId="77777777" w:rsidTr="00736D62">
        <w:trPr>
          <w:jc w:val="center"/>
        </w:trPr>
        <w:tc>
          <w:tcPr>
            <w:tcW w:w="9752" w:type="dxa"/>
            <w:gridSpan w:val="2"/>
          </w:tcPr>
          <w:p w14:paraId="5A75026D" w14:textId="77777777" w:rsidR="001F644C" w:rsidRPr="00A8155C" w:rsidRDefault="001F644C" w:rsidP="00C2375D">
            <w:pPr>
              <w:keepNext/>
              <w:widowControl/>
            </w:pPr>
          </w:p>
        </w:tc>
      </w:tr>
      <w:tr w:rsidR="001F644C" w:rsidRPr="00A8155C" w14:paraId="52E36C0F" w14:textId="77777777" w:rsidTr="00736D62">
        <w:trPr>
          <w:jc w:val="center"/>
        </w:trPr>
        <w:tc>
          <w:tcPr>
            <w:tcW w:w="4876" w:type="dxa"/>
            <w:hideMark/>
          </w:tcPr>
          <w:p w14:paraId="32C4BFEF"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104093E"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95139CA" w14:textId="77777777" w:rsidTr="00736D62">
        <w:trPr>
          <w:jc w:val="center"/>
        </w:trPr>
        <w:tc>
          <w:tcPr>
            <w:tcW w:w="4876" w:type="dxa"/>
            <w:hideMark/>
          </w:tcPr>
          <w:p w14:paraId="79B561CC" w14:textId="77777777" w:rsidR="001F644C" w:rsidRPr="00A8155C" w:rsidRDefault="001F644C" w:rsidP="00C2375D">
            <w:pPr>
              <w:pStyle w:val="Normal6"/>
              <w:widowControl/>
              <w:jc w:val="center"/>
              <w:rPr>
                <w:lang w:val="es-ES_tradnl"/>
              </w:rPr>
            </w:pPr>
            <w:r w:rsidRPr="00A8155C">
              <w:rPr>
                <w:b/>
                <w:i/>
                <w:lang w:val="es-ES_tradnl"/>
              </w:rPr>
              <w:t>Artículo 1</w:t>
            </w:r>
          </w:p>
        </w:tc>
        <w:tc>
          <w:tcPr>
            <w:tcW w:w="4876" w:type="dxa"/>
            <w:hideMark/>
          </w:tcPr>
          <w:p w14:paraId="3E75D3F5" w14:textId="77777777" w:rsidR="001F644C" w:rsidRPr="00A8155C" w:rsidRDefault="001F644C" w:rsidP="00C2375D">
            <w:pPr>
              <w:pStyle w:val="Normal6"/>
              <w:widowControl/>
              <w:rPr>
                <w:szCs w:val="24"/>
                <w:lang w:val="es-ES_tradnl"/>
              </w:rPr>
            </w:pPr>
            <w:r w:rsidRPr="00A8155C">
              <w:rPr>
                <w:b/>
                <w:i/>
                <w:lang w:val="es-ES_tradnl"/>
              </w:rPr>
              <w:t>suprimido</w:t>
            </w:r>
          </w:p>
        </w:tc>
      </w:tr>
      <w:tr w:rsidR="001F644C" w:rsidRPr="00A8155C" w14:paraId="352C3818" w14:textId="77777777" w:rsidTr="00736D62">
        <w:trPr>
          <w:jc w:val="center"/>
        </w:trPr>
        <w:tc>
          <w:tcPr>
            <w:tcW w:w="4876" w:type="dxa"/>
            <w:hideMark/>
          </w:tcPr>
          <w:p w14:paraId="4C22E7C7" w14:textId="77777777" w:rsidR="001F644C" w:rsidRPr="00A8155C" w:rsidRDefault="001F644C" w:rsidP="00C2375D">
            <w:pPr>
              <w:pStyle w:val="Normal6"/>
              <w:widowControl/>
              <w:jc w:val="center"/>
              <w:rPr>
                <w:lang w:val="es-ES_tradnl"/>
              </w:rPr>
            </w:pPr>
            <w:r w:rsidRPr="00A8155C">
              <w:rPr>
                <w:b/>
                <w:i/>
                <w:lang w:val="es-ES_tradnl"/>
              </w:rPr>
              <w:t>Objeto y ámbito de aplicación</w:t>
            </w:r>
          </w:p>
        </w:tc>
        <w:tc>
          <w:tcPr>
            <w:tcW w:w="4876" w:type="dxa"/>
          </w:tcPr>
          <w:p w14:paraId="72229E9F" w14:textId="77777777" w:rsidR="001F644C" w:rsidRPr="00A8155C" w:rsidRDefault="001F644C" w:rsidP="00C2375D">
            <w:pPr>
              <w:pStyle w:val="Normal6"/>
              <w:widowControl/>
              <w:rPr>
                <w:szCs w:val="24"/>
                <w:lang w:val="es-ES_tradnl"/>
              </w:rPr>
            </w:pPr>
          </w:p>
        </w:tc>
      </w:tr>
      <w:tr w:rsidR="001F644C" w:rsidRPr="00A8155C" w14:paraId="52015449" w14:textId="77777777" w:rsidTr="00736D62">
        <w:trPr>
          <w:jc w:val="center"/>
        </w:trPr>
        <w:tc>
          <w:tcPr>
            <w:tcW w:w="4876" w:type="dxa"/>
            <w:hideMark/>
          </w:tcPr>
          <w:p w14:paraId="7C70ADC8" w14:textId="77777777" w:rsidR="001F644C" w:rsidRPr="00A8155C" w:rsidRDefault="001F644C" w:rsidP="00C2375D">
            <w:pPr>
              <w:pStyle w:val="Normal6"/>
              <w:widowControl/>
              <w:rPr>
                <w:lang w:val="es-ES_tradnl"/>
              </w:rPr>
            </w:pPr>
            <w:r w:rsidRPr="00A8155C">
              <w:rPr>
                <w:b/>
                <w:i/>
                <w:lang w:val="es-ES_tradnl"/>
              </w:rPr>
              <w:t>1.</w:t>
            </w:r>
            <w:r w:rsidRPr="00A8155C">
              <w:rPr>
                <w:b/>
                <w:i/>
                <w:lang w:val="es-ES_tradnl"/>
              </w:rPr>
              <w:tab/>
              <w:t xml:space="preserve">La presente Directiva establece requisitos mínimos para el uso </w:t>
            </w:r>
            <w:r w:rsidRPr="00A8155C">
              <w:rPr>
                <w:b/>
                <w:i/>
                <w:lang w:val="es-ES_tradnl"/>
              </w:rPr>
              <w:lastRenderedPageBreak/>
              <w:t>transparente de la gestión algorítmica en el lugar de trabajo.</w:t>
            </w:r>
          </w:p>
        </w:tc>
        <w:tc>
          <w:tcPr>
            <w:tcW w:w="4876" w:type="dxa"/>
          </w:tcPr>
          <w:p w14:paraId="09C7D349" w14:textId="77777777" w:rsidR="001F644C" w:rsidRPr="00A8155C" w:rsidRDefault="001F644C" w:rsidP="00C2375D">
            <w:pPr>
              <w:pStyle w:val="Normal6"/>
              <w:widowControl/>
              <w:rPr>
                <w:szCs w:val="24"/>
                <w:lang w:val="es-ES_tradnl"/>
              </w:rPr>
            </w:pPr>
          </w:p>
        </w:tc>
      </w:tr>
      <w:tr w:rsidR="001F644C" w:rsidRPr="00A8155C" w14:paraId="4FEEC3B9" w14:textId="77777777" w:rsidTr="00736D62">
        <w:trPr>
          <w:jc w:val="center"/>
        </w:trPr>
        <w:tc>
          <w:tcPr>
            <w:tcW w:w="4876" w:type="dxa"/>
            <w:hideMark/>
          </w:tcPr>
          <w:p w14:paraId="180B5A46" w14:textId="77777777" w:rsidR="001F644C" w:rsidRPr="00A8155C" w:rsidRDefault="001F644C" w:rsidP="00C2375D">
            <w:pPr>
              <w:pStyle w:val="Normal6"/>
              <w:widowControl/>
              <w:rPr>
                <w:lang w:val="es-ES_tradnl"/>
              </w:rPr>
            </w:pPr>
            <w:r w:rsidRPr="00A8155C">
              <w:rPr>
                <w:b/>
                <w:i/>
                <w:lang w:val="es-ES_tradnl"/>
              </w:rPr>
              <w:t>2.</w:t>
            </w:r>
            <w:r w:rsidRPr="00A8155C">
              <w:rPr>
                <w:b/>
                <w:i/>
                <w:lang w:val="es-ES_tradnl"/>
              </w:rPr>
              <w:tab/>
              <w:t>La presente Directiva se aplica a todos los trabajadores y empresarios de la Unión, así como a las personas que trabajan por cuenta propia sin asalariados y a los compradores de servicios pertinentes.</w:t>
            </w:r>
          </w:p>
        </w:tc>
        <w:tc>
          <w:tcPr>
            <w:tcW w:w="4876" w:type="dxa"/>
          </w:tcPr>
          <w:p w14:paraId="0692FC89" w14:textId="77777777" w:rsidR="001F644C" w:rsidRPr="00A8155C" w:rsidRDefault="001F644C" w:rsidP="00C2375D">
            <w:pPr>
              <w:pStyle w:val="Normal6"/>
              <w:widowControl/>
              <w:rPr>
                <w:szCs w:val="24"/>
                <w:lang w:val="es-ES_tradnl"/>
              </w:rPr>
            </w:pPr>
          </w:p>
        </w:tc>
      </w:tr>
    </w:tbl>
    <w:p w14:paraId="15D773A4"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57C0F7B" w14:textId="77777777" w:rsidR="001F644C" w:rsidRPr="00A8155C" w:rsidRDefault="001F644C" w:rsidP="00C2375D">
      <w:pPr>
        <w:widowControl/>
      </w:pPr>
      <w:r w:rsidRPr="00A8155C">
        <w:rPr>
          <w:rStyle w:val="HideTWBExt"/>
          <w:noProof w:val="0"/>
        </w:rPr>
        <w:t>&lt;/Amend&gt;</w:t>
      </w:r>
    </w:p>
    <w:p w14:paraId="7CD43850"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295</w:t>
      </w:r>
      <w:r w:rsidRPr="00A8155C">
        <w:rPr>
          <w:rStyle w:val="HideTWBExt"/>
          <w:noProof w:val="0"/>
          <w:lang w:val="es-ES_tradnl"/>
        </w:rPr>
        <w:t>&lt;/NumAm&gt;</w:t>
      </w:r>
    </w:p>
    <w:p w14:paraId="74813D82"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1D21AC86" w14:textId="77777777" w:rsidR="001F644C" w:rsidRPr="00A8155C" w:rsidRDefault="001F644C" w:rsidP="00C2375D">
      <w:pPr>
        <w:widowControl/>
      </w:pPr>
      <w:r w:rsidRPr="00A8155C">
        <w:rPr>
          <w:rStyle w:val="HideTWBExt"/>
          <w:noProof w:val="0"/>
        </w:rPr>
        <w:t>&lt;/RepeatBlock-By&gt;</w:t>
      </w:r>
    </w:p>
    <w:p w14:paraId="2FE453BE"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56D694D" w14:textId="77777777" w:rsidR="001F644C" w:rsidRPr="00A8155C" w:rsidRDefault="001F644C" w:rsidP="00C2375D">
      <w:pPr>
        <w:pStyle w:val="NormalBold"/>
        <w:widowControl/>
      </w:pPr>
      <w:r w:rsidRPr="00A8155C">
        <w:rPr>
          <w:rStyle w:val="HideTWBExt"/>
          <w:noProof w:val="0"/>
        </w:rPr>
        <w:t>&lt;Article&gt;</w:t>
      </w:r>
      <w:r w:rsidRPr="00A8155C">
        <w:t>Anexo I – artículo 1 – apartado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5DAFA8E" w14:textId="77777777" w:rsidTr="00736D62">
        <w:trPr>
          <w:jc w:val="center"/>
        </w:trPr>
        <w:tc>
          <w:tcPr>
            <w:tcW w:w="9752" w:type="dxa"/>
            <w:gridSpan w:val="2"/>
          </w:tcPr>
          <w:p w14:paraId="316DA18A" w14:textId="77777777" w:rsidR="001F644C" w:rsidRPr="00A8155C" w:rsidRDefault="001F644C" w:rsidP="00C2375D">
            <w:pPr>
              <w:keepNext/>
              <w:widowControl/>
            </w:pPr>
          </w:p>
        </w:tc>
      </w:tr>
      <w:tr w:rsidR="001F644C" w:rsidRPr="00A8155C" w14:paraId="1A225048" w14:textId="77777777" w:rsidTr="00736D62">
        <w:trPr>
          <w:jc w:val="center"/>
        </w:trPr>
        <w:tc>
          <w:tcPr>
            <w:tcW w:w="4876" w:type="dxa"/>
            <w:hideMark/>
          </w:tcPr>
          <w:p w14:paraId="4CCB081B"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402CA94"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F597F18" w14:textId="77777777" w:rsidTr="00736D62">
        <w:trPr>
          <w:jc w:val="center"/>
        </w:trPr>
        <w:tc>
          <w:tcPr>
            <w:tcW w:w="4876" w:type="dxa"/>
            <w:hideMark/>
          </w:tcPr>
          <w:p w14:paraId="316E9CB2"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 xml:space="preserve">La presente Directiva establece requisitos mínimos </w:t>
            </w:r>
            <w:r w:rsidRPr="00A8155C">
              <w:rPr>
                <w:b/>
                <w:i/>
                <w:lang w:val="es-ES_tradnl"/>
              </w:rPr>
              <w:t>para el uso transparente de la gestión algorítmica</w:t>
            </w:r>
            <w:r w:rsidRPr="00A8155C">
              <w:rPr>
                <w:lang w:val="es-ES_tradnl"/>
              </w:rPr>
              <w:t xml:space="preserve"> en el lugar de trabajo.</w:t>
            </w:r>
          </w:p>
        </w:tc>
        <w:tc>
          <w:tcPr>
            <w:tcW w:w="4876" w:type="dxa"/>
            <w:hideMark/>
          </w:tcPr>
          <w:p w14:paraId="7B7E1787"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La presente Directiva establece requisitos mínimos </w:t>
            </w:r>
            <w:r w:rsidRPr="00A8155C">
              <w:rPr>
                <w:b/>
                <w:i/>
                <w:lang w:val="es-ES_tradnl"/>
              </w:rPr>
              <w:t>para mejorar las condiciones de trabajo y la protección de los datos de los trabajadores mediante el fomento de la transparencia, la equidad, la supervisión humana, la seguridad y la rendición de cuentas al aplicar sistemas automatizados de seguimiento y toma de decisiones</w:t>
            </w:r>
            <w:r w:rsidRPr="00A8155C">
              <w:rPr>
                <w:lang w:val="es-ES_tradnl"/>
              </w:rPr>
              <w:t xml:space="preserve"> en el lugar de trabajo.</w:t>
            </w:r>
          </w:p>
        </w:tc>
      </w:tr>
    </w:tbl>
    <w:p w14:paraId="176D88AC"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020F6DD" w14:textId="77777777" w:rsidR="001F644C" w:rsidRPr="00A8155C" w:rsidRDefault="001F644C" w:rsidP="00C2375D">
      <w:pPr>
        <w:widowControl/>
      </w:pPr>
      <w:r w:rsidRPr="00A8155C">
        <w:rPr>
          <w:rStyle w:val="HideTWBExt"/>
          <w:noProof w:val="0"/>
        </w:rPr>
        <w:t>&lt;/Amend&gt;</w:t>
      </w:r>
    </w:p>
    <w:p w14:paraId="542D4874"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296</w:t>
      </w:r>
      <w:r w:rsidRPr="00A8155C">
        <w:rPr>
          <w:rStyle w:val="HideTWBExt"/>
          <w:noProof w:val="0"/>
          <w:lang w:val="es-ES_tradnl"/>
        </w:rPr>
        <w:t>&lt;/NumAm&gt;</w:t>
      </w:r>
    </w:p>
    <w:p w14:paraId="68417CEE"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3362A641" w14:textId="77777777" w:rsidR="001F644C" w:rsidRPr="00A8155C" w:rsidRDefault="001F644C" w:rsidP="00C2375D">
      <w:pPr>
        <w:widowControl/>
      </w:pPr>
      <w:r w:rsidRPr="00A8155C">
        <w:rPr>
          <w:rStyle w:val="HideTWBExt"/>
          <w:noProof w:val="0"/>
        </w:rPr>
        <w:t>&lt;/RepeatBlock-By&gt;</w:t>
      </w:r>
    </w:p>
    <w:p w14:paraId="6A90E5C0"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3CAE44B" w14:textId="77777777" w:rsidR="001F644C" w:rsidRPr="00A8155C" w:rsidRDefault="001F644C" w:rsidP="00C2375D">
      <w:pPr>
        <w:pStyle w:val="NormalBold"/>
        <w:widowControl/>
      </w:pPr>
      <w:r w:rsidRPr="00A8155C">
        <w:rPr>
          <w:rStyle w:val="HideTWBExt"/>
          <w:noProof w:val="0"/>
        </w:rPr>
        <w:t>&lt;Article&gt;</w:t>
      </w:r>
      <w:r w:rsidRPr="00A8155C">
        <w:t>Anexo I – artículo 1 – apartado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A1197AD" w14:textId="77777777" w:rsidTr="00736D62">
        <w:trPr>
          <w:jc w:val="center"/>
        </w:trPr>
        <w:tc>
          <w:tcPr>
            <w:tcW w:w="9752" w:type="dxa"/>
            <w:gridSpan w:val="2"/>
          </w:tcPr>
          <w:p w14:paraId="29A50084" w14:textId="77777777" w:rsidR="001F644C" w:rsidRPr="00A8155C" w:rsidRDefault="001F644C" w:rsidP="00C2375D">
            <w:pPr>
              <w:keepNext/>
              <w:widowControl/>
            </w:pPr>
          </w:p>
        </w:tc>
      </w:tr>
      <w:tr w:rsidR="001F644C" w:rsidRPr="00A8155C" w14:paraId="5FFEB131" w14:textId="77777777" w:rsidTr="00736D62">
        <w:trPr>
          <w:jc w:val="center"/>
        </w:trPr>
        <w:tc>
          <w:tcPr>
            <w:tcW w:w="4876" w:type="dxa"/>
            <w:hideMark/>
          </w:tcPr>
          <w:p w14:paraId="4FF4ABE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8729D05"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3CCDA1D" w14:textId="77777777" w:rsidTr="00736D62">
        <w:trPr>
          <w:jc w:val="center"/>
        </w:trPr>
        <w:tc>
          <w:tcPr>
            <w:tcW w:w="4876" w:type="dxa"/>
            <w:hideMark/>
          </w:tcPr>
          <w:p w14:paraId="48E07FB0"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 xml:space="preserve">La presente Directiva establece requisitos mínimos para </w:t>
            </w:r>
            <w:r w:rsidRPr="00A8155C">
              <w:rPr>
                <w:b/>
                <w:i/>
                <w:lang w:val="es-ES_tradnl"/>
              </w:rPr>
              <w:t>el</w:t>
            </w:r>
            <w:r w:rsidRPr="00A8155C">
              <w:rPr>
                <w:lang w:val="es-ES_tradnl"/>
              </w:rPr>
              <w:t xml:space="preserve"> uso transparente </w:t>
            </w:r>
            <w:r w:rsidRPr="00A8155C">
              <w:rPr>
                <w:lang w:val="es-ES_tradnl"/>
              </w:rPr>
              <w:lastRenderedPageBreak/>
              <w:t>de la gestión algorítmica en el lugar de trabajo.</w:t>
            </w:r>
          </w:p>
        </w:tc>
        <w:tc>
          <w:tcPr>
            <w:tcW w:w="4876" w:type="dxa"/>
            <w:hideMark/>
          </w:tcPr>
          <w:p w14:paraId="678F6970" w14:textId="77777777" w:rsidR="001F644C" w:rsidRPr="00A8155C" w:rsidRDefault="001F644C" w:rsidP="00C2375D">
            <w:pPr>
              <w:pStyle w:val="Normal6"/>
              <w:widowControl/>
              <w:rPr>
                <w:szCs w:val="24"/>
                <w:lang w:val="es-ES_tradnl"/>
              </w:rPr>
            </w:pPr>
            <w:r w:rsidRPr="00A8155C">
              <w:rPr>
                <w:lang w:val="es-ES_tradnl"/>
              </w:rPr>
              <w:lastRenderedPageBreak/>
              <w:t>1.</w:t>
            </w:r>
            <w:r w:rsidRPr="00A8155C">
              <w:rPr>
                <w:lang w:val="es-ES_tradnl"/>
              </w:rPr>
              <w:tab/>
              <w:t xml:space="preserve">La presente Directiva establece requisitos mínimos para </w:t>
            </w:r>
            <w:r w:rsidRPr="00A8155C">
              <w:rPr>
                <w:b/>
                <w:i/>
                <w:lang w:val="es-ES_tradnl"/>
              </w:rPr>
              <w:t>un</w:t>
            </w:r>
            <w:r w:rsidRPr="00A8155C">
              <w:rPr>
                <w:lang w:val="es-ES_tradnl"/>
              </w:rPr>
              <w:t xml:space="preserve"> uso </w:t>
            </w:r>
            <w:r w:rsidRPr="00A8155C">
              <w:rPr>
                <w:lang w:val="es-ES_tradnl"/>
              </w:rPr>
              <w:lastRenderedPageBreak/>
              <w:t>transparente</w:t>
            </w:r>
            <w:r w:rsidRPr="00A8155C">
              <w:rPr>
                <w:b/>
                <w:i/>
                <w:lang w:val="es-ES_tradnl"/>
              </w:rPr>
              <w:t>, seguro y justo</w:t>
            </w:r>
            <w:r w:rsidRPr="00A8155C">
              <w:rPr>
                <w:lang w:val="es-ES_tradnl"/>
              </w:rPr>
              <w:t xml:space="preserve"> de la gestión algorítmica en el lugar de trabajo</w:t>
            </w:r>
            <w:r w:rsidRPr="00A8155C">
              <w:rPr>
                <w:b/>
                <w:i/>
                <w:lang w:val="es-ES_tradnl"/>
              </w:rPr>
              <w:t>, regido por el principio irrefutable del «control humano», incluidos los sistemas automatizados y semiautomatizados, como la inteligencia artificial</w:t>
            </w:r>
            <w:r w:rsidRPr="00A8155C">
              <w:rPr>
                <w:lang w:val="es-ES_tradnl"/>
              </w:rPr>
              <w:t>.</w:t>
            </w:r>
          </w:p>
        </w:tc>
      </w:tr>
    </w:tbl>
    <w:p w14:paraId="64D837A4"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5DB75C1" w14:textId="77777777" w:rsidR="001F644C" w:rsidRPr="00A8155C" w:rsidRDefault="001F644C" w:rsidP="00C2375D">
      <w:pPr>
        <w:widowControl/>
      </w:pPr>
      <w:r w:rsidRPr="00A8155C">
        <w:rPr>
          <w:rStyle w:val="HideTWBExt"/>
          <w:noProof w:val="0"/>
        </w:rPr>
        <w:t>&lt;/Amend&gt;</w:t>
      </w:r>
    </w:p>
    <w:p w14:paraId="110126C4"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297</w:t>
      </w:r>
      <w:r w:rsidRPr="00A8155C">
        <w:rPr>
          <w:rStyle w:val="HideTWBExt"/>
          <w:noProof w:val="0"/>
          <w:lang w:val="es-ES_tradnl"/>
        </w:rPr>
        <w:t>&lt;/NumAm&gt;</w:t>
      </w:r>
    </w:p>
    <w:p w14:paraId="7438E087"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450A8524" w14:textId="77777777" w:rsidR="001F644C" w:rsidRPr="00A8155C" w:rsidRDefault="001F644C" w:rsidP="00C2375D">
      <w:pPr>
        <w:widowControl/>
      </w:pPr>
      <w:r w:rsidRPr="00A8155C">
        <w:rPr>
          <w:rStyle w:val="HideTWBExt"/>
          <w:noProof w:val="0"/>
        </w:rPr>
        <w:t>&lt;/RepeatBlock-By&gt;</w:t>
      </w:r>
    </w:p>
    <w:p w14:paraId="3FA297B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BA2EE97" w14:textId="77777777" w:rsidR="001F644C" w:rsidRPr="00A8155C" w:rsidRDefault="001F644C" w:rsidP="00C2375D">
      <w:pPr>
        <w:pStyle w:val="NormalBold"/>
        <w:widowControl/>
      </w:pPr>
      <w:r w:rsidRPr="00A8155C">
        <w:rPr>
          <w:rStyle w:val="HideTWBExt"/>
          <w:noProof w:val="0"/>
        </w:rPr>
        <w:t>&lt;Article&gt;</w:t>
      </w:r>
      <w:r w:rsidRPr="00A8155C">
        <w:t>Anexo I – artículo 1 – apartado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E7B3848" w14:textId="77777777" w:rsidTr="00736D62">
        <w:trPr>
          <w:jc w:val="center"/>
        </w:trPr>
        <w:tc>
          <w:tcPr>
            <w:tcW w:w="9752" w:type="dxa"/>
            <w:gridSpan w:val="2"/>
          </w:tcPr>
          <w:p w14:paraId="14A81004" w14:textId="77777777" w:rsidR="001F644C" w:rsidRPr="00A8155C" w:rsidRDefault="001F644C" w:rsidP="00C2375D">
            <w:pPr>
              <w:keepNext/>
              <w:widowControl/>
            </w:pPr>
          </w:p>
        </w:tc>
      </w:tr>
      <w:tr w:rsidR="001F644C" w:rsidRPr="00A8155C" w14:paraId="01271643" w14:textId="77777777" w:rsidTr="00736D62">
        <w:trPr>
          <w:jc w:val="center"/>
        </w:trPr>
        <w:tc>
          <w:tcPr>
            <w:tcW w:w="4876" w:type="dxa"/>
            <w:hideMark/>
          </w:tcPr>
          <w:p w14:paraId="282AD8EE"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ED0F3D6"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9963F54" w14:textId="77777777" w:rsidTr="00736D62">
        <w:trPr>
          <w:jc w:val="center"/>
        </w:trPr>
        <w:tc>
          <w:tcPr>
            <w:tcW w:w="4876" w:type="dxa"/>
            <w:hideMark/>
          </w:tcPr>
          <w:p w14:paraId="538DC0AF"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 xml:space="preserve">La presente Directiva establece requisitos mínimos </w:t>
            </w:r>
            <w:r w:rsidRPr="00A8155C">
              <w:rPr>
                <w:b/>
                <w:i/>
                <w:lang w:val="es-ES_tradnl"/>
              </w:rPr>
              <w:t xml:space="preserve">para </w:t>
            </w:r>
            <w:r w:rsidRPr="00A8155C">
              <w:rPr>
                <w:lang w:val="es-ES_tradnl"/>
              </w:rPr>
              <w:t>el uso</w:t>
            </w:r>
            <w:r w:rsidRPr="00A8155C">
              <w:rPr>
                <w:b/>
                <w:i/>
                <w:lang w:val="es-ES_tradnl"/>
              </w:rPr>
              <w:t xml:space="preserve"> transparente</w:t>
            </w:r>
            <w:r w:rsidRPr="00A8155C">
              <w:rPr>
                <w:lang w:val="es-ES_tradnl"/>
              </w:rPr>
              <w:t xml:space="preserve"> de la gestión algorítmica en el lugar de trabajo.</w:t>
            </w:r>
          </w:p>
        </w:tc>
        <w:tc>
          <w:tcPr>
            <w:tcW w:w="4876" w:type="dxa"/>
            <w:hideMark/>
          </w:tcPr>
          <w:p w14:paraId="0025EA32"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La presente Directiva establece requisitos mínimos </w:t>
            </w:r>
            <w:r w:rsidRPr="00A8155C">
              <w:rPr>
                <w:b/>
                <w:i/>
                <w:lang w:val="es-ES_tradnl"/>
              </w:rPr>
              <w:t>para promover la transparencia, la equidad, la supervisión humana, la participación de los trabajadores y la protección de la salud, la seguridad y los derechos fundamentales en</w:t>
            </w:r>
            <w:r w:rsidRPr="00A8155C">
              <w:rPr>
                <w:lang w:val="es-ES_tradnl"/>
              </w:rPr>
              <w:t xml:space="preserve"> el uso de </w:t>
            </w:r>
            <w:r w:rsidRPr="00A8155C">
              <w:rPr>
                <w:b/>
                <w:i/>
                <w:lang w:val="es-ES_tradnl"/>
              </w:rPr>
              <w:t>la inteligencia artificial y</w:t>
            </w:r>
            <w:r w:rsidRPr="00A8155C">
              <w:rPr>
                <w:lang w:val="es-ES_tradnl"/>
              </w:rPr>
              <w:t xml:space="preserve"> la gestión algorítmica en el lugar de trabajo.</w:t>
            </w:r>
          </w:p>
        </w:tc>
      </w:tr>
    </w:tbl>
    <w:p w14:paraId="24085814"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F27C1F7" w14:textId="77777777" w:rsidR="001F644C" w:rsidRPr="00A8155C" w:rsidRDefault="001F644C" w:rsidP="00C2375D">
      <w:pPr>
        <w:widowControl/>
      </w:pPr>
      <w:r w:rsidRPr="00A8155C">
        <w:rPr>
          <w:rStyle w:val="HideTWBExt"/>
          <w:noProof w:val="0"/>
        </w:rPr>
        <w:t>&lt;/Amend&gt;</w:t>
      </w:r>
    </w:p>
    <w:p w14:paraId="792BE774"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298</w:t>
      </w:r>
      <w:r w:rsidRPr="00A8155C">
        <w:rPr>
          <w:rStyle w:val="HideTWBExt"/>
          <w:noProof w:val="0"/>
          <w:lang w:val="es-ES_tradnl"/>
        </w:rPr>
        <w:t>&lt;/NumAm&gt;</w:t>
      </w:r>
    </w:p>
    <w:p w14:paraId="245B36CB"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5A51C1B7"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0D817D9F" w14:textId="77777777" w:rsidR="001F644C" w:rsidRPr="00A8155C" w:rsidRDefault="001F644C" w:rsidP="00C2375D">
      <w:pPr>
        <w:widowControl/>
      </w:pPr>
      <w:r w:rsidRPr="00A8155C">
        <w:rPr>
          <w:rStyle w:val="HideTWBExt"/>
          <w:noProof w:val="0"/>
        </w:rPr>
        <w:t>&lt;/RepeatBlock-By&gt;</w:t>
      </w:r>
    </w:p>
    <w:p w14:paraId="3BBD0511"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D7841E1" w14:textId="77777777" w:rsidR="001F644C" w:rsidRPr="00A8155C" w:rsidRDefault="001F644C" w:rsidP="00C2375D">
      <w:pPr>
        <w:pStyle w:val="NormalBold"/>
        <w:widowControl/>
      </w:pPr>
      <w:r w:rsidRPr="00A8155C">
        <w:rPr>
          <w:rStyle w:val="HideTWBExt"/>
          <w:noProof w:val="0"/>
        </w:rPr>
        <w:t>&lt;Article&gt;</w:t>
      </w:r>
      <w:r w:rsidRPr="00A8155C">
        <w:t>Anexo I – artículo 1 – apartado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FB3AD2A" w14:textId="77777777" w:rsidTr="00736D62">
        <w:trPr>
          <w:jc w:val="center"/>
        </w:trPr>
        <w:tc>
          <w:tcPr>
            <w:tcW w:w="9752" w:type="dxa"/>
            <w:gridSpan w:val="2"/>
          </w:tcPr>
          <w:p w14:paraId="6984335F" w14:textId="77777777" w:rsidR="001F644C" w:rsidRPr="00A8155C" w:rsidRDefault="001F644C" w:rsidP="00C2375D">
            <w:pPr>
              <w:keepNext/>
              <w:widowControl/>
            </w:pPr>
          </w:p>
        </w:tc>
      </w:tr>
      <w:tr w:rsidR="001F644C" w:rsidRPr="00A8155C" w14:paraId="18B1B925" w14:textId="77777777" w:rsidTr="00736D62">
        <w:trPr>
          <w:jc w:val="center"/>
        </w:trPr>
        <w:tc>
          <w:tcPr>
            <w:tcW w:w="4876" w:type="dxa"/>
            <w:hideMark/>
          </w:tcPr>
          <w:p w14:paraId="7B06DC1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135D178"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E12E6B4" w14:textId="77777777" w:rsidTr="00736D62">
        <w:trPr>
          <w:jc w:val="center"/>
        </w:trPr>
        <w:tc>
          <w:tcPr>
            <w:tcW w:w="4876" w:type="dxa"/>
            <w:hideMark/>
          </w:tcPr>
          <w:p w14:paraId="75187E08"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 xml:space="preserve">La presente Directiva establece </w:t>
            </w:r>
            <w:r w:rsidRPr="00A8155C">
              <w:rPr>
                <w:b/>
                <w:i/>
                <w:lang w:val="es-ES_tradnl"/>
              </w:rPr>
              <w:t>requisitos mínimos para</w:t>
            </w:r>
            <w:r w:rsidRPr="00A8155C">
              <w:rPr>
                <w:lang w:val="es-ES_tradnl"/>
              </w:rPr>
              <w:t xml:space="preserve"> el uso transparente de la gestión algorítmica en el lugar de trabajo.</w:t>
            </w:r>
          </w:p>
        </w:tc>
        <w:tc>
          <w:tcPr>
            <w:tcW w:w="4876" w:type="dxa"/>
            <w:hideMark/>
          </w:tcPr>
          <w:p w14:paraId="47A7DE95"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La presente Directiva establece </w:t>
            </w:r>
            <w:r w:rsidRPr="00A8155C">
              <w:rPr>
                <w:b/>
                <w:i/>
                <w:lang w:val="es-ES_tradnl"/>
              </w:rPr>
              <w:t>normas para el despliegue y</w:t>
            </w:r>
            <w:r w:rsidRPr="00A8155C">
              <w:rPr>
                <w:lang w:val="es-ES_tradnl"/>
              </w:rPr>
              <w:t xml:space="preserve"> el uso transparente</w:t>
            </w:r>
            <w:r w:rsidRPr="00A8155C">
              <w:rPr>
                <w:b/>
                <w:i/>
                <w:lang w:val="es-ES_tradnl"/>
              </w:rPr>
              <w:t>, justo y no discriminatorio</w:t>
            </w:r>
            <w:r w:rsidRPr="00A8155C">
              <w:rPr>
                <w:lang w:val="es-ES_tradnl"/>
              </w:rPr>
              <w:t xml:space="preserve"> de la gestión algorítmica en el lugar de trabajo</w:t>
            </w:r>
            <w:r w:rsidRPr="00A8155C">
              <w:rPr>
                <w:b/>
                <w:i/>
                <w:lang w:val="es-ES_tradnl"/>
              </w:rPr>
              <w:t>, así como para la protección de los trabajadores en relación con el tratamiento de sus datos personales</w:t>
            </w:r>
            <w:r w:rsidRPr="00A8155C">
              <w:rPr>
                <w:lang w:val="es-ES_tradnl"/>
              </w:rPr>
              <w:t>.</w:t>
            </w:r>
          </w:p>
        </w:tc>
      </w:tr>
    </w:tbl>
    <w:p w14:paraId="06294270"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7E67B41" w14:textId="77777777" w:rsidR="001F644C" w:rsidRPr="00A8155C" w:rsidRDefault="001F644C" w:rsidP="00C2375D">
      <w:pPr>
        <w:widowControl/>
      </w:pPr>
      <w:r w:rsidRPr="00A8155C">
        <w:rPr>
          <w:rStyle w:val="HideTWBExt"/>
          <w:noProof w:val="0"/>
        </w:rPr>
        <w:t>&lt;/Amend&gt;</w:t>
      </w:r>
    </w:p>
    <w:p w14:paraId="5118F337"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299</w:t>
      </w:r>
      <w:r w:rsidRPr="00A8155C">
        <w:rPr>
          <w:rStyle w:val="HideTWBExt"/>
          <w:noProof w:val="0"/>
          <w:lang w:val="es-ES_tradnl"/>
        </w:rPr>
        <w:t>&lt;/NumAm&gt;</w:t>
      </w:r>
    </w:p>
    <w:p w14:paraId="4537657D"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793D4473" w14:textId="77777777" w:rsidR="001F644C" w:rsidRPr="00A8155C" w:rsidRDefault="001F644C" w:rsidP="00C2375D">
      <w:pPr>
        <w:widowControl/>
      </w:pPr>
      <w:r w:rsidRPr="00A8155C">
        <w:rPr>
          <w:rStyle w:val="HideTWBExt"/>
          <w:noProof w:val="0"/>
        </w:rPr>
        <w:t>&lt;/RepeatBlock-By&gt;</w:t>
      </w:r>
    </w:p>
    <w:p w14:paraId="3E77DA07"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6F407E7" w14:textId="77777777" w:rsidR="001F644C" w:rsidRPr="00A8155C" w:rsidRDefault="001F644C" w:rsidP="00C2375D">
      <w:pPr>
        <w:pStyle w:val="NormalBold"/>
        <w:widowControl/>
      </w:pPr>
      <w:r w:rsidRPr="00A8155C">
        <w:rPr>
          <w:rStyle w:val="HideTWBExt"/>
          <w:noProof w:val="0"/>
        </w:rPr>
        <w:t>&lt;Article&gt;</w:t>
      </w:r>
      <w:r w:rsidRPr="00A8155C">
        <w:t>Anexo I – artículo 1 – apartado 2</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68170BDF" w14:textId="77777777" w:rsidTr="00736D62">
        <w:trPr>
          <w:jc w:val="center"/>
        </w:trPr>
        <w:tc>
          <w:tcPr>
            <w:tcW w:w="9752" w:type="dxa"/>
            <w:gridSpan w:val="2"/>
          </w:tcPr>
          <w:p w14:paraId="2ADFD5BA" w14:textId="77777777" w:rsidR="001F644C" w:rsidRPr="00A8155C" w:rsidRDefault="001F644C" w:rsidP="00C2375D">
            <w:pPr>
              <w:keepNext/>
              <w:widowControl/>
            </w:pPr>
          </w:p>
        </w:tc>
      </w:tr>
      <w:tr w:rsidR="001F644C" w:rsidRPr="00A8155C" w14:paraId="1BF90051" w14:textId="77777777" w:rsidTr="00736D62">
        <w:trPr>
          <w:jc w:val="center"/>
        </w:trPr>
        <w:tc>
          <w:tcPr>
            <w:tcW w:w="4876" w:type="dxa"/>
            <w:hideMark/>
          </w:tcPr>
          <w:p w14:paraId="572F58E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E728F87"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A5D4E89" w14:textId="77777777" w:rsidTr="00736D62">
        <w:trPr>
          <w:jc w:val="center"/>
        </w:trPr>
        <w:tc>
          <w:tcPr>
            <w:tcW w:w="4876" w:type="dxa"/>
            <w:hideMark/>
          </w:tcPr>
          <w:p w14:paraId="3A8DE7D6" w14:textId="77777777" w:rsidR="001F644C" w:rsidRPr="00A8155C" w:rsidRDefault="001F644C" w:rsidP="00C2375D">
            <w:pPr>
              <w:pStyle w:val="Normal6"/>
              <w:widowControl/>
              <w:rPr>
                <w:lang w:val="es-ES_tradnl"/>
              </w:rPr>
            </w:pPr>
            <w:r w:rsidRPr="00A8155C">
              <w:rPr>
                <w:lang w:val="es-ES_tradnl"/>
              </w:rPr>
              <w:t>2.</w:t>
            </w:r>
            <w:r w:rsidRPr="00A8155C">
              <w:rPr>
                <w:lang w:val="es-ES_tradnl"/>
              </w:rPr>
              <w:tab/>
              <w:t xml:space="preserve">La presente Directiva se aplica a todos los trabajadores </w:t>
            </w:r>
            <w:r w:rsidRPr="00A8155C">
              <w:rPr>
                <w:b/>
                <w:i/>
                <w:lang w:val="es-ES_tradnl"/>
              </w:rPr>
              <w:t>y</w:t>
            </w:r>
            <w:r w:rsidRPr="00A8155C">
              <w:rPr>
                <w:lang w:val="es-ES_tradnl"/>
              </w:rPr>
              <w:t xml:space="preserve"> empresarios </w:t>
            </w:r>
            <w:r w:rsidRPr="00A8155C">
              <w:rPr>
                <w:b/>
                <w:i/>
                <w:lang w:val="es-ES_tradnl"/>
              </w:rPr>
              <w:t>de la Unión</w:t>
            </w:r>
            <w:r w:rsidRPr="00A8155C">
              <w:rPr>
                <w:lang w:val="es-ES_tradnl"/>
              </w:rPr>
              <w:t>, así como a las personas que trabajan por cuenta propia sin asalariados y a los compradores de servicios pertinentes.</w:t>
            </w:r>
          </w:p>
        </w:tc>
        <w:tc>
          <w:tcPr>
            <w:tcW w:w="4876" w:type="dxa"/>
            <w:hideMark/>
          </w:tcPr>
          <w:p w14:paraId="7103D05C" w14:textId="77777777" w:rsidR="001F644C" w:rsidRPr="00A8155C" w:rsidRDefault="001F644C" w:rsidP="00C2375D">
            <w:pPr>
              <w:pStyle w:val="Normal6"/>
              <w:widowControl/>
              <w:rPr>
                <w:szCs w:val="24"/>
                <w:lang w:val="es-ES_tradnl"/>
              </w:rPr>
            </w:pPr>
            <w:r w:rsidRPr="00A8155C">
              <w:rPr>
                <w:lang w:val="es-ES_tradnl"/>
              </w:rPr>
              <w:t>2.</w:t>
            </w:r>
            <w:r w:rsidRPr="00A8155C">
              <w:rPr>
                <w:lang w:val="es-ES_tradnl"/>
              </w:rPr>
              <w:tab/>
              <w:t xml:space="preserve">La presente Directiva se aplica a todos los trabajadores </w:t>
            </w:r>
            <w:r w:rsidRPr="00A8155C">
              <w:rPr>
                <w:b/>
                <w:i/>
                <w:lang w:val="es-ES_tradnl"/>
              </w:rPr>
              <w:t>con un contrato de trabajo o una relación laboral tal como se definen en la legislación, los convenios colectivos o la práctica de un Estado miembro, y a todos los</w:t>
            </w:r>
            <w:r w:rsidRPr="00A8155C">
              <w:rPr>
                <w:lang w:val="es-ES_tradnl"/>
              </w:rPr>
              <w:t xml:space="preserve"> empresarios, así como a las personas que trabajan por cuenta propia sin asalariados y a los compradores de servicios pertinentes </w:t>
            </w:r>
            <w:r w:rsidRPr="00A8155C">
              <w:rPr>
                <w:b/>
                <w:i/>
                <w:lang w:val="es-ES_tradnl"/>
              </w:rPr>
              <w:t>en el mercado único</w:t>
            </w:r>
            <w:r w:rsidRPr="00A8155C">
              <w:rPr>
                <w:lang w:val="es-ES_tradnl"/>
              </w:rPr>
              <w:t>.</w:t>
            </w:r>
          </w:p>
        </w:tc>
      </w:tr>
    </w:tbl>
    <w:p w14:paraId="289AB404"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1F8B38D" w14:textId="77777777" w:rsidR="001F644C" w:rsidRPr="00A8155C" w:rsidRDefault="001F644C" w:rsidP="00C2375D">
      <w:pPr>
        <w:widowControl/>
      </w:pPr>
      <w:r w:rsidRPr="00A8155C">
        <w:rPr>
          <w:rStyle w:val="HideTWBExt"/>
          <w:noProof w:val="0"/>
        </w:rPr>
        <w:t>&lt;/Amend&gt;</w:t>
      </w:r>
    </w:p>
    <w:p w14:paraId="230991BF"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300</w:t>
      </w:r>
      <w:r w:rsidRPr="00A8155C">
        <w:rPr>
          <w:rStyle w:val="HideTWBExt"/>
          <w:noProof w:val="0"/>
          <w:lang w:val="es-ES_tradnl"/>
        </w:rPr>
        <w:t>&lt;/NumAm&gt;</w:t>
      </w:r>
    </w:p>
    <w:p w14:paraId="412902B6"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5D59CE0B" w14:textId="77777777" w:rsidR="001F644C" w:rsidRPr="00A8155C" w:rsidRDefault="001F644C" w:rsidP="00C2375D">
      <w:pPr>
        <w:widowControl/>
      </w:pPr>
      <w:r w:rsidRPr="00A8155C">
        <w:rPr>
          <w:rStyle w:val="HideTWBExt"/>
          <w:noProof w:val="0"/>
        </w:rPr>
        <w:t>&lt;/RepeatBlock-By&gt;</w:t>
      </w:r>
    </w:p>
    <w:p w14:paraId="5942523D"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059CA9F" w14:textId="77777777" w:rsidR="001F644C" w:rsidRPr="00A8155C" w:rsidRDefault="001F644C" w:rsidP="00C2375D">
      <w:pPr>
        <w:pStyle w:val="NormalBold"/>
        <w:widowControl/>
      </w:pPr>
      <w:r w:rsidRPr="00A8155C">
        <w:rPr>
          <w:rStyle w:val="HideTWBExt"/>
          <w:noProof w:val="0"/>
        </w:rPr>
        <w:t>&lt;Article&gt;</w:t>
      </w:r>
      <w:r w:rsidRPr="00A8155C">
        <w:t>Anexo I – artículo 1 – apartado 2</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09B0F0D" w14:textId="77777777" w:rsidTr="00736D62">
        <w:trPr>
          <w:jc w:val="center"/>
        </w:trPr>
        <w:tc>
          <w:tcPr>
            <w:tcW w:w="9752" w:type="dxa"/>
            <w:gridSpan w:val="2"/>
          </w:tcPr>
          <w:p w14:paraId="6FBF1525" w14:textId="77777777" w:rsidR="001F644C" w:rsidRPr="00A8155C" w:rsidRDefault="001F644C" w:rsidP="00C2375D">
            <w:pPr>
              <w:keepNext/>
              <w:widowControl/>
            </w:pPr>
          </w:p>
        </w:tc>
      </w:tr>
      <w:tr w:rsidR="001F644C" w:rsidRPr="00A8155C" w14:paraId="555542BB" w14:textId="77777777" w:rsidTr="00736D62">
        <w:trPr>
          <w:jc w:val="center"/>
        </w:trPr>
        <w:tc>
          <w:tcPr>
            <w:tcW w:w="4876" w:type="dxa"/>
            <w:hideMark/>
          </w:tcPr>
          <w:p w14:paraId="279D1AB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116089D"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3F4F75A" w14:textId="77777777" w:rsidTr="00736D62">
        <w:trPr>
          <w:jc w:val="center"/>
        </w:trPr>
        <w:tc>
          <w:tcPr>
            <w:tcW w:w="4876" w:type="dxa"/>
            <w:hideMark/>
          </w:tcPr>
          <w:p w14:paraId="42EDD5A7" w14:textId="77777777" w:rsidR="001F644C" w:rsidRPr="00A8155C" w:rsidRDefault="001F644C" w:rsidP="00C2375D">
            <w:pPr>
              <w:pStyle w:val="Normal6"/>
              <w:widowControl/>
              <w:rPr>
                <w:lang w:val="es-ES_tradnl"/>
              </w:rPr>
            </w:pPr>
            <w:r w:rsidRPr="00A8155C">
              <w:rPr>
                <w:lang w:val="es-ES_tradnl"/>
              </w:rPr>
              <w:t>2.</w:t>
            </w:r>
            <w:r w:rsidRPr="00A8155C">
              <w:rPr>
                <w:lang w:val="es-ES_tradnl"/>
              </w:rPr>
              <w:tab/>
              <w:t xml:space="preserve">La presente Directiva </w:t>
            </w:r>
            <w:r w:rsidRPr="00A8155C">
              <w:rPr>
                <w:b/>
                <w:i/>
                <w:lang w:val="es-ES_tradnl"/>
              </w:rPr>
              <w:t>se aplica a todos los trabajadores y empresarios de la Unión</w:t>
            </w:r>
            <w:r w:rsidRPr="00A8155C">
              <w:rPr>
                <w:lang w:val="es-ES_tradnl"/>
              </w:rPr>
              <w:t xml:space="preserve">, así como </w:t>
            </w:r>
            <w:r w:rsidRPr="00A8155C">
              <w:rPr>
                <w:b/>
                <w:i/>
                <w:lang w:val="es-ES_tradnl"/>
              </w:rPr>
              <w:t>a las personas que trabajan por cuenta propia sin asalariados y a los compradores de servicios pertinentes</w:t>
            </w:r>
            <w:r w:rsidRPr="00A8155C">
              <w:rPr>
                <w:lang w:val="es-ES_tradnl"/>
              </w:rPr>
              <w:t>.</w:t>
            </w:r>
          </w:p>
        </w:tc>
        <w:tc>
          <w:tcPr>
            <w:tcW w:w="4876" w:type="dxa"/>
            <w:hideMark/>
          </w:tcPr>
          <w:p w14:paraId="392A39B7" w14:textId="77777777" w:rsidR="001F644C" w:rsidRPr="00A8155C" w:rsidRDefault="001F644C" w:rsidP="00C2375D">
            <w:pPr>
              <w:pStyle w:val="Normal6"/>
              <w:widowControl/>
              <w:rPr>
                <w:szCs w:val="24"/>
                <w:lang w:val="es-ES_tradnl"/>
              </w:rPr>
            </w:pPr>
            <w:r w:rsidRPr="00A8155C">
              <w:rPr>
                <w:lang w:val="es-ES_tradnl"/>
              </w:rPr>
              <w:t>2.</w:t>
            </w:r>
            <w:r w:rsidRPr="00A8155C">
              <w:rPr>
                <w:lang w:val="es-ES_tradnl"/>
              </w:rPr>
              <w:tab/>
              <w:t xml:space="preserve">La presente Directiva </w:t>
            </w:r>
            <w:r w:rsidRPr="00A8155C">
              <w:rPr>
                <w:b/>
                <w:i/>
                <w:lang w:val="es-ES_tradnl"/>
              </w:rPr>
              <w:t>establece normas mínimas para mejorar las condiciones de trabajo y la protección de los derechos fundamentales, la salud y la seguridad</w:t>
            </w:r>
            <w:r w:rsidRPr="00A8155C">
              <w:rPr>
                <w:lang w:val="es-ES_tradnl"/>
              </w:rPr>
              <w:t xml:space="preserve">, así como </w:t>
            </w:r>
            <w:r w:rsidRPr="00A8155C">
              <w:rPr>
                <w:b/>
                <w:i/>
                <w:lang w:val="es-ES_tradnl"/>
              </w:rPr>
              <w:t>la protección de los datos individuales y colectivos de las personas que desarrollan actividades laborales</w:t>
            </w:r>
            <w:r w:rsidRPr="00A8155C">
              <w:rPr>
                <w:lang w:val="es-ES_tradnl"/>
              </w:rPr>
              <w:t>.</w:t>
            </w:r>
          </w:p>
        </w:tc>
      </w:tr>
    </w:tbl>
    <w:p w14:paraId="07C1F152"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6537E0D" w14:textId="77777777" w:rsidR="001F644C" w:rsidRPr="00A8155C" w:rsidRDefault="001F644C" w:rsidP="00C2375D">
      <w:pPr>
        <w:widowControl/>
      </w:pPr>
      <w:r w:rsidRPr="00A8155C">
        <w:rPr>
          <w:rStyle w:val="HideTWBExt"/>
          <w:noProof w:val="0"/>
        </w:rPr>
        <w:lastRenderedPageBreak/>
        <w:t>&lt;/Amend&gt;</w:t>
      </w:r>
    </w:p>
    <w:p w14:paraId="382723E8"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301</w:t>
      </w:r>
      <w:r w:rsidRPr="00A8155C">
        <w:rPr>
          <w:rStyle w:val="HideTWBExt"/>
          <w:noProof w:val="0"/>
          <w:lang w:val="es-ES_tradnl"/>
        </w:rPr>
        <w:t>&lt;/NumAm&gt;</w:t>
      </w:r>
    </w:p>
    <w:p w14:paraId="509954E5"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255AB853" w14:textId="77777777" w:rsidR="001F644C" w:rsidRPr="00A8155C" w:rsidRDefault="001F644C" w:rsidP="00C2375D">
      <w:pPr>
        <w:widowControl/>
      </w:pPr>
      <w:r w:rsidRPr="00A8155C">
        <w:rPr>
          <w:rStyle w:val="HideTWBExt"/>
          <w:noProof w:val="0"/>
        </w:rPr>
        <w:t>&lt;/RepeatBlock-By&gt;</w:t>
      </w:r>
    </w:p>
    <w:p w14:paraId="245E078B"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6542C99" w14:textId="77777777" w:rsidR="001F644C" w:rsidRPr="00A8155C" w:rsidRDefault="001F644C" w:rsidP="00C2375D">
      <w:pPr>
        <w:pStyle w:val="NormalBold"/>
        <w:widowControl/>
      </w:pPr>
      <w:r w:rsidRPr="00A8155C">
        <w:rPr>
          <w:rStyle w:val="HideTWBExt"/>
          <w:noProof w:val="0"/>
        </w:rPr>
        <w:t>&lt;Article&gt;</w:t>
      </w:r>
      <w:r w:rsidRPr="00A8155C">
        <w:t>Anexo I – artículo 1 – apartado 2</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6B1BDFB" w14:textId="77777777" w:rsidTr="00736D62">
        <w:trPr>
          <w:jc w:val="center"/>
        </w:trPr>
        <w:tc>
          <w:tcPr>
            <w:tcW w:w="9752" w:type="dxa"/>
            <w:gridSpan w:val="2"/>
          </w:tcPr>
          <w:p w14:paraId="263FBFE7" w14:textId="77777777" w:rsidR="001F644C" w:rsidRPr="00A8155C" w:rsidRDefault="001F644C" w:rsidP="00C2375D">
            <w:pPr>
              <w:keepNext/>
              <w:widowControl/>
            </w:pPr>
          </w:p>
        </w:tc>
      </w:tr>
      <w:tr w:rsidR="001F644C" w:rsidRPr="00A8155C" w14:paraId="0E018346" w14:textId="77777777" w:rsidTr="00736D62">
        <w:trPr>
          <w:jc w:val="center"/>
        </w:trPr>
        <w:tc>
          <w:tcPr>
            <w:tcW w:w="4876" w:type="dxa"/>
            <w:hideMark/>
          </w:tcPr>
          <w:p w14:paraId="1BD247D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D19B354"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E674C8C" w14:textId="77777777" w:rsidTr="00736D62">
        <w:trPr>
          <w:jc w:val="center"/>
        </w:trPr>
        <w:tc>
          <w:tcPr>
            <w:tcW w:w="4876" w:type="dxa"/>
            <w:hideMark/>
          </w:tcPr>
          <w:p w14:paraId="6B15BB51" w14:textId="77777777" w:rsidR="001F644C" w:rsidRPr="00A8155C" w:rsidRDefault="001F644C" w:rsidP="00C2375D">
            <w:pPr>
              <w:pStyle w:val="Normal6"/>
              <w:widowControl/>
              <w:rPr>
                <w:lang w:val="es-ES_tradnl"/>
              </w:rPr>
            </w:pPr>
            <w:r w:rsidRPr="00A8155C">
              <w:rPr>
                <w:lang w:val="es-ES_tradnl"/>
              </w:rPr>
              <w:t>2.</w:t>
            </w:r>
            <w:r w:rsidRPr="00A8155C">
              <w:rPr>
                <w:lang w:val="es-ES_tradnl"/>
              </w:rPr>
              <w:tab/>
              <w:t>La presente Directiva se aplica a todos los trabajadores y empresarios de la Unión</w:t>
            </w:r>
            <w:r w:rsidRPr="00A8155C">
              <w:rPr>
                <w:b/>
                <w:i/>
                <w:lang w:val="es-ES_tradnl"/>
              </w:rPr>
              <w:t>, así como a las personas que trabajan por cuenta propia sin asalariados y a los compradores de servicios pertinentes</w:t>
            </w:r>
            <w:r w:rsidRPr="00A8155C">
              <w:rPr>
                <w:lang w:val="es-ES_tradnl"/>
              </w:rPr>
              <w:t>.</w:t>
            </w:r>
          </w:p>
        </w:tc>
        <w:tc>
          <w:tcPr>
            <w:tcW w:w="4876" w:type="dxa"/>
            <w:hideMark/>
          </w:tcPr>
          <w:p w14:paraId="3BBFF6AE" w14:textId="77777777" w:rsidR="001F644C" w:rsidRPr="00A8155C" w:rsidRDefault="001F644C" w:rsidP="00C2375D">
            <w:pPr>
              <w:pStyle w:val="Normal6"/>
              <w:widowControl/>
              <w:rPr>
                <w:szCs w:val="24"/>
                <w:lang w:val="es-ES_tradnl"/>
              </w:rPr>
            </w:pPr>
            <w:r w:rsidRPr="00A8155C">
              <w:rPr>
                <w:lang w:val="es-ES_tradnl"/>
              </w:rPr>
              <w:t>2.</w:t>
            </w:r>
            <w:r w:rsidRPr="00A8155C">
              <w:rPr>
                <w:lang w:val="es-ES_tradnl"/>
              </w:rPr>
              <w:tab/>
              <w:t>La presente Directiva se aplica a todos los trabajadores y empresarios de la Unión.</w:t>
            </w:r>
          </w:p>
        </w:tc>
      </w:tr>
    </w:tbl>
    <w:p w14:paraId="6BF080CE"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48A58E6" w14:textId="77777777" w:rsidR="001F644C" w:rsidRPr="00A8155C" w:rsidRDefault="001F644C" w:rsidP="00C2375D">
      <w:pPr>
        <w:widowControl/>
      </w:pPr>
      <w:r w:rsidRPr="00A8155C">
        <w:rPr>
          <w:rStyle w:val="HideTWBExt"/>
          <w:noProof w:val="0"/>
        </w:rPr>
        <w:t>&lt;/Amend&gt;</w:t>
      </w:r>
    </w:p>
    <w:p w14:paraId="67EBC2C3"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302</w:t>
      </w:r>
      <w:r w:rsidRPr="00A8155C">
        <w:rPr>
          <w:rStyle w:val="HideTWBExt"/>
          <w:noProof w:val="0"/>
          <w:lang w:val="es-ES_tradnl"/>
        </w:rPr>
        <w:t>&lt;/NumAm&gt;</w:t>
      </w:r>
    </w:p>
    <w:p w14:paraId="5A9BA7BA" w14:textId="77777777" w:rsidR="001F644C" w:rsidRPr="00A8155C" w:rsidRDefault="001F644C" w:rsidP="00C2375D">
      <w:pPr>
        <w:pStyle w:val="NormalBold"/>
        <w:widowControl/>
      </w:pPr>
      <w:r w:rsidRPr="00A8155C">
        <w:rPr>
          <w:rStyle w:val="HideTWBExt"/>
          <w:noProof w:val="0"/>
        </w:rPr>
        <w:t>&lt;RepeatBlock-By&gt;&lt;Members&gt;</w:t>
      </w:r>
      <w:r w:rsidRPr="00A8155C">
        <w:t>Johan Danielsson</w:t>
      </w:r>
      <w:r w:rsidRPr="00A8155C">
        <w:rPr>
          <w:rStyle w:val="HideTWBExt"/>
          <w:noProof w:val="0"/>
        </w:rPr>
        <w:t>&lt;/Members&gt;</w:t>
      </w:r>
    </w:p>
    <w:p w14:paraId="207E7233" w14:textId="77777777" w:rsidR="001F644C" w:rsidRPr="00A8155C" w:rsidRDefault="001F644C" w:rsidP="00C2375D">
      <w:pPr>
        <w:widowControl/>
      </w:pPr>
      <w:r w:rsidRPr="00A8155C">
        <w:rPr>
          <w:rStyle w:val="HideTWBExt"/>
          <w:noProof w:val="0"/>
        </w:rPr>
        <w:t>&lt;/RepeatBlock-By&gt;</w:t>
      </w:r>
    </w:p>
    <w:p w14:paraId="2DEFCA0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3260432" w14:textId="77777777" w:rsidR="001F644C" w:rsidRPr="00A8155C" w:rsidRDefault="001F644C" w:rsidP="00C2375D">
      <w:pPr>
        <w:pStyle w:val="NormalBold"/>
        <w:widowControl/>
      </w:pPr>
      <w:r w:rsidRPr="00A8155C">
        <w:rPr>
          <w:rStyle w:val="HideTWBExt"/>
          <w:noProof w:val="0"/>
        </w:rPr>
        <w:t>&lt;Article&gt;</w:t>
      </w:r>
      <w:r w:rsidRPr="00A8155C">
        <w:t>Anexo I – artículo 1 – apartado 2</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F255350" w14:textId="77777777" w:rsidTr="00736D62">
        <w:trPr>
          <w:jc w:val="center"/>
        </w:trPr>
        <w:tc>
          <w:tcPr>
            <w:tcW w:w="9752" w:type="dxa"/>
            <w:gridSpan w:val="2"/>
          </w:tcPr>
          <w:p w14:paraId="447BDEF6" w14:textId="77777777" w:rsidR="001F644C" w:rsidRPr="00A8155C" w:rsidRDefault="001F644C" w:rsidP="00C2375D">
            <w:pPr>
              <w:keepNext/>
              <w:widowControl/>
            </w:pPr>
          </w:p>
        </w:tc>
      </w:tr>
      <w:tr w:rsidR="001F644C" w:rsidRPr="00A8155C" w14:paraId="7E0F1ADE" w14:textId="77777777" w:rsidTr="00736D62">
        <w:trPr>
          <w:jc w:val="center"/>
        </w:trPr>
        <w:tc>
          <w:tcPr>
            <w:tcW w:w="4876" w:type="dxa"/>
            <w:hideMark/>
          </w:tcPr>
          <w:p w14:paraId="35FA1CFF"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73742E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40CFDE8" w14:textId="77777777" w:rsidTr="00736D62">
        <w:trPr>
          <w:jc w:val="center"/>
        </w:trPr>
        <w:tc>
          <w:tcPr>
            <w:tcW w:w="4876" w:type="dxa"/>
            <w:hideMark/>
          </w:tcPr>
          <w:p w14:paraId="2486AD43" w14:textId="77777777" w:rsidR="001F644C" w:rsidRPr="00A8155C" w:rsidRDefault="001F644C" w:rsidP="00C2375D">
            <w:pPr>
              <w:pStyle w:val="Normal6"/>
              <w:widowControl/>
              <w:rPr>
                <w:lang w:val="es-ES_tradnl"/>
              </w:rPr>
            </w:pPr>
            <w:r w:rsidRPr="00A8155C">
              <w:rPr>
                <w:lang w:val="es-ES_tradnl"/>
              </w:rPr>
              <w:t>2.</w:t>
            </w:r>
            <w:r w:rsidRPr="00A8155C">
              <w:rPr>
                <w:lang w:val="es-ES_tradnl"/>
              </w:rPr>
              <w:tab/>
              <w:t>La presente Directiva se aplica a todos los trabajadores y empresarios de la Unión</w:t>
            </w:r>
            <w:r w:rsidRPr="00A8155C">
              <w:rPr>
                <w:b/>
                <w:i/>
                <w:lang w:val="es-ES_tradnl"/>
              </w:rPr>
              <w:t>, así como a las personas que trabajan por cuenta propia sin asalariados y a los compradores de servicios pertinentes</w:t>
            </w:r>
            <w:r w:rsidRPr="00A8155C">
              <w:rPr>
                <w:lang w:val="es-ES_tradnl"/>
              </w:rPr>
              <w:t>.</w:t>
            </w:r>
          </w:p>
        </w:tc>
        <w:tc>
          <w:tcPr>
            <w:tcW w:w="4876" w:type="dxa"/>
            <w:hideMark/>
          </w:tcPr>
          <w:p w14:paraId="5DB1AB7F" w14:textId="77777777" w:rsidR="001F644C" w:rsidRPr="00A8155C" w:rsidRDefault="001F644C" w:rsidP="00C2375D">
            <w:pPr>
              <w:pStyle w:val="Normal6"/>
              <w:widowControl/>
              <w:rPr>
                <w:szCs w:val="24"/>
                <w:lang w:val="es-ES_tradnl"/>
              </w:rPr>
            </w:pPr>
            <w:r w:rsidRPr="00A8155C">
              <w:rPr>
                <w:lang w:val="es-ES_tradnl"/>
              </w:rPr>
              <w:t>2.</w:t>
            </w:r>
            <w:r w:rsidRPr="00A8155C">
              <w:rPr>
                <w:lang w:val="es-ES_tradnl"/>
              </w:rPr>
              <w:tab/>
              <w:t>La presente Directiva se aplica a todos los trabajadores y empresarios de la Unión.</w:t>
            </w:r>
          </w:p>
        </w:tc>
      </w:tr>
    </w:tbl>
    <w:p w14:paraId="01756DCC"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101EDA6" w14:textId="77777777" w:rsidR="001F644C" w:rsidRPr="00A8155C" w:rsidRDefault="001F644C" w:rsidP="00C2375D">
      <w:pPr>
        <w:widowControl/>
      </w:pPr>
      <w:r w:rsidRPr="00A8155C">
        <w:rPr>
          <w:rStyle w:val="HideTWBExt"/>
          <w:noProof w:val="0"/>
        </w:rPr>
        <w:t>&lt;/Amend&gt;</w:t>
      </w:r>
    </w:p>
    <w:p w14:paraId="7C85488C"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303</w:t>
      </w:r>
      <w:r w:rsidRPr="00A8155C">
        <w:rPr>
          <w:rStyle w:val="HideTWBExt"/>
          <w:noProof w:val="0"/>
          <w:lang w:val="es-ES_tradnl"/>
        </w:rPr>
        <w:t>&lt;/NumAm&gt;</w:t>
      </w:r>
    </w:p>
    <w:p w14:paraId="203D0D8F"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613DF399"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20B72DD1" w14:textId="77777777" w:rsidR="001F644C" w:rsidRPr="00A8155C" w:rsidRDefault="001F644C" w:rsidP="00C2375D">
      <w:pPr>
        <w:widowControl/>
      </w:pPr>
      <w:r w:rsidRPr="00A8155C">
        <w:rPr>
          <w:rStyle w:val="HideTWBExt"/>
          <w:noProof w:val="0"/>
        </w:rPr>
        <w:t>&lt;/RepeatBlock-By&gt;</w:t>
      </w:r>
    </w:p>
    <w:p w14:paraId="2E6580B8"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707EBDD" w14:textId="77777777" w:rsidR="001F644C" w:rsidRPr="00A8155C" w:rsidRDefault="001F644C" w:rsidP="00C2375D">
      <w:pPr>
        <w:pStyle w:val="NormalBold"/>
        <w:widowControl/>
      </w:pPr>
      <w:r w:rsidRPr="00A8155C">
        <w:rPr>
          <w:rStyle w:val="HideTWBExt"/>
          <w:noProof w:val="0"/>
        </w:rPr>
        <w:t>&lt;Article&gt;</w:t>
      </w:r>
      <w:r w:rsidRPr="00A8155C">
        <w:t>Anexo I – artículo 1 – apartado 2</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955087A" w14:textId="77777777" w:rsidTr="00736D62">
        <w:trPr>
          <w:jc w:val="center"/>
        </w:trPr>
        <w:tc>
          <w:tcPr>
            <w:tcW w:w="9752" w:type="dxa"/>
            <w:gridSpan w:val="2"/>
          </w:tcPr>
          <w:p w14:paraId="55F028AB" w14:textId="77777777" w:rsidR="001F644C" w:rsidRPr="00A8155C" w:rsidRDefault="001F644C" w:rsidP="00C2375D">
            <w:pPr>
              <w:keepNext/>
              <w:widowControl/>
            </w:pPr>
          </w:p>
        </w:tc>
      </w:tr>
      <w:tr w:rsidR="001F644C" w:rsidRPr="00A8155C" w14:paraId="631296EA" w14:textId="77777777" w:rsidTr="00736D62">
        <w:trPr>
          <w:jc w:val="center"/>
        </w:trPr>
        <w:tc>
          <w:tcPr>
            <w:tcW w:w="4876" w:type="dxa"/>
            <w:hideMark/>
          </w:tcPr>
          <w:p w14:paraId="4E3320CA"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A7DB196"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E343E13" w14:textId="77777777" w:rsidTr="00736D62">
        <w:trPr>
          <w:jc w:val="center"/>
        </w:trPr>
        <w:tc>
          <w:tcPr>
            <w:tcW w:w="4876" w:type="dxa"/>
            <w:hideMark/>
          </w:tcPr>
          <w:p w14:paraId="5B347D87" w14:textId="77777777" w:rsidR="001F644C" w:rsidRPr="00A8155C" w:rsidRDefault="001F644C" w:rsidP="00C2375D">
            <w:pPr>
              <w:pStyle w:val="Normal6"/>
              <w:widowControl/>
              <w:rPr>
                <w:lang w:val="es-ES_tradnl"/>
              </w:rPr>
            </w:pPr>
            <w:r w:rsidRPr="00A8155C">
              <w:rPr>
                <w:lang w:val="es-ES_tradnl"/>
              </w:rPr>
              <w:t>2.</w:t>
            </w:r>
            <w:r w:rsidRPr="00A8155C">
              <w:rPr>
                <w:lang w:val="es-ES_tradnl"/>
              </w:rPr>
              <w:tab/>
              <w:t xml:space="preserve">La presente Directiva se aplica a todos los trabajadores y empresarios de la Unión, así como a las personas que trabajan por cuenta propia sin asalariados y a </w:t>
            </w:r>
            <w:r w:rsidRPr="00A8155C">
              <w:rPr>
                <w:b/>
                <w:i/>
                <w:lang w:val="es-ES_tradnl"/>
              </w:rPr>
              <w:t>los compradores de servicios</w:t>
            </w:r>
            <w:r w:rsidRPr="00A8155C">
              <w:rPr>
                <w:lang w:val="es-ES_tradnl"/>
              </w:rPr>
              <w:t xml:space="preserve"> pertinentes.</w:t>
            </w:r>
          </w:p>
        </w:tc>
        <w:tc>
          <w:tcPr>
            <w:tcW w:w="4876" w:type="dxa"/>
            <w:hideMark/>
          </w:tcPr>
          <w:p w14:paraId="07C07AD0" w14:textId="77777777" w:rsidR="001F644C" w:rsidRPr="00A8155C" w:rsidRDefault="001F644C" w:rsidP="00C2375D">
            <w:pPr>
              <w:pStyle w:val="Normal6"/>
              <w:widowControl/>
              <w:rPr>
                <w:szCs w:val="24"/>
                <w:lang w:val="es-ES_tradnl"/>
              </w:rPr>
            </w:pPr>
            <w:r w:rsidRPr="00A8155C">
              <w:rPr>
                <w:lang w:val="es-ES_tradnl"/>
              </w:rPr>
              <w:t>2.</w:t>
            </w:r>
            <w:r w:rsidRPr="00A8155C">
              <w:rPr>
                <w:lang w:val="es-ES_tradnl"/>
              </w:rPr>
              <w:tab/>
              <w:t xml:space="preserve">La presente Directiva se aplica a todos los trabajadores y empresarios de la Unión, así como a las personas que trabajan por cuenta propia sin asalariados y a </w:t>
            </w:r>
            <w:r w:rsidRPr="00A8155C">
              <w:rPr>
                <w:b/>
                <w:i/>
                <w:lang w:val="es-ES_tradnl"/>
              </w:rPr>
              <w:t>las entidades adjudicadoras</w:t>
            </w:r>
            <w:r w:rsidRPr="00A8155C">
              <w:rPr>
                <w:lang w:val="es-ES_tradnl"/>
              </w:rPr>
              <w:t xml:space="preserve"> pertinentes.</w:t>
            </w:r>
          </w:p>
        </w:tc>
      </w:tr>
    </w:tbl>
    <w:p w14:paraId="353E47CE"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15568B4" w14:textId="77777777" w:rsidR="001F644C" w:rsidRPr="00A8155C" w:rsidRDefault="001F644C" w:rsidP="00C2375D">
      <w:pPr>
        <w:widowControl/>
      </w:pPr>
      <w:r w:rsidRPr="00A8155C">
        <w:rPr>
          <w:rStyle w:val="HideTWBExt"/>
          <w:noProof w:val="0"/>
        </w:rPr>
        <w:t>&lt;/Amend&gt;</w:t>
      </w:r>
    </w:p>
    <w:p w14:paraId="35C87733"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304</w:t>
      </w:r>
      <w:r w:rsidRPr="00A8155C">
        <w:rPr>
          <w:rStyle w:val="HideTWBExt"/>
          <w:noProof w:val="0"/>
          <w:lang w:val="es-ES_tradnl"/>
        </w:rPr>
        <w:t>&lt;/NumAm&gt;</w:t>
      </w:r>
    </w:p>
    <w:p w14:paraId="6691C042" w14:textId="77777777" w:rsidR="001F644C" w:rsidRPr="00A8155C" w:rsidRDefault="001F644C" w:rsidP="00C2375D">
      <w:pPr>
        <w:pStyle w:val="NormalBold"/>
        <w:widowControl/>
      </w:pPr>
      <w:r w:rsidRPr="00A8155C">
        <w:rPr>
          <w:rStyle w:val="HideTWBExt"/>
          <w:noProof w:val="0"/>
        </w:rPr>
        <w:t>&lt;RepeatBlock-By&gt;&lt;Members&gt;</w:t>
      </w:r>
      <w:r w:rsidRPr="00A8155C">
        <w:t>Sérgio Humberto</w:t>
      </w:r>
      <w:r w:rsidRPr="00A8155C">
        <w:rPr>
          <w:rStyle w:val="HideTWBExt"/>
          <w:noProof w:val="0"/>
        </w:rPr>
        <w:t>&lt;/Members&gt;</w:t>
      </w:r>
    </w:p>
    <w:p w14:paraId="008990ED" w14:textId="77777777" w:rsidR="001F644C" w:rsidRPr="00A8155C" w:rsidRDefault="001F644C" w:rsidP="00C2375D">
      <w:pPr>
        <w:widowControl/>
      </w:pPr>
      <w:r w:rsidRPr="00A8155C">
        <w:rPr>
          <w:rStyle w:val="HideTWBExt"/>
          <w:noProof w:val="0"/>
        </w:rPr>
        <w:t>&lt;/RepeatBlock-By&gt;</w:t>
      </w:r>
    </w:p>
    <w:p w14:paraId="38898B9F"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FBE1D18" w14:textId="77777777" w:rsidR="001F644C" w:rsidRPr="00A8155C" w:rsidRDefault="001F644C" w:rsidP="00C2375D">
      <w:pPr>
        <w:pStyle w:val="NormalBold"/>
        <w:widowControl/>
      </w:pPr>
      <w:r w:rsidRPr="00A8155C">
        <w:rPr>
          <w:rStyle w:val="HideTWBExt"/>
          <w:noProof w:val="0"/>
        </w:rPr>
        <w:t>&lt;Article&gt;</w:t>
      </w:r>
      <w:r w:rsidRPr="00A8155C">
        <w:t>Anexo I – artículo 1 – apartado 2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8C170A2" w14:textId="77777777" w:rsidTr="00736D62">
        <w:trPr>
          <w:jc w:val="center"/>
        </w:trPr>
        <w:tc>
          <w:tcPr>
            <w:tcW w:w="9752" w:type="dxa"/>
            <w:gridSpan w:val="2"/>
          </w:tcPr>
          <w:p w14:paraId="0B6EE7DB" w14:textId="77777777" w:rsidR="001F644C" w:rsidRPr="00A8155C" w:rsidRDefault="001F644C" w:rsidP="00C2375D">
            <w:pPr>
              <w:keepNext/>
              <w:widowControl/>
            </w:pPr>
          </w:p>
        </w:tc>
      </w:tr>
      <w:tr w:rsidR="001F644C" w:rsidRPr="00A8155C" w14:paraId="6F48F578" w14:textId="77777777" w:rsidTr="00736D62">
        <w:trPr>
          <w:jc w:val="center"/>
        </w:trPr>
        <w:tc>
          <w:tcPr>
            <w:tcW w:w="4876" w:type="dxa"/>
            <w:hideMark/>
          </w:tcPr>
          <w:p w14:paraId="700AD9E7"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B56781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CA6E454" w14:textId="77777777" w:rsidTr="00736D62">
        <w:trPr>
          <w:jc w:val="center"/>
        </w:trPr>
        <w:tc>
          <w:tcPr>
            <w:tcW w:w="4876" w:type="dxa"/>
          </w:tcPr>
          <w:p w14:paraId="5CFDFFF1" w14:textId="77777777" w:rsidR="001F644C" w:rsidRPr="00A8155C" w:rsidRDefault="001F644C" w:rsidP="00C2375D">
            <w:pPr>
              <w:pStyle w:val="Normal6"/>
              <w:widowControl/>
              <w:rPr>
                <w:lang w:val="es-ES_tradnl"/>
              </w:rPr>
            </w:pPr>
          </w:p>
        </w:tc>
        <w:tc>
          <w:tcPr>
            <w:tcW w:w="4876" w:type="dxa"/>
            <w:hideMark/>
          </w:tcPr>
          <w:p w14:paraId="1750AA6D" w14:textId="77777777" w:rsidR="001F644C" w:rsidRPr="00A8155C" w:rsidRDefault="001F644C" w:rsidP="00C2375D">
            <w:pPr>
              <w:pStyle w:val="Normal6"/>
              <w:widowControl/>
              <w:rPr>
                <w:szCs w:val="24"/>
                <w:lang w:val="es-ES_tradnl"/>
              </w:rPr>
            </w:pPr>
            <w:r w:rsidRPr="00A8155C">
              <w:rPr>
                <w:b/>
                <w:i/>
                <w:lang w:val="es-ES_tradnl"/>
              </w:rPr>
              <w:t>2 bis.</w:t>
            </w:r>
            <w:r w:rsidRPr="00A8155C">
              <w:rPr>
                <w:b/>
                <w:i/>
                <w:lang w:val="es-ES_tradnl"/>
              </w:rPr>
              <w:tab/>
              <w:t>La aplicación de las disposiciones de la presente Directiva debe ajustarse al principio de proporcionalidad, garantizando que la carga administrativa y de cumplimiento se atenga al tamaño de la empresa, a la naturaleza de las tecnologías utilizadas y al nivel de riesgo existente, en particular en lo que respecta a las microempresas y las pequeñas empresas.</w:t>
            </w:r>
          </w:p>
        </w:tc>
      </w:tr>
    </w:tbl>
    <w:p w14:paraId="79921DFD"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{PT}</w:t>
      </w:r>
      <w:r w:rsidRPr="00A8155C">
        <w:rPr>
          <w:noProof w:val="0"/>
          <w:lang w:val="es-ES_tradnl"/>
        </w:rPr>
        <w:t>pt</w:t>
      </w:r>
      <w:r w:rsidRPr="00A8155C">
        <w:rPr>
          <w:rStyle w:val="HideTWBExt"/>
          <w:noProof w:val="0"/>
          <w:lang w:val="es-ES_tradnl"/>
        </w:rPr>
        <w:t>&lt;/Original&gt;</w:t>
      </w:r>
    </w:p>
    <w:p w14:paraId="75956AF1" w14:textId="77777777" w:rsidR="001F644C" w:rsidRPr="00A8155C" w:rsidRDefault="001F644C" w:rsidP="00C2375D">
      <w:pPr>
        <w:widowControl/>
      </w:pPr>
      <w:r w:rsidRPr="00A8155C">
        <w:rPr>
          <w:rStyle w:val="HideTWBExt"/>
          <w:noProof w:val="0"/>
        </w:rPr>
        <w:t>&lt;/Amend&gt;</w:t>
      </w:r>
    </w:p>
    <w:p w14:paraId="3E82DFA0"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305</w:t>
      </w:r>
      <w:r w:rsidRPr="00A8155C">
        <w:rPr>
          <w:rStyle w:val="HideTWBExt"/>
          <w:noProof w:val="0"/>
          <w:lang w:val="es-ES_tradnl"/>
        </w:rPr>
        <w:t>&lt;/NumAm&gt;</w:t>
      </w:r>
    </w:p>
    <w:p w14:paraId="3DC9CAD3" w14:textId="77777777" w:rsidR="001F644C" w:rsidRPr="00A8155C" w:rsidRDefault="001F644C" w:rsidP="00C2375D">
      <w:pPr>
        <w:pStyle w:val="NormalBold"/>
        <w:widowControl/>
      </w:pPr>
      <w:r w:rsidRPr="00A8155C">
        <w:rPr>
          <w:rStyle w:val="HideTWBExt"/>
          <w:noProof w:val="0"/>
        </w:rPr>
        <w:t>&lt;RepeatBlock-By&gt;&lt;Members&gt;</w:t>
      </w:r>
      <w:r w:rsidRPr="00A8155C">
        <w:t>Johan Danielsson</w:t>
      </w:r>
      <w:r w:rsidRPr="00A8155C">
        <w:rPr>
          <w:rStyle w:val="HideTWBExt"/>
          <w:noProof w:val="0"/>
        </w:rPr>
        <w:t>&lt;/Members&gt;</w:t>
      </w:r>
    </w:p>
    <w:p w14:paraId="0176E85B" w14:textId="77777777" w:rsidR="001F644C" w:rsidRPr="00A8155C" w:rsidRDefault="001F644C" w:rsidP="00C2375D">
      <w:pPr>
        <w:widowControl/>
      </w:pPr>
      <w:r w:rsidRPr="00A8155C">
        <w:rPr>
          <w:rStyle w:val="HideTWBExt"/>
          <w:noProof w:val="0"/>
        </w:rPr>
        <w:t>&lt;/RepeatBlock-By&gt;</w:t>
      </w:r>
    </w:p>
    <w:p w14:paraId="49BCAD85"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659A593"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Anexo I – artículo 1 – apartado 2 bis (nuevo)</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4EF8D10B" w14:textId="77777777" w:rsidTr="00736D62">
        <w:trPr>
          <w:jc w:val="center"/>
        </w:trPr>
        <w:tc>
          <w:tcPr>
            <w:tcW w:w="9752" w:type="dxa"/>
            <w:gridSpan w:val="2"/>
          </w:tcPr>
          <w:p w14:paraId="1831F10A" w14:textId="77777777" w:rsidR="001F644C" w:rsidRPr="00BB185B" w:rsidRDefault="001F644C" w:rsidP="00C2375D">
            <w:pPr>
              <w:keepNext/>
              <w:widowControl/>
              <w:rPr>
                <w:lang w:val="pt-PT"/>
              </w:rPr>
            </w:pPr>
          </w:p>
        </w:tc>
      </w:tr>
      <w:tr w:rsidR="001F644C" w:rsidRPr="00A8155C" w14:paraId="4791A9F9" w14:textId="77777777" w:rsidTr="00736D62">
        <w:trPr>
          <w:jc w:val="center"/>
        </w:trPr>
        <w:tc>
          <w:tcPr>
            <w:tcW w:w="4876" w:type="dxa"/>
            <w:hideMark/>
          </w:tcPr>
          <w:p w14:paraId="3A78669E"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8058A26"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5122DE3" w14:textId="77777777" w:rsidTr="00736D62">
        <w:trPr>
          <w:jc w:val="center"/>
        </w:trPr>
        <w:tc>
          <w:tcPr>
            <w:tcW w:w="4876" w:type="dxa"/>
          </w:tcPr>
          <w:p w14:paraId="3A328AF3" w14:textId="77777777" w:rsidR="001F644C" w:rsidRPr="00A8155C" w:rsidRDefault="001F644C" w:rsidP="00C2375D">
            <w:pPr>
              <w:pStyle w:val="Normal6"/>
              <w:widowControl/>
              <w:rPr>
                <w:lang w:val="es-ES_tradnl"/>
              </w:rPr>
            </w:pPr>
          </w:p>
        </w:tc>
        <w:tc>
          <w:tcPr>
            <w:tcW w:w="4876" w:type="dxa"/>
            <w:hideMark/>
          </w:tcPr>
          <w:p w14:paraId="40096FC8" w14:textId="77777777" w:rsidR="001F644C" w:rsidRPr="00A8155C" w:rsidRDefault="001F644C" w:rsidP="00C2375D">
            <w:pPr>
              <w:pStyle w:val="Normal6"/>
              <w:widowControl/>
              <w:rPr>
                <w:szCs w:val="24"/>
                <w:lang w:val="es-ES_tradnl"/>
              </w:rPr>
            </w:pPr>
            <w:r w:rsidRPr="00A8155C">
              <w:rPr>
                <w:b/>
                <w:i/>
                <w:lang w:val="es-ES_tradnl"/>
              </w:rPr>
              <w:t>2 bis.</w:t>
            </w:r>
            <w:r w:rsidRPr="00A8155C">
              <w:rPr>
                <w:b/>
                <w:i/>
                <w:lang w:val="es-ES_tradnl"/>
              </w:rPr>
              <w:tab/>
              <w:t xml:space="preserve">El Derecho de la Unión en materia de protección de los datos personales, la intimidad y la confidencialidad de las comunicaciones se aplicará a los datos personales tratados en relación con los </w:t>
            </w:r>
            <w:r w:rsidRPr="00A8155C">
              <w:rPr>
                <w:b/>
                <w:i/>
                <w:lang w:val="es-ES_tradnl"/>
              </w:rPr>
              <w:lastRenderedPageBreak/>
              <w:t>derechos y obligaciones establecidos en la presente Directiva. La presente Directiva no afectará al Reglamento (UE) 2016/679, al Reglamento (UE) 2018/1725, a la Directiva 2002/58/CE ni a la Directiva (UE) 2016/680.</w:t>
            </w:r>
          </w:p>
        </w:tc>
      </w:tr>
    </w:tbl>
    <w:p w14:paraId="65773C52"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A521458" w14:textId="77777777" w:rsidR="001F644C" w:rsidRPr="00A8155C" w:rsidRDefault="001F644C" w:rsidP="00C2375D">
      <w:pPr>
        <w:widowControl/>
      </w:pPr>
      <w:r w:rsidRPr="00A8155C">
        <w:rPr>
          <w:rStyle w:val="HideTWBExt"/>
          <w:noProof w:val="0"/>
        </w:rPr>
        <w:t>&lt;/Amend&gt;</w:t>
      </w:r>
    </w:p>
    <w:p w14:paraId="6032E626"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306</w:t>
      </w:r>
      <w:r w:rsidRPr="00A8155C">
        <w:rPr>
          <w:rStyle w:val="HideTWBExt"/>
          <w:noProof w:val="0"/>
          <w:lang w:val="es-ES_tradnl"/>
        </w:rPr>
        <w:t>&lt;/NumAm&gt;</w:t>
      </w:r>
    </w:p>
    <w:p w14:paraId="1BB43478"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6B4DB250" w14:textId="77777777" w:rsidR="001F644C" w:rsidRPr="00A8155C" w:rsidRDefault="001F644C" w:rsidP="00C2375D">
      <w:pPr>
        <w:widowControl/>
      </w:pPr>
      <w:r w:rsidRPr="00A8155C">
        <w:rPr>
          <w:rStyle w:val="HideTWBExt"/>
          <w:noProof w:val="0"/>
        </w:rPr>
        <w:t>&lt;/RepeatBlock-By&gt;</w:t>
      </w:r>
    </w:p>
    <w:p w14:paraId="1EBE9549"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071CC7E" w14:textId="77777777" w:rsidR="001F644C" w:rsidRPr="00A8155C" w:rsidRDefault="001F644C" w:rsidP="00C2375D">
      <w:pPr>
        <w:pStyle w:val="NormalBold"/>
        <w:widowControl/>
      </w:pPr>
      <w:r w:rsidRPr="00A8155C">
        <w:rPr>
          <w:rStyle w:val="HideTWBExt"/>
          <w:noProof w:val="0"/>
        </w:rPr>
        <w:t>&lt;Article&gt;</w:t>
      </w:r>
      <w:r w:rsidRPr="00A8155C">
        <w:t>Anexo I – artículo 1 – apartado 2 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65AD928" w14:textId="77777777" w:rsidTr="00736D62">
        <w:trPr>
          <w:jc w:val="center"/>
        </w:trPr>
        <w:tc>
          <w:tcPr>
            <w:tcW w:w="9752" w:type="dxa"/>
            <w:gridSpan w:val="2"/>
          </w:tcPr>
          <w:p w14:paraId="78BEAF5F" w14:textId="77777777" w:rsidR="001F644C" w:rsidRPr="00A8155C" w:rsidRDefault="001F644C" w:rsidP="00C2375D">
            <w:pPr>
              <w:keepNext/>
              <w:widowControl/>
            </w:pPr>
          </w:p>
        </w:tc>
      </w:tr>
      <w:tr w:rsidR="001F644C" w:rsidRPr="00A8155C" w14:paraId="7DE5259C" w14:textId="77777777" w:rsidTr="00736D62">
        <w:trPr>
          <w:jc w:val="center"/>
        </w:trPr>
        <w:tc>
          <w:tcPr>
            <w:tcW w:w="4876" w:type="dxa"/>
            <w:hideMark/>
          </w:tcPr>
          <w:p w14:paraId="2649A0EF"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1AFBCA6"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C6F213F" w14:textId="77777777" w:rsidTr="00736D62">
        <w:trPr>
          <w:jc w:val="center"/>
        </w:trPr>
        <w:tc>
          <w:tcPr>
            <w:tcW w:w="4876" w:type="dxa"/>
          </w:tcPr>
          <w:p w14:paraId="5AE0D4DF" w14:textId="77777777" w:rsidR="001F644C" w:rsidRPr="00A8155C" w:rsidRDefault="001F644C" w:rsidP="00C2375D">
            <w:pPr>
              <w:pStyle w:val="Normal6"/>
              <w:widowControl/>
              <w:rPr>
                <w:lang w:val="es-ES_tradnl"/>
              </w:rPr>
            </w:pPr>
          </w:p>
        </w:tc>
        <w:tc>
          <w:tcPr>
            <w:tcW w:w="4876" w:type="dxa"/>
            <w:hideMark/>
          </w:tcPr>
          <w:p w14:paraId="7E534AF2" w14:textId="77777777" w:rsidR="001F644C" w:rsidRPr="00A8155C" w:rsidRDefault="001F644C" w:rsidP="00C2375D">
            <w:pPr>
              <w:pStyle w:val="Normal6"/>
              <w:widowControl/>
              <w:rPr>
                <w:szCs w:val="24"/>
                <w:lang w:val="es-ES_tradnl"/>
              </w:rPr>
            </w:pPr>
            <w:r w:rsidRPr="00A8155C">
              <w:rPr>
                <w:b/>
                <w:i/>
                <w:lang w:val="es-ES_tradnl"/>
              </w:rPr>
              <w:t>2 ter. La presente Directiva se aplica a todos los lugares de trabajo, públicos y privados, a todas las personas que llevan a cabo actividades laborales, incluidos los trabajadores por cuenta ajena y los trabajadores por cuenta propia sin asalariados, así como a los empresarios y a los compradores pertinentes de servicios en la Unión.</w:t>
            </w:r>
          </w:p>
        </w:tc>
      </w:tr>
    </w:tbl>
    <w:p w14:paraId="2E5B4721"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EC47D46" w14:textId="77777777" w:rsidR="001F644C" w:rsidRPr="00A8155C" w:rsidRDefault="001F644C" w:rsidP="00C2375D">
      <w:pPr>
        <w:widowControl/>
      </w:pPr>
      <w:r w:rsidRPr="00A8155C">
        <w:rPr>
          <w:rStyle w:val="HideTWBExt"/>
          <w:noProof w:val="0"/>
        </w:rPr>
        <w:t>&lt;/Amend&gt;</w:t>
      </w:r>
    </w:p>
    <w:p w14:paraId="073BB18E"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307</w:t>
      </w:r>
      <w:r w:rsidRPr="00A8155C">
        <w:rPr>
          <w:rStyle w:val="HideTWBExt"/>
          <w:noProof w:val="0"/>
          <w:lang w:val="es-ES_tradnl"/>
        </w:rPr>
        <w:t>&lt;/NumAm&gt;</w:t>
      </w:r>
    </w:p>
    <w:p w14:paraId="18173D0D" w14:textId="77777777" w:rsidR="001F644C" w:rsidRPr="00A8155C" w:rsidRDefault="001F644C" w:rsidP="00C2375D">
      <w:pPr>
        <w:pStyle w:val="NormalBold"/>
        <w:widowControl/>
      </w:pPr>
      <w:r w:rsidRPr="00A8155C">
        <w:rPr>
          <w:rStyle w:val="HideTWBExt"/>
          <w:noProof w:val="0"/>
        </w:rPr>
        <w:t>&lt;RepeatBlock-By&gt;&lt;Members&gt;</w:t>
      </w:r>
      <w:r w:rsidRPr="00A8155C">
        <w:t>Arba Kokalari, Henrik Dahl, Jörgen Warborn</w:t>
      </w:r>
      <w:r w:rsidRPr="00A8155C">
        <w:rPr>
          <w:rStyle w:val="HideTWBExt"/>
          <w:noProof w:val="0"/>
        </w:rPr>
        <w:t>&lt;/Members&gt;</w:t>
      </w:r>
    </w:p>
    <w:p w14:paraId="4E8DD27F" w14:textId="77777777" w:rsidR="001F644C" w:rsidRPr="00A8155C" w:rsidRDefault="001F644C" w:rsidP="00C2375D">
      <w:pPr>
        <w:widowControl/>
      </w:pPr>
      <w:r w:rsidRPr="00A8155C">
        <w:rPr>
          <w:rStyle w:val="HideTWBExt"/>
          <w:noProof w:val="0"/>
        </w:rPr>
        <w:t>&lt;/RepeatBlock-By&gt;</w:t>
      </w:r>
    </w:p>
    <w:p w14:paraId="31D12383"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F4C161B" w14:textId="77777777" w:rsidR="001F644C" w:rsidRPr="00A8155C" w:rsidRDefault="001F644C" w:rsidP="00C2375D">
      <w:pPr>
        <w:pStyle w:val="NormalBold"/>
        <w:widowControl/>
      </w:pPr>
      <w:r w:rsidRPr="00A8155C">
        <w:rPr>
          <w:rStyle w:val="HideTWBExt"/>
          <w:noProof w:val="0"/>
        </w:rPr>
        <w:t>&lt;Article&gt;</w:t>
      </w:r>
      <w:r w:rsidRPr="00A8155C">
        <w:t>Anexo I – artículo 2</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BFD0092" w14:textId="77777777" w:rsidTr="00736D62">
        <w:trPr>
          <w:jc w:val="center"/>
        </w:trPr>
        <w:tc>
          <w:tcPr>
            <w:tcW w:w="9752" w:type="dxa"/>
            <w:gridSpan w:val="2"/>
          </w:tcPr>
          <w:p w14:paraId="64F8E884" w14:textId="77777777" w:rsidR="001F644C" w:rsidRPr="00A8155C" w:rsidRDefault="001F644C" w:rsidP="00C2375D">
            <w:pPr>
              <w:keepNext/>
              <w:widowControl/>
            </w:pPr>
          </w:p>
        </w:tc>
      </w:tr>
      <w:tr w:rsidR="001F644C" w:rsidRPr="00A8155C" w14:paraId="39B4A248" w14:textId="77777777" w:rsidTr="00736D62">
        <w:trPr>
          <w:jc w:val="center"/>
        </w:trPr>
        <w:tc>
          <w:tcPr>
            <w:tcW w:w="4876" w:type="dxa"/>
            <w:hideMark/>
          </w:tcPr>
          <w:p w14:paraId="740BBB1A"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115BB07"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D9A1870" w14:textId="77777777" w:rsidTr="00736D62">
        <w:trPr>
          <w:jc w:val="center"/>
        </w:trPr>
        <w:tc>
          <w:tcPr>
            <w:tcW w:w="4876" w:type="dxa"/>
            <w:hideMark/>
          </w:tcPr>
          <w:p w14:paraId="61C27A79" w14:textId="77777777" w:rsidR="001F644C" w:rsidRPr="00A8155C" w:rsidRDefault="001F644C" w:rsidP="00C2375D">
            <w:pPr>
              <w:pStyle w:val="Normal6"/>
              <w:widowControl/>
              <w:rPr>
                <w:lang w:val="es-ES_tradnl"/>
              </w:rPr>
            </w:pPr>
            <w:r w:rsidRPr="00A8155C">
              <w:rPr>
                <w:b/>
                <w:i/>
                <w:lang w:val="es-ES_tradnl"/>
              </w:rPr>
              <w:t>A los efectos de la presente Directiva, se entenderá por:</w:t>
            </w:r>
          </w:p>
        </w:tc>
        <w:tc>
          <w:tcPr>
            <w:tcW w:w="4876" w:type="dxa"/>
            <w:hideMark/>
          </w:tcPr>
          <w:p w14:paraId="7CE162D9" w14:textId="77777777" w:rsidR="001F644C" w:rsidRPr="00A8155C" w:rsidRDefault="001F644C" w:rsidP="00C2375D">
            <w:pPr>
              <w:pStyle w:val="Normal6"/>
              <w:widowControl/>
              <w:rPr>
                <w:szCs w:val="24"/>
                <w:lang w:val="es-ES_tradnl"/>
              </w:rPr>
            </w:pPr>
            <w:r w:rsidRPr="00A8155C">
              <w:rPr>
                <w:b/>
                <w:i/>
                <w:lang w:val="es-ES_tradnl"/>
              </w:rPr>
              <w:t>suprimido</w:t>
            </w:r>
          </w:p>
        </w:tc>
      </w:tr>
      <w:tr w:rsidR="001F644C" w:rsidRPr="00A8155C" w14:paraId="2EE796B2" w14:textId="77777777" w:rsidTr="00736D62">
        <w:trPr>
          <w:jc w:val="center"/>
        </w:trPr>
        <w:tc>
          <w:tcPr>
            <w:tcW w:w="4876" w:type="dxa"/>
            <w:hideMark/>
          </w:tcPr>
          <w:p w14:paraId="4BA87966" w14:textId="77777777" w:rsidR="001F644C" w:rsidRPr="00A8155C" w:rsidRDefault="001F644C" w:rsidP="00C2375D">
            <w:pPr>
              <w:pStyle w:val="Normal6"/>
              <w:widowControl/>
              <w:rPr>
                <w:lang w:val="es-ES_tradnl"/>
              </w:rPr>
            </w:pPr>
            <w:r w:rsidRPr="00A8155C">
              <w:rPr>
                <w:b/>
                <w:i/>
                <w:lang w:val="es-ES_tradnl"/>
              </w:rPr>
              <w:t>1.</w:t>
            </w:r>
            <w:r w:rsidRPr="00A8155C">
              <w:rPr>
                <w:b/>
                <w:i/>
                <w:lang w:val="es-ES_tradnl"/>
              </w:rPr>
              <w:tab/>
              <w:t xml:space="preserve">«gestión algorítmica»: el uso de sistemas automatizados para hacer un seguimiento, supervisar, evaluar o </w:t>
            </w:r>
            <w:r w:rsidRPr="00A8155C">
              <w:rPr>
                <w:b/>
                <w:i/>
                <w:lang w:val="es-ES_tradnl"/>
              </w:rPr>
              <w:lastRenderedPageBreak/>
              <w:t>adoptar o apoyar decisiones —por medios electrónicos— en relación con el desempeño en el trabajo y las condiciones laborales de los trabajadores, incluidos los sistemas que tratan datos personales para supervisar las actividades dentro del entorno laboral, así como los sistemas que adoptan o apoyan decisiones que afectan de forma significativa a los trabajadores por cuenta ajena o por cuenta propia sin asalariados, como la organización de las tareas encomendadas, los ingresos, la seguridad y la salud, el tiempo de trabajo, el acceso a la formación, la promoción y la situación contractual;</w:t>
            </w:r>
          </w:p>
        </w:tc>
        <w:tc>
          <w:tcPr>
            <w:tcW w:w="4876" w:type="dxa"/>
          </w:tcPr>
          <w:p w14:paraId="19460983" w14:textId="77777777" w:rsidR="001F644C" w:rsidRPr="00A8155C" w:rsidRDefault="001F644C" w:rsidP="00C2375D">
            <w:pPr>
              <w:pStyle w:val="Normal6"/>
              <w:widowControl/>
              <w:rPr>
                <w:szCs w:val="24"/>
                <w:lang w:val="es-ES_tradnl"/>
              </w:rPr>
            </w:pPr>
          </w:p>
        </w:tc>
      </w:tr>
      <w:tr w:rsidR="001F644C" w:rsidRPr="00A8155C" w14:paraId="64A96CCE" w14:textId="77777777" w:rsidTr="00736D62">
        <w:trPr>
          <w:jc w:val="center"/>
        </w:trPr>
        <w:tc>
          <w:tcPr>
            <w:tcW w:w="4876" w:type="dxa"/>
            <w:hideMark/>
          </w:tcPr>
          <w:p w14:paraId="058CF5AC" w14:textId="77777777" w:rsidR="001F644C" w:rsidRPr="00A8155C" w:rsidRDefault="001F644C" w:rsidP="00C2375D">
            <w:pPr>
              <w:pStyle w:val="Normal6"/>
              <w:widowControl/>
              <w:rPr>
                <w:lang w:val="es-ES_tradnl"/>
              </w:rPr>
            </w:pPr>
            <w:r w:rsidRPr="00A8155C">
              <w:rPr>
                <w:b/>
                <w:i/>
                <w:lang w:val="es-ES_tradnl"/>
              </w:rPr>
              <w:t>2.</w:t>
            </w:r>
            <w:r w:rsidRPr="00A8155C">
              <w:rPr>
                <w:b/>
                <w:i/>
                <w:lang w:val="es-ES_tradnl"/>
              </w:rPr>
              <w:tab/>
              <w:t>«trabajador»: toda persona que se considere que tiene un contrato de trabajo o una relación laboral tal como se define en el Derecho de la Unión y nacional, incluidos los convenios colectivos y las prácticas nacionales;</w:t>
            </w:r>
          </w:p>
        </w:tc>
        <w:tc>
          <w:tcPr>
            <w:tcW w:w="4876" w:type="dxa"/>
          </w:tcPr>
          <w:p w14:paraId="0BB97425" w14:textId="77777777" w:rsidR="001F644C" w:rsidRPr="00A8155C" w:rsidRDefault="001F644C" w:rsidP="00C2375D">
            <w:pPr>
              <w:pStyle w:val="Normal6"/>
              <w:widowControl/>
              <w:rPr>
                <w:szCs w:val="24"/>
                <w:lang w:val="es-ES_tradnl"/>
              </w:rPr>
            </w:pPr>
          </w:p>
        </w:tc>
      </w:tr>
      <w:tr w:rsidR="001F644C" w:rsidRPr="00A8155C" w14:paraId="61CE1CF4" w14:textId="77777777" w:rsidTr="00736D62">
        <w:trPr>
          <w:jc w:val="center"/>
        </w:trPr>
        <w:tc>
          <w:tcPr>
            <w:tcW w:w="4876" w:type="dxa"/>
            <w:hideMark/>
          </w:tcPr>
          <w:p w14:paraId="52C011F9" w14:textId="77777777" w:rsidR="001F644C" w:rsidRPr="00A8155C" w:rsidRDefault="001F644C" w:rsidP="00C2375D">
            <w:pPr>
              <w:pStyle w:val="Normal6"/>
              <w:widowControl/>
              <w:rPr>
                <w:lang w:val="es-ES_tradnl"/>
              </w:rPr>
            </w:pPr>
            <w:r w:rsidRPr="00A8155C">
              <w:rPr>
                <w:b/>
                <w:i/>
                <w:lang w:val="es-ES_tradnl"/>
              </w:rPr>
              <w:t>3.</w:t>
            </w:r>
            <w:r w:rsidRPr="00A8155C">
              <w:rPr>
                <w:b/>
                <w:i/>
                <w:lang w:val="es-ES_tradnl"/>
              </w:rPr>
              <w:tab/>
              <w:t>«persona que trabaja por cuenta propia sin asalariados»: la persona que no tiene un contrato de trabajo ni una relación laboral y que depende principalmente de su propio trabajo personal para la prestación de los servicios de que se trate;</w:t>
            </w:r>
          </w:p>
        </w:tc>
        <w:tc>
          <w:tcPr>
            <w:tcW w:w="4876" w:type="dxa"/>
          </w:tcPr>
          <w:p w14:paraId="2D7E4FF4" w14:textId="77777777" w:rsidR="001F644C" w:rsidRPr="00A8155C" w:rsidRDefault="001F644C" w:rsidP="00C2375D">
            <w:pPr>
              <w:pStyle w:val="Normal6"/>
              <w:widowControl/>
              <w:rPr>
                <w:szCs w:val="24"/>
                <w:lang w:val="es-ES_tradnl"/>
              </w:rPr>
            </w:pPr>
          </w:p>
        </w:tc>
      </w:tr>
      <w:tr w:rsidR="001F644C" w:rsidRPr="00A8155C" w14:paraId="3F86B595" w14:textId="77777777" w:rsidTr="00736D62">
        <w:trPr>
          <w:jc w:val="center"/>
        </w:trPr>
        <w:tc>
          <w:tcPr>
            <w:tcW w:w="4876" w:type="dxa"/>
            <w:hideMark/>
          </w:tcPr>
          <w:p w14:paraId="3B39AA43" w14:textId="77777777" w:rsidR="001F644C" w:rsidRPr="00A8155C" w:rsidRDefault="001F644C" w:rsidP="00C2375D">
            <w:pPr>
              <w:pStyle w:val="Normal6"/>
              <w:widowControl/>
              <w:rPr>
                <w:lang w:val="es-ES_tradnl"/>
              </w:rPr>
            </w:pPr>
            <w:r w:rsidRPr="00A8155C">
              <w:rPr>
                <w:b/>
                <w:i/>
                <w:lang w:val="es-ES_tradnl"/>
              </w:rPr>
              <w:t>4.</w:t>
            </w:r>
            <w:r w:rsidRPr="00A8155C">
              <w:rPr>
                <w:b/>
                <w:i/>
                <w:lang w:val="es-ES_tradnl"/>
              </w:rPr>
              <w:tab/>
              <w:t>«empresario»: la persona física o jurídica que es parte en los contratos o relaciones de trabajo con los trabajadores, conforme a la legislación y la práctica nacionales;</w:t>
            </w:r>
          </w:p>
        </w:tc>
        <w:tc>
          <w:tcPr>
            <w:tcW w:w="4876" w:type="dxa"/>
          </w:tcPr>
          <w:p w14:paraId="2E459C37" w14:textId="77777777" w:rsidR="001F644C" w:rsidRPr="00A8155C" w:rsidRDefault="001F644C" w:rsidP="00C2375D">
            <w:pPr>
              <w:pStyle w:val="Normal6"/>
              <w:widowControl/>
              <w:rPr>
                <w:szCs w:val="24"/>
                <w:lang w:val="es-ES_tradnl"/>
              </w:rPr>
            </w:pPr>
          </w:p>
        </w:tc>
      </w:tr>
      <w:tr w:rsidR="001F644C" w:rsidRPr="00A8155C" w14:paraId="283D982E" w14:textId="77777777" w:rsidTr="00736D62">
        <w:trPr>
          <w:jc w:val="center"/>
        </w:trPr>
        <w:tc>
          <w:tcPr>
            <w:tcW w:w="4876" w:type="dxa"/>
            <w:hideMark/>
          </w:tcPr>
          <w:p w14:paraId="2DF0F989" w14:textId="77777777" w:rsidR="001F644C" w:rsidRPr="00A8155C" w:rsidRDefault="001F644C" w:rsidP="00C2375D">
            <w:pPr>
              <w:pStyle w:val="Normal6"/>
              <w:widowControl/>
              <w:rPr>
                <w:lang w:val="es-ES_tradnl"/>
              </w:rPr>
            </w:pPr>
            <w:r w:rsidRPr="00A8155C">
              <w:rPr>
                <w:b/>
                <w:i/>
                <w:lang w:val="es-ES_tradnl"/>
              </w:rPr>
              <w:t>5.</w:t>
            </w:r>
            <w:r w:rsidRPr="00A8155C">
              <w:rPr>
                <w:b/>
                <w:i/>
                <w:lang w:val="es-ES_tradnl"/>
              </w:rPr>
              <w:tab/>
              <w:t>«comprador de servicios»: persona física o jurídica que es parte en un acuerdo contractual con una persona que trabaja por cuenta propia sin asalariados para la prestación de servicios o tareas específicos.</w:t>
            </w:r>
          </w:p>
        </w:tc>
        <w:tc>
          <w:tcPr>
            <w:tcW w:w="4876" w:type="dxa"/>
          </w:tcPr>
          <w:p w14:paraId="10A1BF89" w14:textId="77777777" w:rsidR="001F644C" w:rsidRPr="00A8155C" w:rsidRDefault="001F644C" w:rsidP="00C2375D">
            <w:pPr>
              <w:pStyle w:val="Normal6"/>
              <w:widowControl/>
              <w:rPr>
                <w:szCs w:val="24"/>
                <w:lang w:val="es-ES_tradnl"/>
              </w:rPr>
            </w:pPr>
          </w:p>
        </w:tc>
      </w:tr>
    </w:tbl>
    <w:p w14:paraId="5E03D308"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3C3CE32" w14:textId="77777777" w:rsidR="001F644C" w:rsidRPr="00A8155C" w:rsidRDefault="001F644C" w:rsidP="00C2375D">
      <w:pPr>
        <w:widowControl/>
      </w:pPr>
      <w:r w:rsidRPr="00A8155C">
        <w:rPr>
          <w:rStyle w:val="HideTWBExt"/>
          <w:noProof w:val="0"/>
        </w:rPr>
        <w:t>&lt;/Amend&gt;</w:t>
      </w:r>
    </w:p>
    <w:p w14:paraId="25B92337"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308</w:t>
      </w:r>
      <w:r w:rsidRPr="00A8155C">
        <w:rPr>
          <w:rStyle w:val="HideTWBExt"/>
          <w:noProof w:val="0"/>
          <w:lang w:val="es-ES_tradnl"/>
        </w:rPr>
        <w:t>&lt;/NumAm&gt;</w:t>
      </w:r>
    </w:p>
    <w:p w14:paraId="4A88ADED"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788538BB" w14:textId="77777777" w:rsidR="001F644C" w:rsidRPr="00A8155C" w:rsidRDefault="001F644C" w:rsidP="00C2375D">
      <w:pPr>
        <w:widowControl/>
      </w:pPr>
      <w:r w:rsidRPr="00A8155C">
        <w:rPr>
          <w:rStyle w:val="HideTWBExt"/>
          <w:noProof w:val="0"/>
        </w:rPr>
        <w:t>&lt;/RepeatBlock-By&gt;</w:t>
      </w:r>
    </w:p>
    <w:p w14:paraId="29DE63C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3A5CCD6" w14:textId="77777777" w:rsidR="001F644C" w:rsidRPr="00A8155C" w:rsidRDefault="001F644C" w:rsidP="00C2375D">
      <w:pPr>
        <w:pStyle w:val="NormalBold"/>
        <w:widowControl/>
      </w:pPr>
      <w:r w:rsidRPr="00A8155C">
        <w:rPr>
          <w:rStyle w:val="HideTWBExt"/>
          <w:noProof w:val="0"/>
        </w:rPr>
        <w:t>&lt;Article&gt;</w:t>
      </w:r>
      <w:r w:rsidRPr="00A8155C">
        <w:t>Anexo I – artículo 2 – punto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6FD1BD45" w14:textId="77777777" w:rsidTr="00736D62">
        <w:trPr>
          <w:jc w:val="center"/>
        </w:trPr>
        <w:tc>
          <w:tcPr>
            <w:tcW w:w="9752" w:type="dxa"/>
            <w:gridSpan w:val="2"/>
          </w:tcPr>
          <w:p w14:paraId="1AB012E6" w14:textId="77777777" w:rsidR="001F644C" w:rsidRPr="00A8155C" w:rsidRDefault="001F644C" w:rsidP="00C2375D">
            <w:pPr>
              <w:keepNext/>
              <w:widowControl/>
            </w:pPr>
          </w:p>
        </w:tc>
      </w:tr>
      <w:tr w:rsidR="001F644C" w:rsidRPr="00A8155C" w14:paraId="5B167B0F" w14:textId="77777777" w:rsidTr="00736D62">
        <w:trPr>
          <w:jc w:val="center"/>
        </w:trPr>
        <w:tc>
          <w:tcPr>
            <w:tcW w:w="4876" w:type="dxa"/>
            <w:hideMark/>
          </w:tcPr>
          <w:p w14:paraId="5C56F75A"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F5C1822"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A76C704" w14:textId="77777777" w:rsidTr="00736D62">
        <w:trPr>
          <w:jc w:val="center"/>
        </w:trPr>
        <w:tc>
          <w:tcPr>
            <w:tcW w:w="4876" w:type="dxa"/>
            <w:hideMark/>
          </w:tcPr>
          <w:p w14:paraId="087BDCD3"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 xml:space="preserve">«gestión algorítmica»: </w:t>
            </w:r>
            <w:r w:rsidRPr="00A8155C">
              <w:rPr>
                <w:b/>
                <w:i/>
                <w:lang w:val="es-ES_tradnl"/>
              </w:rPr>
              <w:t>el uso de</w:t>
            </w:r>
            <w:r w:rsidRPr="00A8155C">
              <w:rPr>
                <w:lang w:val="es-ES_tradnl"/>
              </w:rPr>
              <w:t xml:space="preserve"> sistemas automatizados</w:t>
            </w:r>
            <w:r w:rsidRPr="00A8155C">
              <w:rPr>
                <w:b/>
                <w:i/>
                <w:lang w:val="es-ES_tradnl"/>
              </w:rPr>
              <w:t xml:space="preserve"> para hacer un seguimiento, supervisar, evaluar o adoptar o apoyar decisiones —por medios electrónicos— en relación con el desempeño en el trabajo y las condiciones laborales de los trabajadores, incluidos los sistemas que tratan datos personales para supervisar las actividades dentro del entorno laboral, así como los sistemas que adoptan o apoyan decisiones que afectan de forma significativa a los trabajadores por cuenta ajena o por cuenta propia sin asalariados, como la organización de las tareas encomendadas, los ingresos, la seguridad y la salud, el tiempo de trabajo, el acceso a la formación, la promoción y la situación contractual</w:t>
            </w:r>
            <w:r w:rsidRPr="00A8155C">
              <w:rPr>
                <w:lang w:val="es-ES_tradnl"/>
              </w:rPr>
              <w:t>;</w:t>
            </w:r>
          </w:p>
        </w:tc>
        <w:tc>
          <w:tcPr>
            <w:tcW w:w="4876" w:type="dxa"/>
            <w:hideMark/>
          </w:tcPr>
          <w:p w14:paraId="12D32D1F"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«gestión algorítmica»: </w:t>
            </w:r>
            <w:r w:rsidRPr="00A8155C">
              <w:rPr>
                <w:b/>
                <w:i/>
                <w:lang w:val="es-ES_tradnl"/>
              </w:rPr>
              <w:t>sistemas de seguimiento automatizados y</w:t>
            </w:r>
            <w:r w:rsidRPr="00A8155C">
              <w:rPr>
                <w:lang w:val="es-ES_tradnl"/>
              </w:rPr>
              <w:t xml:space="preserve"> sistemas </w:t>
            </w:r>
            <w:r w:rsidRPr="00A8155C">
              <w:rPr>
                <w:b/>
                <w:i/>
                <w:lang w:val="es-ES_tradnl"/>
              </w:rPr>
              <w:t>de toma de decisiones</w:t>
            </w:r>
            <w:r w:rsidRPr="00A8155C">
              <w:rPr>
                <w:lang w:val="es-ES_tradnl"/>
              </w:rPr>
              <w:t xml:space="preserve"> automatizados;</w:t>
            </w:r>
          </w:p>
        </w:tc>
      </w:tr>
    </w:tbl>
    <w:p w14:paraId="49BDCC9A"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15F1C38" w14:textId="77777777" w:rsidR="001F644C" w:rsidRPr="00A8155C" w:rsidRDefault="001F644C" w:rsidP="00C2375D">
      <w:pPr>
        <w:widowControl/>
      </w:pPr>
      <w:r w:rsidRPr="00A8155C">
        <w:rPr>
          <w:rStyle w:val="HideTWBExt"/>
          <w:noProof w:val="0"/>
        </w:rPr>
        <w:t>&lt;/Amend&gt;</w:t>
      </w:r>
    </w:p>
    <w:p w14:paraId="59168B46"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309</w:t>
      </w:r>
      <w:r w:rsidRPr="00A8155C">
        <w:rPr>
          <w:rStyle w:val="HideTWBExt"/>
          <w:noProof w:val="0"/>
          <w:lang w:val="es-ES_tradnl"/>
        </w:rPr>
        <w:t>&lt;/NumAm&gt;</w:t>
      </w:r>
    </w:p>
    <w:p w14:paraId="50E9D7B1"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36048448"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665395F8" w14:textId="77777777" w:rsidR="001F644C" w:rsidRPr="00A8155C" w:rsidRDefault="001F644C" w:rsidP="00C2375D">
      <w:pPr>
        <w:widowControl/>
      </w:pPr>
      <w:r w:rsidRPr="00A8155C">
        <w:rPr>
          <w:rStyle w:val="HideTWBExt"/>
          <w:noProof w:val="0"/>
        </w:rPr>
        <w:t>&lt;/RepeatBlock-By&gt;</w:t>
      </w:r>
    </w:p>
    <w:p w14:paraId="2FAD46CD"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581FC0B" w14:textId="77777777" w:rsidR="001F644C" w:rsidRPr="00A8155C" w:rsidRDefault="001F644C" w:rsidP="00C2375D">
      <w:pPr>
        <w:pStyle w:val="NormalBold"/>
        <w:widowControl/>
      </w:pPr>
      <w:r w:rsidRPr="00A8155C">
        <w:rPr>
          <w:rStyle w:val="HideTWBExt"/>
          <w:noProof w:val="0"/>
        </w:rPr>
        <w:t>&lt;Article&gt;</w:t>
      </w:r>
      <w:r w:rsidRPr="00A8155C">
        <w:t>Anexo I – artículo 2 – punto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12447EC" w14:textId="77777777" w:rsidTr="00736D62">
        <w:trPr>
          <w:jc w:val="center"/>
        </w:trPr>
        <w:tc>
          <w:tcPr>
            <w:tcW w:w="9752" w:type="dxa"/>
            <w:gridSpan w:val="2"/>
          </w:tcPr>
          <w:p w14:paraId="06AEF61C" w14:textId="77777777" w:rsidR="001F644C" w:rsidRPr="00A8155C" w:rsidRDefault="001F644C" w:rsidP="00C2375D">
            <w:pPr>
              <w:keepNext/>
              <w:widowControl/>
            </w:pPr>
          </w:p>
        </w:tc>
      </w:tr>
      <w:tr w:rsidR="001F644C" w:rsidRPr="00A8155C" w14:paraId="768C24DC" w14:textId="77777777" w:rsidTr="00736D62">
        <w:trPr>
          <w:jc w:val="center"/>
        </w:trPr>
        <w:tc>
          <w:tcPr>
            <w:tcW w:w="4876" w:type="dxa"/>
            <w:hideMark/>
          </w:tcPr>
          <w:p w14:paraId="67E7E19A"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5C6CBF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CD01B3C" w14:textId="77777777" w:rsidTr="00736D62">
        <w:trPr>
          <w:jc w:val="center"/>
        </w:trPr>
        <w:tc>
          <w:tcPr>
            <w:tcW w:w="4876" w:type="dxa"/>
            <w:hideMark/>
          </w:tcPr>
          <w:p w14:paraId="796F1377"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«gestión algorítmica»: el uso de sistemas automatizados</w:t>
            </w:r>
            <w:r w:rsidRPr="00A8155C">
              <w:rPr>
                <w:b/>
                <w:i/>
                <w:lang w:val="es-ES_tradnl"/>
              </w:rPr>
              <w:t xml:space="preserve"> para hacer un seguimiento, supervisar, evaluar o adoptar o apoyar decisiones —por medios electrónicos— en relación con el desempeño en el trabajo y las condiciones </w:t>
            </w:r>
            <w:r w:rsidRPr="00A8155C">
              <w:rPr>
                <w:b/>
                <w:i/>
                <w:lang w:val="es-ES_tradnl"/>
              </w:rPr>
              <w:lastRenderedPageBreak/>
              <w:t>laborales de los trabajadores, incluidos los sistemas</w:t>
            </w:r>
            <w:r w:rsidRPr="00A8155C">
              <w:rPr>
                <w:lang w:val="es-ES_tradnl"/>
              </w:rPr>
              <w:t xml:space="preserve"> </w:t>
            </w:r>
            <w:r w:rsidRPr="00A8155C">
              <w:rPr>
                <w:b/>
                <w:i/>
                <w:lang w:val="es-ES_tradnl"/>
              </w:rPr>
              <w:t>que tratan datos personales para supervisar las actividades</w:t>
            </w:r>
            <w:r w:rsidRPr="00A8155C">
              <w:rPr>
                <w:lang w:val="es-ES_tradnl"/>
              </w:rPr>
              <w:t xml:space="preserve"> dentro del entorno laboral</w:t>
            </w:r>
            <w:r w:rsidRPr="00A8155C">
              <w:rPr>
                <w:b/>
                <w:i/>
                <w:lang w:val="es-ES_tradnl"/>
              </w:rPr>
              <w:t>, así como los sistemas que adoptan o apoyan decisiones que afectan de forma significativa a los trabajadores por cuenta ajena o por cuenta propia sin asalariados, como la organización de las tareas encomendadas, los ingresos, la seguridad y la salud, el tiempo de trabajo, el acceso a la formación, la promoción y la situación contractual;</w:t>
            </w:r>
          </w:p>
        </w:tc>
        <w:tc>
          <w:tcPr>
            <w:tcW w:w="4876" w:type="dxa"/>
            <w:hideMark/>
          </w:tcPr>
          <w:p w14:paraId="354AACB3" w14:textId="77777777" w:rsidR="001F644C" w:rsidRPr="00A8155C" w:rsidRDefault="001F644C" w:rsidP="00C2375D">
            <w:pPr>
              <w:pStyle w:val="Normal6"/>
              <w:widowControl/>
              <w:rPr>
                <w:szCs w:val="24"/>
                <w:lang w:val="es-ES_tradnl"/>
              </w:rPr>
            </w:pPr>
            <w:r w:rsidRPr="00A8155C">
              <w:rPr>
                <w:lang w:val="es-ES_tradnl"/>
              </w:rPr>
              <w:lastRenderedPageBreak/>
              <w:t>1.</w:t>
            </w:r>
            <w:r w:rsidRPr="00A8155C">
              <w:rPr>
                <w:lang w:val="es-ES_tradnl"/>
              </w:rPr>
              <w:tab/>
              <w:t xml:space="preserve">«gestión algorítmica»: el uso de sistemas </w:t>
            </w:r>
            <w:r w:rsidRPr="00A8155C">
              <w:rPr>
                <w:b/>
                <w:i/>
                <w:lang w:val="es-ES_tradnl"/>
              </w:rPr>
              <w:t>de seguimiento</w:t>
            </w:r>
            <w:r w:rsidRPr="00A8155C">
              <w:rPr>
                <w:lang w:val="es-ES_tradnl"/>
              </w:rPr>
              <w:t xml:space="preserve"> automatizados </w:t>
            </w:r>
            <w:r w:rsidRPr="00A8155C">
              <w:rPr>
                <w:b/>
                <w:i/>
                <w:lang w:val="es-ES_tradnl"/>
              </w:rPr>
              <w:t>y sistemas de toma de decisiones automatizados</w:t>
            </w:r>
            <w:r w:rsidRPr="00A8155C">
              <w:rPr>
                <w:lang w:val="es-ES_tradnl"/>
              </w:rPr>
              <w:t xml:space="preserve"> dentro del entorno laboral</w:t>
            </w:r>
            <w:r w:rsidRPr="00A8155C">
              <w:rPr>
                <w:b/>
                <w:i/>
                <w:lang w:val="es-ES_tradnl"/>
              </w:rPr>
              <w:t>;</w:t>
            </w:r>
          </w:p>
        </w:tc>
      </w:tr>
    </w:tbl>
    <w:p w14:paraId="26B175DC"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1034115" w14:textId="77777777" w:rsidR="001F644C" w:rsidRPr="00A8155C" w:rsidRDefault="001F644C" w:rsidP="00C2375D">
      <w:pPr>
        <w:widowControl/>
      </w:pPr>
      <w:r w:rsidRPr="00A8155C">
        <w:rPr>
          <w:rStyle w:val="HideTWBExt"/>
          <w:noProof w:val="0"/>
        </w:rPr>
        <w:t>&lt;/Amend&gt;</w:t>
      </w:r>
    </w:p>
    <w:p w14:paraId="13C0B83A"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310</w:t>
      </w:r>
      <w:r w:rsidRPr="00A8155C">
        <w:rPr>
          <w:rStyle w:val="HideTWBExt"/>
          <w:noProof w:val="0"/>
          <w:lang w:val="es-ES_tradnl"/>
        </w:rPr>
        <w:t>&lt;/NumAm&gt;</w:t>
      </w:r>
    </w:p>
    <w:p w14:paraId="636842B0"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31D34DED" w14:textId="77777777" w:rsidR="001F644C" w:rsidRPr="00A8155C" w:rsidRDefault="001F644C" w:rsidP="00C2375D">
      <w:pPr>
        <w:widowControl/>
      </w:pPr>
      <w:r w:rsidRPr="00A8155C">
        <w:rPr>
          <w:rStyle w:val="HideTWBExt"/>
          <w:noProof w:val="0"/>
        </w:rPr>
        <w:t>&lt;/RepeatBlock-By&gt;</w:t>
      </w:r>
    </w:p>
    <w:p w14:paraId="12615DD5"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C597AF6" w14:textId="77777777" w:rsidR="001F644C" w:rsidRPr="00A8155C" w:rsidRDefault="001F644C" w:rsidP="00C2375D">
      <w:pPr>
        <w:pStyle w:val="NormalBold"/>
        <w:widowControl/>
      </w:pPr>
      <w:r w:rsidRPr="00A8155C">
        <w:rPr>
          <w:rStyle w:val="HideTWBExt"/>
          <w:noProof w:val="0"/>
        </w:rPr>
        <w:t>&lt;Article&gt;</w:t>
      </w:r>
      <w:r w:rsidRPr="00A8155C">
        <w:t>Anexo I – artículo 2 – punto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53C40F1" w14:textId="77777777" w:rsidTr="00736D62">
        <w:trPr>
          <w:jc w:val="center"/>
        </w:trPr>
        <w:tc>
          <w:tcPr>
            <w:tcW w:w="9752" w:type="dxa"/>
            <w:gridSpan w:val="2"/>
          </w:tcPr>
          <w:p w14:paraId="4FCF0D40" w14:textId="77777777" w:rsidR="001F644C" w:rsidRPr="00A8155C" w:rsidRDefault="001F644C" w:rsidP="00C2375D">
            <w:pPr>
              <w:keepNext/>
              <w:widowControl/>
            </w:pPr>
          </w:p>
        </w:tc>
      </w:tr>
      <w:tr w:rsidR="001F644C" w:rsidRPr="00A8155C" w14:paraId="341C93E5" w14:textId="77777777" w:rsidTr="00736D62">
        <w:trPr>
          <w:jc w:val="center"/>
        </w:trPr>
        <w:tc>
          <w:tcPr>
            <w:tcW w:w="4876" w:type="dxa"/>
            <w:hideMark/>
          </w:tcPr>
          <w:p w14:paraId="03943E96"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931BC95"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691C39A" w14:textId="77777777" w:rsidTr="00736D62">
        <w:trPr>
          <w:jc w:val="center"/>
        </w:trPr>
        <w:tc>
          <w:tcPr>
            <w:tcW w:w="4876" w:type="dxa"/>
            <w:hideMark/>
          </w:tcPr>
          <w:p w14:paraId="47628405"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 xml:space="preserve">«gestión algorítmica»: el uso de sistemas automatizados para hacer un seguimiento, supervisar, evaluar o adoptar o apoyar decisiones —por medios electrónicos— en relación con el desempeño en el trabajo y las condiciones laborales de los trabajadores, incluidos los sistemas que tratan datos personales para supervisar las actividades dentro del entorno laboral, así como los sistemas que adoptan o apoyan decisiones que afectan de forma significativa a </w:t>
            </w:r>
            <w:r w:rsidRPr="00A8155C">
              <w:rPr>
                <w:b/>
                <w:i/>
                <w:lang w:val="es-ES_tradnl"/>
              </w:rPr>
              <w:t>los trabajadores por cuenta ajena o por cuenta propia sin asalariados</w:t>
            </w:r>
            <w:r w:rsidRPr="00A8155C">
              <w:rPr>
                <w:lang w:val="es-ES_tradnl"/>
              </w:rPr>
              <w:t>, como la organización de las tareas encomendadas, los ingresos, la seguridad y la salud, el tiempo de trabajo, el acceso a la formación, la promoción y la situación contractual;</w:t>
            </w:r>
          </w:p>
        </w:tc>
        <w:tc>
          <w:tcPr>
            <w:tcW w:w="4876" w:type="dxa"/>
            <w:hideMark/>
          </w:tcPr>
          <w:p w14:paraId="296F86C4"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«gestión algorítmica»: el uso de sistemas automatizados </w:t>
            </w:r>
            <w:r w:rsidRPr="00A8155C">
              <w:rPr>
                <w:b/>
                <w:i/>
                <w:lang w:val="es-ES_tradnl"/>
              </w:rPr>
              <w:t>o semiautomatizados, incluida la inteligencia artificial,</w:t>
            </w:r>
            <w:r w:rsidRPr="00A8155C">
              <w:rPr>
                <w:lang w:val="es-ES_tradnl"/>
              </w:rPr>
              <w:t xml:space="preserve"> para hacer un seguimiento, supervisar, evaluar</w:t>
            </w:r>
            <w:r w:rsidRPr="00A8155C">
              <w:rPr>
                <w:b/>
                <w:i/>
                <w:lang w:val="es-ES_tradnl"/>
              </w:rPr>
              <w:t>, predecir</w:t>
            </w:r>
            <w:r w:rsidRPr="00A8155C">
              <w:rPr>
                <w:lang w:val="es-ES_tradnl"/>
              </w:rPr>
              <w:t xml:space="preserve"> o adoptar o apoyar decisiones </w:t>
            </w:r>
            <w:r w:rsidRPr="00A8155C">
              <w:rPr>
                <w:b/>
                <w:i/>
                <w:lang w:val="es-ES_tradnl"/>
              </w:rPr>
              <w:t>o recomendaciones</w:t>
            </w:r>
            <w:r w:rsidRPr="00A8155C">
              <w:rPr>
                <w:lang w:val="es-ES_tradnl"/>
              </w:rPr>
              <w:t xml:space="preserve"> —por medios electrónicos— en relación con el desempeño en el trabajo y las condiciones laborales de los trabajadores, incluidos los sistemas que </w:t>
            </w:r>
            <w:r w:rsidRPr="00A8155C">
              <w:rPr>
                <w:b/>
                <w:i/>
                <w:lang w:val="es-ES_tradnl"/>
              </w:rPr>
              <w:t>recaban o</w:t>
            </w:r>
            <w:r w:rsidRPr="00A8155C">
              <w:rPr>
                <w:lang w:val="es-ES_tradnl"/>
              </w:rPr>
              <w:t xml:space="preserve"> tratan datos personales </w:t>
            </w:r>
            <w:r w:rsidRPr="00A8155C">
              <w:rPr>
                <w:b/>
                <w:i/>
                <w:lang w:val="es-ES_tradnl"/>
              </w:rPr>
              <w:t>y colectivos</w:t>
            </w:r>
            <w:r w:rsidRPr="00A8155C">
              <w:rPr>
                <w:lang w:val="es-ES_tradnl"/>
              </w:rPr>
              <w:t xml:space="preserve"> para supervisar las actividades dentro del entorno laboral, así como los sistemas que adoptan o apoyan decisiones que afectan de forma significativa a </w:t>
            </w:r>
            <w:r w:rsidRPr="00A8155C">
              <w:rPr>
                <w:b/>
                <w:i/>
                <w:lang w:val="es-ES_tradnl"/>
              </w:rPr>
              <w:t>las personas que llevan a cabo actividades laborales</w:t>
            </w:r>
            <w:r w:rsidRPr="00A8155C">
              <w:rPr>
                <w:lang w:val="es-ES_tradnl"/>
              </w:rPr>
              <w:t>, como la organización de las tareas encomendadas, los ingresos, la seguridad y la salud, el tiempo de trabajo, el acceso a la formación, la promoción y la situación contractual</w:t>
            </w:r>
            <w:r w:rsidRPr="00A8155C">
              <w:rPr>
                <w:b/>
                <w:i/>
                <w:lang w:val="es-ES_tradnl"/>
              </w:rPr>
              <w:t xml:space="preserve">, </w:t>
            </w:r>
            <w:r w:rsidRPr="00A8155C">
              <w:rPr>
                <w:b/>
                <w:i/>
                <w:lang w:val="es-ES_tradnl"/>
              </w:rPr>
              <w:lastRenderedPageBreak/>
              <w:t>incluidas la contratación y la resolución de contratos de toda índole</w:t>
            </w:r>
            <w:r w:rsidRPr="00A8155C">
              <w:rPr>
                <w:lang w:val="es-ES_tradnl"/>
              </w:rPr>
              <w:t>;</w:t>
            </w:r>
          </w:p>
        </w:tc>
      </w:tr>
    </w:tbl>
    <w:p w14:paraId="1109BFD8"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E116D3A" w14:textId="77777777" w:rsidR="001F644C" w:rsidRPr="00A8155C" w:rsidRDefault="001F644C" w:rsidP="00C2375D">
      <w:pPr>
        <w:widowControl/>
      </w:pPr>
      <w:r w:rsidRPr="00A8155C">
        <w:rPr>
          <w:rStyle w:val="HideTWBExt"/>
          <w:noProof w:val="0"/>
        </w:rPr>
        <w:t>&lt;/Amend&gt;</w:t>
      </w:r>
    </w:p>
    <w:p w14:paraId="75E34EA9"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311</w:t>
      </w:r>
      <w:r w:rsidRPr="00A8155C">
        <w:rPr>
          <w:rStyle w:val="HideTWBExt"/>
          <w:noProof w:val="0"/>
          <w:lang w:val="es-ES_tradnl"/>
        </w:rPr>
        <w:t>&lt;/NumAm&gt;</w:t>
      </w:r>
    </w:p>
    <w:p w14:paraId="2C4DAFD1"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3B5EB9AC" w14:textId="77777777" w:rsidR="001F644C" w:rsidRPr="00A8155C" w:rsidRDefault="001F644C" w:rsidP="00C2375D">
      <w:pPr>
        <w:widowControl/>
      </w:pPr>
      <w:r w:rsidRPr="00A8155C">
        <w:rPr>
          <w:rStyle w:val="HideTWBExt"/>
          <w:noProof w:val="0"/>
        </w:rPr>
        <w:t>&lt;/RepeatBlock-By&gt;</w:t>
      </w:r>
    </w:p>
    <w:p w14:paraId="3C05BFAB"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396E833" w14:textId="77777777" w:rsidR="001F644C" w:rsidRPr="00A8155C" w:rsidRDefault="001F644C" w:rsidP="00C2375D">
      <w:pPr>
        <w:pStyle w:val="NormalBold"/>
        <w:widowControl/>
      </w:pPr>
      <w:r w:rsidRPr="00A8155C">
        <w:rPr>
          <w:rStyle w:val="HideTWBExt"/>
          <w:noProof w:val="0"/>
        </w:rPr>
        <w:t>&lt;Article&gt;</w:t>
      </w:r>
      <w:r w:rsidRPr="00A8155C">
        <w:t>Anexo I – artículo 2 – punto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F35B3A0" w14:textId="77777777" w:rsidTr="00736D62">
        <w:trPr>
          <w:jc w:val="center"/>
        </w:trPr>
        <w:tc>
          <w:tcPr>
            <w:tcW w:w="9752" w:type="dxa"/>
            <w:gridSpan w:val="2"/>
          </w:tcPr>
          <w:p w14:paraId="0F56C7A5" w14:textId="77777777" w:rsidR="001F644C" w:rsidRPr="00A8155C" w:rsidRDefault="001F644C" w:rsidP="00C2375D">
            <w:pPr>
              <w:keepNext/>
              <w:widowControl/>
            </w:pPr>
          </w:p>
        </w:tc>
      </w:tr>
      <w:tr w:rsidR="001F644C" w:rsidRPr="00A8155C" w14:paraId="4B6A60B6" w14:textId="77777777" w:rsidTr="00736D62">
        <w:trPr>
          <w:jc w:val="center"/>
        </w:trPr>
        <w:tc>
          <w:tcPr>
            <w:tcW w:w="4876" w:type="dxa"/>
            <w:hideMark/>
          </w:tcPr>
          <w:p w14:paraId="1A38BAD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D63DEE3"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C4FF0D0" w14:textId="77777777" w:rsidTr="00736D62">
        <w:trPr>
          <w:jc w:val="center"/>
        </w:trPr>
        <w:tc>
          <w:tcPr>
            <w:tcW w:w="4876" w:type="dxa"/>
            <w:hideMark/>
          </w:tcPr>
          <w:p w14:paraId="4B0D1370"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 xml:space="preserve">«gestión algorítmica»: el uso de sistemas automatizados para hacer un seguimiento, supervisar, evaluar o adoptar o apoyar decisiones —por medios electrónicos— en relación con el desempeño en el trabajo </w:t>
            </w:r>
            <w:r w:rsidRPr="00A8155C">
              <w:rPr>
                <w:b/>
                <w:i/>
                <w:lang w:val="es-ES_tradnl"/>
              </w:rPr>
              <w:t>y las condiciones laborales</w:t>
            </w:r>
            <w:r w:rsidRPr="00A8155C">
              <w:rPr>
                <w:lang w:val="es-ES_tradnl"/>
              </w:rPr>
              <w:t xml:space="preserve"> de los trabajadores</w:t>
            </w:r>
            <w:r w:rsidRPr="00A8155C">
              <w:rPr>
                <w:b/>
                <w:i/>
                <w:lang w:val="es-ES_tradnl"/>
              </w:rPr>
              <w:t>, incluidos los sistemas que tratan datos personales para supervisar</w:t>
            </w:r>
            <w:r w:rsidRPr="00A8155C">
              <w:rPr>
                <w:lang w:val="es-ES_tradnl"/>
              </w:rPr>
              <w:t xml:space="preserve"> las actividades dentro del entorno laboral, así como </w:t>
            </w:r>
            <w:r w:rsidRPr="00A8155C">
              <w:rPr>
                <w:b/>
                <w:i/>
                <w:lang w:val="es-ES_tradnl"/>
              </w:rPr>
              <w:t>los</w:t>
            </w:r>
            <w:r w:rsidRPr="00A8155C">
              <w:rPr>
                <w:lang w:val="es-ES_tradnl"/>
              </w:rPr>
              <w:t xml:space="preserve"> sistemas que adoptan o apoyan decisiones que afectan de forma significativa a los trabajadores por cuenta ajena o por cuenta propia sin asalariados, como la organización de las tareas encomendadas, los ingresos, la seguridad y la salud, el tiempo de trabajo, el acceso a la formación, la promoción y la situación contractual;</w:t>
            </w:r>
          </w:p>
        </w:tc>
        <w:tc>
          <w:tcPr>
            <w:tcW w:w="4876" w:type="dxa"/>
            <w:hideMark/>
          </w:tcPr>
          <w:p w14:paraId="4FAF8A0D"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«gestión algorítmica»: el uso </w:t>
            </w:r>
            <w:r w:rsidRPr="00A8155C">
              <w:rPr>
                <w:b/>
                <w:i/>
                <w:lang w:val="es-ES_tradnl"/>
              </w:rPr>
              <w:t>o el apoyo</w:t>
            </w:r>
            <w:r w:rsidRPr="00A8155C">
              <w:rPr>
                <w:lang w:val="es-ES_tradnl"/>
              </w:rPr>
              <w:t xml:space="preserve"> de sistemas automatizados para hacer un seguimiento, supervisar, evaluar o adoptar o apoyar decisiones —por medios electrónicos— en relación con el desempeño en el trabajo de los trabajadores </w:t>
            </w:r>
            <w:r w:rsidRPr="00A8155C">
              <w:rPr>
                <w:b/>
                <w:i/>
                <w:lang w:val="es-ES_tradnl"/>
              </w:rPr>
              <w:t>por cuenta ajena o por cuenta propia sin asalariados o</w:t>
            </w:r>
            <w:r w:rsidRPr="00A8155C">
              <w:rPr>
                <w:lang w:val="es-ES_tradnl"/>
              </w:rPr>
              <w:t xml:space="preserve"> las actividades </w:t>
            </w:r>
            <w:r w:rsidRPr="00A8155C">
              <w:rPr>
                <w:b/>
                <w:i/>
                <w:lang w:val="es-ES_tradnl"/>
              </w:rPr>
              <w:t>realizadas</w:t>
            </w:r>
            <w:r w:rsidRPr="00A8155C">
              <w:rPr>
                <w:lang w:val="es-ES_tradnl"/>
              </w:rPr>
              <w:t xml:space="preserve"> dentro del entorno laboral</w:t>
            </w:r>
            <w:r w:rsidRPr="00A8155C">
              <w:rPr>
                <w:b/>
                <w:i/>
                <w:lang w:val="es-ES_tradnl"/>
              </w:rPr>
              <w:t>, incluida la recogida de datos personales</w:t>
            </w:r>
            <w:r w:rsidRPr="00A8155C">
              <w:rPr>
                <w:lang w:val="es-ES_tradnl"/>
              </w:rPr>
              <w:t>, así como</w:t>
            </w:r>
            <w:r w:rsidRPr="00A8155C">
              <w:rPr>
                <w:b/>
                <w:i/>
                <w:lang w:val="es-ES_tradnl"/>
              </w:rPr>
              <w:t xml:space="preserve"> el uso de </w:t>
            </w:r>
            <w:r w:rsidRPr="00A8155C">
              <w:rPr>
                <w:lang w:val="es-ES_tradnl"/>
              </w:rPr>
              <w:t>sistemas</w:t>
            </w:r>
            <w:r w:rsidRPr="00A8155C">
              <w:rPr>
                <w:b/>
                <w:i/>
                <w:lang w:val="es-ES_tradnl"/>
              </w:rPr>
              <w:t xml:space="preserve"> automatizados</w:t>
            </w:r>
            <w:r w:rsidRPr="00A8155C">
              <w:rPr>
                <w:lang w:val="es-ES_tradnl"/>
              </w:rPr>
              <w:t xml:space="preserve"> que adoptan o apoyan decisiones que afectan de forma significativa a los trabajadores por cuenta ajena o por cuenta propia sin asalariados </w:t>
            </w:r>
            <w:r w:rsidRPr="00A8155C">
              <w:rPr>
                <w:b/>
                <w:i/>
                <w:lang w:val="es-ES_tradnl"/>
              </w:rPr>
              <w:t>y sus condiciones de trabajo</w:t>
            </w:r>
            <w:r w:rsidRPr="00A8155C">
              <w:rPr>
                <w:lang w:val="es-ES_tradnl"/>
              </w:rPr>
              <w:t xml:space="preserve">, como </w:t>
            </w:r>
            <w:r w:rsidRPr="00A8155C">
              <w:rPr>
                <w:b/>
                <w:i/>
                <w:lang w:val="es-ES_tradnl"/>
              </w:rPr>
              <w:t>la selección y la contratación,</w:t>
            </w:r>
            <w:r w:rsidRPr="00A8155C">
              <w:rPr>
                <w:lang w:val="es-ES_tradnl"/>
              </w:rPr>
              <w:t xml:space="preserve"> la organización de las tareas encomendadas </w:t>
            </w:r>
            <w:r w:rsidRPr="00A8155C">
              <w:rPr>
                <w:b/>
                <w:i/>
                <w:lang w:val="es-ES_tradnl"/>
              </w:rPr>
              <w:t>y el acceso a las mismas</w:t>
            </w:r>
            <w:r w:rsidRPr="00A8155C">
              <w:rPr>
                <w:lang w:val="es-ES_tradnl"/>
              </w:rPr>
              <w:t>, los ingresos, la seguridad y la salud, el tiempo de trabajo, el acceso a la formación, la promoción</w:t>
            </w:r>
            <w:r w:rsidRPr="00A8155C">
              <w:rPr>
                <w:b/>
                <w:i/>
                <w:lang w:val="es-ES_tradnl"/>
              </w:rPr>
              <w:t>, las medidas disciplinarias</w:t>
            </w:r>
            <w:r w:rsidRPr="00A8155C">
              <w:rPr>
                <w:lang w:val="es-ES_tradnl"/>
              </w:rPr>
              <w:t xml:space="preserve"> y la situación contractual </w:t>
            </w:r>
            <w:r w:rsidRPr="00A8155C">
              <w:rPr>
                <w:b/>
                <w:i/>
                <w:lang w:val="es-ES_tradnl"/>
              </w:rPr>
              <w:t>en particular el despido</w:t>
            </w:r>
            <w:r w:rsidRPr="00A8155C">
              <w:rPr>
                <w:lang w:val="es-ES_tradnl"/>
              </w:rPr>
              <w:t>;</w:t>
            </w:r>
          </w:p>
        </w:tc>
      </w:tr>
    </w:tbl>
    <w:p w14:paraId="41D6181B"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D6794A8" w14:textId="77777777" w:rsidR="001F644C" w:rsidRPr="00A8155C" w:rsidRDefault="001F644C" w:rsidP="00C2375D">
      <w:pPr>
        <w:widowControl/>
      </w:pPr>
      <w:r w:rsidRPr="00A8155C">
        <w:rPr>
          <w:rStyle w:val="HideTWBExt"/>
          <w:noProof w:val="0"/>
        </w:rPr>
        <w:t>&lt;/Amend&gt;</w:t>
      </w:r>
    </w:p>
    <w:p w14:paraId="0BA9897F"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312</w:t>
      </w:r>
      <w:r w:rsidRPr="00A8155C">
        <w:rPr>
          <w:rStyle w:val="HideTWBExt"/>
          <w:noProof w:val="0"/>
          <w:lang w:val="es-ES_tradnl"/>
        </w:rPr>
        <w:t>&lt;/NumAm&gt;</w:t>
      </w:r>
    </w:p>
    <w:p w14:paraId="020C7CDF"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341F1F2D" w14:textId="77777777" w:rsidR="001F644C" w:rsidRPr="00A8155C" w:rsidRDefault="001F644C" w:rsidP="00C2375D">
      <w:pPr>
        <w:widowControl/>
      </w:pPr>
      <w:r w:rsidRPr="00A8155C">
        <w:rPr>
          <w:rStyle w:val="HideTWBExt"/>
          <w:noProof w:val="0"/>
        </w:rPr>
        <w:t>&lt;/RepeatBlock-By&gt;</w:t>
      </w:r>
    </w:p>
    <w:p w14:paraId="28FBC29D"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D65D388" w14:textId="77777777" w:rsidR="001F644C" w:rsidRPr="00A8155C" w:rsidRDefault="001F644C" w:rsidP="00C2375D">
      <w:pPr>
        <w:pStyle w:val="NormalBold"/>
        <w:widowControl/>
      </w:pPr>
      <w:r w:rsidRPr="00A8155C">
        <w:rPr>
          <w:rStyle w:val="HideTWBExt"/>
          <w:noProof w:val="0"/>
        </w:rPr>
        <w:t>&lt;Article&gt;</w:t>
      </w:r>
      <w:r w:rsidRPr="00A8155C">
        <w:t>Anexo I – artículo 2 – punto 1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3903D77" w14:textId="77777777" w:rsidTr="00736D62">
        <w:trPr>
          <w:jc w:val="center"/>
        </w:trPr>
        <w:tc>
          <w:tcPr>
            <w:tcW w:w="9752" w:type="dxa"/>
            <w:gridSpan w:val="2"/>
          </w:tcPr>
          <w:p w14:paraId="2670E1B9" w14:textId="77777777" w:rsidR="001F644C" w:rsidRPr="00A8155C" w:rsidRDefault="001F644C" w:rsidP="00C2375D">
            <w:pPr>
              <w:keepNext/>
              <w:widowControl/>
            </w:pPr>
          </w:p>
        </w:tc>
      </w:tr>
      <w:tr w:rsidR="001F644C" w:rsidRPr="00A8155C" w14:paraId="0E7E798D" w14:textId="77777777" w:rsidTr="00736D62">
        <w:trPr>
          <w:jc w:val="center"/>
        </w:trPr>
        <w:tc>
          <w:tcPr>
            <w:tcW w:w="4876" w:type="dxa"/>
            <w:hideMark/>
          </w:tcPr>
          <w:p w14:paraId="5F92CE1A"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DF9AD6A"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016731E" w14:textId="77777777" w:rsidTr="00736D62">
        <w:trPr>
          <w:jc w:val="center"/>
        </w:trPr>
        <w:tc>
          <w:tcPr>
            <w:tcW w:w="4876" w:type="dxa"/>
          </w:tcPr>
          <w:p w14:paraId="2509D8FC" w14:textId="77777777" w:rsidR="001F644C" w:rsidRPr="00A8155C" w:rsidRDefault="001F644C" w:rsidP="00C2375D">
            <w:pPr>
              <w:pStyle w:val="Normal6"/>
              <w:widowControl/>
              <w:rPr>
                <w:lang w:val="es-ES_tradnl"/>
              </w:rPr>
            </w:pPr>
          </w:p>
        </w:tc>
        <w:tc>
          <w:tcPr>
            <w:tcW w:w="4876" w:type="dxa"/>
            <w:hideMark/>
          </w:tcPr>
          <w:p w14:paraId="05D60F52" w14:textId="77777777" w:rsidR="001F644C" w:rsidRPr="00A8155C" w:rsidRDefault="001F644C" w:rsidP="00C2375D">
            <w:pPr>
              <w:pStyle w:val="Normal6"/>
              <w:widowControl/>
              <w:rPr>
                <w:szCs w:val="24"/>
                <w:lang w:val="es-ES_tradnl"/>
              </w:rPr>
            </w:pPr>
            <w:r w:rsidRPr="00A8155C">
              <w:rPr>
                <w:b/>
                <w:i/>
                <w:lang w:val="es-ES_tradnl"/>
              </w:rPr>
              <w:t>1 bis.</w:t>
            </w:r>
            <w:r w:rsidRPr="00A8155C">
              <w:rPr>
                <w:b/>
                <w:i/>
                <w:lang w:val="es-ES_tradnl"/>
              </w:rPr>
              <w:tab/>
              <w:t>«inteligencia artificial»: un sistema basado en una máquina que está diseñado para funcionar con distintos niveles de autonomía y que puede mostrar capacidad de adaptación tras el despliegue, y que, para objetivos explícitos o implícitos, infiere de la información de entrada que recibe la manera de generar resultados de salida, como predicciones, contenidos, recomendaciones o decisiones, que pueden influir en entornos físicos o virtuales;</w:t>
            </w:r>
          </w:p>
        </w:tc>
      </w:tr>
    </w:tbl>
    <w:p w14:paraId="784AED75"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D849E1C" w14:textId="77777777" w:rsidR="001F644C" w:rsidRPr="00A8155C" w:rsidRDefault="001F644C" w:rsidP="00C2375D">
      <w:pPr>
        <w:widowControl/>
      </w:pPr>
      <w:r w:rsidRPr="00A8155C">
        <w:rPr>
          <w:rStyle w:val="HideTWBExt"/>
          <w:noProof w:val="0"/>
        </w:rPr>
        <w:t>&lt;/Amend&gt;</w:t>
      </w:r>
    </w:p>
    <w:p w14:paraId="01D6B50F"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313</w:t>
      </w:r>
      <w:r w:rsidRPr="00A8155C">
        <w:rPr>
          <w:rStyle w:val="HideTWBExt"/>
          <w:noProof w:val="0"/>
          <w:lang w:val="es-ES_tradnl"/>
        </w:rPr>
        <w:t>&lt;/NumAm&gt;</w:t>
      </w:r>
    </w:p>
    <w:p w14:paraId="24ECAD2F"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26BCA86A" w14:textId="77777777" w:rsidR="001F644C" w:rsidRPr="00A8155C" w:rsidRDefault="001F644C" w:rsidP="00C2375D">
      <w:pPr>
        <w:widowControl/>
      </w:pPr>
      <w:r w:rsidRPr="00A8155C">
        <w:rPr>
          <w:rStyle w:val="HideTWBExt"/>
          <w:noProof w:val="0"/>
        </w:rPr>
        <w:t>&lt;/RepeatBlock-By&gt;</w:t>
      </w:r>
    </w:p>
    <w:p w14:paraId="2E95A7CD"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E532D47" w14:textId="77777777" w:rsidR="001F644C" w:rsidRPr="00A8155C" w:rsidRDefault="001F644C" w:rsidP="00C2375D">
      <w:pPr>
        <w:pStyle w:val="NormalBold"/>
        <w:widowControl/>
      </w:pPr>
      <w:r w:rsidRPr="00A8155C">
        <w:rPr>
          <w:rStyle w:val="HideTWBExt"/>
          <w:noProof w:val="0"/>
        </w:rPr>
        <w:t>&lt;Article&gt;</w:t>
      </w:r>
      <w:r w:rsidRPr="00A8155C">
        <w:t>Anexo I – artículo 2 – punto 1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9473C15" w14:textId="77777777" w:rsidTr="00736D62">
        <w:trPr>
          <w:jc w:val="center"/>
        </w:trPr>
        <w:tc>
          <w:tcPr>
            <w:tcW w:w="9752" w:type="dxa"/>
            <w:gridSpan w:val="2"/>
          </w:tcPr>
          <w:p w14:paraId="17FCD36A" w14:textId="77777777" w:rsidR="001F644C" w:rsidRPr="00A8155C" w:rsidRDefault="001F644C" w:rsidP="00C2375D">
            <w:pPr>
              <w:keepNext/>
              <w:widowControl/>
            </w:pPr>
          </w:p>
        </w:tc>
      </w:tr>
      <w:tr w:rsidR="001F644C" w:rsidRPr="00A8155C" w14:paraId="28568A17" w14:textId="77777777" w:rsidTr="00736D62">
        <w:trPr>
          <w:jc w:val="center"/>
        </w:trPr>
        <w:tc>
          <w:tcPr>
            <w:tcW w:w="4876" w:type="dxa"/>
            <w:hideMark/>
          </w:tcPr>
          <w:p w14:paraId="1CD8E2C6"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780840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F47BAFF" w14:textId="77777777" w:rsidTr="00736D62">
        <w:trPr>
          <w:jc w:val="center"/>
        </w:trPr>
        <w:tc>
          <w:tcPr>
            <w:tcW w:w="4876" w:type="dxa"/>
          </w:tcPr>
          <w:p w14:paraId="1AFC6402" w14:textId="77777777" w:rsidR="001F644C" w:rsidRPr="00A8155C" w:rsidRDefault="001F644C" w:rsidP="00C2375D">
            <w:pPr>
              <w:pStyle w:val="Normal6"/>
              <w:widowControl/>
              <w:rPr>
                <w:lang w:val="es-ES_tradnl"/>
              </w:rPr>
            </w:pPr>
          </w:p>
        </w:tc>
        <w:tc>
          <w:tcPr>
            <w:tcW w:w="4876" w:type="dxa"/>
            <w:hideMark/>
          </w:tcPr>
          <w:p w14:paraId="5F95576C" w14:textId="77777777" w:rsidR="001F644C" w:rsidRPr="00A8155C" w:rsidRDefault="001F644C" w:rsidP="00C2375D">
            <w:pPr>
              <w:pStyle w:val="Normal6"/>
              <w:widowControl/>
              <w:rPr>
                <w:szCs w:val="24"/>
                <w:lang w:val="es-ES_tradnl"/>
              </w:rPr>
            </w:pPr>
            <w:r w:rsidRPr="00A8155C">
              <w:rPr>
                <w:b/>
                <w:i/>
                <w:lang w:val="es-ES_tradnl"/>
              </w:rPr>
              <w:t>1 bis.</w:t>
            </w:r>
            <w:r w:rsidRPr="00A8155C">
              <w:rPr>
                <w:b/>
                <w:i/>
                <w:lang w:val="es-ES_tradnl"/>
              </w:rPr>
              <w:tab/>
              <w:t>«sistemas de seguimiento automatizados»: sistemas que se utilicen o sirvan de apoyo para realizar el seguimiento, controlar o evaluar, por medios electrónicos, la contratación y la ejecución del trabajo de los trabajadores por cuenta ajena y de las personas que trabajan por cuenta propia sin asalariados; o las actividades llevadas a cabo en el entorno de trabajo, incluida la recogida de datos personales;</w:t>
            </w:r>
          </w:p>
        </w:tc>
      </w:tr>
    </w:tbl>
    <w:p w14:paraId="7DDDD6FF"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28DF956" w14:textId="77777777" w:rsidR="001F644C" w:rsidRPr="00A8155C" w:rsidRDefault="001F644C" w:rsidP="00C2375D">
      <w:pPr>
        <w:widowControl/>
      </w:pPr>
      <w:r w:rsidRPr="00A8155C">
        <w:rPr>
          <w:rStyle w:val="HideTWBExt"/>
          <w:noProof w:val="0"/>
        </w:rPr>
        <w:t>&lt;/Amend&gt;</w:t>
      </w:r>
    </w:p>
    <w:p w14:paraId="7BBBB03C"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314</w:t>
      </w:r>
      <w:r w:rsidRPr="00A8155C">
        <w:rPr>
          <w:rStyle w:val="HideTWBExt"/>
          <w:noProof w:val="0"/>
          <w:lang w:val="es-ES_tradnl"/>
        </w:rPr>
        <w:t>&lt;/NumAm&gt;</w:t>
      </w:r>
    </w:p>
    <w:p w14:paraId="6A64FA83"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3EEB523A" w14:textId="77777777" w:rsidR="001F644C" w:rsidRPr="00A8155C" w:rsidRDefault="001F644C" w:rsidP="00C2375D">
      <w:pPr>
        <w:widowControl/>
      </w:pPr>
      <w:r w:rsidRPr="00A8155C">
        <w:rPr>
          <w:rStyle w:val="HideTWBExt"/>
          <w:noProof w:val="0"/>
        </w:rPr>
        <w:lastRenderedPageBreak/>
        <w:t>&lt;AuNomDe&gt;</w:t>
      </w:r>
      <w:r w:rsidRPr="00A8155C">
        <w:rPr>
          <w:rStyle w:val="HideTWBInt"/>
        </w:rPr>
        <w:t>{Verts/ALE}</w:t>
      </w:r>
      <w:r w:rsidRPr="00A8155C">
        <w:t>en nombre del Grupo Verts/ALE</w:t>
      </w:r>
      <w:r w:rsidRPr="00A8155C">
        <w:rPr>
          <w:rStyle w:val="HideTWBExt"/>
          <w:noProof w:val="0"/>
        </w:rPr>
        <w:t>&lt;/AuNomDe&gt;</w:t>
      </w:r>
    </w:p>
    <w:p w14:paraId="64BE3E5B" w14:textId="77777777" w:rsidR="001F644C" w:rsidRPr="00A8155C" w:rsidRDefault="001F644C" w:rsidP="00C2375D">
      <w:pPr>
        <w:widowControl/>
      </w:pPr>
      <w:r w:rsidRPr="00A8155C">
        <w:rPr>
          <w:rStyle w:val="HideTWBExt"/>
          <w:noProof w:val="0"/>
        </w:rPr>
        <w:t>&lt;/RepeatBlock-By&gt;</w:t>
      </w:r>
    </w:p>
    <w:p w14:paraId="716B073E"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201BBBA" w14:textId="77777777" w:rsidR="001F644C" w:rsidRPr="00A8155C" w:rsidRDefault="001F644C" w:rsidP="00C2375D">
      <w:pPr>
        <w:pStyle w:val="NormalBold"/>
        <w:widowControl/>
      </w:pPr>
      <w:r w:rsidRPr="00A8155C">
        <w:rPr>
          <w:rStyle w:val="HideTWBExt"/>
          <w:noProof w:val="0"/>
        </w:rPr>
        <w:t>&lt;Article&gt;</w:t>
      </w:r>
      <w:r w:rsidRPr="00A8155C">
        <w:t>Anexo I – artículo 2 – punto 1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26425DB" w14:textId="77777777" w:rsidTr="00736D62">
        <w:trPr>
          <w:jc w:val="center"/>
        </w:trPr>
        <w:tc>
          <w:tcPr>
            <w:tcW w:w="9752" w:type="dxa"/>
            <w:gridSpan w:val="2"/>
          </w:tcPr>
          <w:p w14:paraId="078B9F1F" w14:textId="77777777" w:rsidR="001F644C" w:rsidRPr="00A8155C" w:rsidRDefault="001F644C" w:rsidP="00C2375D">
            <w:pPr>
              <w:keepNext/>
              <w:widowControl/>
            </w:pPr>
          </w:p>
        </w:tc>
      </w:tr>
      <w:tr w:rsidR="001F644C" w:rsidRPr="00A8155C" w14:paraId="5DD2B9AA" w14:textId="77777777" w:rsidTr="00736D62">
        <w:trPr>
          <w:jc w:val="center"/>
        </w:trPr>
        <w:tc>
          <w:tcPr>
            <w:tcW w:w="4876" w:type="dxa"/>
            <w:hideMark/>
          </w:tcPr>
          <w:p w14:paraId="270D01E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90DB482"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B45A2A1" w14:textId="77777777" w:rsidTr="00736D62">
        <w:trPr>
          <w:jc w:val="center"/>
        </w:trPr>
        <w:tc>
          <w:tcPr>
            <w:tcW w:w="4876" w:type="dxa"/>
          </w:tcPr>
          <w:p w14:paraId="782991CF" w14:textId="77777777" w:rsidR="001F644C" w:rsidRPr="00A8155C" w:rsidRDefault="001F644C" w:rsidP="00C2375D">
            <w:pPr>
              <w:pStyle w:val="Normal6"/>
              <w:widowControl/>
              <w:rPr>
                <w:lang w:val="es-ES_tradnl"/>
              </w:rPr>
            </w:pPr>
          </w:p>
        </w:tc>
        <w:tc>
          <w:tcPr>
            <w:tcW w:w="4876" w:type="dxa"/>
            <w:hideMark/>
          </w:tcPr>
          <w:p w14:paraId="6DCBB758" w14:textId="77777777" w:rsidR="001F644C" w:rsidRPr="00A8155C" w:rsidRDefault="001F644C" w:rsidP="00C2375D">
            <w:pPr>
              <w:pStyle w:val="Normal6"/>
              <w:widowControl/>
              <w:rPr>
                <w:szCs w:val="24"/>
                <w:lang w:val="es-ES_tradnl"/>
              </w:rPr>
            </w:pPr>
            <w:r w:rsidRPr="00A8155C">
              <w:rPr>
                <w:b/>
                <w:i/>
                <w:lang w:val="es-ES_tradnl"/>
              </w:rPr>
              <w:t>1 bis.</w:t>
            </w:r>
            <w:r w:rsidRPr="00A8155C">
              <w:rPr>
                <w:b/>
                <w:i/>
                <w:lang w:val="es-ES_tradnl"/>
              </w:rPr>
              <w:tab/>
              <w:t>«sistemas de seguimiento automatizados»: sistemas que se utilicen o sirvan de apoyo para realizar el seguimiento, controlar o evaluar, por medios electrónicos, la ejecución del trabajo o las actividades realizadas en el entorno de trabajo, también mediante la recopilación de datos personales;</w:t>
            </w:r>
          </w:p>
        </w:tc>
      </w:tr>
    </w:tbl>
    <w:p w14:paraId="797CD779"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56326C1" w14:textId="77777777" w:rsidR="001F644C" w:rsidRPr="00A8155C" w:rsidRDefault="001F644C" w:rsidP="00C2375D">
      <w:pPr>
        <w:widowControl/>
      </w:pPr>
      <w:r w:rsidRPr="00A8155C">
        <w:rPr>
          <w:rStyle w:val="HideTWBExt"/>
          <w:noProof w:val="0"/>
        </w:rPr>
        <w:t>&lt;/Amend&gt;</w:t>
      </w:r>
    </w:p>
    <w:p w14:paraId="76C0E957"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315</w:t>
      </w:r>
      <w:r w:rsidRPr="00A8155C">
        <w:rPr>
          <w:rStyle w:val="HideTWBExt"/>
          <w:noProof w:val="0"/>
          <w:lang w:val="es-ES_tradnl"/>
        </w:rPr>
        <w:t>&lt;/NumAm&gt;</w:t>
      </w:r>
    </w:p>
    <w:p w14:paraId="61C49C39"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4EAA2D05" w14:textId="77777777" w:rsidR="001F644C" w:rsidRPr="00A8155C" w:rsidRDefault="001F644C" w:rsidP="00C2375D">
      <w:pPr>
        <w:widowControl/>
      </w:pPr>
      <w:r w:rsidRPr="00A8155C">
        <w:rPr>
          <w:rStyle w:val="HideTWBExt"/>
          <w:noProof w:val="0"/>
        </w:rPr>
        <w:t>&lt;/RepeatBlock-By&gt;</w:t>
      </w:r>
    </w:p>
    <w:p w14:paraId="718DEB6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C8C153F" w14:textId="77777777" w:rsidR="001F644C" w:rsidRPr="00A8155C" w:rsidRDefault="001F644C" w:rsidP="00C2375D">
      <w:pPr>
        <w:pStyle w:val="NormalBold"/>
        <w:widowControl/>
      </w:pPr>
      <w:r w:rsidRPr="00A8155C">
        <w:rPr>
          <w:rStyle w:val="HideTWBExt"/>
          <w:noProof w:val="0"/>
        </w:rPr>
        <w:t>&lt;Article&gt;</w:t>
      </w:r>
      <w:r w:rsidRPr="00A8155C">
        <w:t>Anexo I – artículo 2 – punto 1 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416B529" w14:textId="77777777" w:rsidTr="00736D62">
        <w:trPr>
          <w:jc w:val="center"/>
        </w:trPr>
        <w:tc>
          <w:tcPr>
            <w:tcW w:w="9752" w:type="dxa"/>
            <w:gridSpan w:val="2"/>
          </w:tcPr>
          <w:p w14:paraId="5517FB76" w14:textId="77777777" w:rsidR="001F644C" w:rsidRPr="00A8155C" w:rsidRDefault="001F644C" w:rsidP="00C2375D">
            <w:pPr>
              <w:keepNext/>
              <w:widowControl/>
            </w:pPr>
          </w:p>
        </w:tc>
      </w:tr>
      <w:tr w:rsidR="001F644C" w:rsidRPr="00A8155C" w14:paraId="7030933D" w14:textId="77777777" w:rsidTr="00736D62">
        <w:trPr>
          <w:jc w:val="center"/>
        </w:trPr>
        <w:tc>
          <w:tcPr>
            <w:tcW w:w="4876" w:type="dxa"/>
            <w:hideMark/>
          </w:tcPr>
          <w:p w14:paraId="4630B0D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4FC5AB4"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B98638A" w14:textId="77777777" w:rsidTr="00736D62">
        <w:trPr>
          <w:jc w:val="center"/>
        </w:trPr>
        <w:tc>
          <w:tcPr>
            <w:tcW w:w="4876" w:type="dxa"/>
          </w:tcPr>
          <w:p w14:paraId="128D81ED" w14:textId="77777777" w:rsidR="001F644C" w:rsidRPr="00A8155C" w:rsidRDefault="001F644C" w:rsidP="00C2375D">
            <w:pPr>
              <w:pStyle w:val="Normal6"/>
              <w:widowControl/>
              <w:rPr>
                <w:lang w:val="es-ES_tradnl"/>
              </w:rPr>
            </w:pPr>
          </w:p>
        </w:tc>
        <w:tc>
          <w:tcPr>
            <w:tcW w:w="4876" w:type="dxa"/>
            <w:hideMark/>
          </w:tcPr>
          <w:p w14:paraId="59BE10D3" w14:textId="77777777" w:rsidR="001F644C" w:rsidRPr="00A8155C" w:rsidRDefault="001F644C" w:rsidP="00C2375D">
            <w:pPr>
              <w:pStyle w:val="Normal6"/>
              <w:widowControl/>
              <w:rPr>
                <w:szCs w:val="24"/>
                <w:lang w:val="es-ES_tradnl"/>
              </w:rPr>
            </w:pPr>
            <w:r w:rsidRPr="00A8155C">
              <w:rPr>
                <w:b/>
                <w:i/>
                <w:lang w:val="es-ES_tradnl"/>
              </w:rPr>
              <w:t>1 ter.</w:t>
            </w:r>
            <w:r w:rsidRPr="00A8155C">
              <w:rPr>
                <w:b/>
                <w:i/>
                <w:lang w:val="es-ES_tradnl"/>
              </w:rPr>
              <w:tab/>
              <w:t>«sistemas automatizados de toma de decisiones»: los sistemas que se utilicen para adoptar o respaldar, por medios electrónicos, decisiones que afecten significativamente a trabajadores por cuenta ajena o por cuenta propia sin asalariados, incluidas sus condiciones laborales, en particular decisiones que afecten a su contratación, su acceso a las tareas asignadas y a la organización de estas, sus ingresos, incluida la fijación del precio de tareas individuales asignadas, su seguridad y su salud, su tiempo de trabajo, su acceso a formación, su promoción o equivalente, y a su situación contractual incluida la restricción, suspensión o cancelación de su situación contractual o su relación laboral;</w:t>
            </w:r>
          </w:p>
        </w:tc>
      </w:tr>
    </w:tbl>
    <w:p w14:paraId="502F8CC2"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B37D068" w14:textId="77777777" w:rsidR="001F644C" w:rsidRPr="00A8155C" w:rsidRDefault="001F644C" w:rsidP="00C2375D">
      <w:pPr>
        <w:widowControl/>
      </w:pPr>
      <w:r w:rsidRPr="00A8155C">
        <w:rPr>
          <w:rStyle w:val="HideTWBExt"/>
          <w:noProof w:val="0"/>
        </w:rPr>
        <w:t>&lt;/Amend&gt;</w:t>
      </w:r>
    </w:p>
    <w:p w14:paraId="3DC9EFC7"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316</w:t>
      </w:r>
      <w:r w:rsidRPr="00A8155C">
        <w:rPr>
          <w:rStyle w:val="HideTWBExt"/>
          <w:noProof w:val="0"/>
          <w:lang w:val="es-ES_tradnl"/>
        </w:rPr>
        <w:t>&lt;/NumAm&gt;</w:t>
      </w:r>
    </w:p>
    <w:p w14:paraId="07007698"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37D25BC4"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1C175109" w14:textId="77777777" w:rsidR="001F644C" w:rsidRPr="00A8155C" w:rsidRDefault="001F644C" w:rsidP="00C2375D">
      <w:pPr>
        <w:widowControl/>
      </w:pPr>
      <w:r w:rsidRPr="00A8155C">
        <w:rPr>
          <w:rStyle w:val="HideTWBExt"/>
          <w:noProof w:val="0"/>
        </w:rPr>
        <w:t>&lt;/RepeatBlock-By&gt;</w:t>
      </w:r>
    </w:p>
    <w:p w14:paraId="458C902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C82DF64" w14:textId="77777777" w:rsidR="001F644C" w:rsidRPr="00A8155C" w:rsidRDefault="001F644C" w:rsidP="00C2375D">
      <w:pPr>
        <w:pStyle w:val="NormalBold"/>
        <w:widowControl/>
      </w:pPr>
      <w:r w:rsidRPr="00A8155C">
        <w:rPr>
          <w:rStyle w:val="HideTWBExt"/>
          <w:noProof w:val="0"/>
        </w:rPr>
        <w:t>&lt;Article&gt;</w:t>
      </w:r>
      <w:r w:rsidRPr="00A8155C">
        <w:t>Anexo I – artículo 2 – punto 1 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79780F6" w14:textId="77777777" w:rsidTr="00736D62">
        <w:trPr>
          <w:jc w:val="center"/>
        </w:trPr>
        <w:tc>
          <w:tcPr>
            <w:tcW w:w="9752" w:type="dxa"/>
            <w:gridSpan w:val="2"/>
          </w:tcPr>
          <w:p w14:paraId="03C0D427" w14:textId="77777777" w:rsidR="001F644C" w:rsidRPr="00A8155C" w:rsidRDefault="001F644C" w:rsidP="00C2375D">
            <w:pPr>
              <w:keepNext/>
              <w:widowControl/>
            </w:pPr>
          </w:p>
        </w:tc>
      </w:tr>
      <w:tr w:rsidR="001F644C" w:rsidRPr="00A8155C" w14:paraId="4EED8A14" w14:textId="77777777" w:rsidTr="00736D62">
        <w:trPr>
          <w:jc w:val="center"/>
        </w:trPr>
        <w:tc>
          <w:tcPr>
            <w:tcW w:w="4876" w:type="dxa"/>
            <w:hideMark/>
          </w:tcPr>
          <w:p w14:paraId="2A3B17F6"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81313D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F2C0115" w14:textId="77777777" w:rsidTr="00736D62">
        <w:trPr>
          <w:jc w:val="center"/>
        </w:trPr>
        <w:tc>
          <w:tcPr>
            <w:tcW w:w="4876" w:type="dxa"/>
          </w:tcPr>
          <w:p w14:paraId="09D71316" w14:textId="77777777" w:rsidR="001F644C" w:rsidRPr="00A8155C" w:rsidRDefault="001F644C" w:rsidP="00C2375D">
            <w:pPr>
              <w:pStyle w:val="Normal6"/>
              <w:widowControl/>
              <w:rPr>
                <w:lang w:val="es-ES_tradnl"/>
              </w:rPr>
            </w:pPr>
          </w:p>
        </w:tc>
        <w:tc>
          <w:tcPr>
            <w:tcW w:w="4876" w:type="dxa"/>
            <w:hideMark/>
          </w:tcPr>
          <w:p w14:paraId="1B03E319" w14:textId="77777777" w:rsidR="001F644C" w:rsidRPr="00A8155C" w:rsidRDefault="001F644C" w:rsidP="00C2375D">
            <w:pPr>
              <w:pStyle w:val="Normal6"/>
              <w:widowControl/>
              <w:rPr>
                <w:szCs w:val="24"/>
                <w:lang w:val="es-ES_tradnl"/>
              </w:rPr>
            </w:pPr>
            <w:r w:rsidRPr="00A8155C">
              <w:rPr>
                <w:b/>
                <w:i/>
                <w:lang w:val="es-ES_tradnl"/>
              </w:rPr>
              <w:t>1 ter.</w:t>
            </w:r>
            <w:r w:rsidRPr="00A8155C">
              <w:rPr>
                <w:b/>
                <w:i/>
                <w:lang w:val="es-ES_tradnl"/>
              </w:rPr>
              <w:tab/>
              <w:t>«sistemas de toma de decisiones automatizados»: sistemas que se utilicen para adoptar o respaldar, por medios electrónicos, decisiones que afecten a trabajadores por cuenta ajena o por cuenta propia sin asalariados, en particular las decisiones que afecten a su contratación, la organización de las tareas asignadas, sus ingresos, su salud y seguridad en el trabajo, su tiempo de trabajo, su productividad, incluido el tiempo previsto de finalización de las tareas, su acceso a la formación, su promoción o equivalente, su situación contractual y las decisiones de sanción;</w:t>
            </w:r>
          </w:p>
        </w:tc>
      </w:tr>
    </w:tbl>
    <w:p w14:paraId="56327C03"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9CC62D1" w14:textId="77777777" w:rsidR="001F644C" w:rsidRPr="00A8155C" w:rsidRDefault="001F644C" w:rsidP="00C2375D">
      <w:pPr>
        <w:widowControl/>
      </w:pPr>
      <w:r w:rsidRPr="00A8155C">
        <w:rPr>
          <w:rStyle w:val="HideTWBExt"/>
          <w:noProof w:val="0"/>
        </w:rPr>
        <w:t>&lt;/Amend&gt;</w:t>
      </w:r>
    </w:p>
    <w:p w14:paraId="62C5294A"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317</w:t>
      </w:r>
      <w:r w:rsidRPr="00A8155C">
        <w:rPr>
          <w:rStyle w:val="HideTWBExt"/>
          <w:noProof w:val="0"/>
          <w:lang w:val="es-ES_tradnl"/>
        </w:rPr>
        <w:t>&lt;/NumAm&gt;</w:t>
      </w:r>
    </w:p>
    <w:p w14:paraId="40CDD81F"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33E8E7BE"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090F2CA2" w14:textId="77777777" w:rsidR="001F644C" w:rsidRPr="00A8155C" w:rsidRDefault="001F644C" w:rsidP="00C2375D">
      <w:pPr>
        <w:widowControl/>
      </w:pPr>
      <w:r w:rsidRPr="00A8155C">
        <w:rPr>
          <w:rStyle w:val="HideTWBExt"/>
          <w:noProof w:val="0"/>
        </w:rPr>
        <w:t>&lt;/RepeatBlock-By&gt;</w:t>
      </w:r>
    </w:p>
    <w:p w14:paraId="262FF6B4"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918258B" w14:textId="77777777" w:rsidR="001F644C" w:rsidRPr="00A8155C" w:rsidRDefault="001F644C" w:rsidP="00C2375D">
      <w:pPr>
        <w:pStyle w:val="NormalBold"/>
        <w:widowControl/>
      </w:pPr>
      <w:r w:rsidRPr="00A8155C">
        <w:rPr>
          <w:rStyle w:val="HideTWBExt"/>
          <w:noProof w:val="0"/>
        </w:rPr>
        <w:t>&lt;Article&gt;</w:t>
      </w:r>
      <w:r w:rsidRPr="00A8155C">
        <w:t>Anexo I – artículo 2 – punto 2</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5483C42" w14:textId="77777777" w:rsidTr="00736D62">
        <w:trPr>
          <w:jc w:val="center"/>
        </w:trPr>
        <w:tc>
          <w:tcPr>
            <w:tcW w:w="9752" w:type="dxa"/>
            <w:gridSpan w:val="2"/>
          </w:tcPr>
          <w:p w14:paraId="4E650A48" w14:textId="77777777" w:rsidR="001F644C" w:rsidRPr="00A8155C" w:rsidRDefault="001F644C" w:rsidP="00C2375D">
            <w:pPr>
              <w:keepNext/>
              <w:widowControl/>
            </w:pPr>
          </w:p>
        </w:tc>
      </w:tr>
      <w:tr w:rsidR="001F644C" w:rsidRPr="00A8155C" w14:paraId="2FB21739" w14:textId="77777777" w:rsidTr="00736D62">
        <w:trPr>
          <w:jc w:val="center"/>
        </w:trPr>
        <w:tc>
          <w:tcPr>
            <w:tcW w:w="4876" w:type="dxa"/>
            <w:hideMark/>
          </w:tcPr>
          <w:p w14:paraId="0F3C6A2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BBFFF4E"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9B27A12" w14:textId="77777777" w:rsidTr="00736D62">
        <w:trPr>
          <w:jc w:val="center"/>
        </w:trPr>
        <w:tc>
          <w:tcPr>
            <w:tcW w:w="4876" w:type="dxa"/>
            <w:hideMark/>
          </w:tcPr>
          <w:p w14:paraId="5E31AEE9" w14:textId="77777777" w:rsidR="001F644C" w:rsidRPr="00A8155C" w:rsidRDefault="001F644C" w:rsidP="00C2375D">
            <w:pPr>
              <w:pStyle w:val="Normal6"/>
              <w:widowControl/>
              <w:rPr>
                <w:lang w:val="es-ES_tradnl"/>
              </w:rPr>
            </w:pPr>
            <w:r w:rsidRPr="00A8155C">
              <w:rPr>
                <w:lang w:val="es-ES_tradnl"/>
              </w:rPr>
              <w:t>2.</w:t>
            </w:r>
            <w:r w:rsidRPr="00A8155C">
              <w:rPr>
                <w:lang w:val="es-ES_tradnl"/>
              </w:rPr>
              <w:tab/>
              <w:t xml:space="preserve">«trabajador»: toda persona que se considere que tiene un contrato de trabajo o una relación laboral tal como se define en el Derecho de la Unión y nacional, </w:t>
            </w:r>
            <w:r w:rsidRPr="00A8155C">
              <w:rPr>
                <w:b/>
                <w:i/>
                <w:lang w:val="es-ES_tradnl"/>
              </w:rPr>
              <w:t>incluidos</w:t>
            </w:r>
            <w:r w:rsidRPr="00A8155C">
              <w:rPr>
                <w:lang w:val="es-ES_tradnl"/>
              </w:rPr>
              <w:t xml:space="preserve"> los convenios colectivos </w:t>
            </w:r>
            <w:r w:rsidRPr="00A8155C">
              <w:rPr>
                <w:b/>
                <w:i/>
                <w:lang w:val="es-ES_tradnl"/>
              </w:rPr>
              <w:t xml:space="preserve">y </w:t>
            </w:r>
            <w:r w:rsidRPr="00A8155C">
              <w:rPr>
                <w:lang w:val="es-ES_tradnl"/>
              </w:rPr>
              <w:t>las prácticas</w:t>
            </w:r>
            <w:r w:rsidRPr="00A8155C">
              <w:rPr>
                <w:b/>
                <w:i/>
                <w:lang w:val="es-ES_tradnl"/>
              </w:rPr>
              <w:t xml:space="preserve"> nacionales</w:t>
            </w:r>
            <w:r w:rsidRPr="00A8155C">
              <w:rPr>
                <w:lang w:val="es-ES_tradnl"/>
              </w:rPr>
              <w:t>;</w:t>
            </w:r>
          </w:p>
        </w:tc>
        <w:tc>
          <w:tcPr>
            <w:tcW w:w="4876" w:type="dxa"/>
            <w:hideMark/>
          </w:tcPr>
          <w:p w14:paraId="33100C3E" w14:textId="77777777" w:rsidR="001F644C" w:rsidRPr="00A8155C" w:rsidRDefault="001F644C" w:rsidP="00C2375D">
            <w:pPr>
              <w:pStyle w:val="Normal6"/>
              <w:widowControl/>
              <w:rPr>
                <w:szCs w:val="24"/>
                <w:lang w:val="es-ES_tradnl"/>
              </w:rPr>
            </w:pPr>
            <w:r w:rsidRPr="00A8155C">
              <w:rPr>
                <w:lang w:val="es-ES_tradnl"/>
              </w:rPr>
              <w:t>2.</w:t>
            </w:r>
            <w:r w:rsidRPr="00A8155C">
              <w:rPr>
                <w:lang w:val="es-ES_tradnl"/>
              </w:rPr>
              <w:tab/>
              <w:t xml:space="preserve">«trabajador»: toda persona que </w:t>
            </w:r>
            <w:r w:rsidRPr="00A8155C">
              <w:rPr>
                <w:b/>
                <w:i/>
                <w:lang w:val="es-ES_tradnl"/>
              </w:rPr>
              <w:t>tenga o</w:t>
            </w:r>
            <w:r w:rsidRPr="00A8155C">
              <w:rPr>
                <w:lang w:val="es-ES_tradnl"/>
              </w:rPr>
              <w:t xml:space="preserve"> se considere que tiene un contrato de trabajo o una relación laboral tal como se define en el Derecho de la Unión y nacional, los convenios colectivos </w:t>
            </w:r>
            <w:r w:rsidRPr="00A8155C">
              <w:rPr>
                <w:b/>
                <w:i/>
                <w:lang w:val="es-ES_tradnl"/>
              </w:rPr>
              <w:t>o</w:t>
            </w:r>
            <w:r w:rsidRPr="00A8155C">
              <w:rPr>
                <w:lang w:val="es-ES_tradnl"/>
              </w:rPr>
              <w:t xml:space="preserve"> las prácticas </w:t>
            </w:r>
            <w:r w:rsidRPr="00A8155C">
              <w:rPr>
                <w:b/>
                <w:i/>
                <w:lang w:val="es-ES_tradnl"/>
              </w:rPr>
              <w:t xml:space="preserve">vigentes en cada Estado miembro, teniendo en cuenta los criterios </w:t>
            </w:r>
            <w:r w:rsidRPr="00A8155C">
              <w:rPr>
                <w:b/>
                <w:i/>
                <w:lang w:val="es-ES_tradnl"/>
              </w:rPr>
              <w:lastRenderedPageBreak/>
              <w:t>establecidos por el Tribunal de Justicia de la Unión Europea (Tribunal de Justicia)</w:t>
            </w:r>
            <w:r w:rsidRPr="00A8155C">
              <w:rPr>
                <w:lang w:val="es-ES_tradnl"/>
              </w:rPr>
              <w:t>;</w:t>
            </w:r>
          </w:p>
        </w:tc>
      </w:tr>
    </w:tbl>
    <w:p w14:paraId="1F01CC53"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3084014" w14:textId="77777777" w:rsidR="001F644C" w:rsidRPr="00A8155C" w:rsidRDefault="001F644C" w:rsidP="00C2375D">
      <w:pPr>
        <w:widowControl/>
      </w:pPr>
      <w:r w:rsidRPr="00A8155C">
        <w:rPr>
          <w:rStyle w:val="HideTWBExt"/>
          <w:noProof w:val="0"/>
        </w:rPr>
        <w:t>&lt;/Amend&gt;</w:t>
      </w:r>
    </w:p>
    <w:p w14:paraId="2D98E08A"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318</w:t>
      </w:r>
      <w:r w:rsidRPr="00A8155C">
        <w:rPr>
          <w:rStyle w:val="HideTWBExt"/>
          <w:noProof w:val="0"/>
          <w:lang w:val="es-ES_tradnl"/>
        </w:rPr>
        <w:t>&lt;/NumAm&gt;</w:t>
      </w:r>
    </w:p>
    <w:p w14:paraId="5CEAD803"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386DC8AD" w14:textId="77777777" w:rsidR="001F644C" w:rsidRPr="00A8155C" w:rsidRDefault="001F644C" w:rsidP="00C2375D">
      <w:pPr>
        <w:widowControl/>
      </w:pPr>
      <w:r w:rsidRPr="00A8155C">
        <w:rPr>
          <w:rStyle w:val="HideTWBExt"/>
          <w:noProof w:val="0"/>
        </w:rPr>
        <w:t>&lt;/RepeatBlock-By&gt;</w:t>
      </w:r>
    </w:p>
    <w:p w14:paraId="66B869AA"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BBA9046" w14:textId="77777777" w:rsidR="001F644C" w:rsidRPr="00A8155C" w:rsidRDefault="001F644C" w:rsidP="00C2375D">
      <w:pPr>
        <w:pStyle w:val="NormalBold"/>
        <w:widowControl/>
      </w:pPr>
      <w:r w:rsidRPr="00A8155C">
        <w:rPr>
          <w:rStyle w:val="HideTWBExt"/>
          <w:noProof w:val="0"/>
        </w:rPr>
        <w:t>&lt;Article&gt;</w:t>
      </w:r>
      <w:r w:rsidRPr="00A8155C">
        <w:t>Anexo I – artículo 2 – punto 2</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C57E775" w14:textId="77777777" w:rsidTr="00736D62">
        <w:trPr>
          <w:jc w:val="center"/>
        </w:trPr>
        <w:tc>
          <w:tcPr>
            <w:tcW w:w="9752" w:type="dxa"/>
            <w:gridSpan w:val="2"/>
          </w:tcPr>
          <w:p w14:paraId="4F3DAE63" w14:textId="77777777" w:rsidR="001F644C" w:rsidRPr="00A8155C" w:rsidRDefault="001F644C" w:rsidP="00C2375D">
            <w:pPr>
              <w:keepNext/>
              <w:widowControl/>
            </w:pPr>
          </w:p>
        </w:tc>
      </w:tr>
      <w:tr w:rsidR="001F644C" w:rsidRPr="00A8155C" w14:paraId="18C68D16" w14:textId="77777777" w:rsidTr="00736D62">
        <w:trPr>
          <w:jc w:val="center"/>
        </w:trPr>
        <w:tc>
          <w:tcPr>
            <w:tcW w:w="4876" w:type="dxa"/>
            <w:hideMark/>
          </w:tcPr>
          <w:p w14:paraId="23571EAA"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0402B35"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AEE5CC2" w14:textId="77777777" w:rsidTr="00736D62">
        <w:trPr>
          <w:jc w:val="center"/>
        </w:trPr>
        <w:tc>
          <w:tcPr>
            <w:tcW w:w="4876" w:type="dxa"/>
            <w:hideMark/>
          </w:tcPr>
          <w:p w14:paraId="141F5000" w14:textId="77777777" w:rsidR="001F644C" w:rsidRPr="00A8155C" w:rsidRDefault="001F644C" w:rsidP="00C2375D">
            <w:pPr>
              <w:pStyle w:val="Normal6"/>
              <w:widowControl/>
              <w:rPr>
                <w:lang w:val="es-ES_tradnl"/>
              </w:rPr>
            </w:pPr>
            <w:r w:rsidRPr="00A8155C">
              <w:rPr>
                <w:lang w:val="es-ES_tradnl"/>
              </w:rPr>
              <w:t>2.</w:t>
            </w:r>
            <w:r w:rsidRPr="00A8155C">
              <w:rPr>
                <w:lang w:val="es-ES_tradnl"/>
              </w:rPr>
              <w:tab/>
              <w:t xml:space="preserve">«trabajador»: toda persona que se considere que tiene un contrato de trabajo o una relación laboral tal como se define en </w:t>
            </w:r>
            <w:r w:rsidRPr="00A8155C">
              <w:rPr>
                <w:b/>
                <w:i/>
                <w:lang w:val="es-ES_tradnl"/>
              </w:rPr>
              <w:t>el Derecho de la Unión y nacional, incluidos</w:t>
            </w:r>
            <w:r w:rsidRPr="00A8155C">
              <w:rPr>
                <w:lang w:val="es-ES_tradnl"/>
              </w:rPr>
              <w:t xml:space="preserve"> los convenios colectivos </w:t>
            </w:r>
            <w:r w:rsidRPr="00A8155C">
              <w:rPr>
                <w:b/>
                <w:i/>
                <w:lang w:val="es-ES_tradnl"/>
              </w:rPr>
              <w:t xml:space="preserve">y </w:t>
            </w:r>
            <w:r w:rsidRPr="00A8155C">
              <w:rPr>
                <w:lang w:val="es-ES_tradnl"/>
              </w:rPr>
              <w:t>las prácticas</w:t>
            </w:r>
            <w:r w:rsidRPr="00A8155C">
              <w:rPr>
                <w:b/>
                <w:i/>
                <w:lang w:val="es-ES_tradnl"/>
              </w:rPr>
              <w:t xml:space="preserve"> nacionales</w:t>
            </w:r>
            <w:r w:rsidRPr="00A8155C">
              <w:rPr>
                <w:lang w:val="es-ES_tradnl"/>
              </w:rPr>
              <w:t>;</w:t>
            </w:r>
          </w:p>
        </w:tc>
        <w:tc>
          <w:tcPr>
            <w:tcW w:w="4876" w:type="dxa"/>
            <w:hideMark/>
          </w:tcPr>
          <w:p w14:paraId="104CBCA9" w14:textId="77777777" w:rsidR="001F644C" w:rsidRPr="00A8155C" w:rsidRDefault="001F644C" w:rsidP="00C2375D">
            <w:pPr>
              <w:pStyle w:val="Normal6"/>
              <w:widowControl/>
              <w:rPr>
                <w:szCs w:val="24"/>
                <w:lang w:val="es-ES_tradnl"/>
              </w:rPr>
            </w:pPr>
            <w:r w:rsidRPr="00A8155C">
              <w:rPr>
                <w:lang w:val="es-ES_tradnl"/>
              </w:rPr>
              <w:t>2.</w:t>
            </w:r>
            <w:r w:rsidRPr="00A8155C">
              <w:rPr>
                <w:lang w:val="es-ES_tradnl"/>
              </w:rPr>
              <w:tab/>
              <w:t xml:space="preserve">«trabajador»: toda persona que </w:t>
            </w:r>
            <w:r w:rsidRPr="00A8155C">
              <w:rPr>
                <w:b/>
                <w:i/>
                <w:lang w:val="es-ES_tradnl"/>
              </w:rPr>
              <w:t>tenga o</w:t>
            </w:r>
            <w:r w:rsidRPr="00A8155C">
              <w:rPr>
                <w:lang w:val="es-ES_tradnl"/>
              </w:rPr>
              <w:t xml:space="preserve"> se considere que tiene un contrato de trabajo o una relación laboral tal como se define en </w:t>
            </w:r>
            <w:r w:rsidRPr="00A8155C">
              <w:rPr>
                <w:b/>
                <w:i/>
                <w:lang w:val="es-ES_tradnl"/>
              </w:rPr>
              <w:t>la legislación,</w:t>
            </w:r>
            <w:r w:rsidRPr="00A8155C">
              <w:rPr>
                <w:lang w:val="es-ES_tradnl"/>
              </w:rPr>
              <w:t xml:space="preserve"> los convenios colectivos </w:t>
            </w:r>
            <w:r w:rsidRPr="00A8155C">
              <w:rPr>
                <w:b/>
                <w:i/>
                <w:lang w:val="es-ES_tradnl"/>
              </w:rPr>
              <w:t>o</w:t>
            </w:r>
            <w:r w:rsidRPr="00A8155C">
              <w:rPr>
                <w:lang w:val="es-ES_tradnl"/>
              </w:rPr>
              <w:t xml:space="preserve"> las prácticas </w:t>
            </w:r>
            <w:r w:rsidRPr="00A8155C">
              <w:rPr>
                <w:b/>
                <w:i/>
                <w:lang w:val="es-ES_tradnl"/>
              </w:rPr>
              <w:t>vigentes en los Estados miembros, teniendo en cuenta la jurisprudencia del Tribunal de Justicia</w:t>
            </w:r>
            <w:r w:rsidRPr="00A8155C">
              <w:rPr>
                <w:lang w:val="es-ES_tradnl"/>
              </w:rPr>
              <w:t>;</w:t>
            </w:r>
          </w:p>
        </w:tc>
      </w:tr>
    </w:tbl>
    <w:p w14:paraId="5569759D"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9D1DAAE" w14:textId="77777777" w:rsidR="001F644C" w:rsidRPr="00A8155C" w:rsidRDefault="001F644C" w:rsidP="00C2375D">
      <w:pPr>
        <w:widowControl/>
      </w:pPr>
      <w:r w:rsidRPr="00A8155C">
        <w:rPr>
          <w:rStyle w:val="HideTWBExt"/>
          <w:noProof w:val="0"/>
        </w:rPr>
        <w:t>&lt;/Amend&gt;</w:t>
      </w:r>
    </w:p>
    <w:p w14:paraId="2617AB02"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319</w:t>
      </w:r>
      <w:r w:rsidRPr="00A8155C">
        <w:rPr>
          <w:rStyle w:val="HideTWBExt"/>
          <w:noProof w:val="0"/>
          <w:lang w:val="es-ES_tradnl"/>
        </w:rPr>
        <w:t>&lt;/NumAm&gt;</w:t>
      </w:r>
    </w:p>
    <w:p w14:paraId="75082DCF"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55D26658" w14:textId="77777777" w:rsidR="001F644C" w:rsidRPr="00A8155C" w:rsidRDefault="001F644C" w:rsidP="00C2375D">
      <w:pPr>
        <w:widowControl/>
      </w:pPr>
      <w:r w:rsidRPr="00A8155C">
        <w:rPr>
          <w:rStyle w:val="HideTWBExt"/>
          <w:noProof w:val="0"/>
        </w:rPr>
        <w:t>&lt;/RepeatBlock-By&gt;</w:t>
      </w:r>
    </w:p>
    <w:p w14:paraId="03AD197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2B66F07" w14:textId="77777777" w:rsidR="001F644C" w:rsidRPr="00A8155C" w:rsidRDefault="001F644C" w:rsidP="00C2375D">
      <w:pPr>
        <w:pStyle w:val="NormalBold"/>
        <w:widowControl/>
      </w:pPr>
      <w:r w:rsidRPr="00A8155C">
        <w:rPr>
          <w:rStyle w:val="HideTWBExt"/>
          <w:noProof w:val="0"/>
        </w:rPr>
        <w:t>&lt;Article&gt;</w:t>
      </w:r>
      <w:r w:rsidRPr="00A8155C">
        <w:t>Anexo I – artículo 2 – punto 2</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F544F1B" w14:textId="77777777" w:rsidTr="00736D62">
        <w:trPr>
          <w:jc w:val="center"/>
        </w:trPr>
        <w:tc>
          <w:tcPr>
            <w:tcW w:w="9752" w:type="dxa"/>
            <w:gridSpan w:val="2"/>
          </w:tcPr>
          <w:p w14:paraId="4BCE2AFF" w14:textId="77777777" w:rsidR="001F644C" w:rsidRPr="00A8155C" w:rsidRDefault="001F644C" w:rsidP="00C2375D">
            <w:pPr>
              <w:keepNext/>
              <w:widowControl/>
            </w:pPr>
          </w:p>
        </w:tc>
      </w:tr>
      <w:tr w:rsidR="001F644C" w:rsidRPr="00A8155C" w14:paraId="11660EDD" w14:textId="77777777" w:rsidTr="00736D62">
        <w:trPr>
          <w:jc w:val="center"/>
        </w:trPr>
        <w:tc>
          <w:tcPr>
            <w:tcW w:w="4876" w:type="dxa"/>
            <w:hideMark/>
          </w:tcPr>
          <w:p w14:paraId="206B89D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892C395"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CCE6F35" w14:textId="77777777" w:rsidTr="00736D62">
        <w:trPr>
          <w:jc w:val="center"/>
        </w:trPr>
        <w:tc>
          <w:tcPr>
            <w:tcW w:w="4876" w:type="dxa"/>
            <w:hideMark/>
          </w:tcPr>
          <w:p w14:paraId="1354DEB3" w14:textId="77777777" w:rsidR="001F644C" w:rsidRPr="00A8155C" w:rsidRDefault="001F644C" w:rsidP="00C2375D">
            <w:pPr>
              <w:pStyle w:val="Normal6"/>
              <w:widowControl/>
              <w:rPr>
                <w:lang w:val="es-ES_tradnl"/>
              </w:rPr>
            </w:pPr>
            <w:r w:rsidRPr="00A8155C">
              <w:rPr>
                <w:lang w:val="es-ES_tradnl"/>
              </w:rPr>
              <w:t>2.</w:t>
            </w:r>
            <w:r w:rsidRPr="00A8155C">
              <w:rPr>
                <w:lang w:val="es-ES_tradnl"/>
              </w:rPr>
              <w:tab/>
              <w:t xml:space="preserve">«trabajador»: toda persona que se considere que tiene un contrato de trabajo o una relación laboral tal como se define en </w:t>
            </w:r>
            <w:r w:rsidRPr="00A8155C">
              <w:rPr>
                <w:b/>
                <w:i/>
                <w:lang w:val="es-ES_tradnl"/>
              </w:rPr>
              <w:t>el Derecho de la Unión y nacional, incluidos</w:t>
            </w:r>
            <w:r w:rsidRPr="00A8155C">
              <w:rPr>
                <w:lang w:val="es-ES_tradnl"/>
              </w:rPr>
              <w:t xml:space="preserve"> los convenios colectivos </w:t>
            </w:r>
            <w:r w:rsidRPr="00A8155C">
              <w:rPr>
                <w:b/>
                <w:i/>
                <w:lang w:val="es-ES_tradnl"/>
              </w:rPr>
              <w:t>y</w:t>
            </w:r>
            <w:r w:rsidRPr="00A8155C">
              <w:rPr>
                <w:lang w:val="es-ES_tradnl"/>
              </w:rPr>
              <w:t xml:space="preserve"> las prácticas </w:t>
            </w:r>
            <w:r w:rsidRPr="00A8155C">
              <w:rPr>
                <w:b/>
                <w:i/>
                <w:lang w:val="es-ES_tradnl"/>
              </w:rPr>
              <w:t>nacionales</w:t>
            </w:r>
            <w:r w:rsidRPr="00A8155C">
              <w:rPr>
                <w:lang w:val="es-ES_tradnl"/>
              </w:rPr>
              <w:t>;</w:t>
            </w:r>
          </w:p>
        </w:tc>
        <w:tc>
          <w:tcPr>
            <w:tcW w:w="4876" w:type="dxa"/>
            <w:hideMark/>
          </w:tcPr>
          <w:p w14:paraId="39F02529" w14:textId="77777777" w:rsidR="001F644C" w:rsidRPr="00A8155C" w:rsidRDefault="001F644C" w:rsidP="00C2375D">
            <w:pPr>
              <w:pStyle w:val="Normal6"/>
              <w:widowControl/>
              <w:rPr>
                <w:szCs w:val="24"/>
                <w:lang w:val="es-ES_tradnl"/>
              </w:rPr>
            </w:pPr>
            <w:r w:rsidRPr="00A8155C">
              <w:rPr>
                <w:lang w:val="es-ES_tradnl"/>
              </w:rPr>
              <w:t>2.</w:t>
            </w:r>
            <w:r w:rsidRPr="00A8155C">
              <w:rPr>
                <w:lang w:val="es-ES_tradnl"/>
              </w:rPr>
              <w:tab/>
              <w:t xml:space="preserve">«trabajador»: toda persona que </w:t>
            </w:r>
            <w:r w:rsidRPr="00A8155C">
              <w:rPr>
                <w:b/>
                <w:i/>
                <w:lang w:val="es-ES_tradnl"/>
              </w:rPr>
              <w:t>tenga o</w:t>
            </w:r>
            <w:r w:rsidRPr="00A8155C">
              <w:rPr>
                <w:lang w:val="es-ES_tradnl"/>
              </w:rPr>
              <w:t xml:space="preserve"> se considere que tiene un contrato de trabajo o una relación laboral tal como se define en </w:t>
            </w:r>
            <w:r w:rsidRPr="00A8155C">
              <w:rPr>
                <w:b/>
                <w:i/>
                <w:lang w:val="es-ES_tradnl"/>
              </w:rPr>
              <w:t>la legislación,</w:t>
            </w:r>
            <w:r w:rsidRPr="00A8155C">
              <w:rPr>
                <w:lang w:val="es-ES_tradnl"/>
              </w:rPr>
              <w:t xml:space="preserve"> los convenios colectivos </w:t>
            </w:r>
            <w:r w:rsidRPr="00A8155C">
              <w:rPr>
                <w:b/>
                <w:i/>
                <w:lang w:val="es-ES_tradnl"/>
              </w:rPr>
              <w:t>o</w:t>
            </w:r>
            <w:r w:rsidRPr="00A8155C">
              <w:rPr>
                <w:lang w:val="es-ES_tradnl"/>
              </w:rPr>
              <w:t xml:space="preserve"> las prácticas </w:t>
            </w:r>
            <w:r w:rsidRPr="00A8155C">
              <w:rPr>
                <w:b/>
                <w:i/>
                <w:lang w:val="es-ES_tradnl"/>
              </w:rPr>
              <w:t>vigentes en los Estados miembros, teniendo en cuenta la jurisprudencia del Tribunal de Justicia</w:t>
            </w:r>
            <w:r w:rsidRPr="00A8155C">
              <w:rPr>
                <w:lang w:val="es-ES_tradnl"/>
              </w:rPr>
              <w:t>;</w:t>
            </w:r>
          </w:p>
        </w:tc>
      </w:tr>
    </w:tbl>
    <w:p w14:paraId="268D31E0"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1BF2E40" w14:textId="77777777" w:rsidR="001F644C" w:rsidRPr="00A8155C" w:rsidRDefault="001F644C" w:rsidP="00C2375D">
      <w:pPr>
        <w:widowControl/>
      </w:pPr>
      <w:r w:rsidRPr="00A8155C">
        <w:rPr>
          <w:rStyle w:val="HideTWBExt"/>
          <w:noProof w:val="0"/>
        </w:rPr>
        <w:t>&lt;/Amend&gt;</w:t>
      </w:r>
    </w:p>
    <w:p w14:paraId="64C22221"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320</w:t>
      </w:r>
      <w:r w:rsidRPr="00A8155C">
        <w:rPr>
          <w:rStyle w:val="HideTWBExt"/>
          <w:noProof w:val="0"/>
          <w:lang w:val="es-ES_tradnl"/>
        </w:rPr>
        <w:t>&lt;/NumAm&gt;</w:t>
      </w:r>
    </w:p>
    <w:p w14:paraId="06A43079"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63E43552" w14:textId="77777777" w:rsidR="001F644C" w:rsidRPr="00A8155C" w:rsidRDefault="001F644C" w:rsidP="00C2375D">
      <w:pPr>
        <w:widowControl/>
      </w:pPr>
      <w:r w:rsidRPr="00A8155C">
        <w:rPr>
          <w:rStyle w:val="HideTWBExt"/>
          <w:noProof w:val="0"/>
        </w:rPr>
        <w:t>&lt;/RepeatBlock-By&gt;</w:t>
      </w:r>
    </w:p>
    <w:p w14:paraId="44DE80CD"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7001589" w14:textId="77777777" w:rsidR="001F644C" w:rsidRPr="00A8155C" w:rsidRDefault="001F644C" w:rsidP="00C2375D">
      <w:pPr>
        <w:pStyle w:val="NormalBold"/>
        <w:widowControl/>
      </w:pPr>
      <w:r w:rsidRPr="00A8155C">
        <w:rPr>
          <w:rStyle w:val="HideTWBExt"/>
          <w:noProof w:val="0"/>
        </w:rPr>
        <w:t>&lt;Article&gt;</w:t>
      </w:r>
      <w:r w:rsidRPr="00A8155C">
        <w:t>Anexo I – artículo 2 – punto 2</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1EBC6FC" w14:textId="77777777" w:rsidTr="00736D62">
        <w:trPr>
          <w:jc w:val="center"/>
        </w:trPr>
        <w:tc>
          <w:tcPr>
            <w:tcW w:w="9752" w:type="dxa"/>
            <w:gridSpan w:val="2"/>
          </w:tcPr>
          <w:p w14:paraId="4946F32C" w14:textId="77777777" w:rsidR="001F644C" w:rsidRPr="00A8155C" w:rsidRDefault="001F644C" w:rsidP="00C2375D">
            <w:pPr>
              <w:keepNext/>
              <w:widowControl/>
            </w:pPr>
          </w:p>
        </w:tc>
      </w:tr>
      <w:tr w:rsidR="001F644C" w:rsidRPr="00A8155C" w14:paraId="716CE60B" w14:textId="77777777" w:rsidTr="00736D62">
        <w:trPr>
          <w:jc w:val="center"/>
        </w:trPr>
        <w:tc>
          <w:tcPr>
            <w:tcW w:w="4876" w:type="dxa"/>
            <w:hideMark/>
          </w:tcPr>
          <w:p w14:paraId="0D3D8FE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DC59EE1"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9F4621F" w14:textId="77777777" w:rsidTr="00736D62">
        <w:trPr>
          <w:jc w:val="center"/>
        </w:trPr>
        <w:tc>
          <w:tcPr>
            <w:tcW w:w="4876" w:type="dxa"/>
            <w:hideMark/>
          </w:tcPr>
          <w:p w14:paraId="79C218B2" w14:textId="77777777" w:rsidR="001F644C" w:rsidRPr="00A8155C" w:rsidRDefault="001F644C" w:rsidP="00C2375D">
            <w:pPr>
              <w:pStyle w:val="Normal6"/>
              <w:widowControl/>
              <w:rPr>
                <w:lang w:val="es-ES_tradnl"/>
              </w:rPr>
            </w:pPr>
            <w:r w:rsidRPr="00A8155C">
              <w:rPr>
                <w:lang w:val="es-ES_tradnl"/>
              </w:rPr>
              <w:t>2.</w:t>
            </w:r>
            <w:r w:rsidRPr="00A8155C">
              <w:rPr>
                <w:lang w:val="es-ES_tradnl"/>
              </w:rPr>
              <w:tab/>
              <w:t>«trabajador»: toda persona que se considere que tiene un contrato de trabajo o una relación laboral tal como se define en el Derecho de la Unión y nacional, incluidos los convenios colectivos y las prácticas nacionales;</w:t>
            </w:r>
          </w:p>
        </w:tc>
        <w:tc>
          <w:tcPr>
            <w:tcW w:w="4876" w:type="dxa"/>
            <w:hideMark/>
          </w:tcPr>
          <w:p w14:paraId="263A69AA" w14:textId="77777777" w:rsidR="001F644C" w:rsidRPr="00A8155C" w:rsidRDefault="001F644C" w:rsidP="00C2375D">
            <w:pPr>
              <w:pStyle w:val="Normal6"/>
              <w:widowControl/>
              <w:rPr>
                <w:szCs w:val="24"/>
                <w:lang w:val="es-ES_tradnl"/>
              </w:rPr>
            </w:pPr>
            <w:r w:rsidRPr="00A8155C">
              <w:rPr>
                <w:lang w:val="es-ES_tradnl"/>
              </w:rPr>
              <w:t>2.</w:t>
            </w:r>
            <w:r w:rsidRPr="00A8155C">
              <w:rPr>
                <w:lang w:val="es-ES_tradnl"/>
              </w:rPr>
              <w:tab/>
              <w:t>«trabajador»: toda persona que se considere que tiene un contrato de trabajo o una relación laboral</w:t>
            </w:r>
            <w:r w:rsidRPr="00A8155C">
              <w:rPr>
                <w:b/>
                <w:i/>
                <w:lang w:val="es-ES_tradnl"/>
              </w:rPr>
              <w:t>, con arreglo al Derecho público o privado,</w:t>
            </w:r>
            <w:r w:rsidRPr="00A8155C">
              <w:rPr>
                <w:lang w:val="es-ES_tradnl"/>
              </w:rPr>
              <w:t xml:space="preserve"> tal como se define en el Derecho de la Unión y nacional, incluidos los convenios colectivos y las prácticas nacionales;</w:t>
            </w:r>
          </w:p>
        </w:tc>
      </w:tr>
    </w:tbl>
    <w:p w14:paraId="1F64FE0E"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0731ACF" w14:textId="77777777" w:rsidR="001F644C" w:rsidRPr="00A8155C" w:rsidRDefault="001F644C" w:rsidP="00C2375D">
      <w:pPr>
        <w:widowControl/>
      </w:pPr>
      <w:r w:rsidRPr="00A8155C">
        <w:rPr>
          <w:rStyle w:val="HideTWBExt"/>
          <w:noProof w:val="0"/>
        </w:rPr>
        <w:t>&lt;/Amend&gt;</w:t>
      </w:r>
    </w:p>
    <w:p w14:paraId="05E57DEB"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321</w:t>
      </w:r>
      <w:r w:rsidRPr="00A8155C">
        <w:rPr>
          <w:rStyle w:val="HideTWBExt"/>
          <w:noProof w:val="0"/>
          <w:lang w:val="es-ES_tradnl"/>
        </w:rPr>
        <w:t>&lt;/NumAm&gt;</w:t>
      </w:r>
    </w:p>
    <w:p w14:paraId="501C624F"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6BF4448B" w14:textId="77777777" w:rsidR="001F644C" w:rsidRPr="00A8155C" w:rsidRDefault="001F644C" w:rsidP="00C2375D">
      <w:pPr>
        <w:widowControl/>
      </w:pPr>
      <w:r w:rsidRPr="00A8155C">
        <w:rPr>
          <w:rStyle w:val="HideTWBExt"/>
          <w:noProof w:val="0"/>
        </w:rPr>
        <w:t>&lt;/RepeatBlock-By&gt;</w:t>
      </w:r>
    </w:p>
    <w:p w14:paraId="14F66C27"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C9FDE1F" w14:textId="77777777" w:rsidR="001F644C" w:rsidRPr="00A8155C" w:rsidRDefault="001F644C" w:rsidP="00C2375D">
      <w:pPr>
        <w:pStyle w:val="NormalBold"/>
        <w:widowControl/>
      </w:pPr>
      <w:r w:rsidRPr="00A8155C">
        <w:rPr>
          <w:rStyle w:val="HideTWBExt"/>
          <w:noProof w:val="0"/>
        </w:rPr>
        <w:t>&lt;Article&gt;</w:t>
      </w:r>
      <w:r w:rsidRPr="00A8155C">
        <w:t>Anexo I – artículo 2 – punto 3</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D4C359F" w14:textId="77777777" w:rsidTr="00736D62">
        <w:trPr>
          <w:jc w:val="center"/>
        </w:trPr>
        <w:tc>
          <w:tcPr>
            <w:tcW w:w="9752" w:type="dxa"/>
            <w:gridSpan w:val="2"/>
          </w:tcPr>
          <w:p w14:paraId="2C192FD1" w14:textId="77777777" w:rsidR="001F644C" w:rsidRPr="00A8155C" w:rsidRDefault="001F644C" w:rsidP="00C2375D">
            <w:pPr>
              <w:keepNext/>
              <w:widowControl/>
            </w:pPr>
          </w:p>
        </w:tc>
      </w:tr>
      <w:tr w:rsidR="001F644C" w:rsidRPr="00A8155C" w14:paraId="12E15CB2" w14:textId="77777777" w:rsidTr="00736D62">
        <w:trPr>
          <w:jc w:val="center"/>
        </w:trPr>
        <w:tc>
          <w:tcPr>
            <w:tcW w:w="4876" w:type="dxa"/>
            <w:hideMark/>
          </w:tcPr>
          <w:p w14:paraId="4FB206A7"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BB6121A"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BC1AA53" w14:textId="77777777" w:rsidTr="00736D62">
        <w:trPr>
          <w:jc w:val="center"/>
        </w:trPr>
        <w:tc>
          <w:tcPr>
            <w:tcW w:w="4876" w:type="dxa"/>
            <w:hideMark/>
          </w:tcPr>
          <w:p w14:paraId="6AADC5D8" w14:textId="77777777" w:rsidR="001F644C" w:rsidRPr="00A8155C" w:rsidRDefault="001F644C" w:rsidP="00C2375D">
            <w:pPr>
              <w:pStyle w:val="Normal6"/>
              <w:widowControl/>
              <w:rPr>
                <w:lang w:val="es-ES_tradnl"/>
              </w:rPr>
            </w:pPr>
            <w:r w:rsidRPr="00A8155C">
              <w:rPr>
                <w:b/>
                <w:i/>
                <w:lang w:val="es-ES_tradnl"/>
              </w:rPr>
              <w:t>3.</w:t>
            </w:r>
            <w:r w:rsidRPr="00A8155C">
              <w:rPr>
                <w:b/>
                <w:i/>
                <w:lang w:val="es-ES_tradnl"/>
              </w:rPr>
              <w:tab/>
              <w:t>«persona que trabaja por cuenta propia sin asalariados»: la persona que no tiene un contrato de trabajo ni una relación laboral y que depende principalmente de su propio trabajo personal para la prestación de los servicios de que se trate;</w:t>
            </w:r>
          </w:p>
        </w:tc>
        <w:tc>
          <w:tcPr>
            <w:tcW w:w="4876" w:type="dxa"/>
            <w:hideMark/>
          </w:tcPr>
          <w:p w14:paraId="278BDD9D" w14:textId="77777777" w:rsidR="001F644C" w:rsidRPr="00A8155C" w:rsidRDefault="001F644C" w:rsidP="00C2375D">
            <w:pPr>
              <w:pStyle w:val="Normal6"/>
              <w:widowControl/>
              <w:rPr>
                <w:szCs w:val="24"/>
                <w:lang w:val="es-ES_tradnl"/>
              </w:rPr>
            </w:pPr>
            <w:r w:rsidRPr="00A8155C">
              <w:rPr>
                <w:b/>
                <w:i/>
                <w:lang w:val="es-ES_tradnl"/>
              </w:rPr>
              <w:t>suprimido</w:t>
            </w:r>
          </w:p>
        </w:tc>
      </w:tr>
    </w:tbl>
    <w:p w14:paraId="0FB00746"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F13C917" w14:textId="77777777" w:rsidR="001F644C" w:rsidRPr="00A8155C" w:rsidRDefault="001F644C" w:rsidP="00C2375D">
      <w:pPr>
        <w:widowControl/>
      </w:pPr>
      <w:r w:rsidRPr="00A8155C">
        <w:rPr>
          <w:rStyle w:val="HideTWBExt"/>
          <w:noProof w:val="0"/>
        </w:rPr>
        <w:t>&lt;/Amend&gt;</w:t>
      </w:r>
    </w:p>
    <w:p w14:paraId="0DB2E1BF"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322</w:t>
      </w:r>
      <w:r w:rsidRPr="00A8155C">
        <w:rPr>
          <w:rStyle w:val="HideTWBExt"/>
          <w:noProof w:val="0"/>
          <w:lang w:val="es-ES_tradnl"/>
        </w:rPr>
        <w:t>&lt;/NumAm&gt;</w:t>
      </w:r>
    </w:p>
    <w:p w14:paraId="228B1629"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4CDDD818" w14:textId="77777777" w:rsidR="001F644C" w:rsidRPr="00A8155C" w:rsidRDefault="001F644C" w:rsidP="00C2375D">
      <w:pPr>
        <w:widowControl/>
      </w:pPr>
      <w:r w:rsidRPr="00A8155C">
        <w:rPr>
          <w:rStyle w:val="HideTWBExt"/>
          <w:noProof w:val="0"/>
        </w:rPr>
        <w:t>&lt;/RepeatBlock-By&gt;</w:t>
      </w:r>
    </w:p>
    <w:p w14:paraId="75B7E935"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B7A83F3" w14:textId="77777777" w:rsidR="001F644C" w:rsidRPr="00A8155C" w:rsidRDefault="001F644C" w:rsidP="00C2375D">
      <w:pPr>
        <w:pStyle w:val="NormalBold"/>
        <w:widowControl/>
      </w:pPr>
      <w:r w:rsidRPr="00A8155C">
        <w:rPr>
          <w:rStyle w:val="HideTWBExt"/>
          <w:noProof w:val="0"/>
        </w:rPr>
        <w:t>&lt;Article&gt;</w:t>
      </w:r>
      <w:r w:rsidRPr="00A8155C">
        <w:t>Anexo I – artículo 2 – punto 4</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E83E4BF" w14:textId="77777777" w:rsidTr="00736D62">
        <w:trPr>
          <w:jc w:val="center"/>
        </w:trPr>
        <w:tc>
          <w:tcPr>
            <w:tcW w:w="9752" w:type="dxa"/>
            <w:gridSpan w:val="2"/>
          </w:tcPr>
          <w:p w14:paraId="1624D81F" w14:textId="77777777" w:rsidR="001F644C" w:rsidRPr="00A8155C" w:rsidRDefault="001F644C" w:rsidP="00C2375D">
            <w:pPr>
              <w:keepNext/>
              <w:widowControl/>
            </w:pPr>
          </w:p>
        </w:tc>
      </w:tr>
      <w:tr w:rsidR="001F644C" w:rsidRPr="00A8155C" w14:paraId="42329D6E" w14:textId="77777777" w:rsidTr="00736D62">
        <w:trPr>
          <w:jc w:val="center"/>
        </w:trPr>
        <w:tc>
          <w:tcPr>
            <w:tcW w:w="4876" w:type="dxa"/>
            <w:hideMark/>
          </w:tcPr>
          <w:p w14:paraId="44EB31CD"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DE26B14"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D2163F2" w14:textId="77777777" w:rsidTr="00736D62">
        <w:trPr>
          <w:jc w:val="center"/>
        </w:trPr>
        <w:tc>
          <w:tcPr>
            <w:tcW w:w="4876" w:type="dxa"/>
            <w:hideMark/>
          </w:tcPr>
          <w:p w14:paraId="2ACE6386" w14:textId="77777777" w:rsidR="001F644C" w:rsidRPr="00A8155C" w:rsidRDefault="001F644C" w:rsidP="00C2375D">
            <w:pPr>
              <w:pStyle w:val="Normal6"/>
              <w:widowControl/>
              <w:rPr>
                <w:lang w:val="es-ES_tradnl"/>
              </w:rPr>
            </w:pPr>
            <w:r w:rsidRPr="00A8155C">
              <w:rPr>
                <w:lang w:val="es-ES_tradnl"/>
              </w:rPr>
              <w:t>4.</w:t>
            </w:r>
            <w:r w:rsidRPr="00A8155C">
              <w:rPr>
                <w:lang w:val="es-ES_tradnl"/>
              </w:rPr>
              <w:tab/>
              <w:t xml:space="preserve">«empresario»: la persona física o jurídica que es parte en </w:t>
            </w:r>
            <w:r w:rsidRPr="00A8155C">
              <w:rPr>
                <w:b/>
                <w:i/>
                <w:lang w:val="es-ES_tradnl"/>
              </w:rPr>
              <w:t xml:space="preserve">los contratos </w:t>
            </w:r>
            <w:r w:rsidRPr="00A8155C">
              <w:rPr>
                <w:lang w:val="es-ES_tradnl"/>
              </w:rPr>
              <w:t>o</w:t>
            </w:r>
            <w:r w:rsidRPr="00A8155C">
              <w:rPr>
                <w:b/>
                <w:i/>
                <w:lang w:val="es-ES_tradnl"/>
              </w:rPr>
              <w:t xml:space="preserve"> relaciones</w:t>
            </w:r>
            <w:r w:rsidRPr="00A8155C">
              <w:rPr>
                <w:lang w:val="es-ES_tradnl"/>
              </w:rPr>
              <w:t xml:space="preserve"> de trabajo con </w:t>
            </w:r>
            <w:r w:rsidRPr="00A8155C">
              <w:rPr>
                <w:b/>
                <w:i/>
                <w:lang w:val="es-ES_tradnl"/>
              </w:rPr>
              <w:t>los trabajadores</w:t>
            </w:r>
            <w:r w:rsidRPr="00A8155C">
              <w:rPr>
                <w:lang w:val="es-ES_tradnl"/>
              </w:rPr>
              <w:t>, conforme a la legislación y la práctica nacionales;</w:t>
            </w:r>
          </w:p>
        </w:tc>
        <w:tc>
          <w:tcPr>
            <w:tcW w:w="4876" w:type="dxa"/>
            <w:hideMark/>
          </w:tcPr>
          <w:p w14:paraId="4ACCC7FF" w14:textId="77777777" w:rsidR="001F644C" w:rsidRPr="00A8155C" w:rsidRDefault="001F644C" w:rsidP="00C2375D">
            <w:pPr>
              <w:pStyle w:val="Normal6"/>
              <w:widowControl/>
              <w:rPr>
                <w:szCs w:val="24"/>
                <w:lang w:val="es-ES_tradnl"/>
              </w:rPr>
            </w:pPr>
            <w:r w:rsidRPr="00A8155C">
              <w:rPr>
                <w:lang w:val="es-ES_tradnl"/>
              </w:rPr>
              <w:t>4.</w:t>
            </w:r>
            <w:r w:rsidRPr="00A8155C">
              <w:rPr>
                <w:lang w:val="es-ES_tradnl"/>
              </w:rPr>
              <w:tab/>
              <w:t xml:space="preserve">«empresario»: la persona física o jurídica que es parte en </w:t>
            </w:r>
            <w:r w:rsidRPr="00A8155C">
              <w:rPr>
                <w:b/>
                <w:i/>
                <w:lang w:val="es-ES_tradnl"/>
              </w:rPr>
              <w:t>un</w:t>
            </w:r>
            <w:r w:rsidRPr="00A8155C">
              <w:rPr>
                <w:lang w:val="es-ES_tradnl"/>
              </w:rPr>
              <w:t xml:space="preserve"> </w:t>
            </w:r>
            <w:r w:rsidRPr="00A8155C">
              <w:rPr>
                <w:b/>
                <w:i/>
                <w:lang w:val="es-ES_tradnl"/>
              </w:rPr>
              <w:t xml:space="preserve">contrato </w:t>
            </w:r>
            <w:r w:rsidRPr="00A8155C">
              <w:rPr>
                <w:lang w:val="es-ES_tradnl"/>
              </w:rPr>
              <w:t>o</w:t>
            </w:r>
            <w:r w:rsidRPr="00A8155C">
              <w:rPr>
                <w:b/>
                <w:i/>
                <w:lang w:val="es-ES_tradnl"/>
              </w:rPr>
              <w:t xml:space="preserve"> relación </w:t>
            </w:r>
            <w:r w:rsidRPr="00A8155C">
              <w:rPr>
                <w:lang w:val="es-ES_tradnl"/>
              </w:rPr>
              <w:t xml:space="preserve">de trabajo con </w:t>
            </w:r>
            <w:r w:rsidRPr="00A8155C">
              <w:rPr>
                <w:b/>
                <w:i/>
                <w:lang w:val="es-ES_tradnl"/>
              </w:rPr>
              <w:t>un trabajador</w:t>
            </w:r>
            <w:r w:rsidRPr="00A8155C">
              <w:rPr>
                <w:lang w:val="es-ES_tradnl"/>
              </w:rPr>
              <w:t>, conforme a la legislación y la práctica nacionales;</w:t>
            </w:r>
          </w:p>
        </w:tc>
      </w:tr>
    </w:tbl>
    <w:p w14:paraId="7503FA60"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4A92F4F" w14:textId="77777777" w:rsidR="001F644C" w:rsidRPr="00A8155C" w:rsidRDefault="001F644C" w:rsidP="00C2375D">
      <w:pPr>
        <w:widowControl/>
      </w:pPr>
      <w:r w:rsidRPr="00A8155C">
        <w:rPr>
          <w:rStyle w:val="HideTWBExt"/>
          <w:noProof w:val="0"/>
        </w:rPr>
        <w:t>&lt;/Amend&gt;</w:t>
      </w:r>
    </w:p>
    <w:p w14:paraId="3BE7CAEE"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323</w:t>
      </w:r>
      <w:r w:rsidRPr="00A8155C">
        <w:rPr>
          <w:rStyle w:val="HideTWBExt"/>
          <w:noProof w:val="0"/>
          <w:lang w:val="es-ES_tradnl"/>
        </w:rPr>
        <w:t>&lt;/NumAm&gt;</w:t>
      </w:r>
    </w:p>
    <w:p w14:paraId="4660D358"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0B98AA5E"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7ACC91FD" w14:textId="77777777" w:rsidR="001F644C" w:rsidRPr="00A8155C" w:rsidRDefault="001F644C" w:rsidP="00C2375D">
      <w:pPr>
        <w:widowControl/>
      </w:pPr>
      <w:r w:rsidRPr="00A8155C">
        <w:rPr>
          <w:rStyle w:val="HideTWBExt"/>
          <w:noProof w:val="0"/>
        </w:rPr>
        <w:t>&lt;/RepeatBlock-By&gt;</w:t>
      </w:r>
    </w:p>
    <w:p w14:paraId="15099FCF"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D447648" w14:textId="77777777" w:rsidR="001F644C" w:rsidRPr="00A8155C" w:rsidRDefault="001F644C" w:rsidP="00C2375D">
      <w:pPr>
        <w:pStyle w:val="NormalBold"/>
        <w:widowControl/>
      </w:pPr>
      <w:r w:rsidRPr="00A8155C">
        <w:rPr>
          <w:rStyle w:val="HideTWBExt"/>
          <w:noProof w:val="0"/>
        </w:rPr>
        <w:t>&lt;Article&gt;</w:t>
      </w:r>
      <w:r w:rsidRPr="00A8155C">
        <w:t>Anexo I – artículo 2 – punto 4</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32D9895" w14:textId="77777777" w:rsidTr="00736D62">
        <w:trPr>
          <w:jc w:val="center"/>
        </w:trPr>
        <w:tc>
          <w:tcPr>
            <w:tcW w:w="9752" w:type="dxa"/>
            <w:gridSpan w:val="2"/>
          </w:tcPr>
          <w:p w14:paraId="367A76D5" w14:textId="77777777" w:rsidR="001F644C" w:rsidRPr="00A8155C" w:rsidRDefault="001F644C" w:rsidP="00C2375D">
            <w:pPr>
              <w:keepNext/>
              <w:widowControl/>
            </w:pPr>
          </w:p>
        </w:tc>
      </w:tr>
      <w:tr w:rsidR="001F644C" w:rsidRPr="00A8155C" w14:paraId="3068AEE7" w14:textId="77777777" w:rsidTr="00736D62">
        <w:trPr>
          <w:jc w:val="center"/>
        </w:trPr>
        <w:tc>
          <w:tcPr>
            <w:tcW w:w="4876" w:type="dxa"/>
            <w:hideMark/>
          </w:tcPr>
          <w:p w14:paraId="57433F61"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9E34F5E"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67AE2C8" w14:textId="77777777" w:rsidTr="00736D62">
        <w:trPr>
          <w:jc w:val="center"/>
        </w:trPr>
        <w:tc>
          <w:tcPr>
            <w:tcW w:w="4876" w:type="dxa"/>
            <w:hideMark/>
          </w:tcPr>
          <w:p w14:paraId="3B0AA105" w14:textId="77777777" w:rsidR="001F644C" w:rsidRPr="00A8155C" w:rsidRDefault="001F644C" w:rsidP="00C2375D">
            <w:pPr>
              <w:pStyle w:val="Normal6"/>
              <w:widowControl/>
              <w:rPr>
                <w:lang w:val="es-ES_tradnl"/>
              </w:rPr>
            </w:pPr>
            <w:r w:rsidRPr="00A8155C">
              <w:rPr>
                <w:lang w:val="es-ES_tradnl"/>
              </w:rPr>
              <w:t>4.</w:t>
            </w:r>
            <w:r w:rsidRPr="00A8155C">
              <w:rPr>
                <w:lang w:val="es-ES_tradnl"/>
              </w:rPr>
              <w:tab/>
              <w:t xml:space="preserve">«empresario»: </w:t>
            </w:r>
            <w:r w:rsidRPr="00A8155C">
              <w:rPr>
                <w:b/>
                <w:i/>
                <w:lang w:val="es-ES_tradnl"/>
              </w:rPr>
              <w:t>la</w:t>
            </w:r>
            <w:r w:rsidRPr="00A8155C">
              <w:rPr>
                <w:lang w:val="es-ES_tradnl"/>
              </w:rPr>
              <w:t xml:space="preserve"> persona física o jurídica que </w:t>
            </w:r>
            <w:r w:rsidRPr="00A8155C">
              <w:rPr>
                <w:b/>
                <w:i/>
                <w:lang w:val="es-ES_tradnl"/>
              </w:rPr>
              <w:t>es parte en los contratos o relaciones</w:t>
            </w:r>
            <w:r w:rsidRPr="00A8155C">
              <w:rPr>
                <w:lang w:val="es-ES_tradnl"/>
              </w:rPr>
              <w:t xml:space="preserve"> de trabajo con </w:t>
            </w:r>
            <w:r w:rsidRPr="00A8155C">
              <w:rPr>
                <w:b/>
                <w:i/>
                <w:lang w:val="es-ES_tradnl"/>
              </w:rPr>
              <w:t>los trabajadores, conforme a la legislación y la práctica nacionales</w:t>
            </w:r>
            <w:r w:rsidRPr="00A8155C">
              <w:rPr>
                <w:lang w:val="es-ES_tradnl"/>
              </w:rPr>
              <w:t>;</w:t>
            </w:r>
          </w:p>
        </w:tc>
        <w:tc>
          <w:tcPr>
            <w:tcW w:w="4876" w:type="dxa"/>
            <w:hideMark/>
          </w:tcPr>
          <w:p w14:paraId="21D01323" w14:textId="77777777" w:rsidR="001F644C" w:rsidRPr="00A8155C" w:rsidRDefault="001F644C" w:rsidP="00C2375D">
            <w:pPr>
              <w:pStyle w:val="Normal6"/>
              <w:widowControl/>
              <w:rPr>
                <w:szCs w:val="24"/>
                <w:lang w:val="es-ES_tradnl"/>
              </w:rPr>
            </w:pPr>
            <w:r w:rsidRPr="00A8155C">
              <w:rPr>
                <w:lang w:val="es-ES_tradnl"/>
              </w:rPr>
              <w:t>4.</w:t>
            </w:r>
            <w:r w:rsidRPr="00A8155C">
              <w:rPr>
                <w:lang w:val="es-ES_tradnl"/>
              </w:rPr>
              <w:tab/>
              <w:t xml:space="preserve">«empresario»: </w:t>
            </w:r>
            <w:r w:rsidRPr="00A8155C">
              <w:rPr>
                <w:b/>
                <w:i/>
                <w:lang w:val="es-ES_tradnl"/>
              </w:rPr>
              <w:t>toda</w:t>
            </w:r>
            <w:r w:rsidRPr="00A8155C">
              <w:rPr>
                <w:lang w:val="es-ES_tradnl"/>
              </w:rPr>
              <w:t xml:space="preserve"> persona física o jurídica que </w:t>
            </w:r>
            <w:r w:rsidRPr="00A8155C">
              <w:rPr>
                <w:b/>
                <w:i/>
                <w:lang w:val="es-ES_tradnl"/>
              </w:rPr>
              <w:t>tenga o se considere que tiene una relación</w:t>
            </w:r>
            <w:r w:rsidRPr="00A8155C">
              <w:rPr>
                <w:lang w:val="es-ES_tradnl"/>
              </w:rPr>
              <w:t xml:space="preserve"> de trabajo con </w:t>
            </w:r>
            <w:r w:rsidRPr="00A8155C">
              <w:rPr>
                <w:b/>
                <w:i/>
                <w:lang w:val="es-ES_tradnl"/>
              </w:rPr>
              <w:t>el trabajador y que es responsable de la empresa o el establecimiento</w:t>
            </w:r>
            <w:r w:rsidRPr="00A8155C">
              <w:rPr>
                <w:lang w:val="es-ES_tradnl"/>
              </w:rPr>
              <w:t>;</w:t>
            </w:r>
          </w:p>
        </w:tc>
      </w:tr>
    </w:tbl>
    <w:p w14:paraId="735AEDEB"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266335B" w14:textId="77777777" w:rsidR="001F644C" w:rsidRPr="00A8155C" w:rsidRDefault="001F644C" w:rsidP="00C2375D">
      <w:pPr>
        <w:widowControl/>
      </w:pPr>
      <w:r w:rsidRPr="00A8155C">
        <w:rPr>
          <w:rStyle w:val="HideTWBExt"/>
          <w:noProof w:val="0"/>
        </w:rPr>
        <w:t>&lt;/Amend&gt;</w:t>
      </w:r>
    </w:p>
    <w:p w14:paraId="7DE62558"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324</w:t>
      </w:r>
      <w:r w:rsidRPr="00A8155C">
        <w:rPr>
          <w:rStyle w:val="HideTWBExt"/>
          <w:noProof w:val="0"/>
          <w:lang w:val="es-ES_tradnl"/>
        </w:rPr>
        <w:t>&lt;/NumAm&gt;</w:t>
      </w:r>
    </w:p>
    <w:p w14:paraId="01339663"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331CF95B" w14:textId="77777777" w:rsidR="001F644C" w:rsidRPr="00A8155C" w:rsidRDefault="001F644C" w:rsidP="00C2375D">
      <w:pPr>
        <w:widowControl/>
      </w:pPr>
      <w:r w:rsidRPr="00A8155C">
        <w:rPr>
          <w:rStyle w:val="HideTWBExt"/>
          <w:noProof w:val="0"/>
        </w:rPr>
        <w:t>&lt;/RepeatBlock-By&gt;</w:t>
      </w:r>
    </w:p>
    <w:p w14:paraId="7996E409"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CB719A8" w14:textId="77777777" w:rsidR="001F644C" w:rsidRPr="00A8155C" w:rsidRDefault="001F644C" w:rsidP="00C2375D">
      <w:pPr>
        <w:pStyle w:val="NormalBold"/>
        <w:widowControl/>
      </w:pPr>
      <w:r w:rsidRPr="00A8155C">
        <w:rPr>
          <w:rStyle w:val="HideTWBExt"/>
          <w:noProof w:val="0"/>
        </w:rPr>
        <w:t>&lt;Article&gt;</w:t>
      </w:r>
      <w:r w:rsidRPr="00A8155C">
        <w:t>Anexo I – artículo 2 – punto 4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8C47D9B" w14:textId="77777777" w:rsidTr="00736D62">
        <w:trPr>
          <w:jc w:val="center"/>
        </w:trPr>
        <w:tc>
          <w:tcPr>
            <w:tcW w:w="9752" w:type="dxa"/>
            <w:gridSpan w:val="2"/>
          </w:tcPr>
          <w:p w14:paraId="075FFEF4" w14:textId="77777777" w:rsidR="001F644C" w:rsidRPr="00A8155C" w:rsidRDefault="001F644C" w:rsidP="00C2375D">
            <w:pPr>
              <w:keepNext/>
              <w:widowControl/>
            </w:pPr>
          </w:p>
        </w:tc>
      </w:tr>
      <w:tr w:rsidR="001F644C" w:rsidRPr="00A8155C" w14:paraId="25DD0C7A" w14:textId="77777777" w:rsidTr="00736D62">
        <w:trPr>
          <w:jc w:val="center"/>
        </w:trPr>
        <w:tc>
          <w:tcPr>
            <w:tcW w:w="4876" w:type="dxa"/>
            <w:hideMark/>
          </w:tcPr>
          <w:p w14:paraId="7513682A"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49010B1"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CE22BCA" w14:textId="77777777" w:rsidTr="00736D62">
        <w:trPr>
          <w:jc w:val="center"/>
        </w:trPr>
        <w:tc>
          <w:tcPr>
            <w:tcW w:w="4876" w:type="dxa"/>
          </w:tcPr>
          <w:p w14:paraId="2C346450" w14:textId="77777777" w:rsidR="001F644C" w:rsidRPr="00A8155C" w:rsidRDefault="001F644C" w:rsidP="00C2375D">
            <w:pPr>
              <w:pStyle w:val="Normal6"/>
              <w:widowControl/>
              <w:rPr>
                <w:lang w:val="es-ES_tradnl"/>
              </w:rPr>
            </w:pPr>
          </w:p>
        </w:tc>
        <w:tc>
          <w:tcPr>
            <w:tcW w:w="4876" w:type="dxa"/>
            <w:hideMark/>
          </w:tcPr>
          <w:p w14:paraId="70F9092E" w14:textId="77777777" w:rsidR="001F644C" w:rsidRPr="00A8155C" w:rsidRDefault="001F644C" w:rsidP="00C2375D">
            <w:pPr>
              <w:pStyle w:val="Normal6"/>
              <w:widowControl/>
              <w:rPr>
                <w:szCs w:val="24"/>
                <w:lang w:val="es-ES_tradnl"/>
              </w:rPr>
            </w:pPr>
            <w:r w:rsidRPr="00A8155C">
              <w:rPr>
                <w:b/>
                <w:i/>
                <w:lang w:val="es-ES_tradnl"/>
              </w:rPr>
              <w:t>4 bis.</w:t>
            </w:r>
            <w:r w:rsidRPr="00A8155C">
              <w:rPr>
                <w:b/>
                <w:i/>
                <w:lang w:val="es-ES_tradnl"/>
              </w:rPr>
              <w:tab/>
              <w:t>«representantes de los trabajadores»: los representantes de los trabajadores previstos en la legislación o en la práctica nacionales;</w:t>
            </w:r>
          </w:p>
        </w:tc>
      </w:tr>
    </w:tbl>
    <w:p w14:paraId="2BB6A473"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8CF8EDF" w14:textId="77777777" w:rsidR="001F644C" w:rsidRPr="00A8155C" w:rsidRDefault="001F644C" w:rsidP="00C2375D">
      <w:pPr>
        <w:widowControl/>
      </w:pPr>
      <w:r w:rsidRPr="00A8155C">
        <w:rPr>
          <w:rStyle w:val="HideTWBExt"/>
          <w:noProof w:val="0"/>
        </w:rPr>
        <w:t>&lt;/Amend&gt;</w:t>
      </w:r>
    </w:p>
    <w:p w14:paraId="78EC5B9B"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325</w:t>
      </w:r>
      <w:r w:rsidRPr="00A8155C">
        <w:rPr>
          <w:rStyle w:val="HideTWBExt"/>
          <w:noProof w:val="0"/>
          <w:lang w:val="es-ES_tradnl"/>
        </w:rPr>
        <w:t>&lt;/NumAm&gt;</w:t>
      </w:r>
    </w:p>
    <w:p w14:paraId="1E833D73"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2BD92D3C" w14:textId="77777777" w:rsidR="001F644C" w:rsidRPr="00A8155C" w:rsidRDefault="001F644C" w:rsidP="00C2375D">
      <w:pPr>
        <w:widowControl/>
      </w:pPr>
      <w:r w:rsidRPr="00A8155C">
        <w:rPr>
          <w:rStyle w:val="HideTWBExt"/>
          <w:noProof w:val="0"/>
        </w:rPr>
        <w:t>&lt;/RepeatBlock-By&gt;</w:t>
      </w:r>
    </w:p>
    <w:p w14:paraId="45A92313"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4B3664C" w14:textId="77777777" w:rsidR="001F644C" w:rsidRPr="00A8155C" w:rsidRDefault="001F644C" w:rsidP="00C2375D">
      <w:pPr>
        <w:pStyle w:val="NormalBold"/>
        <w:widowControl/>
      </w:pPr>
      <w:r w:rsidRPr="00A8155C">
        <w:rPr>
          <w:rStyle w:val="HideTWBExt"/>
          <w:noProof w:val="0"/>
        </w:rPr>
        <w:t>&lt;Article&gt;</w:t>
      </w:r>
      <w:r w:rsidRPr="00A8155C">
        <w:t>Anexo I – artículo 2 – punto 4 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5DED215" w14:textId="77777777" w:rsidTr="00736D62">
        <w:trPr>
          <w:jc w:val="center"/>
        </w:trPr>
        <w:tc>
          <w:tcPr>
            <w:tcW w:w="9752" w:type="dxa"/>
            <w:gridSpan w:val="2"/>
          </w:tcPr>
          <w:p w14:paraId="716835A4" w14:textId="77777777" w:rsidR="001F644C" w:rsidRPr="00A8155C" w:rsidRDefault="001F644C" w:rsidP="00C2375D">
            <w:pPr>
              <w:keepNext/>
              <w:widowControl/>
            </w:pPr>
          </w:p>
        </w:tc>
      </w:tr>
      <w:tr w:rsidR="001F644C" w:rsidRPr="00A8155C" w14:paraId="0226C61A" w14:textId="77777777" w:rsidTr="00736D62">
        <w:trPr>
          <w:jc w:val="center"/>
        </w:trPr>
        <w:tc>
          <w:tcPr>
            <w:tcW w:w="4876" w:type="dxa"/>
            <w:hideMark/>
          </w:tcPr>
          <w:p w14:paraId="102E531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C3541B6"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0DBA420" w14:textId="77777777" w:rsidTr="00736D62">
        <w:trPr>
          <w:jc w:val="center"/>
        </w:trPr>
        <w:tc>
          <w:tcPr>
            <w:tcW w:w="4876" w:type="dxa"/>
          </w:tcPr>
          <w:p w14:paraId="248A84E6" w14:textId="77777777" w:rsidR="001F644C" w:rsidRPr="00A8155C" w:rsidRDefault="001F644C" w:rsidP="00C2375D">
            <w:pPr>
              <w:pStyle w:val="Normal6"/>
              <w:widowControl/>
              <w:rPr>
                <w:lang w:val="es-ES_tradnl"/>
              </w:rPr>
            </w:pPr>
          </w:p>
        </w:tc>
        <w:tc>
          <w:tcPr>
            <w:tcW w:w="4876" w:type="dxa"/>
            <w:hideMark/>
          </w:tcPr>
          <w:p w14:paraId="711940E6" w14:textId="77777777" w:rsidR="001F644C" w:rsidRPr="00A8155C" w:rsidRDefault="001F644C" w:rsidP="00C2375D">
            <w:pPr>
              <w:pStyle w:val="Normal6"/>
              <w:widowControl/>
              <w:rPr>
                <w:szCs w:val="24"/>
                <w:lang w:val="es-ES_tradnl"/>
              </w:rPr>
            </w:pPr>
            <w:r w:rsidRPr="00A8155C">
              <w:rPr>
                <w:b/>
                <w:i/>
                <w:lang w:val="es-ES_tradnl"/>
              </w:rPr>
              <w:t>4 ter.</w:t>
            </w:r>
            <w:r w:rsidRPr="00A8155C">
              <w:rPr>
                <w:b/>
                <w:i/>
                <w:lang w:val="es-ES_tradnl"/>
              </w:rPr>
              <w:tab/>
              <w:t>«lugar de trabajo»: espacios físicos o virtuales, públicos o privados, en los que personas físicas participan en procesos de selección y contratación o en tareas y responsabilidades asignadas por su empleador o, en el caso del trabajo por cuenta propia, por la organización a la que están afiliados, incluidos los lugares en los que el trabajador es remunerado, descansa o come, utiliza instalaciones sanitarias o de aseo o vestuarios, lleva a cabo desplazamientos, viajes, actividades de formación o eventos relacionados con el trabajo, o mantiene comunicaciones relacionadas con el trabajo, incluidas las habilitadas por las tecnologías de la información y la comunicación, y alojamientos proporcionados por el empresario;</w:t>
            </w:r>
          </w:p>
        </w:tc>
      </w:tr>
    </w:tbl>
    <w:p w14:paraId="3534411C"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0B28ECA" w14:textId="77777777" w:rsidR="001F644C" w:rsidRPr="00A8155C" w:rsidRDefault="001F644C" w:rsidP="00C2375D">
      <w:pPr>
        <w:widowControl/>
      </w:pPr>
      <w:r w:rsidRPr="00A8155C">
        <w:rPr>
          <w:rStyle w:val="HideTWBExt"/>
          <w:noProof w:val="0"/>
        </w:rPr>
        <w:t>&lt;/Amend&gt;</w:t>
      </w:r>
    </w:p>
    <w:p w14:paraId="0FD74CAB"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326</w:t>
      </w:r>
      <w:r w:rsidRPr="00A8155C">
        <w:rPr>
          <w:rStyle w:val="HideTWBExt"/>
          <w:noProof w:val="0"/>
          <w:lang w:val="es-ES_tradnl"/>
        </w:rPr>
        <w:t>&lt;/NumAm&gt;</w:t>
      </w:r>
    </w:p>
    <w:p w14:paraId="51A5015B"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4231D39B"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0C8FA918" w14:textId="77777777" w:rsidR="001F644C" w:rsidRPr="00A8155C" w:rsidRDefault="001F644C" w:rsidP="00C2375D">
      <w:pPr>
        <w:widowControl/>
      </w:pPr>
      <w:r w:rsidRPr="00A8155C">
        <w:rPr>
          <w:rStyle w:val="HideTWBExt"/>
          <w:noProof w:val="0"/>
        </w:rPr>
        <w:t>&lt;/RepeatBlock-By&gt;</w:t>
      </w:r>
    </w:p>
    <w:p w14:paraId="7E56B1A4"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EE9DC0F" w14:textId="77777777" w:rsidR="001F644C" w:rsidRPr="00A8155C" w:rsidRDefault="001F644C" w:rsidP="00C2375D">
      <w:pPr>
        <w:pStyle w:val="NormalBold"/>
        <w:widowControl/>
      </w:pPr>
      <w:r w:rsidRPr="00A8155C">
        <w:rPr>
          <w:rStyle w:val="HideTWBExt"/>
          <w:noProof w:val="0"/>
        </w:rPr>
        <w:t>&lt;Article&gt;</w:t>
      </w:r>
      <w:r w:rsidRPr="00A8155C">
        <w:t>Anexo I – artículo 2 – punto 5</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04DA2CC" w14:textId="77777777" w:rsidTr="00736D62">
        <w:trPr>
          <w:jc w:val="center"/>
        </w:trPr>
        <w:tc>
          <w:tcPr>
            <w:tcW w:w="9752" w:type="dxa"/>
            <w:gridSpan w:val="2"/>
          </w:tcPr>
          <w:p w14:paraId="4CAC127A" w14:textId="77777777" w:rsidR="001F644C" w:rsidRPr="00A8155C" w:rsidRDefault="001F644C" w:rsidP="00C2375D">
            <w:pPr>
              <w:keepNext/>
              <w:widowControl/>
            </w:pPr>
          </w:p>
        </w:tc>
      </w:tr>
      <w:tr w:rsidR="001F644C" w:rsidRPr="00A8155C" w14:paraId="3BB98571" w14:textId="77777777" w:rsidTr="00736D62">
        <w:trPr>
          <w:jc w:val="center"/>
        </w:trPr>
        <w:tc>
          <w:tcPr>
            <w:tcW w:w="4876" w:type="dxa"/>
            <w:hideMark/>
          </w:tcPr>
          <w:p w14:paraId="3D6B22BC"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22049B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CB17BDF" w14:textId="77777777" w:rsidTr="00736D62">
        <w:trPr>
          <w:jc w:val="center"/>
        </w:trPr>
        <w:tc>
          <w:tcPr>
            <w:tcW w:w="4876" w:type="dxa"/>
            <w:hideMark/>
          </w:tcPr>
          <w:p w14:paraId="57411937" w14:textId="77777777" w:rsidR="001F644C" w:rsidRPr="00A8155C" w:rsidRDefault="001F644C" w:rsidP="00C2375D">
            <w:pPr>
              <w:pStyle w:val="Normal6"/>
              <w:widowControl/>
              <w:rPr>
                <w:lang w:val="es-ES_tradnl"/>
              </w:rPr>
            </w:pPr>
            <w:r w:rsidRPr="00A8155C">
              <w:rPr>
                <w:b/>
                <w:i/>
                <w:lang w:val="es-ES_tradnl"/>
              </w:rPr>
              <w:t>5.</w:t>
            </w:r>
            <w:r w:rsidRPr="00A8155C">
              <w:rPr>
                <w:b/>
                <w:i/>
                <w:lang w:val="es-ES_tradnl"/>
              </w:rPr>
              <w:tab/>
              <w:t>«comprador de servicios»: persona física o jurídica que es parte en un acuerdo contractual con una persona que trabaja por cuenta propia sin asalariados para la prestación de servicios o tareas específicos.</w:t>
            </w:r>
          </w:p>
        </w:tc>
        <w:tc>
          <w:tcPr>
            <w:tcW w:w="4876" w:type="dxa"/>
            <w:hideMark/>
          </w:tcPr>
          <w:p w14:paraId="777132A9" w14:textId="77777777" w:rsidR="001F644C" w:rsidRPr="00A8155C" w:rsidRDefault="001F644C" w:rsidP="00C2375D">
            <w:pPr>
              <w:pStyle w:val="Normal6"/>
              <w:widowControl/>
              <w:rPr>
                <w:szCs w:val="24"/>
                <w:lang w:val="es-ES_tradnl"/>
              </w:rPr>
            </w:pPr>
            <w:r w:rsidRPr="00A8155C">
              <w:rPr>
                <w:b/>
                <w:i/>
                <w:lang w:val="es-ES_tradnl"/>
              </w:rPr>
              <w:t>suprimido</w:t>
            </w:r>
          </w:p>
        </w:tc>
      </w:tr>
    </w:tbl>
    <w:p w14:paraId="4FEA0B3A"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0BD9B84" w14:textId="77777777" w:rsidR="001F644C" w:rsidRPr="00A8155C" w:rsidRDefault="001F644C" w:rsidP="00C2375D">
      <w:pPr>
        <w:widowControl/>
      </w:pPr>
      <w:r w:rsidRPr="00A8155C">
        <w:rPr>
          <w:rStyle w:val="HideTWBExt"/>
          <w:noProof w:val="0"/>
        </w:rPr>
        <w:t>&lt;/Amend&gt;</w:t>
      </w:r>
    </w:p>
    <w:p w14:paraId="5E791AF0"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327</w:t>
      </w:r>
      <w:r w:rsidRPr="00A8155C">
        <w:rPr>
          <w:rStyle w:val="HideTWBExt"/>
          <w:noProof w:val="0"/>
          <w:lang w:val="es-ES_tradnl"/>
        </w:rPr>
        <w:t>&lt;/NumAm&gt;</w:t>
      </w:r>
    </w:p>
    <w:p w14:paraId="670B547C"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38B4F715" w14:textId="77777777" w:rsidR="001F644C" w:rsidRPr="00A8155C" w:rsidRDefault="001F644C" w:rsidP="00C2375D">
      <w:pPr>
        <w:widowControl/>
      </w:pPr>
      <w:r w:rsidRPr="00A8155C">
        <w:rPr>
          <w:rStyle w:val="HideTWBExt"/>
          <w:noProof w:val="0"/>
        </w:rPr>
        <w:t>&lt;/RepeatBlock-By&gt;</w:t>
      </w:r>
    </w:p>
    <w:p w14:paraId="1177B8E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8FD01FB" w14:textId="77777777" w:rsidR="001F644C" w:rsidRPr="00A8155C" w:rsidRDefault="001F644C" w:rsidP="00C2375D">
      <w:pPr>
        <w:pStyle w:val="NormalBold"/>
        <w:widowControl/>
      </w:pPr>
      <w:r w:rsidRPr="00A8155C">
        <w:rPr>
          <w:rStyle w:val="HideTWBExt"/>
          <w:noProof w:val="0"/>
        </w:rPr>
        <w:t>&lt;Article&gt;</w:t>
      </w:r>
      <w:r w:rsidRPr="00A8155C">
        <w:t>Anexo I – artículo 2 – punto 5</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2D70BB0" w14:textId="77777777" w:rsidTr="00736D62">
        <w:trPr>
          <w:jc w:val="center"/>
        </w:trPr>
        <w:tc>
          <w:tcPr>
            <w:tcW w:w="9752" w:type="dxa"/>
            <w:gridSpan w:val="2"/>
          </w:tcPr>
          <w:p w14:paraId="5D41DD63" w14:textId="77777777" w:rsidR="001F644C" w:rsidRPr="00A8155C" w:rsidRDefault="001F644C" w:rsidP="00C2375D">
            <w:pPr>
              <w:keepNext/>
              <w:widowControl/>
            </w:pPr>
          </w:p>
        </w:tc>
      </w:tr>
      <w:tr w:rsidR="001F644C" w:rsidRPr="00A8155C" w14:paraId="0FA9FAB9" w14:textId="77777777" w:rsidTr="00736D62">
        <w:trPr>
          <w:jc w:val="center"/>
        </w:trPr>
        <w:tc>
          <w:tcPr>
            <w:tcW w:w="4876" w:type="dxa"/>
            <w:hideMark/>
          </w:tcPr>
          <w:p w14:paraId="4EE827EB"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B50391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06BDB49" w14:textId="77777777" w:rsidTr="00736D62">
        <w:trPr>
          <w:jc w:val="center"/>
        </w:trPr>
        <w:tc>
          <w:tcPr>
            <w:tcW w:w="4876" w:type="dxa"/>
            <w:hideMark/>
          </w:tcPr>
          <w:p w14:paraId="070451DE" w14:textId="77777777" w:rsidR="001F644C" w:rsidRPr="00A8155C" w:rsidRDefault="001F644C" w:rsidP="00C2375D">
            <w:pPr>
              <w:pStyle w:val="Normal6"/>
              <w:widowControl/>
              <w:rPr>
                <w:lang w:val="es-ES_tradnl"/>
              </w:rPr>
            </w:pPr>
            <w:r w:rsidRPr="00A8155C">
              <w:rPr>
                <w:b/>
                <w:i/>
                <w:lang w:val="es-ES_tradnl"/>
              </w:rPr>
              <w:t>5.</w:t>
            </w:r>
            <w:r w:rsidRPr="00A8155C">
              <w:rPr>
                <w:b/>
                <w:i/>
                <w:lang w:val="es-ES_tradnl"/>
              </w:rPr>
              <w:tab/>
              <w:t>«comprador de servicios»: persona física o jurídica que es parte en un acuerdo contractual con una persona que trabaja por cuenta propia sin asalariados para la prestación de servicios o tareas específicos.</w:t>
            </w:r>
          </w:p>
        </w:tc>
        <w:tc>
          <w:tcPr>
            <w:tcW w:w="4876" w:type="dxa"/>
            <w:hideMark/>
          </w:tcPr>
          <w:p w14:paraId="4BC57023" w14:textId="77777777" w:rsidR="001F644C" w:rsidRPr="00A8155C" w:rsidRDefault="001F644C" w:rsidP="00C2375D">
            <w:pPr>
              <w:pStyle w:val="Normal6"/>
              <w:widowControl/>
              <w:rPr>
                <w:szCs w:val="24"/>
                <w:lang w:val="es-ES_tradnl"/>
              </w:rPr>
            </w:pPr>
            <w:r w:rsidRPr="00A8155C">
              <w:rPr>
                <w:b/>
                <w:i/>
                <w:lang w:val="es-ES_tradnl"/>
              </w:rPr>
              <w:t>suprimido</w:t>
            </w:r>
          </w:p>
        </w:tc>
      </w:tr>
    </w:tbl>
    <w:p w14:paraId="74C860EC"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63B4308" w14:textId="77777777" w:rsidR="001F644C" w:rsidRPr="00A8155C" w:rsidRDefault="001F644C" w:rsidP="00C2375D">
      <w:pPr>
        <w:widowControl/>
      </w:pPr>
      <w:r w:rsidRPr="00A8155C">
        <w:rPr>
          <w:rStyle w:val="HideTWBExt"/>
          <w:noProof w:val="0"/>
        </w:rPr>
        <w:t>&lt;/Amend&gt;</w:t>
      </w:r>
    </w:p>
    <w:p w14:paraId="3413E7E0"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328</w:t>
      </w:r>
      <w:r w:rsidRPr="00A8155C">
        <w:rPr>
          <w:rStyle w:val="HideTWBExt"/>
          <w:noProof w:val="0"/>
          <w:lang w:val="es-ES_tradnl"/>
        </w:rPr>
        <w:t>&lt;/NumAm&gt;</w:t>
      </w:r>
    </w:p>
    <w:p w14:paraId="7AB35011" w14:textId="77777777" w:rsidR="001F644C" w:rsidRPr="00AB78CA" w:rsidRDefault="001F644C" w:rsidP="00C2375D">
      <w:pPr>
        <w:pStyle w:val="NormalBold"/>
        <w:widowControl/>
        <w:rPr>
          <w:lang w:val="en-GB"/>
        </w:rPr>
      </w:pPr>
      <w:r w:rsidRPr="00AB78CA">
        <w:rPr>
          <w:rStyle w:val="HideTWBExt"/>
          <w:noProof w:val="0"/>
          <w:lang w:val="en-GB"/>
        </w:rPr>
        <w:t>&lt;RepeatBlock-By&gt;&lt;Members&gt;</w:t>
      </w:r>
      <w:r w:rsidRPr="00AB78CA">
        <w:rPr>
          <w:lang w:val="en-GB"/>
        </w:rPr>
        <w:t>Leila Chaibi, Anthony Smith, Sebastian Everding</w:t>
      </w:r>
      <w:r w:rsidRPr="00AB78CA">
        <w:rPr>
          <w:rStyle w:val="HideTWBExt"/>
          <w:noProof w:val="0"/>
          <w:lang w:val="en-GB"/>
        </w:rPr>
        <w:t>&lt;/Members&gt;</w:t>
      </w:r>
    </w:p>
    <w:p w14:paraId="4C13A3C2" w14:textId="77777777" w:rsidR="001F644C" w:rsidRPr="00AB78CA" w:rsidRDefault="001F644C" w:rsidP="00C2375D">
      <w:pPr>
        <w:widowControl/>
        <w:rPr>
          <w:lang w:val="en-GB"/>
        </w:rPr>
      </w:pPr>
      <w:r w:rsidRPr="00AB78CA">
        <w:rPr>
          <w:rStyle w:val="HideTWBExt"/>
          <w:noProof w:val="0"/>
          <w:lang w:val="en-GB"/>
        </w:rPr>
        <w:t>&lt;/RepeatBlock-By&gt;</w:t>
      </w:r>
    </w:p>
    <w:p w14:paraId="287E2A3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B262034" w14:textId="77777777" w:rsidR="001F644C" w:rsidRPr="00A8155C" w:rsidRDefault="001F644C" w:rsidP="00C2375D">
      <w:pPr>
        <w:pStyle w:val="NormalBold"/>
        <w:widowControl/>
      </w:pPr>
      <w:r w:rsidRPr="00A8155C">
        <w:rPr>
          <w:rStyle w:val="HideTWBExt"/>
          <w:noProof w:val="0"/>
        </w:rPr>
        <w:t>&lt;Article&gt;</w:t>
      </w:r>
      <w:r w:rsidRPr="00A8155C">
        <w:t>Anexo I – artículo 2 – punto 5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36B06D6" w14:textId="77777777" w:rsidTr="00736D62">
        <w:trPr>
          <w:jc w:val="center"/>
        </w:trPr>
        <w:tc>
          <w:tcPr>
            <w:tcW w:w="9752" w:type="dxa"/>
            <w:gridSpan w:val="2"/>
          </w:tcPr>
          <w:p w14:paraId="50AE2269" w14:textId="77777777" w:rsidR="001F644C" w:rsidRPr="00A8155C" w:rsidRDefault="001F644C" w:rsidP="00C2375D">
            <w:pPr>
              <w:keepNext/>
              <w:widowControl/>
            </w:pPr>
          </w:p>
        </w:tc>
      </w:tr>
      <w:tr w:rsidR="001F644C" w:rsidRPr="00A8155C" w14:paraId="3D605984" w14:textId="77777777" w:rsidTr="00736D62">
        <w:trPr>
          <w:jc w:val="center"/>
        </w:trPr>
        <w:tc>
          <w:tcPr>
            <w:tcW w:w="4876" w:type="dxa"/>
            <w:hideMark/>
          </w:tcPr>
          <w:p w14:paraId="7BF220C5"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2E02E63"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C7EC75F" w14:textId="77777777" w:rsidTr="00736D62">
        <w:trPr>
          <w:jc w:val="center"/>
        </w:trPr>
        <w:tc>
          <w:tcPr>
            <w:tcW w:w="4876" w:type="dxa"/>
          </w:tcPr>
          <w:p w14:paraId="3456F6B8" w14:textId="77777777" w:rsidR="001F644C" w:rsidRPr="00A8155C" w:rsidRDefault="001F644C" w:rsidP="00C2375D">
            <w:pPr>
              <w:pStyle w:val="Normal6"/>
              <w:widowControl/>
              <w:rPr>
                <w:lang w:val="es-ES_tradnl"/>
              </w:rPr>
            </w:pPr>
          </w:p>
        </w:tc>
        <w:tc>
          <w:tcPr>
            <w:tcW w:w="4876" w:type="dxa"/>
            <w:hideMark/>
          </w:tcPr>
          <w:p w14:paraId="0743BB8D" w14:textId="77777777" w:rsidR="001F644C" w:rsidRPr="00A8155C" w:rsidRDefault="001F644C" w:rsidP="00C2375D">
            <w:pPr>
              <w:pStyle w:val="Normal6"/>
              <w:widowControl/>
              <w:rPr>
                <w:szCs w:val="24"/>
                <w:lang w:val="es-ES_tradnl"/>
              </w:rPr>
            </w:pPr>
            <w:r w:rsidRPr="00A8155C">
              <w:rPr>
                <w:b/>
                <w:i/>
                <w:lang w:val="es-ES_tradnl"/>
              </w:rPr>
              <w:t>5 bis.</w:t>
            </w:r>
            <w:r w:rsidRPr="00A8155C">
              <w:rPr>
                <w:b/>
                <w:i/>
                <w:lang w:val="es-ES_tradnl"/>
              </w:rPr>
              <w:tab/>
              <w:t>«persona que lleva a cabo una actividad laboral»: persona que realiza un trabajo y que depende fundamentalmente de su propio esfuerzo personal para la prestación de los servicios de que se trate, con independencia de la naturaleza de la relación contractual o de la designación de dicha relación por las partes implicadas, incluidos los trabajadores por cuenta ajena y los trabajadores por cuenta propia sin asalariados;</w:t>
            </w:r>
          </w:p>
        </w:tc>
      </w:tr>
    </w:tbl>
    <w:p w14:paraId="36B3555D"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8DEA010" w14:textId="77777777" w:rsidR="001F644C" w:rsidRPr="00A8155C" w:rsidRDefault="001F644C" w:rsidP="00C2375D">
      <w:pPr>
        <w:widowControl/>
      </w:pPr>
      <w:r w:rsidRPr="00A8155C">
        <w:rPr>
          <w:rStyle w:val="HideTWBExt"/>
          <w:noProof w:val="0"/>
        </w:rPr>
        <w:t>&lt;/Amend&gt;</w:t>
      </w:r>
    </w:p>
    <w:p w14:paraId="2D7AE618"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329</w:t>
      </w:r>
      <w:r w:rsidRPr="00A8155C">
        <w:rPr>
          <w:rStyle w:val="HideTWBExt"/>
          <w:noProof w:val="0"/>
          <w:lang w:val="es-ES_tradnl"/>
        </w:rPr>
        <w:t>&lt;/NumAm&gt;</w:t>
      </w:r>
    </w:p>
    <w:p w14:paraId="5ED9E8F4"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68CAC85B"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46754498" w14:textId="77777777" w:rsidR="001F644C" w:rsidRPr="00A8155C" w:rsidRDefault="001F644C" w:rsidP="00C2375D">
      <w:pPr>
        <w:widowControl/>
      </w:pPr>
      <w:r w:rsidRPr="00A8155C">
        <w:rPr>
          <w:rStyle w:val="HideTWBExt"/>
          <w:noProof w:val="0"/>
        </w:rPr>
        <w:t>&lt;/RepeatBlock-By&gt;</w:t>
      </w:r>
    </w:p>
    <w:p w14:paraId="1BD5468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FFF4B35" w14:textId="77777777" w:rsidR="001F644C" w:rsidRPr="00A8155C" w:rsidRDefault="001F644C" w:rsidP="00C2375D">
      <w:pPr>
        <w:pStyle w:val="NormalBold"/>
        <w:widowControl/>
      </w:pPr>
      <w:r w:rsidRPr="00A8155C">
        <w:rPr>
          <w:rStyle w:val="HideTWBExt"/>
          <w:noProof w:val="0"/>
        </w:rPr>
        <w:t>&lt;Article&gt;</w:t>
      </w:r>
      <w:r w:rsidRPr="00A8155C">
        <w:t>Anexo I – artículo 2 – punto 5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B53D58E" w14:textId="77777777" w:rsidTr="00736D62">
        <w:trPr>
          <w:jc w:val="center"/>
        </w:trPr>
        <w:tc>
          <w:tcPr>
            <w:tcW w:w="9752" w:type="dxa"/>
            <w:gridSpan w:val="2"/>
          </w:tcPr>
          <w:p w14:paraId="5FF529DC" w14:textId="77777777" w:rsidR="001F644C" w:rsidRPr="00A8155C" w:rsidRDefault="001F644C" w:rsidP="00C2375D">
            <w:pPr>
              <w:keepNext/>
              <w:widowControl/>
            </w:pPr>
          </w:p>
        </w:tc>
      </w:tr>
      <w:tr w:rsidR="001F644C" w:rsidRPr="00A8155C" w14:paraId="17D5E8C0" w14:textId="77777777" w:rsidTr="00736D62">
        <w:trPr>
          <w:jc w:val="center"/>
        </w:trPr>
        <w:tc>
          <w:tcPr>
            <w:tcW w:w="4876" w:type="dxa"/>
            <w:hideMark/>
          </w:tcPr>
          <w:p w14:paraId="3A34935C"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E06040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D1DD0C6" w14:textId="77777777" w:rsidTr="00736D62">
        <w:trPr>
          <w:jc w:val="center"/>
        </w:trPr>
        <w:tc>
          <w:tcPr>
            <w:tcW w:w="4876" w:type="dxa"/>
          </w:tcPr>
          <w:p w14:paraId="044EBD8F" w14:textId="77777777" w:rsidR="001F644C" w:rsidRPr="00A8155C" w:rsidRDefault="001F644C" w:rsidP="00C2375D">
            <w:pPr>
              <w:pStyle w:val="Normal6"/>
              <w:widowControl/>
              <w:rPr>
                <w:lang w:val="es-ES_tradnl"/>
              </w:rPr>
            </w:pPr>
          </w:p>
        </w:tc>
        <w:tc>
          <w:tcPr>
            <w:tcW w:w="4876" w:type="dxa"/>
            <w:hideMark/>
          </w:tcPr>
          <w:p w14:paraId="5BCAC614" w14:textId="77777777" w:rsidR="001F644C" w:rsidRPr="00A8155C" w:rsidRDefault="001F644C" w:rsidP="00C2375D">
            <w:pPr>
              <w:pStyle w:val="Normal6"/>
              <w:widowControl/>
              <w:rPr>
                <w:szCs w:val="24"/>
                <w:lang w:val="es-ES_tradnl"/>
              </w:rPr>
            </w:pPr>
            <w:r w:rsidRPr="00A8155C">
              <w:rPr>
                <w:b/>
                <w:i/>
                <w:lang w:val="es-ES_tradnl"/>
              </w:rPr>
              <w:t>5 bis.</w:t>
            </w:r>
            <w:r w:rsidRPr="00A8155C">
              <w:rPr>
                <w:b/>
                <w:i/>
                <w:lang w:val="es-ES_tradnl"/>
              </w:rPr>
              <w:tab/>
              <w:t>«representantes de los trabajadores»: representantes de trabajadores, como sindicatos reconocidos y representantes libremente elegidos por los trabajadores o que son designados por estos de conformidad con el Derecho y las prácticas nacionales.</w:t>
            </w:r>
          </w:p>
        </w:tc>
      </w:tr>
    </w:tbl>
    <w:p w14:paraId="4BDEF7CC"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3D52BF8" w14:textId="77777777" w:rsidR="001F644C" w:rsidRPr="00A8155C" w:rsidRDefault="001F644C" w:rsidP="00C2375D">
      <w:pPr>
        <w:widowControl/>
      </w:pPr>
      <w:r w:rsidRPr="00A8155C">
        <w:rPr>
          <w:rStyle w:val="HideTWBExt"/>
          <w:noProof w:val="0"/>
        </w:rPr>
        <w:t>&lt;/Amend&gt;</w:t>
      </w:r>
    </w:p>
    <w:p w14:paraId="74E57D43"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330</w:t>
      </w:r>
      <w:r w:rsidRPr="00A8155C">
        <w:rPr>
          <w:rStyle w:val="HideTWBExt"/>
          <w:noProof w:val="0"/>
          <w:lang w:val="es-ES_tradnl"/>
        </w:rPr>
        <w:t>&lt;/NumAm&gt;</w:t>
      </w:r>
    </w:p>
    <w:p w14:paraId="2303720C"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563AEFD4" w14:textId="77777777" w:rsidR="001F644C" w:rsidRPr="00A8155C" w:rsidRDefault="001F644C" w:rsidP="00C2375D">
      <w:pPr>
        <w:widowControl/>
      </w:pPr>
      <w:r w:rsidRPr="00A8155C">
        <w:rPr>
          <w:rStyle w:val="HideTWBExt"/>
          <w:noProof w:val="0"/>
        </w:rPr>
        <w:t>&lt;/RepeatBlock-By&gt;</w:t>
      </w:r>
    </w:p>
    <w:p w14:paraId="2E0F7E1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3643B27" w14:textId="77777777" w:rsidR="001F644C" w:rsidRPr="00A8155C" w:rsidRDefault="001F644C" w:rsidP="00C2375D">
      <w:pPr>
        <w:pStyle w:val="NormalBold"/>
        <w:widowControl/>
      </w:pPr>
      <w:r w:rsidRPr="00A8155C">
        <w:rPr>
          <w:rStyle w:val="HideTWBExt"/>
          <w:noProof w:val="0"/>
        </w:rPr>
        <w:t>&lt;Article&gt;</w:t>
      </w:r>
      <w:r w:rsidRPr="00A8155C">
        <w:t>Anexo I – artículo 2 – punto 5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2859DEF" w14:textId="77777777" w:rsidTr="00736D62">
        <w:trPr>
          <w:jc w:val="center"/>
        </w:trPr>
        <w:tc>
          <w:tcPr>
            <w:tcW w:w="9752" w:type="dxa"/>
            <w:gridSpan w:val="2"/>
          </w:tcPr>
          <w:p w14:paraId="573E0D00" w14:textId="77777777" w:rsidR="001F644C" w:rsidRPr="00A8155C" w:rsidRDefault="001F644C" w:rsidP="00C2375D">
            <w:pPr>
              <w:keepNext/>
              <w:widowControl/>
            </w:pPr>
          </w:p>
        </w:tc>
      </w:tr>
      <w:tr w:rsidR="001F644C" w:rsidRPr="00A8155C" w14:paraId="40D486D0" w14:textId="77777777" w:rsidTr="00736D62">
        <w:trPr>
          <w:jc w:val="center"/>
        </w:trPr>
        <w:tc>
          <w:tcPr>
            <w:tcW w:w="4876" w:type="dxa"/>
            <w:hideMark/>
          </w:tcPr>
          <w:p w14:paraId="5B0880A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03BCA8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AA9BE3E" w14:textId="77777777" w:rsidTr="00736D62">
        <w:trPr>
          <w:jc w:val="center"/>
        </w:trPr>
        <w:tc>
          <w:tcPr>
            <w:tcW w:w="4876" w:type="dxa"/>
          </w:tcPr>
          <w:p w14:paraId="3444AC36" w14:textId="77777777" w:rsidR="001F644C" w:rsidRPr="00A8155C" w:rsidRDefault="001F644C" w:rsidP="00C2375D">
            <w:pPr>
              <w:pStyle w:val="Normal6"/>
              <w:widowControl/>
              <w:rPr>
                <w:lang w:val="es-ES_tradnl"/>
              </w:rPr>
            </w:pPr>
          </w:p>
        </w:tc>
        <w:tc>
          <w:tcPr>
            <w:tcW w:w="4876" w:type="dxa"/>
            <w:hideMark/>
          </w:tcPr>
          <w:p w14:paraId="498F5481" w14:textId="77777777" w:rsidR="001F644C" w:rsidRPr="00A8155C" w:rsidRDefault="001F644C" w:rsidP="00C2375D">
            <w:pPr>
              <w:pStyle w:val="Normal6"/>
              <w:widowControl/>
              <w:rPr>
                <w:szCs w:val="24"/>
                <w:lang w:val="es-ES_tradnl"/>
              </w:rPr>
            </w:pPr>
            <w:r w:rsidRPr="00A8155C">
              <w:rPr>
                <w:b/>
                <w:i/>
                <w:lang w:val="es-ES_tradnl"/>
              </w:rPr>
              <w:t>5 bis.</w:t>
            </w:r>
            <w:r w:rsidRPr="00A8155C">
              <w:rPr>
                <w:b/>
                <w:i/>
                <w:lang w:val="es-ES_tradnl"/>
              </w:rPr>
              <w:tab/>
              <w:t>«representantes de los trabajadores»: representantes de los trabajadores, como sindicatos y representantes libremente elegidos por los trabajadores, de conformidad con el Derecho y las prácticas nacionales.</w:t>
            </w:r>
          </w:p>
        </w:tc>
      </w:tr>
    </w:tbl>
    <w:p w14:paraId="7CF42125"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CA8735D" w14:textId="77777777" w:rsidR="001F644C" w:rsidRPr="00A8155C" w:rsidRDefault="001F644C" w:rsidP="00C2375D">
      <w:pPr>
        <w:widowControl/>
      </w:pPr>
      <w:r w:rsidRPr="00A8155C">
        <w:rPr>
          <w:rStyle w:val="HideTWBExt"/>
          <w:noProof w:val="0"/>
        </w:rPr>
        <w:t>&lt;/Amend&gt;</w:t>
      </w:r>
    </w:p>
    <w:p w14:paraId="25ACA9F1"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331</w:t>
      </w:r>
      <w:r w:rsidRPr="00A8155C">
        <w:rPr>
          <w:rStyle w:val="HideTWBExt"/>
          <w:noProof w:val="0"/>
          <w:lang w:val="es-ES_tradnl"/>
        </w:rPr>
        <w:t>&lt;/NumAm&gt;</w:t>
      </w:r>
    </w:p>
    <w:p w14:paraId="6C003DE4"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60534EA2" w14:textId="77777777" w:rsidR="001F644C" w:rsidRPr="00A8155C" w:rsidRDefault="001F644C" w:rsidP="00C2375D">
      <w:pPr>
        <w:widowControl/>
      </w:pPr>
      <w:r w:rsidRPr="00A8155C">
        <w:rPr>
          <w:rStyle w:val="HideTWBExt"/>
          <w:noProof w:val="0"/>
        </w:rPr>
        <w:t>&lt;/RepeatBlock-By&gt;</w:t>
      </w:r>
    </w:p>
    <w:p w14:paraId="76FC91F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27886E6" w14:textId="77777777" w:rsidR="001F644C" w:rsidRPr="00A8155C" w:rsidRDefault="001F644C" w:rsidP="00C2375D">
      <w:pPr>
        <w:pStyle w:val="NormalBold"/>
        <w:widowControl/>
      </w:pPr>
      <w:r w:rsidRPr="00A8155C">
        <w:rPr>
          <w:rStyle w:val="HideTWBExt"/>
          <w:noProof w:val="0"/>
        </w:rPr>
        <w:t>&lt;Article&gt;</w:t>
      </w:r>
      <w:r w:rsidRPr="00A8155C">
        <w:t>Anexo I – artículo 2 – punto 5 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6409E9B" w14:textId="77777777" w:rsidTr="00736D62">
        <w:trPr>
          <w:jc w:val="center"/>
        </w:trPr>
        <w:tc>
          <w:tcPr>
            <w:tcW w:w="9752" w:type="dxa"/>
            <w:gridSpan w:val="2"/>
          </w:tcPr>
          <w:p w14:paraId="74DBFB32" w14:textId="77777777" w:rsidR="001F644C" w:rsidRPr="00A8155C" w:rsidRDefault="001F644C" w:rsidP="00C2375D">
            <w:pPr>
              <w:keepNext/>
              <w:widowControl/>
            </w:pPr>
          </w:p>
        </w:tc>
      </w:tr>
      <w:tr w:rsidR="001F644C" w:rsidRPr="00A8155C" w14:paraId="0C2F2A47" w14:textId="77777777" w:rsidTr="00736D62">
        <w:trPr>
          <w:jc w:val="center"/>
        </w:trPr>
        <w:tc>
          <w:tcPr>
            <w:tcW w:w="4876" w:type="dxa"/>
            <w:hideMark/>
          </w:tcPr>
          <w:p w14:paraId="68117A72"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19354F7"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A6439F5" w14:textId="77777777" w:rsidTr="00736D62">
        <w:trPr>
          <w:jc w:val="center"/>
        </w:trPr>
        <w:tc>
          <w:tcPr>
            <w:tcW w:w="4876" w:type="dxa"/>
          </w:tcPr>
          <w:p w14:paraId="08758F29" w14:textId="77777777" w:rsidR="001F644C" w:rsidRPr="00A8155C" w:rsidRDefault="001F644C" w:rsidP="00C2375D">
            <w:pPr>
              <w:pStyle w:val="Normal6"/>
              <w:widowControl/>
              <w:rPr>
                <w:lang w:val="es-ES_tradnl"/>
              </w:rPr>
            </w:pPr>
          </w:p>
        </w:tc>
        <w:tc>
          <w:tcPr>
            <w:tcW w:w="4876" w:type="dxa"/>
            <w:hideMark/>
          </w:tcPr>
          <w:p w14:paraId="2101BAB3" w14:textId="77777777" w:rsidR="001F644C" w:rsidRPr="00A8155C" w:rsidRDefault="001F644C" w:rsidP="00C2375D">
            <w:pPr>
              <w:pStyle w:val="Normal6"/>
              <w:widowControl/>
              <w:rPr>
                <w:szCs w:val="24"/>
                <w:lang w:val="es-ES_tradnl"/>
              </w:rPr>
            </w:pPr>
            <w:r w:rsidRPr="00A8155C">
              <w:rPr>
                <w:b/>
                <w:i/>
                <w:lang w:val="es-ES_tradnl"/>
              </w:rPr>
              <w:t>5 ter.</w:t>
            </w:r>
            <w:r w:rsidRPr="00A8155C">
              <w:rPr>
                <w:b/>
                <w:i/>
                <w:lang w:val="es-ES_tradnl"/>
              </w:rPr>
              <w:tab/>
              <w:t>«representantes de los trabajadores»: representantes de los trabajadores, como sindicatos y representantes libremente elegidos por los trabajadores, de conformidad con el Derecho y las prácticas nacionales;</w:t>
            </w:r>
          </w:p>
        </w:tc>
      </w:tr>
    </w:tbl>
    <w:p w14:paraId="521054CA"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791B760" w14:textId="77777777" w:rsidR="001F644C" w:rsidRPr="00A8155C" w:rsidRDefault="001F644C" w:rsidP="00C2375D">
      <w:pPr>
        <w:widowControl/>
      </w:pPr>
      <w:r w:rsidRPr="00A8155C">
        <w:rPr>
          <w:rStyle w:val="HideTWBExt"/>
          <w:noProof w:val="0"/>
        </w:rPr>
        <w:t>&lt;/Amend&gt;</w:t>
      </w:r>
    </w:p>
    <w:p w14:paraId="38C32B96"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332</w:t>
      </w:r>
      <w:r w:rsidRPr="00A8155C">
        <w:rPr>
          <w:rStyle w:val="HideTWBExt"/>
          <w:noProof w:val="0"/>
          <w:lang w:val="es-ES_tradnl"/>
        </w:rPr>
        <w:t>&lt;/NumAm&gt;</w:t>
      </w:r>
    </w:p>
    <w:p w14:paraId="326BFBA6"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73A1E731" w14:textId="77777777" w:rsidR="001F644C" w:rsidRPr="00A8155C" w:rsidRDefault="001F644C" w:rsidP="00C2375D">
      <w:pPr>
        <w:widowControl/>
      </w:pPr>
      <w:r w:rsidRPr="00A8155C">
        <w:rPr>
          <w:rStyle w:val="HideTWBExt"/>
          <w:noProof w:val="0"/>
        </w:rPr>
        <w:t>&lt;/RepeatBlock-By&gt;</w:t>
      </w:r>
    </w:p>
    <w:p w14:paraId="252F457A"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1892AC5" w14:textId="77777777" w:rsidR="001F644C" w:rsidRPr="00A8155C" w:rsidRDefault="001F644C" w:rsidP="00C2375D">
      <w:pPr>
        <w:pStyle w:val="NormalBold"/>
        <w:widowControl/>
      </w:pPr>
      <w:r w:rsidRPr="00A8155C">
        <w:rPr>
          <w:rStyle w:val="HideTWBExt"/>
          <w:noProof w:val="0"/>
        </w:rPr>
        <w:t>&lt;Article&gt;</w:t>
      </w:r>
      <w:r w:rsidRPr="00A8155C">
        <w:t>Anexo I – artículo 2 – punto 5 quater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F1BA950" w14:textId="77777777" w:rsidTr="00736D62">
        <w:trPr>
          <w:jc w:val="center"/>
        </w:trPr>
        <w:tc>
          <w:tcPr>
            <w:tcW w:w="9752" w:type="dxa"/>
            <w:gridSpan w:val="2"/>
          </w:tcPr>
          <w:p w14:paraId="263A8C0E" w14:textId="77777777" w:rsidR="001F644C" w:rsidRPr="00A8155C" w:rsidRDefault="001F644C" w:rsidP="00C2375D">
            <w:pPr>
              <w:keepNext/>
              <w:widowControl/>
            </w:pPr>
          </w:p>
        </w:tc>
      </w:tr>
      <w:tr w:rsidR="001F644C" w:rsidRPr="00A8155C" w14:paraId="2D132871" w14:textId="77777777" w:rsidTr="00736D62">
        <w:trPr>
          <w:jc w:val="center"/>
        </w:trPr>
        <w:tc>
          <w:tcPr>
            <w:tcW w:w="4876" w:type="dxa"/>
            <w:hideMark/>
          </w:tcPr>
          <w:p w14:paraId="533B2CB1"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02E58D8"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01AFFDA" w14:textId="77777777" w:rsidTr="00736D62">
        <w:trPr>
          <w:jc w:val="center"/>
        </w:trPr>
        <w:tc>
          <w:tcPr>
            <w:tcW w:w="4876" w:type="dxa"/>
          </w:tcPr>
          <w:p w14:paraId="530345F3" w14:textId="77777777" w:rsidR="001F644C" w:rsidRPr="00A8155C" w:rsidRDefault="001F644C" w:rsidP="00C2375D">
            <w:pPr>
              <w:pStyle w:val="Normal6"/>
              <w:widowControl/>
              <w:rPr>
                <w:lang w:val="es-ES_tradnl"/>
              </w:rPr>
            </w:pPr>
          </w:p>
        </w:tc>
        <w:tc>
          <w:tcPr>
            <w:tcW w:w="4876" w:type="dxa"/>
            <w:hideMark/>
          </w:tcPr>
          <w:p w14:paraId="3F9F5F62" w14:textId="77777777" w:rsidR="001F644C" w:rsidRPr="00A8155C" w:rsidRDefault="001F644C" w:rsidP="00C2375D">
            <w:pPr>
              <w:pStyle w:val="Normal6"/>
              <w:widowControl/>
              <w:rPr>
                <w:szCs w:val="24"/>
                <w:lang w:val="es-ES_tradnl"/>
              </w:rPr>
            </w:pPr>
            <w:r w:rsidRPr="00A8155C">
              <w:rPr>
                <w:b/>
                <w:i/>
                <w:lang w:val="es-ES_tradnl"/>
              </w:rPr>
              <w:t>5 quater.</w:t>
            </w:r>
            <w:r w:rsidRPr="00A8155C">
              <w:rPr>
                <w:b/>
                <w:i/>
                <w:lang w:val="es-ES_tradnl"/>
              </w:rPr>
              <w:tab/>
              <w:t>«sistema de inteligencia artificial (IA)»: sistema basado en una máquina que está diseñado para funcionar con distintos niveles de autonomía y que puede mostrar capacidad de adaptación tras el despliegue, y que, para objetivos explícitos o implícitos, infiere de la información de entrada que recibe la manera de generar resultados de salida, como predicciones, contenidos, recomendaciones o decisiones, que pueden influir en entornos físicos o virtuales;</w:t>
            </w:r>
          </w:p>
        </w:tc>
      </w:tr>
    </w:tbl>
    <w:p w14:paraId="06D63274"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25A40F7" w14:textId="77777777" w:rsidR="001F644C" w:rsidRPr="00A8155C" w:rsidRDefault="001F644C" w:rsidP="00C2375D">
      <w:pPr>
        <w:widowControl/>
      </w:pPr>
      <w:r w:rsidRPr="00A8155C">
        <w:rPr>
          <w:rStyle w:val="HideTWBExt"/>
          <w:noProof w:val="0"/>
        </w:rPr>
        <w:t>&lt;/Amend&gt;</w:t>
      </w:r>
    </w:p>
    <w:p w14:paraId="5FB4F3B9"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333</w:t>
      </w:r>
      <w:r w:rsidRPr="00A8155C">
        <w:rPr>
          <w:rStyle w:val="HideTWBExt"/>
          <w:noProof w:val="0"/>
          <w:lang w:val="es-ES_tradnl"/>
        </w:rPr>
        <w:t>&lt;/NumAm&gt;</w:t>
      </w:r>
    </w:p>
    <w:p w14:paraId="3BF6DBD8"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085CCCEE" w14:textId="77777777" w:rsidR="001F644C" w:rsidRPr="00A8155C" w:rsidRDefault="001F644C" w:rsidP="00C2375D">
      <w:pPr>
        <w:widowControl/>
      </w:pPr>
      <w:r w:rsidRPr="00A8155C">
        <w:rPr>
          <w:rStyle w:val="HideTWBExt"/>
          <w:noProof w:val="0"/>
        </w:rPr>
        <w:t>&lt;/RepeatBlock-By&gt;</w:t>
      </w:r>
    </w:p>
    <w:p w14:paraId="6B2E89AB"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36462B3" w14:textId="77777777" w:rsidR="001F644C" w:rsidRPr="00A8155C" w:rsidRDefault="001F644C" w:rsidP="00C2375D">
      <w:pPr>
        <w:pStyle w:val="NormalBold"/>
        <w:widowControl/>
      </w:pPr>
      <w:r w:rsidRPr="00A8155C">
        <w:rPr>
          <w:rStyle w:val="HideTWBExt"/>
          <w:noProof w:val="0"/>
        </w:rPr>
        <w:t>&lt;Article&gt;</w:t>
      </w:r>
      <w:r w:rsidRPr="00A8155C">
        <w:t>Anexo I – artículo 2 – punto 5 quinquies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2C2E7F2" w14:textId="77777777" w:rsidTr="00736D62">
        <w:trPr>
          <w:jc w:val="center"/>
        </w:trPr>
        <w:tc>
          <w:tcPr>
            <w:tcW w:w="9752" w:type="dxa"/>
            <w:gridSpan w:val="2"/>
          </w:tcPr>
          <w:p w14:paraId="6D2B5759" w14:textId="77777777" w:rsidR="001F644C" w:rsidRPr="00A8155C" w:rsidRDefault="001F644C" w:rsidP="00C2375D">
            <w:pPr>
              <w:keepNext/>
              <w:widowControl/>
            </w:pPr>
          </w:p>
        </w:tc>
      </w:tr>
      <w:tr w:rsidR="001F644C" w:rsidRPr="00A8155C" w14:paraId="68B84B5C" w14:textId="77777777" w:rsidTr="00736D62">
        <w:trPr>
          <w:jc w:val="center"/>
        </w:trPr>
        <w:tc>
          <w:tcPr>
            <w:tcW w:w="4876" w:type="dxa"/>
            <w:hideMark/>
          </w:tcPr>
          <w:p w14:paraId="7A48F711"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C3B444E"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1E7BE2A" w14:textId="77777777" w:rsidTr="00736D62">
        <w:trPr>
          <w:jc w:val="center"/>
        </w:trPr>
        <w:tc>
          <w:tcPr>
            <w:tcW w:w="4876" w:type="dxa"/>
          </w:tcPr>
          <w:p w14:paraId="012FFF43" w14:textId="77777777" w:rsidR="001F644C" w:rsidRPr="00A8155C" w:rsidRDefault="001F644C" w:rsidP="00C2375D">
            <w:pPr>
              <w:pStyle w:val="Normal6"/>
              <w:widowControl/>
              <w:rPr>
                <w:lang w:val="es-ES_tradnl"/>
              </w:rPr>
            </w:pPr>
          </w:p>
        </w:tc>
        <w:tc>
          <w:tcPr>
            <w:tcW w:w="4876" w:type="dxa"/>
            <w:hideMark/>
          </w:tcPr>
          <w:p w14:paraId="296063F7" w14:textId="77777777" w:rsidR="001F644C" w:rsidRPr="00A8155C" w:rsidRDefault="001F644C" w:rsidP="00C2375D">
            <w:pPr>
              <w:pStyle w:val="Normal6"/>
              <w:widowControl/>
              <w:rPr>
                <w:szCs w:val="24"/>
                <w:lang w:val="es-ES_tradnl"/>
              </w:rPr>
            </w:pPr>
            <w:r w:rsidRPr="00A8155C">
              <w:rPr>
                <w:b/>
                <w:i/>
                <w:lang w:val="es-ES_tradnl"/>
              </w:rPr>
              <w:t>5 quinquies.</w:t>
            </w:r>
            <w:r w:rsidRPr="00A8155C">
              <w:rPr>
                <w:b/>
                <w:i/>
                <w:lang w:val="es-ES_tradnl"/>
              </w:rPr>
              <w:tab/>
              <w:t>«comportamiento»: las actividades de una persona que lleva a cabo una actividad laboral en respuesta a estímulos externos o internos, incluidas las actividades objetivamente observables, las actividades observables de manera introspectiva y los procesos inconscientes;</w:t>
            </w:r>
          </w:p>
        </w:tc>
      </w:tr>
    </w:tbl>
    <w:p w14:paraId="627748E1"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533CC76" w14:textId="77777777" w:rsidR="001F644C" w:rsidRPr="00A8155C" w:rsidRDefault="001F644C" w:rsidP="00C2375D">
      <w:pPr>
        <w:widowControl/>
      </w:pPr>
      <w:r w:rsidRPr="00A8155C">
        <w:rPr>
          <w:rStyle w:val="HideTWBExt"/>
          <w:noProof w:val="0"/>
        </w:rPr>
        <w:t>&lt;/Amend&gt;</w:t>
      </w:r>
    </w:p>
    <w:p w14:paraId="253CAD66"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334</w:t>
      </w:r>
      <w:r w:rsidRPr="00A8155C">
        <w:rPr>
          <w:rStyle w:val="HideTWBExt"/>
          <w:noProof w:val="0"/>
          <w:lang w:val="es-ES_tradnl"/>
        </w:rPr>
        <w:t>&lt;/NumAm&gt;</w:t>
      </w:r>
    </w:p>
    <w:p w14:paraId="23D4F860" w14:textId="77777777" w:rsidR="001F644C" w:rsidRPr="00AB78CA" w:rsidRDefault="001F644C" w:rsidP="00C2375D">
      <w:pPr>
        <w:pStyle w:val="NormalBold"/>
        <w:widowControl/>
      </w:pPr>
      <w:r w:rsidRPr="00AB78CA">
        <w:rPr>
          <w:rStyle w:val="HideTWBExt"/>
          <w:noProof w:val="0"/>
        </w:rPr>
        <w:t>&lt;RepeatBlock-By&gt;&lt;Members&gt;</w:t>
      </w:r>
      <w:r w:rsidRPr="00AB78CA">
        <w:t>Leila Chaibi, Anthony Smith, Sebastian Everding</w:t>
      </w:r>
      <w:r w:rsidRPr="00AB78CA">
        <w:rPr>
          <w:rStyle w:val="HideTWBExt"/>
          <w:noProof w:val="0"/>
        </w:rPr>
        <w:t>&lt;/Members&gt;</w:t>
      </w:r>
    </w:p>
    <w:p w14:paraId="3C4937F1" w14:textId="77777777" w:rsidR="001F644C" w:rsidRPr="00AB78CA" w:rsidRDefault="001F644C" w:rsidP="00C2375D">
      <w:pPr>
        <w:widowControl/>
      </w:pPr>
      <w:r w:rsidRPr="00AB78CA">
        <w:rPr>
          <w:rStyle w:val="HideTWBExt"/>
          <w:noProof w:val="0"/>
        </w:rPr>
        <w:t>&lt;/RepeatBlock-By&gt;</w:t>
      </w:r>
    </w:p>
    <w:p w14:paraId="5FF3F3D0"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CDD558B" w14:textId="77777777" w:rsidR="001F644C" w:rsidRPr="00A8155C" w:rsidRDefault="001F644C" w:rsidP="00C2375D">
      <w:pPr>
        <w:pStyle w:val="NormalBold"/>
        <w:widowControl/>
      </w:pPr>
      <w:r w:rsidRPr="00A8155C">
        <w:rPr>
          <w:rStyle w:val="HideTWBExt"/>
          <w:noProof w:val="0"/>
        </w:rPr>
        <w:t>&lt;Article&gt;</w:t>
      </w:r>
      <w:r w:rsidRPr="00A8155C">
        <w:t>Anexo I – artículo 2 – punto 5 sexies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2650B69" w14:textId="77777777" w:rsidTr="00736D62">
        <w:trPr>
          <w:jc w:val="center"/>
        </w:trPr>
        <w:tc>
          <w:tcPr>
            <w:tcW w:w="9752" w:type="dxa"/>
            <w:gridSpan w:val="2"/>
          </w:tcPr>
          <w:p w14:paraId="42278D50" w14:textId="77777777" w:rsidR="001F644C" w:rsidRPr="00A8155C" w:rsidRDefault="001F644C" w:rsidP="00C2375D">
            <w:pPr>
              <w:keepNext/>
              <w:widowControl/>
            </w:pPr>
          </w:p>
        </w:tc>
      </w:tr>
      <w:tr w:rsidR="001F644C" w:rsidRPr="00A8155C" w14:paraId="00154DF4" w14:textId="77777777" w:rsidTr="00736D62">
        <w:trPr>
          <w:jc w:val="center"/>
        </w:trPr>
        <w:tc>
          <w:tcPr>
            <w:tcW w:w="4876" w:type="dxa"/>
            <w:hideMark/>
          </w:tcPr>
          <w:p w14:paraId="79736A59"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BC3C2CE"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747786B" w14:textId="77777777" w:rsidTr="00736D62">
        <w:trPr>
          <w:jc w:val="center"/>
        </w:trPr>
        <w:tc>
          <w:tcPr>
            <w:tcW w:w="4876" w:type="dxa"/>
          </w:tcPr>
          <w:p w14:paraId="4C5C3972" w14:textId="77777777" w:rsidR="001F644C" w:rsidRPr="00A8155C" w:rsidRDefault="001F644C" w:rsidP="00C2375D">
            <w:pPr>
              <w:pStyle w:val="Normal6"/>
              <w:widowControl/>
              <w:rPr>
                <w:lang w:val="es-ES_tradnl"/>
              </w:rPr>
            </w:pPr>
          </w:p>
        </w:tc>
        <w:tc>
          <w:tcPr>
            <w:tcW w:w="4876" w:type="dxa"/>
            <w:hideMark/>
          </w:tcPr>
          <w:p w14:paraId="09149FEA" w14:textId="6F12A06F" w:rsidR="001F644C" w:rsidRPr="00A8155C" w:rsidRDefault="001F644C" w:rsidP="00C2375D">
            <w:pPr>
              <w:pStyle w:val="Normal6"/>
              <w:widowControl/>
              <w:rPr>
                <w:szCs w:val="24"/>
                <w:lang w:val="es-ES_tradnl"/>
              </w:rPr>
            </w:pPr>
            <w:r w:rsidRPr="00A8155C">
              <w:rPr>
                <w:b/>
                <w:i/>
                <w:lang w:val="es-ES_tradnl"/>
              </w:rPr>
              <w:t>5 sexies.</w:t>
            </w:r>
            <w:r w:rsidRPr="00A8155C">
              <w:rPr>
                <w:b/>
                <w:i/>
                <w:lang w:val="es-ES_tradnl"/>
              </w:rPr>
              <w:tab/>
              <w:t xml:space="preserve">«principio de </w:t>
            </w:r>
            <w:r w:rsidR="00BB185B">
              <w:rPr>
                <w:b/>
                <w:i/>
                <w:lang w:val="es-ES_tradnl"/>
              </w:rPr>
              <w:t>“</w:t>
            </w:r>
            <w:r w:rsidRPr="00A8155C">
              <w:rPr>
                <w:b/>
                <w:i/>
                <w:lang w:val="es-ES_tradnl"/>
              </w:rPr>
              <w:t>control humano</w:t>
            </w:r>
            <w:r w:rsidR="00BB185B">
              <w:rPr>
                <w:b/>
                <w:i/>
                <w:lang w:val="es-ES_tradnl"/>
              </w:rPr>
              <w:t>”</w:t>
            </w:r>
            <w:r w:rsidRPr="00A8155C">
              <w:rPr>
                <w:b/>
                <w:i/>
                <w:lang w:val="es-ES_tradnl"/>
              </w:rPr>
              <w:t>»: principio con arreglo al que, en cualquier sistema que implique automatización, semiautomatización o inteligencia artificial, los seres humanos deben conservar la autoridad última y la supervisión de los procesos de toma de decisiones, a fin de garantizar que los sistemas se atengan al juicio humano en lugar de sustituirlo o ignorarlo, manteniendo la rendición de cuentas, las consideraciones éticas y la seguridad;</w:t>
            </w:r>
          </w:p>
        </w:tc>
      </w:tr>
    </w:tbl>
    <w:p w14:paraId="0BE3ABB7"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83F5549" w14:textId="77777777" w:rsidR="001F644C" w:rsidRPr="00A8155C" w:rsidRDefault="001F644C" w:rsidP="00C2375D">
      <w:pPr>
        <w:widowControl/>
      </w:pPr>
      <w:r w:rsidRPr="00A8155C">
        <w:rPr>
          <w:rStyle w:val="HideTWBExt"/>
          <w:noProof w:val="0"/>
        </w:rPr>
        <w:t>&lt;/Amend&gt;</w:t>
      </w:r>
    </w:p>
    <w:p w14:paraId="534388A7"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335</w:t>
      </w:r>
      <w:r w:rsidRPr="00A8155C">
        <w:rPr>
          <w:rStyle w:val="HideTWBExt"/>
          <w:noProof w:val="0"/>
          <w:lang w:val="es-ES_tradnl"/>
        </w:rPr>
        <w:t>&lt;/NumAm&gt;</w:t>
      </w:r>
    </w:p>
    <w:p w14:paraId="60DE3FF7"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4948C3A4" w14:textId="77777777" w:rsidR="001F644C" w:rsidRPr="00A8155C" w:rsidRDefault="001F644C" w:rsidP="00C2375D">
      <w:pPr>
        <w:widowControl/>
      </w:pPr>
      <w:r w:rsidRPr="00A8155C">
        <w:rPr>
          <w:rStyle w:val="HideTWBExt"/>
          <w:noProof w:val="0"/>
        </w:rPr>
        <w:t>&lt;/RepeatBlock-By&gt;</w:t>
      </w:r>
    </w:p>
    <w:p w14:paraId="07864D6A"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6547F06" w14:textId="77777777" w:rsidR="001F644C" w:rsidRPr="00A8155C" w:rsidRDefault="001F644C" w:rsidP="00C2375D">
      <w:pPr>
        <w:pStyle w:val="NormalBold"/>
        <w:widowControl/>
      </w:pPr>
      <w:r w:rsidRPr="00A8155C">
        <w:rPr>
          <w:rStyle w:val="HideTWBExt"/>
          <w:noProof w:val="0"/>
        </w:rPr>
        <w:t>&lt;Article&gt;</w:t>
      </w:r>
      <w:r w:rsidRPr="00A8155C">
        <w:t>Anexo I – artículo 2 – punto 5 septies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536C205" w14:textId="77777777" w:rsidTr="00736D62">
        <w:trPr>
          <w:jc w:val="center"/>
        </w:trPr>
        <w:tc>
          <w:tcPr>
            <w:tcW w:w="9752" w:type="dxa"/>
            <w:gridSpan w:val="2"/>
          </w:tcPr>
          <w:p w14:paraId="3299E6C4" w14:textId="77777777" w:rsidR="001F644C" w:rsidRPr="00A8155C" w:rsidRDefault="001F644C" w:rsidP="00C2375D">
            <w:pPr>
              <w:keepNext/>
              <w:widowControl/>
            </w:pPr>
          </w:p>
        </w:tc>
      </w:tr>
      <w:tr w:rsidR="001F644C" w:rsidRPr="00A8155C" w14:paraId="00D7B93C" w14:textId="77777777" w:rsidTr="00736D62">
        <w:trPr>
          <w:jc w:val="center"/>
        </w:trPr>
        <w:tc>
          <w:tcPr>
            <w:tcW w:w="4876" w:type="dxa"/>
            <w:hideMark/>
          </w:tcPr>
          <w:p w14:paraId="30BE2B56"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A913CD7"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62E2995" w14:textId="77777777" w:rsidTr="00736D62">
        <w:trPr>
          <w:jc w:val="center"/>
        </w:trPr>
        <w:tc>
          <w:tcPr>
            <w:tcW w:w="4876" w:type="dxa"/>
          </w:tcPr>
          <w:p w14:paraId="6EE9DDF4" w14:textId="77777777" w:rsidR="001F644C" w:rsidRPr="00A8155C" w:rsidRDefault="001F644C" w:rsidP="00C2375D">
            <w:pPr>
              <w:pStyle w:val="Normal6"/>
              <w:widowControl/>
              <w:rPr>
                <w:lang w:val="es-ES_tradnl"/>
              </w:rPr>
            </w:pPr>
          </w:p>
        </w:tc>
        <w:tc>
          <w:tcPr>
            <w:tcW w:w="4876" w:type="dxa"/>
            <w:hideMark/>
          </w:tcPr>
          <w:p w14:paraId="1CF4CB76" w14:textId="77777777" w:rsidR="001F644C" w:rsidRPr="00A8155C" w:rsidRDefault="001F644C" w:rsidP="00C2375D">
            <w:pPr>
              <w:pStyle w:val="Normal6"/>
              <w:widowControl/>
              <w:rPr>
                <w:szCs w:val="24"/>
                <w:lang w:val="es-ES_tradnl"/>
              </w:rPr>
            </w:pPr>
            <w:r w:rsidRPr="00A8155C">
              <w:rPr>
                <w:b/>
                <w:i/>
                <w:lang w:val="es-ES_tradnl"/>
              </w:rPr>
              <w:t>5 septies.</w:t>
            </w:r>
            <w:r w:rsidRPr="00A8155C">
              <w:rPr>
                <w:b/>
                <w:i/>
                <w:lang w:val="es-ES_tradnl"/>
              </w:rPr>
              <w:tab/>
              <w:t>«supervisión humana»: proceso destinado a prevenir o minimizar, mediante el principio de «control humano», los riesgos para la salud, la seguridad o los derechos fundamentales que puedan derivarse del uso de sistemas de gestión algorítmica, de conformidad con su finalidad prevista o en condiciones de uso indebido razonablemente previsible, en particular cuando tales riesgos persistan a pesar de la aplicación de otros requisitos para prevenirlos;</w:t>
            </w:r>
          </w:p>
        </w:tc>
      </w:tr>
    </w:tbl>
    <w:p w14:paraId="63FE306A"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99432F1" w14:textId="77777777" w:rsidR="001F644C" w:rsidRPr="00A8155C" w:rsidRDefault="001F644C" w:rsidP="00C2375D">
      <w:pPr>
        <w:widowControl/>
      </w:pPr>
      <w:r w:rsidRPr="00A8155C">
        <w:rPr>
          <w:rStyle w:val="HideTWBExt"/>
          <w:noProof w:val="0"/>
        </w:rPr>
        <w:t>&lt;/Amend&gt;</w:t>
      </w:r>
    </w:p>
    <w:p w14:paraId="470F5DAC"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336</w:t>
      </w:r>
      <w:r w:rsidRPr="00A8155C">
        <w:rPr>
          <w:rStyle w:val="HideTWBExt"/>
          <w:noProof w:val="0"/>
          <w:lang w:val="es-ES_tradnl"/>
        </w:rPr>
        <w:t>&lt;/NumAm&gt;</w:t>
      </w:r>
    </w:p>
    <w:p w14:paraId="338959C7"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3745F19F" w14:textId="77777777" w:rsidR="001F644C" w:rsidRPr="00A8155C" w:rsidRDefault="001F644C" w:rsidP="00C2375D">
      <w:pPr>
        <w:widowControl/>
      </w:pPr>
      <w:r w:rsidRPr="00A8155C">
        <w:rPr>
          <w:rStyle w:val="HideTWBExt"/>
          <w:noProof w:val="0"/>
        </w:rPr>
        <w:t>&lt;/RepeatBlock-By&gt;</w:t>
      </w:r>
    </w:p>
    <w:p w14:paraId="115341CC"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20FEB34" w14:textId="77777777" w:rsidR="001F644C" w:rsidRPr="00A8155C" w:rsidRDefault="001F644C" w:rsidP="00C2375D">
      <w:pPr>
        <w:pStyle w:val="NormalBold"/>
        <w:widowControl/>
      </w:pPr>
      <w:r w:rsidRPr="00A8155C">
        <w:rPr>
          <w:rStyle w:val="HideTWBExt"/>
          <w:noProof w:val="0"/>
        </w:rPr>
        <w:t>&lt;Article&gt;</w:t>
      </w:r>
      <w:r w:rsidRPr="00A8155C">
        <w:t>Anexo I – artículo 2 – punto 5 octies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421C412" w14:textId="77777777" w:rsidTr="00736D62">
        <w:trPr>
          <w:jc w:val="center"/>
        </w:trPr>
        <w:tc>
          <w:tcPr>
            <w:tcW w:w="9752" w:type="dxa"/>
            <w:gridSpan w:val="2"/>
          </w:tcPr>
          <w:p w14:paraId="77BEF74A" w14:textId="77777777" w:rsidR="001F644C" w:rsidRPr="00A8155C" w:rsidRDefault="001F644C" w:rsidP="00C2375D">
            <w:pPr>
              <w:keepNext/>
              <w:widowControl/>
            </w:pPr>
          </w:p>
        </w:tc>
      </w:tr>
      <w:tr w:rsidR="001F644C" w:rsidRPr="00A8155C" w14:paraId="4E5DCFFC" w14:textId="77777777" w:rsidTr="00736D62">
        <w:trPr>
          <w:jc w:val="center"/>
        </w:trPr>
        <w:tc>
          <w:tcPr>
            <w:tcW w:w="4876" w:type="dxa"/>
            <w:hideMark/>
          </w:tcPr>
          <w:p w14:paraId="4E6BDFD9"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B7764A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9B8E6E1" w14:textId="77777777" w:rsidTr="00736D62">
        <w:trPr>
          <w:jc w:val="center"/>
        </w:trPr>
        <w:tc>
          <w:tcPr>
            <w:tcW w:w="4876" w:type="dxa"/>
          </w:tcPr>
          <w:p w14:paraId="0000C48D" w14:textId="77777777" w:rsidR="001F644C" w:rsidRPr="00A8155C" w:rsidRDefault="001F644C" w:rsidP="00C2375D">
            <w:pPr>
              <w:pStyle w:val="Normal6"/>
              <w:widowControl/>
              <w:rPr>
                <w:lang w:val="es-ES_tradnl"/>
              </w:rPr>
            </w:pPr>
          </w:p>
        </w:tc>
        <w:tc>
          <w:tcPr>
            <w:tcW w:w="4876" w:type="dxa"/>
            <w:hideMark/>
          </w:tcPr>
          <w:p w14:paraId="38810C12" w14:textId="77777777" w:rsidR="001F644C" w:rsidRPr="00A8155C" w:rsidRDefault="001F644C" w:rsidP="00C2375D">
            <w:pPr>
              <w:pStyle w:val="Normal6"/>
              <w:widowControl/>
              <w:rPr>
                <w:szCs w:val="24"/>
                <w:lang w:val="es-ES_tradnl"/>
              </w:rPr>
            </w:pPr>
            <w:r w:rsidRPr="00A8155C">
              <w:rPr>
                <w:b/>
                <w:i/>
                <w:lang w:val="es-ES_tradnl"/>
              </w:rPr>
              <w:t>5 octies.</w:t>
            </w:r>
            <w:r w:rsidRPr="00A8155C">
              <w:rPr>
                <w:b/>
                <w:i/>
                <w:lang w:val="es-ES_tradnl"/>
              </w:rPr>
              <w:tab/>
              <w:t>«datos colectivos» en el lugar de trabajo: datos agregados de un grupo de personas que llevan a cabo actividades laborales, que representan patrones, comportamientos o características analizados a escala de grupo.</w:t>
            </w:r>
          </w:p>
        </w:tc>
      </w:tr>
    </w:tbl>
    <w:p w14:paraId="557E3348"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582406C" w14:textId="77777777" w:rsidR="001F644C" w:rsidRPr="00A8155C" w:rsidRDefault="001F644C" w:rsidP="00C2375D">
      <w:pPr>
        <w:widowControl/>
      </w:pPr>
      <w:r w:rsidRPr="00A8155C">
        <w:rPr>
          <w:rStyle w:val="HideTWBExt"/>
          <w:noProof w:val="0"/>
        </w:rPr>
        <w:t>&lt;/Amend&gt;</w:t>
      </w:r>
    </w:p>
    <w:p w14:paraId="115FA920"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337</w:t>
      </w:r>
      <w:r w:rsidRPr="00A8155C">
        <w:rPr>
          <w:rStyle w:val="HideTWBExt"/>
          <w:noProof w:val="0"/>
          <w:lang w:val="es-ES_tradnl"/>
        </w:rPr>
        <w:t>&lt;/NumAm&gt;</w:t>
      </w:r>
    </w:p>
    <w:p w14:paraId="1DE7E9A6"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64FB418C"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160E7333" w14:textId="77777777" w:rsidR="001F644C" w:rsidRPr="00A8155C" w:rsidRDefault="001F644C" w:rsidP="00C2375D">
      <w:pPr>
        <w:widowControl/>
      </w:pPr>
      <w:r w:rsidRPr="00A8155C">
        <w:rPr>
          <w:rStyle w:val="HideTWBExt"/>
          <w:noProof w:val="0"/>
        </w:rPr>
        <w:t>&lt;/RepeatBlock-By&gt;</w:t>
      </w:r>
    </w:p>
    <w:p w14:paraId="43662F1D"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22A3F3B" w14:textId="77777777" w:rsidR="001F644C" w:rsidRPr="00A8155C" w:rsidRDefault="001F644C" w:rsidP="00C2375D">
      <w:pPr>
        <w:pStyle w:val="NormalBold"/>
        <w:widowControl/>
      </w:pPr>
      <w:r w:rsidRPr="00A8155C">
        <w:rPr>
          <w:rStyle w:val="HideTWBExt"/>
          <w:noProof w:val="0"/>
        </w:rPr>
        <w:t>&lt;Article&gt;</w:t>
      </w:r>
      <w:r w:rsidRPr="00A8155C">
        <w:t>Anexo I – artículo 2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E4EFA37" w14:textId="77777777" w:rsidTr="00736D62">
        <w:trPr>
          <w:jc w:val="center"/>
        </w:trPr>
        <w:tc>
          <w:tcPr>
            <w:tcW w:w="9752" w:type="dxa"/>
            <w:gridSpan w:val="2"/>
          </w:tcPr>
          <w:p w14:paraId="69C89026" w14:textId="77777777" w:rsidR="001F644C" w:rsidRPr="00A8155C" w:rsidRDefault="001F644C" w:rsidP="00C2375D">
            <w:pPr>
              <w:keepNext/>
              <w:widowControl/>
            </w:pPr>
          </w:p>
        </w:tc>
      </w:tr>
      <w:tr w:rsidR="001F644C" w:rsidRPr="00A8155C" w14:paraId="7FEF408C" w14:textId="77777777" w:rsidTr="00736D62">
        <w:trPr>
          <w:jc w:val="center"/>
        </w:trPr>
        <w:tc>
          <w:tcPr>
            <w:tcW w:w="4876" w:type="dxa"/>
            <w:hideMark/>
          </w:tcPr>
          <w:p w14:paraId="46E1E5D9"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33B95D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5CAAA40" w14:textId="77777777" w:rsidTr="00736D62">
        <w:trPr>
          <w:jc w:val="center"/>
        </w:trPr>
        <w:tc>
          <w:tcPr>
            <w:tcW w:w="4876" w:type="dxa"/>
          </w:tcPr>
          <w:p w14:paraId="188C41F5" w14:textId="77777777" w:rsidR="001F644C" w:rsidRPr="00A8155C" w:rsidRDefault="001F644C" w:rsidP="00C2375D">
            <w:pPr>
              <w:pStyle w:val="Normal6"/>
              <w:widowControl/>
              <w:rPr>
                <w:lang w:val="es-ES_tradnl"/>
              </w:rPr>
            </w:pPr>
          </w:p>
        </w:tc>
        <w:tc>
          <w:tcPr>
            <w:tcW w:w="4876" w:type="dxa"/>
            <w:hideMark/>
          </w:tcPr>
          <w:p w14:paraId="57CB1AA9" w14:textId="77777777" w:rsidR="001F644C" w:rsidRPr="00A8155C" w:rsidRDefault="001F644C" w:rsidP="00C2375D">
            <w:pPr>
              <w:pStyle w:val="Normal6"/>
              <w:widowControl/>
              <w:jc w:val="center"/>
              <w:rPr>
                <w:szCs w:val="24"/>
                <w:lang w:val="es-ES_tradnl"/>
              </w:rPr>
            </w:pPr>
            <w:r w:rsidRPr="00A8155C">
              <w:rPr>
                <w:b/>
                <w:i/>
                <w:lang w:val="es-ES_tradnl"/>
              </w:rPr>
              <w:t>Artículo 2 bis</w:t>
            </w:r>
          </w:p>
        </w:tc>
      </w:tr>
      <w:tr w:rsidR="001F644C" w:rsidRPr="00A8155C" w14:paraId="52CF4594" w14:textId="77777777" w:rsidTr="00736D62">
        <w:trPr>
          <w:jc w:val="center"/>
        </w:trPr>
        <w:tc>
          <w:tcPr>
            <w:tcW w:w="4876" w:type="dxa"/>
          </w:tcPr>
          <w:p w14:paraId="6AF21F75" w14:textId="77777777" w:rsidR="001F644C" w:rsidRPr="00A8155C" w:rsidRDefault="001F644C" w:rsidP="00C2375D">
            <w:pPr>
              <w:pStyle w:val="Normal6"/>
              <w:widowControl/>
              <w:rPr>
                <w:lang w:val="es-ES_tradnl"/>
              </w:rPr>
            </w:pPr>
          </w:p>
        </w:tc>
        <w:tc>
          <w:tcPr>
            <w:tcW w:w="4876" w:type="dxa"/>
            <w:hideMark/>
          </w:tcPr>
          <w:p w14:paraId="65ADACE9" w14:textId="77777777" w:rsidR="001F644C" w:rsidRPr="00A8155C" w:rsidRDefault="001F644C" w:rsidP="00C2375D">
            <w:pPr>
              <w:pStyle w:val="Normal6"/>
              <w:widowControl/>
              <w:jc w:val="center"/>
              <w:rPr>
                <w:szCs w:val="24"/>
                <w:lang w:val="es-ES_tradnl"/>
              </w:rPr>
            </w:pPr>
            <w:r w:rsidRPr="00A8155C">
              <w:rPr>
                <w:b/>
                <w:i/>
                <w:lang w:val="es-ES_tradnl"/>
              </w:rPr>
              <w:t>Intermediarios</w:t>
            </w:r>
          </w:p>
        </w:tc>
      </w:tr>
      <w:tr w:rsidR="001F644C" w:rsidRPr="00A8155C" w14:paraId="3513ABE3" w14:textId="77777777" w:rsidTr="00736D62">
        <w:trPr>
          <w:jc w:val="center"/>
        </w:trPr>
        <w:tc>
          <w:tcPr>
            <w:tcW w:w="4876" w:type="dxa"/>
          </w:tcPr>
          <w:p w14:paraId="74AD1DEC" w14:textId="77777777" w:rsidR="001F644C" w:rsidRPr="00A8155C" w:rsidRDefault="001F644C" w:rsidP="00C2375D">
            <w:pPr>
              <w:pStyle w:val="Normal6"/>
              <w:widowControl/>
              <w:rPr>
                <w:lang w:val="es-ES_tradnl"/>
              </w:rPr>
            </w:pPr>
          </w:p>
        </w:tc>
        <w:tc>
          <w:tcPr>
            <w:tcW w:w="4876" w:type="dxa"/>
            <w:hideMark/>
          </w:tcPr>
          <w:p w14:paraId="3061DACD" w14:textId="77777777" w:rsidR="001F644C" w:rsidRPr="00A8155C" w:rsidRDefault="001F644C" w:rsidP="00C2375D">
            <w:pPr>
              <w:pStyle w:val="Normal6"/>
              <w:widowControl/>
              <w:rPr>
                <w:szCs w:val="24"/>
                <w:lang w:val="es-ES_tradnl"/>
              </w:rPr>
            </w:pPr>
            <w:r w:rsidRPr="00A8155C">
              <w:rPr>
                <w:b/>
                <w:i/>
                <w:lang w:val="es-ES_tradnl"/>
              </w:rPr>
              <w:t>Los Estados miembros adoptarán las medidas adecuadas para garantizar que los trabajadores por cuenta ajena y por cuenta propia sin asalariados que tengan una relación contractual con un intermediario disfruten del mismo nivel de protección con arreglo a la presente Directiva que aquellos que tengan una relación contractual directa con un empresario o una entidad adjudicadora. A tal fin, los Estados miembros adoptarán medidas, de conformidad con el Derecho y las prácticas nacionales, para establecer los mecanismos apropiados, que incluirán, en su caso, sistemas de responsabilidad solidaria.</w:t>
            </w:r>
          </w:p>
        </w:tc>
      </w:tr>
    </w:tbl>
    <w:p w14:paraId="4EB5ECE5"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44DE755" w14:textId="77777777" w:rsidR="001F644C" w:rsidRPr="00A8155C" w:rsidRDefault="001F644C" w:rsidP="00C2375D">
      <w:pPr>
        <w:widowControl/>
      </w:pPr>
      <w:r w:rsidRPr="00A8155C">
        <w:rPr>
          <w:rStyle w:val="HideTWBExt"/>
          <w:noProof w:val="0"/>
        </w:rPr>
        <w:t>&lt;/Amend&gt;</w:t>
      </w:r>
    </w:p>
    <w:p w14:paraId="0B49C53C"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338</w:t>
      </w:r>
      <w:r w:rsidRPr="00A8155C">
        <w:rPr>
          <w:rStyle w:val="HideTWBExt"/>
          <w:noProof w:val="0"/>
          <w:lang w:val="es-ES_tradnl"/>
        </w:rPr>
        <w:t>&lt;/NumAm&gt;</w:t>
      </w:r>
    </w:p>
    <w:p w14:paraId="282047F8" w14:textId="77777777" w:rsidR="001F644C" w:rsidRPr="00A8155C" w:rsidRDefault="001F644C" w:rsidP="00C2375D">
      <w:pPr>
        <w:pStyle w:val="NormalBold"/>
        <w:widowControl/>
      </w:pPr>
      <w:r w:rsidRPr="00A8155C">
        <w:rPr>
          <w:rStyle w:val="HideTWBExt"/>
          <w:noProof w:val="0"/>
        </w:rPr>
        <w:t>&lt;RepeatBlock-By&gt;&lt;Members&gt;</w:t>
      </w:r>
      <w:r w:rsidRPr="00A8155C">
        <w:t>Arba Kokalari, Henrik Dahl, Jörgen Warborn</w:t>
      </w:r>
      <w:r w:rsidRPr="00A8155C">
        <w:rPr>
          <w:rStyle w:val="HideTWBExt"/>
          <w:noProof w:val="0"/>
        </w:rPr>
        <w:t>&lt;/Members&gt;</w:t>
      </w:r>
    </w:p>
    <w:p w14:paraId="7975BF45" w14:textId="77777777" w:rsidR="001F644C" w:rsidRPr="00A8155C" w:rsidRDefault="001F644C" w:rsidP="00C2375D">
      <w:pPr>
        <w:widowControl/>
      </w:pPr>
      <w:r w:rsidRPr="00A8155C">
        <w:rPr>
          <w:rStyle w:val="HideTWBExt"/>
          <w:noProof w:val="0"/>
        </w:rPr>
        <w:t>&lt;/RepeatBlock-By&gt;</w:t>
      </w:r>
    </w:p>
    <w:p w14:paraId="3537B387"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4EF0674" w14:textId="77777777" w:rsidR="001F644C" w:rsidRPr="00A8155C" w:rsidRDefault="001F644C" w:rsidP="00C2375D">
      <w:pPr>
        <w:pStyle w:val="NormalBold"/>
        <w:widowControl/>
      </w:pPr>
      <w:r w:rsidRPr="00A8155C">
        <w:rPr>
          <w:rStyle w:val="HideTWBExt"/>
          <w:noProof w:val="0"/>
        </w:rPr>
        <w:t>&lt;Article&gt;</w:t>
      </w:r>
      <w:r w:rsidRPr="00A8155C">
        <w:t>Anexo I – artículo 3</w:t>
      </w:r>
      <w:r w:rsidRPr="00A8155C">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21AFE96" w14:textId="77777777" w:rsidTr="00736D62">
        <w:trPr>
          <w:jc w:val="center"/>
        </w:trPr>
        <w:tc>
          <w:tcPr>
            <w:tcW w:w="9752" w:type="dxa"/>
            <w:gridSpan w:val="2"/>
          </w:tcPr>
          <w:p w14:paraId="50D763C3" w14:textId="77777777" w:rsidR="001F644C" w:rsidRPr="00A8155C" w:rsidRDefault="001F644C" w:rsidP="00C2375D">
            <w:pPr>
              <w:keepNext/>
              <w:widowControl/>
            </w:pPr>
          </w:p>
        </w:tc>
      </w:tr>
      <w:tr w:rsidR="001F644C" w:rsidRPr="00A8155C" w14:paraId="6A95BDBA" w14:textId="77777777" w:rsidTr="00736D62">
        <w:trPr>
          <w:jc w:val="center"/>
        </w:trPr>
        <w:tc>
          <w:tcPr>
            <w:tcW w:w="4876" w:type="dxa"/>
            <w:hideMark/>
          </w:tcPr>
          <w:p w14:paraId="10A5BD07"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15164D3"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CFCF21D" w14:textId="77777777" w:rsidTr="00736D62">
        <w:trPr>
          <w:jc w:val="center"/>
        </w:trPr>
        <w:tc>
          <w:tcPr>
            <w:tcW w:w="4876" w:type="dxa"/>
            <w:hideMark/>
          </w:tcPr>
          <w:p w14:paraId="0D9C88ED" w14:textId="77777777" w:rsidR="001F644C" w:rsidRPr="00A8155C" w:rsidRDefault="001F644C" w:rsidP="00C2375D">
            <w:pPr>
              <w:pStyle w:val="Normal6"/>
              <w:widowControl/>
              <w:jc w:val="center"/>
              <w:rPr>
                <w:lang w:val="es-ES_tradnl"/>
              </w:rPr>
            </w:pPr>
            <w:r w:rsidRPr="00A8155C">
              <w:rPr>
                <w:b/>
                <w:i/>
                <w:lang w:val="es-ES_tradnl"/>
              </w:rPr>
              <w:t>Artículo 3</w:t>
            </w:r>
          </w:p>
        </w:tc>
        <w:tc>
          <w:tcPr>
            <w:tcW w:w="4876" w:type="dxa"/>
            <w:hideMark/>
          </w:tcPr>
          <w:p w14:paraId="493DA558" w14:textId="77777777" w:rsidR="001F644C" w:rsidRPr="00A8155C" w:rsidRDefault="001F644C" w:rsidP="00C2375D">
            <w:pPr>
              <w:pStyle w:val="Normal6"/>
              <w:widowControl/>
              <w:rPr>
                <w:szCs w:val="24"/>
                <w:lang w:val="es-ES_tradnl"/>
              </w:rPr>
            </w:pPr>
            <w:r w:rsidRPr="00A8155C">
              <w:rPr>
                <w:b/>
                <w:i/>
                <w:lang w:val="es-ES_tradnl"/>
              </w:rPr>
              <w:t>suprimido</w:t>
            </w:r>
          </w:p>
        </w:tc>
      </w:tr>
      <w:tr w:rsidR="001F644C" w:rsidRPr="00A8155C" w14:paraId="39188233" w14:textId="77777777" w:rsidTr="00736D62">
        <w:trPr>
          <w:jc w:val="center"/>
        </w:trPr>
        <w:tc>
          <w:tcPr>
            <w:tcW w:w="4876" w:type="dxa"/>
            <w:hideMark/>
          </w:tcPr>
          <w:p w14:paraId="6EE137DF" w14:textId="77777777" w:rsidR="001F644C" w:rsidRPr="00A8155C" w:rsidRDefault="001F644C" w:rsidP="00C2375D">
            <w:pPr>
              <w:pStyle w:val="Normal6"/>
              <w:widowControl/>
              <w:jc w:val="center"/>
              <w:rPr>
                <w:lang w:val="es-ES_tradnl"/>
              </w:rPr>
            </w:pPr>
            <w:r w:rsidRPr="00A8155C">
              <w:rPr>
                <w:b/>
                <w:i/>
                <w:lang w:val="es-ES_tradnl"/>
              </w:rPr>
              <w:t>Transparencia y acceso a la información</w:t>
            </w:r>
          </w:p>
        </w:tc>
        <w:tc>
          <w:tcPr>
            <w:tcW w:w="4876" w:type="dxa"/>
          </w:tcPr>
          <w:p w14:paraId="51295115" w14:textId="77777777" w:rsidR="001F644C" w:rsidRPr="00A8155C" w:rsidRDefault="001F644C" w:rsidP="00C2375D">
            <w:pPr>
              <w:pStyle w:val="Normal6"/>
              <w:widowControl/>
              <w:rPr>
                <w:szCs w:val="24"/>
                <w:lang w:val="es-ES_tradnl"/>
              </w:rPr>
            </w:pPr>
          </w:p>
        </w:tc>
      </w:tr>
      <w:tr w:rsidR="001F644C" w:rsidRPr="00A8155C" w14:paraId="4BBFF4D2" w14:textId="77777777" w:rsidTr="00736D62">
        <w:trPr>
          <w:jc w:val="center"/>
        </w:trPr>
        <w:tc>
          <w:tcPr>
            <w:tcW w:w="4876" w:type="dxa"/>
            <w:hideMark/>
          </w:tcPr>
          <w:p w14:paraId="7C47A3C2" w14:textId="77777777" w:rsidR="001F644C" w:rsidRPr="00A8155C" w:rsidRDefault="001F644C" w:rsidP="00C2375D">
            <w:pPr>
              <w:pStyle w:val="Normal6"/>
              <w:widowControl/>
              <w:rPr>
                <w:lang w:val="es-ES_tradnl"/>
              </w:rPr>
            </w:pPr>
            <w:r w:rsidRPr="00A8155C">
              <w:rPr>
                <w:b/>
                <w:i/>
                <w:lang w:val="es-ES_tradnl"/>
              </w:rPr>
              <w:t>1.</w:t>
            </w:r>
            <w:r w:rsidRPr="00A8155C">
              <w:rPr>
                <w:b/>
                <w:i/>
                <w:lang w:val="es-ES_tradnl"/>
              </w:rPr>
              <w:tab/>
              <w:t>Los Estados miembros velarán por que los empresarios y los compradores de servicios faciliten, respectivamente, a sus trabajadores y a las personas que trabajan por cuenta propia sin asalariados con las que tienen un contrato, así como a sus representantes, información por escrito sobre el uso o el uso previsto de sistemas de gestión algorítmica en el lugar de trabajo.</w:t>
            </w:r>
          </w:p>
        </w:tc>
        <w:tc>
          <w:tcPr>
            <w:tcW w:w="4876" w:type="dxa"/>
          </w:tcPr>
          <w:p w14:paraId="63624362" w14:textId="77777777" w:rsidR="001F644C" w:rsidRPr="00A8155C" w:rsidRDefault="001F644C" w:rsidP="00C2375D">
            <w:pPr>
              <w:pStyle w:val="Normal6"/>
              <w:widowControl/>
              <w:rPr>
                <w:szCs w:val="24"/>
                <w:lang w:val="es-ES_tradnl"/>
              </w:rPr>
            </w:pPr>
          </w:p>
        </w:tc>
      </w:tr>
      <w:tr w:rsidR="001F644C" w:rsidRPr="00A8155C" w14:paraId="027D1CF7" w14:textId="77777777" w:rsidTr="00736D62">
        <w:trPr>
          <w:jc w:val="center"/>
        </w:trPr>
        <w:tc>
          <w:tcPr>
            <w:tcW w:w="4876" w:type="dxa"/>
            <w:hideMark/>
          </w:tcPr>
          <w:p w14:paraId="1E1FFD8C" w14:textId="77777777" w:rsidR="001F644C" w:rsidRPr="00A8155C" w:rsidRDefault="001F644C" w:rsidP="00C2375D">
            <w:pPr>
              <w:pStyle w:val="Normal6"/>
              <w:widowControl/>
              <w:rPr>
                <w:lang w:val="es-ES_tradnl"/>
              </w:rPr>
            </w:pPr>
            <w:r w:rsidRPr="00A8155C">
              <w:rPr>
                <w:b/>
                <w:i/>
                <w:lang w:val="es-ES_tradnl"/>
              </w:rPr>
              <w:lastRenderedPageBreak/>
              <w:t>2.</w:t>
            </w:r>
            <w:r w:rsidRPr="00A8155C">
              <w:rPr>
                <w:b/>
                <w:i/>
                <w:lang w:val="es-ES_tradnl"/>
              </w:rPr>
              <w:tab/>
              <w:t>La información a la que se hace referencia en el apartado 1 incluirá:</w:t>
            </w:r>
          </w:p>
        </w:tc>
        <w:tc>
          <w:tcPr>
            <w:tcW w:w="4876" w:type="dxa"/>
          </w:tcPr>
          <w:p w14:paraId="4C4EB4DB" w14:textId="77777777" w:rsidR="001F644C" w:rsidRPr="00A8155C" w:rsidRDefault="001F644C" w:rsidP="00C2375D">
            <w:pPr>
              <w:pStyle w:val="Normal6"/>
              <w:widowControl/>
              <w:rPr>
                <w:szCs w:val="24"/>
                <w:lang w:val="es-ES_tradnl"/>
              </w:rPr>
            </w:pPr>
          </w:p>
        </w:tc>
      </w:tr>
      <w:tr w:rsidR="001F644C" w:rsidRPr="00A8155C" w14:paraId="64AD044B" w14:textId="77777777" w:rsidTr="00736D62">
        <w:trPr>
          <w:jc w:val="center"/>
        </w:trPr>
        <w:tc>
          <w:tcPr>
            <w:tcW w:w="4876" w:type="dxa"/>
            <w:hideMark/>
          </w:tcPr>
          <w:p w14:paraId="14CCD652" w14:textId="77777777" w:rsidR="001F644C" w:rsidRPr="00A8155C" w:rsidRDefault="001F644C" w:rsidP="00C2375D">
            <w:pPr>
              <w:pStyle w:val="Normal6"/>
              <w:widowControl/>
              <w:rPr>
                <w:lang w:val="es-ES_tradnl"/>
              </w:rPr>
            </w:pPr>
            <w:r w:rsidRPr="00A8155C">
              <w:rPr>
                <w:b/>
                <w:i/>
                <w:lang w:val="es-ES_tradnl"/>
              </w:rPr>
              <w:t>a)</w:t>
            </w:r>
            <w:r w:rsidRPr="00A8155C">
              <w:rPr>
                <w:b/>
                <w:i/>
                <w:lang w:val="es-ES_tradnl"/>
              </w:rPr>
              <w:tab/>
              <w:t>una declaración clara de que se están utilizando o se prevé introducir sistemas de gestión algorítmica, incluida una descripción general de su finalidad;</w:t>
            </w:r>
          </w:p>
        </w:tc>
        <w:tc>
          <w:tcPr>
            <w:tcW w:w="4876" w:type="dxa"/>
          </w:tcPr>
          <w:p w14:paraId="1146D02D" w14:textId="77777777" w:rsidR="001F644C" w:rsidRPr="00A8155C" w:rsidRDefault="001F644C" w:rsidP="00C2375D">
            <w:pPr>
              <w:pStyle w:val="Normal6"/>
              <w:widowControl/>
              <w:rPr>
                <w:szCs w:val="24"/>
                <w:lang w:val="es-ES_tradnl"/>
              </w:rPr>
            </w:pPr>
          </w:p>
        </w:tc>
      </w:tr>
      <w:tr w:rsidR="001F644C" w:rsidRPr="00A8155C" w14:paraId="48BA736A" w14:textId="77777777" w:rsidTr="00736D62">
        <w:trPr>
          <w:jc w:val="center"/>
        </w:trPr>
        <w:tc>
          <w:tcPr>
            <w:tcW w:w="4876" w:type="dxa"/>
            <w:hideMark/>
          </w:tcPr>
          <w:p w14:paraId="5C8AA90E" w14:textId="77777777" w:rsidR="001F644C" w:rsidRPr="00A8155C" w:rsidRDefault="001F644C" w:rsidP="00C2375D">
            <w:pPr>
              <w:pStyle w:val="Normal6"/>
              <w:widowControl/>
              <w:rPr>
                <w:lang w:val="es-ES_tradnl"/>
              </w:rPr>
            </w:pPr>
            <w:r w:rsidRPr="00A8155C">
              <w:rPr>
                <w:b/>
                <w:i/>
                <w:lang w:val="es-ES_tradnl"/>
              </w:rPr>
              <w:t>b)</w:t>
            </w:r>
            <w:r w:rsidRPr="00A8155C">
              <w:rPr>
                <w:b/>
                <w:i/>
                <w:lang w:val="es-ES_tradnl"/>
              </w:rPr>
              <w:tab/>
              <w:t>las categorías de datos recogidos y tratados por dichos sistemas en relación con los trabajadores por cuenta ajena o por cuenta propia sin asalariados, incluidos sus datos de comportamiento y los relacionados con el rendimiento, así como los tipos de acciones o actividades supervisadas;</w:t>
            </w:r>
          </w:p>
        </w:tc>
        <w:tc>
          <w:tcPr>
            <w:tcW w:w="4876" w:type="dxa"/>
          </w:tcPr>
          <w:p w14:paraId="4E8468EF" w14:textId="77777777" w:rsidR="001F644C" w:rsidRPr="00A8155C" w:rsidRDefault="001F644C" w:rsidP="00C2375D">
            <w:pPr>
              <w:pStyle w:val="Normal6"/>
              <w:widowControl/>
              <w:rPr>
                <w:szCs w:val="24"/>
                <w:lang w:val="es-ES_tradnl"/>
              </w:rPr>
            </w:pPr>
          </w:p>
        </w:tc>
      </w:tr>
      <w:tr w:rsidR="001F644C" w:rsidRPr="00A8155C" w14:paraId="067F6AF4" w14:textId="77777777" w:rsidTr="00736D62">
        <w:trPr>
          <w:jc w:val="center"/>
        </w:trPr>
        <w:tc>
          <w:tcPr>
            <w:tcW w:w="4876" w:type="dxa"/>
            <w:hideMark/>
          </w:tcPr>
          <w:p w14:paraId="33EA7423" w14:textId="77777777" w:rsidR="001F644C" w:rsidRPr="00A8155C" w:rsidRDefault="001F644C" w:rsidP="00C2375D">
            <w:pPr>
              <w:pStyle w:val="Normal6"/>
              <w:widowControl/>
              <w:rPr>
                <w:lang w:val="es-ES_tradnl"/>
              </w:rPr>
            </w:pPr>
            <w:r w:rsidRPr="00A8155C">
              <w:rPr>
                <w:b/>
                <w:i/>
                <w:lang w:val="es-ES_tradnl"/>
              </w:rPr>
              <w:t>c)</w:t>
            </w:r>
            <w:r w:rsidRPr="00A8155C">
              <w:rPr>
                <w:b/>
                <w:i/>
                <w:lang w:val="es-ES_tradnl"/>
              </w:rPr>
              <w:tab/>
              <w:t>una indicación clara de si los datos recogidos se utilizan para llevar a cabo decisiones automatizadas y, en su caso, una descripción de la naturaleza y el alcance de dichas decisiones.</w:t>
            </w:r>
          </w:p>
        </w:tc>
        <w:tc>
          <w:tcPr>
            <w:tcW w:w="4876" w:type="dxa"/>
          </w:tcPr>
          <w:p w14:paraId="44763942" w14:textId="77777777" w:rsidR="001F644C" w:rsidRPr="00A8155C" w:rsidRDefault="001F644C" w:rsidP="00C2375D">
            <w:pPr>
              <w:pStyle w:val="Normal6"/>
              <w:widowControl/>
              <w:rPr>
                <w:szCs w:val="24"/>
                <w:lang w:val="es-ES_tradnl"/>
              </w:rPr>
            </w:pPr>
          </w:p>
        </w:tc>
      </w:tr>
      <w:tr w:rsidR="001F644C" w:rsidRPr="00A8155C" w14:paraId="1C53DC65" w14:textId="77777777" w:rsidTr="00736D62">
        <w:trPr>
          <w:jc w:val="center"/>
        </w:trPr>
        <w:tc>
          <w:tcPr>
            <w:tcW w:w="4876" w:type="dxa"/>
            <w:hideMark/>
          </w:tcPr>
          <w:p w14:paraId="6136BB2D" w14:textId="77777777" w:rsidR="001F644C" w:rsidRPr="00A8155C" w:rsidRDefault="001F644C" w:rsidP="00C2375D">
            <w:pPr>
              <w:pStyle w:val="Normal6"/>
              <w:widowControl/>
              <w:rPr>
                <w:lang w:val="es-ES_tradnl"/>
              </w:rPr>
            </w:pPr>
            <w:r w:rsidRPr="00A8155C">
              <w:rPr>
                <w:b/>
                <w:i/>
                <w:lang w:val="es-ES_tradnl"/>
              </w:rPr>
              <w:t>3.</w:t>
            </w:r>
            <w:r w:rsidRPr="00A8155C">
              <w:rPr>
                <w:b/>
                <w:i/>
                <w:lang w:val="es-ES_tradnl"/>
              </w:rPr>
              <w:tab/>
              <w:t>La información a que se hace referencia en el apartado 1 se divulgará en los siguientes plazos:</w:t>
            </w:r>
          </w:p>
        </w:tc>
        <w:tc>
          <w:tcPr>
            <w:tcW w:w="4876" w:type="dxa"/>
          </w:tcPr>
          <w:p w14:paraId="0BB79175" w14:textId="77777777" w:rsidR="001F644C" w:rsidRPr="00A8155C" w:rsidRDefault="001F644C" w:rsidP="00C2375D">
            <w:pPr>
              <w:pStyle w:val="Normal6"/>
              <w:widowControl/>
              <w:rPr>
                <w:szCs w:val="24"/>
                <w:lang w:val="es-ES_tradnl"/>
              </w:rPr>
            </w:pPr>
          </w:p>
        </w:tc>
      </w:tr>
      <w:tr w:rsidR="001F644C" w:rsidRPr="00A8155C" w14:paraId="12A13E71" w14:textId="77777777" w:rsidTr="00736D62">
        <w:trPr>
          <w:jc w:val="center"/>
        </w:trPr>
        <w:tc>
          <w:tcPr>
            <w:tcW w:w="4876" w:type="dxa"/>
            <w:hideMark/>
          </w:tcPr>
          <w:p w14:paraId="583ACC95" w14:textId="77777777" w:rsidR="001F644C" w:rsidRPr="00A8155C" w:rsidRDefault="001F644C" w:rsidP="00C2375D">
            <w:pPr>
              <w:pStyle w:val="Normal6"/>
              <w:widowControl/>
              <w:rPr>
                <w:lang w:val="es-ES_tradnl"/>
              </w:rPr>
            </w:pPr>
            <w:r w:rsidRPr="00A8155C">
              <w:rPr>
                <w:b/>
                <w:i/>
                <w:lang w:val="es-ES_tradnl"/>
              </w:rPr>
              <w:t>a)</w:t>
            </w:r>
            <w:r w:rsidRPr="00A8155C">
              <w:rPr>
                <w:b/>
                <w:i/>
                <w:lang w:val="es-ES_tradnl"/>
              </w:rPr>
              <w:tab/>
              <w:t>el primer día laborable para los trabajadores o antes, y el primer día del contrato a las personas que trabajan por cuenta propia sin asalariados;</w:t>
            </w:r>
          </w:p>
        </w:tc>
        <w:tc>
          <w:tcPr>
            <w:tcW w:w="4876" w:type="dxa"/>
          </w:tcPr>
          <w:p w14:paraId="62C74B51" w14:textId="77777777" w:rsidR="001F644C" w:rsidRPr="00A8155C" w:rsidRDefault="001F644C" w:rsidP="00C2375D">
            <w:pPr>
              <w:pStyle w:val="Normal6"/>
              <w:widowControl/>
              <w:rPr>
                <w:szCs w:val="24"/>
                <w:lang w:val="es-ES_tradnl"/>
              </w:rPr>
            </w:pPr>
          </w:p>
        </w:tc>
      </w:tr>
      <w:tr w:rsidR="001F644C" w:rsidRPr="00A8155C" w14:paraId="66199ECE" w14:textId="77777777" w:rsidTr="00736D62">
        <w:trPr>
          <w:jc w:val="center"/>
        </w:trPr>
        <w:tc>
          <w:tcPr>
            <w:tcW w:w="4876" w:type="dxa"/>
            <w:hideMark/>
          </w:tcPr>
          <w:p w14:paraId="4EE52AA0" w14:textId="77777777" w:rsidR="001F644C" w:rsidRPr="00A8155C" w:rsidRDefault="001F644C" w:rsidP="00C2375D">
            <w:pPr>
              <w:pStyle w:val="Normal6"/>
              <w:widowControl/>
              <w:rPr>
                <w:lang w:val="es-ES_tradnl"/>
              </w:rPr>
            </w:pPr>
            <w:r w:rsidRPr="00A8155C">
              <w:rPr>
                <w:b/>
                <w:i/>
                <w:lang w:val="es-ES_tradnl"/>
              </w:rPr>
              <w:t>b)</w:t>
            </w:r>
            <w:r w:rsidRPr="00A8155C">
              <w:rPr>
                <w:b/>
                <w:i/>
                <w:lang w:val="es-ES_tradnl"/>
              </w:rPr>
              <w:tab/>
              <w:t>antes de introducir cambios que afecten sustancialmente a las condiciones de trabajo, la organización del trabajo o el seguimiento y evaluación del desempeño del trabajo;</w:t>
            </w:r>
          </w:p>
        </w:tc>
        <w:tc>
          <w:tcPr>
            <w:tcW w:w="4876" w:type="dxa"/>
          </w:tcPr>
          <w:p w14:paraId="48A11118" w14:textId="77777777" w:rsidR="001F644C" w:rsidRPr="00A8155C" w:rsidRDefault="001F644C" w:rsidP="00C2375D">
            <w:pPr>
              <w:pStyle w:val="Normal6"/>
              <w:widowControl/>
              <w:rPr>
                <w:szCs w:val="24"/>
                <w:lang w:val="es-ES_tradnl"/>
              </w:rPr>
            </w:pPr>
          </w:p>
        </w:tc>
      </w:tr>
      <w:tr w:rsidR="001F644C" w:rsidRPr="00A8155C" w14:paraId="6F36EF70" w14:textId="77777777" w:rsidTr="00736D62">
        <w:trPr>
          <w:jc w:val="center"/>
        </w:trPr>
        <w:tc>
          <w:tcPr>
            <w:tcW w:w="4876" w:type="dxa"/>
            <w:hideMark/>
          </w:tcPr>
          <w:p w14:paraId="7FEE43E9" w14:textId="77777777" w:rsidR="001F644C" w:rsidRPr="00A8155C" w:rsidRDefault="001F644C" w:rsidP="00C2375D">
            <w:pPr>
              <w:pStyle w:val="Normal6"/>
              <w:widowControl/>
              <w:rPr>
                <w:lang w:val="es-ES_tradnl"/>
              </w:rPr>
            </w:pPr>
            <w:r w:rsidRPr="00A8155C">
              <w:rPr>
                <w:b/>
                <w:i/>
                <w:lang w:val="es-ES_tradnl"/>
              </w:rPr>
              <w:t>c)</w:t>
            </w:r>
            <w:r w:rsidRPr="00A8155C">
              <w:rPr>
                <w:b/>
                <w:i/>
                <w:lang w:val="es-ES_tradnl"/>
              </w:rPr>
              <w:tab/>
              <w:t>en cualquier momento a petición suya.</w:t>
            </w:r>
          </w:p>
        </w:tc>
        <w:tc>
          <w:tcPr>
            <w:tcW w:w="4876" w:type="dxa"/>
          </w:tcPr>
          <w:p w14:paraId="72B0443E" w14:textId="77777777" w:rsidR="001F644C" w:rsidRPr="00A8155C" w:rsidRDefault="001F644C" w:rsidP="00C2375D">
            <w:pPr>
              <w:pStyle w:val="Normal6"/>
              <w:widowControl/>
              <w:rPr>
                <w:szCs w:val="24"/>
                <w:lang w:val="es-ES_tradnl"/>
              </w:rPr>
            </w:pPr>
          </w:p>
        </w:tc>
      </w:tr>
      <w:tr w:rsidR="001F644C" w:rsidRPr="00A8155C" w14:paraId="7208E5A1" w14:textId="77777777" w:rsidTr="00736D62">
        <w:trPr>
          <w:jc w:val="center"/>
        </w:trPr>
        <w:tc>
          <w:tcPr>
            <w:tcW w:w="4876" w:type="dxa"/>
            <w:hideMark/>
          </w:tcPr>
          <w:p w14:paraId="298C91B4" w14:textId="77777777" w:rsidR="001F644C" w:rsidRPr="00A8155C" w:rsidRDefault="001F644C" w:rsidP="00C2375D">
            <w:pPr>
              <w:pStyle w:val="Normal6"/>
              <w:widowControl/>
              <w:rPr>
                <w:lang w:val="es-ES_tradnl"/>
              </w:rPr>
            </w:pPr>
            <w:r w:rsidRPr="00A8155C">
              <w:rPr>
                <w:b/>
                <w:i/>
                <w:lang w:val="es-ES_tradnl"/>
              </w:rPr>
              <w:t>4.</w:t>
            </w:r>
            <w:r w:rsidRPr="00A8155C">
              <w:rPr>
                <w:b/>
                <w:i/>
                <w:lang w:val="es-ES_tradnl"/>
              </w:rPr>
              <w:tab/>
              <w:t xml:space="preserve">La información a que se hace referencia en el apartado 1 se proporcionará de manera clara y comprensible. Los Estados miembros velarán por que los empresarios y los compradores de servicios faciliten la información de manera adaptada al nivel de alfabetización digital que se espera razonablemente que comprendan los trabajadores por cuenta ajena o por cuenta propia sin asalariados, y por que </w:t>
            </w:r>
            <w:r w:rsidRPr="00A8155C">
              <w:rPr>
                <w:b/>
                <w:i/>
                <w:lang w:val="es-ES_tradnl"/>
              </w:rPr>
              <w:lastRenderedPageBreak/>
              <w:t>se evite el uso de un lenguaje innecesariamente técnico o complejo.</w:t>
            </w:r>
          </w:p>
        </w:tc>
        <w:tc>
          <w:tcPr>
            <w:tcW w:w="4876" w:type="dxa"/>
          </w:tcPr>
          <w:p w14:paraId="10BE5D2B" w14:textId="77777777" w:rsidR="001F644C" w:rsidRPr="00A8155C" w:rsidRDefault="001F644C" w:rsidP="00C2375D">
            <w:pPr>
              <w:pStyle w:val="Normal6"/>
              <w:widowControl/>
              <w:rPr>
                <w:szCs w:val="24"/>
                <w:lang w:val="es-ES_tradnl"/>
              </w:rPr>
            </w:pPr>
          </w:p>
        </w:tc>
      </w:tr>
      <w:tr w:rsidR="001F644C" w:rsidRPr="00A8155C" w14:paraId="004BE30D" w14:textId="77777777" w:rsidTr="00736D62">
        <w:trPr>
          <w:jc w:val="center"/>
        </w:trPr>
        <w:tc>
          <w:tcPr>
            <w:tcW w:w="4876" w:type="dxa"/>
            <w:hideMark/>
          </w:tcPr>
          <w:p w14:paraId="5A5E355E" w14:textId="77777777" w:rsidR="001F644C" w:rsidRPr="00A8155C" w:rsidRDefault="001F644C" w:rsidP="00C2375D">
            <w:pPr>
              <w:pStyle w:val="Normal6"/>
              <w:widowControl/>
              <w:rPr>
                <w:lang w:val="es-ES_tradnl"/>
              </w:rPr>
            </w:pPr>
            <w:r w:rsidRPr="00A8155C">
              <w:rPr>
                <w:b/>
                <w:i/>
                <w:lang w:val="es-ES_tradnl"/>
              </w:rPr>
              <w:t>Los Estados miembros velarán por que la información a que se refiere el apartado 1 se facilite en formatos accesibles para las personas con discapacidad.</w:t>
            </w:r>
          </w:p>
        </w:tc>
        <w:tc>
          <w:tcPr>
            <w:tcW w:w="4876" w:type="dxa"/>
          </w:tcPr>
          <w:p w14:paraId="6B3235EE" w14:textId="77777777" w:rsidR="001F644C" w:rsidRPr="00A8155C" w:rsidRDefault="001F644C" w:rsidP="00C2375D">
            <w:pPr>
              <w:pStyle w:val="Normal6"/>
              <w:widowControl/>
              <w:rPr>
                <w:szCs w:val="24"/>
                <w:lang w:val="es-ES_tradnl"/>
              </w:rPr>
            </w:pPr>
          </w:p>
        </w:tc>
      </w:tr>
      <w:tr w:rsidR="001F644C" w:rsidRPr="00A8155C" w14:paraId="619BACFD" w14:textId="77777777" w:rsidTr="00736D62">
        <w:trPr>
          <w:jc w:val="center"/>
        </w:trPr>
        <w:tc>
          <w:tcPr>
            <w:tcW w:w="4876" w:type="dxa"/>
            <w:hideMark/>
          </w:tcPr>
          <w:p w14:paraId="7A52194D" w14:textId="77777777" w:rsidR="001F644C" w:rsidRPr="00A8155C" w:rsidRDefault="001F644C" w:rsidP="00C2375D">
            <w:pPr>
              <w:pStyle w:val="Normal6"/>
              <w:widowControl/>
              <w:rPr>
                <w:lang w:val="es-ES_tradnl"/>
              </w:rPr>
            </w:pPr>
            <w:r w:rsidRPr="00A8155C">
              <w:rPr>
                <w:b/>
                <w:i/>
                <w:lang w:val="es-ES_tradnl"/>
              </w:rPr>
              <w:t>5.</w:t>
            </w:r>
            <w:r w:rsidRPr="00A8155C">
              <w:rPr>
                <w:b/>
                <w:i/>
                <w:lang w:val="es-ES_tradnl"/>
              </w:rPr>
              <w:tab/>
              <w:t>El suministro de información con arreglo al presente artículo se limitará a lo estrictamente necesario para que el trabajador por cuenta ajena o por cuenta propia sin asalariados desempeñe su trabajo, comprenda cómo influyen los sistemas algorítmicos en las decisiones que le afectan y ejerza sus derechos.</w:t>
            </w:r>
          </w:p>
        </w:tc>
        <w:tc>
          <w:tcPr>
            <w:tcW w:w="4876" w:type="dxa"/>
          </w:tcPr>
          <w:p w14:paraId="3AA185ED" w14:textId="77777777" w:rsidR="001F644C" w:rsidRPr="00A8155C" w:rsidRDefault="001F644C" w:rsidP="00C2375D">
            <w:pPr>
              <w:pStyle w:val="Normal6"/>
              <w:widowControl/>
              <w:rPr>
                <w:szCs w:val="24"/>
                <w:lang w:val="es-ES_tradnl"/>
              </w:rPr>
            </w:pPr>
          </w:p>
        </w:tc>
      </w:tr>
    </w:tbl>
    <w:p w14:paraId="2C484239"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B215627" w14:textId="77777777" w:rsidR="001F644C" w:rsidRPr="00A8155C" w:rsidRDefault="001F644C" w:rsidP="00C2375D">
      <w:pPr>
        <w:widowControl/>
      </w:pPr>
      <w:r w:rsidRPr="00A8155C">
        <w:rPr>
          <w:rStyle w:val="HideTWBExt"/>
          <w:noProof w:val="0"/>
        </w:rPr>
        <w:t>&lt;/Amend&gt;</w:t>
      </w:r>
    </w:p>
    <w:p w14:paraId="33C3413E"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339</w:t>
      </w:r>
      <w:r w:rsidRPr="00A8155C">
        <w:rPr>
          <w:rStyle w:val="HideTWBExt"/>
          <w:noProof w:val="0"/>
          <w:lang w:val="es-ES_tradnl"/>
        </w:rPr>
        <w:t>&lt;/NumAm&gt;</w:t>
      </w:r>
    </w:p>
    <w:p w14:paraId="64AAA4BD"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017ECFDD"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78F905A8" w14:textId="77777777" w:rsidR="001F644C" w:rsidRPr="00A8155C" w:rsidRDefault="001F644C" w:rsidP="00C2375D">
      <w:pPr>
        <w:widowControl/>
      </w:pPr>
      <w:r w:rsidRPr="00A8155C">
        <w:rPr>
          <w:rStyle w:val="HideTWBExt"/>
          <w:noProof w:val="0"/>
        </w:rPr>
        <w:t>&lt;/RepeatBlock-By&gt;</w:t>
      </w:r>
    </w:p>
    <w:p w14:paraId="045AFCF7"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1A74335" w14:textId="77777777" w:rsidR="001F644C" w:rsidRPr="00A8155C" w:rsidRDefault="001F644C" w:rsidP="00C2375D">
      <w:pPr>
        <w:pStyle w:val="NormalBold"/>
        <w:widowControl/>
      </w:pPr>
      <w:r w:rsidRPr="00A8155C">
        <w:rPr>
          <w:rStyle w:val="HideTWBExt"/>
          <w:noProof w:val="0"/>
        </w:rPr>
        <w:t>&lt;Article&gt;</w:t>
      </w:r>
      <w:r w:rsidRPr="00A8155C">
        <w:t>Anexo I – artículo 3– título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C51727C" w14:textId="77777777" w:rsidTr="00736D62">
        <w:trPr>
          <w:jc w:val="center"/>
        </w:trPr>
        <w:tc>
          <w:tcPr>
            <w:tcW w:w="9752" w:type="dxa"/>
            <w:gridSpan w:val="2"/>
          </w:tcPr>
          <w:p w14:paraId="78CA19EC" w14:textId="77777777" w:rsidR="001F644C" w:rsidRPr="00A8155C" w:rsidRDefault="001F644C" w:rsidP="00C2375D">
            <w:pPr>
              <w:keepNext/>
              <w:widowControl/>
            </w:pPr>
          </w:p>
        </w:tc>
      </w:tr>
      <w:tr w:rsidR="001F644C" w:rsidRPr="00A8155C" w14:paraId="3BDF62D5" w14:textId="77777777" w:rsidTr="00736D62">
        <w:trPr>
          <w:jc w:val="center"/>
        </w:trPr>
        <w:tc>
          <w:tcPr>
            <w:tcW w:w="4876" w:type="dxa"/>
            <w:hideMark/>
          </w:tcPr>
          <w:p w14:paraId="5BA1F3B5"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F0F5FE9"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064DB08" w14:textId="77777777" w:rsidTr="00736D62">
        <w:trPr>
          <w:jc w:val="center"/>
        </w:trPr>
        <w:tc>
          <w:tcPr>
            <w:tcW w:w="4876" w:type="dxa"/>
            <w:hideMark/>
          </w:tcPr>
          <w:p w14:paraId="03DF6285" w14:textId="77777777" w:rsidR="001F644C" w:rsidRPr="00A8155C" w:rsidRDefault="001F644C" w:rsidP="00C2375D">
            <w:pPr>
              <w:pStyle w:val="Normal6"/>
              <w:widowControl/>
              <w:rPr>
                <w:lang w:val="es-ES_tradnl"/>
              </w:rPr>
            </w:pPr>
            <w:r w:rsidRPr="00A8155C">
              <w:rPr>
                <w:lang w:val="es-ES_tradnl"/>
              </w:rPr>
              <w:t>Transparencia</w:t>
            </w:r>
            <w:r w:rsidRPr="00A8155C">
              <w:rPr>
                <w:b/>
                <w:i/>
                <w:lang w:val="es-ES_tradnl"/>
              </w:rPr>
              <w:t xml:space="preserve"> y acceso a la información</w:t>
            </w:r>
          </w:p>
        </w:tc>
        <w:tc>
          <w:tcPr>
            <w:tcW w:w="4876" w:type="dxa"/>
            <w:hideMark/>
          </w:tcPr>
          <w:p w14:paraId="2BD33354" w14:textId="77777777" w:rsidR="001F644C" w:rsidRPr="00A8155C" w:rsidRDefault="001F644C" w:rsidP="00C2375D">
            <w:pPr>
              <w:pStyle w:val="Normal6"/>
              <w:widowControl/>
              <w:rPr>
                <w:szCs w:val="24"/>
                <w:lang w:val="es-ES_tradnl"/>
              </w:rPr>
            </w:pPr>
            <w:r w:rsidRPr="00A8155C">
              <w:rPr>
                <w:lang w:val="es-ES_tradnl"/>
              </w:rPr>
              <w:t>Transparencia</w:t>
            </w:r>
          </w:p>
        </w:tc>
      </w:tr>
    </w:tbl>
    <w:p w14:paraId="1833A09E"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FA597A8" w14:textId="77777777" w:rsidR="001F644C" w:rsidRPr="00A8155C" w:rsidRDefault="001F644C" w:rsidP="00C2375D">
      <w:pPr>
        <w:widowControl/>
      </w:pPr>
      <w:r w:rsidRPr="00A8155C">
        <w:rPr>
          <w:rStyle w:val="HideTWBExt"/>
          <w:noProof w:val="0"/>
        </w:rPr>
        <w:t>&lt;/Amend&gt;</w:t>
      </w:r>
    </w:p>
    <w:p w14:paraId="5707F927"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340</w:t>
      </w:r>
      <w:r w:rsidRPr="00A8155C">
        <w:rPr>
          <w:rStyle w:val="HideTWBExt"/>
          <w:noProof w:val="0"/>
          <w:lang w:val="es-ES_tradnl"/>
        </w:rPr>
        <w:t>&lt;/NumAm&gt;</w:t>
      </w:r>
    </w:p>
    <w:p w14:paraId="67EE32C5"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381E9518" w14:textId="77777777" w:rsidR="001F644C" w:rsidRPr="00A8155C" w:rsidRDefault="001F644C" w:rsidP="00C2375D">
      <w:pPr>
        <w:widowControl/>
      </w:pPr>
      <w:r w:rsidRPr="00A8155C">
        <w:rPr>
          <w:rStyle w:val="HideTWBExt"/>
          <w:noProof w:val="0"/>
        </w:rPr>
        <w:t>&lt;/RepeatBlock-By&gt;</w:t>
      </w:r>
    </w:p>
    <w:p w14:paraId="084A9848"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0C0BE7A" w14:textId="77777777" w:rsidR="001F644C" w:rsidRPr="00A8155C" w:rsidRDefault="001F644C" w:rsidP="00C2375D">
      <w:pPr>
        <w:pStyle w:val="NormalBold"/>
        <w:widowControl/>
      </w:pPr>
      <w:r w:rsidRPr="00A8155C">
        <w:rPr>
          <w:rStyle w:val="HideTWBExt"/>
          <w:noProof w:val="0"/>
        </w:rPr>
        <w:t>&lt;Article&gt;</w:t>
      </w:r>
      <w:r w:rsidRPr="00A8155C">
        <w:t>Anexo I – artículo 3 – apartado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658E922A" w14:textId="77777777" w:rsidTr="00736D62">
        <w:trPr>
          <w:jc w:val="center"/>
        </w:trPr>
        <w:tc>
          <w:tcPr>
            <w:tcW w:w="9752" w:type="dxa"/>
            <w:gridSpan w:val="2"/>
          </w:tcPr>
          <w:p w14:paraId="6D580A43" w14:textId="77777777" w:rsidR="001F644C" w:rsidRPr="00A8155C" w:rsidRDefault="001F644C" w:rsidP="00C2375D">
            <w:pPr>
              <w:keepNext/>
              <w:widowControl/>
            </w:pPr>
          </w:p>
        </w:tc>
      </w:tr>
      <w:tr w:rsidR="001F644C" w:rsidRPr="00A8155C" w14:paraId="68AC54D4" w14:textId="77777777" w:rsidTr="00736D62">
        <w:trPr>
          <w:jc w:val="center"/>
        </w:trPr>
        <w:tc>
          <w:tcPr>
            <w:tcW w:w="4876" w:type="dxa"/>
            <w:hideMark/>
          </w:tcPr>
          <w:p w14:paraId="298A4FC4"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A22EB5E"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707DE5B" w14:textId="77777777" w:rsidTr="00736D62">
        <w:trPr>
          <w:jc w:val="center"/>
        </w:trPr>
        <w:tc>
          <w:tcPr>
            <w:tcW w:w="4876" w:type="dxa"/>
            <w:hideMark/>
          </w:tcPr>
          <w:p w14:paraId="363F477F"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 xml:space="preserve">Los Estados miembros velarán por que los empresarios y los compradores de servicios faciliten, respectivamente, a sus trabajadores y a las personas que trabajan </w:t>
            </w:r>
            <w:r w:rsidRPr="00A8155C">
              <w:rPr>
                <w:lang w:val="es-ES_tradnl"/>
              </w:rPr>
              <w:lastRenderedPageBreak/>
              <w:t xml:space="preserve">por cuenta propia sin asalariados con las que tienen un contrato, así como a </w:t>
            </w:r>
            <w:r w:rsidRPr="00A8155C">
              <w:rPr>
                <w:b/>
                <w:i/>
                <w:lang w:val="es-ES_tradnl"/>
              </w:rPr>
              <w:t>sus</w:t>
            </w:r>
            <w:r w:rsidRPr="00A8155C">
              <w:rPr>
                <w:lang w:val="es-ES_tradnl"/>
              </w:rPr>
              <w:t xml:space="preserve"> representantes, información por escrito sobre el uso o el uso previsto de sistemas de gestión algorítmica en el lugar de trabajo.</w:t>
            </w:r>
          </w:p>
        </w:tc>
        <w:tc>
          <w:tcPr>
            <w:tcW w:w="4876" w:type="dxa"/>
            <w:hideMark/>
          </w:tcPr>
          <w:p w14:paraId="34A69DFE" w14:textId="77777777" w:rsidR="001F644C" w:rsidRPr="00A8155C" w:rsidRDefault="001F644C" w:rsidP="00C2375D">
            <w:pPr>
              <w:pStyle w:val="Normal6"/>
              <w:widowControl/>
              <w:rPr>
                <w:szCs w:val="24"/>
                <w:lang w:val="es-ES_tradnl"/>
              </w:rPr>
            </w:pPr>
            <w:r w:rsidRPr="00A8155C">
              <w:rPr>
                <w:lang w:val="es-ES_tradnl"/>
              </w:rPr>
              <w:lastRenderedPageBreak/>
              <w:t>1.</w:t>
            </w:r>
            <w:r w:rsidRPr="00A8155C">
              <w:rPr>
                <w:lang w:val="es-ES_tradnl"/>
              </w:rPr>
              <w:tab/>
              <w:t xml:space="preserve">Los Estados miembros velarán por que los empresarios y los compradores de servicios faciliten, respectivamente, a sus trabajadores y a las personas que trabajan </w:t>
            </w:r>
            <w:r w:rsidRPr="00A8155C">
              <w:rPr>
                <w:lang w:val="es-ES_tradnl"/>
              </w:rPr>
              <w:lastRenderedPageBreak/>
              <w:t xml:space="preserve">por cuenta propia sin asalariados con las que tienen un contrato </w:t>
            </w:r>
            <w:r w:rsidRPr="00A8155C">
              <w:rPr>
                <w:b/>
                <w:i/>
                <w:lang w:val="es-ES_tradnl"/>
              </w:rPr>
              <w:t>o una relación laboral</w:t>
            </w:r>
            <w:r w:rsidRPr="00A8155C">
              <w:rPr>
                <w:lang w:val="es-ES_tradnl"/>
              </w:rPr>
              <w:t>, así como a</w:t>
            </w:r>
            <w:r w:rsidRPr="00A8155C">
              <w:rPr>
                <w:b/>
                <w:i/>
                <w:lang w:val="es-ES_tradnl"/>
              </w:rPr>
              <w:t xml:space="preserve"> los </w:t>
            </w:r>
            <w:r w:rsidRPr="00A8155C">
              <w:rPr>
                <w:lang w:val="es-ES_tradnl"/>
              </w:rPr>
              <w:t>representantes</w:t>
            </w:r>
            <w:r w:rsidRPr="00A8155C">
              <w:rPr>
                <w:b/>
                <w:i/>
                <w:lang w:val="es-ES_tradnl"/>
              </w:rPr>
              <w:t xml:space="preserve"> de los trabajadores y</w:t>
            </w:r>
            <w:r w:rsidRPr="00A8155C">
              <w:rPr>
                <w:lang w:val="es-ES_tradnl"/>
              </w:rPr>
              <w:t xml:space="preserve">, </w:t>
            </w:r>
            <w:r w:rsidRPr="00A8155C">
              <w:rPr>
                <w:b/>
                <w:i/>
                <w:lang w:val="es-ES_tradnl"/>
              </w:rPr>
              <w:t xml:space="preserve">previa petición, a las autoridades nacionales competentes la </w:t>
            </w:r>
            <w:r w:rsidRPr="00A8155C">
              <w:rPr>
                <w:lang w:val="es-ES_tradnl"/>
              </w:rPr>
              <w:t>información</w:t>
            </w:r>
            <w:r w:rsidRPr="00A8155C">
              <w:rPr>
                <w:b/>
                <w:i/>
                <w:lang w:val="es-ES_tradnl"/>
              </w:rPr>
              <w:t xml:space="preserve"> necesaria</w:t>
            </w:r>
            <w:r w:rsidRPr="00A8155C">
              <w:rPr>
                <w:lang w:val="es-ES_tradnl"/>
              </w:rPr>
              <w:t xml:space="preserve"> por escrito sobre el uso o el uso previsto de sistemas de gestión algorítmica en el lugar de trabajo.</w:t>
            </w:r>
          </w:p>
        </w:tc>
      </w:tr>
    </w:tbl>
    <w:p w14:paraId="03EA3509"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B014401" w14:textId="77777777" w:rsidR="001F644C" w:rsidRPr="00A8155C" w:rsidRDefault="001F644C" w:rsidP="00C2375D">
      <w:pPr>
        <w:widowControl/>
      </w:pPr>
      <w:r w:rsidRPr="00A8155C">
        <w:rPr>
          <w:rStyle w:val="HideTWBExt"/>
          <w:noProof w:val="0"/>
        </w:rPr>
        <w:t>&lt;/Amend&gt;</w:t>
      </w:r>
    </w:p>
    <w:p w14:paraId="491430E6"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341</w:t>
      </w:r>
      <w:r w:rsidRPr="00A8155C">
        <w:rPr>
          <w:rStyle w:val="HideTWBExt"/>
          <w:noProof w:val="0"/>
          <w:lang w:val="es-ES_tradnl"/>
        </w:rPr>
        <w:t>&lt;/NumAm&gt;</w:t>
      </w:r>
    </w:p>
    <w:p w14:paraId="26A4B0C3"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171DEE14" w14:textId="77777777" w:rsidR="001F644C" w:rsidRPr="00A8155C" w:rsidRDefault="001F644C" w:rsidP="00C2375D">
      <w:pPr>
        <w:widowControl/>
      </w:pPr>
      <w:r w:rsidRPr="00A8155C">
        <w:rPr>
          <w:rStyle w:val="HideTWBExt"/>
          <w:noProof w:val="0"/>
        </w:rPr>
        <w:t>&lt;/RepeatBlock-By&gt;</w:t>
      </w:r>
    </w:p>
    <w:p w14:paraId="7243227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48D5D90" w14:textId="77777777" w:rsidR="001F644C" w:rsidRPr="00A8155C" w:rsidRDefault="001F644C" w:rsidP="00C2375D">
      <w:pPr>
        <w:pStyle w:val="NormalBold"/>
        <w:widowControl/>
      </w:pPr>
      <w:r w:rsidRPr="00A8155C">
        <w:rPr>
          <w:rStyle w:val="HideTWBExt"/>
          <w:noProof w:val="0"/>
        </w:rPr>
        <w:t>&lt;Article&gt;</w:t>
      </w:r>
      <w:r w:rsidRPr="00A8155C">
        <w:t>Anexo I – artículo 3 – apartado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0E6E604" w14:textId="77777777" w:rsidTr="00736D62">
        <w:trPr>
          <w:jc w:val="center"/>
        </w:trPr>
        <w:tc>
          <w:tcPr>
            <w:tcW w:w="9752" w:type="dxa"/>
            <w:gridSpan w:val="2"/>
          </w:tcPr>
          <w:p w14:paraId="0E4B1164" w14:textId="77777777" w:rsidR="001F644C" w:rsidRPr="00A8155C" w:rsidRDefault="001F644C" w:rsidP="00C2375D">
            <w:pPr>
              <w:keepNext/>
              <w:widowControl/>
            </w:pPr>
          </w:p>
        </w:tc>
      </w:tr>
      <w:tr w:rsidR="001F644C" w:rsidRPr="00A8155C" w14:paraId="22A7E470" w14:textId="77777777" w:rsidTr="00736D62">
        <w:trPr>
          <w:jc w:val="center"/>
        </w:trPr>
        <w:tc>
          <w:tcPr>
            <w:tcW w:w="4876" w:type="dxa"/>
            <w:hideMark/>
          </w:tcPr>
          <w:p w14:paraId="65132C99"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BA2E13E"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E6522BB" w14:textId="77777777" w:rsidTr="00736D62">
        <w:trPr>
          <w:jc w:val="center"/>
        </w:trPr>
        <w:tc>
          <w:tcPr>
            <w:tcW w:w="4876" w:type="dxa"/>
            <w:hideMark/>
          </w:tcPr>
          <w:p w14:paraId="1DF35928"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 xml:space="preserve">Los Estados miembros velarán por que los empresarios </w:t>
            </w:r>
            <w:r w:rsidRPr="00A8155C">
              <w:rPr>
                <w:b/>
                <w:i/>
                <w:lang w:val="es-ES_tradnl"/>
              </w:rPr>
              <w:t>y los compradores de servicios</w:t>
            </w:r>
            <w:r w:rsidRPr="00A8155C">
              <w:rPr>
                <w:lang w:val="es-ES_tradnl"/>
              </w:rPr>
              <w:t xml:space="preserve"> faciliten, respectivamente, a sus trabajadores y </w:t>
            </w:r>
            <w:r w:rsidRPr="00A8155C">
              <w:rPr>
                <w:b/>
                <w:i/>
                <w:lang w:val="es-ES_tradnl"/>
              </w:rPr>
              <w:t>a las personas que trabajan por cuenta propia sin asalariados con las que tienen un contrato, así como</w:t>
            </w:r>
            <w:r w:rsidRPr="00A8155C">
              <w:rPr>
                <w:lang w:val="es-ES_tradnl"/>
              </w:rPr>
              <w:t xml:space="preserve"> a sus representantes, información por escrito sobre el uso o el uso previsto de sistemas de gestión algorítmica en el lugar de trabajo.</w:t>
            </w:r>
          </w:p>
        </w:tc>
        <w:tc>
          <w:tcPr>
            <w:tcW w:w="4876" w:type="dxa"/>
            <w:hideMark/>
          </w:tcPr>
          <w:p w14:paraId="1BB01D6A"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Los Estados miembros velarán por que los empresarios faciliten, respectivamente, a sus trabajadores y a sus representantes, información por escrito sobre el uso o el uso previsto de sistemas de gestión algorítmica en el lugar de trabajo.</w:t>
            </w:r>
          </w:p>
        </w:tc>
      </w:tr>
    </w:tbl>
    <w:p w14:paraId="18F234C1"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EDE9B45" w14:textId="77777777" w:rsidR="001F644C" w:rsidRPr="00A8155C" w:rsidRDefault="001F644C" w:rsidP="00C2375D">
      <w:pPr>
        <w:widowControl/>
      </w:pPr>
      <w:r w:rsidRPr="00A8155C">
        <w:rPr>
          <w:rStyle w:val="HideTWBExt"/>
          <w:noProof w:val="0"/>
        </w:rPr>
        <w:t>&lt;/Amend&gt;</w:t>
      </w:r>
    </w:p>
    <w:p w14:paraId="3FE6688E"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342</w:t>
      </w:r>
      <w:r w:rsidRPr="00A8155C">
        <w:rPr>
          <w:rStyle w:val="HideTWBExt"/>
          <w:noProof w:val="0"/>
          <w:lang w:val="es-ES_tradnl"/>
        </w:rPr>
        <w:t>&lt;/NumAm&gt;</w:t>
      </w:r>
    </w:p>
    <w:p w14:paraId="0545E409"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6549D594" w14:textId="77777777" w:rsidR="001F644C" w:rsidRPr="00A8155C" w:rsidRDefault="001F644C" w:rsidP="00C2375D">
      <w:pPr>
        <w:widowControl/>
      </w:pPr>
      <w:r w:rsidRPr="00A8155C">
        <w:rPr>
          <w:rStyle w:val="HideTWBExt"/>
          <w:noProof w:val="0"/>
        </w:rPr>
        <w:t>&lt;/RepeatBlock-By&gt;</w:t>
      </w:r>
    </w:p>
    <w:p w14:paraId="5C938454"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2486422" w14:textId="77777777" w:rsidR="001F644C" w:rsidRPr="00A8155C" w:rsidRDefault="001F644C" w:rsidP="00C2375D">
      <w:pPr>
        <w:pStyle w:val="NormalBold"/>
        <w:widowControl/>
      </w:pPr>
      <w:r w:rsidRPr="00A8155C">
        <w:rPr>
          <w:rStyle w:val="HideTWBExt"/>
          <w:noProof w:val="0"/>
        </w:rPr>
        <w:t>&lt;Article&gt;</w:t>
      </w:r>
      <w:r w:rsidRPr="00A8155C">
        <w:t>Anexo I – artículo 3 – apartado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ED449A8" w14:textId="77777777" w:rsidTr="00736D62">
        <w:trPr>
          <w:jc w:val="center"/>
        </w:trPr>
        <w:tc>
          <w:tcPr>
            <w:tcW w:w="9752" w:type="dxa"/>
            <w:gridSpan w:val="2"/>
          </w:tcPr>
          <w:p w14:paraId="4E36291E" w14:textId="77777777" w:rsidR="001F644C" w:rsidRPr="00A8155C" w:rsidRDefault="001F644C" w:rsidP="00C2375D">
            <w:pPr>
              <w:keepNext/>
              <w:widowControl/>
            </w:pPr>
          </w:p>
        </w:tc>
      </w:tr>
      <w:tr w:rsidR="001F644C" w:rsidRPr="00A8155C" w14:paraId="3BBAE888" w14:textId="77777777" w:rsidTr="00736D62">
        <w:trPr>
          <w:jc w:val="center"/>
        </w:trPr>
        <w:tc>
          <w:tcPr>
            <w:tcW w:w="4876" w:type="dxa"/>
            <w:hideMark/>
          </w:tcPr>
          <w:p w14:paraId="011A58C6"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ACC53E2"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66D1550" w14:textId="77777777" w:rsidTr="00736D62">
        <w:trPr>
          <w:jc w:val="center"/>
        </w:trPr>
        <w:tc>
          <w:tcPr>
            <w:tcW w:w="4876" w:type="dxa"/>
            <w:hideMark/>
          </w:tcPr>
          <w:p w14:paraId="0C779049"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 xml:space="preserve">Los Estados miembros velarán por que los empresarios y los compradores de servicios faciliten, respectivamente, a sus trabajadores y a las personas que trabajan </w:t>
            </w:r>
            <w:r w:rsidRPr="00A8155C">
              <w:rPr>
                <w:lang w:val="es-ES_tradnl"/>
              </w:rPr>
              <w:lastRenderedPageBreak/>
              <w:t>por cuenta propia sin asalariados con las que tienen un contrato, así como a sus representantes, información por escrito sobre el uso o el uso previsto de sistemas de gestión algorítmica en el lugar de trabajo.</w:t>
            </w:r>
          </w:p>
        </w:tc>
        <w:tc>
          <w:tcPr>
            <w:tcW w:w="4876" w:type="dxa"/>
            <w:hideMark/>
          </w:tcPr>
          <w:p w14:paraId="61E7030E" w14:textId="0B366451" w:rsidR="001F644C" w:rsidRPr="00A8155C" w:rsidRDefault="001F644C" w:rsidP="00C2375D">
            <w:pPr>
              <w:pStyle w:val="Normal6"/>
              <w:widowControl/>
              <w:rPr>
                <w:szCs w:val="24"/>
                <w:lang w:val="es-ES_tradnl"/>
              </w:rPr>
            </w:pPr>
            <w:r w:rsidRPr="00A8155C">
              <w:rPr>
                <w:lang w:val="es-ES_tradnl"/>
              </w:rPr>
              <w:lastRenderedPageBreak/>
              <w:t>1.</w:t>
            </w:r>
            <w:r w:rsidRPr="00A8155C">
              <w:rPr>
                <w:lang w:val="es-ES_tradnl"/>
              </w:rPr>
              <w:tab/>
              <w:t xml:space="preserve">Los Estados miembros velarán por que los empresarios y los compradores de servicios faciliten, respectivamente, a sus trabajadores y a las personas que trabajan </w:t>
            </w:r>
            <w:r w:rsidRPr="00A8155C">
              <w:rPr>
                <w:lang w:val="es-ES_tradnl"/>
              </w:rPr>
              <w:lastRenderedPageBreak/>
              <w:t xml:space="preserve">por cuenta propia sin asalariados con las que tienen un contrato </w:t>
            </w:r>
            <w:r w:rsidRPr="00A8155C">
              <w:rPr>
                <w:b/>
                <w:i/>
                <w:lang w:val="es-ES_tradnl"/>
              </w:rPr>
              <w:t>o a cualquier persona que lleve a cabo una actividad laboral</w:t>
            </w:r>
            <w:r w:rsidRPr="00A8155C">
              <w:rPr>
                <w:lang w:val="es-ES_tradnl"/>
              </w:rPr>
              <w:t>, así como a sus representantes, información por escrito sobre el uso o el uso previsto de sistemas de gestión algorítmica en el lugar de trabajo.</w:t>
            </w:r>
          </w:p>
        </w:tc>
      </w:tr>
    </w:tbl>
    <w:p w14:paraId="51D7871C"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467307C" w14:textId="77777777" w:rsidR="001F644C" w:rsidRPr="00A8155C" w:rsidRDefault="001F644C" w:rsidP="00C2375D">
      <w:pPr>
        <w:widowControl/>
      </w:pPr>
      <w:r w:rsidRPr="00A8155C">
        <w:rPr>
          <w:rStyle w:val="HideTWBExt"/>
          <w:noProof w:val="0"/>
        </w:rPr>
        <w:t>&lt;/Amend&gt;</w:t>
      </w:r>
    </w:p>
    <w:p w14:paraId="3932B179"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343</w:t>
      </w:r>
      <w:r w:rsidRPr="00A8155C">
        <w:rPr>
          <w:rStyle w:val="HideTWBExt"/>
          <w:noProof w:val="0"/>
          <w:lang w:val="es-ES_tradnl"/>
        </w:rPr>
        <w:t>&lt;/NumAm&gt;</w:t>
      </w:r>
    </w:p>
    <w:p w14:paraId="68CF3DA1"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717C3F0C" w14:textId="77777777" w:rsidR="001F644C" w:rsidRPr="00A8155C" w:rsidRDefault="001F644C" w:rsidP="00C2375D">
      <w:pPr>
        <w:widowControl/>
      </w:pPr>
      <w:r w:rsidRPr="00A8155C">
        <w:rPr>
          <w:rStyle w:val="HideTWBExt"/>
          <w:noProof w:val="0"/>
        </w:rPr>
        <w:t>&lt;/RepeatBlock-By&gt;</w:t>
      </w:r>
    </w:p>
    <w:p w14:paraId="468BAF5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7D2595F" w14:textId="77777777" w:rsidR="001F644C" w:rsidRPr="00A8155C" w:rsidRDefault="001F644C" w:rsidP="00C2375D">
      <w:pPr>
        <w:pStyle w:val="NormalBold"/>
        <w:widowControl/>
      </w:pPr>
      <w:r w:rsidRPr="00A8155C">
        <w:rPr>
          <w:rStyle w:val="HideTWBExt"/>
          <w:noProof w:val="0"/>
        </w:rPr>
        <w:t>&lt;Article&gt;</w:t>
      </w:r>
      <w:r w:rsidRPr="00A8155C">
        <w:t>Anexo I – artículo 3 – apartado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1DB38F4" w14:textId="77777777" w:rsidTr="00736D62">
        <w:trPr>
          <w:jc w:val="center"/>
        </w:trPr>
        <w:tc>
          <w:tcPr>
            <w:tcW w:w="9752" w:type="dxa"/>
            <w:gridSpan w:val="2"/>
          </w:tcPr>
          <w:p w14:paraId="5BBB7743" w14:textId="77777777" w:rsidR="001F644C" w:rsidRPr="00A8155C" w:rsidRDefault="001F644C" w:rsidP="00C2375D">
            <w:pPr>
              <w:keepNext/>
              <w:widowControl/>
            </w:pPr>
          </w:p>
        </w:tc>
      </w:tr>
      <w:tr w:rsidR="001F644C" w:rsidRPr="00A8155C" w14:paraId="19468D41" w14:textId="77777777" w:rsidTr="00736D62">
        <w:trPr>
          <w:jc w:val="center"/>
        </w:trPr>
        <w:tc>
          <w:tcPr>
            <w:tcW w:w="4876" w:type="dxa"/>
            <w:hideMark/>
          </w:tcPr>
          <w:p w14:paraId="1224CCE6"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8D54862"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256A8DF" w14:textId="77777777" w:rsidTr="00736D62">
        <w:trPr>
          <w:jc w:val="center"/>
        </w:trPr>
        <w:tc>
          <w:tcPr>
            <w:tcW w:w="4876" w:type="dxa"/>
            <w:hideMark/>
          </w:tcPr>
          <w:p w14:paraId="42A5AC30"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Los Estados miembros velarán por que los empresarios y los compradores de servicios faciliten, respectivamente, a sus trabajadores y a las personas que trabajan por cuenta propia sin asalariados con las que tienen un contrato, así como a sus representantes, información por escrito sobre el uso o el uso previsto de sistemas de gestión algorítmica en el lugar de trabajo.</w:t>
            </w:r>
          </w:p>
        </w:tc>
        <w:tc>
          <w:tcPr>
            <w:tcW w:w="4876" w:type="dxa"/>
            <w:hideMark/>
          </w:tcPr>
          <w:p w14:paraId="68CB8267"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Los Estados miembros velarán por que los empresarios y los compradores de servicios faciliten, respectivamente, a sus trabajadores y a las personas que trabajan por cuenta propia sin asalariados con las que tienen un contrato, así como a sus representantes, información por escrito sobre el uso o el uso previsto de sistemas de gestión algorítmica </w:t>
            </w:r>
            <w:r w:rsidRPr="00A8155C">
              <w:rPr>
                <w:b/>
                <w:i/>
                <w:lang w:val="es-ES_tradnl"/>
              </w:rPr>
              <w:t>o inteligencia artificial</w:t>
            </w:r>
            <w:r w:rsidRPr="00A8155C">
              <w:rPr>
                <w:lang w:val="es-ES_tradnl"/>
              </w:rPr>
              <w:t xml:space="preserve"> en el lugar de trabajo.</w:t>
            </w:r>
          </w:p>
        </w:tc>
      </w:tr>
    </w:tbl>
    <w:p w14:paraId="31994BBA"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0FAFACE" w14:textId="77777777" w:rsidR="001F644C" w:rsidRPr="00A8155C" w:rsidRDefault="001F644C" w:rsidP="00C2375D">
      <w:pPr>
        <w:widowControl/>
      </w:pPr>
      <w:r w:rsidRPr="00A8155C">
        <w:rPr>
          <w:rStyle w:val="HideTWBExt"/>
          <w:noProof w:val="0"/>
        </w:rPr>
        <w:t>&lt;/Amend&gt;</w:t>
      </w:r>
    </w:p>
    <w:p w14:paraId="4B99B939"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344</w:t>
      </w:r>
      <w:r w:rsidRPr="00A8155C">
        <w:rPr>
          <w:rStyle w:val="HideTWBExt"/>
          <w:noProof w:val="0"/>
          <w:lang w:val="es-ES_tradnl"/>
        </w:rPr>
        <w:t>&lt;/NumAm&gt;</w:t>
      </w:r>
    </w:p>
    <w:p w14:paraId="63638F81"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7D8532DC"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79FD0A72" w14:textId="77777777" w:rsidR="001F644C" w:rsidRPr="00A8155C" w:rsidRDefault="001F644C" w:rsidP="00C2375D">
      <w:pPr>
        <w:widowControl/>
      </w:pPr>
      <w:r w:rsidRPr="00A8155C">
        <w:rPr>
          <w:rStyle w:val="HideTWBExt"/>
          <w:noProof w:val="0"/>
        </w:rPr>
        <w:t>&lt;/RepeatBlock-By&gt;</w:t>
      </w:r>
    </w:p>
    <w:p w14:paraId="7B86A03C"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6BE227E" w14:textId="77777777" w:rsidR="001F644C" w:rsidRPr="00A8155C" w:rsidRDefault="001F644C" w:rsidP="00C2375D">
      <w:pPr>
        <w:pStyle w:val="NormalBold"/>
        <w:widowControl/>
      </w:pPr>
      <w:r w:rsidRPr="00A8155C">
        <w:rPr>
          <w:rStyle w:val="HideTWBExt"/>
          <w:noProof w:val="0"/>
        </w:rPr>
        <w:t>&lt;Article&gt;</w:t>
      </w:r>
      <w:r w:rsidRPr="00A8155C">
        <w:t>Anexo I – artículo 3 – apartado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7C3CC43" w14:textId="77777777" w:rsidTr="00736D62">
        <w:trPr>
          <w:jc w:val="center"/>
        </w:trPr>
        <w:tc>
          <w:tcPr>
            <w:tcW w:w="9752" w:type="dxa"/>
            <w:gridSpan w:val="2"/>
          </w:tcPr>
          <w:p w14:paraId="773E2FFC" w14:textId="77777777" w:rsidR="001F644C" w:rsidRPr="00A8155C" w:rsidRDefault="001F644C" w:rsidP="00C2375D">
            <w:pPr>
              <w:keepNext/>
              <w:widowControl/>
            </w:pPr>
          </w:p>
        </w:tc>
      </w:tr>
      <w:tr w:rsidR="001F644C" w:rsidRPr="00A8155C" w14:paraId="3D90FADB" w14:textId="77777777" w:rsidTr="00736D62">
        <w:trPr>
          <w:jc w:val="center"/>
        </w:trPr>
        <w:tc>
          <w:tcPr>
            <w:tcW w:w="4876" w:type="dxa"/>
            <w:hideMark/>
          </w:tcPr>
          <w:p w14:paraId="1D7FE79B"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EE4E0CD"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73C2E5B" w14:textId="77777777" w:rsidTr="00736D62">
        <w:trPr>
          <w:jc w:val="center"/>
        </w:trPr>
        <w:tc>
          <w:tcPr>
            <w:tcW w:w="4876" w:type="dxa"/>
            <w:hideMark/>
          </w:tcPr>
          <w:p w14:paraId="7DF469FD"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 xml:space="preserve">Los Estados miembros </w:t>
            </w:r>
            <w:r w:rsidRPr="00A8155C">
              <w:rPr>
                <w:b/>
                <w:i/>
                <w:lang w:val="es-ES_tradnl"/>
              </w:rPr>
              <w:t>velarán por</w:t>
            </w:r>
            <w:r w:rsidRPr="00A8155C">
              <w:rPr>
                <w:lang w:val="es-ES_tradnl"/>
              </w:rPr>
              <w:t xml:space="preserve"> que los empresarios y </w:t>
            </w:r>
            <w:r w:rsidRPr="00A8155C">
              <w:rPr>
                <w:b/>
                <w:i/>
                <w:lang w:val="es-ES_tradnl"/>
              </w:rPr>
              <w:t>los compradores de servicios faciliten</w:t>
            </w:r>
            <w:r w:rsidRPr="00A8155C">
              <w:rPr>
                <w:lang w:val="es-ES_tradnl"/>
              </w:rPr>
              <w:t xml:space="preserve">, respectivamente, a sus trabajadores y a las personas que trabajan por cuenta propia sin asalariados con las </w:t>
            </w:r>
            <w:r w:rsidRPr="00A8155C">
              <w:rPr>
                <w:lang w:val="es-ES_tradnl"/>
              </w:rPr>
              <w:lastRenderedPageBreak/>
              <w:t>que tienen un contrato, así como a sus representantes</w:t>
            </w:r>
            <w:r w:rsidRPr="00A8155C">
              <w:rPr>
                <w:b/>
                <w:i/>
                <w:lang w:val="es-ES_tradnl"/>
              </w:rPr>
              <w:t>, información</w:t>
            </w:r>
            <w:r w:rsidRPr="00A8155C">
              <w:rPr>
                <w:lang w:val="es-ES_tradnl"/>
              </w:rPr>
              <w:t xml:space="preserve"> por escrito sobre el uso o el uso previsto de sistemas de gestión algorítmica en el lugar de trabajo.</w:t>
            </w:r>
          </w:p>
        </w:tc>
        <w:tc>
          <w:tcPr>
            <w:tcW w:w="4876" w:type="dxa"/>
            <w:hideMark/>
          </w:tcPr>
          <w:p w14:paraId="24930539" w14:textId="77777777" w:rsidR="001F644C" w:rsidRPr="00A8155C" w:rsidRDefault="001F644C" w:rsidP="00C2375D">
            <w:pPr>
              <w:pStyle w:val="Normal6"/>
              <w:widowControl/>
              <w:rPr>
                <w:szCs w:val="24"/>
                <w:lang w:val="es-ES_tradnl"/>
              </w:rPr>
            </w:pPr>
            <w:r w:rsidRPr="00A8155C">
              <w:rPr>
                <w:lang w:val="es-ES_tradnl"/>
              </w:rPr>
              <w:lastRenderedPageBreak/>
              <w:t>1.</w:t>
            </w:r>
            <w:r w:rsidRPr="00A8155C">
              <w:rPr>
                <w:lang w:val="es-ES_tradnl"/>
              </w:rPr>
              <w:tab/>
              <w:t xml:space="preserve">Los Estados miembros </w:t>
            </w:r>
            <w:r w:rsidRPr="00A8155C">
              <w:rPr>
                <w:b/>
                <w:i/>
                <w:lang w:val="es-ES_tradnl"/>
              </w:rPr>
              <w:t>exigirán</w:t>
            </w:r>
            <w:r w:rsidRPr="00A8155C">
              <w:rPr>
                <w:lang w:val="es-ES_tradnl"/>
              </w:rPr>
              <w:t xml:space="preserve"> que los empresarios y </w:t>
            </w:r>
            <w:r w:rsidRPr="00A8155C">
              <w:rPr>
                <w:b/>
                <w:i/>
                <w:lang w:val="es-ES_tradnl"/>
              </w:rPr>
              <w:t>las entidades adjudicadoras</w:t>
            </w:r>
            <w:r w:rsidRPr="00A8155C">
              <w:rPr>
                <w:lang w:val="es-ES_tradnl"/>
              </w:rPr>
              <w:t xml:space="preserve"> </w:t>
            </w:r>
            <w:r w:rsidRPr="00A8155C">
              <w:rPr>
                <w:b/>
                <w:i/>
                <w:lang w:val="es-ES_tradnl"/>
              </w:rPr>
              <w:t>informen</w:t>
            </w:r>
            <w:r w:rsidRPr="00A8155C">
              <w:rPr>
                <w:lang w:val="es-ES_tradnl"/>
              </w:rPr>
              <w:t xml:space="preserve">, respectivamente, a sus trabajadores y a las personas que trabajan por cuenta propia sin asalariados </w:t>
            </w:r>
            <w:r w:rsidRPr="00A8155C">
              <w:rPr>
                <w:lang w:val="es-ES_tradnl"/>
              </w:rPr>
              <w:lastRenderedPageBreak/>
              <w:t xml:space="preserve">con las que tienen un contrato, así como a sus representantes </w:t>
            </w:r>
            <w:r w:rsidRPr="00A8155C">
              <w:rPr>
                <w:b/>
                <w:i/>
                <w:lang w:val="es-ES_tradnl"/>
              </w:rPr>
              <w:t>y, previa petición, a las autoridades nacionales competentes,</w:t>
            </w:r>
            <w:r w:rsidRPr="00A8155C">
              <w:rPr>
                <w:lang w:val="es-ES_tradnl"/>
              </w:rPr>
              <w:t xml:space="preserve"> por escrito sobre el uso o el uso previsto de sistemas de gestión algorítmica en el lugar de trabajo.</w:t>
            </w:r>
          </w:p>
        </w:tc>
      </w:tr>
    </w:tbl>
    <w:p w14:paraId="1ACB19F3"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CAF3E4A" w14:textId="77777777" w:rsidR="001F644C" w:rsidRPr="00A8155C" w:rsidRDefault="001F644C" w:rsidP="00C2375D">
      <w:pPr>
        <w:widowControl/>
      </w:pPr>
      <w:r w:rsidRPr="00A8155C">
        <w:rPr>
          <w:rStyle w:val="HideTWBExt"/>
          <w:noProof w:val="0"/>
        </w:rPr>
        <w:t>&lt;/Amend&gt;</w:t>
      </w:r>
    </w:p>
    <w:p w14:paraId="0B8C5760"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345</w:t>
      </w:r>
      <w:r w:rsidRPr="00A8155C">
        <w:rPr>
          <w:rStyle w:val="HideTWBExt"/>
          <w:noProof w:val="0"/>
          <w:lang w:val="es-ES_tradnl"/>
        </w:rPr>
        <w:t>&lt;/NumAm&gt;</w:t>
      </w:r>
    </w:p>
    <w:p w14:paraId="2200B792"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108F30A3"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60499376" w14:textId="77777777" w:rsidR="001F644C" w:rsidRPr="00A8155C" w:rsidRDefault="001F644C" w:rsidP="00C2375D">
      <w:pPr>
        <w:widowControl/>
      </w:pPr>
      <w:r w:rsidRPr="00A8155C">
        <w:rPr>
          <w:rStyle w:val="HideTWBExt"/>
          <w:noProof w:val="0"/>
        </w:rPr>
        <w:t>&lt;/RepeatBlock-By&gt;</w:t>
      </w:r>
    </w:p>
    <w:p w14:paraId="01AB0331"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8A622CE" w14:textId="77777777" w:rsidR="001F644C" w:rsidRPr="00A8155C" w:rsidRDefault="001F644C" w:rsidP="00C2375D">
      <w:pPr>
        <w:pStyle w:val="NormalBold"/>
        <w:widowControl/>
      </w:pPr>
      <w:r w:rsidRPr="00A8155C">
        <w:rPr>
          <w:rStyle w:val="HideTWBExt"/>
          <w:noProof w:val="0"/>
        </w:rPr>
        <w:t>&lt;Article&gt;</w:t>
      </w:r>
      <w:r w:rsidRPr="00A8155C">
        <w:t>Anexo I – artículo 3 – apartado 2 – parte introductoria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179DDDB" w14:textId="77777777" w:rsidTr="00736D62">
        <w:trPr>
          <w:jc w:val="center"/>
        </w:trPr>
        <w:tc>
          <w:tcPr>
            <w:tcW w:w="9752" w:type="dxa"/>
            <w:gridSpan w:val="2"/>
          </w:tcPr>
          <w:p w14:paraId="3891EE90" w14:textId="77777777" w:rsidR="001F644C" w:rsidRPr="00A8155C" w:rsidRDefault="001F644C" w:rsidP="00C2375D">
            <w:pPr>
              <w:keepNext/>
              <w:widowControl/>
            </w:pPr>
          </w:p>
        </w:tc>
      </w:tr>
      <w:tr w:rsidR="001F644C" w:rsidRPr="00A8155C" w14:paraId="72E7D754" w14:textId="77777777" w:rsidTr="00736D62">
        <w:trPr>
          <w:jc w:val="center"/>
        </w:trPr>
        <w:tc>
          <w:tcPr>
            <w:tcW w:w="4876" w:type="dxa"/>
            <w:hideMark/>
          </w:tcPr>
          <w:p w14:paraId="4B4108B4"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8F7BBAF"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390D2F3" w14:textId="77777777" w:rsidTr="00736D62">
        <w:trPr>
          <w:jc w:val="center"/>
        </w:trPr>
        <w:tc>
          <w:tcPr>
            <w:tcW w:w="4876" w:type="dxa"/>
            <w:hideMark/>
          </w:tcPr>
          <w:p w14:paraId="433C988B" w14:textId="77777777" w:rsidR="001F644C" w:rsidRPr="00A8155C" w:rsidRDefault="001F644C" w:rsidP="00C2375D">
            <w:pPr>
              <w:pStyle w:val="Normal6"/>
              <w:widowControl/>
              <w:rPr>
                <w:lang w:val="es-ES_tradnl"/>
              </w:rPr>
            </w:pPr>
            <w:r w:rsidRPr="00A8155C">
              <w:rPr>
                <w:lang w:val="es-ES_tradnl"/>
              </w:rPr>
              <w:t>2.</w:t>
            </w:r>
            <w:r w:rsidRPr="00A8155C">
              <w:rPr>
                <w:lang w:val="es-ES_tradnl"/>
              </w:rPr>
              <w:tab/>
              <w:t xml:space="preserve">La información a la que se hace referencia en el apartado 1 </w:t>
            </w:r>
            <w:r w:rsidRPr="00A8155C">
              <w:rPr>
                <w:b/>
                <w:i/>
                <w:lang w:val="es-ES_tradnl"/>
              </w:rPr>
              <w:t>incluirá</w:t>
            </w:r>
            <w:r w:rsidRPr="00A8155C">
              <w:rPr>
                <w:lang w:val="es-ES_tradnl"/>
              </w:rPr>
              <w:t>:</w:t>
            </w:r>
          </w:p>
        </w:tc>
        <w:tc>
          <w:tcPr>
            <w:tcW w:w="4876" w:type="dxa"/>
            <w:hideMark/>
          </w:tcPr>
          <w:p w14:paraId="06B4DD0C" w14:textId="77777777" w:rsidR="001F644C" w:rsidRPr="00A8155C" w:rsidRDefault="001F644C" w:rsidP="00C2375D">
            <w:pPr>
              <w:pStyle w:val="Normal6"/>
              <w:widowControl/>
              <w:rPr>
                <w:szCs w:val="24"/>
                <w:lang w:val="es-ES_tradnl"/>
              </w:rPr>
            </w:pPr>
            <w:r w:rsidRPr="00A8155C">
              <w:rPr>
                <w:lang w:val="es-ES_tradnl"/>
              </w:rPr>
              <w:t>2.</w:t>
            </w:r>
            <w:r w:rsidRPr="00A8155C">
              <w:rPr>
                <w:lang w:val="es-ES_tradnl"/>
              </w:rPr>
              <w:tab/>
              <w:t xml:space="preserve">La información a la que se hace referencia en el apartado 1 </w:t>
            </w:r>
            <w:r w:rsidRPr="00A8155C">
              <w:rPr>
                <w:b/>
                <w:i/>
                <w:lang w:val="es-ES_tradnl"/>
              </w:rPr>
              <w:t>comprenderá</w:t>
            </w:r>
            <w:r w:rsidRPr="00A8155C">
              <w:rPr>
                <w:lang w:val="es-ES_tradnl"/>
              </w:rPr>
              <w:t>:</w:t>
            </w:r>
          </w:p>
        </w:tc>
      </w:tr>
    </w:tbl>
    <w:p w14:paraId="45F999F4"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3941224" w14:textId="77777777" w:rsidR="001F644C" w:rsidRPr="00A8155C" w:rsidRDefault="001F644C" w:rsidP="00C2375D">
      <w:pPr>
        <w:widowControl/>
      </w:pPr>
      <w:r w:rsidRPr="00A8155C">
        <w:rPr>
          <w:rStyle w:val="HideTWBExt"/>
          <w:noProof w:val="0"/>
        </w:rPr>
        <w:t>&lt;/Amend&gt;</w:t>
      </w:r>
    </w:p>
    <w:p w14:paraId="51AC5D66"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346</w:t>
      </w:r>
      <w:r w:rsidRPr="00A8155C">
        <w:rPr>
          <w:rStyle w:val="HideTWBExt"/>
          <w:noProof w:val="0"/>
          <w:lang w:val="es-ES_tradnl"/>
        </w:rPr>
        <w:t>&lt;/NumAm&gt;</w:t>
      </w:r>
    </w:p>
    <w:p w14:paraId="5C87FC9A"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67F28505" w14:textId="77777777" w:rsidR="001F644C" w:rsidRPr="00A8155C" w:rsidRDefault="001F644C" w:rsidP="00C2375D">
      <w:pPr>
        <w:widowControl/>
      </w:pPr>
      <w:r w:rsidRPr="00A8155C">
        <w:rPr>
          <w:rStyle w:val="HideTWBExt"/>
          <w:noProof w:val="0"/>
        </w:rPr>
        <w:t>&lt;/RepeatBlock-By&gt;</w:t>
      </w:r>
    </w:p>
    <w:p w14:paraId="5DE6124A"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E589C4A" w14:textId="77777777" w:rsidR="001F644C" w:rsidRPr="00A8155C" w:rsidRDefault="001F644C" w:rsidP="00C2375D">
      <w:pPr>
        <w:pStyle w:val="NormalBold"/>
        <w:widowControl/>
      </w:pPr>
      <w:r w:rsidRPr="00A8155C">
        <w:rPr>
          <w:rStyle w:val="HideTWBExt"/>
          <w:noProof w:val="0"/>
        </w:rPr>
        <w:t>&lt;Article&gt;</w:t>
      </w:r>
      <w:r w:rsidRPr="00A8155C">
        <w:t>Anexo I – artículo 3 – apartado 2 – letra 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6427CC25" w14:textId="77777777" w:rsidTr="00736D62">
        <w:trPr>
          <w:jc w:val="center"/>
        </w:trPr>
        <w:tc>
          <w:tcPr>
            <w:tcW w:w="9752" w:type="dxa"/>
            <w:gridSpan w:val="2"/>
          </w:tcPr>
          <w:p w14:paraId="0870A2F2" w14:textId="77777777" w:rsidR="001F644C" w:rsidRPr="00A8155C" w:rsidRDefault="001F644C" w:rsidP="00C2375D">
            <w:pPr>
              <w:keepNext/>
              <w:widowControl/>
            </w:pPr>
          </w:p>
        </w:tc>
      </w:tr>
      <w:tr w:rsidR="001F644C" w:rsidRPr="00A8155C" w14:paraId="4518845C" w14:textId="77777777" w:rsidTr="00736D62">
        <w:trPr>
          <w:jc w:val="center"/>
        </w:trPr>
        <w:tc>
          <w:tcPr>
            <w:tcW w:w="4876" w:type="dxa"/>
            <w:hideMark/>
          </w:tcPr>
          <w:p w14:paraId="65CF840D"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509D40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F1F3034" w14:textId="77777777" w:rsidTr="00736D62">
        <w:trPr>
          <w:jc w:val="center"/>
        </w:trPr>
        <w:tc>
          <w:tcPr>
            <w:tcW w:w="4876" w:type="dxa"/>
            <w:hideMark/>
          </w:tcPr>
          <w:p w14:paraId="589A9982" w14:textId="77777777" w:rsidR="001F644C" w:rsidRPr="00A8155C" w:rsidRDefault="001F644C" w:rsidP="00C2375D">
            <w:pPr>
              <w:pStyle w:val="Normal6"/>
              <w:widowControl/>
              <w:rPr>
                <w:lang w:val="es-ES_tradnl"/>
              </w:rPr>
            </w:pPr>
            <w:r w:rsidRPr="00A8155C">
              <w:rPr>
                <w:lang w:val="es-ES_tradnl"/>
              </w:rPr>
              <w:t>a)</w:t>
            </w:r>
            <w:r w:rsidRPr="00A8155C">
              <w:rPr>
                <w:lang w:val="es-ES_tradnl"/>
              </w:rPr>
              <w:tab/>
              <w:t xml:space="preserve">una declaración clara de que se están utilizando o se prevé introducir sistemas de gestión algorítmica, incluida una descripción </w:t>
            </w:r>
            <w:r w:rsidRPr="00A8155C">
              <w:rPr>
                <w:b/>
                <w:i/>
                <w:lang w:val="es-ES_tradnl"/>
              </w:rPr>
              <w:t>general</w:t>
            </w:r>
            <w:r w:rsidRPr="00A8155C">
              <w:rPr>
                <w:lang w:val="es-ES_tradnl"/>
              </w:rPr>
              <w:t xml:space="preserve"> de su finalidad;</w:t>
            </w:r>
          </w:p>
        </w:tc>
        <w:tc>
          <w:tcPr>
            <w:tcW w:w="4876" w:type="dxa"/>
            <w:hideMark/>
          </w:tcPr>
          <w:p w14:paraId="3DFFF322" w14:textId="77777777" w:rsidR="001F644C" w:rsidRPr="00A8155C" w:rsidRDefault="001F644C" w:rsidP="00C2375D">
            <w:pPr>
              <w:pStyle w:val="Normal6"/>
              <w:widowControl/>
              <w:rPr>
                <w:szCs w:val="24"/>
                <w:lang w:val="es-ES_tradnl"/>
              </w:rPr>
            </w:pPr>
            <w:r w:rsidRPr="00A8155C">
              <w:rPr>
                <w:lang w:val="es-ES_tradnl"/>
              </w:rPr>
              <w:t>a)</w:t>
            </w:r>
            <w:r w:rsidRPr="00A8155C">
              <w:rPr>
                <w:lang w:val="es-ES_tradnl"/>
              </w:rPr>
              <w:tab/>
              <w:t xml:space="preserve">una declaración clara de que se están utilizando o se prevé introducir sistemas de gestión algorítmica, incluida una descripción </w:t>
            </w:r>
            <w:r w:rsidRPr="00A8155C">
              <w:rPr>
                <w:b/>
                <w:i/>
                <w:lang w:val="es-ES_tradnl"/>
              </w:rPr>
              <w:t>detallada</w:t>
            </w:r>
            <w:r w:rsidRPr="00A8155C">
              <w:rPr>
                <w:lang w:val="es-ES_tradnl"/>
              </w:rPr>
              <w:t xml:space="preserve"> de su </w:t>
            </w:r>
            <w:r w:rsidRPr="00A8155C">
              <w:rPr>
                <w:b/>
                <w:i/>
                <w:lang w:val="es-ES_tradnl"/>
              </w:rPr>
              <w:t>modelo y</w:t>
            </w:r>
            <w:r w:rsidRPr="00A8155C">
              <w:rPr>
                <w:lang w:val="es-ES_tradnl"/>
              </w:rPr>
              <w:t xml:space="preserve"> finalidad</w:t>
            </w:r>
            <w:r w:rsidRPr="00A8155C">
              <w:rPr>
                <w:b/>
                <w:i/>
                <w:lang w:val="es-ES_tradnl"/>
              </w:rPr>
              <w:t>, incluida información sobre el desarrollador y el encargado del despliegue y las repercusiones evaluadas en las personas que llevan a cabo actividades laborales</w:t>
            </w:r>
            <w:r w:rsidRPr="00A8155C">
              <w:rPr>
                <w:lang w:val="es-ES_tradnl"/>
              </w:rPr>
              <w:t>;</w:t>
            </w:r>
          </w:p>
        </w:tc>
      </w:tr>
    </w:tbl>
    <w:p w14:paraId="0A88EDFF"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21EFE78" w14:textId="77777777" w:rsidR="001F644C" w:rsidRPr="00A8155C" w:rsidRDefault="001F644C" w:rsidP="00C2375D">
      <w:pPr>
        <w:widowControl/>
      </w:pPr>
      <w:r w:rsidRPr="00A8155C">
        <w:rPr>
          <w:rStyle w:val="HideTWBExt"/>
          <w:noProof w:val="0"/>
        </w:rPr>
        <w:t>&lt;/Amend&gt;</w:t>
      </w:r>
    </w:p>
    <w:p w14:paraId="6D88D0F1"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347</w:t>
      </w:r>
      <w:r w:rsidRPr="00A8155C">
        <w:rPr>
          <w:rStyle w:val="HideTWBExt"/>
          <w:noProof w:val="0"/>
          <w:lang w:val="es-ES_tradnl"/>
        </w:rPr>
        <w:t>&lt;/NumAm&gt;</w:t>
      </w:r>
    </w:p>
    <w:p w14:paraId="34C4A8B2"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7788789F" w14:textId="77777777" w:rsidR="001F644C" w:rsidRPr="00A8155C" w:rsidRDefault="001F644C" w:rsidP="00C2375D">
      <w:pPr>
        <w:widowControl/>
      </w:pPr>
      <w:r w:rsidRPr="00A8155C">
        <w:rPr>
          <w:rStyle w:val="HideTWBExt"/>
          <w:noProof w:val="0"/>
        </w:rPr>
        <w:t>&lt;/RepeatBlock-By&gt;</w:t>
      </w:r>
    </w:p>
    <w:p w14:paraId="4988624C"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02FE53D"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Anexo I – artículo 3 – apartado 2 – letra a</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1DDDB90D" w14:textId="77777777" w:rsidTr="00736D62">
        <w:trPr>
          <w:jc w:val="center"/>
        </w:trPr>
        <w:tc>
          <w:tcPr>
            <w:tcW w:w="9752" w:type="dxa"/>
            <w:gridSpan w:val="2"/>
          </w:tcPr>
          <w:p w14:paraId="187A10A8" w14:textId="77777777" w:rsidR="001F644C" w:rsidRPr="00BB185B" w:rsidRDefault="001F644C" w:rsidP="00C2375D">
            <w:pPr>
              <w:keepNext/>
              <w:widowControl/>
              <w:rPr>
                <w:lang w:val="pt-PT"/>
              </w:rPr>
            </w:pPr>
          </w:p>
        </w:tc>
      </w:tr>
      <w:tr w:rsidR="001F644C" w:rsidRPr="00A8155C" w14:paraId="2888F542" w14:textId="77777777" w:rsidTr="00736D62">
        <w:trPr>
          <w:jc w:val="center"/>
        </w:trPr>
        <w:tc>
          <w:tcPr>
            <w:tcW w:w="4876" w:type="dxa"/>
            <w:hideMark/>
          </w:tcPr>
          <w:p w14:paraId="5E10EE27"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A8D447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0AA768C" w14:textId="77777777" w:rsidTr="00736D62">
        <w:trPr>
          <w:jc w:val="center"/>
        </w:trPr>
        <w:tc>
          <w:tcPr>
            <w:tcW w:w="4876" w:type="dxa"/>
            <w:hideMark/>
          </w:tcPr>
          <w:p w14:paraId="29359EE6" w14:textId="77777777" w:rsidR="001F644C" w:rsidRPr="00A8155C" w:rsidRDefault="001F644C" w:rsidP="00C2375D">
            <w:pPr>
              <w:pStyle w:val="Normal6"/>
              <w:widowControl/>
              <w:rPr>
                <w:lang w:val="es-ES_tradnl"/>
              </w:rPr>
            </w:pPr>
            <w:r w:rsidRPr="00A8155C">
              <w:rPr>
                <w:lang w:val="es-ES_tradnl"/>
              </w:rPr>
              <w:t>a)</w:t>
            </w:r>
            <w:r w:rsidRPr="00A8155C">
              <w:rPr>
                <w:lang w:val="es-ES_tradnl"/>
              </w:rPr>
              <w:tab/>
              <w:t>una declaración clara de que se están utilizando o se prevé introducir sistemas de gestión algorítmica, incluida una descripción general de su finalidad</w:t>
            </w:r>
            <w:r w:rsidRPr="00A8155C">
              <w:rPr>
                <w:bCs/>
                <w:iCs/>
                <w:lang w:val="es-ES_tradnl"/>
              </w:rPr>
              <w:t>;</w:t>
            </w:r>
          </w:p>
        </w:tc>
        <w:tc>
          <w:tcPr>
            <w:tcW w:w="4876" w:type="dxa"/>
            <w:hideMark/>
          </w:tcPr>
          <w:p w14:paraId="091DA0B2" w14:textId="2E1F95BE" w:rsidR="001F644C" w:rsidRPr="00A8155C" w:rsidRDefault="001F644C" w:rsidP="00C2375D">
            <w:pPr>
              <w:pStyle w:val="Normal6"/>
              <w:widowControl/>
              <w:rPr>
                <w:szCs w:val="24"/>
                <w:lang w:val="es-ES_tradnl"/>
              </w:rPr>
            </w:pPr>
            <w:r w:rsidRPr="00A8155C">
              <w:rPr>
                <w:lang w:val="es-ES_tradnl"/>
              </w:rPr>
              <w:t>a)</w:t>
            </w:r>
            <w:r w:rsidRPr="00A8155C">
              <w:rPr>
                <w:lang w:val="es-ES_tradnl"/>
              </w:rPr>
              <w:tab/>
              <w:t>una declaración clara de que se están utilizando o se prevé introducir sistemas de gestión algorítmica, incluida una descripción general de su finalidad</w:t>
            </w:r>
            <w:r w:rsidRPr="00A8155C">
              <w:rPr>
                <w:b/>
                <w:i/>
                <w:lang w:val="es-ES_tradnl"/>
              </w:rPr>
              <w:t>, los procesos de trabajo y los trabajadores afectados</w:t>
            </w:r>
            <w:r w:rsidR="006A7A61" w:rsidRPr="00A8155C">
              <w:rPr>
                <w:bCs/>
                <w:iCs/>
                <w:lang w:val="es-ES_tradnl"/>
              </w:rPr>
              <w:t>;</w:t>
            </w:r>
          </w:p>
        </w:tc>
      </w:tr>
    </w:tbl>
    <w:p w14:paraId="3692C74E"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7F4CB23" w14:textId="77777777" w:rsidR="001F644C" w:rsidRPr="00A8155C" w:rsidRDefault="001F644C" w:rsidP="00C2375D">
      <w:pPr>
        <w:widowControl/>
      </w:pPr>
      <w:r w:rsidRPr="00A8155C">
        <w:rPr>
          <w:rStyle w:val="HideTWBExt"/>
          <w:noProof w:val="0"/>
        </w:rPr>
        <w:t>&lt;/Amend&gt;</w:t>
      </w:r>
    </w:p>
    <w:p w14:paraId="20FFAB79"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348</w:t>
      </w:r>
      <w:r w:rsidRPr="00A8155C">
        <w:rPr>
          <w:rStyle w:val="HideTWBExt"/>
          <w:noProof w:val="0"/>
          <w:lang w:val="es-ES_tradnl"/>
        </w:rPr>
        <w:t>&lt;/NumAm&gt;</w:t>
      </w:r>
    </w:p>
    <w:p w14:paraId="0B61F9D5"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48BA0EAF" w14:textId="77777777" w:rsidR="001F644C" w:rsidRPr="00A8155C" w:rsidRDefault="001F644C" w:rsidP="00C2375D">
      <w:pPr>
        <w:widowControl/>
      </w:pPr>
      <w:r w:rsidRPr="00A8155C">
        <w:rPr>
          <w:rStyle w:val="HideTWBExt"/>
          <w:noProof w:val="0"/>
        </w:rPr>
        <w:t>&lt;/RepeatBlock-By&gt;</w:t>
      </w:r>
    </w:p>
    <w:p w14:paraId="24D23328"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F01485E"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Anexo I – artículo 3 – apartado 2 – letra a</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05C19509" w14:textId="77777777" w:rsidTr="00736D62">
        <w:trPr>
          <w:jc w:val="center"/>
        </w:trPr>
        <w:tc>
          <w:tcPr>
            <w:tcW w:w="9752" w:type="dxa"/>
            <w:gridSpan w:val="2"/>
          </w:tcPr>
          <w:p w14:paraId="5F4218E3" w14:textId="77777777" w:rsidR="001F644C" w:rsidRPr="00BB185B" w:rsidRDefault="001F644C" w:rsidP="00C2375D">
            <w:pPr>
              <w:keepNext/>
              <w:widowControl/>
              <w:rPr>
                <w:lang w:val="pt-PT"/>
              </w:rPr>
            </w:pPr>
          </w:p>
        </w:tc>
      </w:tr>
      <w:tr w:rsidR="001F644C" w:rsidRPr="00A8155C" w14:paraId="029AC7AE" w14:textId="77777777" w:rsidTr="00736D62">
        <w:trPr>
          <w:jc w:val="center"/>
        </w:trPr>
        <w:tc>
          <w:tcPr>
            <w:tcW w:w="4876" w:type="dxa"/>
            <w:hideMark/>
          </w:tcPr>
          <w:p w14:paraId="6E7F2234"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E501DFA"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7FF6A3C" w14:textId="77777777" w:rsidTr="00736D62">
        <w:trPr>
          <w:jc w:val="center"/>
        </w:trPr>
        <w:tc>
          <w:tcPr>
            <w:tcW w:w="4876" w:type="dxa"/>
            <w:hideMark/>
          </w:tcPr>
          <w:p w14:paraId="06EB191C" w14:textId="77777777" w:rsidR="001F644C" w:rsidRPr="00A8155C" w:rsidRDefault="001F644C" w:rsidP="00C2375D">
            <w:pPr>
              <w:pStyle w:val="Normal6"/>
              <w:widowControl/>
              <w:rPr>
                <w:lang w:val="es-ES_tradnl"/>
              </w:rPr>
            </w:pPr>
            <w:r w:rsidRPr="00A8155C">
              <w:rPr>
                <w:lang w:val="es-ES_tradnl"/>
              </w:rPr>
              <w:t>a)</w:t>
            </w:r>
            <w:r w:rsidRPr="00A8155C">
              <w:rPr>
                <w:lang w:val="es-ES_tradnl"/>
              </w:rPr>
              <w:tab/>
              <w:t>una declaración clara de que se están utilizando o se prevé introducir sistemas de gestión algorítmica, incluida una descripción general de su finalidad;</w:t>
            </w:r>
          </w:p>
        </w:tc>
        <w:tc>
          <w:tcPr>
            <w:tcW w:w="4876" w:type="dxa"/>
            <w:hideMark/>
          </w:tcPr>
          <w:p w14:paraId="042EF1D0" w14:textId="77777777" w:rsidR="001F644C" w:rsidRPr="00A8155C" w:rsidRDefault="001F644C" w:rsidP="00C2375D">
            <w:pPr>
              <w:pStyle w:val="Normal6"/>
              <w:widowControl/>
              <w:rPr>
                <w:szCs w:val="24"/>
                <w:lang w:val="es-ES_tradnl"/>
              </w:rPr>
            </w:pPr>
            <w:r w:rsidRPr="00A8155C">
              <w:rPr>
                <w:lang w:val="es-ES_tradnl"/>
              </w:rPr>
              <w:t>a)</w:t>
            </w:r>
            <w:r w:rsidRPr="00A8155C">
              <w:rPr>
                <w:lang w:val="es-ES_tradnl"/>
              </w:rPr>
              <w:tab/>
              <w:t xml:space="preserve">una declaración clara de que se están utilizando o se prevé introducir sistemas de gestión algorítmica </w:t>
            </w:r>
            <w:r w:rsidRPr="00A8155C">
              <w:rPr>
                <w:b/>
                <w:i/>
                <w:lang w:val="es-ES_tradnl"/>
              </w:rPr>
              <w:t>o inteligencia artificial</w:t>
            </w:r>
            <w:r w:rsidRPr="00A8155C">
              <w:rPr>
                <w:lang w:val="es-ES_tradnl"/>
              </w:rPr>
              <w:t xml:space="preserve">, incluida una descripción general de su finalidad </w:t>
            </w:r>
            <w:r w:rsidRPr="00A8155C">
              <w:rPr>
                <w:b/>
                <w:i/>
                <w:lang w:val="es-ES_tradnl"/>
              </w:rPr>
              <w:t>y funcionamiento</w:t>
            </w:r>
            <w:r w:rsidRPr="00A8155C">
              <w:rPr>
                <w:lang w:val="es-ES_tradnl"/>
              </w:rPr>
              <w:t>;</w:t>
            </w:r>
          </w:p>
        </w:tc>
      </w:tr>
    </w:tbl>
    <w:p w14:paraId="3C9B346D"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9370820" w14:textId="77777777" w:rsidR="001F644C" w:rsidRPr="00A8155C" w:rsidRDefault="001F644C" w:rsidP="00C2375D">
      <w:pPr>
        <w:widowControl/>
      </w:pPr>
      <w:r w:rsidRPr="00A8155C">
        <w:rPr>
          <w:rStyle w:val="HideTWBExt"/>
          <w:noProof w:val="0"/>
        </w:rPr>
        <w:t>&lt;/Amend&gt;</w:t>
      </w:r>
    </w:p>
    <w:p w14:paraId="6600E770"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349</w:t>
      </w:r>
      <w:r w:rsidRPr="00A8155C">
        <w:rPr>
          <w:rStyle w:val="HideTWBExt"/>
          <w:noProof w:val="0"/>
          <w:lang w:val="es-ES_tradnl"/>
        </w:rPr>
        <w:t>&lt;/NumAm&gt;</w:t>
      </w:r>
    </w:p>
    <w:p w14:paraId="4BBBA5E1"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78D77BAE"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7DB0C555" w14:textId="77777777" w:rsidR="001F644C" w:rsidRPr="00A8155C" w:rsidRDefault="001F644C" w:rsidP="00C2375D">
      <w:pPr>
        <w:widowControl/>
      </w:pPr>
      <w:r w:rsidRPr="00A8155C">
        <w:rPr>
          <w:rStyle w:val="HideTWBExt"/>
          <w:noProof w:val="0"/>
        </w:rPr>
        <w:t>&lt;/RepeatBlock-By&gt;</w:t>
      </w:r>
    </w:p>
    <w:p w14:paraId="018F494A"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0FB55A6" w14:textId="77777777" w:rsidR="001F644C" w:rsidRPr="00A8155C" w:rsidRDefault="001F644C" w:rsidP="00C2375D">
      <w:pPr>
        <w:pStyle w:val="NormalBold"/>
        <w:widowControl/>
      </w:pPr>
      <w:r w:rsidRPr="00A8155C">
        <w:rPr>
          <w:rStyle w:val="HideTWBExt"/>
          <w:noProof w:val="0"/>
        </w:rPr>
        <w:t>&lt;Article&gt;</w:t>
      </w:r>
      <w:r w:rsidRPr="00A8155C">
        <w:t>Anexo I – artículo 3 – apartado 2 – letra 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57B9276" w14:textId="77777777" w:rsidTr="00736D62">
        <w:trPr>
          <w:jc w:val="center"/>
        </w:trPr>
        <w:tc>
          <w:tcPr>
            <w:tcW w:w="9752" w:type="dxa"/>
            <w:gridSpan w:val="2"/>
          </w:tcPr>
          <w:p w14:paraId="7511C33B" w14:textId="77777777" w:rsidR="001F644C" w:rsidRPr="00A8155C" w:rsidRDefault="001F644C" w:rsidP="00C2375D">
            <w:pPr>
              <w:keepNext/>
              <w:widowControl/>
            </w:pPr>
          </w:p>
        </w:tc>
      </w:tr>
      <w:tr w:rsidR="001F644C" w:rsidRPr="00A8155C" w14:paraId="7C909A6E" w14:textId="77777777" w:rsidTr="00736D62">
        <w:trPr>
          <w:jc w:val="center"/>
        </w:trPr>
        <w:tc>
          <w:tcPr>
            <w:tcW w:w="4876" w:type="dxa"/>
            <w:hideMark/>
          </w:tcPr>
          <w:p w14:paraId="30AEA597"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7135AD6"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3668EFF" w14:textId="77777777" w:rsidTr="00736D62">
        <w:trPr>
          <w:jc w:val="center"/>
        </w:trPr>
        <w:tc>
          <w:tcPr>
            <w:tcW w:w="4876" w:type="dxa"/>
            <w:hideMark/>
          </w:tcPr>
          <w:p w14:paraId="5281743B" w14:textId="77777777" w:rsidR="001F644C" w:rsidRPr="00A8155C" w:rsidRDefault="001F644C" w:rsidP="00C2375D">
            <w:pPr>
              <w:pStyle w:val="Normal6"/>
              <w:widowControl/>
              <w:rPr>
                <w:lang w:val="es-ES_tradnl"/>
              </w:rPr>
            </w:pPr>
            <w:r w:rsidRPr="00A8155C">
              <w:rPr>
                <w:lang w:val="es-ES_tradnl"/>
              </w:rPr>
              <w:t>a)</w:t>
            </w:r>
            <w:r w:rsidRPr="00A8155C">
              <w:rPr>
                <w:lang w:val="es-ES_tradnl"/>
              </w:rPr>
              <w:tab/>
              <w:t>una declaración clara de que se están utilizando o se prevé introducir sistemas de gestión algorítmica</w:t>
            </w:r>
            <w:r w:rsidRPr="00A8155C">
              <w:rPr>
                <w:b/>
                <w:i/>
                <w:lang w:val="es-ES_tradnl"/>
              </w:rPr>
              <w:t>, incluida una descripción general de su finalidad</w:t>
            </w:r>
            <w:r w:rsidRPr="00A8155C">
              <w:rPr>
                <w:lang w:val="es-ES_tradnl"/>
              </w:rPr>
              <w:t>;</w:t>
            </w:r>
          </w:p>
        </w:tc>
        <w:tc>
          <w:tcPr>
            <w:tcW w:w="4876" w:type="dxa"/>
            <w:hideMark/>
          </w:tcPr>
          <w:p w14:paraId="4B54E874" w14:textId="77777777" w:rsidR="001F644C" w:rsidRPr="00A8155C" w:rsidRDefault="001F644C" w:rsidP="00C2375D">
            <w:pPr>
              <w:pStyle w:val="Normal6"/>
              <w:widowControl/>
              <w:rPr>
                <w:szCs w:val="24"/>
                <w:lang w:val="es-ES_tradnl"/>
              </w:rPr>
            </w:pPr>
            <w:r w:rsidRPr="00A8155C">
              <w:rPr>
                <w:lang w:val="es-ES_tradnl"/>
              </w:rPr>
              <w:t>a)</w:t>
            </w:r>
            <w:r w:rsidRPr="00A8155C">
              <w:rPr>
                <w:lang w:val="es-ES_tradnl"/>
              </w:rPr>
              <w:tab/>
              <w:t>una declaración clara de que se están utilizando o se prevé introducir sistemas de gestión algorítmica;</w:t>
            </w:r>
          </w:p>
        </w:tc>
      </w:tr>
    </w:tbl>
    <w:p w14:paraId="608892D8"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27649DF" w14:textId="77777777" w:rsidR="001F644C" w:rsidRPr="00A8155C" w:rsidRDefault="001F644C" w:rsidP="00C2375D">
      <w:pPr>
        <w:widowControl/>
      </w:pPr>
      <w:r w:rsidRPr="00A8155C">
        <w:rPr>
          <w:rStyle w:val="HideTWBExt"/>
          <w:noProof w:val="0"/>
        </w:rPr>
        <w:t>&lt;/Amend&gt;</w:t>
      </w:r>
    </w:p>
    <w:p w14:paraId="7C130B11"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350</w:t>
      </w:r>
      <w:r w:rsidRPr="00A8155C">
        <w:rPr>
          <w:rStyle w:val="HideTWBExt"/>
          <w:noProof w:val="0"/>
          <w:lang w:val="es-ES_tradnl"/>
        </w:rPr>
        <w:t>&lt;/NumAm&gt;</w:t>
      </w:r>
    </w:p>
    <w:p w14:paraId="019C761A"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6A6B7EB6" w14:textId="77777777" w:rsidR="001F644C" w:rsidRPr="00A8155C" w:rsidRDefault="001F644C" w:rsidP="00C2375D">
      <w:pPr>
        <w:widowControl/>
      </w:pPr>
      <w:r w:rsidRPr="00A8155C">
        <w:rPr>
          <w:rStyle w:val="HideTWBExt"/>
          <w:noProof w:val="0"/>
        </w:rPr>
        <w:t>&lt;/RepeatBlock-By&gt;</w:t>
      </w:r>
    </w:p>
    <w:p w14:paraId="38E8FFF5"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DB03843" w14:textId="77777777" w:rsidR="001F644C" w:rsidRPr="00A8155C" w:rsidRDefault="001F644C" w:rsidP="00C2375D">
      <w:pPr>
        <w:pStyle w:val="NormalBold"/>
        <w:widowControl/>
      </w:pPr>
      <w:r w:rsidRPr="00A8155C">
        <w:rPr>
          <w:rStyle w:val="HideTWBExt"/>
          <w:noProof w:val="0"/>
        </w:rPr>
        <w:t>&lt;Article&gt;</w:t>
      </w:r>
      <w:r w:rsidRPr="00A8155C">
        <w:t>Anexo I – artículo 3 – apartado 2 – letra b</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BD62104" w14:textId="77777777" w:rsidTr="00736D62">
        <w:trPr>
          <w:jc w:val="center"/>
        </w:trPr>
        <w:tc>
          <w:tcPr>
            <w:tcW w:w="9752" w:type="dxa"/>
            <w:gridSpan w:val="2"/>
          </w:tcPr>
          <w:p w14:paraId="4C6B4F83" w14:textId="77777777" w:rsidR="001F644C" w:rsidRPr="00A8155C" w:rsidRDefault="001F644C" w:rsidP="00C2375D">
            <w:pPr>
              <w:keepNext/>
              <w:widowControl/>
            </w:pPr>
          </w:p>
        </w:tc>
      </w:tr>
      <w:tr w:rsidR="001F644C" w:rsidRPr="00A8155C" w14:paraId="43EFFF9A" w14:textId="77777777" w:rsidTr="00736D62">
        <w:trPr>
          <w:jc w:val="center"/>
        </w:trPr>
        <w:tc>
          <w:tcPr>
            <w:tcW w:w="4876" w:type="dxa"/>
            <w:hideMark/>
          </w:tcPr>
          <w:p w14:paraId="70BD7AC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01C2CD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7B335BF" w14:textId="77777777" w:rsidTr="00736D62">
        <w:trPr>
          <w:jc w:val="center"/>
        </w:trPr>
        <w:tc>
          <w:tcPr>
            <w:tcW w:w="4876" w:type="dxa"/>
            <w:hideMark/>
          </w:tcPr>
          <w:p w14:paraId="692DA131" w14:textId="77777777" w:rsidR="001F644C" w:rsidRPr="00A8155C" w:rsidRDefault="001F644C" w:rsidP="00C2375D">
            <w:pPr>
              <w:pStyle w:val="Normal6"/>
              <w:widowControl/>
              <w:rPr>
                <w:lang w:val="es-ES_tradnl"/>
              </w:rPr>
            </w:pPr>
            <w:r w:rsidRPr="00A8155C">
              <w:rPr>
                <w:lang w:val="es-ES_tradnl"/>
              </w:rPr>
              <w:t>b)</w:t>
            </w:r>
            <w:r w:rsidRPr="00A8155C">
              <w:rPr>
                <w:lang w:val="es-ES_tradnl"/>
              </w:rPr>
              <w:tab/>
              <w:t>las categorías de datos recogidos y tratados por dichos sistemas en relación con los trabajadores por cuenta ajena o por cuenta propia sin asalariados, incluidos sus datos de comportamiento y los relacionados con el rendimiento, así como los tipos de acciones o actividades supervisadas;</w:t>
            </w:r>
          </w:p>
        </w:tc>
        <w:tc>
          <w:tcPr>
            <w:tcW w:w="4876" w:type="dxa"/>
            <w:hideMark/>
          </w:tcPr>
          <w:p w14:paraId="168DC45F" w14:textId="77777777" w:rsidR="001F644C" w:rsidRPr="00A8155C" w:rsidRDefault="001F644C" w:rsidP="00C2375D">
            <w:pPr>
              <w:pStyle w:val="Normal6"/>
              <w:widowControl/>
              <w:rPr>
                <w:szCs w:val="24"/>
                <w:lang w:val="es-ES_tradnl"/>
              </w:rPr>
            </w:pPr>
            <w:r w:rsidRPr="00A8155C">
              <w:rPr>
                <w:lang w:val="es-ES_tradnl"/>
              </w:rPr>
              <w:t>b)</w:t>
            </w:r>
            <w:r w:rsidRPr="00A8155C">
              <w:rPr>
                <w:lang w:val="es-ES_tradnl"/>
              </w:rPr>
              <w:tab/>
              <w:t>las categorías de datos recogidos y tratados por dichos sistemas en relación con los trabajadores por cuenta ajena o por cuenta propia sin asalariados, incluidos sus datos de comportamiento y los relacionados con el rendimiento, así como los tipos de acciones o actividades supervisadas</w:t>
            </w:r>
            <w:r w:rsidRPr="00A8155C">
              <w:rPr>
                <w:b/>
                <w:i/>
                <w:lang w:val="es-ES_tradnl"/>
              </w:rPr>
              <w:t xml:space="preserve"> o evaluadas por dichos sistemas, incluida la evaluación a cargo del comprador del servicio</w:t>
            </w:r>
            <w:r w:rsidRPr="00A8155C">
              <w:rPr>
                <w:lang w:val="es-ES_tradnl"/>
              </w:rPr>
              <w:t>;</w:t>
            </w:r>
          </w:p>
        </w:tc>
      </w:tr>
    </w:tbl>
    <w:p w14:paraId="1121B3EF"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5009F9B" w14:textId="77777777" w:rsidR="001F644C" w:rsidRPr="00A8155C" w:rsidRDefault="001F644C" w:rsidP="00C2375D">
      <w:pPr>
        <w:widowControl/>
      </w:pPr>
      <w:r w:rsidRPr="00A8155C">
        <w:rPr>
          <w:rStyle w:val="HideTWBExt"/>
          <w:noProof w:val="0"/>
        </w:rPr>
        <w:t>&lt;/Amend&gt;</w:t>
      </w:r>
    </w:p>
    <w:p w14:paraId="7257B41D"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351</w:t>
      </w:r>
      <w:r w:rsidRPr="00A8155C">
        <w:rPr>
          <w:rStyle w:val="HideTWBExt"/>
          <w:noProof w:val="0"/>
          <w:lang w:val="es-ES_tradnl"/>
        </w:rPr>
        <w:t>&lt;/NumAm&gt;</w:t>
      </w:r>
    </w:p>
    <w:p w14:paraId="29A5BEC3"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56940CFD" w14:textId="77777777" w:rsidR="001F644C" w:rsidRPr="00A8155C" w:rsidRDefault="001F644C" w:rsidP="00C2375D">
      <w:pPr>
        <w:widowControl/>
      </w:pPr>
      <w:r w:rsidRPr="00A8155C">
        <w:rPr>
          <w:rStyle w:val="HideTWBExt"/>
          <w:noProof w:val="0"/>
        </w:rPr>
        <w:t>&lt;/RepeatBlock-By&gt;</w:t>
      </w:r>
    </w:p>
    <w:p w14:paraId="08C33110"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33DDC8C"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Anexo I – artículo 3 – apartado 2 – letra b</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17E73931" w14:textId="77777777" w:rsidTr="00736D62">
        <w:trPr>
          <w:jc w:val="center"/>
        </w:trPr>
        <w:tc>
          <w:tcPr>
            <w:tcW w:w="9752" w:type="dxa"/>
            <w:gridSpan w:val="2"/>
          </w:tcPr>
          <w:p w14:paraId="3742C75E" w14:textId="77777777" w:rsidR="001F644C" w:rsidRPr="00BB185B" w:rsidRDefault="001F644C" w:rsidP="00C2375D">
            <w:pPr>
              <w:keepNext/>
              <w:widowControl/>
              <w:rPr>
                <w:lang w:val="pt-PT"/>
              </w:rPr>
            </w:pPr>
          </w:p>
        </w:tc>
      </w:tr>
      <w:tr w:rsidR="001F644C" w:rsidRPr="00A8155C" w14:paraId="1F2685AD" w14:textId="77777777" w:rsidTr="00736D62">
        <w:trPr>
          <w:jc w:val="center"/>
        </w:trPr>
        <w:tc>
          <w:tcPr>
            <w:tcW w:w="4876" w:type="dxa"/>
            <w:hideMark/>
          </w:tcPr>
          <w:p w14:paraId="1C89D0B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E17B924"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8D45740" w14:textId="77777777" w:rsidTr="00736D62">
        <w:trPr>
          <w:jc w:val="center"/>
        </w:trPr>
        <w:tc>
          <w:tcPr>
            <w:tcW w:w="4876" w:type="dxa"/>
            <w:hideMark/>
          </w:tcPr>
          <w:p w14:paraId="23E31165" w14:textId="77777777" w:rsidR="001F644C" w:rsidRPr="00A8155C" w:rsidRDefault="001F644C" w:rsidP="00C2375D">
            <w:pPr>
              <w:pStyle w:val="Normal6"/>
              <w:widowControl/>
              <w:rPr>
                <w:lang w:val="es-ES_tradnl"/>
              </w:rPr>
            </w:pPr>
            <w:r w:rsidRPr="00A8155C">
              <w:rPr>
                <w:lang w:val="es-ES_tradnl"/>
              </w:rPr>
              <w:t>b)</w:t>
            </w:r>
            <w:r w:rsidRPr="00A8155C">
              <w:rPr>
                <w:lang w:val="es-ES_tradnl"/>
              </w:rPr>
              <w:tab/>
              <w:t xml:space="preserve">las categorías de datos recogidos y tratados por dichos sistemas en relación con los trabajadores por cuenta ajena o por cuenta propia sin asalariados, incluidos sus </w:t>
            </w:r>
            <w:r w:rsidRPr="00A8155C">
              <w:rPr>
                <w:lang w:val="es-ES_tradnl"/>
              </w:rPr>
              <w:lastRenderedPageBreak/>
              <w:t>datos de comportamiento y los relacionados con el rendimiento, así como los tipos de acciones o actividades supervisadas;</w:t>
            </w:r>
          </w:p>
        </w:tc>
        <w:tc>
          <w:tcPr>
            <w:tcW w:w="4876" w:type="dxa"/>
            <w:hideMark/>
          </w:tcPr>
          <w:p w14:paraId="591F1779" w14:textId="77777777" w:rsidR="001F644C" w:rsidRPr="00A8155C" w:rsidRDefault="001F644C" w:rsidP="00C2375D">
            <w:pPr>
              <w:pStyle w:val="Normal6"/>
              <w:widowControl/>
              <w:rPr>
                <w:szCs w:val="24"/>
                <w:lang w:val="es-ES_tradnl"/>
              </w:rPr>
            </w:pPr>
            <w:r w:rsidRPr="00A8155C">
              <w:rPr>
                <w:lang w:val="es-ES_tradnl"/>
              </w:rPr>
              <w:lastRenderedPageBreak/>
              <w:t>b)</w:t>
            </w:r>
            <w:r w:rsidRPr="00A8155C">
              <w:rPr>
                <w:lang w:val="es-ES_tradnl"/>
              </w:rPr>
              <w:tab/>
              <w:t xml:space="preserve">las categorías de datos recogidos y tratados por dichos sistemas en relación con los trabajadores por cuenta ajena o por cuenta propia sin asalariados, incluidos sus </w:t>
            </w:r>
            <w:r w:rsidRPr="00A8155C">
              <w:rPr>
                <w:lang w:val="es-ES_tradnl"/>
              </w:rPr>
              <w:lastRenderedPageBreak/>
              <w:t xml:space="preserve">datos de comportamiento y los relacionados con el rendimiento, así como los tipos de acciones o actividades supervisadas </w:t>
            </w:r>
            <w:r w:rsidRPr="00A8155C">
              <w:rPr>
                <w:b/>
                <w:i/>
                <w:lang w:val="es-ES_tradnl"/>
              </w:rPr>
              <w:t>o evaluadas</w:t>
            </w:r>
            <w:r w:rsidRPr="00A8155C">
              <w:rPr>
                <w:lang w:val="es-ES_tradnl"/>
              </w:rPr>
              <w:t>;</w:t>
            </w:r>
          </w:p>
        </w:tc>
      </w:tr>
    </w:tbl>
    <w:p w14:paraId="2523E102"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C7BCA63" w14:textId="77777777" w:rsidR="001F644C" w:rsidRPr="00A8155C" w:rsidRDefault="001F644C" w:rsidP="00C2375D">
      <w:pPr>
        <w:widowControl/>
      </w:pPr>
      <w:r w:rsidRPr="00A8155C">
        <w:rPr>
          <w:rStyle w:val="HideTWBExt"/>
          <w:noProof w:val="0"/>
        </w:rPr>
        <w:t>&lt;/Amend&gt;</w:t>
      </w:r>
    </w:p>
    <w:p w14:paraId="766B27D3"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352</w:t>
      </w:r>
      <w:r w:rsidRPr="00A8155C">
        <w:rPr>
          <w:rStyle w:val="HideTWBExt"/>
          <w:noProof w:val="0"/>
          <w:lang w:val="es-ES_tradnl"/>
        </w:rPr>
        <w:t>&lt;/NumAm&gt;</w:t>
      </w:r>
    </w:p>
    <w:p w14:paraId="07E3CCDB"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4936A322" w14:textId="77777777" w:rsidR="001F644C" w:rsidRPr="00A8155C" w:rsidRDefault="001F644C" w:rsidP="00C2375D">
      <w:pPr>
        <w:widowControl/>
      </w:pPr>
      <w:r w:rsidRPr="00A8155C">
        <w:rPr>
          <w:rStyle w:val="HideTWBExt"/>
          <w:noProof w:val="0"/>
        </w:rPr>
        <w:t>&lt;/RepeatBlock-By&gt;</w:t>
      </w:r>
    </w:p>
    <w:p w14:paraId="501D245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90736E2" w14:textId="77777777" w:rsidR="001F644C" w:rsidRPr="00A8155C" w:rsidRDefault="001F644C" w:rsidP="00C2375D">
      <w:pPr>
        <w:pStyle w:val="NormalBold"/>
        <w:widowControl/>
      </w:pPr>
      <w:r w:rsidRPr="00A8155C">
        <w:rPr>
          <w:rStyle w:val="HideTWBExt"/>
          <w:noProof w:val="0"/>
        </w:rPr>
        <w:t>&lt;Article&gt;</w:t>
      </w:r>
      <w:r w:rsidRPr="00A8155C">
        <w:t>Anexo I – artículo 3 – apartado 2 – letra b</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7EFF461" w14:textId="77777777" w:rsidTr="00736D62">
        <w:trPr>
          <w:jc w:val="center"/>
        </w:trPr>
        <w:tc>
          <w:tcPr>
            <w:tcW w:w="9752" w:type="dxa"/>
            <w:gridSpan w:val="2"/>
          </w:tcPr>
          <w:p w14:paraId="74D12E73" w14:textId="77777777" w:rsidR="001F644C" w:rsidRPr="00A8155C" w:rsidRDefault="001F644C" w:rsidP="00C2375D">
            <w:pPr>
              <w:keepNext/>
              <w:widowControl/>
            </w:pPr>
          </w:p>
        </w:tc>
      </w:tr>
      <w:tr w:rsidR="001F644C" w:rsidRPr="00A8155C" w14:paraId="509A7E08" w14:textId="77777777" w:rsidTr="00736D62">
        <w:trPr>
          <w:jc w:val="center"/>
        </w:trPr>
        <w:tc>
          <w:tcPr>
            <w:tcW w:w="4876" w:type="dxa"/>
            <w:hideMark/>
          </w:tcPr>
          <w:p w14:paraId="6B7EF7CA"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0F4F653"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5934E39" w14:textId="77777777" w:rsidTr="00736D62">
        <w:trPr>
          <w:jc w:val="center"/>
        </w:trPr>
        <w:tc>
          <w:tcPr>
            <w:tcW w:w="4876" w:type="dxa"/>
            <w:hideMark/>
          </w:tcPr>
          <w:p w14:paraId="51E1D55E" w14:textId="77777777" w:rsidR="001F644C" w:rsidRPr="00A8155C" w:rsidRDefault="001F644C" w:rsidP="00C2375D">
            <w:pPr>
              <w:pStyle w:val="Normal6"/>
              <w:widowControl/>
              <w:rPr>
                <w:lang w:val="es-ES_tradnl"/>
              </w:rPr>
            </w:pPr>
            <w:r w:rsidRPr="00A8155C">
              <w:rPr>
                <w:lang w:val="es-ES_tradnl"/>
              </w:rPr>
              <w:t>b)</w:t>
            </w:r>
            <w:r w:rsidRPr="00A8155C">
              <w:rPr>
                <w:lang w:val="es-ES_tradnl"/>
              </w:rPr>
              <w:tab/>
              <w:t xml:space="preserve">las categorías de datos recogidos y tratados por dichos sistemas en relación con </w:t>
            </w:r>
            <w:r w:rsidRPr="00A8155C">
              <w:rPr>
                <w:b/>
                <w:i/>
                <w:lang w:val="es-ES_tradnl"/>
              </w:rPr>
              <w:t>los trabajadores por cuenta ajena o por cuenta propia sin asalariados</w:t>
            </w:r>
            <w:r w:rsidRPr="00A8155C">
              <w:rPr>
                <w:lang w:val="es-ES_tradnl"/>
              </w:rPr>
              <w:t>, incluidos sus datos de comportamiento y los relacionados con el rendimiento, así como los tipos de acciones o actividades supervisadas;</w:t>
            </w:r>
          </w:p>
        </w:tc>
        <w:tc>
          <w:tcPr>
            <w:tcW w:w="4876" w:type="dxa"/>
            <w:hideMark/>
          </w:tcPr>
          <w:p w14:paraId="5FC361FF" w14:textId="1FA7873C" w:rsidR="001F644C" w:rsidRPr="00A8155C" w:rsidRDefault="001F644C" w:rsidP="00C2375D">
            <w:pPr>
              <w:pStyle w:val="Normal6"/>
              <w:widowControl/>
              <w:rPr>
                <w:szCs w:val="24"/>
                <w:lang w:val="es-ES_tradnl"/>
              </w:rPr>
            </w:pPr>
            <w:r w:rsidRPr="00A8155C">
              <w:rPr>
                <w:lang w:val="es-ES_tradnl"/>
              </w:rPr>
              <w:t>b)</w:t>
            </w:r>
            <w:r w:rsidRPr="00A8155C">
              <w:rPr>
                <w:lang w:val="es-ES_tradnl"/>
              </w:rPr>
              <w:tab/>
              <w:t xml:space="preserve">las categorías de datos recogidos y tratados por dichos sistemas en relación con </w:t>
            </w:r>
            <w:r w:rsidRPr="00A8155C">
              <w:rPr>
                <w:b/>
                <w:i/>
                <w:lang w:val="es-ES_tradnl"/>
              </w:rPr>
              <w:t>las personas que llevan a cabo actividades laborales</w:t>
            </w:r>
            <w:r w:rsidRPr="00A8155C">
              <w:rPr>
                <w:lang w:val="es-ES_tradnl"/>
              </w:rPr>
              <w:t xml:space="preserve">, incluidos sus datos </w:t>
            </w:r>
            <w:r w:rsidRPr="00A8155C">
              <w:rPr>
                <w:b/>
                <w:i/>
                <w:lang w:val="es-ES_tradnl"/>
              </w:rPr>
              <w:t>personales y colectivos</w:t>
            </w:r>
            <w:r w:rsidR="005151E6" w:rsidRPr="00A8155C">
              <w:rPr>
                <w:b/>
                <w:i/>
                <w:lang w:val="es-ES_tradnl"/>
              </w:rPr>
              <w:t xml:space="preserve"> </w:t>
            </w:r>
            <w:r w:rsidRPr="00A8155C">
              <w:rPr>
                <w:lang w:val="es-ES_tradnl"/>
              </w:rPr>
              <w:t>de comportamiento y los relacionados con el rendimiento, así como los tipos de acciones o actividades supervisadas;</w:t>
            </w:r>
          </w:p>
        </w:tc>
      </w:tr>
    </w:tbl>
    <w:p w14:paraId="5F2CD1B3"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5759692" w14:textId="77777777" w:rsidR="001F644C" w:rsidRPr="00A8155C" w:rsidRDefault="001F644C" w:rsidP="00C2375D">
      <w:pPr>
        <w:widowControl/>
      </w:pPr>
      <w:r w:rsidRPr="00A8155C">
        <w:rPr>
          <w:rStyle w:val="HideTWBExt"/>
          <w:noProof w:val="0"/>
        </w:rPr>
        <w:t>&lt;/Amend&gt;</w:t>
      </w:r>
    </w:p>
    <w:p w14:paraId="77320C44"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353</w:t>
      </w:r>
      <w:r w:rsidRPr="00A8155C">
        <w:rPr>
          <w:rStyle w:val="HideTWBExt"/>
          <w:noProof w:val="0"/>
          <w:lang w:val="es-ES_tradnl"/>
        </w:rPr>
        <w:t>&lt;/NumAm&gt;</w:t>
      </w:r>
    </w:p>
    <w:p w14:paraId="560D8AE2"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6095D571" w14:textId="77777777" w:rsidR="001F644C" w:rsidRPr="00A8155C" w:rsidRDefault="001F644C" w:rsidP="00C2375D">
      <w:pPr>
        <w:widowControl/>
      </w:pPr>
      <w:r w:rsidRPr="00A8155C">
        <w:rPr>
          <w:rStyle w:val="HideTWBExt"/>
          <w:noProof w:val="0"/>
        </w:rPr>
        <w:t>&lt;/RepeatBlock-By&gt;</w:t>
      </w:r>
    </w:p>
    <w:p w14:paraId="6F2A4BFB"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4B1C6A8"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Anexo I – artículo 3 – apartado 2 – letra b</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064B9930" w14:textId="77777777" w:rsidTr="00736D62">
        <w:trPr>
          <w:jc w:val="center"/>
        </w:trPr>
        <w:tc>
          <w:tcPr>
            <w:tcW w:w="9752" w:type="dxa"/>
            <w:gridSpan w:val="2"/>
          </w:tcPr>
          <w:p w14:paraId="731EF937" w14:textId="77777777" w:rsidR="001F644C" w:rsidRPr="00BB185B" w:rsidRDefault="001F644C" w:rsidP="00C2375D">
            <w:pPr>
              <w:keepNext/>
              <w:widowControl/>
              <w:rPr>
                <w:lang w:val="pt-PT"/>
              </w:rPr>
            </w:pPr>
          </w:p>
        </w:tc>
      </w:tr>
      <w:tr w:rsidR="001F644C" w:rsidRPr="00A8155C" w14:paraId="04F0BD29" w14:textId="77777777" w:rsidTr="00736D62">
        <w:trPr>
          <w:jc w:val="center"/>
        </w:trPr>
        <w:tc>
          <w:tcPr>
            <w:tcW w:w="4876" w:type="dxa"/>
            <w:hideMark/>
          </w:tcPr>
          <w:p w14:paraId="1D4070A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C2D67B7"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118423E" w14:textId="77777777" w:rsidTr="00736D62">
        <w:trPr>
          <w:jc w:val="center"/>
        </w:trPr>
        <w:tc>
          <w:tcPr>
            <w:tcW w:w="4876" w:type="dxa"/>
            <w:hideMark/>
          </w:tcPr>
          <w:p w14:paraId="22959408" w14:textId="77777777" w:rsidR="001F644C" w:rsidRPr="00A8155C" w:rsidRDefault="001F644C" w:rsidP="00C2375D">
            <w:pPr>
              <w:pStyle w:val="Normal6"/>
              <w:widowControl/>
              <w:rPr>
                <w:lang w:val="es-ES_tradnl"/>
              </w:rPr>
            </w:pPr>
            <w:r w:rsidRPr="00A8155C">
              <w:rPr>
                <w:lang w:val="es-ES_tradnl"/>
              </w:rPr>
              <w:t>b)</w:t>
            </w:r>
            <w:r w:rsidRPr="00A8155C">
              <w:rPr>
                <w:lang w:val="es-ES_tradnl"/>
              </w:rPr>
              <w:tab/>
              <w:t xml:space="preserve">las categorías de datos recogidos y tratados por dichos sistemas en relación con los trabajadores </w:t>
            </w:r>
            <w:r w:rsidRPr="00A8155C">
              <w:rPr>
                <w:b/>
                <w:i/>
                <w:lang w:val="es-ES_tradnl"/>
              </w:rPr>
              <w:t>por cuenta ajena o por cuenta propia sin asalariados</w:t>
            </w:r>
            <w:r w:rsidRPr="00A8155C">
              <w:rPr>
                <w:lang w:val="es-ES_tradnl"/>
              </w:rPr>
              <w:t>, incluidos sus datos de comportamiento y los relacionados con el rendimiento, así como los tipos de acciones o actividades supervisadas;</w:t>
            </w:r>
          </w:p>
        </w:tc>
        <w:tc>
          <w:tcPr>
            <w:tcW w:w="4876" w:type="dxa"/>
            <w:hideMark/>
          </w:tcPr>
          <w:p w14:paraId="5F5CAAFB" w14:textId="77777777" w:rsidR="001F644C" w:rsidRPr="00A8155C" w:rsidRDefault="001F644C" w:rsidP="00C2375D">
            <w:pPr>
              <w:pStyle w:val="Normal6"/>
              <w:widowControl/>
              <w:rPr>
                <w:szCs w:val="24"/>
                <w:lang w:val="es-ES_tradnl"/>
              </w:rPr>
            </w:pPr>
            <w:r w:rsidRPr="00A8155C">
              <w:rPr>
                <w:lang w:val="es-ES_tradnl"/>
              </w:rPr>
              <w:t>b)</w:t>
            </w:r>
            <w:r w:rsidRPr="00A8155C">
              <w:rPr>
                <w:lang w:val="es-ES_tradnl"/>
              </w:rPr>
              <w:tab/>
              <w:t>las categorías de datos recogidos y tratados por dichos sistemas en relación con los trabajadores, incluidos sus datos de comportamiento y los relacionados con el rendimiento, así como los tipos de acciones o actividades supervisadas;</w:t>
            </w:r>
          </w:p>
        </w:tc>
      </w:tr>
    </w:tbl>
    <w:p w14:paraId="1AB1FCF2"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941A123" w14:textId="77777777" w:rsidR="001F644C" w:rsidRPr="00A8155C" w:rsidRDefault="001F644C" w:rsidP="00C2375D">
      <w:pPr>
        <w:widowControl/>
      </w:pPr>
      <w:r w:rsidRPr="00A8155C">
        <w:rPr>
          <w:rStyle w:val="HideTWBExt"/>
          <w:noProof w:val="0"/>
        </w:rPr>
        <w:t>&lt;/Amend&gt;</w:t>
      </w:r>
    </w:p>
    <w:p w14:paraId="36B8E415"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354</w:t>
      </w:r>
      <w:r w:rsidRPr="00A8155C">
        <w:rPr>
          <w:rStyle w:val="HideTWBExt"/>
          <w:noProof w:val="0"/>
          <w:lang w:val="es-ES_tradnl"/>
        </w:rPr>
        <w:t>&lt;/NumAm&gt;</w:t>
      </w:r>
    </w:p>
    <w:p w14:paraId="6E12C0CF"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607BB477"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04C72F65" w14:textId="77777777" w:rsidR="001F644C" w:rsidRPr="00A8155C" w:rsidRDefault="001F644C" w:rsidP="00C2375D">
      <w:pPr>
        <w:widowControl/>
      </w:pPr>
      <w:r w:rsidRPr="00A8155C">
        <w:rPr>
          <w:rStyle w:val="HideTWBExt"/>
          <w:noProof w:val="0"/>
        </w:rPr>
        <w:t>&lt;/RepeatBlock-By&gt;</w:t>
      </w:r>
    </w:p>
    <w:p w14:paraId="6871FA53"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79D2AAD" w14:textId="77777777" w:rsidR="001F644C" w:rsidRPr="00A8155C" w:rsidRDefault="001F644C" w:rsidP="00C2375D">
      <w:pPr>
        <w:pStyle w:val="NormalBold"/>
        <w:widowControl/>
      </w:pPr>
      <w:r w:rsidRPr="00A8155C">
        <w:rPr>
          <w:rStyle w:val="HideTWBExt"/>
          <w:noProof w:val="0"/>
        </w:rPr>
        <w:t>&lt;Article&gt;</w:t>
      </w:r>
      <w:r w:rsidRPr="00A8155C">
        <w:t>Anexo I – artículo 3 – apartado 2 – letra b bis (nueva)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4452007" w14:textId="77777777" w:rsidTr="00736D62">
        <w:trPr>
          <w:jc w:val="center"/>
        </w:trPr>
        <w:tc>
          <w:tcPr>
            <w:tcW w:w="9752" w:type="dxa"/>
            <w:gridSpan w:val="2"/>
          </w:tcPr>
          <w:p w14:paraId="637B1798" w14:textId="77777777" w:rsidR="001F644C" w:rsidRPr="00A8155C" w:rsidRDefault="001F644C" w:rsidP="00C2375D">
            <w:pPr>
              <w:keepNext/>
              <w:widowControl/>
            </w:pPr>
          </w:p>
        </w:tc>
      </w:tr>
      <w:tr w:rsidR="001F644C" w:rsidRPr="00A8155C" w14:paraId="73E5414B" w14:textId="77777777" w:rsidTr="00736D62">
        <w:trPr>
          <w:jc w:val="center"/>
        </w:trPr>
        <w:tc>
          <w:tcPr>
            <w:tcW w:w="4876" w:type="dxa"/>
            <w:hideMark/>
          </w:tcPr>
          <w:p w14:paraId="6AEA5F0B"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C4D132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55B700D" w14:textId="77777777" w:rsidTr="00736D62">
        <w:trPr>
          <w:jc w:val="center"/>
        </w:trPr>
        <w:tc>
          <w:tcPr>
            <w:tcW w:w="4876" w:type="dxa"/>
          </w:tcPr>
          <w:p w14:paraId="3D06D0EF" w14:textId="77777777" w:rsidR="001F644C" w:rsidRPr="00A8155C" w:rsidRDefault="001F644C" w:rsidP="00C2375D">
            <w:pPr>
              <w:pStyle w:val="Normal6"/>
              <w:widowControl/>
              <w:rPr>
                <w:lang w:val="es-ES_tradnl"/>
              </w:rPr>
            </w:pPr>
          </w:p>
        </w:tc>
        <w:tc>
          <w:tcPr>
            <w:tcW w:w="4876" w:type="dxa"/>
            <w:hideMark/>
          </w:tcPr>
          <w:p w14:paraId="498A2FE0" w14:textId="77777777" w:rsidR="001F644C" w:rsidRPr="00A8155C" w:rsidRDefault="001F644C" w:rsidP="00C2375D">
            <w:pPr>
              <w:pStyle w:val="Normal6"/>
              <w:widowControl/>
              <w:rPr>
                <w:szCs w:val="24"/>
                <w:lang w:val="es-ES_tradnl"/>
              </w:rPr>
            </w:pPr>
            <w:r w:rsidRPr="00A8155C">
              <w:rPr>
                <w:b/>
                <w:i/>
                <w:lang w:val="es-ES_tradnl"/>
              </w:rPr>
              <w:t>b bis)</w:t>
            </w:r>
            <w:r w:rsidRPr="00A8155C">
              <w:rPr>
                <w:b/>
                <w:i/>
                <w:lang w:val="es-ES_tradnl"/>
              </w:rPr>
              <w:tab/>
              <w:t>la finalidad de los datos recogidos en relación con el seguimiento automatizado y la toma de decisiones automatizada y la forma en que el sistema debe llevar a cabo esta tarea;</w:t>
            </w:r>
          </w:p>
        </w:tc>
      </w:tr>
    </w:tbl>
    <w:p w14:paraId="2FE68E19"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AE613B9" w14:textId="77777777" w:rsidR="001F644C" w:rsidRPr="00A8155C" w:rsidRDefault="001F644C" w:rsidP="00C2375D">
      <w:pPr>
        <w:widowControl/>
      </w:pPr>
      <w:r w:rsidRPr="00A8155C">
        <w:rPr>
          <w:rStyle w:val="HideTWBExt"/>
          <w:noProof w:val="0"/>
        </w:rPr>
        <w:t>&lt;/Amend&gt;</w:t>
      </w:r>
    </w:p>
    <w:p w14:paraId="67EEF1A5"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355</w:t>
      </w:r>
      <w:r w:rsidRPr="00A8155C">
        <w:rPr>
          <w:rStyle w:val="HideTWBExt"/>
          <w:noProof w:val="0"/>
          <w:lang w:val="es-ES_tradnl"/>
        </w:rPr>
        <w:t>&lt;/NumAm&gt;</w:t>
      </w:r>
    </w:p>
    <w:p w14:paraId="54B944BF"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628F2C40"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29A17D6D" w14:textId="77777777" w:rsidR="001F644C" w:rsidRPr="00A8155C" w:rsidRDefault="001F644C" w:rsidP="00C2375D">
      <w:pPr>
        <w:widowControl/>
      </w:pPr>
      <w:r w:rsidRPr="00A8155C">
        <w:rPr>
          <w:rStyle w:val="HideTWBExt"/>
          <w:noProof w:val="0"/>
        </w:rPr>
        <w:t>&lt;/RepeatBlock-By&gt;</w:t>
      </w:r>
    </w:p>
    <w:p w14:paraId="335580D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23C5B18" w14:textId="77777777" w:rsidR="001F644C" w:rsidRPr="00A8155C" w:rsidRDefault="001F644C" w:rsidP="00C2375D">
      <w:pPr>
        <w:pStyle w:val="NormalBold"/>
        <w:widowControl/>
      </w:pPr>
      <w:r w:rsidRPr="00A8155C">
        <w:rPr>
          <w:rStyle w:val="HideTWBExt"/>
          <w:noProof w:val="0"/>
        </w:rPr>
        <w:t>&lt;Article&gt;</w:t>
      </w:r>
      <w:r w:rsidRPr="00A8155C">
        <w:t>Anexo I – artículo 3 – apartado 2 – letra b ter (nueva)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B5A0612" w14:textId="77777777" w:rsidTr="00736D62">
        <w:trPr>
          <w:jc w:val="center"/>
        </w:trPr>
        <w:tc>
          <w:tcPr>
            <w:tcW w:w="9752" w:type="dxa"/>
            <w:gridSpan w:val="2"/>
          </w:tcPr>
          <w:p w14:paraId="107FA141" w14:textId="77777777" w:rsidR="001F644C" w:rsidRPr="00A8155C" w:rsidRDefault="001F644C" w:rsidP="00C2375D">
            <w:pPr>
              <w:keepNext/>
              <w:widowControl/>
            </w:pPr>
          </w:p>
        </w:tc>
      </w:tr>
      <w:tr w:rsidR="001F644C" w:rsidRPr="00A8155C" w14:paraId="414A1AEF" w14:textId="77777777" w:rsidTr="00736D62">
        <w:trPr>
          <w:jc w:val="center"/>
        </w:trPr>
        <w:tc>
          <w:tcPr>
            <w:tcW w:w="4876" w:type="dxa"/>
            <w:hideMark/>
          </w:tcPr>
          <w:p w14:paraId="17A790A5"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264D4F3"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8F129EB" w14:textId="77777777" w:rsidTr="00736D62">
        <w:trPr>
          <w:jc w:val="center"/>
        </w:trPr>
        <w:tc>
          <w:tcPr>
            <w:tcW w:w="4876" w:type="dxa"/>
          </w:tcPr>
          <w:p w14:paraId="52F8268E" w14:textId="77777777" w:rsidR="001F644C" w:rsidRPr="00A8155C" w:rsidRDefault="001F644C" w:rsidP="00C2375D">
            <w:pPr>
              <w:pStyle w:val="Normal6"/>
              <w:widowControl/>
              <w:rPr>
                <w:lang w:val="es-ES_tradnl"/>
              </w:rPr>
            </w:pPr>
          </w:p>
        </w:tc>
        <w:tc>
          <w:tcPr>
            <w:tcW w:w="4876" w:type="dxa"/>
            <w:hideMark/>
          </w:tcPr>
          <w:p w14:paraId="14EBE65D" w14:textId="77777777" w:rsidR="001F644C" w:rsidRPr="00A8155C" w:rsidRDefault="001F644C" w:rsidP="00C2375D">
            <w:pPr>
              <w:pStyle w:val="Normal6"/>
              <w:widowControl/>
              <w:rPr>
                <w:szCs w:val="24"/>
                <w:lang w:val="es-ES_tradnl"/>
              </w:rPr>
            </w:pPr>
            <w:r w:rsidRPr="00A8155C">
              <w:rPr>
                <w:b/>
                <w:i/>
                <w:lang w:val="es-ES_tradnl"/>
              </w:rPr>
              <w:t>b ter)</w:t>
            </w:r>
            <w:r w:rsidRPr="00A8155C">
              <w:rPr>
                <w:b/>
                <w:i/>
                <w:lang w:val="es-ES_tradnl"/>
              </w:rPr>
              <w:tab/>
              <w:t>las categorías de decisiones adoptadas o apoyadas por tales sistemas;</w:t>
            </w:r>
          </w:p>
        </w:tc>
      </w:tr>
    </w:tbl>
    <w:p w14:paraId="16E1F5B0"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59B2831" w14:textId="77777777" w:rsidR="001F644C" w:rsidRPr="00A8155C" w:rsidRDefault="001F644C" w:rsidP="00C2375D">
      <w:pPr>
        <w:widowControl/>
      </w:pPr>
      <w:r w:rsidRPr="00A8155C">
        <w:rPr>
          <w:rStyle w:val="HideTWBExt"/>
          <w:noProof w:val="0"/>
        </w:rPr>
        <w:t>&lt;/Amend&gt;</w:t>
      </w:r>
    </w:p>
    <w:p w14:paraId="7859E266"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356</w:t>
      </w:r>
      <w:r w:rsidRPr="00A8155C">
        <w:rPr>
          <w:rStyle w:val="HideTWBExt"/>
          <w:noProof w:val="0"/>
          <w:lang w:val="es-ES_tradnl"/>
        </w:rPr>
        <w:t>&lt;/NumAm&gt;</w:t>
      </w:r>
    </w:p>
    <w:p w14:paraId="2B4F68E1"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2077431A"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1A55FB3D" w14:textId="77777777" w:rsidR="001F644C" w:rsidRPr="00A8155C" w:rsidRDefault="001F644C" w:rsidP="00C2375D">
      <w:pPr>
        <w:widowControl/>
      </w:pPr>
      <w:r w:rsidRPr="00A8155C">
        <w:rPr>
          <w:rStyle w:val="HideTWBExt"/>
          <w:noProof w:val="0"/>
        </w:rPr>
        <w:t>&lt;/RepeatBlock-By&gt;</w:t>
      </w:r>
    </w:p>
    <w:p w14:paraId="6F940EE0"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E0B9EAA" w14:textId="77777777" w:rsidR="001F644C" w:rsidRPr="00A8155C" w:rsidRDefault="001F644C" w:rsidP="00C2375D">
      <w:pPr>
        <w:pStyle w:val="NormalBold"/>
        <w:widowControl/>
      </w:pPr>
      <w:r w:rsidRPr="00A8155C">
        <w:rPr>
          <w:rStyle w:val="HideTWBExt"/>
          <w:noProof w:val="0"/>
        </w:rPr>
        <w:t>&lt;Article&gt;</w:t>
      </w:r>
      <w:r w:rsidRPr="00A8155C">
        <w:t>Anexo I – artículo 3 – apartado 2 – letra b quater (nueva)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0642B17" w14:textId="77777777" w:rsidTr="00736D62">
        <w:trPr>
          <w:jc w:val="center"/>
        </w:trPr>
        <w:tc>
          <w:tcPr>
            <w:tcW w:w="9752" w:type="dxa"/>
            <w:gridSpan w:val="2"/>
          </w:tcPr>
          <w:p w14:paraId="3ED299D4" w14:textId="77777777" w:rsidR="001F644C" w:rsidRPr="00A8155C" w:rsidRDefault="001F644C" w:rsidP="00C2375D">
            <w:pPr>
              <w:keepNext/>
              <w:widowControl/>
            </w:pPr>
          </w:p>
        </w:tc>
      </w:tr>
      <w:tr w:rsidR="001F644C" w:rsidRPr="00A8155C" w14:paraId="1045AF28" w14:textId="77777777" w:rsidTr="00736D62">
        <w:trPr>
          <w:jc w:val="center"/>
        </w:trPr>
        <w:tc>
          <w:tcPr>
            <w:tcW w:w="4876" w:type="dxa"/>
            <w:hideMark/>
          </w:tcPr>
          <w:p w14:paraId="0DD5D95D"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0008D9D"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4093691" w14:textId="77777777" w:rsidTr="00736D62">
        <w:trPr>
          <w:jc w:val="center"/>
        </w:trPr>
        <w:tc>
          <w:tcPr>
            <w:tcW w:w="4876" w:type="dxa"/>
          </w:tcPr>
          <w:p w14:paraId="5C5D5351" w14:textId="77777777" w:rsidR="001F644C" w:rsidRPr="00A8155C" w:rsidRDefault="001F644C" w:rsidP="00C2375D">
            <w:pPr>
              <w:pStyle w:val="Normal6"/>
              <w:widowControl/>
              <w:rPr>
                <w:lang w:val="es-ES_tradnl"/>
              </w:rPr>
            </w:pPr>
          </w:p>
        </w:tc>
        <w:tc>
          <w:tcPr>
            <w:tcW w:w="4876" w:type="dxa"/>
            <w:hideMark/>
          </w:tcPr>
          <w:p w14:paraId="035236B4" w14:textId="77777777" w:rsidR="001F644C" w:rsidRPr="00A8155C" w:rsidRDefault="001F644C" w:rsidP="00C2375D">
            <w:pPr>
              <w:pStyle w:val="Normal6"/>
              <w:widowControl/>
              <w:rPr>
                <w:szCs w:val="24"/>
                <w:lang w:val="es-ES_tradnl"/>
              </w:rPr>
            </w:pPr>
            <w:r w:rsidRPr="00A8155C">
              <w:rPr>
                <w:b/>
                <w:i/>
                <w:lang w:val="es-ES_tradnl"/>
              </w:rPr>
              <w:t>b quater)</w:t>
            </w:r>
            <w:r w:rsidRPr="00A8155C">
              <w:rPr>
                <w:b/>
                <w:i/>
                <w:lang w:val="es-ES_tradnl"/>
              </w:rPr>
              <w:tab/>
              <w:t>las categorías de datos y los principales parámetros que tales sistemas tienen en cuenta como fundamentos para sus decisiones, y la importancia relativa de esos parámetros principales en la toma de decisiones automatizada, incluida la forma en que los datos personales o el comportamiento de la persona que realiza trabajo en plataformas influyen en las decisiones;</w:t>
            </w:r>
          </w:p>
        </w:tc>
      </w:tr>
    </w:tbl>
    <w:p w14:paraId="707EFB5E"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27E39CD" w14:textId="77777777" w:rsidR="001F644C" w:rsidRPr="00A8155C" w:rsidRDefault="001F644C" w:rsidP="00C2375D">
      <w:pPr>
        <w:widowControl/>
      </w:pPr>
      <w:r w:rsidRPr="00A8155C">
        <w:rPr>
          <w:rStyle w:val="HideTWBExt"/>
          <w:noProof w:val="0"/>
        </w:rPr>
        <w:t>&lt;/Amend&gt;</w:t>
      </w:r>
    </w:p>
    <w:p w14:paraId="21CC7A67"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357</w:t>
      </w:r>
      <w:r w:rsidRPr="00A8155C">
        <w:rPr>
          <w:rStyle w:val="HideTWBExt"/>
          <w:noProof w:val="0"/>
          <w:lang w:val="es-ES_tradnl"/>
        </w:rPr>
        <w:t>&lt;/NumAm&gt;</w:t>
      </w:r>
    </w:p>
    <w:p w14:paraId="3C8075CB"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2733C550"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08255C5E" w14:textId="77777777" w:rsidR="001F644C" w:rsidRPr="00A8155C" w:rsidRDefault="001F644C" w:rsidP="00C2375D">
      <w:pPr>
        <w:widowControl/>
      </w:pPr>
      <w:r w:rsidRPr="00A8155C">
        <w:rPr>
          <w:rStyle w:val="HideTWBExt"/>
          <w:noProof w:val="0"/>
        </w:rPr>
        <w:t>&lt;/RepeatBlock-By&gt;</w:t>
      </w:r>
    </w:p>
    <w:p w14:paraId="1C552E8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AE5F916" w14:textId="77777777" w:rsidR="001F644C" w:rsidRPr="00A8155C" w:rsidRDefault="001F644C" w:rsidP="00C2375D">
      <w:pPr>
        <w:pStyle w:val="NormalBold"/>
        <w:widowControl/>
      </w:pPr>
      <w:r w:rsidRPr="00A8155C">
        <w:rPr>
          <w:rStyle w:val="HideTWBExt"/>
          <w:noProof w:val="0"/>
        </w:rPr>
        <w:t>&lt;Article&gt;</w:t>
      </w:r>
      <w:r w:rsidRPr="00A8155C">
        <w:t>Anexo I – artículo 3 – apartado 2 – letra b quinquies (nueva)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6F4A8476" w14:textId="77777777" w:rsidTr="00736D62">
        <w:trPr>
          <w:jc w:val="center"/>
        </w:trPr>
        <w:tc>
          <w:tcPr>
            <w:tcW w:w="9752" w:type="dxa"/>
            <w:gridSpan w:val="2"/>
          </w:tcPr>
          <w:p w14:paraId="33917BE3" w14:textId="77777777" w:rsidR="001F644C" w:rsidRPr="00A8155C" w:rsidRDefault="001F644C" w:rsidP="00C2375D">
            <w:pPr>
              <w:keepNext/>
              <w:widowControl/>
            </w:pPr>
          </w:p>
        </w:tc>
      </w:tr>
      <w:tr w:rsidR="001F644C" w:rsidRPr="00A8155C" w14:paraId="5B23F632" w14:textId="77777777" w:rsidTr="00736D62">
        <w:trPr>
          <w:jc w:val="center"/>
        </w:trPr>
        <w:tc>
          <w:tcPr>
            <w:tcW w:w="4876" w:type="dxa"/>
            <w:hideMark/>
          </w:tcPr>
          <w:p w14:paraId="18C88A45"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06D4604"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2DFA2A2" w14:textId="77777777" w:rsidTr="00736D62">
        <w:trPr>
          <w:jc w:val="center"/>
        </w:trPr>
        <w:tc>
          <w:tcPr>
            <w:tcW w:w="4876" w:type="dxa"/>
          </w:tcPr>
          <w:p w14:paraId="0DA8C7D7" w14:textId="77777777" w:rsidR="001F644C" w:rsidRPr="00A8155C" w:rsidRDefault="001F644C" w:rsidP="00C2375D">
            <w:pPr>
              <w:pStyle w:val="Normal6"/>
              <w:widowControl/>
              <w:rPr>
                <w:lang w:val="es-ES_tradnl"/>
              </w:rPr>
            </w:pPr>
          </w:p>
        </w:tc>
        <w:tc>
          <w:tcPr>
            <w:tcW w:w="4876" w:type="dxa"/>
            <w:hideMark/>
          </w:tcPr>
          <w:p w14:paraId="1F073742" w14:textId="77777777" w:rsidR="001F644C" w:rsidRPr="00A8155C" w:rsidRDefault="001F644C" w:rsidP="00C2375D">
            <w:pPr>
              <w:pStyle w:val="Normal6"/>
              <w:widowControl/>
              <w:rPr>
                <w:szCs w:val="24"/>
                <w:lang w:val="es-ES_tradnl"/>
              </w:rPr>
            </w:pPr>
            <w:r w:rsidRPr="00A8155C">
              <w:rPr>
                <w:b/>
                <w:i/>
                <w:lang w:val="es-ES_tradnl"/>
              </w:rPr>
              <w:t>b quinquies)</w:t>
            </w:r>
            <w:r w:rsidRPr="00A8155C">
              <w:rPr>
                <w:b/>
                <w:i/>
                <w:lang w:val="es-ES_tradnl"/>
              </w:rPr>
              <w:tab/>
              <w:t>los destinatarios o categorías de destinatarios de los datos personales tratados por dichos sistemas y toda transmisión o transferencia de dichos datos personales, también dentro de un grupo de empresas;</w:t>
            </w:r>
          </w:p>
        </w:tc>
      </w:tr>
    </w:tbl>
    <w:p w14:paraId="086F21E2"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A73867D" w14:textId="77777777" w:rsidR="001F644C" w:rsidRPr="00A8155C" w:rsidRDefault="001F644C" w:rsidP="00C2375D">
      <w:pPr>
        <w:widowControl/>
      </w:pPr>
      <w:r w:rsidRPr="00A8155C">
        <w:rPr>
          <w:rStyle w:val="HideTWBExt"/>
          <w:noProof w:val="0"/>
        </w:rPr>
        <w:t>&lt;/Amend&gt;</w:t>
      </w:r>
    </w:p>
    <w:p w14:paraId="75664451"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358</w:t>
      </w:r>
      <w:r w:rsidRPr="00A8155C">
        <w:rPr>
          <w:rStyle w:val="HideTWBExt"/>
          <w:noProof w:val="0"/>
          <w:lang w:val="es-ES_tradnl"/>
        </w:rPr>
        <w:t>&lt;/NumAm&gt;</w:t>
      </w:r>
    </w:p>
    <w:p w14:paraId="6F57D348"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175154BD"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262C9993" w14:textId="77777777" w:rsidR="001F644C" w:rsidRPr="00A8155C" w:rsidRDefault="001F644C" w:rsidP="00C2375D">
      <w:pPr>
        <w:widowControl/>
      </w:pPr>
      <w:r w:rsidRPr="00A8155C">
        <w:rPr>
          <w:rStyle w:val="HideTWBExt"/>
          <w:noProof w:val="0"/>
        </w:rPr>
        <w:t>&lt;/RepeatBlock-By&gt;</w:t>
      </w:r>
    </w:p>
    <w:p w14:paraId="180C57C0"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C8F0ED5" w14:textId="77777777" w:rsidR="001F644C" w:rsidRPr="00A8155C" w:rsidRDefault="001F644C" w:rsidP="00C2375D">
      <w:pPr>
        <w:pStyle w:val="NormalBold"/>
        <w:widowControl/>
      </w:pPr>
      <w:r w:rsidRPr="00A8155C">
        <w:rPr>
          <w:rStyle w:val="HideTWBExt"/>
          <w:noProof w:val="0"/>
        </w:rPr>
        <w:t>&lt;Article&gt;</w:t>
      </w:r>
      <w:r w:rsidRPr="00A8155C">
        <w:t>Anexo I – artículo 3 – apartado 2 – letra c</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9927849" w14:textId="77777777" w:rsidTr="00736D62">
        <w:trPr>
          <w:jc w:val="center"/>
        </w:trPr>
        <w:tc>
          <w:tcPr>
            <w:tcW w:w="9752" w:type="dxa"/>
            <w:gridSpan w:val="2"/>
          </w:tcPr>
          <w:p w14:paraId="0738D00F" w14:textId="77777777" w:rsidR="001F644C" w:rsidRPr="00A8155C" w:rsidRDefault="001F644C" w:rsidP="00C2375D">
            <w:pPr>
              <w:keepNext/>
              <w:widowControl/>
            </w:pPr>
          </w:p>
        </w:tc>
      </w:tr>
      <w:tr w:rsidR="001F644C" w:rsidRPr="00A8155C" w14:paraId="4D557583" w14:textId="77777777" w:rsidTr="00736D62">
        <w:trPr>
          <w:jc w:val="center"/>
        </w:trPr>
        <w:tc>
          <w:tcPr>
            <w:tcW w:w="4876" w:type="dxa"/>
            <w:hideMark/>
          </w:tcPr>
          <w:p w14:paraId="731D6222"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94A957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46D1BA8" w14:textId="77777777" w:rsidTr="00736D62">
        <w:trPr>
          <w:jc w:val="center"/>
        </w:trPr>
        <w:tc>
          <w:tcPr>
            <w:tcW w:w="4876" w:type="dxa"/>
            <w:hideMark/>
          </w:tcPr>
          <w:p w14:paraId="6289F6A8" w14:textId="77777777" w:rsidR="001F644C" w:rsidRPr="00A8155C" w:rsidRDefault="001F644C" w:rsidP="00C2375D">
            <w:pPr>
              <w:pStyle w:val="Normal6"/>
              <w:widowControl/>
              <w:rPr>
                <w:lang w:val="es-ES_tradnl"/>
              </w:rPr>
            </w:pPr>
            <w:r w:rsidRPr="00A8155C">
              <w:rPr>
                <w:b/>
                <w:i/>
                <w:lang w:val="es-ES_tradnl"/>
              </w:rPr>
              <w:t>c)</w:t>
            </w:r>
            <w:r w:rsidRPr="00A8155C">
              <w:rPr>
                <w:b/>
                <w:i/>
                <w:lang w:val="es-ES_tradnl"/>
              </w:rPr>
              <w:tab/>
              <w:t xml:space="preserve">una indicación clara de si los datos recogidos se utilizan para llevar a </w:t>
            </w:r>
            <w:r w:rsidRPr="00A8155C">
              <w:rPr>
                <w:b/>
                <w:i/>
                <w:lang w:val="es-ES_tradnl"/>
              </w:rPr>
              <w:lastRenderedPageBreak/>
              <w:t>cabo decisiones automatizadas y, en su caso, una descripción de la naturaleza y el alcance de dichas decisiones.</w:t>
            </w:r>
          </w:p>
        </w:tc>
        <w:tc>
          <w:tcPr>
            <w:tcW w:w="4876" w:type="dxa"/>
            <w:hideMark/>
          </w:tcPr>
          <w:p w14:paraId="61C88397" w14:textId="77777777" w:rsidR="001F644C" w:rsidRPr="00A8155C" w:rsidRDefault="001F644C" w:rsidP="00C2375D">
            <w:pPr>
              <w:pStyle w:val="Normal6"/>
              <w:widowControl/>
              <w:rPr>
                <w:szCs w:val="24"/>
                <w:lang w:val="es-ES_tradnl"/>
              </w:rPr>
            </w:pPr>
            <w:r w:rsidRPr="00A8155C">
              <w:rPr>
                <w:b/>
                <w:i/>
                <w:lang w:val="es-ES_tradnl"/>
              </w:rPr>
              <w:lastRenderedPageBreak/>
              <w:t>suprimida</w:t>
            </w:r>
          </w:p>
        </w:tc>
      </w:tr>
    </w:tbl>
    <w:p w14:paraId="48CAFA23"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DEADF17" w14:textId="77777777" w:rsidR="001F644C" w:rsidRPr="00A8155C" w:rsidRDefault="001F644C" w:rsidP="00C2375D">
      <w:pPr>
        <w:widowControl/>
      </w:pPr>
      <w:r w:rsidRPr="00A8155C">
        <w:rPr>
          <w:rStyle w:val="HideTWBExt"/>
          <w:noProof w:val="0"/>
        </w:rPr>
        <w:t>&lt;/Amend&gt;</w:t>
      </w:r>
    </w:p>
    <w:p w14:paraId="230C50E2"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359</w:t>
      </w:r>
      <w:r w:rsidRPr="00A8155C">
        <w:rPr>
          <w:rStyle w:val="HideTWBExt"/>
          <w:noProof w:val="0"/>
          <w:lang w:val="es-ES_tradnl"/>
        </w:rPr>
        <w:t>&lt;/NumAm&gt;</w:t>
      </w:r>
    </w:p>
    <w:p w14:paraId="2A87BA75"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3408D181" w14:textId="77777777" w:rsidR="001F644C" w:rsidRPr="00A8155C" w:rsidRDefault="001F644C" w:rsidP="00C2375D">
      <w:pPr>
        <w:widowControl/>
      </w:pPr>
      <w:r w:rsidRPr="00A8155C">
        <w:rPr>
          <w:rStyle w:val="HideTWBExt"/>
          <w:noProof w:val="0"/>
        </w:rPr>
        <w:t>&lt;/RepeatBlock-By&gt;</w:t>
      </w:r>
    </w:p>
    <w:p w14:paraId="515A01C7"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50306D0"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Anexo I – artículo 3 – apartado 2 – letra c</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22CBFFF6" w14:textId="77777777" w:rsidTr="00736D62">
        <w:trPr>
          <w:jc w:val="center"/>
        </w:trPr>
        <w:tc>
          <w:tcPr>
            <w:tcW w:w="9752" w:type="dxa"/>
            <w:gridSpan w:val="2"/>
          </w:tcPr>
          <w:p w14:paraId="60291308" w14:textId="77777777" w:rsidR="001F644C" w:rsidRPr="00BB185B" w:rsidRDefault="001F644C" w:rsidP="00C2375D">
            <w:pPr>
              <w:keepNext/>
              <w:widowControl/>
              <w:rPr>
                <w:lang w:val="pt-PT"/>
              </w:rPr>
            </w:pPr>
          </w:p>
        </w:tc>
      </w:tr>
      <w:tr w:rsidR="001F644C" w:rsidRPr="00A8155C" w14:paraId="4E9A4762" w14:textId="77777777" w:rsidTr="00736D62">
        <w:trPr>
          <w:jc w:val="center"/>
        </w:trPr>
        <w:tc>
          <w:tcPr>
            <w:tcW w:w="4876" w:type="dxa"/>
            <w:hideMark/>
          </w:tcPr>
          <w:p w14:paraId="072742FB"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8415D05"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C3A5F12" w14:textId="77777777" w:rsidTr="00736D62">
        <w:trPr>
          <w:jc w:val="center"/>
        </w:trPr>
        <w:tc>
          <w:tcPr>
            <w:tcW w:w="4876" w:type="dxa"/>
            <w:hideMark/>
          </w:tcPr>
          <w:p w14:paraId="0FB147C8" w14:textId="77777777" w:rsidR="001F644C" w:rsidRPr="00A8155C" w:rsidRDefault="001F644C" w:rsidP="00C2375D">
            <w:pPr>
              <w:pStyle w:val="Normal6"/>
              <w:widowControl/>
              <w:rPr>
                <w:lang w:val="es-ES_tradnl"/>
              </w:rPr>
            </w:pPr>
            <w:r w:rsidRPr="00A8155C">
              <w:rPr>
                <w:lang w:val="es-ES_tradnl"/>
              </w:rPr>
              <w:t>c)</w:t>
            </w:r>
            <w:r w:rsidRPr="00A8155C">
              <w:rPr>
                <w:lang w:val="es-ES_tradnl"/>
              </w:rPr>
              <w:tab/>
              <w:t>una indicación clara de si los datos recogidos se utilizan para llevar a cabo decisiones automatizadas y, en su caso, una descripción de la naturaleza y el alcance de dichas decisiones.</w:t>
            </w:r>
          </w:p>
        </w:tc>
        <w:tc>
          <w:tcPr>
            <w:tcW w:w="4876" w:type="dxa"/>
            <w:hideMark/>
          </w:tcPr>
          <w:p w14:paraId="1F1B7A95" w14:textId="77777777" w:rsidR="001F644C" w:rsidRPr="00A8155C" w:rsidRDefault="001F644C" w:rsidP="00C2375D">
            <w:pPr>
              <w:pStyle w:val="Normal6"/>
              <w:widowControl/>
              <w:rPr>
                <w:szCs w:val="24"/>
                <w:lang w:val="es-ES_tradnl"/>
              </w:rPr>
            </w:pPr>
            <w:r w:rsidRPr="00A8155C">
              <w:rPr>
                <w:lang w:val="es-ES_tradnl"/>
              </w:rPr>
              <w:t>c)</w:t>
            </w:r>
            <w:r w:rsidRPr="00A8155C">
              <w:rPr>
                <w:lang w:val="es-ES_tradnl"/>
              </w:rPr>
              <w:tab/>
              <w:t xml:space="preserve">una indicación clara de si los datos recogidos se utilizan para llevar a cabo </w:t>
            </w:r>
            <w:r w:rsidRPr="00A8155C">
              <w:rPr>
                <w:b/>
                <w:i/>
                <w:lang w:val="es-ES_tradnl"/>
              </w:rPr>
              <w:t>o respaldar</w:t>
            </w:r>
            <w:r w:rsidRPr="00A8155C">
              <w:rPr>
                <w:lang w:val="es-ES_tradnl"/>
              </w:rPr>
              <w:t xml:space="preserve"> decisiones automatizadas y, en su caso, una descripción de la naturaleza y el alcance de dichas decisiones</w:t>
            </w:r>
            <w:r w:rsidRPr="00A8155C">
              <w:rPr>
                <w:b/>
                <w:i/>
                <w:lang w:val="es-ES_tradnl"/>
              </w:rPr>
              <w:t>, en particular, respecto al posible impacto en las condiciones laborales, la programación, la remuneración y la evaluación del rendimiento</w:t>
            </w:r>
            <w:r w:rsidRPr="00A8155C">
              <w:rPr>
                <w:lang w:val="es-ES_tradnl"/>
              </w:rPr>
              <w:t>.</w:t>
            </w:r>
          </w:p>
        </w:tc>
      </w:tr>
    </w:tbl>
    <w:p w14:paraId="665E378A"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78588AB" w14:textId="77777777" w:rsidR="001F644C" w:rsidRPr="00A8155C" w:rsidRDefault="001F644C" w:rsidP="00C2375D">
      <w:pPr>
        <w:widowControl/>
      </w:pPr>
      <w:r w:rsidRPr="00A8155C">
        <w:rPr>
          <w:rStyle w:val="HideTWBExt"/>
          <w:noProof w:val="0"/>
        </w:rPr>
        <w:t>&lt;/Amend&gt;</w:t>
      </w:r>
    </w:p>
    <w:p w14:paraId="6EFB08F6"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360</w:t>
      </w:r>
      <w:r w:rsidRPr="00A8155C">
        <w:rPr>
          <w:rStyle w:val="HideTWBExt"/>
          <w:noProof w:val="0"/>
          <w:lang w:val="es-ES_tradnl"/>
        </w:rPr>
        <w:t>&lt;/NumAm&gt;</w:t>
      </w:r>
    </w:p>
    <w:p w14:paraId="2F93B95C"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513AB8CA" w14:textId="77777777" w:rsidR="001F644C" w:rsidRPr="00A8155C" w:rsidRDefault="001F644C" w:rsidP="00C2375D">
      <w:pPr>
        <w:widowControl/>
      </w:pPr>
      <w:r w:rsidRPr="00A8155C">
        <w:rPr>
          <w:rStyle w:val="HideTWBExt"/>
          <w:noProof w:val="0"/>
        </w:rPr>
        <w:t>&lt;/RepeatBlock-By&gt;</w:t>
      </w:r>
    </w:p>
    <w:p w14:paraId="54D00A54"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C291666" w14:textId="77777777" w:rsidR="001F644C" w:rsidRPr="00A8155C" w:rsidRDefault="001F644C" w:rsidP="00C2375D">
      <w:pPr>
        <w:pStyle w:val="NormalBold"/>
        <w:widowControl/>
      </w:pPr>
      <w:r w:rsidRPr="00A8155C">
        <w:rPr>
          <w:rStyle w:val="HideTWBExt"/>
          <w:noProof w:val="0"/>
        </w:rPr>
        <w:t>&lt;Article&gt;</w:t>
      </w:r>
      <w:r w:rsidRPr="00A8155C">
        <w:t>Anexo I – artículo 3 – apartado 2 – letra c</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0607B6C" w14:textId="77777777" w:rsidTr="00736D62">
        <w:trPr>
          <w:jc w:val="center"/>
        </w:trPr>
        <w:tc>
          <w:tcPr>
            <w:tcW w:w="9752" w:type="dxa"/>
            <w:gridSpan w:val="2"/>
          </w:tcPr>
          <w:p w14:paraId="5F4D37BF" w14:textId="77777777" w:rsidR="001F644C" w:rsidRPr="00A8155C" w:rsidRDefault="001F644C" w:rsidP="00C2375D">
            <w:pPr>
              <w:keepNext/>
              <w:widowControl/>
            </w:pPr>
          </w:p>
        </w:tc>
      </w:tr>
      <w:tr w:rsidR="001F644C" w:rsidRPr="00A8155C" w14:paraId="6348E433" w14:textId="77777777" w:rsidTr="00736D62">
        <w:trPr>
          <w:jc w:val="center"/>
        </w:trPr>
        <w:tc>
          <w:tcPr>
            <w:tcW w:w="4876" w:type="dxa"/>
            <w:hideMark/>
          </w:tcPr>
          <w:p w14:paraId="006B9A55"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B0C55E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DACDA15" w14:textId="77777777" w:rsidTr="00736D62">
        <w:trPr>
          <w:jc w:val="center"/>
        </w:trPr>
        <w:tc>
          <w:tcPr>
            <w:tcW w:w="4876" w:type="dxa"/>
            <w:hideMark/>
          </w:tcPr>
          <w:p w14:paraId="7E6756EF" w14:textId="77777777" w:rsidR="001F644C" w:rsidRPr="00A8155C" w:rsidRDefault="001F644C" w:rsidP="00C2375D">
            <w:pPr>
              <w:pStyle w:val="Normal6"/>
              <w:widowControl/>
              <w:rPr>
                <w:lang w:val="es-ES_tradnl"/>
              </w:rPr>
            </w:pPr>
            <w:r w:rsidRPr="00A8155C">
              <w:rPr>
                <w:lang w:val="es-ES_tradnl"/>
              </w:rPr>
              <w:t>c)</w:t>
            </w:r>
            <w:r w:rsidRPr="00A8155C">
              <w:rPr>
                <w:lang w:val="es-ES_tradnl"/>
              </w:rPr>
              <w:tab/>
              <w:t>una indicación clara de si los datos recogidos se utilizan para llevar a cabo decisiones automatizadas y, en su caso, una descripción de la naturaleza y el alcance de dichas decisiones.</w:t>
            </w:r>
          </w:p>
        </w:tc>
        <w:tc>
          <w:tcPr>
            <w:tcW w:w="4876" w:type="dxa"/>
            <w:hideMark/>
          </w:tcPr>
          <w:p w14:paraId="5D7F09EE" w14:textId="77777777" w:rsidR="001F644C" w:rsidRPr="00A8155C" w:rsidRDefault="001F644C" w:rsidP="00C2375D">
            <w:pPr>
              <w:pStyle w:val="Normal6"/>
              <w:widowControl/>
              <w:rPr>
                <w:szCs w:val="24"/>
                <w:lang w:val="es-ES_tradnl"/>
              </w:rPr>
            </w:pPr>
            <w:r w:rsidRPr="00A8155C">
              <w:rPr>
                <w:lang w:val="es-ES_tradnl"/>
              </w:rPr>
              <w:t>c)</w:t>
            </w:r>
            <w:r w:rsidRPr="00A8155C">
              <w:rPr>
                <w:lang w:val="es-ES_tradnl"/>
              </w:rPr>
              <w:tab/>
              <w:t xml:space="preserve">una indicación clara de si los datos recogidos se utilizan para llevar a cabo decisiones automatizadas </w:t>
            </w:r>
            <w:r w:rsidRPr="00A8155C">
              <w:rPr>
                <w:b/>
                <w:i/>
                <w:lang w:val="es-ES_tradnl"/>
              </w:rPr>
              <w:t>o semiautomatizadas</w:t>
            </w:r>
            <w:r w:rsidRPr="00A8155C">
              <w:rPr>
                <w:lang w:val="es-ES_tradnl"/>
              </w:rPr>
              <w:t xml:space="preserve"> y, en su caso, una descripción de la naturaleza y el alcance de dichas decisiones.</w:t>
            </w:r>
          </w:p>
        </w:tc>
      </w:tr>
    </w:tbl>
    <w:p w14:paraId="1B3743AE"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22C1AFE" w14:textId="77777777" w:rsidR="001F644C" w:rsidRPr="00A8155C" w:rsidRDefault="001F644C" w:rsidP="00C2375D">
      <w:pPr>
        <w:widowControl/>
      </w:pPr>
      <w:r w:rsidRPr="00A8155C">
        <w:rPr>
          <w:rStyle w:val="HideTWBExt"/>
          <w:noProof w:val="0"/>
        </w:rPr>
        <w:t>&lt;/Amend&gt;</w:t>
      </w:r>
    </w:p>
    <w:p w14:paraId="0AD8DD77"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361</w:t>
      </w:r>
      <w:r w:rsidRPr="00A8155C">
        <w:rPr>
          <w:rStyle w:val="HideTWBExt"/>
          <w:noProof w:val="0"/>
          <w:lang w:val="es-ES_tradnl"/>
        </w:rPr>
        <w:t>&lt;/NumAm&gt;</w:t>
      </w:r>
    </w:p>
    <w:p w14:paraId="3CB4D83A"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00D7F32E" w14:textId="77777777" w:rsidR="001F644C" w:rsidRPr="00A8155C" w:rsidRDefault="001F644C" w:rsidP="00C2375D">
      <w:pPr>
        <w:widowControl/>
      </w:pPr>
      <w:r w:rsidRPr="00A8155C">
        <w:rPr>
          <w:rStyle w:val="HideTWBExt"/>
          <w:noProof w:val="0"/>
        </w:rPr>
        <w:t>&lt;/RepeatBlock-By&gt;</w:t>
      </w:r>
    </w:p>
    <w:p w14:paraId="7798D179"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CA8FDC7" w14:textId="77777777" w:rsidR="001F644C" w:rsidRPr="00A8155C" w:rsidRDefault="001F644C" w:rsidP="00C2375D">
      <w:pPr>
        <w:pStyle w:val="NormalBold"/>
        <w:widowControl/>
      </w:pPr>
      <w:r w:rsidRPr="00A8155C">
        <w:rPr>
          <w:rStyle w:val="HideTWBExt"/>
          <w:noProof w:val="0"/>
        </w:rPr>
        <w:t>&lt;Article&gt;</w:t>
      </w:r>
      <w:r w:rsidRPr="00A8155C">
        <w:t>Anexo I – artículo 3 – apartado 2 – letra c bis (nueva)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5474E62" w14:textId="77777777" w:rsidTr="00736D62">
        <w:trPr>
          <w:jc w:val="center"/>
        </w:trPr>
        <w:tc>
          <w:tcPr>
            <w:tcW w:w="9752" w:type="dxa"/>
            <w:gridSpan w:val="2"/>
          </w:tcPr>
          <w:p w14:paraId="3A1C932F" w14:textId="77777777" w:rsidR="001F644C" w:rsidRPr="00A8155C" w:rsidRDefault="001F644C" w:rsidP="00C2375D">
            <w:pPr>
              <w:keepNext/>
              <w:widowControl/>
            </w:pPr>
          </w:p>
        </w:tc>
      </w:tr>
      <w:tr w:rsidR="001F644C" w:rsidRPr="00A8155C" w14:paraId="4A97BDBB" w14:textId="77777777" w:rsidTr="00736D62">
        <w:trPr>
          <w:jc w:val="center"/>
        </w:trPr>
        <w:tc>
          <w:tcPr>
            <w:tcW w:w="4876" w:type="dxa"/>
            <w:hideMark/>
          </w:tcPr>
          <w:p w14:paraId="4B96FD69"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A84901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6E40258" w14:textId="77777777" w:rsidTr="00736D62">
        <w:trPr>
          <w:jc w:val="center"/>
        </w:trPr>
        <w:tc>
          <w:tcPr>
            <w:tcW w:w="4876" w:type="dxa"/>
          </w:tcPr>
          <w:p w14:paraId="3A569BF4" w14:textId="77777777" w:rsidR="001F644C" w:rsidRPr="00A8155C" w:rsidRDefault="001F644C" w:rsidP="00C2375D">
            <w:pPr>
              <w:pStyle w:val="Normal6"/>
              <w:widowControl/>
              <w:rPr>
                <w:lang w:val="es-ES_tradnl"/>
              </w:rPr>
            </w:pPr>
          </w:p>
        </w:tc>
        <w:tc>
          <w:tcPr>
            <w:tcW w:w="4876" w:type="dxa"/>
            <w:hideMark/>
          </w:tcPr>
          <w:p w14:paraId="27A9C47F" w14:textId="77777777" w:rsidR="001F644C" w:rsidRPr="00A8155C" w:rsidRDefault="001F644C" w:rsidP="00C2375D">
            <w:pPr>
              <w:pStyle w:val="Normal6"/>
              <w:widowControl/>
              <w:rPr>
                <w:szCs w:val="24"/>
                <w:lang w:val="es-ES_tradnl"/>
              </w:rPr>
            </w:pPr>
            <w:r w:rsidRPr="00A8155C">
              <w:rPr>
                <w:b/>
                <w:i/>
                <w:lang w:val="es-ES_tradnl"/>
              </w:rPr>
              <w:t>c bis)</w:t>
            </w:r>
            <w:r w:rsidRPr="00A8155C">
              <w:rPr>
                <w:b/>
                <w:i/>
                <w:lang w:val="es-ES_tradnl"/>
              </w:rPr>
              <w:tab/>
              <w:t>una indicación clara del impacto de la gestión algorítmica en la organización del trabajo.</w:t>
            </w:r>
          </w:p>
        </w:tc>
      </w:tr>
    </w:tbl>
    <w:p w14:paraId="643ACB60"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E9900CF" w14:textId="77777777" w:rsidR="001F644C" w:rsidRPr="00A8155C" w:rsidRDefault="001F644C" w:rsidP="00C2375D">
      <w:pPr>
        <w:widowControl/>
      </w:pPr>
      <w:r w:rsidRPr="00A8155C">
        <w:rPr>
          <w:rStyle w:val="HideTWBExt"/>
          <w:noProof w:val="0"/>
        </w:rPr>
        <w:t>&lt;/Amend&gt;</w:t>
      </w:r>
    </w:p>
    <w:p w14:paraId="54675C9E"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362</w:t>
      </w:r>
      <w:r w:rsidRPr="00A8155C">
        <w:rPr>
          <w:rStyle w:val="HideTWBExt"/>
          <w:noProof w:val="0"/>
          <w:lang w:val="es-ES_tradnl"/>
        </w:rPr>
        <w:t>&lt;/NumAm&gt;</w:t>
      </w:r>
    </w:p>
    <w:p w14:paraId="1C58FEEE"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1D38A8A9" w14:textId="77777777" w:rsidR="001F644C" w:rsidRPr="00A8155C" w:rsidRDefault="001F644C" w:rsidP="00C2375D">
      <w:pPr>
        <w:widowControl/>
      </w:pPr>
      <w:r w:rsidRPr="00A8155C">
        <w:rPr>
          <w:rStyle w:val="HideTWBExt"/>
          <w:noProof w:val="0"/>
        </w:rPr>
        <w:t>&lt;/RepeatBlock-By&gt;</w:t>
      </w:r>
    </w:p>
    <w:p w14:paraId="21AB17B7"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BB9836C" w14:textId="77777777" w:rsidR="001F644C" w:rsidRPr="00A8155C" w:rsidRDefault="001F644C" w:rsidP="00C2375D">
      <w:pPr>
        <w:pStyle w:val="NormalBold"/>
        <w:widowControl/>
      </w:pPr>
      <w:r w:rsidRPr="00A8155C">
        <w:rPr>
          <w:rStyle w:val="HideTWBExt"/>
          <w:noProof w:val="0"/>
        </w:rPr>
        <w:t>&lt;Article&gt;</w:t>
      </w:r>
      <w:r w:rsidRPr="00A8155C">
        <w:t>Anexo I – artículo 3 – apartado 2 – letra c bis (nueva)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D1CB5E1" w14:textId="77777777" w:rsidTr="00736D62">
        <w:trPr>
          <w:jc w:val="center"/>
        </w:trPr>
        <w:tc>
          <w:tcPr>
            <w:tcW w:w="9752" w:type="dxa"/>
            <w:gridSpan w:val="2"/>
          </w:tcPr>
          <w:p w14:paraId="56F3AC10" w14:textId="77777777" w:rsidR="001F644C" w:rsidRPr="00A8155C" w:rsidRDefault="001F644C" w:rsidP="00C2375D">
            <w:pPr>
              <w:keepNext/>
              <w:widowControl/>
            </w:pPr>
          </w:p>
        </w:tc>
      </w:tr>
      <w:tr w:rsidR="001F644C" w:rsidRPr="00A8155C" w14:paraId="1B083E40" w14:textId="77777777" w:rsidTr="00736D62">
        <w:trPr>
          <w:jc w:val="center"/>
        </w:trPr>
        <w:tc>
          <w:tcPr>
            <w:tcW w:w="4876" w:type="dxa"/>
            <w:hideMark/>
          </w:tcPr>
          <w:p w14:paraId="317A714D"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159546A"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89E3FAA" w14:textId="77777777" w:rsidTr="00736D62">
        <w:trPr>
          <w:jc w:val="center"/>
        </w:trPr>
        <w:tc>
          <w:tcPr>
            <w:tcW w:w="4876" w:type="dxa"/>
          </w:tcPr>
          <w:p w14:paraId="2648EBA0" w14:textId="77777777" w:rsidR="001F644C" w:rsidRPr="00A8155C" w:rsidRDefault="001F644C" w:rsidP="00C2375D">
            <w:pPr>
              <w:pStyle w:val="Normal6"/>
              <w:widowControl/>
              <w:rPr>
                <w:lang w:val="es-ES_tradnl"/>
              </w:rPr>
            </w:pPr>
          </w:p>
        </w:tc>
        <w:tc>
          <w:tcPr>
            <w:tcW w:w="4876" w:type="dxa"/>
            <w:hideMark/>
          </w:tcPr>
          <w:p w14:paraId="568432D0" w14:textId="0CC06734" w:rsidR="001F644C" w:rsidRPr="00A8155C" w:rsidRDefault="001F644C" w:rsidP="00C2375D">
            <w:pPr>
              <w:pStyle w:val="Normal6"/>
              <w:widowControl/>
              <w:rPr>
                <w:szCs w:val="24"/>
                <w:lang w:val="es-ES_tradnl"/>
              </w:rPr>
            </w:pPr>
            <w:r w:rsidRPr="00A8155C">
              <w:rPr>
                <w:b/>
                <w:i/>
                <w:lang w:val="es-ES_tradnl"/>
              </w:rPr>
              <w:t>c bis)</w:t>
            </w:r>
            <w:r w:rsidRPr="00A8155C">
              <w:rPr>
                <w:b/>
                <w:i/>
                <w:lang w:val="es-ES_tradnl"/>
              </w:rPr>
              <w:tab/>
              <w:t>dentro de un plazo adecuado para que los trabajadores puedan acceder a los conocimientos especializados cuando sea necesario</w:t>
            </w:r>
            <w:r w:rsidR="006A7A61" w:rsidRPr="00A8155C">
              <w:rPr>
                <w:b/>
                <w:i/>
                <w:lang w:val="es-ES_tradnl"/>
              </w:rPr>
              <w:t>.</w:t>
            </w:r>
          </w:p>
        </w:tc>
      </w:tr>
    </w:tbl>
    <w:p w14:paraId="59FD1806"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D8F9204" w14:textId="77777777" w:rsidR="001F644C" w:rsidRPr="00A8155C" w:rsidRDefault="001F644C" w:rsidP="00C2375D">
      <w:pPr>
        <w:widowControl/>
      </w:pPr>
      <w:r w:rsidRPr="00A8155C">
        <w:rPr>
          <w:rStyle w:val="HideTWBExt"/>
          <w:noProof w:val="0"/>
        </w:rPr>
        <w:t>&lt;/Amend&gt;</w:t>
      </w:r>
    </w:p>
    <w:p w14:paraId="5B6BA4EE"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363</w:t>
      </w:r>
      <w:r w:rsidRPr="00A8155C">
        <w:rPr>
          <w:rStyle w:val="HideTWBExt"/>
          <w:noProof w:val="0"/>
          <w:lang w:val="es-ES_tradnl"/>
        </w:rPr>
        <w:t>&lt;/NumAm&gt;</w:t>
      </w:r>
    </w:p>
    <w:p w14:paraId="4BA31A53"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4B35B027" w14:textId="77777777" w:rsidR="001F644C" w:rsidRPr="00A8155C" w:rsidRDefault="001F644C" w:rsidP="00C2375D">
      <w:pPr>
        <w:widowControl/>
      </w:pPr>
      <w:r w:rsidRPr="00A8155C">
        <w:rPr>
          <w:rStyle w:val="HideTWBExt"/>
          <w:noProof w:val="0"/>
        </w:rPr>
        <w:t>&lt;/RepeatBlock-By&gt;</w:t>
      </w:r>
    </w:p>
    <w:p w14:paraId="65B3A560"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7DC5294" w14:textId="77777777" w:rsidR="001F644C" w:rsidRPr="00A8155C" w:rsidRDefault="001F644C" w:rsidP="00C2375D">
      <w:pPr>
        <w:pStyle w:val="NormalBold"/>
        <w:widowControl/>
      </w:pPr>
      <w:r w:rsidRPr="00A8155C">
        <w:rPr>
          <w:rStyle w:val="HideTWBExt"/>
          <w:noProof w:val="0"/>
        </w:rPr>
        <w:t>&lt;Article&gt;</w:t>
      </w:r>
      <w:r w:rsidRPr="00A8155C">
        <w:t>Anexo I – artículo 3 – apartado 2 – letra c bis (nueva)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D510EC3" w14:textId="77777777" w:rsidTr="00736D62">
        <w:trPr>
          <w:jc w:val="center"/>
        </w:trPr>
        <w:tc>
          <w:tcPr>
            <w:tcW w:w="9752" w:type="dxa"/>
            <w:gridSpan w:val="2"/>
          </w:tcPr>
          <w:p w14:paraId="1A58D787" w14:textId="77777777" w:rsidR="001F644C" w:rsidRPr="00A8155C" w:rsidRDefault="001F644C" w:rsidP="00C2375D">
            <w:pPr>
              <w:keepNext/>
              <w:widowControl/>
            </w:pPr>
          </w:p>
        </w:tc>
      </w:tr>
      <w:tr w:rsidR="001F644C" w:rsidRPr="00A8155C" w14:paraId="73AF4163" w14:textId="77777777" w:rsidTr="00736D62">
        <w:trPr>
          <w:jc w:val="center"/>
        </w:trPr>
        <w:tc>
          <w:tcPr>
            <w:tcW w:w="4876" w:type="dxa"/>
            <w:hideMark/>
          </w:tcPr>
          <w:p w14:paraId="09B03BF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8F82BA5"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64170EB" w14:textId="77777777" w:rsidTr="00736D62">
        <w:trPr>
          <w:jc w:val="center"/>
        </w:trPr>
        <w:tc>
          <w:tcPr>
            <w:tcW w:w="4876" w:type="dxa"/>
          </w:tcPr>
          <w:p w14:paraId="256C7B1D" w14:textId="77777777" w:rsidR="001F644C" w:rsidRPr="00A8155C" w:rsidRDefault="001F644C" w:rsidP="00C2375D">
            <w:pPr>
              <w:pStyle w:val="Normal6"/>
              <w:widowControl/>
              <w:rPr>
                <w:lang w:val="es-ES_tradnl"/>
              </w:rPr>
            </w:pPr>
          </w:p>
        </w:tc>
        <w:tc>
          <w:tcPr>
            <w:tcW w:w="4876" w:type="dxa"/>
            <w:hideMark/>
          </w:tcPr>
          <w:p w14:paraId="4DBBBCA9" w14:textId="77777777" w:rsidR="001F644C" w:rsidRPr="00A8155C" w:rsidRDefault="001F644C" w:rsidP="00C2375D">
            <w:pPr>
              <w:pStyle w:val="Normal6"/>
              <w:widowControl/>
              <w:rPr>
                <w:szCs w:val="24"/>
                <w:lang w:val="es-ES_tradnl"/>
              </w:rPr>
            </w:pPr>
            <w:r w:rsidRPr="00A8155C">
              <w:rPr>
                <w:b/>
                <w:i/>
                <w:lang w:val="es-ES_tradnl"/>
              </w:rPr>
              <w:t>c bis)</w:t>
            </w:r>
            <w:r w:rsidRPr="00A8155C">
              <w:rPr>
                <w:b/>
                <w:i/>
                <w:lang w:val="es-ES_tradnl"/>
              </w:rPr>
              <w:tab/>
              <w:t>el objetivo del seguimiento y el modo en que el sistema debe realizar dicho seguimiento;</w:t>
            </w:r>
          </w:p>
        </w:tc>
      </w:tr>
    </w:tbl>
    <w:p w14:paraId="0795B2D4"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4FA1F1F" w14:textId="77777777" w:rsidR="001F644C" w:rsidRPr="00A8155C" w:rsidRDefault="001F644C" w:rsidP="00C2375D">
      <w:pPr>
        <w:widowControl/>
      </w:pPr>
      <w:r w:rsidRPr="00A8155C">
        <w:rPr>
          <w:rStyle w:val="HideTWBExt"/>
          <w:noProof w:val="0"/>
        </w:rPr>
        <w:t>&lt;/Amend&gt;</w:t>
      </w:r>
    </w:p>
    <w:p w14:paraId="22524961"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364</w:t>
      </w:r>
      <w:r w:rsidRPr="00A8155C">
        <w:rPr>
          <w:rStyle w:val="HideTWBExt"/>
          <w:noProof w:val="0"/>
          <w:lang w:val="es-ES_tradnl"/>
        </w:rPr>
        <w:t>&lt;/NumAm&gt;</w:t>
      </w:r>
    </w:p>
    <w:p w14:paraId="49D5CE27"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2A5285B0" w14:textId="77777777" w:rsidR="001F644C" w:rsidRPr="00A8155C" w:rsidRDefault="001F644C" w:rsidP="00C2375D">
      <w:pPr>
        <w:widowControl/>
      </w:pPr>
      <w:r w:rsidRPr="00A8155C">
        <w:rPr>
          <w:rStyle w:val="HideTWBExt"/>
          <w:noProof w:val="0"/>
        </w:rPr>
        <w:t>&lt;/RepeatBlock-By&gt;</w:t>
      </w:r>
    </w:p>
    <w:p w14:paraId="3ADF6A68"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801FDD6"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 xml:space="preserve">Anexo I – artículo 3 – apartado 2 – letra </w:t>
      </w:r>
      <w:proofErr w:type="gramStart"/>
      <w:r w:rsidRPr="00BB185B">
        <w:rPr>
          <w:lang w:val="pt-PT"/>
        </w:rPr>
        <w:t>c</w:t>
      </w:r>
      <w:proofErr w:type="gramEnd"/>
      <w:r w:rsidRPr="00BB185B">
        <w:rPr>
          <w:lang w:val="pt-PT"/>
        </w:rPr>
        <w:t> bis (nueva)</w:t>
      </w:r>
      <w:r w:rsidRPr="00BB185B">
        <w:rPr>
          <w:rStyle w:val="HideTWBExt"/>
          <w:noProof w:val="0"/>
          <w:lang w:val="pt-P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463411E4" w14:textId="77777777" w:rsidTr="00736D62">
        <w:trPr>
          <w:jc w:val="center"/>
        </w:trPr>
        <w:tc>
          <w:tcPr>
            <w:tcW w:w="9752" w:type="dxa"/>
            <w:gridSpan w:val="2"/>
          </w:tcPr>
          <w:p w14:paraId="6F73BD5A" w14:textId="77777777" w:rsidR="001F644C" w:rsidRPr="00BB185B" w:rsidRDefault="001F644C" w:rsidP="00C2375D">
            <w:pPr>
              <w:keepNext/>
              <w:widowControl/>
              <w:rPr>
                <w:lang w:val="pt-PT"/>
              </w:rPr>
            </w:pPr>
          </w:p>
        </w:tc>
      </w:tr>
      <w:tr w:rsidR="001F644C" w:rsidRPr="00A8155C" w14:paraId="06C802F5" w14:textId="77777777" w:rsidTr="00736D62">
        <w:trPr>
          <w:jc w:val="center"/>
        </w:trPr>
        <w:tc>
          <w:tcPr>
            <w:tcW w:w="4876" w:type="dxa"/>
            <w:hideMark/>
          </w:tcPr>
          <w:p w14:paraId="569F3CC1"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5EAABA7"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F8F3277" w14:textId="77777777" w:rsidTr="00736D62">
        <w:trPr>
          <w:jc w:val="center"/>
        </w:trPr>
        <w:tc>
          <w:tcPr>
            <w:tcW w:w="4876" w:type="dxa"/>
          </w:tcPr>
          <w:p w14:paraId="422629F3" w14:textId="77777777" w:rsidR="001F644C" w:rsidRPr="00A8155C" w:rsidRDefault="001F644C" w:rsidP="00C2375D">
            <w:pPr>
              <w:pStyle w:val="Normal6"/>
              <w:widowControl/>
              <w:rPr>
                <w:lang w:val="es-ES_tradnl"/>
              </w:rPr>
            </w:pPr>
          </w:p>
        </w:tc>
        <w:tc>
          <w:tcPr>
            <w:tcW w:w="4876" w:type="dxa"/>
            <w:hideMark/>
          </w:tcPr>
          <w:p w14:paraId="4D242AEA" w14:textId="77777777" w:rsidR="001F644C" w:rsidRPr="00A8155C" w:rsidRDefault="001F644C" w:rsidP="00C2375D">
            <w:pPr>
              <w:pStyle w:val="Normal6"/>
              <w:widowControl/>
              <w:rPr>
                <w:szCs w:val="24"/>
                <w:lang w:val="es-ES_tradnl"/>
              </w:rPr>
            </w:pPr>
            <w:r w:rsidRPr="00A8155C">
              <w:rPr>
                <w:b/>
                <w:i/>
                <w:lang w:val="es-ES_tradnl"/>
              </w:rPr>
              <w:t>c bis)</w:t>
            </w:r>
            <w:r w:rsidRPr="00A8155C">
              <w:rPr>
                <w:b/>
                <w:i/>
                <w:lang w:val="es-ES_tradnl"/>
              </w:rPr>
              <w:tab/>
              <w:t>cambios en la carga de trabajo, la intensidad del trabajo, la programación, el tiempo de trabajo, la flexibilidad o el contenido del puesto de trabajo;</w:t>
            </w:r>
          </w:p>
        </w:tc>
      </w:tr>
    </w:tbl>
    <w:p w14:paraId="338FE8CE"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2E2FE21" w14:textId="77777777" w:rsidR="001F644C" w:rsidRPr="00A8155C" w:rsidRDefault="001F644C" w:rsidP="00C2375D">
      <w:pPr>
        <w:widowControl/>
      </w:pPr>
      <w:r w:rsidRPr="00A8155C">
        <w:rPr>
          <w:rStyle w:val="HideTWBExt"/>
          <w:noProof w:val="0"/>
        </w:rPr>
        <w:t>&lt;/Amend&gt;</w:t>
      </w:r>
    </w:p>
    <w:p w14:paraId="7E96EE40"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365</w:t>
      </w:r>
      <w:r w:rsidRPr="00A8155C">
        <w:rPr>
          <w:rStyle w:val="HideTWBExt"/>
          <w:noProof w:val="0"/>
          <w:lang w:val="es-ES_tradnl"/>
        </w:rPr>
        <w:t>&lt;/NumAm&gt;</w:t>
      </w:r>
    </w:p>
    <w:p w14:paraId="7F3EF71F"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2D9B536E" w14:textId="77777777" w:rsidR="001F644C" w:rsidRPr="00A8155C" w:rsidRDefault="001F644C" w:rsidP="00C2375D">
      <w:pPr>
        <w:widowControl/>
      </w:pPr>
      <w:r w:rsidRPr="00A8155C">
        <w:rPr>
          <w:rStyle w:val="HideTWBExt"/>
          <w:noProof w:val="0"/>
        </w:rPr>
        <w:t>&lt;/RepeatBlock-By&gt;</w:t>
      </w:r>
    </w:p>
    <w:p w14:paraId="3ADC5D7B"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2FB0C34" w14:textId="77777777" w:rsidR="001F644C" w:rsidRPr="00A8155C" w:rsidRDefault="001F644C" w:rsidP="00C2375D">
      <w:pPr>
        <w:pStyle w:val="NormalBold"/>
        <w:widowControl/>
      </w:pPr>
      <w:r w:rsidRPr="00A8155C">
        <w:rPr>
          <w:rStyle w:val="HideTWBExt"/>
          <w:noProof w:val="0"/>
        </w:rPr>
        <w:t>&lt;Article&gt;</w:t>
      </w:r>
      <w:r w:rsidRPr="00A8155C">
        <w:t>Anexo I – artículo 3 – apartado 2 – letra c ter (nueva)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457DED9" w14:textId="77777777" w:rsidTr="00736D62">
        <w:trPr>
          <w:jc w:val="center"/>
        </w:trPr>
        <w:tc>
          <w:tcPr>
            <w:tcW w:w="9752" w:type="dxa"/>
            <w:gridSpan w:val="2"/>
          </w:tcPr>
          <w:p w14:paraId="640FFC88" w14:textId="77777777" w:rsidR="001F644C" w:rsidRPr="00A8155C" w:rsidRDefault="001F644C" w:rsidP="00C2375D">
            <w:pPr>
              <w:keepNext/>
              <w:widowControl/>
            </w:pPr>
          </w:p>
        </w:tc>
      </w:tr>
      <w:tr w:rsidR="001F644C" w:rsidRPr="00A8155C" w14:paraId="4B6107B4" w14:textId="77777777" w:rsidTr="00736D62">
        <w:trPr>
          <w:jc w:val="center"/>
        </w:trPr>
        <w:tc>
          <w:tcPr>
            <w:tcW w:w="4876" w:type="dxa"/>
            <w:hideMark/>
          </w:tcPr>
          <w:p w14:paraId="4A0D04D2"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07ECBE5"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2D287F1" w14:textId="77777777" w:rsidTr="00736D62">
        <w:trPr>
          <w:jc w:val="center"/>
        </w:trPr>
        <w:tc>
          <w:tcPr>
            <w:tcW w:w="4876" w:type="dxa"/>
          </w:tcPr>
          <w:p w14:paraId="64715370" w14:textId="77777777" w:rsidR="001F644C" w:rsidRPr="00A8155C" w:rsidRDefault="001F644C" w:rsidP="00C2375D">
            <w:pPr>
              <w:pStyle w:val="Normal6"/>
              <w:widowControl/>
              <w:rPr>
                <w:lang w:val="es-ES_tradnl"/>
              </w:rPr>
            </w:pPr>
          </w:p>
        </w:tc>
        <w:tc>
          <w:tcPr>
            <w:tcW w:w="4876" w:type="dxa"/>
            <w:hideMark/>
          </w:tcPr>
          <w:p w14:paraId="6A9AE1BA" w14:textId="77777777" w:rsidR="001F644C" w:rsidRPr="00A8155C" w:rsidRDefault="001F644C" w:rsidP="00C2375D">
            <w:pPr>
              <w:pStyle w:val="Normal6"/>
              <w:widowControl/>
              <w:rPr>
                <w:szCs w:val="24"/>
                <w:lang w:val="es-ES_tradnl"/>
              </w:rPr>
            </w:pPr>
            <w:r w:rsidRPr="00A8155C">
              <w:rPr>
                <w:b/>
                <w:i/>
                <w:lang w:val="es-ES_tradnl"/>
              </w:rPr>
              <w:t>c ter)</w:t>
            </w:r>
            <w:r w:rsidRPr="00A8155C">
              <w:rPr>
                <w:b/>
                <w:i/>
                <w:lang w:val="es-ES_tradnl"/>
              </w:rPr>
              <w:tab/>
              <w:t>los motivos de las decisiones de restringir, suspender o cancelar el empleo de un trabajador, de denegarle el pago por el trabajo realizado, y de las decisiones sobre su situación contractual o cualquier decisión con efectos equivalentes o perjudiciales;</w:t>
            </w:r>
          </w:p>
        </w:tc>
      </w:tr>
    </w:tbl>
    <w:p w14:paraId="71B60D8D"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032D4BA" w14:textId="77777777" w:rsidR="001F644C" w:rsidRPr="00A8155C" w:rsidRDefault="001F644C" w:rsidP="00C2375D">
      <w:pPr>
        <w:widowControl/>
      </w:pPr>
      <w:r w:rsidRPr="00A8155C">
        <w:rPr>
          <w:rStyle w:val="HideTWBExt"/>
          <w:noProof w:val="0"/>
        </w:rPr>
        <w:t>&lt;/Amend&gt;</w:t>
      </w:r>
    </w:p>
    <w:p w14:paraId="11024C55"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366</w:t>
      </w:r>
      <w:r w:rsidRPr="00A8155C">
        <w:rPr>
          <w:rStyle w:val="HideTWBExt"/>
          <w:noProof w:val="0"/>
          <w:lang w:val="es-ES_tradnl"/>
        </w:rPr>
        <w:t>&lt;/NumAm&gt;</w:t>
      </w:r>
    </w:p>
    <w:p w14:paraId="20370D68"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7B0A0EEB" w14:textId="77777777" w:rsidR="001F644C" w:rsidRPr="00A8155C" w:rsidRDefault="001F644C" w:rsidP="00C2375D">
      <w:pPr>
        <w:widowControl/>
      </w:pPr>
      <w:r w:rsidRPr="00A8155C">
        <w:rPr>
          <w:rStyle w:val="HideTWBExt"/>
          <w:noProof w:val="0"/>
        </w:rPr>
        <w:t>&lt;/RepeatBlock-By&gt;</w:t>
      </w:r>
    </w:p>
    <w:p w14:paraId="4BEB39CB"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A14F44B" w14:textId="77777777" w:rsidR="001F644C" w:rsidRPr="00A8155C" w:rsidRDefault="001F644C" w:rsidP="00C2375D">
      <w:pPr>
        <w:pStyle w:val="NormalBold"/>
        <w:widowControl/>
      </w:pPr>
      <w:r w:rsidRPr="00A8155C">
        <w:rPr>
          <w:rStyle w:val="HideTWBExt"/>
          <w:noProof w:val="0"/>
        </w:rPr>
        <w:t>&lt;Article&gt;</w:t>
      </w:r>
      <w:r w:rsidRPr="00A8155C">
        <w:t>Anexo I – artículo 3 – apartado 2 – letra c ter (nueva)</w:t>
      </w:r>
      <w:r w:rsidRPr="00A8155C">
        <w:rPr>
          <w:rStyle w:val="HideTWBExt"/>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21D4BD6" w14:textId="77777777" w:rsidTr="00736D62">
        <w:trPr>
          <w:jc w:val="center"/>
        </w:trPr>
        <w:tc>
          <w:tcPr>
            <w:tcW w:w="9752" w:type="dxa"/>
            <w:gridSpan w:val="2"/>
          </w:tcPr>
          <w:p w14:paraId="30ECA907" w14:textId="77777777" w:rsidR="001F644C" w:rsidRPr="00A8155C" w:rsidRDefault="001F644C" w:rsidP="00C2375D">
            <w:pPr>
              <w:keepNext/>
              <w:widowControl/>
            </w:pPr>
          </w:p>
        </w:tc>
      </w:tr>
      <w:tr w:rsidR="001F644C" w:rsidRPr="00A8155C" w14:paraId="11343CBD" w14:textId="77777777" w:rsidTr="00736D62">
        <w:trPr>
          <w:jc w:val="center"/>
        </w:trPr>
        <w:tc>
          <w:tcPr>
            <w:tcW w:w="4876" w:type="dxa"/>
            <w:hideMark/>
          </w:tcPr>
          <w:p w14:paraId="38F2FF8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D40922A"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6D9B3FE" w14:textId="77777777" w:rsidTr="00736D62">
        <w:trPr>
          <w:jc w:val="center"/>
        </w:trPr>
        <w:tc>
          <w:tcPr>
            <w:tcW w:w="4876" w:type="dxa"/>
          </w:tcPr>
          <w:p w14:paraId="1C0ACC38" w14:textId="77777777" w:rsidR="001F644C" w:rsidRPr="00A8155C" w:rsidRDefault="001F644C" w:rsidP="00C2375D">
            <w:pPr>
              <w:pStyle w:val="Normal6"/>
              <w:widowControl/>
              <w:rPr>
                <w:lang w:val="es-ES_tradnl"/>
              </w:rPr>
            </w:pPr>
          </w:p>
        </w:tc>
        <w:tc>
          <w:tcPr>
            <w:tcW w:w="4876" w:type="dxa"/>
            <w:hideMark/>
          </w:tcPr>
          <w:p w14:paraId="6549449A" w14:textId="77777777" w:rsidR="001F644C" w:rsidRPr="00A8155C" w:rsidRDefault="001F644C" w:rsidP="00C2375D">
            <w:pPr>
              <w:pStyle w:val="Normal6"/>
              <w:widowControl/>
              <w:rPr>
                <w:szCs w:val="24"/>
                <w:lang w:val="es-ES_tradnl"/>
              </w:rPr>
            </w:pPr>
            <w:r w:rsidRPr="00A8155C">
              <w:rPr>
                <w:b/>
                <w:i/>
                <w:lang w:val="es-ES_tradnl"/>
              </w:rPr>
              <w:t>c ter) efectos sobre la seguridad y salud laborales;</w:t>
            </w:r>
          </w:p>
        </w:tc>
      </w:tr>
    </w:tbl>
    <w:p w14:paraId="28DAEE44"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1F37C1E" w14:textId="77777777" w:rsidR="001F644C" w:rsidRPr="00A8155C" w:rsidRDefault="001F644C" w:rsidP="00C2375D">
      <w:pPr>
        <w:widowControl/>
      </w:pPr>
      <w:r w:rsidRPr="00A8155C">
        <w:rPr>
          <w:rStyle w:val="HideTWBExt"/>
          <w:noProof w:val="0"/>
        </w:rPr>
        <w:t>&lt;/Amend&gt;</w:t>
      </w:r>
    </w:p>
    <w:p w14:paraId="02FE39FE"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367</w:t>
      </w:r>
      <w:r w:rsidRPr="00A8155C">
        <w:rPr>
          <w:rStyle w:val="HideTWBExt"/>
          <w:noProof w:val="0"/>
          <w:lang w:val="es-ES_tradnl"/>
        </w:rPr>
        <w:t>&lt;/NumAm&gt;</w:t>
      </w:r>
    </w:p>
    <w:p w14:paraId="6E036F4E"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14D1FFB9" w14:textId="77777777" w:rsidR="001F644C" w:rsidRPr="00A8155C" w:rsidRDefault="001F644C" w:rsidP="00C2375D">
      <w:pPr>
        <w:widowControl/>
      </w:pPr>
      <w:r w:rsidRPr="00A8155C">
        <w:rPr>
          <w:rStyle w:val="HideTWBExt"/>
          <w:noProof w:val="0"/>
        </w:rPr>
        <w:t>&lt;/RepeatBlock-By&gt;</w:t>
      </w:r>
    </w:p>
    <w:p w14:paraId="574C147A"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CBA75F9" w14:textId="77777777" w:rsidR="001F644C" w:rsidRPr="00A8155C" w:rsidRDefault="001F644C" w:rsidP="00C2375D">
      <w:pPr>
        <w:pStyle w:val="NormalBold"/>
        <w:widowControl/>
      </w:pPr>
      <w:r w:rsidRPr="00A8155C">
        <w:rPr>
          <w:rStyle w:val="HideTWBExt"/>
          <w:noProof w:val="0"/>
        </w:rPr>
        <w:t>&lt;Article&gt;</w:t>
      </w:r>
      <w:r w:rsidRPr="00A8155C">
        <w:t>Anexo I – artículo 3 – apartado 2 – letra c quater (nueva)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6B3B4EFE" w14:textId="77777777" w:rsidTr="00736D62">
        <w:trPr>
          <w:jc w:val="center"/>
        </w:trPr>
        <w:tc>
          <w:tcPr>
            <w:tcW w:w="9752" w:type="dxa"/>
            <w:gridSpan w:val="2"/>
          </w:tcPr>
          <w:p w14:paraId="384C8948" w14:textId="77777777" w:rsidR="001F644C" w:rsidRPr="00A8155C" w:rsidRDefault="001F644C" w:rsidP="00C2375D">
            <w:pPr>
              <w:keepNext/>
              <w:widowControl/>
            </w:pPr>
          </w:p>
        </w:tc>
      </w:tr>
      <w:tr w:rsidR="001F644C" w:rsidRPr="00A8155C" w14:paraId="5E1CAA17" w14:textId="77777777" w:rsidTr="00736D62">
        <w:trPr>
          <w:jc w:val="center"/>
        </w:trPr>
        <w:tc>
          <w:tcPr>
            <w:tcW w:w="4876" w:type="dxa"/>
            <w:hideMark/>
          </w:tcPr>
          <w:p w14:paraId="5D525D2F"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BCDB81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BEADAEB" w14:textId="77777777" w:rsidTr="00736D62">
        <w:trPr>
          <w:jc w:val="center"/>
        </w:trPr>
        <w:tc>
          <w:tcPr>
            <w:tcW w:w="4876" w:type="dxa"/>
          </w:tcPr>
          <w:p w14:paraId="0CB61CBC" w14:textId="77777777" w:rsidR="001F644C" w:rsidRPr="00A8155C" w:rsidRDefault="001F644C" w:rsidP="00C2375D">
            <w:pPr>
              <w:pStyle w:val="Normal6"/>
              <w:widowControl/>
              <w:rPr>
                <w:lang w:val="es-ES_tradnl"/>
              </w:rPr>
            </w:pPr>
          </w:p>
        </w:tc>
        <w:tc>
          <w:tcPr>
            <w:tcW w:w="4876" w:type="dxa"/>
            <w:hideMark/>
          </w:tcPr>
          <w:p w14:paraId="41790CBF" w14:textId="77777777" w:rsidR="001F644C" w:rsidRPr="00A8155C" w:rsidRDefault="001F644C" w:rsidP="00C2375D">
            <w:pPr>
              <w:pStyle w:val="Normal6"/>
              <w:widowControl/>
              <w:rPr>
                <w:szCs w:val="24"/>
                <w:lang w:val="es-ES_tradnl"/>
              </w:rPr>
            </w:pPr>
            <w:r w:rsidRPr="00A8155C">
              <w:rPr>
                <w:b/>
                <w:i/>
                <w:lang w:val="es-ES_tradnl"/>
              </w:rPr>
              <w:t>c quater)</w:t>
            </w:r>
            <w:r w:rsidRPr="00A8155C">
              <w:rPr>
                <w:b/>
                <w:i/>
                <w:lang w:val="es-ES_tradnl"/>
              </w:rPr>
              <w:tab/>
              <w:t>el impacto de tales sistemas en el diseño y la gestión de la organización del trabajo.</w:t>
            </w:r>
          </w:p>
        </w:tc>
      </w:tr>
    </w:tbl>
    <w:p w14:paraId="5BDD59E9"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5CF391A" w14:textId="77777777" w:rsidR="001F644C" w:rsidRPr="00A8155C" w:rsidRDefault="001F644C" w:rsidP="00C2375D">
      <w:pPr>
        <w:widowControl/>
      </w:pPr>
      <w:r w:rsidRPr="00A8155C">
        <w:rPr>
          <w:rStyle w:val="HideTWBExt"/>
          <w:noProof w:val="0"/>
        </w:rPr>
        <w:t>&lt;/Amend&gt;</w:t>
      </w:r>
    </w:p>
    <w:p w14:paraId="4562056C"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368</w:t>
      </w:r>
      <w:r w:rsidRPr="00A8155C">
        <w:rPr>
          <w:rStyle w:val="HideTWBExt"/>
          <w:noProof w:val="0"/>
          <w:lang w:val="es-ES_tradnl"/>
        </w:rPr>
        <w:t>&lt;/NumAm&gt;</w:t>
      </w:r>
    </w:p>
    <w:p w14:paraId="5C76E097"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5792F152" w14:textId="77777777" w:rsidR="001F644C" w:rsidRPr="00A8155C" w:rsidRDefault="001F644C" w:rsidP="00C2375D">
      <w:pPr>
        <w:widowControl/>
      </w:pPr>
      <w:r w:rsidRPr="00A8155C">
        <w:rPr>
          <w:rStyle w:val="HideTWBExt"/>
          <w:noProof w:val="0"/>
        </w:rPr>
        <w:t>&lt;/RepeatBlock-By&gt;</w:t>
      </w:r>
    </w:p>
    <w:p w14:paraId="3B40C948"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F76979D" w14:textId="77777777" w:rsidR="001F644C" w:rsidRPr="00A8155C" w:rsidRDefault="001F644C" w:rsidP="00C2375D">
      <w:pPr>
        <w:pStyle w:val="NormalBold"/>
        <w:widowControl/>
      </w:pPr>
      <w:r w:rsidRPr="00A8155C">
        <w:rPr>
          <w:rStyle w:val="HideTWBExt"/>
          <w:noProof w:val="0"/>
        </w:rPr>
        <w:t>&lt;Article&gt;</w:t>
      </w:r>
      <w:r w:rsidRPr="00A8155C">
        <w:t>Anexo I – artículo 3 – apartado 2 – letra c quater (nueva)</w:t>
      </w:r>
      <w:r w:rsidRPr="00A8155C">
        <w:rPr>
          <w:rStyle w:val="HideTWBExt"/>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66348974" w14:textId="77777777" w:rsidTr="00736D62">
        <w:trPr>
          <w:jc w:val="center"/>
        </w:trPr>
        <w:tc>
          <w:tcPr>
            <w:tcW w:w="9752" w:type="dxa"/>
            <w:gridSpan w:val="2"/>
          </w:tcPr>
          <w:p w14:paraId="43A32E50" w14:textId="77777777" w:rsidR="001F644C" w:rsidRPr="00A8155C" w:rsidRDefault="001F644C" w:rsidP="00C2375D">
            <w:pPr>
              <w:keepNext/>
              <w:widowControl/>
            </w:pPr>
          </w:p>
        </w:tc>
      </w:tr>
      <w:tr w:rsidR="001F644C" w:rsidRPr="00A8155C" w14:paraId="41F70AC9" w14:textId="77777777" w:rsidTr="00736D62">
        <w:trPr>
          <w:jc w:val="center"/>
        </w:trPr>
        <w:tc>
          <w:tcPr>
            <w:tcW w:w="4876" w:type="dxa"/>
            <w:hideMark/>
          </w:tcPr>
          <w:p w14:paraId="088A118B"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3CFB247"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3B8F3B4" w14:textId="77777777" w:rsidTr="00736D62">
        <w:trPr>
          <w:jc w:val="center"/>
        </w:trPr>
        <w:tc>
          <w:tcPr>
            <w:tcW w:w="4876" w:type="dxa"/>
          </w:tcPr>
          <w:p w14:paraId="3D659550" w14:textId="77777777" w:rsidR="001F644C" w:rsidRPr="00A8155C" w:rsidRDefault="001F644C" w:rsidP="00C2375D">
            <w:pPr>
              <w:pStyle w:val="Normal6"/>
              <w:widowControl/>
              <w:rPr>
                <w:lang w:val="es-ES_tradnl"/>
              </w:rPr>
            </w:pPr>
          </w:p>
        </w:tc>
        <w:tc>
          <w:tcPr>
            <w:tcW w:w="4876" w:type="dxa"/>
            <w:hideMark/>
          </w:tcPr>
          <w:p w14:paraId="7D1E0529" w14:textId="77777777" w:rsidR="001F644C" w:rsidRPr="00A8155C" w:rsidRDefault="001F644C" w:rsidP="00C2375D">
            <w:pPr>
              <w:pStyle w:val="Normal6"/>
              <w:widowControl/>
              <w:rPr>
                <w:szCs w:val="24"/>
                <w:lang w:val="es-ES_tradnl"/>
              </w:rPr>
            </w:pPr>
            <w:r w:rsidRPr="00A8155C">
              <w:rPr>
                <w:b/>
                <w:i/>
                <w:lang w:val="es-ES_tradnl"/>
              </w:rPr>
              <w:t>c quater) medidas en vigor para detectar y mitigar los sesgos o los resultados discriminatorios;</w:t>
            </w:r>
          </w:p>
        </w:tc>
      </w:tr>
    </w:tbl>
    <w:p w14:paraId="6969F2F7"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09ADEE0" w14:textId="77777777" w:rsidR="001F644C" w:rsidRPr="00A8155C" w:rsidRDefault="001F644C" w:rsidP="00C2375D">
      <w:pPr>
        <w:widowControl/>
      </w:pPr>
      <w:r w:rsidRPr="00A8155C">
        <w:rPr>
          <w:rStyle w:val="HideTWBExt"/>
          <w:noProof w:val="0"/>
        </w:rPr>
        <w:t>&lt;/Amend&gt;</w:t>
      </w:r>
    </w:p>
    <w:p w14:paraId="12938F18"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369</w:t>
      </w:r>
      <w:r w:rsidRPr="00A8155C">
        <w:rPr>
          <w:rStyle w:val="HideTWBExt"/>
          <w:noProof w:val="0"/>
          <w:lang w:val="es-ES_tradnl"/>
        </w:rPr>
        <w:t>&lt;/NumAm&gt;</w:t>
      </w:r>
    </w:p>
    <w:p w14:paraId="41E534A1"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1120E513" w14:textId="77777777" w:rsidR="001F644C" w:rsidRPr="00A8155C" w:rsidRDefault="001F644C" w:rsidP="00C2375D">
      <w:pPr>
        <w:widowControl/>
      </w:pPr>
      <w:r w:rsidRPr="00A8155C">
        <w:rPr>
          <w:rStyle w:val="HideTWBExt"/>
          <w:noProof w:val="0"/>
        </w:rPr>
        <w:t>&lt;/RepeatBlock-By&gt;</w:t>
      </w:r>
    </w:p>
    <w:p w14:paraId="3600C28D"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6345AFC" w14:textId="77777777" w:rsidR="001F644C" w:rsidRPr="00A8155C" w:rsidRDefault="001F644C" w:rsidP="00C2375D">
      <w:pPr>
        <w:pStyle w:val="NormalBold"/>
        <w:widowControl/>
      </w:pPr>
      <w:r w:rsidRPr="00A8155C">
        <w:rPr>
          <w:rStyle w:val="HideTWBExt"/>
          <w:noProof w:val="0"/>
        </w:rPr>
        <w:t>&lt;Article&gt;</w:t>
      </w:r>
      <w:r w:rsidRPr="00A8155C">
        <w:t>Anexo I – artículo 3 – apartado 2 – letra c quinquies (nueva)</w:t>
      </w:r>
      <w:r w:rsidRPr="00A8155C">
        <w:rPr>
          <w:rStyle w:val="HideTWBExt"/>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EA9547B" w14:textId="77777777" w:rsidTr="00736D62">
        <w:trPr>
          <w:jc w:val="center"/>
        </w:trPr>
        <w:tc>
          <w:tcPr>
            <w:tcW w:w="9752" w:type="dxa"/>
            <w:gridSpan w:val="2"/>
          </w:tcPr>
          <w:p w14:paraId="3193657E" w14:textId="77777777" w:rsidR="001F644C" w:rsidRPr="00A8155C" w:rsidRDefault="001F644C" w:rsidP="00C2375D">
            <w:pPr>
              <w:keepNext/>
              <w:widowControl/>
            </w:pPr>
          </w:p>
        </w:tc>
      </w:tr>
      <w:tr w:rsidR="001F644C" w:rsidRPr="00A8155C" w14:paraId="67C12160" w14:textId="77777777" w:rsidTr="00736D62">
        <w:trPr>
          <w:jc w:val="center"/>
        </w:trPr>
        <w:tc>
          <w:tcPr>
            <w:tcW w:w="4876" w:type="dxa"/>
            <w:hideMark/>
          </w:tcPr>
          <w:p w14:paraId="411AFE5A"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39C8C5A"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C1581D7" w14:textId="77777777" w:rsidTr="00736D62">
        <w:trPr>
          <w:jc w:val="center"/>
        </w:trPr>
        <w:tc>
          <w:tcPr>
            <w:tcW w:w="4876" w:type="dxa"/>
          </w:tcPr>
          <w:p w14:paraId="772A410E" w14:textId="77777777" w:rsidR="001F644C" w:rsidRPr="00A8155C" w:rsidRDefault="001F644C" w:rsidP="00C2375D">
            <w:pPr>
              <w:pStyle w:val="Normal6"/>
              <w:widowControl/>
              <w:rPr>
                <w:lang w:val="es-ES_tradnl"/>
              </w:rPr>
            </w:pPr>
          </w:p>
        </w:tc>
        <w:tc>
          <w:tcPr>
            <w:tcW w:w="4876" w:type="dxa"/>
            <w:hideMark/>
          </w:tcPr>
          <w:p w14:paraId="2B0EA67B" w14:textId="77777777" w:rsidR="001F644C" w:rsidRPr="00A8155C" w:rsidRDefault="001F644C" w:rsidP="00C2375D">
            <w:pPr>
              <w:pStyle w:val="Normal6"/>
              <w:widowControl/>
              <w:rPr>
                <w:szCs w:val="24"/>
                <w:lang w:val="es-ES_tradnl"/>
              </w:rPr>
            </w:pPr>
            <w:r w:rsidRPr="00A8155C">
              <w:rPr>
                <w:b/>
                <w:i/>
                <w:lang w:val="es-ES_tradnl"/>
              </w:rPr>
              <w:t>c quinquies) mecanismos de supervisión humana;</w:t>
            </w:r>
          </w:p>
        </w:tc>
      </w:tr>
    </w:tbl>
    <w:p w14:paraId="1023080C"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AF8806A" w14:textId="77777777" w:rsidR="001F644C" w:rsidRPr="00A8155C" w:rsidRDefault="001F644C" w:rsidP="00C2375D">
      <w:pPr>
        <w:widowControl/>
      </w:pPr>
      <w:r w:rsidRPr="00A8155C">
        <w:rPr>
          <w:rStyle w:val="HideTWBExt"/>
          <w:noProof w:val="0"/>
        </w:rPr>
        <w:t>&lt;/Amend&gt;</w:t>
      </w:r>
    </w:p>
    <w:p w14:paraId="00F1219D"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370</w:t>
      </w:r>
      <w:r w:rsidRPr="00A8155C">
        <w:rPr>
          <w:rStyle w:val="HideTWBExt"/>
          <w:noProof w:val="0"/>
          <w:lang w:val="es-ES_tradnl"/>
        </w:rPr>
        <w:t>&lt;/NumAm&gt;</w:t>
      </w:r>
    </w:p>
    <w:p w14:paraId="3DA32767"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372B6A12" w14:textId="77777777" w:rsidR="001F644C" w:rsidRPr="00A8155C" w:rsidRDefault="001F644C" w:rsidP="00C2375D">
      <w:pPr>
        <w:widowControl/>
      </w:pPr>
      <w:r w:rsidRPr="00A8155C">
        <w:rPr>
          <w:rStyle w:val="HideTWBExt"/>
          <w:noProof w:val="0"/>
        </w:rPr>
        <w:t>&lt;/RepeatBlock-By&gt;</w:t>
      </w:r>
    </w:p>
    <w:p w14:paraId="1790F6B4"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F5519C7" w14:textId="77777777" w:rsidR="001F644C" w:rsidRPr="00A8155C" w:rsidRDefault="001F644C" w:rsidP="00C2375D">
      <w:pPr>
        <w:pStyle w:val="NormalBold"/>
        <w:widowControl/>
      </w:pPr>
      <w:r w:rsidRPr="00A8155C">
        <w:rPr>
          <w:rStyle w:val="HideTWBExt"/>
          <w:noProof w:val="0"/>
        </w:rPr>
        <w:t>&lt;Article&gt;</w:t>
      </w:r>
      <w:r w:rsidRPr="00A8155C">
        <w:t>Anexo I – artículo 3 – apartado 2 – letra c sexies (nueva)</w:t>
      </w:r>
      <w:r w:rsidRPr="00A8155C">
        <w:rPr>
          <w:rStyle w:val="HideTWBExt"/>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2FE4B6B" w14:textId="77777777" w:rsidTr="00736D62">
        <w:trPr>
          <w:jc w:val="center"/>
        </w:trPr>
        <w:tc>
          <w:tcPr>
            <w:tcW w:w="9752" w:type="dxa"/>
            <w:gridSpan w:val="2"/>
          </w:tcPr>
          <w:p w14:paraId="6ECABE95" w14:textId="77777777" w:rsidR="001F644C" w:rsidRPr="00A8155C" w:rsidRDefault="001F644C" w:rsidP="00C2375D">
            <w:pPr>
              <w:keepNext/>
              <w:widowControl/>
            </w:pPr>
          </w:p>
        </w:tc>
      </w:tr>
      <w:tr w:rsidR="001F644C" w:rsidRPr="00A8155C" w14:paraId="2B76EEC8" w14:textId="77777777" w:rsidTr="00736D62">
        <w:trPr>
          <w:jc w:val="center"/>
        </w:trPr>
        <w:tc>
          <w:tcPr>
            <w:tcW w:w="4876" w:type="dxa"/>
            <w:hideMark/>
          </w:tcPr>
          <w:p w14:paraId="20A03A4A"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DE8EA72"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3B7632E" w14:textId="77777777" w:rsidTr="00736D62">
        <w:trPr>
          <w:jc w:val="center"/>
        </w:trPr>
        <w:tc>
          <w:tcPr>
            <w:tcW w:w="4876" w:type="dxa"/>
          </w:tcPr>
          <w:p w14:paraId="0CB3408E" w14:textId="77777777" w:rsidR="001F644C" w:rsidRPr="00A8155C" w:rsidRDefault="001F644C" w:rsidP="00C2375D">
            <w:pPr>
              <w:pStyle w:val="Normal6"/>
              <w:widowControl/>
              <w:rPr>
                <w:lang w:val="es-ES_tradnl"/>
              </w:rPr>
            </w:pPr>
          </w:p>
        </w:tc>
        <w:tc>
          <w:tcPr>
            <w:tcW w:w="4876" w:type="dxa"/>
            <w:hideMark/>
          </w:tcPr>
          <w:p w14:paraId="53C04F84" w14:textId="4C43ECD0" w:rsidR="001F644C" w:rsidRPr="00A8155C" w:rsidRDefault="001F644C" w:rsidP="00C2375D">
            <w:pPr>
              <w:pStyle w:val="Normal6"/>
              <w:widowControl/>
              <w:rPr>
                <w:szCs w:val="24"/>
                <w:lang w:val="es-ES_tradnl"/>
              </w:rPr>
            </w:pPr>
            <w:r w:rsidRPr="00A8155C">
              <w:rPr>
                <w:b/>
                <w:i/>
                <w:lang w:val="es-ES_tradnl"/>
              </w:rPr>
              <w:t>c sexies) medidas de formación y apoyo a los trabajadores afectados</w:t>
            </w:r>
            <w:r w:rsidR="006A7A61" w:rsidRPr="00A8155C">
              <w:rPr>
                <w:b/>
                <w:i/>
                <w:lang w:val="es-ES_tradnl"/>
              </w:rPr>
              <w:t>.</w:t>
            </w:r>
          </w:p>
        </w:tc>
      </w:tr>
    </w:tbl>
    <w:p w14:paraId="7D64A895"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9A46A45" w14:textId="77777777" w:rsidR="001F644C" w:rsidRPr="00A8155C" w:rsidRDefault="001F644C" w:rsidP="00C2375D">
      <w:pPr>
        <w:widowControl/>
      </w:pPr>
      <w:r w:rsidRPr="00A8155C">
        <w:rPr>
          <w:rStyle w:val="HideTWBExt"/>
          <w:noProof w:val="0"/>
        </w:rPr>
        <w:t>&lt;/Amend&gt;</w:t>
      </w:r>
    </w:p>
    <w:p w14:paraId="157A55FE"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371</w:t>
      </w:r>
      <w:r w:rsidRPr="00A8155C">
        <w:rPr>
          <w:rStyle w:val="HideTWBExt"/>
          <w:noProof w:val="0"/>
          <w:lang w:val="es-ES_tradnl"/>
        </w:rPr>
        <w:t>&lt;/NumAm&gt;</w:t>
      </w:r>
    </w:p>
    <w:p w14:paraId="1141B41D"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20A770EA" w14:textId="77777777" w:rsidR="001F644C" w:rsidRPr="00A8155C" w:rsidRDefault="001F644C" w:rsidP="00C2375D">
      <w:pPr>
        <w:widowControl/>
      </w:pPr>
      <w:r w:rsidRPr="00A8155C">
        <w:rPr>
          <w:rStyle w:val="HideTWBExt"/>
          <w:noProof w:val="0"/>
        </w:rPr>
        <w:t>&lt;/RepeatBlock-By&gt;</w:t>
      </w:r>
    </w:p>
    <w:p w14:paraId="52A37335"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387ACEA" w14:textId="77777777" w:rsidR="001F644C" w:rsidRPr="00A8155C" w:rsidRDefault="001F644C" w:rsidP="00C2375D">
      <w:pPr>
        <w:pStyle w:val="NormalBold"/>
        <w:widowControl/>
      </w:pPr>
      <w:r w:rsidRPr="00A8155C">
        <w:rPr>
          <w:rStyle w:val="HideTWBExt"/>
          <w:noProof w:val="0"/>
        </w:rPr>
        <w:t>&lt;Article&gt;</w:t>
      </w:r>
      <w:r w:rsidRPr="00A8155C">
        <w:t>Anexo I – artículo 3 – apartado 2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0820E93" w14:textId="77777777" w:rsidTr="00736D62">
        <w:trPr>
          <w:jc w:val="center"/>
        </w:trPr>
        <w:tc>
          <w:tcPr>
            <w:tcW w:w="9752" w:type="dxa"/>
            <w:gridSpan w:val="2"/>
          </w:tcPr>
          <w:p w14:paraId="67018617" w14:textId="77777777" w:rsidR="001F644C" w:rsidRPr="00A8155C" w:rsidRDefault="001F644C" w:rsidP="00C2375D">
            <w:pPr>
              <w:keepNext/>
              <w:widowControl/>
            </w:pPr>
          </w:p>
        </w:tc>
      </w:tr>
      <w:tr w:rsidR="001F644C" w:rsidRPr="00A8155C" w14:paraId="347965BB" w14:textId="77777777" w:rsidTr="00736D62">
        <w:trPr>
          <w:jc w:val="center"/>
        </w:trPr>
        <w:tc>
          <w:tcPr>
            <w:tcW w:w="4876" w:type="dxa"/>
            <w:hideMark/>
          </w:tcPr>
          <w:p w14:paraId="5875FEA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1B76A64"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DD34124" w14:textId="77777777" w:rsidTr="00736D62">
        <w:trPr>
          <w:jc w:val="center"/>
        </w:trPr>
        <w:tc>
          <w:tcPr>
            <w:tcW w:w="4876" w:type="dxa"/>
          </w:tcPr>
          <w:p w14:paraId="304083E3" w14:textId="77777777" w:rsidR="001F644C" w:rsidRPr="00A8155C" w:rsidRDefault="001F644C" w:rsidP="00C2375D">
            <w:pPr>
              <w:pStyle w:val="Normal6"/>
              <w:widowControl/>
              <w:rPr>
                <w:lang w:val="es-ES_tradnl"/>
              </w:rPr>
            </w:pPr>
          </w:p>
        </w:tc>
        <w:tc>
          <w:tcPr>
            <w:tcW w:w="4876" w:type="dxa"/>
            <w:hideMark/>
          </w:tcPr>
          <w:p w14:paraId="361063D9" w14:textId="77777777" w:rsidR="001F644C" w:rsidRPr="00A8155C" w:rsidRDefault="001F644C" w:rsidP="00C2375D">
            <w:pPr>
              <w:pStyle w:val="Normal6"/>
              <w:widowControl/>
              <w:rPr>
                <w:szCs w:val="24"/>
                <w:lang w:val="es-ES_tradnl"/>
              </w:rPr>
            </w:pPr>
            <w:r w:rsidRPr="00A8155C">
              <w:rPr>
                <w:b/>
                <w:i/>
                <w:lang w:val="es-ES_tradnl"/>
              </w:rPr>
              <w:t>2 bis.</w:t>
            </w:r>
            <w:r w:rsidRPr="00A8155C">
              <w:rPr>
                <w:b/>
                <w:i/>
                <w:lang w:val="es-ES_tradnl"/>
              </w:rPr>
              <w:tab/>
              <w:t>Los empresarios y los compradores de servicios proporcionarán a los representantes de los trabajadores y a las autoridades nacionales competentes, de manera completa y detallada, la información a que se refiere el apartado 1 en relación con todos los sistemas pertinentes y las características de estos.</w:t>
            </w:r>
          </w:p>
        </w:tc>
      </w:tr>
    </w:tbl>
    <w:p w14:paraId="1C76DC98"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6F976E2" w14:textId="77777777" w:rsidR="001F644C" w:rsidRPr="00A8155C" w:rsidRDefault="001F644C" w:rsidP="00C2375D">
      <w:pPr>
        <w:widowControl/>
      </w:pPr>
      <w:r w:rsidRPr="00A8155C">
        <w:rPr>
          <w:rStyle w:val="HideTWBExt"/>
          <w:noProof w:val="0"/>
        </w:rPr>
        <w:t>&lt;/Amend&gt;</w:t>
      </w:r>
    </w:p>
    <w:p w14:paraId="2D482F4A"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372</w:t>
      </w:r>
      <w:r w:rsidRPr="00A8155C">
        <w:rPr>
          <w:rStyle w:val="HideTWBExt"/>
          <w:noProof w:val="0"/>
          <w:lang w:val="es-ES_tradnl"/>
        </w:rPr>
        <w:t>&lt;/NumAm&gt;</w:t>
      </w:r>
    </w:p>
    <w:p w14:paraId="454AED3E"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667C48AD" w14:textId="77777777" w:rsidR="001F644C" w:rsidRPr="00A8155C" w:rsidRDefault="001F644C" w:rsidP="00C2375D">
      <w:pPr>
        <w:widowControl/>
      </w:pPr>
      <w:r w:rsidRPr="00A8155C">
        <w:rPr>
          <w:rStyle w:val="HideTWBExt"/>
          <w:noProof w:val="0"/>
        </w:rPr>
        <w:t>&lt;/RepeatBlock-By&gt;</w:t>
      </w:r>
    </w:p>
    <w:p w14:paraId="48FCF6EE"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B99D963" w14:textId="77777777" w:rsidR="001F644C" w:rsidRPr="00A8155C" w:rsidRDefault="001F644C" w:rsidP="00C2375D">
      <w:pPr>
        <w:pStyle w:val="NormalBold"/>
        <w:widowControl/>
      </w:pPr>
      <w:r w:rsidRPr="00A8155C">
        <w:rPr>
          <w:rStyle w:val="HideTWBExt"/>
          <w:noProof w:val="0"/>
        </w:rPr>
        <w:t>&lt;Article&gt;</w:t>
      </w:r>
      <w:r w:rsidRPr="00A8155C">
        <w:t>Anexo I – artículo 3 – apartado 2 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371DB58" w14:textId="77777777" w:rsidTr="00736D62">
        <w:trPr>
          <w:jc w:val="center"/>
        </w:trPr>
        <w:tc>
          <w:tcPr>
            <w:tcW w:w="9752" w:type="dxa"/>
            <w:gridSpan w:val="2"/>
          </w:tcPr>
          <w:p w14:paraId="48356509" w14:textId="77777777" w:rsidR="001F644C" w:rsidRPr="00A8155C" w:rsidRDefault="001F644C" w:rsidP="00C2375D">
            <w:pPr>
              <w:keepNext/>
              <w:widowControl/>
            </w:pPr>
          </w:p>
        </w:tc>
      </w:tr>
      <w:tr w:rsidR="001F644C" w:rsidRPr="00A8155C" w14:paraId="72CFE86C" w14:textId="77777777" w:rsidTr="00736D62">
        <w:trPr>
          <w:jc w:val="center"/>
        </w:trPr>
        <w:tc>
          <w:tcPr>
            <w:tcW w:w="4876" w:type="dxa"/>
            <w:hideMark/>
          </w:tcPr>
          <w:p w14:paraId="01F886FB"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65EEDA7"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BCD1937" w14:textId="77777777" w:rsidTr="00736D62">
        <w:trPr>
          <w:jc w:val="center"/>
        </w:trPr>
        <w:tc>
          <w:tcPr>
            <w:tcW w:w="4876" w:type="dxa"/>
          </w:tcPr>
          <w:p w14:paraId="2D147664" w14:textId="77777777" w:rsidR="001F644C" w:rsidRPr="00A8155C" w:rsidRDefault="001F644C" w:rsidP="00C2375D">
            <w:pPr>
              <w:pStyle w:val="Normal6"/>
              <w:widowControl/>
              <w:rPr>
                <w:lang w:val="es-ES_tradnl"/>
              </w:rPr>
            </w:pPr>
          </w:p>
        </w:tc>
        <w:tc>
          <w:tcPr>
            <w:tcW w:w="4876" w:type="dxa"/>
            <w:hideMark/>
          </w:tcPr>
          <w:p w14:paraId="050E9740" w14:textId="77777777" w:rsidR="001F644C" w:rsidRPr="00A8155C" w:rsidRDefault="001F644C" w:rsidP="00C2375D">
            <w:pPr>
              <w:pStyle w:val="Normal6"/>
              <w:widowControl/>
              <w:rPr>
                <w:szCs w:val="24"/>
                <w:lang w:val="es-ES_tradnl"/>
              </w:rPr>
            </w:pPr>
            <w:r w:rsidRPr="00A8155C">
              <w:rPr>
                <w:b/>
                <w:i/>
                <w:lang w:val="es-ES_tradnl"/>
              </w:rPr>
              <w:t>2 ter.</w:t>
            </w:r>
            <w:r w:rsidRPr="00A8155C">
              <w:rPr>
                <w:b/>
                <w:i/>
                <w:lang w:val="es-ES_tradnl"/>
              </w:rPr>
              <w:tab/>
              <w:t>El tratamiento de datos personales por parte de un empresario o un comprador de servicios mediante sistemas de gestión algorítmica es un tipo de tratamiento que puede entrañar un elevado riesgo para los derechos y libertades de las personas físicas en el sentido del artículo 35, apartado 1, del Reglamento (UE) 2016/679. Al llevar a cabo, de conformidad con dicha disposición, la evaluación del impacto del tratamiento de datos personales por parte de los sistemas de gestión algorítmica sobre la protección de los datos de los trabajadores por cuenta ajena y las personas que trabajan por cuenta propia sin asalariados, así como en las limitaciones del tratamiento con arreglo al artículo 5 de la presente Directiva, los empresarios y los compradores de servicios, que actúan como responsables del tratamiento tal como se define en el artículo 4, apartado 7, del Reglamento (UE) 2016/679, recabarán la opinión de los trabajadores y sus representantes.</w:t>
            </w:r>
          </w:p>
        </w:tc>
      </w:tr>
    </w:tbl>
    <w:p w14:paraId="264D17D7"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6986A2B" w14:textId="77777777" w:rsidR="001F644C" w:rsidRPr="00A8155C" w:rsidRDefault="001F644C" w:rsidP="00C2375D">
      <w:pPr>
        <w:widowControl/>
      </w:pPr>
      <w:r w:rsidRPr="00A8155C">
        <w:rPr>
          <w:rStyle w:val="HideTWBExt"/>
          <w:noProof w:val="0"/>
        </w:rPr>
        <w:t>&lt;/Amend&gt;</w:t>
      </w:r>
    </w:p>
    <w:p w14:paraId="6B9CA3D0"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373</w:t>
      </w:r>
      <w:r w:rsidRPr="00A8155C">
        <w:rPr>
          <w:rStyle w:val="HideTWBExt"/>
          <w:noProof w:val="0"/>
          <w:lang w:val="es-ES_tradnl"/>
        </w:rPr>
        <w:t>&lt;/NumAm&gt;</w:t>
      </w:r>
    </w:p>
    <w:p w14:paraId="734556EC"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46249F62"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060351FD" w14:textId="77777777" w:rsidR="001F644C" w:rsidRPr="00A8155C" w:rsidRDefault="001F644C" w:rsidP="00C2375D">
      <w:pPr>
        <w:widowControl/>
      </w:pPr>
      <w:r w:rsidRPr="00A8155C">
        <w:rPr>
          <w:rStyle w:val="HideTWBExt"/>
          <w:noProof w:val="0"/>
        </w:rPr>
        <w:t>&lt;/RepeatBlock-By&gt;</w:t>
      </w:r>
    </w:p>
    <w:p w14:paraId="486D1327"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B849A82" w14:textId="77777777" w:rsidR="001F644C" w:rsidRPr="00A8155C" w:rsidRDefault="001F644C" w:rsidP="00C2375D">
      <w:pPr>
        <w:pStyle w:val="NormalBold"/>
        <w:widowControl/>
      </w:pPr>
      <w:r w:rsidRPr="00A8155C">
        <w:rPr>
          <w:rStyle w:val="HideTWBExt"/>
          <w:noProof w:val="0"/>
        </w:rPr>
        <w:t>&lt;Article&gt;</w:t>
      </w:r>
      <w:r w:rsidRPr="00A8155C">
        <w:t>Anexo I – artículo 3 – apartado 3 – parte introductoria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5E56F42" w14:textId="77777777" w:rsidTr="00736D62">
        <w:trPr>
          <w:jc w:val="center"/>
        </w:trPr>
        <w:tc>
          <w:tcPr>
            <w:tcW w:w="9752" w:type="dxa"/>
            <w:gridSpan w:val="2"/>
          </w:tcPr>
          <w:p w14:paraId="492830D0" w14:textId="77777777" w:rsidR="001F644C" w:rsidRPr="00A8155C" w:rsidRDefault="001F644C" w:rsidP="00C2375D">
            <w:pPr>
              <w:keepNext/>
              <w:widowControl/>
            </w:pPr>
          </w:p>
        </w:tc>
      </w:tr>
      <w:tr w:rsidR="001F644C" w:rsidRPr="00A8155C" w14:paraId="60D44E0F" w14:textId="77777777" w:rsidTr="00736D62">
        <w:trPr>
          <w:jc w:val="center"/>
        </w:trPr>
        <w:tc>
          <w:tcPr>
            <w:tcW w:w="4876" w:type="dxa"/>
            <w:hideMark/>
          </w:tcPr>
          <w:p w14:paraId="6DEA0CB1"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6F5DAB6"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7C8F2D7" w14:textId="77777777" w:rsidTr="00736D62">
        <w:trPr>
          <w:jc w:val="center"/>
        </w:trPr>
        <w:tc>
          <w:tcPr>
            <w:tcW w:w="4876" w:type="dxa"/>
            <w:hideMark/>
          </w:tcPr>
          <w:p w14:paraId="4BC37C66" w14:textId="77777777" w:rsidR="001F644C" w:rsidRPr="00A8155C" w:rsidRDefault="001F644C" w:rsidP="00C2375D">
            <w:pPr>
              <w:pStyle w:val="Normal6"/>
              <w:widowControl/>
              <w:rPr>
                <w:lang w:val="es-ES_tradnl"/>
              </w:rPr>
            </w:pPr>
            <w:r w:rsidRPr="00A8155C">
              <w:rPr>
                <w:lang w:val="es-ES_tradnl"/>
              </w:rPr>
              <w:t>3.</w:t>
            </w:r>
            <w:r w:rsidRPr="00A8155C">
              <w:rPr>
                <w:lang w:val="es-ES_tradnl"/>
              </w:rPr>
              <w:tab/>
              <w:t xml:space="preserve">La información a que se hace referencia en el apartado 1 </w:t>
            </w:r>
            <w:r w:rsidRPr="00A8155C">
              <w:rPr>
                <w:b/>
                <w:i/>
                <w:lang w:val="es-ES_tradnl"/>
              </w:rPr>
              <w:t>se divulgará en los siguientes plazos:</w:t>
            </w:r>
          </w:p>
        </w:tc>
        <w:tc>
          <w:tcPr>
            <w:tcW w:w="4876" w:type="dxa"/>
            <w:hideMark/>
          </w:tcPr>
          <w:p w14:paraId="258844ED" w14:textId="34B6B0DD" w:rsidR="001F644C" w:rsidRPr="00A8155C" w:rsidRDefault="001F644C" w:rsidP="00C2375D">
            <w:pPr>
              <w:pStyle w:val="Normal6"/>
              <w:widowControl/>
              <w:rPr>
                <w:szCs w:val="24"/>
                <w:lang w:val="es-ES_tradnl"/>
              </w:rPr>
            </w:pPr>
            <w:r w:rsidRPr="00A8155C">
              <w:rPr>
                <w:lang w:val="es-ES_tradnl"/>
              </w:rPr>
              <w:t>3.</w:t>
            </w:r>
            <w:r w:rsidRPr="00A8155C">
              <w:rPr>
                <w:lang w:val="es-ES_tradnl"/>
              </w:rPr>
              <w:tab/>
            </w:r>
            <w:r w:rsidRPr="00A8155C">
              <w:rPr>
                <w:b/>
                <w:i/>
                <w:lang w:val="es-ES_tradnl"/>
              </w:rPr>
              <w:t>A los trabajadores por cuenta ajena y a las personas que trabajan por cuenta propia sin asalariados se les proporcionará, en forma concisa,</w:t>
            </w:r>
            <w:r w:rsidRPr="00A8155C">
              <w:rPr>
                <w:lang w:val="es-ES_tradnl"/>
              </w:rPr>
              <w:t xml:space="preserve"> la información a que se hace referencia en el apartado 1</w:t>
            </w:r>
            <w:r w:rsidR="005151E6" w:rsidRPr="00A8155C">
              <w:rPr>
                <w:lang w:val="es-ES_tradnl"/>
              </w:rPr>
              <w:t xml:space="preserve"> </w:t>
            </w:r>
            <w:r w:rsidRPr="00A8155C">
              <w:rPr>
                <w:b/>
                <w:i/>
                <w:lang w:val="es-ES_tradnl"/>
              </w:rPr>
              <w:t>con respecto a los sistemas y sus características que les afecten directamente, incluida, en su caso, la información sobre sus condiciones laborales.</w:t>
            </w:r>
          </w:p>
        </w:tc>
      </w:tr>
    </w:tbl>
    <w:p w14:paraId="73190B87"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2DC29C3" w14:textId="77777777" w:rsidR="001F644C" w:rsidRPr="00A8155C" w:rsidRDefault="001F644C" w:rsidP="00C2375D">
      <w:pPr>
        <w:widowControl/>
      </w:pPr>
      <w:r w:rsidRPr="00A8155C">
        <w:rPr>
          <w:rStyle w:val="HideTWBExt"/>
          <w:noProof w:val="0"/>
        </w:rPr>
        <w:t>&lt;/Amend&gt;</w:t>
      </w:r>
    </w:p>
    <w:p w14:paraId="53B568E3"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374</w:t>
      </w:r>
      <w:r w:rsidRPr="00A8155C">
        <w:rPr>
          <w:rStyle w:val="HideTWBExt"/>
          <w:noProof w:val="0"/>
          <w:lang w:val="es-ES_tradnl"/>
        </w:rPr>
        <w:t>&lt;/NumAm&gt;</w:t>
      </w:r>
    </w:p>
    <w:p w14:paraId="71859F1C"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2E35DC6D" w14:textId="77777777" w:rsidR="001F644C" w:rsidRPr="00A8155C" w:rsidRDefault="001F644C" w:rsidP="00C2375D">
      <w:pPr>
        <w:widowControl/>
      </w:pPr>
      <w:r w:rsidRPr="00A8155C">
        <w:rPr>
          <w:rStyle w:val="HideTWBExt"/>
          <w:noProof w:val="0"/>
        </w:rPr>
        <w:t>&lt;/RepeatBlock-By&gt;</w:t>
      </w:r>
    </w:p>
    <w:p w14:paraId="635600C3"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5681765" w14:textId="77777777" w:rsidR="001F644C" w:rsidRPr="00A8155C" w:rsidRDefault="001F644C" w:rsidP="00C2375D">
      <w:pPr>
        <w:pStyle w:val="NormalBold"/>
        <w:widowControl/>
      </w:pPr>
      <w:r w:rsidRPr="00A8155C">
        <w:rPr>
          <w:rStyle w:val="HideTWBExt"/>
          <w:noProof w:val="0"/>
        </w:rPr>
        <w:t>&lt;Article&gt;</w:t>
      </w:r>
      <w:r w:rsidRPr="00A8155C">
        <w:t>Anexo I – artículo 3 – apartado 3 – parte introductoria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37BBCAD" w14:textId="77777777" w:rsidTr="00736D62">
        <w:trPr>
          <w:jc w:val="center"/>
        </w:trPr>
        <w:tc>
          <w:tcPr>
            <w:tcW w:w="9752" w:type="dxa"/>
            <w:gridSpan w:val="2"/>
          </w:tcPr>
          <w:p w14:paraId="355686BC" w14:textId="77777777" w:rsidR="001F644C" w:rsidRPr="00A8155C" w:rsidRDefault="001F644C" w:rsidP="00C2375D">
            <w:pPr>
              <w:keepNext/>
              <w:widowControl/>
            </w:pPr>
          </w:p>
        </w:tc>
      </w:tr>
      <w:tr w:rsidR="001F644C" w:rsidRPr="00A8155C" w14:paraId="3127CF66" w14:textId="77777777" w:rsidTr="00736D62">
        <w:trPr>
          <w:jc w:val="center"/>
        </w:trPr>
        <w:tc>
          <w:tcPr>
            <w:tcW w:w="4876" w:type="dxa"/>
            <w:hideMark/>
          </w:tcPr>
          <w:p w14:paraId="4D0225A5"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66AFAE3"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EB0A146" w14:textId="77777777" w:rsidTr="00736D62">
        <w:trPr>
          <w:jc w:val="center"/>
        </w:trPr>
        <w:tc>
          <w:tcPr>
            <w:tcW w:w="4876" w:type="dxa"/>
            <w:hideMark/>
          </w:tcPr>
          <w:p w14:paraId="5F4C5C56" w14:textId="77777777" w:rsidR="001F644C" w:rsidRPr="00A8155C" w:rsidRDefault="001F644C" w:rsidP="00C2375D">
            <w:pPr>
              <w:pStyle w:val="Normal6"/>
              <w:widowControl/>
              <w:rPr>
                <w:lang w:val="es-ES_tradnl"/>
              </w:rPr>
            </w:pPr>
            <w:r w:rsidRPr="00A8155C">
              <w:rPr>
                <w:lang w:val="es-ES_tradnl"/>
              </w:rPr>
              <w:t>3.</w:t>
            </w:r>
            <w:r w:rsidRPr="00A8155C">
              <w:rPr>
                <w:lang w:val="es-ES_tradnl"/>
              </w:rPr>
              <w:tab/>
              <w:t>La información a que se hace referencia en el apartado 1 se divulgará en los siguientes plazos:</w:t>
            </w:r>
          </w:p>
        </w:tc>
        <w:tc>
          <w:tcPr>
            <w:tcW w:w="4876" w:type="dxa"/>
            <w:hideMark/>
          </w:tcPr>
          <w:p w14:paraId="0F7F38BF" w14:textId="77777777" w:rsidR="001F644C" w:rsidRPr="00A8155C" w:rsidRDefault="001F644C" w:rsidP="00C2375D">
            <w:pPr>
              <w:pStyle w:val="Normal6"/>
              <w:widowControl/>
              <w:rPr>
                <w:szCs w:val="24"/>
                <w:lang w:val="es-ES_tradnl"/>
              </w:rPr>
            </w:pPr>
            <w:r w:rsidRPr="00A8155C">
              <w:rPr>
                <w:lang w:val="es-ES_tradnl"/>
              </w:rPr>
              <w:t>3.</w:t>
            </w:r>
            <w:r w:rsidRPr="00A8155C">
              <w:rPr>
                <w:lang w:val="es-ES_tradnl"/>
              </w:rPr>
              <w:tab/>
              <w:t>La información a que se hace referencia en el apartado 1 se divulgará</w:t>
            </w:r>
            <w:r w:rsidRPr="00A8155C">
              <w:rPr>
                <w:b/>
                <w:i/>
                <w:lang w:val="es-ES_tradnl"/>
              </w:rPr>
              <w:t>, a través del proceso de información y consulta de los representantes de los trabajadores,</w:t>
            </w:r>
            <w:r w:rsidRPr="00A8155C">
              <w:rPr>
                <w:lang w:val="es-ES_tradnl"/>
              </w:rPr>
              <w:t xml:space="preserve"> en los siguientes plazos:</w:t>
            </w:r>
          </w:p>
        </w:tc>
      </w:tr>
    </w:tbl>
    <w:p w14:paraId="7927C282"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55DEB64" w14:textId="77777777" w:rsidR="001F644C" w:rsidRPr="00A8155C" w:rsidRDefault="001F644C" w:rsidP="00C2375D">
      <w:pPr>
        <w:widowControl/>
      </w:pPr>
      <w:r w:rsidRPr="00A8155C">
        <w:rPr>
          <w:rStyle w:val="HideTWBExt"/>
          <w:noProof w:val="0"/>
        </w:rPr>
        <w:t>&lt;/Amend&gt;</w:t>
      </w:r>
    </w:p>
    <w:p w14:paraId="3D27687D"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375</w:t>
      </w:r>
      <w:r w:rsidRPr="00A8155C">
        <w:rPr>
          <w:rStyle w:val="HideTWBExt"/>
          <w:noProof w:val="0"/>
          <w:lang w:val="es-ES_tradnl"/>
        </w:rPr>
        <w:t>&lt;/NumAm&gt;</w:t>
      </w:r>
    </w:p>
    <w:p w14:paraId="2BE06139"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59FEA212" w14:textId="77777777" w:rsidR="001F644C" w:rsidRPr="00A8155C" w:rsidRDefault="001F644C" w:rsidP="00C2375D">
      <w:pPr>
        <w:widowControl/>
      </w:pPr>
      <w:r w:rsidRPr="00A8155C">
        <w:rPr>
          <w:rStyle w:val="HideTWBExt"/>
          <w:noProof w:val="0"/>
        </w:rPr>
        <w:t>&lt;/RepeatBlock-By&gt;</w:t>
      </w:r>
    </w:p>
    <w:p w14:paraId="189C68A1"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366A508" w14:textId="77777777" w:rsidR="001F644C" w:rsidRPr="00A8155C" w:rsidRDefault="001F644C" w:rsidP="00C2375D">
      <w:pPr>
        <w:pStyle w:val="NormalBold"/>
        <w:widowControl/>
      </w:pPr>
      <w:r w:rsidRPr="00A8155C">
        <w:rPr>
          <w:rStyle w:val="HideTWBExt"/>
          <w:noProof w:val="0"/>
        </w:rPr>
        <w:t>&lt;Article&gt;</w:t>
      </w:r>
      <w:r w:rsidRPr="00A8155C">
        <w:t>Anexo I – artículo 3 – apartado 3 – parte introductoria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21B6994" w14:textId="77777777" w:rsidTr="00736D62">
        <w:trPr>
          <w:jc w:val="center"/>
        </w:trPr>
        <w:tc>
          <w:tcPr>
            <w:tcW w:w="9752" w:type="dxa"/>
            <w:gridSpan w:val="2"/>
          </w:tcPr>
          <w:p w14:paraId="53D5F4C1" w14:textId="77777777" w:rsidR="001F644C" w:rsidRPr="00A8155C" w:rsidRDefault="001F644C" w:rsidP="00C2375D">
            <w:pPr>
              <w:keepNext/>
              <w:widowControl/>
            </w:pPr>
          </w:p>
        </w:tc>
      </w:tr>
      <w:tr w:rsidR="001F644C" w:rsidRPr="00A8155C" w14:paraId="0F1B5C5B" w14:textId="77777777" w:rsidTr="00736D62">
        <w:trPr>
          <w:jc w:val="center"/>
        </w:trPr>
        <w:tc>
          <w:tcPr>
            <w:tcW w:w="4876" w:type="dxa"/>
            <w:hideMark/>
          </w:tcPr>
          <w:p w14:paraId="00AE27F7"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43FD00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A2B5E85" w14:textId="77777777" w:rsidTr="00736D62">
        <w:trPr>
          <w:jc w:val="center"/>
        </w:trPr>
        <w:tc>
          <w:tcPr>
            <w:tcW w:w="4876" w:type="dxa"/>
            <w:hideMark/>
          </w:tcPr>
          <w:p w14:paraId="27B2D18F" w14:textId="77777777" w:rsidR="001F644C" w:rsidRPr="00A8155C" w:rsidRDefault="001F644C" w:rsidP="00C2375D">
            <w:pPr>
              <w:pStyle w:val="Normal6"/>
              <w:widowControl/>
              <w:rPr>
                <w:lang w:val="es-ES_tradnl"/>
              </w:rPr>
            </w:pPr>
            <w:r w:rsidRPr="00A8155C">
              <w:rPr>
                <w:lang w:val="es-ES_tradnl"/>
              </w:rPr>
              <w:t>3.</w:t>
            </w:r>
            <w:r w:rsidRPr="00A8155C">
              <w:rPr>
                <w:lang w:val="es-ES_tradnl"/>
              </w:rPr>
              <w:tab/>
              <w:t>La información a que se hace referencia en el apartado 1 se divulgará en los siguientes plazos:</w:t>
            </w:r>
          </w:p>
        </w:tc>
        <w:tc>
          <w:tcPr>
            <w:tcW w:w="4876" w:type="dxa"/>
            <w:hideMark/>
          </w:tcPr>
          <w:p w14:paraId="121E2984" w14:textId="5F0F10E0" w:rsidR="001F644C" w:rsidRPr="00A8155C" w:rsidRDefault="001F644C" w:rsidP="00C2375D">
            <w:pPr>
              <w:pStyle w:val="Normal6"/>
              <w:widowControl/>
              <w:rPr>
                <w:szCs w:val="24"/>
                <w:lang w:val="es-ES_tradnl"/>
              </w:rPr>
            </w:pPr>
            <w:r w:rsidRPr="00A8155C">
              <w:rPr>
                <w:lang w:val="es-ES_tradnl"/>
              </w:rPr>
              <w:t>3.</w:t>
            </w:r>
            <w:r w:rsidRPr="00A8155C">
              <w:rPr>
                <w:lang w:val="es-ES_tradnl"/>
              </w:rPr>
              <w:tab/>
              <w:t>La información a que se hace referencia en el apartado 1 se divulgará</w:t>
            </w:r>
            <w:r w:rsidRPr="00A8155C">
              <w:rPr>
                <w:b/>
                <w:i/>
                <w:lang w:val="es-ES_tradnl"/>
              </w:rPr>
              <w:t>, con la participación de los representantes de los trabajadores,</w:t>
            </w:r>
            <w:r w:rsidR="005151E6" w:rsidRPr="00A8155C">
              <w:rPr>
                <w:b/>
                <w:i/>
                <w:lang w:val="es-ES_tradnl"/>
              </w:rPr>
              <w:t xml:space="preserve"> </w:t>
            </w:r>
            <w:r w:rsidRPr="00A8155C">
              <w:rPr>
                <w:lang w:val="es-ES_tradnl"/>
              </w:rPr>
              <w:t>en los siguientes plazos:</w:t>
            </w:r>
          </w:p>
        </w:tc>
      </w:tr>
    </w:tbl>
    <w:p w14:paraId="5CD5E0EE"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422ED08" w14:textId="77777777" w:rsidR="001F644C" w:rsidRPr="00A8155C" w:rsidRDefault="001F644C" w:rsidP="00C2375D">
      <w:pPr>
        <w:widowControl/>
      </w:pPr>
      <w:r w:rsidRPr="00A8155C">
        <w:rPr>
          <w:rStyle w:val="HideTWBExt"/>
          <w:noProof w:val="0"/>
        </w:rPr>
        <w:t>&lt;/Amend&gt;</w:t>
      </w:r>
    </w:p>
    <w:p w14:paraId="5D1D49EA"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376</w:t>
      </w:r>
      <w:r w:rsidRPr="00A8155C">
        <w:rPr>
          <w:rStyle w:val="HideTWBExt"/>
          <w:noProof w:val="0"/>
          <w:lang w:val="es-ES_tradnl"/>
        </w:rPr>
        <w:t>&lt;/NumAm&gt;</w:t>
      </w:r>
    </w:p>
    <w:p w14:paraId="47A97F22"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4C7F0F1F"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4173F4F3" w14:textId="77777777" w:rsidR="001F644C" w:rsidRPr="00A8155C" w:rsidRDefault="001F644C" w:rsidP="00C2375D">
      <w:pPr>
        <w:widowControl/>
      </w:pPr>
      <w:r w:rsidRPr="00A8155C">
        <w:rPr>
          <w:rStyle w:val="HideTWBExt"/>
          <w:noProof w:val="0"/>
        </w:rPr>
        <w:t>&lt;/RepeatBlock-By&gt;</w:t>
      </w:r>
    </w:p>
    <w:p w14:paraId="1888DC35"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5748D22" w14:textId="77777777" w:rsidR="001F644C" w:rsidRPr="00A8155C" w:rsidRDefault="001F644C" w:rsidP="00C2375D">
      <w:pPr>
        <w:pStyle w:val="NormalBold"/>
        <w:widowControl/>
      </w:pPr>
      <w:r w:rsidRPr="00A8155C">
        <w:rPr>
          <w:rStyle w:val="HideTWBExt"/>
          <w:noProof w:val="0"/>
        </w:rPr>
        <w:t>&lt;Article&gt;</w:t>
      </w:r>
      <w:r w:rsidRPr="00A8155C">
        <w:t>Anexo I – artículo 3 – apartado 3 – letra 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28563F2" w14:textId="77777777" w:rsidTr="00736D62">
        <w:trPr>
          <w:jc w:val="center"/>
        </w:trPr>
        <w:tc>
          <w:tcPr>
            <w:tcW w:w="9752" w:type="dxa"/>
            <w:gridSpan w:val="2"/>
          </w:tcPr>
          <w:p w14:paraId="73572DCF" w14:textId="77777777" w:rsidR="001F644C" w:rsidRPr="00A8155C" w:rsidRDefault="001F644C" w:rsidP="00C2375D">
            <w:pPr>
              <w:keepNext/>
              <w:widowControl/>
            </w:pPr>
          </w:p>
        </w:tc>
      </w:tr>
      <w:tr w:rsidR="001F644C" w:rsidRPr="00A8155C" w14:paraId="49C60461" w14:textId="77777777" w:rsidTr="00736D62">
        <w:trPr>
          <w:jc w:val="center"/>
        </w:trPr>
        <w:tc>
          <w:tcPr>
            <w:tcW w:w="4876" w:type="dxa"/>
            <w:hideMark/>
          </w:tcPr>
          <w:p w14:paraId="02581D99"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974329A"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ABDB141" w14:textId="77777777" w:rsidTr="00736D62">
        <w:trPr>
          <w:jc w:val="center"/>
        </w:trPr>
        <w:tc>
          <w:tcPr>
            <w:tcW w:w="4876" w:type="dxa"/>
            <w:hideMark/>
          </w:tcPr>
          <w:p w14:paraId="4CA2E42E" w14:textId="77777777" w:rsidR="001F644C" w:rsidRPr="00A8155C" w:rsidRDefault="001F644C" w:rsidP="00C2375D">
            <w:pPr>
              <w:pStyle w:val="Normal6"/>
              <w:widowControl/>
              <w:rPr>
                <w:lang w:val="es-ES_tradnl"/>
              </w:rPr>
            </w:pPr>
            <w:r w:rsidRPr="00A8155C">
              <w:rPr>
                <w:lang w:val="es-ES_tradnl"/>
              </w:rPr>
              <w:t>a)</w:t>
            </w:r>
            <w:r w:rsidRPr="00A8155C">
              <w:rPr>
                <w:lang w:val="es-ES_tradnl"/>
              </w:rPr>
              <w:tab/>
              <w:t xml:space="preserve">el primer día laborable </w:t>
            </w:r>
            <w:r w:rsidRPr="00A8155C">
              <w:rPr>
                <w:b/>
                <w:i/>
                <w:lang w:val="es-ES_tradnl"/>
              </w:rPr>
              <w:t>para los trabajadores o antes, y el primer día del contrato a las personas que trabajan por cuenta propia sin asalariados</w:t>
            </w:r>
            <w:r w:rsidRPr="00A8155C">
              <w:rPr>
                <w:lang w:val="es-ES_tradnl"/>
              </w:rPr>
              <w:t>;</w:t>
            </w:r>
          </w:p>
        </w:tc>
        <w:tc>
          <w:tcPr>
            <w:tcW w:w="4876" w:type="dxa"/>
            <w:hideMark/>
          </w:tcPr>
          <w:p w14:paraId="2018994C" w14:textId="77777777" w:rsidR="001F644C" w:rsidRPr="00A8155C" w:rsidRDefault="001F644C" w:rsidP="00C2375D">
            <w:pPr>
              <w:pStyle w:val="Normal6"/>
              <w:widowControl/>
              <w:rPr>
                <w:szCs w:val="24"/>
                <w:lang w:val="es-ES_tradnl"/>
              </w:rPr>
            </w:pPr>
            <w:r w:rsidRPr="00A8155C">
              <w:rPr>
                <w:lang w:val="es-ES_tradnl"/>
              </w:rPr>
              <w:t>a)</w:t>
            </w:r>
            <w:r w:rsidRPr="00A8155C">
              <w:rPr>
                <w:lang w:val="es-ES_tradnl"/>
              </w:rPr>
              <w:tab/>
            </w:r>
            <w:r w:rsidRPr="00A8155C">
              <w:rPr>
                <w:b/>
                <w:i/>
                <w:lang w:val="es-ES_tradnl"/>
              </w:rPr>
              <w:t>a más tardar,</w:t>
            </w:r>
            <w:r w:rsidRPr="00A8155C">
              <w:rPr>
                <w:lang w:val="es-ES_tradnl"/>
              </w:rPr>
              <w:t xml:space="preserve"> el primer día laborable;</w:t>
            </w:r>
          </w:p>
        </w:tc>
      </w:tr>
    </w:tbl>
    <w:p w14:paraId="0A45F0BF"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831729B" w14:textId="77777777" w:rsidR="001F644C" w:rsidRPr="00A8155C" w:rsidRDefault="001F644C" w:rsidP="00C2375D">
      <w:pPr>
        <w:widowControl/>
      </w:pPr>
      <w:r w:rsidRPr="00A8155C">
        <w:rPr>
          <w:rStyle w:val="HideTWBExt"/>
          <w:noProof w:val="0"/>
        </w:rPr>
        <w:t>&lt;/Amend&gt;</w:t>
      </w:r>
    </w:p>
    <w:p w14:paraId="00A4FA58"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377</w:t>
      </w:r>
      <w:r w:rsidRPr="00A8155C">
        <w:rPr>
          <w:rStyle w:val="HideTWBExt"/>
          <w:noProof w:val="0"/>
          <w:lang w:val="es-ES_tradnl"/>
        </w:rPr>
        <w:t>&lt;/NumAm&gt;</w:t>
      </w:r>
    </w:p>
    <w:p w14:paraId="5424BCF0"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20711B28" w14:textId="77777777" w:rsidR="001F644C" w:rsidRPr="00A8155C" w:rsidRDefault="001F644C" w:rsidP="00C2375D">
      <w:pPr>
        <w:widowControl/>
      </w:pPr>
      <w:r w:rsidRPr="00A8155C">
        <w:rPr>
          <w:rStyle w:val="HideTWBExt"/>
          <w:noProof w:val="0"/>
        </w:rPr>
        <w:t>&lt;/RepeatBlock-By&gt;</w:t>
      </w:r>
    </w:p>
    <w:p w14:paraId="2E2B95EA"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922F751"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Anexo I – artículo 3 – apartado 3 – letra a</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3EA1B936" w14:textId="77777777" w:rsidTr="00736D62">
        <w:trPr>
          <w:jc w:val="center"/>
        </w:trPr>
        <w:tc>
          <w:tcPr>
            <w:tcW w:w="9752" w:type="dxa"/>
            <w:gridSpan w:val="2"/>
          </w:tcPr>
          <w:p w14:paraId="2D76B8F1" w14:textId="77777777" w:rsidR="001F644C" w:rsidRPr="00BB185B" w:rsidRDefault="001F644C" w:rsidP="00C2375D">
            <w:pPr>
              <w:keepNext/>
              <w:widowControl/>
              <w:rPr>
                <w:lang w:val="pt-PT"/>
              </w:rPr>
            </w:pPr>
          </w:p>
        </w:tc>
      </w:tr>
      <w:tr w:rsidR="001F644C" w:rsidRPr="00A8155C" w14:paraId="488BAC89" w14:textId="77777777" w:rsidTr="00736D62">
        <w:trPr>
          <w:jc w:val="center"/>
        </w:trPr>
        <w:tc>
          <w:tcPr>
            <w:tcW w:w="4876" w:type="dxa"/>
            <w:hideMark/>
          </w:tcPr>
          <w:p w14:paraId="5D4B2747"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72EC6C1"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1175B4A" w14:textId="77777777" w:rsidTr="00736D62">
        <w:trPr>
          <w:jc w:val="center"/>
        </w:trPr>
        <w:tc>
          <w:tcPr>
            <w:tcW w:w="4876" w:type="dxa"/>
            <w:hideMark/>
          </w:tcPr>
          <w:p w14:paraId="3166D61E" w14:textId="77777777" w:rsidR="001F644C" w:rsidRPr="00A8155C" w:rsidRDefault="001F644C" w:rsidP="00C2375D">
            <w:pPr>
              <w:pStyle w:val="Normal6"/>
              <w:widowControl/>
              <w:rPr>
                <w:lang w:val="es-ES_tradnl"/>
              </w:rPr>
            </w:pPr>
            <w:r w:rsidRPr="00A8155C">
              <w:rPr>
                <w:lang w:val="es-ES_tradnl"/>
              </w:rPr>
              <w:t>a)</w:t>
            </w:r>
            <w:r w:rsidRPr="00A8155C">
              <w:rPr>
                <w:lang w:val="es-ES_tradnl"/>
              </w:rPr>
              <w:tab/>
              <w:t>el primer día laborable para los trabajadores o antes</w:t>
            </w:r>
            <w:r w:rsidRPr="00A8155C">
              <w:rPr>
                <w:b/>
                <w:i/>
                <w:lang w:val="es-ES_tradnl"/>
              </w:rPr>
              <w:t>, y el primer día del contrato a las personas que trabajan por cuenta propia sin asalariados</w:t>
            </w:r>
            <w:r w:rsidRPr="00A8155C">
              <w:rPr>
                <w:lang w:val="es-ES_tradnl"/>
              </w:rPr>
              <w:t>;</w:t>
            </w:r>
          </w:p>
        </w:tc>
        <w:tc>
          <w:tcPr>
            <w:tcW w:w="4876" w:type="dxa"/>
            <w:hideMark/>
          </w:tcPr>
          <w:p w14:paraId="51310847" w14:textId="77777777" w:rsidR="001F644C" w:rsidRPr="00A8155C" w:rsidRDefault="001F644C" w:rsidP="00C2375D">
            <w:pPr>
              <w:pStyle w:val="Normal6"/>
              <w:widowControl/>
              <w:rPr>
                <w:szCs w:val="24"/>
                <w:lang w:val="es-ES_tradnl"/>
              </w:rPr>
            </w:pPr>
            <w:r w:rsidRPr="00A8155C">
              <w:rPr>
                <w:lang w:val="es-ES_tradnl"/>
              </w:rPr>
              <w:t>a)</w:t>
            </w:r>
            <w:r w:rsidRPr="00A8155C">
              <w:rPr>
                <w:lang w:val="es-ES_tradnl"/>
              </w:rPr>
              <w:tab/>
              <w:t>el primer día laborable para los trabajadores o antes;</w:t>
            </w:r>
          </w:p>
        </w:tc>
      </w:tr>
    </w:tbl>
    <w:p w14:paraId="58161B5F"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324DE28" w14:textId="77777777" w:rsidR="001F644C" w:rsidRPr="00A8155C" w:rsidRDefault="001F644C" w:rsidP="00C2375D">
      <w:pPr>
        <w:widowControl/>
      </w:pPr>
      <w:r w:rsidRPr="00A8155C">
        <w:rPr>
          <w:rStyle w:val="HideTWBExt"/>
          <w:noProof w:val="0"/>
        </w:rPr>
        <w:t>&lt;/Amend&gt;</w:t>
      </w:r>
    </w:p>
    <w:p w14:paraId="0E5E6A48"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378</w:t>
      </w:r>
      <w:r w:rsidRPr="00A8155C">
        <w:rPr>
          <w:rStyle w:val="HideTWBExt"/>
          <w:noProof w:val="0"/>
          <w:lang w:val="es-ES_tradnl"/>
        </w:rPr>
        <w:t>&lt;/NumAm&gt;</w:t>
      </w:r>
    </w:p>
    <w:p w14:paraId="57200241"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02035700" w14:textId="77777777" w:rsidR="001F644C" w:rsidRPr="00A8155C" w:rsidRDefault="001F644C" w:rsidP="00C2375D">
      <w:pPr>
        <w:widowControl/>
      </w:pPr>
      <w:r w:rsidRPr="00A8155C">
        <w:rPr>
          <w:rStyle w:val="HideTWBExt"/>
          <w:noProof w:val="0"/>
        </w:rPr>
        <w:t>&lt;/RepeatBlock-By&gt;</w:t>
      </w:r>
    </w:p>
    <w:p w14:paraId="552D573E"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778C0DD" w14:textId="77777777" w:rsidR="001F644C" w:rsidRPr="00A8155C" w:rsidRDefault="001F644C" w:rsidP="00C2375D">
      <w:pPr>
        <w:pStyle w:val="NormalBold"/>
        <w:widowControl/>
      </w:pPr>
      <w:r w:rsidRPr="00A8155C">
        <w:rPr>
          <w:rStyle w:val="HideTWBExt"/>
          <w:noProof w:val="0"/>
        </w:rPr>
        <w:t>&lt;Article&gt;</w:t>
      </w:r>
      <w:r w:rsidRPr="00A8155C">
        <w:t>Anexo I – artículo 3 – apartado 3 – letra 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1403401" w14:textId="77777777" w:rsidTr="00736D62">
        <w:trPr>
          <w:jc w:val="center"/>
        </w:trPr>
        <w:tc>
          <w:tcPr>
            <w:tcW w:w="9752" w:type="dxa"/>
            <w:gridSpan w:val="2"/>
          </w:tcPr>
          <w:p w14:paraId="7E8BB8DF" w14:textId="77777777" w:rsidR="001F644C" w:rsidRPr="00A8155C" w:rsidRDefault="001F644C" w:rsidP="00C2375D">
            <w:pPr>
              <w:keepNext/>
              <w:widowControl/>
            </w:pPr>
          </w:p>
        </w:tc>
      </w:tr>
      <w:tr w:rsidR="001F644C" w:rsidRPr="00A8155C" w14:paraId="7DC2EA82" w14:textId="77777777" w:rsidTr="00736D62">
        <w:trPr>
          <w:jc w:val="center"/>
        </w:trPr>
        <w:tc>
          <w:tcPr>
            <w:tcW w:w="4876" w:type="dxa"/>
            <w:hideMark/>
          </w:tcPr>
          <w:p w14:paraId="2717E0E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A1BF64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7D4E942" w14:textId="77777777" w:rsidTr="00736D62">
        <w:trPr>
          <w:jc w:val="center"/>
        </w:trPr>
        <w:tc>
          <w:tcPr>
            <w:tcW w:w="4876" w:type="dxa"/>
            <w:hideMark/>
          </w:tcPr>
          <w:p w14:paraId="39AB87B2" w14:textId="77777777" w:rsidR="001F644C" w:rsidRPr="00A8155C" w:rsidRDefault="001F644C" w:rsidP="00C2375D">
            <w:pPr>
              <w:pStyle w:val="Normal6"/>
              <w:widowControl/>
              <w:rPr>
                <w:lang w:val="es-ES_tradnl"/>
              </w:rPr>
            </w:pPr>
            <w:r w:rsidRPr="00A8155C">
              <w:rPr>
                <w:lang w:val="es-ES_tradnl"/>
              </w:rPr>
              <w:t>a)</w:t>
            </w:r>
            <w:r w:rsidRPr="00A8155C">
              <w:rPr>
                <w:lang w:val="es-ES_tradnl"/>
              </w:rPr>
              <w:tab/>
              <w:t>el primer día laborable para los trabajadores o antes, y el primer día del contrato a las personas que trabajan por cuenta propia sin asalariados;</w:t>
            </w:r>
          </w:p>
        </w:tc>
        <w:tc>
          <w:tcPr>
            <w:tcW w:w="4876" w:type="dxa"/>
            <w:hideMark/>
          </w:tcPr>
          <w:p w14:paraId="048184EB" w14:textId="77777777" w:rsidR="001F644C" w:rsidRPr="00A8155C" w:rsidRDefault="001F644C" w:rsidP="00C2375D">
            <w:pPr>
              <w:pStyle w:val="Normal6"/>
              <w:widowControl/>
              <w:rPr>
                <w:szCs w:val="24"/>
                <w:lang w:val="es-ES_tradnl"/>
              </w:rPr>
            </w:pPr>
            <w:r w:rsidRPr="00A8155C">
              <w:rPr>
                <w:lang w:val="es-ES_tradnl"/>
              </w:rPr>
              <w:t>a)</w:t>
            </w:r>
            <w:r w:rsidRPr="00A8155C">
              <w:rPr>
                <w:lang w:val="es-ES_tradnl"/>
              </w:rPr>
              <w:tab/>
              <w:t xml:space="preserve">el primer día laborable para los trabajadores o antes, y el primer día del contrato a las personas que trabajan por cuenta propia sin asalariados </w:t>
            </w:r>
            <w:r w:rsidRPr="00A8155C">
              <w:rPr>
                <w:b/>
                <w:i/>
                <w:lang w:val="es-ES_tradnl"/>
              </w:rPr>
              <w:t>o las personas que llevan a cabo actividades laborales</w:t>
            </w:r>
            <w:r w:rsidRPr="00A8155C">
              <w:rPr>
                <w:lang w:val="es-ES_tradnl"/>
              </w:rPr>
              <w:t>;</w:t>
            </w:r>
          </w:p>
        </w:tc>
      </w:tr>
    </w:tbl>
    <w:p w14:paraId="3E058A87"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5A03920" w14:textId="77777777" w:rsidR="001F644C" w:rsidRPr="00A8155C" w:rsidRDefault="001F644C" w:rsidP="00C2375D">
      <w:pPr>
        <w:widowControl/>
      </w:pPr>
      <w:r w:rsidRPr="00A8155C">
        <w:rPr>
          <w:rStyle w:val="HideTWBExt"/>
          <w:noProof w:val="0"/>
        </w:rPr>
        <w:t>&lt;/Amend&gt;</w:t>
      </w:r>
    </w:p>
    <w:p w14:paraId="4CD712F2"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379</w:t>
      </w:r>
      <w:r w:rsidRPr="00A8155C">
        <w:rPr>
          <w:rStyle w:val="HideTWBExt"/>
          <w:noProof w:val="0"/>
          <w:lang w:val="es-ES_tradnl"/>
        </w:rPr>
        <w:t>&lt;/NumAm&gt;</w:t>
      </w:r>
    </w:p>
    <w:p w14:paraId="71FEA5E1"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512E8C04"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01BE6939" w14:textId="77777777" w:rsidR="001F644C" w:rsidRPr="00A8155C" w:rsidRDefault="001F644C" w:rsidP="00C2375D">
      <w:pPr>
        <w:widowControl/>
      </w:pPr>
      <w:r w:rsidRPr="00A8155C">
        <w:rPr>
          <w:rStyle w:val="HideTWBExt"/>
          <w:noProof w:val="0"/>
        </w:rPr>
        <w:t>&lt;/RepeatBlock-By&gt;</w:t>
      </w:r>
    </w:p>
    <w:p w14:paraId="00D7552D"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FEB4BEE" w14:textId="77777777" w:rsidR="001F644C" w:rsidRPr="00A8155C" w:rsidRDefault="001F644C" w:rsidP="00C2375D">
      <w:pPr>
        <w:pStyle w:val="NormalBold"/>
        <w:widowControl/>
      </w:pPr>
      <w:r w:rsidRPr="00A8155C">
        <w:rPr>
          <w:rStyle w:val="HideTWBExt"/>
          <w:noProof w:val="0"/>
        </w:rPr>
        <w:t>&lt;Article&gt;</w:t>
      </w:r>
      <w:r w:rsidRPr="00A8155C">
        <w:t>Anexo I – artículo 3 – apartado 3 – letra b</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E4F8C6E" w14:textId="77777777" w:rsidTr="00736D62">
        <w:trPr>
          <w:jc w:val="center"/>
        </w:trPr>
        <w:tc>
          <w:tcPr>
            <w:tcW w:w="9752" w:type="dxa"/>
            <w:gridSpan w:val="2"/>
          </w:tcPr>
          <w:p w14:paraId="60CCDD38" w14:textId="77777777" w:rsidR="001F644C" w:rsidRPr="00A8155C" w:rsidRDefault="001F644C" w:rsidP="00C2375D">
            <w:pPr>
              <w:keepNext/>
              <w:widowControl/>
            </w:pPr>
          </w:p>
        </w:tc>
      </w:tr>
      <w:tr w:rsidR="001F644C" w:rsidRPr="00A8155C" w14:paraId="65F285B6" w14:textId="77777777" w:rsidTr="00736D62">
        <w:trPr>
          <w:jc w:val="center"/>
        </w:trPr>
        <w:tc>
          <w:tcPr>
            <w:tcW w:w="4876" w:type="dxa"/>
            <w:hideMark/>
          </w:tcPr>
          <w:p w14:paraId="3CCB1EB2"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765581F"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684F6A6" w14:textId="77777777" w:rsidTr="00736D62">
        <w:trPr>
          <w:jc w:val="center"/>
        </w:trPr>
        <w:tc>
          <w:tcPr>
            <w:tcW w:w="4876" w:type="dxa"/>
            <w:hideMark/>
          </w:tcPr>
          <w:p w14:paraId="240078E7" w14:textId="77777777" w:rsidR="001F644C" w:rsidRPr="00A8155C" w:rsidRDefault="001F644C" w:rsidP="00C2375D">
            <w:pPr>
              <w:pStyle w:val="Normal6"/>
              <w:widowControl/>
              <w:rPr>
                <w:lang w:val="es-ES_tradnl"/>
              </w:rPr>
            </w:pPr>
            <w:r w:rsidRPr="00A8155C">
              <w:rPr>
                <w:lang w:val="es-ES_tradnl"/>
              </w:rPr>
              <w:t>b)</w:t>
            </w:r>
            <w:r w:rsidRPr="00A8155C">
              <w:rPr>
                <w:lang w:val="es-ES_tradnl"/>
              </w:rPr>
              <w:tab/>
              <w:t xml:space="preserve">antes de introducir cambios que afecten </w:t>
            </w:r>
            <w:r w:rsidRPr="00A8155C">
              <w:rPr>
                <w:b/>
                <w:i/>
                <w:lang w:val="es-ES_tradnl"/>
              </w:rPr>
              <w:t>sustancialmente</w:t>
            </w:r>
            <w:r w:rsidRPr="00A8155C">
              <w:rPr>
                <w:lang w:val="es-ES_tradnl"/>
              </w:rPr>
              <w:t xml:space="preserve"> a las condiciones de trabajo, la organización del trabajo o el seguimiento </w:t>
            </w:r>
            <w:r w:rsidRPr="00A8155C">
              <w:rPr>
                <w:b/>
                <w:i/>
                <w:lang w:val="es-ES_tradnl"/>
              </w:rPr>
              <w:t>y evaluación</w:t>
            </w:r>
            <w:r w:rsidRPr="00A8155C">
              <w:rPr>
                <w:lang w:val="es-ES_tradnl"/>
              </w:rPr>
              <w:t xml:space="preserve"> del desempeño del trabajo;</w:t>
            </w:r>
          </w:p>
        </w:tc>
        <w:tc>
          <w:tcPr>
            <w:tcW w:w="4876" w:type="dxa"/>
            <w:hideMark/>
          </w:tcPr>
          <w:p w14:paraId="412AEAF8" w14:textId="77777777" w:rsidR="001F644C" w:rsidRPr="00A8155C" w:rsidRDefault="001F644C" w:rsidP="00C2375D">
            <w:pPr>
              <w:pStyle w:val="Normal6"/>
              <w:widowControl/>
              <w:rPr>
                <w:szCs w:val="24"/>
                <w:lang w:val="es-ES_tradnl"/>
              </w:rPr>
            </w:pPr>
            <w:r w:rsidRPr="00A8155C">
              <w:rPr>
                <w:lang w:val="es-ES_tradnl"/>
              </w:rPr>
              <w:t>b)</w:t>
            </w:r>
            <w:r w:rsidRPr="00A8155C">
              <w:rPr>
                <w:lang w:val="es-ES_tradnl"/>
              </w:rPr>
              <w:tab/>
              <w:t xml:space="preserve">antes de introducir cambios que afecten a las condiciones de trabajo, la organización del trabajo o el seguimiento del desempeño del trabajo; </w:t>
            </w:r>
            <w:r w:rsidRPr="00A8155C">
              <w:rPr>
                <w:b/>
                <w:i/>
                <w:lang w:val="es-ES_tradnl"/>
              </w:rPr>
              <w:t>y</w:t>
            </w:r>
          </w:p>
        </w:tc>
      </w:tr>
    </w:tbl>
    <w:p w14:paraId="55F70DE1"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1DC46D6" w14:textId="77777777" w:rsidR="001F644C" w:rsidRPr="00A8155C" w:rsidRDefault="001F644C" w:rsidP="00C2375D">
      <w:pPr>
        <w:widowControl/>
      </w:pPr>
      <w:r w:rsidRPr="00A8155C">
        <w:rPr>
          <w:rStyle w:val="HideTWBExt"/>
          <w:noProof w:val="0"/>
        </w:rPr>
        <w:t>&lt;/Amend&gt;</w:t>
      </w:r>
    </w:p>
    <w:p w14:paraId="76DA83A7"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380</w:t>
      </w:r>
      <w:r w:rsidRPr="00A8155C">
        <w:rPr>
          <w:rStyle w:val="HideTWBExt"/>
          <w:noProof w:val="0"/>
          <w:lang w:val="es-ES_tradnl"/>
        </w:rPr>
        <w:t>&lt;/NumAm&gt;</w:t>
      </w:r>
    </w:p>
    <w:p w14:paraId="37F9952E"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7CDCD4C2" w14:textId="77777777" w:rsidR="001F644C" w:rsidRPr="00A8155C" w:rsidRDefault="001F644C" w:rsidP="00C2375D">
      <w:pPr>
        <w:widowControl/>
      </w:pPr>
      <w:r w:rsidRPr="00A8155C">
        <w:rPr>
          <w:rStyle w:val="HideTWBExt"/>
          <w:noProof w:val="0"/>
        </w:rPr>
        <w:t>&lt;/RepeatBlock-By&gt;</w:t>
      </w:r>
    </w:p>
    <w:p w14:paraId="3EDB0885"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3E29B79" w14:textId="77777777" w:rsidR="001F644C" w:rsidRPr="00A8155C" w:rsidRDefault="001F644C" w:rsidP="00C2375D">
      <w:pPr>
        <w:pStyle w:val="NormalBold"/>
        <w:widowControl/>
      </w:pPr>
      <w:r w:rsidRPr="00A8155C">
        <w:rPr>
          <w:rStyle w:val="HideTWBExt"/>
          <w:noProof w:val="0"/>
        </w:rPr>
        <w:t>&lt;Article&gt;</w:t>
      </w:r>
      <w:r w:rsidRPr="00A8155C">
        <w:t>Anexo I – artículo 3 – apartado 3 – letra b</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0CC3A9C" w14:textId="77777777" w:rsidTr="00736D62">
        <w:trPr>
          <w:jc w:val="center"/>
        </w:trPr>
        <w:tc>
          <w:tcPr>
            <w:tcW w:w="9752" w:type="dxa"/>
            <w:gridSpan w:val="2"/>
          </w:tcPr>
          <w:p w14:paraId="577363E5" w14:textId="77777777" w:rsidR="001F644C" w:rsidRPr="00A8155C" w:rsidRDefault="001F644C" w:rsidP="00C2375D">
            <w:pPr>
              <w:keepNext/>
              <w:widowControl/>
            </w:pPr>
          </w:p>
        </w:tc>
      </w:tr>
      <w:tr w:rsidR="001F644C" w:rsidRPr="00A8155C" w14:paraId="7B1EF3B9" w14:textId="77777777" w:rsidTr="00736D62">
        <w:trPr>
          <w:jc w:val="center"/>
        </w:trPr>
        <w:tc>
          <w:tcPr>
            <w:tcW w:w="4876" w:type="dxa"/>
            <w:hideMark/>
          </w:tcPr>
          <w:p w14:paraId="35F13429"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16AD94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67DA8DF" w14:textId="77777777" w:rsidTr="00736D62">
        <w:trPr>
          <w:jc w:val="center"/>
        </w:trPr>
        <w:tc>
          <w:tcPr>
            <w:tcW w:w="4876" w:type="dxa"/>
            <w:hideMark/>
          </w:tcPr>
          <w:p w14:paraId="6D790C79" w14:textId="77777777" w:rsidR="001F644C" w:rsidRPr="00A8155C" w:rsidRDefault="001F644C" w:rsidP="00C2375D">
            <w:pPr>
              <w:pStyle w:val="Normal6"/>
              <w:widowControl/>
              <w:rPr>
                <w:lang w:val="es-ES_tradnl"/>
              </w:rPr>
            </w:pPr>
            <w:r w:rsidRPr="00A8155C">
              <w:rPr>
                <w:lang w:val="es-ES_tradnl"/>
              </w:rPr>
              <w:t>b)</w:t>
            </w:r>
            <w:r w:rsidRPr="00A8155C">
              <w:rPr>
                <w:lang w:val="es-ES_tradnl"/>
              </w:rPr>
              <w:tab/>
              <w:t xml:space="preserve">antes de introducir cambios que afecten </w:t>
            </w:r>
            <w:r w:rsidRPr="00A8155C">
              <w:rPr>
                <w:b/>
                <w:i/>
                <w:lang w:val="es-ES_tradnl"/>
              </w:rPr>
              <w:t>sustancialmente</w:t>
            </w:r>
            <w:r w:rsidRPr="00A8155C">
              <w:rPr>
                <w:lang w:val="es-ES_tradnl"/>
              </w:rPr>
              <w:t xml:space="preserve"> a las condiciones de trabajo, la organización del trabajo o el seguimiento y evaluación del desempeño del trabajo;</w:t>
            </w:r>
          </w:p>
        </w:tc>
        <w:tc>
          <w:tcPr>
            <w:tcW w:w="4876" w:type="dxa"/>
            <w:hideMark/>
          </w:tcPr>
          <w:p w14:paraId="57E06488" w14:textId="77777777" w:rsidR="001F644C" w:rsidRPr="00A8155C" w:rsidRDefault="001F644C" w:rsidP="00C2375D">
            <w:pPr>
              <w:pStyle w:val="Normal6"/>
              <w:widowControl/>
              <w:rPr>
                <w:szCs w:val="24"/>
                <w:lang w:val="es-ES_tradnl"/>
              </w:rPr>
            </w:pPr>
            <w:r w:rsidRPr="00A8155C">
              <w:rPr>
                <w:lang w:val="es-ES_tradnl"/>
              </w:rPr>
              <w:t>b)</w:t>
            </w:r>
            <w:r w:rsidRPr="00A8155C">
              <w:rPr>
                <w:lang w:val="es-ES_tradnl"/>
              </w:rPr>
              <w:tab/>
              <w:t>antes de introducir cambios que afecten a las condiciones de trabajo, la organización del trabajo o el seguimiento y evaluación del desempeño del trabajo;</w:t>
            </w:r>
          </w:p>
        </w:tc>
      </w:tr>
    </w:tbl>
    <w:p w14:paraId="2DC44955"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E3DFEF2" w14:textId="77777777" w:rsidR="001F644C" w:rsidRPr="00A8155C" w:rsidRDefault="001F644C" w:rsidP="00C2375D">
      <w:pPr>
        <w:widowControl/>
      </w:pPr>
      <w:r w:rsidRPr="00A8155C">
        <w:rPr>
          <w:rStyle w:val="HideTWBExt"/>
          <w:noProof w:val="0"/>
        </w:rPr>
        <w:t>&lt;/Amend&gt;</w:t>
      </w:r>
    </w:p>
    <w:p w14:paraId="6305B70E"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381</w:t>
      </w:r>
      <w:r w:rsidRPr="00A8155C">
        <w:rPr>
          <w:rStyle w:val="HideTWBExt"/>
          <w:noProof w:val="0"/>
          <w:lang w:val="es-ES_tradnl"/>
        </w:rPr>
        <w:t>&lt;/NumAm&gt;</w:t>
      </w:r>
    </w:p>
    <w:p w14:paraId="6D4C8274"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2B358B56" w14:textId="77777777" w:rsidR="001F644C" w:rsidRPr="00A8155C" w:rsidRDefault="001F644C" w:rsidP="00C2375D">
      <w:pPr>
        <w:widowControl/>
      </w:pPr>
      <w:r w:rsidRPr="00A8155C">
        <w:rPr>
          <w:rStyle w:val="HideTWBExt"/>
          <w:noProof w:val="0"/>
        </w:rPr>
        <w:t>&lt;/RepeatBlock-By&gt;</w:t>
      </w:r>
    </w:p>
    <w:p w14:paraId="402F2AFF"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C9160C9"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Anexo I – artículo 3 – apartado 3 – letra c</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0F6161DC" w14:textId="77777777" w:rsidTr="00736D62">
        <w:trPr>
          <w:jc w:val="center"/>
        </w:trPr>
        <w:tc>
          <w:tcPr>
            <w:tcW w:w="9752" w:type="dxa"/>
            <w:gridSpan w:val="2"/>
          </w:tcPr>
          <w:p w14:paraId="203AEB4B" w14:textId="77777777" w:rsidR="001F644C" w:rsidRPr="00BB185B" w:rsidRDefault="001F644C" w:rsidP="00C2375D">
            <w:pPr>
              <w:keepNext/>
              <w:widowControl/>
              <w:rPr>
                <w:lang w:val="pt-PT"/>
              </w:rPr>
            </w:pPr>
          </w:p>
        </w:tc>
      </w:tr>
      <w:tr w:rsidR="001F644C" w:rsidRPr="00A8155C" w14:paraId="28FB2349" w14:textId="77777777" w:rsidTr="00736D62">
        <w:trPr>
          <w:jc w:val="center"/>
        </w:trPr>
        <w:tc>
          <w:tcPr>
            <w:tcW w:w="4876" w:type="dxa"/>
            <w:hideMark/>
          </w:tcPr>
          <w:p w14:paraId="25F3DE95"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7AED3A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DD4C6B0" w14:textId="77777777" w:rsidTr="00736D62">
        <w:trPr>
          <w:jc w:val="center"/>
        </w:trPr>
        <w:tc>
          <w:tcPr>
            <w:tcW w:w="4876" w:type="dxa"/>
            <w:hideMark/>
          </w:tcPr>
          <w:p w14:paraId="45856B08" w14:textId="77777777" w:rsidR="001F644C" w:rsidRPr="00A8155C" w:rsidRDefault="001F644C" w:rsidP="00C2375D">
            <w:pPr>
              <w:pStyle w:val="Normal6"/>
              <w:widowControl/>
              <w:rPr>
                <w:lang w:val="es-ES_tradnl"/>
              </w:rPr>
            </w:pPr>
            <w:r w:rsidRPr="00A8155C">
              <w:rPr>
                <w:b/>
                <w:i/>
                <w:lang w:val="es-ES_tradnl"/>
              </w:rPr>
              <w:t>c)</w:t>
            </w:r>
            <w:r w:rsidRPr="00A8155C">
              <w:rPr>
                <w:b/>
                <w:i/>
                <w:lang w:val="es-ES_tradnl"/>
              </w:rPr>
              <w:tab/>
              <w:t>en cualquier momento a petición suya.</w:t>
            </w:r>
          </w:p>
        </w:tc>
        <w:tc>
          <w:tcPr>
            <w:tcW w:w="4876" w:type="dxa"/>
            <w:hideMark/>
          </w:tcPr>
          <w:p w14:paraId="2A67DEA2" w14:textId="77777777" w:rsidR="001F644C" w:rsidRPr="00A8155C" w:rsidRDefault="001F644C" w:rsidP="00C2375D">
            <w:pPr>
              <w:pStyle w:val="Normal6"/>
              <w:widowControl/>
              <w:rPr>
                <w:szCs w:val="24"/>
                <w:lang w:val="es-ES_tradnl"/>
              </w:rPr>
            </w:pPr>
            <w:r w:rsidRPr="00A8155C">
              <w:rPr>
                <w:b/>
                <w:i/>
                <w:lang w:val="es-ES_tradnl"/>
              </w:rPr>
              <w:t>suprimida</w:t>
            </w:r>
          </w:p>
        </w:tc>
      </w:tr>
    </w:tbl>
    <w:p w14:paraId="16D745FA"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BA43AFF" w14:textId="77777777" w:rsidR="001F644C" w:rsidRPr="00A8155C" w:rsidRDefault="001F644C" w:rsidP="00C2375D">
      <w:pPr>
        <w:widowControl/>
      </w:pPr>
      <w:r w:rsidRPr="00A8155C">
        <w:rPr>
          <w:rStyle w:val="HideTWBExt"/>
          <w:noProof w:val="0"/>
        </w:rPr>
        <w:t>&lt;/Amend&gt;</w:t>
      </w:r>
    </w:p>
    <w:p w14:paraId="12D69DC2"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382</w:t>
      </w:r>
      <w:r w:rsidRPr="00A8155C">
        <w:rPr>
          <w:rStyle w:val="HideTWBExt"/>
          <w:noProof w:val="0"/>
          <w:lang w:val="es-ES_tradnl"/>
        </w:rPr>
        <w:t>&lt;/NumAm&gt;</w:t>
      </w:r>
    </w:p>
    <w:p w14:paraId="4E6EC583" w14:textId="77777777" w:rsidR="001F644C" w:rsidRPr="00BB185B" w:rsidRDefault="001F644C" w:rsidP="00C2375D">
      <w:pPr>
        <w:pStyle w:val="NormalBold"/>
        <w:widowControl/>
        <w:rPr>
          <w:lang w:val="en-GB"/>
        </w:rPr>
      </w:pPr>
      <w:r w:rsidRPr="00BB185B">
        <w:rPr>
          <w:rStyle w:val="HideTWBExt"/>
          <w:noProof w:val="0"/>
          <w:lang w:val="en-GB"/>
        </w:rPr>
        <w:t>&lt;RepeatBlock-By&gt;&lt;Members&gt;</w:t>
      </w:r>
      <w:r w:rsidRPr="00BB185B">
        <w:rPr>
          <w:lang w:val="en-GB"/>
        </w:rPr>
        <w:t>Leila Chaibi, Anthony Smith, Sebastian Everding</w:t>
      </w:r>
      <w:r w:rsidRPr="00BB185B">
        <w:rPr>
          <w:rStyle w:val="HideTWBExt"/>
          <w:noProof w:val="0"/>
          <w:lang w:val="en-GB"/>
        </w:rPr>
        <w:t>&lt;/Members&gt;</w:t>
      </w:r>
    </w:p>
    <w:p w14:paraId="0A9C089C" w14:textId="77777777" w:rsidR="001F644C" w:rsidRPr="00BB185B" w:rsidRDefault="001F644C" w:rsidP="00C2375D">
      <w:pPr>
        <w:widowControl/>
        <w:rPr>
          <w:lang w:val="en-GB"/>
        </w:rPr>
      </w:pPr>
      <w:r w:rsidRPr="00BB185B">
        <w:rPr>
          <w:rStyle w:val="HideTWBExt"/>
          <w:noProof w:val="0"/>
          <w:lang w:val="en-GB"/>
        </w:rPr>
        <w:t>&lt;/RepeatBlock-By&gt;</w:t>
      </w:r>
    </w:p>
    <w:p w14:paraId="1F03103B"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3926CD1" w14:textId="77777777" w:rsidR="001F644C" w:rsidRPr="00A8155C" w:rsidRDefault="001F644C" w:rsidP="00C2375D">
      <w:pPr>
        <w:pStyle w:val="NormalBold"/>
        <w:widowControl/>
      </w:pPr>
      <w:r w:rsidRPr="00A8155C">
        <w:rPr>
          <w:rStyle w:val="HideTWBExt"/>
          <w:noProof w:val="0"/>
        </w:rPr>
        <w:t>&lt;Article&gt;</w:t>
      </w:r>
      <w:r w:rsidRPr="00A8155C">
        <w:t>Anexo I – artículo 3 – apartado 3 – letra c</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56FCEAF" w14:textId="77777777" w:rsidTr="00736D62">
        <w:trPr>
          <w:jc w:val="center"/>
        </w:trPr>
        <w:tc>
          <w:tcPr>
            <w:tcW w:w="9752" w:type="dxa"/>
            <w:gridSpan w:val="2"/>
          </w:tcPr>
          <w:p w14:paraId="33656F69" w14:textId="77777777" w:rsidR="001F644C" w:rsidRPr="00A8155C" w:rsidRDefault="001F644C" w:rsidP="00C2375D">
            <w:pPr>
              <w:keepNext/>
              <w:widowControl/>
            </w:pPr>
          </w:p>
        </w:tc>
      </w:tr>
      <w:tr w:rsidR="001F644C" w:rsidRPr="00A8155C" w14:paraId="4173B15A" w14:textId="77777777" w:rsidTr="00736D62">
        <w:trPr>
          <w:jc w:val="center"/>
        </w:trPr>
        <w:tc>
          <w:tcPr>
            <w:tcW w:w="4876" w:type="dxa"/>
            <w:hideMark/>
          </w:tcPr>
          <w:p w14:paraId="3D58EA9D"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72D571D"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A8612A5" w14:textId="77777777" w:rsidTr="00736D62">
        <w:trPr>
          <w:jc w:val="center"/>
        </w:trPr>
        <w:tc>
          <w:tcPr>
            <w:tcW w:w="4876" w:type="dxa"/>
            <w:hideMark/>
          </w:tcPr>
          <w:p w14:paraId="0E679DEB" w14:textId="77777777" w:rsidR="001F644C" w:rsidRPr="00A8155C" w:rsidRDefault="001F644C" w:rsidP="00C2375D">
            <w:pPr>
              <w:pStyle w:val="Normal6"/>
              <w:widowControl/>
              <w:rPr>
                <w:lang w:val="es-ES_tradnl"/>
              </w:rPr>
            </w:pPr>
            <w:r w:rsidRPr="00A8155C">
              <w:rPr>
                <w:lang w:val="es-ES_tradnl"/>
              </w:rPr>
              <w:t>c)</w:t>
            </w:r>
            <w:r w:rsidRPr="00A8155C">
              <w:rPr>
                <w:lang w:val="es-ES_tradnl"/>
              </w:rPr>
              <w:tab/>
              <w:t xml:space="preserve">en cualquier momento a petición </w:t>
            </w:r>
            <w:r w:rsidRPr="00A8155C">
              <w:rPr>
                <w:b/>
                <w:i/>
                <w:lang w:val="es-ES_tradnl"/>
              </w:rPr>
              <w:t>suya.</w:t>
            </w:r>
          </w:p>
        </w:tc>
        <w:tc>
          <w:tcPr>
            <w:tcW w:w="4876" w:type="dxa"/>
            <w:hideMark/>
          </w:tcPr>
          <w:p w14:paraId="3821FA24" w14:textId="77777777" w:rsidR="001F644C" w:rsidRPr="00A8155C" w:rsidRDefault="001F644C" w:rsidP="00C2375D">
            <w:pPr>
              <w:pStyle w:val="Normal6"/>
              <w:widowControl/>
              <w:rPr>
                <w:szCs w:val="24"/>
                <w:lang w:val="es-ES_tradnl"/>
              </w:rPr>
            </w:pPr>
            <w:r w:rsidRPr="00A8155C">
              <w:rPr>
                <w:lang w:val="es-ES_tradnl"/>
              </w:rPr>
              <w:t>c)</w:t>
            </w:r>
            <w:r w:rsidRPr="00A8155C">
              <w:rPr>
                <w:lang w:val="es-ES_tradnl"/>
              </w:rPr>
              <w:tab/>
              <w:t xml:space="preserve">en cualquier momento a petición </w:t>
            </w:r>
            <w:r w:rsidRPr="00A8155C">
              <w:rPr>
                <w:b/>
                <w:i/>
                <w:lang w:val="es-ES_tradnl"/>
              </w:rPr>
              <w:t>de la persona que lleva a cabo una actividad laboral</w:t>
            </w:r>
            <w:r w:rsidRPr="00A8155C">
              <w:rPr>
                <w:lang w:val="es-ES_tradnl"/>
              </w:rPr>
              <w:t xml:space="preserve"> </w:t>
            </w:r>
            <w:r w:rsidRPr="00A8155C">
              <w:rPr>
                <w:b/>
                <w:i/>
                <w:lang w:val="es-ES_tradnl"/>
              </w:rPr>
              <w:t>o de sus representantes;</w:t>
            </w:r>
          </w:p>
        </w:tc>
      </w:tr>
    </w:tbl>
    <w:p w14:paraId="5485F611" w14:textId="77777777" w:rsidR="001F644C" w:rsidRPr="00BB185B" w:rsidRDefault="001F644C" w:rsidP="00C2375D">
      <w:pPr>
        <w:pStyle w:val="Olang"/>
        <w:widowControl/>
        <w:rPr>
          <w:noProof w:val="0"/>
          <w:lang w:val="fr-BE"/>
        </w:rPr>
      </w:pPr>
      <w:r w:rsidRPr="00BB185B">
        <w:rPr>
          <w:noProof w:val="0"/>
          <w:lang w:val="fr-BE"/>
        </w:rPr>
        <w:t xml:space="preserve">Or. </w:t>
      </w:r>
      <w:r w:rsidRPr="00BB185B">
        <w:rPr>
          <w:rStyle w:val="HideTWBExt"/>
          <w:noProof w:val="0"/>
          <w:lang w:val="fr-BE"/>
        </w:rPr>
        <w:t>&lt;Original&gt;</w:t>
      </w:r>
      <w:r w:rsidRPr="00BB185B">
        <w:rPr>
          <w:rStyle w:val="HideTWBInt"/>
          <w:noProof w:val="0"/>
          <w:lang w:val="fr-BE"/>
        </w:rPr>
        <w:t>{EN}</w:t>
      </w:r>
      <w:r w:rsidRPr="00BB185B">
        <w:rPr>
          <w:noProof w:val="0"/>
          <w:lang w:val="fr-BE"/>
        </w:rPr>
        <w:t>en</w:t>
      </w:r>
      <w:r w:rsidRPr="00BB185B">
        <w:rPr>
          <w:rStyle w:val="HideTWBExt"/>
          <w:noProof w:val="0"/>
          <w:lang w:val="fr-BE"/>
        </w:rPr>
        <w:t>&lt;/Original&gt;</w:t>
      </w:r>
    </w:p>
    <w:p w14:paraId="323DD7DF" w14:textId="77777777" w:rsidR="001F644C" w:rsidRPr="00BB185B" w:rsidRDefault="001F644C" w:rsidP="00C2375D">
      <w:pPr>
        <w:widowControl/>
        <w:rPr>
          <w:lang w:val="fr-BE"/>
        </w:rPr>
      </w:pPr>
      <w:r w:rsidRPr="00BB185B">
        <w:rPr>
          <w:rStyle w:val="HideTWBExt"/>
          <w:noProof w:val="0"/>
          <w:lang w:val="fr-BE"/>
        </w:rPr>
        <w:t>&lt;/Amend&gt;</w:t>
      </w:r>
    </w:p>
    <w:p w14:paraId="7D69633F" w14:textId="77777777" w:rsidR="001F644C" w:rsidRPr="00BB185B" w:rsidRDefault="001F644C" w:rsidP="00C2375D">
      <w:pPr>
        <w:pStyle w:val="AMNumberTabs0"/>
        <w:keepNext/>
        <w:widowControl/>
        <w:rPr>
          <w:lang w:val="fr-BE"/>
        </w:rPr>
      </w:pPr>
      <w:r w:rsidRPr="00BB185B">
        <w:rPr>
          <w:rStyle w:val="HideTWBExt"/>
          <w:noProof w:val="0"/>
          <w:lang w:val="fr-BE"/>
        </w:rPr>
        <w:t>&lt;Amend&gt;</w:t>
      </w:r>
      <w:r w:rsidRPr="00BB185B">
        <w:rPr>
          <w:lang w:val="fr-BE"/>
        </w:rPr>
        <w:t>Enmienda</w:t>
      </w:r>
      <w:r w:rsidRPr="00BB185B">
        <w:rPr>
          <w:lang w:val="fr-BE"/>
        </w:rPr>
        <w:tab/>
      </w:r>
      <w:r w:rsidRPr="00BB185B">
        <w:rPr>
          <w:lang w:val="fr-BE"/>
        </w:rPr>
        <w:tab/>
      </w:r>
      <w:r w:rsidRPr="00BB185B">
        <w:rPr>
          <w:rStyle w:val="HideTWBExt"/>
          <w:noProof w:val="0"/>
          <w:lang w:val="fr-BE"/>
        </w:rPr>
        <w:t>&lt;NumAm&gt;</w:t>
      </w:r>
      <w:r w:rsidRPr="00BB185B">
        <w:rPr>
          <w:lang w:val="fr-BE"/>
        </w:rPr>
        <w:t>383</w:t>
      </w:r>
      <w:r w:rsidRPr="00BB185B">
        <w:rPr>
          <w:rStyle w:val="HideTWBExt"/>
          <w:noProof w:val="0"/>
          <w:lang w:val="fr-BE"/>
        </w:rPr>
        <w:t>&lt;/NumAm&gt;</w:t>
      </w:r>
    </w:p>
    <w:p w14:paraId="4F116ADC" w14:textId="77777777" w:rsidR="001F644C" w:rsidRPr="00BB185B" w:rsidRDefault="001F644C" w:rsidP="00C2375D">
      <w:pPr>
        <w:pStyle w:val="NormalBold"/>
        <w:widowControl/>
        <w:rPr>
          <w:lang w:val="fr-BE"/>
        </w:rPr>
      </w:pPr>
      <w:r w:rsidRPr="00BB185B">
        <w:rPr>
          <w:rStyle w:val="HideTWBExt"/>
          <w:noProof w:val="0"/>
          <w:lang w:val="fr-BE"/>
        </w:rPr>
        <w:t>&lt;RepeatBlock-By&gt;&lt;Members&gt;</w:t>
      </w:r>
      <w:r w:rsidRPr="00BB185B">
        <w:rPr>
          <w:lang w:val="fr-BE"/>
        </w:rPr>
        <w:t>Isabelle Le Callennec</w:t>
      </w:r>
      <w:r w:rsidRPr="00BB185B">
        <w:rPr>
          <w:rStyle w:val="HideTWBExt"/>
          <w:noProof w:val="0"/>
          <w:lang w:val="fr-BE"/>
        </w:rPr>
        <w:t>&lt;/Members&gt;</w:t>
      </w:r>
    </w:p>
    <w:p w14:paraId="6A3D673D" w14:textId="77777777" w:rsidR="001F644C" w:rsidRPr="00BB185B" w:rsidRDefault="001F644C" w:rsidP="00C2375D">
      <w:pPr>
        <w:widowControl/>
        <w:rPr>
          <w:lang w:val="fr-BE"/>
        </w:rPr>
      </w:pPr>
      <w:r w:rsidRPr="00BB185B">
        <w:rPr>
          <w:rStyle w:val="HideTWBExt"/>
          <w:noProof w:val="0"/>
          <w:lang w:val="fr-BE"/>
        </w:rPr>
        <w:t>&lt;/RepeatBlock-By&gt;</w:t>
      </w:r>
    </w:p>
    <w:p w14:paraId="50AE8FE3" w14:textId="77777777" w:rsidR="001F644C" w:rsidRPr="00A8155C" w:rsidRDefault="001F644C" w:rsidP="00C2375D">
      <w:pPr>
        <w:pStyle w:val="NormalBold"/>
        <w:keepNext/>
        <w:widowControl/>
      </w:pPr>
      <w:r w:rsidRPr="00A8155C">
        <w:rPr>
          <w:rStyle w:val="HideTWBExt"/>
          <w:noProof w:val="0"/>
        </w:rPr>
        <w:lastRenderedPageBreak/>
        <w:t>&lt;DocAmend&gt;</w:t>
      </w:r>
      <w:r w:rsidRPr="00A8155C">
        <w:t>Propuesta de Resolución</w:t>
      </w:r>
      <w:r w:rsidRPr="00A8155C">
        <w:rPr>
          <w:rStyle w:val="HideTWBExt"/>
          <w:noProof w:val="0"/>
        </w:rPr>
        <w:t>&lt;/DocAmend&gt;</w:t>
      </w:r>
    </w:p>
    <w:p w14:paraId="53D2D38D" w14:textId="77777777" w:rsidR="001F644C" w:rsidRPr="00A8155C" w:rsidRDefault="001F644C" w:rsidP="00C2375D">
      <w:pPr>
        <w:pStyle w:val="NormalBold"/>
        <w:widowControl/>
      </w:pPr>
      <w:r w:rsidRPr="00A8155C">
        <w:rPr>
          <w:rStyle w:val="HideTWBExt"/>
          <w:noProof w:val="0"/>
        </w:rPr>
        <w:t>&lt;Article&gt;</w:t>
      </w:r>
      <w:r w:rsidRPr="00A8155C">
        <w:t>Anexo I – artículo 3 – apartado 3 – letra c</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6653E1D5" w14:textId="77777777" w:rsidTr="00736D62">
        <w:trPr>
          <w:jc w:val="center"/>
        </w:trPr>
        <w:tc>
          <w:tcPr>
            <w:tcW w:w="9752" w:type="dxa"/>
            <w:gridSpan w:val="2"/>
          </w:tcPr>
          <w:p w14:paraId="5A0AAB20" w14:textId="77777777" w:rsidR="001F644C" w:rsidRPr="00A8155C" w:rsidRDefault="001F644C" w:rsidP="00C2375D">
            <w:pPr>
              <w:keepNext/>
              <w:widowControl/>
            </w:pPr>
          </w:p>
        </w:tc>
      </w:tr>
      <w:tr w:rsidR="001F644C" w:rsidRPr="00A8155C" w14:paraId="563CD968" w14:textId="77777777" w:rsidTr="00736D62">
        <w:trPr>
          <w:jc w:val="center"/>
        </w:trPr>
        <w:tc>
          <w:tcPr>
            <w:tcW w:w="4876" w:type="dxa"/>
            <w:hideMark/>
          </w:tcPr>
          <w:p w14:paraId="3B0BA835"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940CE72"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73B2491" w14:textId="77777777" w:rsidTr="00736D62">
        <w:trPr>
          <w:jc w:val="center"/>
        </w:trPr>
        <w:tc>
          <w:tcPr>
            <w:tcW w:w="4876" w:type="dxa"/>
            <w:hideMark/>
          </w:tcPr>
          <w:p w14:paraId="776D5D7E" w14:textId="77777777" w:rsidR="001F644C" w:rsidRPr="00A8155C" w:rsidRDefault="001F644C" w:rsidP="00C2375D">
            <w:pPr>
              <w:pStyle w:val="Normal6"/>
              <w:widowControl/>
              <w:rPr>
                <w:lang w:val="es-ES_tradnl"/>
              </w:rPr>
            </w:pPr>
            <w:r w:rsidRPr="00A8155C">
              <w:rPr>
                <w:lang w:val="es-ES_tradnl"/>
              </w:rPr>
              <w:t>c)</w:t>
            </w:r>
            <w:r w:rsidRPr="00A8155C">
              <w:rPr>
                <w:lang w:val="es-ES_tradnl"/>
              </w:rPr>
              <w:tab/>
              <w:t xml:space="preserve">en cualquier momento a petición </w:t>
            </w:r>
            <w:r w:rsidRPr="00A8155C">
              <w:rPr>
                <w:b/>
                <w:i/>
                <w:lang w:val="es-ES_tradnl"/>
              </w:rPr>
              <w:t>suya</w:t>
            </w:r>
            <w:r w:rsidRPr="00A8155C">
              <w:rPr>
                <w:lang w:val="es-ES_tradnl"/>
              </w:rPr>
              <w:t>.</w:t>
            </w:r>
          </w:p>
        </w:tc>
        <w:tc>
          <w:tcPr>
            <w:tcW w:w="4876" w:type="dxa"/>
            <w:hideMark/>
          </w:tcPr>
          <w:p w14:paraId="39A8AE80" w14:textId="77777777" w:rsidR="001F644C" w:rsidRPr="00A8155C" w:rsidRDefault="001F644C" w:rsidP="00C2375D">
            <w:pPr>
              <w:pStyle w:val="Normal6"/>
              <w:widowControl/>
              <w:rPr>
                <w:szCs w:val="24"/>
                <w:lang w:val="es-ES_tradnl"/>
              </w:rPr>
            </w:pPr>
            <w:r w:rsidRPr="00A8155C">
              <w:rPr>
                <w:lang w:val="es-ES_tradnl"/>
              </w:rPr>
              <w:t>c)</w:t>
            </w:r>
            <w:r w:rsidRPr="00A8155C">
              <w:rPr>
                <w:lang w:val="es-ES_tradnl"/>
              </w:rPr>
              <w:tab/>
              <w:t xml:space="preserve">en cualquier momento a petición </w:t>
            </w:r>
            <w:r w:rsidRPr="00A8155C">
              <w:rPr>
                <w:b/>
                <w:i/>
                <w:lang w:val="es-ES_tradnl"/>
              </w:rPr>
              <w:t>de los representantes de los trabajadores</w:t>
            </w:r>
            <w:r w:rsidRPr="00A8155C">
              <w:rPr>
                <w:lang w:val="es-ES_tradnl"/>
              </w:rPr>
              <w:t xml:space="preserve"> </w:t>
            </w:r>
            <w:r w:rsidRPr="00A8155C">
              <w:rPr>
                <w:b/>
                <w:i/>
                <w:lang w:val="es-ES_tradnl"/>
              </w:rPr>
              <w:t>para los empresarios de pymes</w:t>
            </w:r>
            <w:r w:rsidRPr="00A8155C">
              <w:rPr>
                <w:lang w:val="es-ES_tradnl"/>
              </w:rPr>
              <w:t>.</w:t>
            </w:r>
          </w:p>
        </w:tc>
      </w:tr>
    </w:tbl>
    <w:p w14:paraId="52F68DC4"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7A96FCB" w14:textId="77777777" w:rsidR="001F644C" w:rsidRPr="00A8155C" w:rsidRDefault="001F644C" w:rsidP="00C2375D">
      <w:pPr>
        <w:widowControl/>
      </w:pPr>
      <w:r w:rsidRPr="00A8155C">
        <w:rPr>
          <w:rStyle w:val="HideTWBExt"/>
          <w:noProof w:val="0"/>
        </w:rPr>
        <w:t>&lt;/Amend&gt;</w:t>
      </w:r>
    </w:p>
    <w:p w14:paraId="67E1E232"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384</w:t>
      </w:r>
      <w:r w:rsidRPr="00A8155C">
        <w:rPr>
          <w:rStyle w:val="HideTWBExt"/>
          <w:noProof w:val="0"/>
          <w:lang w:val="es-ES_tradnl"/>
        </w:rPr>
        <w:t>&lt;/NumAm&gt;</w:t>
      </w:r>
    </w:p>
    <w:p w14:paraId="5FAF8ABA"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6C69F75B"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38434C94" w14:textId="77777777" w:rsidR="001F644C" w:rsidRPr="00A8155C" w:rsidRDefault="001F644C" w:rsidP="00C2375D">
      <w:pPr>
        <w:widowControl/>
      </w:pPr>
      <w:r w:rsidRPr="00A8155C">
        <w:rPr>
          <w:rStyle w:val="HideTWBExt"/>
          <w:noProof w:val="0"/>
        </w:rPr>
        <w:t>&lt;/RepeatBlock-By&gt;</w:t>
      </w:r>
    </w:p>
    <w:p w14:paraId="08DDA09C"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9674827" w14:textId="77777777" w:rsidR="001F644C" w:rsidRPr="00A8155C" w:rsidRDefault="001F644C" w:rsidP="00C2375D">
      <w:pPr>
        <w:pStyle w:val="NormalBold"/>
        <w:widowControl/>
      </w:pPr>
      <w:r w:rsidRPr="00A8155C">
        <w:rPr>
          <w:rStyle w:val="HideTWBExt"/>
          <w:noProof w:val="0"/>
        </w:rPr>
        <w:t>&lt;Article&gt;</w:t>
      </w:r>
      <w:r w:rsidRPr="00A8155C">
        <w:t>Anexo I – artículo 3 – apartado 3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326FD84" w14:textId="77777777" w:rsidTr="00736D62">
        <w:trPr>
          <w:jc w:val="center"/>
        </w:trPr>
        <w:tc>
          <w:tcPr>
            <w:tcW w:w="9752" w:type="dxa"/>
            <w:gridSpan w:val="2"/>
          </w:tcPr>
          <w:p w14:paraId="4A47E4F2" w14:textId="77777777" w:rsidR="001F644C" w:rsidRPr="00A8155C" w:rsidRDefault="001F644C" w:rsidP="00C2375D">
            <w:pPr>
              <w:keepNext/>
              <w:widowControl/>
            </w:pPr>
          </w:p>
        </w:tc>
      </w:tr>
      <w:tr w:rsidR="001F644C" w:rsidRPr="00A8155C" w14:paraId="66AEEC34" w14:textId="77777777" w:rsidTr="00736D62">
        <w:trPr>
          <w:jc w:val="center"/>
        </w:trPr>
        <w:tc>
          <w:tcPr>
            <w:tcW w:w="4876" w:type="dxa"/>
            <w:hideMark/>
          </w:tcPr>
          <w:p w14:paraId="49D8967B"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511CB3F"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00C4C58" w14:textId="77777777" w:rsidTr="00736D62">
        <w:trPr>
          <w:jc w:val="center"/>
        </w:trPr>
        <w:tc>
          <w:tcPr>
            <w:tcW w:w="4876" w:type="dxa"/>
          </w:tcPr>
          <w:p w14:paraId="5FA86932" w14:textId="77777777" w:rsidR="001F644C" w:rsidRPr="00A8155C" w:rsidRDefault="001F644C" w:rsidP="00C2375D">
            <w:pPr>
              <w:pStyle w:val="Normal6"/>
              <w:widowControl/>
              <w:rPr>
                <w:lang w:val="es-ES_tradnl"/>
              </w:rPr>
            </w:pPr>
          </w:p>
        </w:tc>
        <w:tc>
          <w:tcPr>
            <w:tcW w:w="4876" w:type="dxa"/>
            <w:hideMark/>
          </w:tcPr>
          <w:p w14:paraId="5AD888FE" w14:textId="77777777" w:rsidR="001F644C" w:rsidRPr="00A8155C" w:rsidRDefault="001F644C" w:rsidP="00C2375D">
            <w:pPr>
              <w:pStyle w:val="Normal6"/>
              <w:widowControl/>
              <w:rPr>
                <w:szCs w:val="24"/>
                <w:lang w:val="es-ES_tradnl"/>
              </w:rPr>
            </w:pPr>
            <w:r w:rsidRPr="00A8155C">
              <w:rPr>
                <w:b/>
                <w:i/>
                <w:lang w:val="es-ES_tradnl"/>
              </w:rPr>
              <w:t>3 bis.</w:t>
            </w:r>
            <w:r w:rsidRPr="00A8155C">
              <w:rPr>
                <w:b/>
                <w:i/>
                <w:lang w:val="es-ES_tradnl"/>
              </w:rPr>
              <w:tab/>
              <w:t>A petición de los trabajadores por cuenta ajena o de las personas que trabajan por cuenta propia sin asalariados, las plataformas digitales de trabajo también les proporcionarán, de manera completa y detallada, la información a que se refiere al apartado 1 relativa a todos los sistemas pertinentes y las características de estos.</w:t>
            </w:r>
          </w:p>
        </w:tc>
      </w:tr>
    </w:tbl>
    <w:p w14:paraId="32D99E2B"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1959510" w14:textId="77777777" w:rsidR="001F644C" w:rsidRPr="00A8155C" w:rsidRDefault="001F644C" w:rsidP="00C2375D">
      <w:pPr>
        <w:widowControl/>
      </w:pPr>
      <w:r w:rsidRPr="00A8155C">
        <w:rPr>
          <w:rStyle w:val="HideTWBExt"/>
          <w:noProof w:val="0"/>
        </w:rPr>
        <w:t>&lt;/Amend&gt;</w:t>
      </w:r>
    </w:p>
    <w:p w14:paraId="2B0EC228"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385</w:t>
      </w:r>
      <w:r w:rsidRPr="00A8155C">
        <w:rPr>
          <w:rStyle w:val="HideTWBExt"/>
          <w:noProof w:val="0"/>
          <w:lang w:val="es-ES_tradnl"/>
        </w:rPr>
        <w:t>&lt;/NumAm&gt;</w:t>
      </w:r>
    </w:p>
    <w:p w14:paraId="703B3752"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2AC626DF"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0ECE0A03" w14:textId="77777777" w:rsidR="001F644C" w:rsidRPr="00A8155C" w:rsidRDefault="001F644C" w:rsidP="00C2375D">
      <w:pPr>
        <w:widowControl/>
      </w:pPr>
      <w:r w:rsidRPr="00A8155C">
        <w:rPr>
          <w:rStyle w:val="HideTWBExt"/>
          <w:noProof w:val="0"/>
        </w:rPr>
        <w:t>&lt;/RepeatBlock-By&gt;</w:t>
      </w:r>
    </w:p>
    <w:p w14:paraId="1162D621"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7BD7CF1" w14:textId="77777777" w:rsidR="001F644C" w:rsidRPr="00A8155C" w:rsidRDefault="001F644C" w:rsidP="00C2375D">
      <w:pPr>
        <w:pStyle w:val="NormalBold"/>
        <w:widowControl/>
      </w:pPr>
      <w:r w:rsidRPr="00A8155C">
        <w:rPr>
          <w:rStyle w:val="HideTWBExt"/>
          <w:noProof w:val="0"/>
        </w:rPr>
        <w:t>&lt;Article&gt;</w:t>
      </w:r>
      <w:r w:rsidRPr="00A8155C">
        <w:t>Anexo I – artículo 3 – apartado 3 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A442322" w14:textId="77777777" w:rsidTr="00736D62">
        <w:trPr>
          <w:jc w:val="center"/>
        </w:trPr>
        <w:tc>
          <w:tcPr>
            <w:tcW w:w="9752" w:type="dxa"/>
            <w:gridSpan w:val="2"/>
          </w:tcPr>
          <w:p w14:paraId="5B6EF1EE" w14:textId="77777777" w:rsidR="001F644C" w:rsidRPr="00A8155C" w:rsidRDefault="001F644C" w:rsidP="00C2375D">
            <w:pPr>
              <w:keepNext/>
              <w:widowControl/>
            </w:pPr>
          </w:p>
        </w:tc>
      </w:tr>
      <w:tr w:rsidR="001F644C" w:rsidRPr="00A8155C" w14:paraId="666F4A5C" w14:textId="77777777" w:rsidTr="00736D62">
        <w:trPr>
          <w:jc w:val="center"/>
        </w:trPr>
        <w:tc>
          <w:tcPr>
            <w:tcW w:w="4876" w:type="dxa"/>
            <w:hideMark/>
          </w:tcPr>
          <w:p w14:paraId="3304A9DE"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4F56D4F"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0D2ED88" w14:textId="77777777" w:rsidTr="00736D62">
        <w:trPr>
          <w:jc w:val="center"/>
        </w:trPr>
        <w:tc>
          <w:tcPr>
            <w:tcW w:w="4876" w:type="dxa"/>
          </w:tcPr>
          <w:p w14:paraId="5684A362" w14:textId="77777777" w:rsidR="001F644C" w:rsidRPr="00A8155C" w:rsidRDefault="001F644C" w:rsidP="00C2375D">
            <w:pPr>
              <w:pStyle w:val="Normal6"/>
              <w:widowControl/>
              <w:rPr>
                <w:lang w:val="es-ES_tradnl"/>
              </w:rPr>
            </w:pPr>
          </w:p>
        </w:tc>
        <w:tc>
          <w:tcPr>
            <w:tcW w:w="4876" w:type="dxa"/>
            <w:hideMark/>
          </w:tcPr>
          <w:p w14:paraId="397CB906" w14:textId="77777777" w:rsidR="001F644C" w:rsidRPr="00A8155C" w:rsidRDefault="001F644C" w:rsidP="00C2375D">
            <w:pPr>
              <w:pStyle w:val="Normal6"/>
              <w:widowControl/>
              <w:rPr>
                <w:szCs w:val="24"/>
                <w:lang w:val="es-ES_tradnl"/>
              </w:rPr>
            </w:pPr>
            <w:r w:rsidRPr="00A8155C">
              <w:rPr>
                <w:b/>
                <w:i/>
                <w:lang w:val="es-ES_tradnl"/>
              </w:rPr>
              <w:t>3 ter.</w:t>
            </w:r>
            <w:r w:rsidRPr="00A8155C">
              <w:rPr>
                <w:b/>
                <w:i/>
                <w:lang w:val="es-ES_tradnl"/>
              </w:rPr>
              <w:tab/>
              <w:t xml:space="preserve">A los representantes de los trabajadores, de manera completa y detallada, se les proporcionará la información a que se refiere el apartado 1 </w:t>
            </w:r>
            <w:r w:rsidRPr="00A8155C">
              <w:rPr>
                <w:b/>
                <w:i/>
                <w:lang w:val="es-ES_tradnl"/>
              </w:rPr>
              <w:lastRenderedPageBreak/>
              <w:t>en relación con todos los sistemas pertinentes y las características de estos:</w:t>
            </w:r>
          </w:p>
        </w:tc>
      </w:tr>
      <w:tr w:rsidR="001F644C" w:rsidRPr="00A8155C" w14:paraId="0F07A3E3" w14:textId="77777777" w:rsidTr="00736D62">
        <w:trPr>
          <w:jc w:val="center"/>
        </w:trPr>
        <w:tc>
          <w:tcPr>
            <w:tcW w:w="4876" w:type="dxa"/>
          </w:tcPr>
          <w:p w14:paraId="36EF1F6C" w14:textId="77777777" w:rsidR="001F644C" w:rsidRPr="00A8155C" w:rsidRDefault="001F644C" w:rsidP="00C2375D">
            <w:pPr>
              <w:pStyle w:val="Normal6"/>
              <w:widowControl/>
              <w:rPr>
                <w:lang w:val="es-ES_tradnl"/>
              </w:rPr>
            </w:pPr>
          </w:p>
        </w:tc>
        <w:tc>
          <w:tcPr>
            <w:tcW w:w="4876" w:type="dxa"/>
            <w:hideMark/>
          </w:tcPr>
          <w:p w14:paraId="0E9541BD" w14:textId="77777777" w:rsidR="001F644C" w:rsidRPr="00A8155C" w:rsidRDefault="001F644C" w:rsidP="00C2375D">
            <w:pPr>
              <w:pStyle w:val="Normal6"/>
              <w:widowControl/>
              <w:rPr>
                <w:szCs w:val="24"/>
                <w:lang w:val="es-ES_tradnl"/>
              </w:rPr>
            </w:pPr>
            <w:r w:rsidRPr="00A8155C">
              <w:rPr>
                <w:b/>
                <w:i/>
                <w:lang w:val="es-ES_tradnl"/>
              </w:rPr>
              <w:t>a) antes de utilizar dichos sistemas,</w:t>
            </w:r>
          </w:p>
        </w:tc>
      </w:tr>
      <w:tr w:rsidR="001F644C" w:rsidRPr="00A8155C" w14:paraId="539AE54F" w14:textId="77777777" w:rsidTr="00736D62">
        <w:trPr>
          <w:jc w:val="center"/>
        </w:trPr>
        <w:tc>
          <w:tcPr>
            <w:tcW w:w="4876" w:type="dxa"/>
          </w:tcPr>
          <w:p w14:paraId="33270618" w14:textId="77777777" w:rsidR="001F644C" w:rsidRPr="00A8155C" w:rsidRDefault="001F644C" w:rsidP="00C2375D">
            <w:pPr>
              <w:pStyle w:val="Normal6"/>
              <w:widowControl/>
              <w:rPr>
                <w:lang w:val="es-ES_tradnl"/>
              </w:rPr>
            </w:pPr>
          </w:p>
        </w:tc>
        <w:tc>
          <w:tcPr>
            <w:tcW w:w="4876" w:type="dxa"/>
            <w:hideMark/>
          </w:tcPr>
          <w:p w14:paraId="7B219D42" w14:textId="77777777" w:rsidR="001F644C" w:rsidRPr="00A8155C" w:rsidRDefault="001F644C" w:rsidP="00C2375D">
            <w:pPr>
              <w:pStyle w:val="Normal6"/>
              <w:widowControl/>
              <w:rPr>
                <w:szCs w:val="24"/>
                <w:lang w:val="es-ES_tradnl"/>
              </w:rPr>
            </w:pPr>
            <w:r w:rsidRPr="00A8155C">
              <w:rPr>
                <w:b/>
                <w:i/>
                <w:lang w:val="es-ES_tradnl"/>
              </w:rPr>
              <w:t>b) antes de introducir cambios que afecten a las condiciones de trabajo, la organización del trabajo o el seguimiento del desempeño del trabajo; y</w:t>
            </w:r>
          </w:p>
        </w:tc>
      </w:tr>
      <w:tr w:rsidR="001F644C" w:rsidRPr="00A8155C" w14:paraId="28A9BC24" w14:textId="77777777" w:rsidTr="00736D62">
        <w:trPr>
          <w:jc w:val="center"/>
        </w:trPr>
        <w:tc>
          <w:tcPr>
            <w:tcW w:w="4876" w:type="dxa"/>
          </w:tcPr>
          <w:p w14:paraId="785BFD1C" w14:textId="77777777" w:rsidR="001F644C" w:rsidRPr="00A8155C" w:rsidRDefault="001F644C" w:rsidP="00C2375D">
            <w:pPr>
              <w:pStyle w:val="Normal6"/>
              <w:widowControl/>
              <w:rPr>
                <w:lang w:val="es-ES_tradnl"/>
              </w:rPr>
            </w:pPr>
          </w:p>
        </w:tc>
        <w:tc>
          <w:tcPr>
            <w:tcW w:w="4876" w:type="dxa"/>
            <w:hideMark/>
          </w:tcPr>
          <w:p w14:paraId="7C0A0D36" w14:textId="77777777" w:rsidR="001F644C" w:rsidRPr="00A8155C" w:rsidRDefault="001F644C" w:rsidP="00C2375D">
            <w:pPr>
              <w:pStyle w:val="Normal6"/>
              <w:widowControl/>
              <w:rPr>
                <w:szCs w:val="24"/>
                <w:lang w:val="es-ES_tradnl"/>
              </w:rPr>
            </w:pPr>
            <w:r w:rsidRPr="00A8155C">
              <w:rPr>
                <w:b/>
                <w:i/>
                <w:lang w:val="es-ES_tradnl"/>
              </w:rPr>
              <w:t>c) en cualquier momento a petición suya.</w:t>
            </w:r>
          </w:p>
        </w:tc>
      </w:tr>
      <w:tr w:rsidR="001F644C" w:rsidRPr="00A8155C" w14:paraId="21B851A2" w14:textId="77777777" w:rsidTr="00736D62">
        <w:trPr>
          <w:jc w:val="center"/>
        </w:trPr>
        <w:tc>
          <w:tcPr>
            <w:tcW w:w="4876" w:type="dxa"/>
          </w:tcPr>
          <w:p w14:paraId="12A37DBC" w14:textId="77777777" w:rsidR="001F644C" w:rsidRPr="00A8155C" w:rsidRDefault="001F644C" w:rsidP="00C2375D">
            <w:pPr>
              <w:pStyle w:val="Normal6"/>
              <w:widowControl/>
              <w:rPr>
                <w:lang w:val="es-ES_tradnl"/>
              </w:rPr>
            </w:pPr>
          </w:p>
        </w:tc>
        <w:tc>
          <w:tcPr>
            <w:tcW w:w="4876" w:type="dxa"/>
            <w:hideMark/>
          </w:tcPr>
          <w:p w14:paraId="251B41CE" w14:textId="77777777" w:rsidR="001F644C" w:rsidRPr="00A8155C" w:rsidRDefault="001F644C" w:rsidP="00C2375D">
            <w:pPr>
              <w:pStyle w:val="Normal6"/>
              <w:widowControl/>
              <w:rPr>
                <w:szCs w:val="24"/>
                <w:lang w:val="es-ES_tradnl"/>
              </w:rPr>
            </w:pPr>
            <w:r w:rsidRPr="00A8155C">
              <w:rPr>
                <w:b/>
                <w:i/>
                <w:lang w:val="es-ES_tradnl"/>
              </w:rPr>
              <w:t>Las autoridades nacionales competentes podrán solicitar, de forma exhaustiva y detallada, la información a que se refiere el apartado 1 en cualquier momento a petición suya.</w:t>
            </w:r>
          </w:p>
        </w:tc>
      </w:tr>
    </w:tbl>
    <w:p w14:paraId="37206681"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109349B" w14:textId="77777777" w:rsidR="001F644C" w:rsidRPr="00A8155C" w:rsidRDefault="001F644C" w:rsidP="00C2375D">
      <w:pPr>
        <w:widowControl/>
      </w:pPr>
      <w:r w:rsidRPr="00A8155C">
        <w:rPr>
          <w:rStyle w:val="HideTWBExt"/>
          <w:noProof w:val="0"/>
        </w:rPr>
        <w:t>&lt;/Amend&gt;</w:t>
      </w:r>
    </w:p>
    <w:p w14:paraId="0834AD86"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386</w:t>
      </w:r>
      <w:r w:rsidRPr="00A8155C">
        <w:rPr>
          <w:rStyle w:val="HideTWBExt"/>
          <w:noProof w:val="0"/>
          <w:lang w:val="es-ES_tradnl"/>
        </w:rPr>
        <w:t>&lt;/NumAm&gt;</w:t>
      </w:r>
    </w:p>
    <w:p w14:paraId="67F1AA72"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3D24BD2B"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4579E7B9" w14:textId="77777777" w:rsidR="001F644C" w:rsidRPr="00A8155C" w:rsidRDefault="001F644C" w:rsidP="00C2375D">
      <w:pPr>
        <w:widowControl/>
      </w:pPr>
      <w:r w:rsidRPr="00A8155C">
        <w:rPr>
          <w:rStyle w:val="HideTWBExt"/>
          <w:noProof w:val="0"/>
        </w:rPr>
        <w:t>&lt;/RepeatBlock-By&gt;</w:t>
      </w:r>
    </w:p>
    <w:p w14:paraId="70BB7A8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3584A1C" w14:textId="77777777" w:rsidR="001F644C" w:rsidRPr="00A8155C" w:rsidRDefault="001F644C" w:rsidP="00C2375D">
      <w:pPr>
        <w:pStyle w:val="NormalBold"/>
        <w:widowControl/>
      </w:pPr>
      <w:r w:rsidRPr="00A8155C">
        <w:rPr>
          <w:rStyle w:val="HideTWBExt"/>
          <w:noProof w:val="0"/>
        </w:rPr>
        <w:t>&lt;Article&gt;</w:t>
      </w:r>
      <w:r w:rsidRPr="00A8155C">
        <w:t>Anexo I – artículo 3 – apartado 3 quater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D34382C" w14:textId="77777777" w:rsidTr="00736D62">
        <w:trPr>
          <w:jc w:val="center"/>
        </w:trPr>
        <w:tc>
          <w:tcPr>
            <w:tcW w:w="9752" w:type="dxa"/>
            <w:gridSpan w:val="2"/>
          </w:tcPr>
          <w:p w14:paraId="4D1FEF82" w14:textId="77777777" w:rsidR="001F644C" w:rsidRPr="00A8155C" w:rsidRDefault="001F644C" w:rsidP="00C2375D">
            <w:pPr>
              <w:keepNext/>
              <w:widowControl/>
            </w:pPr>
          </w:p>
        </w:tc>
      </w:tr>
      <w:tr w:rsidR="001F644C" w:rsidRPr="00A8155C" w14:paraId="7E99A786" w14:textId="77777777" w:rsidTr="00736D62">
        <w:trPr>
          <w:jc w:val="center"/>
        </w:trPr>
        <w:tc>
          <w:tcPr>
            <w:tcW w:w="4876" w:type="dxa"/>
            <w:hideMark/>
          </w:tcPr>
          <w:p w14:paraId="375BEA0B"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C2E7DB6"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1C0E2DB" w14:textId="77777777" w:rsidTr="00736D62">
        <w:trPr>
          <w:jc w:val="center"/>
        </w:trPr>
        <w:tc>
          <w:tcPr>
            <w:tcW w:w="4876" w:type="dxa"/>
          </w:tcPr>
          <w:p w14:paraId="67BCBBE9" w14:textId="77777777" w:rsidR="001F644C" w:rsidRPr="00A8155C" w:rsidRDefault="001F644C" w:rsidP="00C2375D">
            <w:pPr>
              <w:pStyle w:val="Normal6"/>
              <w:widowControl/>
              <w:rPr>
                <w:lang w:val="es-ES_tradnl"/>
              </w:rPr>
            </w:pPr>
          </w:p>
        </w:tc>
        <w:tc>
          <w:tcPr>
            <w:tcW w:w="4876" w:type="dxa"/>
            <w:hideMark/>
          </w:tcPr>
          <w:p w14:paraId="4E81B9C7" w14:textId="77777777" w:rsidR="001F644C" w:rsidRPr="00A8155C" w:rsidRDefault="001F644C" w:rsidP="00C2375D">
            <w:pPr>
              <w:pStyle w:val="Normal6"/>
              <w:widowControl/>
              <w:rPr>
                <w:szCs w:val="24"/>
                <w:lang w:val="es-ES_tradnl"/>
              </w:rPr>
            </w:pPr>
            <w:r w:rsidRPr="00A8155C">
              <w:rPr>
                <w:b/>
                <w:i/>
                <w:lang w:val="es-ES_tradnl"/>
              </w:rPr>
              <w:t>3 quater.</w:t>
            </w:r>
            <w:r w:rsidRPr="00A8155C">
              <w:rPr>
                <w:b/>
                <w:i/>
                <w:lang w:val="es-ES_tradnl"/>
              </w:rPr>
              <w:tab/>
              <w:t>Si la información recibida es inexacta o incompleta, los trabajadores por cuenta ajena o por cuenta propia sin asalariados, personalmente o a través de sus representantes de los trabajadores, o los representantes de los trabajadores o las autoridades nacionales competentes, respectivamente, tendrán derecho a solicitar aclaraciones y detalles adicionales y razonables sobre cualquiera de los datos facilitados, y a recibir una respuesta motivada.</w:t>
            </w:r>
          </w:p>
        </w:tc>
      </w:tr>
    </w:tbl>
    <w:p w14:paraId="3FCBC40D"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72CEE0F" w14:textId="77777777" w:rsidR="001F644C" w:rsidRPr="00A8155C" w:rsidRDefault="001F644C" w:rsidP="00C2375D">
      <w:pPr>
        <w:widowControl/>
      </w:pPr>
      <w:r w:rsidRPr="00A8155C">
        <w:rPr>
          <w:rStyle w:val="HideTWBExt"/>
          <w:noProof w:val="0"/>
        </w:rPr>
        <w:t>&lt;/Amend&gt;</w:t>
      </w:r>
    </w:p>
    <w:p w14:paraId="41A12F18"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387</w:t>
      </w:r>
      <w:r w:rsidRPr="00A8155C">
        <w:rPr>
          <w:rStyle w:val="HideTWBExt"/>
          <w:noProof w:val="0"/>
          <w:lang w:val="es-ES_tradnl"/>
        </w:rPr>
        <w:t>&lt;/NumAm&gt;</w:t>
      </w:r>
    </w:p>
    <w:p w14:paraId="5F989452"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7B7EEE25"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4F82F1E8" w14:textId="77777777" w:rsidR="001F644C" w:rsidRPr="00A8155C" w:rsidRDefault="001F644C" w:rsidP="00C2375D">
      <w:pPr>
        <w:widowControl/>
      </w:pPr>
      <w:r w:rsidRPr="00A8155C">
        <w:rPr>
          <w:rStyle w:val="HideTWBExt"/>
          <w:noProof w:val="0"/>
        </w:rPr>
        <w:lastRenderedPageBreak/>
        <w:t>&lt;/RepeatBlock-By&gt;</w:t>
      </w:r>
    </w:p>
    <w:p w14:paraId="6D8743D8"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942AB41" w14:textId="77777777" w:rsidR="001F644C" w:rsidRPr="00A8155C" w:rsidRDefault="001F644C" w:rsidP="00C2375D">
      <w:pPr>
        <w:pStyle w:val="NormalBold"/>
        <w:widowControl/>
      </w:pPr>
      <w:r w:rsidRPr="00A8155C">
        <w:rPr>
          <w:rStyle w:val="HideTWBExt"/>
          <w:noProof w:val="0"/>
        </w:rPr>
        <w:t>&lt;Article&gt;</w:t>
      </w:r>
      <w:r w:rsidRPr="00A8155C">
        <w:t>Anexo I – artículo 3 – apartado 3 quinquies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26DAE31" w14:textId="77777777" w:rsidTr="00736D62">
        <w:trPr>
          <w:jc w:val="center"/>
        </w:trPr>
        <w:tc>
          <w:tcPr>
            <w:tcW w:w="9752" w:type="dxa"/>
            <w:gridSpan w:val="2"/>
          </w:tcPr>
          <w:p w14:paraId="0DB0CB23" w14:textId="77777777" w:rsidR="001F644C" w:rsidRPr="00A8155C" w:rsidRDefault="001F644C" w:rsidP="00C2375D">
            <w:pPr>
              <w:keepNext/>
              <w:widowControl/>
            </w:pPr>
          </w:p>
        </w:tc>
      </w:tr>
      <w:tr w:rsidR="001F644C" w:rsidRPr="00A8155C" w14:paraId="78367172" w14:textId="77777777" w:rsidTr="00736D62">
        <w:trPr>
          <w:jc w:val="center"/>
        </w:trPr>
        <w:tc>
          <w:tcPr>
            <w:tcW w:w="4876" w:type="dxa"/>
            <w:hideMark/>
          </w:tcPr>
          <w:p w14:paraId="54C07BA5"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7544DB8"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7BAFFB9" w14:textId="77777777" w:rsidTr="00736D62">
        <w:trPr>
          <w:jc w:val="center"/>
        </w:trPr>
        <w:tc>
          <w:tcPr>
            <w:tcW w:w="4876" w:type="dxa"/>
          </w:tcPr>
          <w:p w14:paraId="5BAB07F1" w14:textId="77777777" w:rsidR="001F644C" w:rsidRPr="00A8155C" w:rsidRDefault="001F644C" w:rsidP="00C2375D">
            <w:pPr>
              <w:pStyle w:val="Normal6"/>
              <w:widowControl/>
              <w:rPr>
                <w:lang w:val="es-ES_tradnl"/>
              </w:rPr>
            </w:pPr>
          </w:p>
        </w:tc>
        <w:tc>
          <w:tcPr>
            <w:tcW w:w="4876" w:type="dxa"/>
            <w:hideMark/>
          </w:tcPr>
          <w:p w14:paraId="4B5C872F" w14:textId="77777777" w:rsidR="001F644C" w:rsidRPr="00A8155C" w:rsidRDefault="001F644C" w:rsidP="00C2375D">
            <w:pPr>
              <w:pStyle w:val="Normal6"/>
              <w:widowControl/>
              <w:rPr>
                <w:szCs w:val="24"/>
                <w:lang w:val="es-ES_tradnl"/>
              </w:rPr>
            </w:pPr>
            <w:r w:rsidRPr="00A8155C">
              <w:rPr>
                <w:b/>
                <w:i/>
                <w:lang w:val="es-ES_tradnl"/>
              </w:rPr>
              <w:t>3 quinquies.</w:t>
            </w:r>
            <w:r w:rsidRPr="00A8155C">
              <w:rPr>
                <w:b/>
                <w:i/>
                <w:lang w:val="es-ES_tradnl"/>
              </w:rPr>
              <w:tab/>
              <w:t>Las personas que se sometan a un procedimiento de contratación o selección recibirán la información pertinente a que se refiere el apartado 1. La información será concisa, se referirá únicamente a los sistemas automatizados de seguimiento o de toma de decisiones utilizados en dicho procedimiento, y se facilitará antes del inicio del procedimiento de contratación o selección.</w:t>
            </w:r>
          </w:p>
        </w:tc>
      </w:tr>
    </w:tbl>
    <w:p w14:paraId="1BF13A65"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059F489" w14:textId="77777777" w:rsidR="001F644C" w:rsidRPr="00A8155C" w:rsidRDefault="001F644C" w:rsidP="00C2375D">
      <w:pPr>
        <w:widowControl/>
      </w:pPr>
      <w:r w:rsidRPr="00A8155C">
        <w:rPr>
          <w:rStyle w:val="HideTWBExt"/>
          <w:noProof w:val="0"/>
        </w:rPr>
        <w:t>&lt;/Amend&gt;</w:t>
      </w:r>
    </w:p>
    <w:p w14:paraId="622AE843"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388</w:t>
      </w:r>
      <w:r w:rsidRPr="00A8155C">
        <w:rPr>
          <w:rStyle w:val="HideTWBExt"/>
          <w:noProof w:val="0"/>
          <w:lang w:val="es-ES_tradnl"/>
        </w:rPr>
        <w:t>&lt;/NumAm&gt;</w:t>
      </w:r>
    </w:p>
    <w:p w14:paraId="231D47D4"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355962AA" w14:textId="77777777" w:rsidR="001F644C" w:rsidRPr="00A8155C" w:rsidRDefault="001F644C" w:rsidP="00C2375D">
      <w:pPr>
        <w:widowControl/>
      </w:pPr>
      <w:r w:rsidRPr="00A8155C">
        <w:rPr>
          <w:rStyle w:val="HideTWBExt"/>
          <w:noProof w:val="0"/>
        </w:rPr>
        <w:t>&lt;/RepeatBlock-By&gt;</w:t>
      </w:r>
    </w:p>
    <w:p w14:paraId="412AD4A5"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32CA352" w14:textId="77777777" w:rsidR="001F644C" w:rsidRPr="00A8155C" w:rsidRDefault="001F644C" w:rsidP="00C2375D">
      <w:pPr>
        <w:pStyle w:val="NormalBold"/>
        <w:widowControl/>
      </w:pPr>
      <w:r w:rsidRPr="00A8155C">
        <w:rPr>
          <w:rStyle w:val="HideTWBExt"/>
          <w:noProof w:val="0"/>
        </w:rPr>
        <w:t>&lt;Article&gt;</w:t>
      </w:r>
      <w:r w:rsidRPr="00A8155C">
        <w:t>Anexo I – artículo 3 – apartado 4 – párrafo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C7A1411" w14:textId="77777777" w:rsidTr="00736D62">
        <w:trPr>
          <w:jc w:val="center"/>
        </w:trPr>
        <w:tc>
          <w:tcPr>
            <w:tcW w:w="9752" w:type="dxa"/>
            <w:gridSpan w:val="2"/>
          </w:tcPr>
          <w:p w14:paraId="0282516A" w14:textId="77777777" w:rsidR="001F644C" w:rsidRPr="00A8155C" w:rsidRDefault="001F644C" w:rsidP="00C2375D">
            <w:pPr>
              <w:keepNext/>
              <w:widowControl/>
            </w:pPr>
          </w:p>
        </w:tc>
      </w:tr>
      <w:tr w:rsidR="001F644C" w:rsidRPr="00A8155C" w14:paraId="3002110D" w14:textId="77777777" w:rsidTr="00736D62">
        <w:trPr>
          <w:jc w:val="center"/>
        </w:trPr>
        <w:tc>
          <w:tcPr>
            <w:tcW w:w="4876" w:type="dxa"/>
            <w:hideMark/>
          </w:tcPr>
          <w:p w14:paraId="5260B1BC"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28F56CE"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4737C5A" w14:textId="77777777" w:rsidTr="00736D62">
        <w:trPr>
          <w:jc w:val="center"/>
        </w:trPr>
        <w:tc>
          <w:tcPr>
            <w:tcW w:w="4876" w:type="dxa"/>
            <w:hideMark/>
          </w:tcPr>
          <w:p w14:paraId="5A54EEFF" w14:textId="77777777" w:rsidR="001F644C" w:rsidRPr="00A8155C" w:rsidRDefault="001F644C" w:rsidP="00C2375D">
            <w:pPr>
              <w:pStyle w:val="Normal6"/>
              <w:widowControl/>
              <w:rPr>
                <w:lang w:val="es-ES_tradnl"/>
              </w:rPr>
            </w:pPr>
            <w:r w:rsidRPr="00A8155C">
              <w:rPr>
                <w:lang w:val="es-ES_tradnl"/>
              </w:rPr>
              <w:t xml:space="preserve">La información a que se hace referencia en el apartado 1 se proporcionará de manera clara y comprensible. Los Estados miembros velarán por que los empresarios y los compradores de servicios faciliten la información de manera adaptada al nivel de alfabetización digital que se espera razonablemente que comprendan </w:t>
            </w:r>
            <w:r w:rsidRPr="00A8155C">
              <w:rPr>
                <w:b/>
                <w:i/>
                <w:lang w:val="es-ES_tradnl"/>
              </w:rPr>
              <w:t>los trabajadores por cuenta ajena o por cuenta propia sin asalariados</w:t>
            </w:r>
            <w:r w:rsidRPr="00A8155C">
              <w:rPr>
                <w:lang w:val="es-ES_tradnl"/>
              </w:rPr>
              <w:t>, y por que se evite el uso de un lenguaje innecesariamente técnico o complejo.</w:t>
            </w:r>
          </w:p>
        </w:tc>
        <w:tc>
          <w:tcPr>
            <w:tcW w:w="4876" w:type="dxa"/>
            <w:hideMark/>
          </w:tcPr>
          <w:p w14:paraId="07618D39" w14:textId="77777777" w:rsidR="001F644C" w:rsidRPr="00A8155C" w:rsidRDefault="001F644C" w:rsidP="00C2375D">
            <w:pPr>
              <w:pStyle w:val="Normal6"/>
              <w:widowControl/>
              <w:rPr>
                <w:szCs w:val="24"/>
                <w:lang w:val="es-ES_tradnl"/>
              </w:rPr>
            </w:pPr>
            <w:r w:rsidRPr="00A8155C">
              <w:rPr>
                <w:lang w:val="es-ES_tradnl"/>
              </w:rPr>
              <w:t xml:space="preserve">La información a que se hace referencia en el apartado 1 se proporcionará de manera clara y comprensible. Los Estados miembros velarán por que los empresarios y los compradores de servicios faciliten la información de manera adaptada al nivel de alfabetización digital que se espera razonablemente que comprendan </w:t>
            </w:r>
            <w:r w:rsidRPr="00A8155C">
              <w:rPr>
                <w:b/>
                <w:i/>
                <w:lang w:val="es-ES_tradnl"/>
              </w:rPr>
              <w:t>las personas que llevan a cabo actividades laborales</w:t>
            </w:r>
            <w:r w:rsidRPr="00A8155C">
              <w:rPr>
                <w:lang w:val="es-ES_tradnl"/>
              </w:rPr>
              <w:t xml:space="preserve">, y por que se evite el uso de un lenguaje innecesariamente técnico o complejo. </w:t>
            </w:r>
            <w:r w:rsidRPr="00A8155C">
              <w:rPr>
                <w:b/>
                <w:i/>
                <w:lang w:val="es-ES_tradnl"/>
              </w:rPr>
              <w:t xml:space="preserve">No obstante, toda información técnica y compleja deberá ponerse a disposición de las personas que llevan a cabo actividades laborales o de sus representantes, previa solicitud. Los empresarios y los compradores de </w:t>
            </w:r>
            <w:r w:rsidRPr="00A8155C">
              <w:rPr>
                <w:b/>
                <w:i/>
                <w:lang w:val="es-ES_tradnl"/>
              </w:rPr>
              <w:lastRenderedPageBreak/>
              <w:t>servicios facilitarán información sobre el modelo de gestión algorítmica utilizado, el proveedor del modelo y los objetivos específicos asignados al modelo en el lugar de trabajo en relación con las personas que llevan a cabo actividades laborales, tanto por el encargado del despliegue como por el empresario.</w:t>
            </w:r>
          </w:p>
        </w:tc>
      </w:tr>
    </w:tbl>
    <w:p w14:paraId="1D766ED3"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3865E3B" w14:textId="77777777" w:rsidR="001F644C" w:rsidRPr="00A8155C" w:rsidRDefault="001F644C" w:rsidP="00C2375D">
      <w:pPr>
        <w:widowControl/>
      </w:pPr>
      <w:r w:rsidRPr="00A8155C">
        <w:rPr>
          <w:rStyle w:val="HideTWBExt"/>
          <w:noProof w:val="0"/>
        </w:rPr>
        <w:t>&lt;/Amend&gt;</w:t>
      </w:r>
    </w:p>
    <w:p w14:paraId="298A3E43"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389</w:t>
      </w:r>
      <w:r w:rsidRPr="00A8155C">
        <w:rPr>
          <w:rStyle w:val="HideTWBExt"/>
          <w:noProof w:val="0"/>
          <w:lang w:val="es-ES_tradnl"/>
        </w:rPr>
        <w:t>&lt;/NumAm&gt;</w:t>
      </w:r>
    </w:p>
    <w:p w14:paraId="37836C94"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47E9343F" w14:textId="77777777" w:rsidR="001F644C" w:rsidRPr="00A8155C" w:rsidRDefault="001F644C" w:rsidP="00C2375D">
      <w:pPr>
        <w:widowControl/>
      </w:pPr>
      <w:r w:rsidRPr="00A8155C">
        <w:rPr>
          <w:rStyle w:val="HideTWBExt"/>
          <w:noProof w:val="0"/>
        </w:rPr>
        <w:t>&lt;/RepeatBlock-By&gt;</w:t>
      </w:r>
    </w:p>
    <w:p w14:paraId="58861D7E"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C2644FD" w14:textId="77777777" w:rsidR="001F644C" w:rsidRPr="00A8155C" w:rsidRDefault="001F644C" w:rsidP="00C2375D">
      <w:pPr>
        <w:pStyle w:val="NormalBold"/>
        <w:widowControl/>
      </w:pPr>
      <w:r w:rsidRPr="00A8155C">
        <w:rPr>
          <w:rStyle w:val="HideTWBExt"/>
          <w:noProof w:val="0"/>
        </w:rPr>
        <w:t>&lt;Article&gt;</w:t>
      </w:r>
      <w:r w:rsidRPr="00A8155C">
        <w:t>Anexo I – artículo 3 – apartado 4 – párrafo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A0B6699" w14:textId="77777777" w:rsidTr="00736D62">
        <w:trPr>
          <w:jc w:val="center"/>
        </w:trPr>
        <w:tc>
          <w:tcPr>
            <w:tcW w:w="9752" w:type="dxa"/>
            <w:gridSpan w:val="2"/>
          </w:tcPr>
          <w:p w14:paraId="53316C0F" w14:textId="77777777" w:rsidR="001F644C" w:rsidRPr="00A8155C" w:rsidRDefault="001F644C" w:rsidP="00C2375D">
            <w:pPr>
              <w:keepNext/>
              <w:widowControl/>
            </w:pPr>
          </w:p>
        </w:tc>
      </w:tr>
      <w:tr w:rsidR="001F644C" w:rsidRPr="00A8155C" w14:paraId="40E214E2" w14:textId="77777777" w:rsidTr="00736D62">
        <w:trPr>
          <w:jc w:val="center"/>
        </w:trPr>
        <w:tc>
          <w:tcPr>
            <w:tcW w:w="4876" w:type="dxa"/>
            <w:hideMark/>
          </w:tcPr>
          <w:p w14:paraId="126BCBAF"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C71B2B8"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365E027" w14:textId="77777777" w:rsidTr="00736D62">
        <w:trPr>
          <w:jc w:val="center"/>
        </w:trPr>
        <w:tc>
          <w:tcPr>
            <w:tcW w:w="4876" w:type="dxa"/>
            <w:hideMark/>
          </w:tcPr>
          <w:p w14:paraId="3C480C5A" w14:textId="77777777" w:rsidR="001F644C" w:rsidRPr="00A8155C" w:rsidRDefault="001F644C" w:rsidP="00C2375D">
            <w:pPr>
              <w:pStyle w:val="Normal6"/>
              <w:widowControl/>
              <w:rPr>
                <w:lang w:val="es-ES_tradnl"/>
              </w:rPr>
            </w:pPr>
            <w:r w:rsidRPr="00A8155C">
              <w:rPr>
                <w:lang w:val="es-ES_tradnl"/>
              </w:rPr>
              <w:t xml:space="preserve">La información a que se hace referencia en el apartado 1 se proporcionará </w:t>
            </w:r>
            <w:r w:rsidRPr="00A8155C">
              <w:rPr>
                <w:b/>
                <w:i/>
                <w:lang w:val="es-ES_tradnl"/>
              </w:rPr>
              <w:t>de manera clara</w:t>
            </w:r>
            <w:r w:rsidRPr="00A8155C">
              <w:rPr>
                <w:lang w:val="es-ES_tradnl"/>
              </w:rPr>
              <w:t xml:space="preserve"> y </w:t>
            </w:r>
            <w:r w:rsidRPr="00A8155C">
              <w:rPr>
                <w:b/>
                <w:i/>
                <w:lang w:val="es-ES_tradnl"/>
              </w:rPr>
              <w:t>comprensible</w:t>
            </w:r>
            <w:r w:rsidRPr="00A8155C">
              <w:rPr>
                <w:lang w:val="es-ES_tradnl"/>
              </w:rPr>
              <w:t>. Los Estados miembros velarán por que los empresarios y los compradores de servicios faciliten la información de manera adaptada al nivel de alfabetización digital que se espera razonablemente que comprendan los trabajadores por cuenta ajena o por cuenta propia sin asalariados, y por que se evite el uso de un lenguaje innecesariamente técnico o complejo.</w:t>
            </w:r>
          </w:p>
        </w:tc>
        <w:tc>
          <w:tcPr>
            <w:tcW w:w="4876" w:type="dxa"/>
            <w:hideMark/>
          </w:tcPr>
          <w:p w14:paraId="330EA1E7" w14:textId="77777777" w:rsidR="001F644C" w:rsidRPr="00A8155C" w:rsidRDefault="001F644C" w:rsidP="00C2375D">
            <w:pPr>
              <w:pStyle w:val="Normal6"/>
              <w:widowControl/>
              <w:rPr>
                <w:szCs w:val="24"/>
                <w:lang w:val="es-ES_tradnl"/>
              </w:rPr>
            </w:pPr>
            <w:r w:rsidRPr="00A8155C">
              <w:rPr>
                <w:lang w:val="es-ES_tradnl"/>
              </w:rPr>
              <w:t xml:space="preserve">La información a que se hace referencia en el apartado 1 se proporcionará </w:t>
            </w:r>
            <w:r w:rsidRPr="00A8155C">
              <w:rPr>
                <w:b/>
                <w:i/>
                <w:lang w:val="es-ES_tradnl"/>
              </w:rPr>
              <w:t>en forma de documento escrito, que podrá disponerse en formato electrónico. La información se presentará de forma transparente, inteligible</w:t>
            </w:r>
            <w:r w:rsidRPr="00A8155C">
              <w:rPr>
                <w:lang w:val="es-ES_tradnl"/>
              </w:rPr>
              <w:t xml:space="preserve"> y </w:t>
            </w:r>
            <w:r w:rsidRPr="00A8155C">
              <w:rPr>
                <w:b/>
                <w:i/>
                <w:lang w:val="es-ES_tradnl"/>
              </w:rPr>
              <w:t>fácilmente accesible, utilizando un lenguaje claro y sencillo, con disposiciones para el acceso a los conocimientos especializados cuando se considere necesario</w:t>
            </w:r>
            <w:r w:rsidRPr="00A8155C">
              <w:rPr>
                <w:lang w:val="es-ES_tradnl"/>
              </w:rPr>
              <w:t>. Los Estados miembros velarán por que los empresarios y los compradores de servicios faciliten la información de manera adaptada al nivel de alfabetización digital que se espera razonablemente que comprendan los trabajadores por cuenta ajena o por cuenta propia sin asalariados, y por que se evite el uso de un lenguaje innecesariamente técnico o complejo.</w:t>
            </w:r>
          </w:p>
        </w:tc>
      </w:tr>
    </w:tbl>
    <w:p w14:paraId="06550BB8"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7AF3344" w14:textId="77777777" w:rsidR="001F644C" w:rsidRPr="00A8155C" w:rsidRDefault="001F644C" w:rsidP="00C2375D">
      <w:pPr>
        <w:widowControl/>
      </w:pPr>
      <w:r w:rsidRPr="00A8155C">
        <w:rPr>
          <w:rStyle w:val="HideTWBExt"/>
          <w:noProof w:val="0"/>
        </w:rPr>
        <w:t>&lt;/Amend&gt;</w:t>
      </w:r>
    </w:p>
    <w:p w14:paraId="6E3FB972"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390</w:t>
      </w:r>
      <w:r w:rsidRPr="00A8155C">
        <w:rPr>
          <w:rStyle w:val="HideTWBExt"/>
          <w:noProof w:val="0"/>
          <w:lang w:val="es-ES_tradnl"/>
        </w:rPr>
        <w:t>&lt;/NumAm&gt;</w:t>
      </w:r>
    </w:p>
    <w:p w14:paraId="1DBA3A6F"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0C607D15"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6CAB506A" w14:textId="77777777" w:rsidR="001F644C" w:rsidRPr="00A8155C" w:rsidRDefault="001F644C" w:rsidP="00C2375D">
      <w:pPr>
        <w:widowControl/>
      </w:pPr>
      <w:r w:rsidRPr="00A8155C">
        <w:rPr>
          <w:rStyle w:val="HideTWBExt"/>
          <w:noProof w:val="0"/>
        </w:rPr>
        <w:t>&lt;/RepeatBlock-By&gt;</w:t>
      </w:r>
    </w:p>
    <w:p w14:paraId="0338DEC9"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7C76444" w14:textId="77777777" w:rsidR="001F644C" w:rsidRPr="00A8155C" w:rsidRDefault="001F644C" w:rsidP="00C2375D">
      <w:pPr>
        <w:pStyle w:val="NormalBold"/>
        <w:widowControl/>
      </w:pPr>
      <w:r w:rsidRPr="00A8155C">
        <w:rPr>
          <w:rStyle w:val="HideTWBExt"/>
          <w:noProof w:val="0"/>
        </w:rPr>
        <w:t>&lt;Article&gt;</w:t>
      </w:r>
      <w:r w:rsidRPr="00A8155C">
        <w:t>Anexo I – artículo 3 – apartado 4 – párrafo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8E5541C" w14:textId="77777777" w:rsidTr="00736D62">
        <w:trPr>
          <w:jc w:val="center"/>
        </w:trPr>
        <w:tc>
          <w:tcPr>
            <w:tcW w:w="9752" w:type="dxa"/>
            <w:gridSpan w:val="2"/>
          </w:tcPr>
          <w:p w14:paraId="775E54BA" w14:textId="77777777" w:rsidR="001F644C" w:rsidRPr="00A8155C" w:rsidRDefault="001F644C" w:rsidP="00C2375D">
            <w:pPr>
              <w:keepNext/>
              <w:widowControl/>
            </w:pPr>
          </w:p>
        </w:tc>
      </w:tr>
      <w:tr w:rsidR="001F644C" w:rsidRPr="00A8155C" w14:paraId="180F17BE" w14:textId="77777777" w:rsidTr="00736D62">
        <w:trPr>
          <w:jc w:val="center"/>
        </w:trPr>
        <w:tc>
          <w:tcPr>
            <w:tcW w:w="4876" w:type="dxa"/>
            <w:hideMark/>
          </w:tcPr>
          <w:p w14:paraId="10D8AFC9"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3DC5E0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4A5237C" w14:textId="77777777" w:rsidTr="00736D62">
        <w:trPr>
          <w:jc w:val="center"/>
        </w:trPr>
        <w:tc>
          <w:tcPr>
            <w:tcW w:w="4876" w:type="dxa"/>
            <w:hideMark/>
          </w:tcPr>
          <w:p w14:paraId="160EA386" w14:textId="77777777" w:rsidR="001F644C" w:rsidRPr="00A8155C" w:rsidRDefault="001F644C" w:rsidP="00C2375D">
            <w:pPr>
              <w:pStyle w:val="Normal6"/>
              <w:widowControl/>
              <w:rPr>
                <w:lang w:val="es-ES_tradnl"/>
              </w:rPr>
            </w:pPr>
            <w:r w:rsidRPr="00A8155C">
              <w:rPr>
                <w:lang w:val="es-ES_tradnl"/>
              </w:rPr>
              <w:t xml:space="preserve">La información a que se hace referencia en el apartado 1 se </w:t>
            </w:r>
            <w:r w:rsidRPr="00A8155C">
              <w:rPr>
                <w:b/>
                <w:i/>
                <w:lang w:val="es-ES_tradnl"/>
              </w:rPr>
              <w:t>proporcionará de manera clara</w:t>
            </w:r>
            <w:r w:rsidRPr="00A8155C">
              <w:rPr>
                <w:lang w:val="es-ES_tradnl"/>
              </w:rPr>
              <w:t xml:space="preserve"> y </w:t>
            </w:r>
            <w:r w:rsidRPr="00A8155C">
              <w:rPr>
                <w:b/>
                <w:i/>
                <w:lang w:val="es-ES_tradnl"/>
              </w:rPr>
              <w:t>comprensible. Los Estados miembros velarán por que los empresarios y los compradores de servicios faciliten la información de manera adaptada</w:t>
            </w:r>
            <w:r w:rsidRPr="00A8155C">
              <w:rPr>
                <w:lang w:val="es-ES_tradnl"/>
              </w:rPr>
              <w:t xml:space="preserve"> al nivel de alfabetización digital que se espera razonablemente que comprendan los trabajadores por cuenta ajena o por cuenta propia sin asalariados</w:t>
            </w:r>
            <w:r w:rsidRPr="00A8155C">
              <w:rPr>
                <w:b/>
                <w:i/>
                <w:lang w:val="es-ES_tradnl"/>
              </w:rPr>
              <w:t>, y por que se evite el uso de un lenguaje innecesariamente técnico o complejo</w:t>
            </w:r>
            <w:r w:rsidRPr="00A8155C">
              <w:rPr>
                <w:lang w:val="es-ES_tradnl"/>
              </w:rPr>
              <w:t>.</w:t>
            </w:r>
          </w:p>
        </w:tc>
        <w:tc>
          <w:tcPr>
            <w:tcW w:w="4876" w:type="dxa"/>
            <w:hideMark/>
          </w:tcPr>
          <w:p w14:paraId="4AA41ACE" w14:textId="77777777" w:rsidR="001F644C" w:rsidRPr="00A8155C" w:rsidRDefault="001F644C" w:rsidP="00C2375D">
            <w:pPr>
              <w:pStyle w:val="Normal6"/>
              <w:widowControl/>
              <w:rPr>
                <w:szCs w:val="24"/>
                <w:lang w:val="es-ES_tradnl"/>
              </w:rPr>
            </w:pPr>
            <w:r w:rsidRPr="00A8155C">
              <w:rPr>
                <w:lang w:val="es-ES_tradnl"/>
              </w:rPr>
              <w:t xml:space="preserve">La información a que se hace referencia en el apartado 1 se </w:t>
            </w:r>
            <w:r w:rsidRPr="00A8155C">
              <w:rPr>
                <w:b/>
                <w:i/>
                <w:lang w:val="es-ES_tradnl"/>
              </w:rPr>
              <w:t>presentará de forma transparente, inteligible</w:t>
            </w:r>
            <w:r w:rsidRPr="00A8155C">
              <w:rPr>
                <w:lang w:val="es-ES_tradnl"/>
              </w:rPr>
              <w:t xml:space="preserve"> y </w:t>
            </w:r>
            <w:r w:rsidRPr="00A8155C">
              <w:rPr>
                <w:b/>
                <w:i/>
                <w:lang w:val="es-ES_tradnl"/>
              </w:rPr>
              <w:t>fácilmente accesible, utilizando un lenguaje claro y sencillo y adaptado</w:t>
            </w:r>
            <w:r w:rsidRPr="00A8155C">
              <w:rPr>
                <w:lang w:val="es-ES_tradnl"/>
              </w:rPr>
              <w:t xml:space="preserve"> al nivel de alfabetización digital que se espera razonablemente que comprendan los trabajadores por cuenta ajena o por cuenta propia sin asalariados.</w:t>
            </w:r>
          </w:p>
        </w:tc>
      </w:tr>
    </w:tbl>
    <w:p w14:paraId="1E4F0CF0"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9B01233" w14:textId="77777777" w:rsidR="001F644C" w:rsidRPr="00A8155C" w:rsidRDefault="001F644C" w:rsidP="00C2375D">
      <w:pPr>
        <w:widowControl/>
      </w:pPr>
      <w:r w:rsidRPr="00A8155C">
        <w:rPr>
          <w:rStyle w:val="HideTWBExt"/>
          <w:noProof w:val="0"/>
        </w:rPr>
        <w:t>&lt;/Amend&gt;</w:t>
      </w:r>
    </w:p>
    <w:p w14:paraId="65818F05"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391</w:t>
      </w:r>
      <w:r w:rsidRPr="00A8155C">
        <w:rPr>
          <w:rStyle w:val="HideTWBExt"/>
          <w:noProof w:val="0"/>
          <w:lang w:val="es-ES_tradnl"/>
        </w:rPr>
        <w:t>&lt;/NumAm&gt;</w:t>
      </w:r>
    </w:p>
    <w:p w14:paraId="3658B066"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0373FD05" w14:textId="77777777" w:rsidR="001F644C" w:rsidRPr="00A8155C" w:rsidRDefault="001F644C" w:rsidP="00C2375D">
      <w:pPr>
        <w:widowControl/>
      </w:pPr>
      <w:r w:rsidRPr="00A8155C">
        <w:rPr>
          <w:rStyle w:val="HideTWBExt"/>
          <w:noProof w:val="0"/>
        </w:rPr>
        <w:t>&lt;/RepeatBlock-By&gt;</w:t>
      </w:r>
    </w:p>
    <w:p w14:paraId="13BE52A1"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774AB9B"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Anexo I – artículo 3 – apartado 4 – párrafo 1</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5D5C36E8" w14:textId="77777777" w:rsidTr="00736D62">
        <w:trPr>
          <w:jc w:val="center"/>
        </w:trPr>
        <w:tc>
          <w:tcPr>
            <w:tcW w:w="9752" w:type="dxa"/>
            <w:gridSpan w:val="2"/>
          </w:tcPr>
          <w:p w14:paraId="21E806DE" w14:textId="77777777" w:rsidR="001F644C" w:rsidRPr="00BB185B" w:rsidRDefault="001F644C" w:rsidP="00C2375D">
            <w:pPr>
              <w:keepNext/>
              <w:widowControl/>
              <w:rPr>
                <w:lang w:val="pt-PT"/>
              </w:rPr>
            </w:pPr>
          </w:p>
        </w:tc>
      </w:tr>
      <w:tr w:rsidR="001F644C" w:rsidRPr="00A8155C" w14:paraId="75E927A4" w14:textId="77777777" w:rsidTr="00736D62">
        <w:trPr>
          <w:jc w:val="center"/>
        </w:trPr>
        <w:tc>
          <w:tcPr>
            <w:tcW w:w="4876" w:type="dxa"/>
            <w:hideMark/>
          </w:tcPr>
          <w:p w14:paraId="35B34E54"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AD0C382"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997C3D7" w14:textId="77777777" w:rsidTr="00736D62">
        <w:trPr>
          <w:jc w:val="center"/>
        </w:trPr>
        <w:tc>
          <w:tcPr>
            <w:tcW w:w="4876" w:type="dxa"/>
            <w:hideMark/>
          </w:tcPr>
          <w:p w14:paraId="0CA2C17B" w14:textId="77777777" w:rsidR="001F644C" w:rsidRPr="00A8155C" w:rsidRDefault="001F644C" w:rsidP="00C2375D">
            <w:pPr>
              <w:pStyle w:val="Normal6"/>
              <w:widowControl/>
              <w:rPr>
                <w:lang w:val="es-ES_tradnl"/>
              </w:rPr>
            </w:pPr>
            <w:r w:rsidRPr="00A8155C">
              <w:rPr>
                <w:lang w:val="es-ES_tradnl"/>
              </w:rPr>
              <w:t xml:space="preserve">La información a que se hace referencia en el apartado 1 se proporcionará de manera clara y comprensible. Los Estados miembros velarán por que los empresarios </w:t>
            </w:r>
            <w:r w:rsidRPr="00A8155C">
              <w:rPr>
                <w:b/>
                <w:i/>
                <w:lang w:val="es-ES_tradnl"/>
              </w:rPr>
              <w:t>y los compradores de servicios</w:t>
            </w:r>
            <w:r w:rsidRPr="00A8155C">
              <w:rPr>
                <w:lang w:val="es-ES_tradnl"/>
              </w:rPr>
              <w:t xml:space="preserve"> faciliten la información de manera adaptada al nivel de alfabetización digital que se espera razonablemente que comprendan los trabajadores </w:t>
            </w:r>
            <w:r w:rsidRPr="00A8155C">
              <w:rPr>
                <w:b/>
                <w:i/>
                <w:lang w:val="es-ES_tradnl"/>
              </w:rPr>
              <w:t>por cuenta ajena o por cuenta propia sin asalariados</w:t>
            </w:r>
            <w:r w:rsidRPr="00A8155C">
              <w:rPr>
                <w:lang w:val="es-ES_tradnl"/>
              </w:rPr>
              <w:t>, y por que se evite el uso de un lenguaje innecesariamente técnico o complejo.</w:t>
            </w:r>
          </w:p>
        </w:tc>
        <w:tc>
          <w:tcPr>
            <w:tcW w:w="4876" w:type="dxa"/>
            <w:hideMark/>
          </w:tcPr>
          <w:p w14:paraId="5AE54BBF" w14:textId="77777777" w:rsidR="001F644C" w:rsidRPr="00A8155C" w:rsidRDefault="001F644C" w:rsidP="00C2375D">
            <w:pPr>
              <w:pStyle w:val="Normal6"/>
              <w:widowControl/>
              <w:rPr>
                <w:szCs w:val="24"/>
                <w:lang w:val="es-ES_tradnl"/>
              </w:rPr>
            </w:pPr>
            <w:r w:rsidRPr="00A8155C">
              <w:rPr>
                <w:lang w:val="es-ES_tradnl"/>
              </w:rPr>
              <w:t>La información a que se hace referencia en el apartado 1 se proporcionará de manera clara y comprensible. Los Estados miembros velarán por que los empresarios faciliten la información de manera adaptada al nivel de alfabetización digital que se espera razonablemente que comprendan los trabajadores, y por que se evite el uso de un lenguaje innecesariamente técnico o complejo.</w:t>
            </w:r>
          </w:p>
        </w:tc>
      </w:tr>
    </w:tbl>
    <w:p w14:paraId="3E40E6B2"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ADF2177" w14:textId="77777777" w:rsidR="001F644C" w:rsidRPr="00A8155C" w:rsidRDefault="001F644C" w:rsidP="00C2375D">
      <w:pPr>
        <w:widowControl/>
      </w:pPr>
      <w:r w:rsidRPr="00A8155C">
        <w:rPr>
          <w:rStyle w:val="HideTWBExt"/>
          <w:noProof w:val="0"/>
        </w:rPr>
        <w:lastRenderedPageBreak/>
        <w:t>&lt;/Amend&gt;</w:t>
      </w:r>
    </w:p>
    <w:p w14:paraId="6002E8B4"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392</w:t>
      </w:r>
      <w:r w:rsidRPr="00A8155C">
        <w:rPr>
          <w:rStyle w:val="HideTWBExt"/>
          <w:noProof w:val="0"/>
          <w:lang w:val="es-ES_tradnl"/>
        </w:rPr>
        <w:t>&lt;/NumAm&gt;</w:t>
      </w:r>
    </w:p>
    <w:p w14:paraId="6AA62904"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03806050" w14:textId="77777777" w:rsidR="001F644C" w:rsidRPr="00A8155C" w:rsidRDefault="001F644C" w:rsidP="00C2375D">
      <w:pPr>
        <w:widowControl/>
      </w:pPr>
      <w:r w:rsidRPr="00A8155C">
        <w:rPr>
          <w:rStyle w:val="HideTWBExt"/>
          <w:noProof w:val="0"/>
        </w:rPr>
        <w:t>&lt;/RepeatBlock-By&gt;</w:t>
      </w:r>
    </w:p>
    <w:p w14:paraId="6EFB9914"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52C8110" w14:textId="77777777" w:rsidR="001F644C" w:rsidRPr="00A8155C" w:rsidRDefault="001F644C" w:rsidP="00C2375D">
      <w:pPr>
        <w:pStyle w:val="NormalBold"/>
        <w:widowControl/>
      </w:pPr>
      <w:r w:rsidRPr="00A8155C">
        <w:rPr>
          <w:rStyle w:val="HideTWBExt"/>
          <w:noProof w:val="0"/>
        </w:rPr>
        <w:t>&lt;Article&gt;</w:t>
      </w:r>
      <w:r w:rsidRPr="00A8155C">
        <w:t>Anexo I – artículo 3 – apartado 4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BBC956A" w14:textId="77777777" w:rsidTr="00736D62">
        <w:trPr>
          <w:jc w:val="center"/>
        </w:trPr>
        <w:tc>
          <w:tcPr>
            <w:tcW w:w="9752" w:type="dxa"/>
            <w:gridSpan w:val="2"/>
          </w:tcPr>
          <w:p w14:paraId="576012C3" w14:textId="77777777" w:rsidR="001F644C" w:rsidRPr="00A8155C" w:rsidRDefault="001F644C" w:rsidP="00C2375D">
            <w:pPr>
              <w:keepNext/>
              <w:widowControl/>
            </w:pPr>
          </w:p>
        </w:tc>
      </w:tr>
      <w:tr w:rsidR="001F644C" w:rsidRPr="00A8155C" w14:paraId="46C3D755" w14:textId="77777777" w:rsidTr="00736D62">
        <w:trPr>
          <w:jc w:val="center"/>
        </w:trPr>
        <w:tc>
          <w:tcPr>
            <w:tcW w:w="4876" w:type="dxa"/>
            <w:hideMark/>
          </w:tcPr>
          <w:p w14:paraId="2CBCBD6E"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FBBE818"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C14E642" w14:textId="77777777" w:rsidTr="00736D62">
        <w:trPr>
          <w:jc w:val="center"/>
        </w:trPr>
        <w:tc>
          <w:tcPr>
            <w:tcW w:w="4876" w:type="dxa"/>
          </w:tcPr>
          <w:p w14:paraId="62289FF5" w14:textId="77777777" w:rsidR="001F644C" w:rsidRPr="00A8155C" w:rsidRDefault="001F644C" w:rsidP="00C2375D">
            <w:pPr>
              <w:pStyle w:val="Normal6"/>
              <w:widowControl/>
              <w:rPr>
                <w:lang w:val="es-ES_tradnl"/>
              </w:rPr>
            </w:pPr>
          </w:p>
        </w:tc>
        <w:tc>
          <w:tcPr>
            <w:tcW w:w="4876" w:type="dxa"/>
            <w:hideMark/>
          </w:tcPr>
          <w:p w14:paraId="4B8D702A" w14:textId="77777777" w:rsidR="001F644C" w:rsidRPr="00A8155C" w:rsidRDefault="001F644C" w:rsidP="00C2375D">
            <w:pPr>
              <w:pStyle w:val="Normal6"/>
              <w:widowControl/>
              <w:rPr>
                <w:szCs w:val="24"/>
                <w:lang w:val="es-ES_tradnl"/>
              </w:rPr>
            </w:pPr>
            <w:r w:rsidRPr="00A8155C">
              <w:rPr>
                <w:b/>
                <w:i/>
                <w:lang w:val="es-ES_tradnl"/>
              </w:rPr>
              <w:t>4 bis.</w:t>
            </w:r>
            <w:r w:rsidRPr="00A8155C">
              <w:rPr>
                <w:b/>
                <w:i/>
                <w:lang w:val="es-ES_tradnl"/>
              </w:rPr>
              <w:tab/>
              <w:t>Los empresarios y los compradores de servicios proporcionarán la información a que se refiere el apartado 1 a las personas inmersas en un procedimiento de contratación o selección. La información se facilitará de conformidad con el apartado 4, será concisa, se referirá únicamente a los sistemas de gestión algorítmica utilizados en dicho procedimiento y se proporcionará antes del inicio del procedimiento de contratación o selección.</w:t>
            </w:r>
          </w:p>
        </w:tc>
      </w:tr>
    </w:tbl>
    <w:p w14:paraId="18D23424"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3270B77" w14:textId="77777777" w:rsidR="001F644C" w:rsidRPr="00A8155C" w:rsidRDefault="001F644C" w:rsidP="00C2375D">
      <w:pPr>
        <w:widowControl/>
      </w:pPr>
      <w:r w:rsidRPr="00A8155C">
        <w:rPr>
          <w:rStyle w:val="HideTWBExt"/>
          <w:noProof w:val="0"/>
        </w:rPr>
        <w:t>&lt;/Amend&gt;</w:t>
      </w:r>
    </w:p>
    <w:p w14:paraId="694F8DA5"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393</w:t>
      </w:r>
      <w:r w:rsidRPr="00A8155C">
        <w:rPr>
          <w:rStyle w:val="HideTWBExt"/>
          <w:noProof w:val="0"/>
          <w:lang w:val="es-ES_tradnl"/>
        </w:rPr>
        <w:t>&lt;/NumAm&gt;</w:t>
      </w:r>
    </w:p>
    <w:p w14:paraId="2BF9E8CE"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2D64F5F6"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153CB104" w14:textId="77777777" w:rsidR="001F644C" w:rsidRPr="00A8155C" w:rsidRDefault="001F644C" w:rsidP="00C2375D">
      <w:pPr>
        <w:widowControl/>
      </w:pPr>
      <w:r w:rsidRPr="00A8155C">
        <w:rPr>
          <w:rStyle w:val="HideTWBExt"/>
          <w:noProof w:val="0"/>
        </w:rPr>
        <w:t>&lt;/RepeatBlock-By&gt;</w:t>
      </w:r>
    </w:p>
    <w:p w14:paraId="545FA757"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4A399FB" w14:textId="77777777" w:rsidR="001F644C" w:rsidRPr="00A8155C" w:rsidRDefault="001F644C" w:rsidP="00C2375D">
      <w:pPr>
        <w:pStyle w:val="NormalBold"/>
        <w:widowControl/>
      </w:pPr>
      <w:r w:rsidRPr="00A8155C">
        <w:rPr>
          <w:rStyle w:val="HideTWBExt"/>
          <w:noProof w:val="0"/>
        </w:rPr>
        <w:t>&lt;Article&gt;</w:t>
      </w:r>
      <w:r w:rsidRPr="00A8155C">
        <w:t>Anexo I – artículo 3 – apartado 4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1D3418C" w14:textId="77777777" w:rsidTr="00736D62">
        <w:trPr>
          <w:jc w:val="center"/>
        </w:trPr>
        <w:tc>
          <w:tcPr>
            <w:tcW w:w="9752" w:type="dxa"/>
            <w:gridSpan w:val="2"/>
          </w:tcPr>
          <w:p w14:paraId="4357292B" w14:textId="77777777" w:rsidR="001F644C" w:rsidRPr="00A8155C" w:rsidRDefault="001F644C" w:rsidP="00C2375D">
            <w:pPr>
              <w:keepNext/>
              <w:widowControl/>
            </w:pPr>
          </w:p>
        </w:tc>
      </w:tr>
      <w:tr w:rsidR="001F644C" w:rsidRPr="00A8155C" w14:paraId="4662E323" w14:textId="77777777" w:rsidTr="00736D62">
        <w:trPr>
          <w:jc w:val="center"/>
        </w:trPr>
        <w:tc>
          <w:tcPr>
            <w:tcW w:w="4876" w:type="dxa"/>
            <w:hideMark/>
          </w:tcPr>
          <w:p w14:paraId="2086530E"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C2D0698"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91FF53C" w14:textId="77777777" w:rsidTr="00736D62">
        <w:trPr>
          <w:jc w:val="center"/>
        </w:trPr>
        <w:tc>
          <w:tcPr>
            <w:tcW w:w="4876" w:type="dxa"/>
          </w:tcPr>
          <w:p w14:paraId="5AB0A176" w14:textId="77777777" w:rsidR="001F644C" w:rsidRPr="00A8155C" w:rsidRDefault="001F644C" w:rsidP="00C2375D">
            <w:pPr>
              <w:pStyle w:val="Normal6"/>
              <w:widowControl/>
              <w:rPr>
                <w:lang w:val="es-ES_tradnl"/>
              </w:rPr>
            </w:pPr>
          </w:p>
        </w:tc>
        <w:tc>
          <w:tcPr>
            <w:tcW w:w="4876" w:type="dxa"/>
            <w:hideMark/>
          </w:tcPr>
          <w:p w14:paraId="452F0D59" w14:textId="77777777" w:rsidR="001F644C" w:rsidRPr="00A8155C" w:rsidRDefault="001F644C" w:rsidP="00C2375D">
            <w:pPr>
              <w:pStyle w:val="Normal6"/>
              <w:widowControl/>
              <w:rPr>
                <w:szCs w:val="24"/>
                <w:lang w:val="es-ES_tradnl"/>
              </w:rPr>
            </w:pPr>
            <w:r w:rsidRPr="00A8155C">
              <w:rPr>
                <w:b/>
                <w:i/>
                <w:lang w:val="es-ES_tradnl"/>
              </w:rPr>
              <w:t>4 bis.</w:t>
            </w:r>
            <w:r w:rsidRPr="00A8155C">
              <w:rPr>
                <w:b/>
                <w:i/>
                <w:lang w:val="es-ES_tradnl"/>
              </w:rPr>
              <w:tab/>
              <w:t>La información se proporcionará y transmitirá en papel o, siempre que sea accesible para el trabajador, que se pueda almacenar e imprimir y que el empleador conserve la prueba de la transmisión o recepción, en formato electrónico.</w:t>
            </w:r>
          </w:p>
        </w:tc>
      </w:tr>
    </w:tbl>
    <w:p w14:paraId="1A0FD9D6"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D24B4D1" w14:textId="77777777" w:rsidR="001F644C" w:rsidRPr="00A8155C" w:rsidRDefault="001F644C" w:rsidP="00C2375D">
      <w:pPr>
        <w:widowControl/>
      </w:pPr>
      <w:r w:rsidRPr="00A8155C">
        <w:rPr>
          <w:rStyle w:val="HideTWBExt"/>
          <w:noProof w:val="0"/>
        </w:rPr>
        <w:t>&lt;/Amend&gt;</w:t>
      </w:r>
    </w:p>
    <w:p w14:paraId="25EED588"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394</w:t>
      </w:r>
      <w:r w:rsidRPr="00A8155C">
        <w:rPr>
          <w:rStyle w:val="HideTWBExt"/>
          <w:noProof w:val="0"/>
          <w:lang w:val="es-ES_tradnl"/>
        </w:rPr>
        <w:t>&lt;/NumAm&gt;</w:t>
      </w:r>
    </w:p>
    <w:p w14:paraId="56829294"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6A3E1F3D" w14:textId="77777777" w:rsidR="001F644C" w:rsidRPr="00A8155C" w:rsidRDefault="001F644C" w:rsidP="00C2375D">
      <w:pPr>
        <w:widowControl/>
      </w:pPr>
      <w:r w:rsidRPr="00A8155C">
        <w:rPr>
          <w:rStyle w:val="HideTWBExt"/>
          <w:noProof w:val="0"/>
        </w:rPr>
        <w:t>&lt;/RepeatBlock-By&gt;</w:t>
      </w:r>
    </w:p>
    <w:p w14:paraId="6C416171"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34416AD" w14:textId="77777777" w:rsidR="001F644C" w:rsidRPr="00A8155C" w:rsidRDefault="001F644C" w:rsidP="00C2375D">
      <w:pPr>
        <w:pStyle w:val="NormalBold"/>
        <w:widowControl/>
      </w:pPr>
      <w:r w:rsidRPr="00A8155C">
        <w:rPr>
          <w:rStyle w:val="HideTWBExt"/>
          <w:noProof w:val="0"/>
        </w:rPr>
        <w:t>&lt;Article&gt;</w:t>
      </w:r>
      <w:r w:rsidRPr="00A8155C">
        <w:t>Anexo I – artículo 3 – apartado 4 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5520846" w14:textId="77777777" w:rsidTr="00736D62">
        <w:trPr>
          <w:jc w:val="center"/>
        </w:trPr>
        <w:tc>
          <w:tcPr>
            <w:tcW w:w="9752" w:type="dxa"/>
            <w:gridSpan w:val="2"/>
          </w:tcPr>
          <w:p w14:paraId="0626B09C" w14:textId="77777777" w:rsidR="001F644C" w:rsidRPr="00A8155C" w:rsidRDefault="001F644C" w:rsidP="00C2375D">
            <w:pPr>
              <w:keepNext/>
              <w:widowControl/>
            </w:pPr>
          </w:p>
        </w:tc>
      </w:tr>
      <w:tr w:rsidR="001F644C" w:rsidRPr="00A8155C" w14:paraId="3CBC3B7F" w14:textId="77777777" w:rsidTr="00736D62">
        <w:trPr>
          <w:jc w:val="center"/>
        </w:trPr>
        <w:tc>
          <w:tcPr>
            <w:tcW w:w="4876" w:type="dxa"/>
            <w:hideMark/>
          </w:tcPr>
          <w:p w14:paraId="0714105E"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7C49CB3"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5679874" w14:textId="77777777" w:rsidTr="00736D62">
        <w:trPr>
          <w:jc w:val="center"/>
        </w:trPr>
        <w:tc>
          <w:tcPr>
            <w:tcW w:w="4876" w:type="dxa"/>
          </w:tcPr>
          <w:p w14:paraId="1C434105" w14:textId="77777777" w:rsidR="001F644C" w:rsidRPr="00A8155C" w:rsidRDefault="001F644C" w:rsidP="00C2375D">
            <w:pPr>
              <w:pStyle w:val="Normal6"/>
              <w:widowControl/>
              <w:rPr>
                <w:lang w:val="es-ES_tradnl"/>
              </w:rPr>
            </w:pPr>
          </w:p>
        </w:tc>
        <w:tc>
          <w:tcPr>
            <w:tcW w:w="4876" w:type="dxa"/>
            <w:hideMark/>
          </w:tcPr>
          <w:p w14:paraId="5B22140A" w14:textId="77777777" w:rsidR="001F644C" w:rsidRPr="00A8155C" w:rsidRDefault="001F644C" w:rsidP="00C2375D">
            <w:pPr>
              <w:pStyle w:val="Normal6"/>
              <w:widowControl/>
              <w:rPr>
                <w:szCs w:val="24"/>
                <w:lang w:val="es-ES_tradnl"/>
              </w:rPr>
            </w:pPr>
            <w:r w:rsidRPr="00A8155C">
              <w:rPr>
                <w:b/>
                <w:i/>
                <w:lang w:val="es-ES_tradnl"/>
              </w:rPr>
              <w:t>4 ter.</w:t>
            </w:r>
            <w:r w:rsidRPr="00A8155C">
              <w:rPr>
                <w:b/>
                <w:i/>
                <w:lang w:val="es-ES_tradnl"/>
              </w:rPr>
              <w:tab/>
              <w:t>Los trabajadores por cuenta ajena y las personas que trabajan por cuenta propia sin asalariados tendrán derecho a la portabilidad de los datos personales generados a través de su ejecución del trabajo en el contexto de la gestión algorítmica, incluidas las calificaciones y revisiones, sin que ello afecte negativamente a los derechos del comprador del servicio con arreglo al Reglamento (UE) 2016/679.</w:t>
            </w:r>
          </w:p>
        </w:tc>
      </w:tr>
    </w:tbl>
    <w:p w14:paraId="3250654B"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14ACF34" w14:textId="77777777" w:rsidR="001F644C" w:rsidRPr="00A8155C" w:rsidRDefault="001F644C" w:rsidP="00C2375D">
      <w:pPr>
        <w:widowControl/>
      </w:pPr>
      <w:r w:rsidRPr="00A8155C">
        <w:rPr>
          <w:rStyle w:val="HideTWBExt"/>
          <w:noProof w:val="0"/>
        </w:rPr>
        <w:t>&lt;/Amend&gt;</w:t>
      </w:r>
    </w:p>
    <w:p w14:paraId="26DA1161"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395</w:t>
      </w:r>
      <w:r w:rsidRPr="00A8155C">
        <w:rPr>
          <w:rStyle w:val="HideTWBExt"/>
          <w:noProof w:val="0"/>
          <w:lang w:val="es-ES_tradnl"/>
        </w:rPr>
        <w:t>&lt;/NumAm&gt;</w:t>
      </w:r>
    </w:p>
    <w:p w14:paraId="16D9807F"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31233BD7" w14:textId="77777777" w:rsidR="001F644C" w:rsidRPr="00A8155C" w:rsidRDefault="001F644C" w:rsidP="00C2375D">
      <w:pPr>
        <w:widowControl/>
      </w:pPr>
      <w:r w:rsidRPr="00A8155C">
        <w:rPr>
          <w:rStyle w:val="HideTWBExt"/>
          <w:noProof w:val="0"/>
        </w:rPr>
        <w:t>&lt;/RepeatBlock-By&gt;</w:t>
      </w:r>
    </w:p>
    <w:p w14:paraId="2FBB675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37781D1" w14:textId="77777777" w:rsidR="001F644C" w:rsidRPr="00A8155C" w:rsidRDefault="001F644C" w:rsidP="00C2375D">
      <w:pPr>
        <w:pStyle w:val="NormalBold"/>
        <w:widowControl/>
      </w:pPr>
      <w:r w:rsidRPr="00A8155C">
        <w:rPr>
          <w:rStyle w:val="HideTWBExt"/>
          <w:noProof w:val="0"/>
        </w:rPr>
        <w:t>&lt;Article&gt;</w:t>
      </w:r>
      <w:r w:rsidRPr="00A8155C">
        <w:t>Anexo I – artículo 3 – apartado 4 quater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916AAFA" w14:textId="77777777" w:rsidTr="00736D62">
        <w:trPr>
          <w:jc w:val="center"/>
        </w:trPr>
        <w:tc>
          <w:tcPr>
            <w:tcW w:w="9752" w:type="dxa"/>
            <w:gridSpan w:val="2"/>
          </w:tcPr>
          <w:p w14:paraId="5ABBFE46" w14:textId="77777777" w:rsidR="001F644C" w:rsidRPr="00A8155C" w:rsidRDefault="001F644C" w:rsidP="00C2375D">
            <w:pPr>
              <w:keepNext/>
              <w:widowControl/>
            </w:pPr>
          </w:p>
        </w:tc>
      </w:tr>
      <w:tr w:rsidR="001F644C" w:rsidRPr="00A8155C" w14:paraId="15EB6B01" w14:textId="77777777" w:rsidTr="00736D62">
        <w:trPr>
          <w:jc w:val="center"/>
        </w:trPr>
        <w:tc>
          <w:tcPr>
            <w:tcW w:w="4876" w:type="dxa"/>
            <w:hideMark/>
          </w:tcPr>
          <w:p w14:paraId="75AA3A12"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E82AB1E"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56BF7D3" w14:textId="77777777" w:rsidTr="00736D62">
        <w:trPr>
          <w:jc w:val="center"/>
        </w:trPr>
        <w:tc>
          <w:tcPr>
            <w:tcW w:w="4876" w:type="dxa"/>
          </w:tcPr>
          <w:p w14:paraId="0374B552" w14:textId="77777777" w:rsidR="001F644C" w:rsidRPr="00A8155C" w:rsidRDefault="001F644C" w:rsidP="00C2375D">
            <w:pPr>
              <w:pStyle w:val="Normal6"/>
              <w:widowControl/>
              <w:rPr>
                <w:lang w:val="es-ES_tradnl"/>
              </w:rPr>
            </w:pPr>
          </w:p>
        </w:tc>
        <w:tc>
          <w:tcPr>
            <w:tcW w:w="4876" w:type="dxa"/>
            <w:hideMark/>
          </w:tcPr>
          <w:p w14:paraId="2F5CC7DB" w14:textId="77777777" w:rsidR="001F644C" w:rsidRPr="00A8155C" w:rsidRDefault="001F644C" w:rsidP="00C2375D">
            <w:pPr>
              <w:pStyle w:val="Normal6"/>
              <w:widowControl/>
              <w:rPr>
                <w:szCs w:val="24"/>
                <w:lang w:val="es-ES_tradnl"/>
              </w:rPr>
            </w:pPr>
            <w:r w:rsidRPr="00A8155C">
              <w:rPr>
                <w:b/>
                <w:i/>
                <w:lang w:val="es-ES_tradnl"/>
              </w:rPr>
              <w:t>4 quater.</w:t>
            </w:r>
            <w:r w:rsidRPr="00A8155C">
              <w:rPr>
                <w:b/>
                <w:i/>
                <w:lang w:val="es-ES_tradnl"/>
              </w:rPr>
              <w:tab/>
              <w:t xml:space="preserve">El empresario o el comprador de servicios proporcionará gratuitamente a los trabajadores herramientas para facilitar el ejercicio efectivo de sus derechos de portabilidad a que se refieren el artículo 20 del Reglamento (UE) 2016/679 y el párrafo primero del presente apartado. Cuando el trabajador por cuenta ajena o por cuenta propia sin asalariados así lo solicite, el empresario o el comprador de servicios </w:t>
            </w:r>
            <w:r w:rsidRPr="00A8155C">
              <w:rPr>
                <w:b/>
                <w:i/>
                <w:lang w:val="es-ES_tradnl"/>
              </w:rPr>
              <w:lastRenderedPageBreak/>
              <w:t>transmitirá tales datos personales directamente a un tercero.</w:t>
            </w:r>
          </w:p>
        </w:tc>
      </w:tr>
    </w:tbl>
    <w:p w14:paraId="6A0F1644" w14:textId="77777777" w:rsidR="001F644C" w:rsidRPr="00BB185B" w:rsidRDefault="001F644C" w:rsidP="00C2375D">
      <w:pPr>
        <w:pStyle w:val="Olang"/>
        <w:widowControl/>
        <w:rPr>
          <w:noProof w:val="0"/>
          <w:lang w:val="da-DK"/>
        </w:rPr>
      </w:pPr>
      <w:r w:rsidRPr="00BB185B">
        <w:rPr>
          <w:noProof w:val="0"/>
          <w:lang w:val="da-DK"/>
        </w:rPr>
        <w:lastRenderedPageBreak/>
        <w:t xml:space="preserve">Or. </w:t>
      </w:r>
      <w:r w:rsidRPr="00BB185B">
        <w:rPr>
          <w:rStyle w:val="HideTWBExt"/>
          <w:noProof w:val="0"/>
          <w:lang w:val="da-DK"/>
        </w:rPr>
        <w:t>&lt;Original&gt;</w:t>
      </w:r>
      <w:r w:rsidRPr="00BB185B">
        <w:rPr>
          <w:rStyle w:val="HideTWBInt"/>
          <w:noProof w:val="0"/>
          <w:lang w:val="da-DK"/>
        </w:rPr>
        <w:t>{EN}</w:t>
      </w:r>
      <w:r w:rsidRPr="00BB185B">
        <w:rPr>
          <w:noProof w:val="0"/>
          <w:lang w:val="da-DK"/>
        </w:rPr>
        <w:t>en</w:t>
      </w:r>
      <w:r w:rsidRPr="00BB185B">
        <w:rPr>
          <w:rStyle w:val="HideTWBExt"/>
          <w:noProof w:val="0"/>
          <w:lang w:val="da-DK"/>
        </w:rPr>
        <w:t>&lt;/Original&gt;</w:t>
      </w:r>
    </w:p>
    <w:p w14:paraId="5FD62CE1" w14:textId="77777777" w:rsidR="001F644C" w:rsidRPr="00BB185B" w:rsidRDefault="001F644C" w:rsidP="00C2375D">
      <w:pPr>
        <w:widowControl/>
        <w:rPr>
          <w:lang w:val="da-DK"/>
        </w:rPr>
      </w:pPr>
      <w:r w:rsidRPr="00BB185B">
        <w:rPr>
          <w:rStyle w:val="HideTWBExt"/>
          <w:noProof w:val="0"/>
          <w:lang w:val="da-DK"/>
        </w:rPr>
        <w:t>&lt;/Amend&gt;</w:t>
      </w:r>
    </w:p>
    <w:p w14:paraId="7922AEE7" w14:textId="77777777" w:rsidR="001F644C" w:rsidRPr="00BB185B" w:rsidRDefault="001F644C" w:rsidP="00C2375D">
      <w:pPr>
        <w:pStyle w:val="AMNumberTabs0"/>
        <w:keepNext/>
        <w:widowControl/>
        <w:rPr>
          <w:lang w:val="da-DK"/>
        </w:rPr>
      </w:pPr>
      <w:r w:rsidRPr="00BB185B">
        <w:rPr>
          <w:rStyle w:val="HideTWBExt"/>
          <w:noProof w:val="0"/>
          <w:lang w:val="da-DK"/>
        </w:rPr>
        <w:t>&lt;Amend&gt;</w:t>
      </w:r>
      <w:r w:rsidRPr="00BB185B">
        <w:rPr>
          <w:lang w:val="da-DK"/>
        </w:rPr>
        <w:t>Enmienda</w:t>
      </w:r>
      <w:r w:rsidRPr="00BB185B">
        <w:rPr>
          <w:lang w:val="da-DK"/>
        </w:rPr>
        <w:tab/>
      </w:r>
      <w:r w:rsidRPr="00BB185B">
        <w:rPr>
          <w:lang w:val="da-DK"/>
        </w:rPr>
        <w:tab/>
      </w:r>
      <w:r w:rsidRPr="00BB185B">
        <w:rPr>
          <w:rStyle w:val="HideTWBExt"/>
          <w:noProof w:val="0"/>
          <w:lang w:val="da-DK"/>
        </w:rPr>
        <w:t>&lt;NumAm&gt;</w:t>
      </w:r>
      <w:r w:rsidRPr="00BB185B">
        <w:rPr>
          <w:lang w:val="da-DK"/>
        </w:rPr>
        <w:t>396</w:t>
      </w:r>
      <w:r w:rsidRPr="00BB185B">
        <w:rPr>
          <w:rStyle w:val="HideTWBExt"/>
          <w:noProof w:val="0"/>
          <w:lang w:val="da-DK"/>
        </w:rPr>
        <w:t>&lt;/NumAm&gt;</w:t>
      </w:r>
    </w:p>
    <w:p w14:paraId="429CD086" w14:textId="77777777" w:rsidR="001F644C" w:rsidRPr="00BB185B" w:rsidRDefault="001F644C" w:rsidP="00C2375D">
      <w:pPr>
        <w:pStyle w:val="NormalBold"/>
        <w:widowControl/>
        <w:rPr>
          <w:lang w:val="da-DK"/>
        </w:rPr>
      </w:pPr>
      <w:r w:rsidRPr="00BB185B">
        <w:rPr>
          <w:rStyle w:val="HideTWBExt"/>
          <w:noProof w:val="0"/>
          <w:lang w:val="da-DK"/>
        </w:rPr>
        <w:t>&lt;RepeatBlock-By&gt;&lt;Members&gt;</w:t>
      </w:r>
      <w:r w:rsidRPr="00BB185B">
        <w:rPr>
          <w:lang w:val="da-DK"/>
        </w:rPr>
        <w:t>Evelyn Regner, Marc Angel</w:t>
      </w:r>
      <w:r w:rsidRPr="00BB185B">
        <w:rPr>
          <w:rStyle w:val="HideTWBExt"/>
          <w:noProof w:val="0"/>
          <w:lang w:val="da-DK"/>
        </w:rPr>
        <w:t>&lt;/Members&gt;</w:t>
      </w:r>
    </w:p>
    <w:p w14:paraId="14F88138" w14:textId="77777777" w:rsidR="001F644C" w:rsidRPr="00BB185B" w:rsidRDefault="001F644C" w:rsidP="00C2375D">
      <w:pPr>
        <w:widowControl/>
        <w:rPr>
          <w:lang w:val="da-DK"/>
        </w:rPr>
      </w:pPr>
      <w:r w:rsidRPr="00BB185B">
        <w:rPr>
          <w:rStyle w:val="HideTWBExt"/>
          <w:noProof w:val="0"/>
          <w:lang w:val="da-DK"/>
        </w:rPr>
        <w:t>&lt;/RepeatBlock-By&gt;</w:t>
      </w:r>
    </w:p>
    <w:p w14:paraId="1C82015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279F85D" w14:textId="77777777" w:rsidR="001F644C" w:rsidRPr="00A8155C" w:rsidRDefault="001F644C" w:rsidP="00C2375D">
      <w:pPr>
        <w:pStyle w:val="NormalBold"/>
        <w:widowControl/>
      </w:pPr>
      <w:r w:rsidRPr="00A8155C">
        <w:rPr>
          <w:rStyle w:val="HideTWBExt"/>
          <w:noProof w:val="0"/>
        </w:rPr>
        <w:t>&lt;Article&gt;</w:t>
      </w:r>
      <w:r w:rsidRPr="00A8155C">
        <w:t>Anexo I – artículo 3 – apartado 5</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3D96591" w14:textId="77777777" w:rsidTr="00736D62">
        <w:trPr>
          <w:jc w:val="center"/>
        </w:trPr>
        <w:tc>
          <w:tcPr>
            <w:tcW w:w="9752" w:type="dxa"/>
            <w:gridSpan w:val="2"/>
          </w:tcPr>
          <w:p w14:paraId="5C39E37F" w14:textId="77777777" w:rsidR="001F644C" w:rsidRPr="00A8155C" w:rsidRDefault="001F644C" w:rsidP="00C2375D">
            <w:pPr>
              <w:keepNext/>
              <w:widowControl/>
            </w:pPr>
          </w:p>
        </w:tc>
      </w:tr>
      <w:tr w:rsidR="001F644C" w:rsidRPr="00A8155C" w14:paraId="5F11EA8C" w14:textId="77777777" w:rsidTr="006A7A61">
        <w:trPr>
          <w:trHeight w:val="405"/>
          <w:jc w:val="center"/>
        </w:trPr>
        <w:tc>
          <w:tcPr>
            <w:tcW w:w="4876" w:type="dxa"/>
            <w:hideMark/>
          </w:tcPr>
          <w:p w14:paraId="361A2AC4"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4E778C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BD7F29D" w14:textId="77777777" w:rsidTr="00736D62">
        <w:trPr>
          <w:jc w:val="center"/>
        </w:trPr>
        <w:tc>
          <w:tcPr>
            <w:tcW w:w="4876" w:type="dxa"/>
            <w:hideMark/>
          </w:tcPr>
          <w:p w14:paraId="4D5FDECA" w14:textId="77777777" w:rsidR="001F644C" w:rsidRPr="00A8155C" w:rsidRDefault="001F644C" w:rsidP="00C2375D">
            <w:pPr>
              <w:pStyle w:val="Normal6"/>
              <w:widowControl/>
              <w:rPr>
                <w:lang w:val="es-ES_tradnl"/>
              </w:rPr>
            </w:pPr>
            <w:r w:rsidRPr="00A8155C">
              <w:rPr>
                <w:b/>
                <w:i/>
                <w:lang w:val="es-ES_tradnl"/>
              </w:rPr>
              <w:t>5.</w:t>
            </w:r>
            <w:r w:rsidRPr="00A8155C">
              <w:rPr>
                <w:b/>
                <w:i/>
                <w:lang w:val="es-ES_tradnl"/>
              </w:rPr>
              <w:tab/>
              <w:t>El suministro de información con arreglo al presente artículo se limitará a lo estrictamente necesario para que el trabajador por cuenta ajena o por cuenta propia sin asalariados desempeñe su trabajo, comprenda cómo influyen los sistemas algorítmicos en las decisiones que le afectan y ejerza sus derechos.</w:t>
            </w:r>
          </w:p>
        </w:tc>
        <w:tc>
          <w:tcPr>
            <w:tcW w:w="4876" w:type="dxa"/>
            <w:hideMark/>
          </w:tcPr>
          <w:p w14:paraId="71F2D4BB" w14:textId="77777777" w:rsidR="001F644C" w:rsidRPr="00A8155C" w:rsidRDefault="001F644C" w:rsidP="00C2375D">
            <w:pPr>
              <w:pStyle w:val="Normal6"/>
              <w:widowControl/>
              <w:rPr>
                <w:szCs w:val="24"/>
                <w:lang w:val="es-ES_tradnl"/>
              </w:rPr>
            </w:pPr>
            <w:r w:rsidRPr="00A8155C">
              <w:rPr>
                <w:b/>
                <w:i/>
                <w:lang w:val="es-ES_tradnl"/>
              </w:rPr>
              <w:t>suprimido</w:t>
            </w:r>
          </w:p>
        </w:tc>
      </w:tr>
    </w:tbl>
    <w:p w14:paraId="76831B11"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EB2578F" w14:textId="77777777" w:rsidR="001F644C" w:rsidRPr="00A8155C" w:rsidRDefault="001F644C" w:rsidP="00C2375D">
      <w:pPr>
        <w:widowControl/>
      </w:pPr>
      <w:r w:rsidRPr="00A8155C">
        <w:rPr>
          <w:rStyle w:val="HideTWBExt"/>
          <w:noProof w:val="0"/>
        </w:rPr>
        <w:t>&lt;/Amend&gt;</w:t>
      </w:r>
    </w:p>
    <w:p w14:paraId="56B6BC68"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397</w:t>
      </w:r>
      <w:r w:rsidRPr="00A8155C">
        <w:rPr>
          <w:rStyle w:val="HideTWBExt"/>
          <w:noProof w:val="0"/>
          <w:lang w:val="es-ES_tradnl"/>
        </w:rPr>
        <w:t>&lt;/NumAm&gt;</w:t>
      </w:r>
    </w:p>
    <w:p w14:paraId="3B66D1E0"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728E4E05" w14:textId="77777777" w:rsidR="001F644C" w:rsidRPr="00A8155C" w:rsidRDefault="001F644C" w:rsidP="00C2375D">
      <w:pPr>
        <w:widowControl/>
      </w:pPr>
      <w:r w:rsidRPr="00A8155C">
        <w:rPr>
          <w:rStyle w:val="HideTWBExt"/>
          <w:noProof w:val="0"/>
        </w:rPr>
        <w:t>&lt;/RepeatBlock-By&gt;</w:t>
      </w:r>
    </w:p>
    <w:p w14:paraId="5854193D"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D592A14" w14:textId="77777777" w:rsidR="001F644C" w:rsidRPr="00A8155C" w:rsidRDefault="001F644C" w:rsidP="00C2375D">
      <w:pPr>
        <w:pStyle w:val="NormalBold"/>
        <w:widowControl/>
      </w:pPr>
      <w:r w:rsidRPr="00A8155C">
        <w:rPr>
          <w:rStyle w:val="HideTWBExt"/>
          <w:noProof w:val="0"/>
        </w:rPr>
        <w:t>&lt;Article&gt;</w:t>
      </w:r>
      <w:r w:rsidRPr="00A8155C">
        <w:t>Anexo I – artículo 3 – apartado 5</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D82DE34" w14:textId="77777777" w:rsidTr="00736D62">
        <w:trPr>
          <w:jc w:val="center"/>
        </w:trPr>
        <w:tc>
          <w:tcPr>
            <w:tcW w:w="9752" w:type="dxa"/>
            <w:gridSpan w:val="2"/>
          </w:tcPr>
          <w:p w14:paraId="50B010D7" w14:textId="77777777" w:rsidR="001F644C" w:rsidRPr="00A8155C" w:rsidRDefault="001F644C" w:rsidP="00C2375D">
            <w:pPr>
              <w:keepNext/>
              <w:widowControl/>
            </w:pPr>
          </w:p>
        </w:tc>
      </w:tr>
      <w:tr w:rsidR="001F644C" w:rsidRPr="00A8155C" w14:paraId="47CF0B43" w14:textId="77777777" w:rsidTr="00736D62">
        <w:trPr>
          <w:jc w:val="center"/>
        </w:trPr>
        <w:tc>
          <w:tcPr>
            <w:tcW w:w="4876" w:type="dxa"/>
            <w:hideMark/>
          </w:tcPr>
          <w:p w14:paraId="7093190D"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634EF59"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9288170" w14:textId="77777777" w:rsidTr="00736D62">
        <w:trPr>
          <w:jc w:val="center"/>
        </w:trPr>
        <w:tc>
          <w:tcPr>
            <w:tcW w:w="4876" w:type="dxa"/>
            <w:hideMark/>
          </w:tcPr>
          <w:p w14:paraId="6CEFF2B0" w14:textId="77777777" w:rsidR="001F644C" w:rsidRPr="00A8155C" w:rsidRDefault="001F644C" w:rsidP="00C2375D">
            <w:pPr>
              <w:pStyle w:val="Normal6"/>
              <w:widowControl/>
              <w:rPr>
                <w:lang w:val="es-ES_tradnl"/>
              </w:rPr>
            </w:pPr>
            <w:r w:rsidRPr="00A8155C">
              <w:rPr>
                <w:lang w:val="es-ES_tradnl"/>
              </w:rPr>
              <w:t>5.</w:t>
            </w:r>
            <w:r w:rsidRPr="00A8155C">
              <w:rPr>
                <w:lang w:val="es-ES_tradnl"/>
              </w:rPr>
              <w:tab/>
              <w:t xml:space="preserve">El suministro de información con arreglo al presente artículo se limitará a lo estrictamente necesario para </w:t>
            </w:r>
            <w:r w:rsidRPr="00A8155C">
              <w:rPr>
                <w:b/>
                <w:i/>
                <w:lang w:val="es-ES_tradnl"/>
              </w:rPr>
              <w:t xml:space="preserve">que </w:t>
            </w:r>
            <w:r w:rsidRPr="00A8155C">
              <w:rPr>
                <w:lang w:val="es-ES_tradnl"/>
              </w:rPr>
              <w:t>el trabajador</w:t>
            </w:r>
            <w:r w:rsidRPr="00A8155C">
              <w:rPr>
                <w:b/>
                <w:i/>
                <w:lang w:val="es-ES_tradnl"/>
              </w:rPr>
              <w:t xml:space="preserve"> por cuenta ajena o por cuenta propia sin asalariados desempeñe su trabajo, comprenda cómo influyen los sistemas algorítmicos en las decisiones que le afectan y ejerza sus derechos</w:t>
            </w:r>
            <w:r w:rsidRPr="00A8155C">
              <w:rPr>
                <w:lang w:val="es-ES_tradnl"/>
              </w:rPr>
              <w:t>.</w:t>
            </w:r>
          </w:p>
        </w:tc>
        <w:tc>
          <w:tcPr>
            <w:tcW w:w="4876" w:type="dxa"/>
            <w:hideMark/>
          </w:tcPr>
          <w:p w14:paraId="4C3E329D" w14:textId="77777777" w:rsidR="001F644C" w:rsidRPr="00A8155C" w:rsidRDefault="001F644C" w:rsidP="00C2375D">
            <w:pPr>
              <w:pStyle w:val="Normal6"/>
              <w:widowControl/>
              <w:rPr>
                <w:szCs w:val="24"/>
                <w:lang w:val="es-ES_tradnl"/>
              </w:rPr>
            </w:pPr>
            <w:r w:rsidRPr="00A8155C">
              <w:rPr>
                <w:lang w:val="es-ES_tradnl"/>
              </w:rPr>
              <w:t>5.</w:t>
            </w:r>
            <w:r w:rsidRPr="00A8155C">
              <w:rPr>
                <w:lang w:val="es-ES_tradnl"/>
              </w:rPr>
              <w:tab/>
              <w:t>El suministro de información con arreglo al presente artículo se limitará a lo estrictamente necesario para el trabajador.</w:t>
            </w:r>
          </w:p>
        </w:tc>
      </w:tr>
    </w:tbl>
    <w:p w14:paraId="71FA5557"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BA8D887" w14:textId="77777777" w:rsidR="001F644C" w:rsidRPr="00A8155C" w:rsidRDefault="001F644C" w:rsidP="00C2375D">
      <w:pPr>
        <w:widowControl/>
      </w:pPr>
      <w:r w:rsidRPr="00A8155C">
        <w:rPr>
          <w:rStyle w:val="HideTWBExt"/>
          <w:noProof w:val="0"/>
        </w:rPr>
        <w:t>&lt;/Amend&gt;</w:t>
      </w:r>
    </w:p>
    <w:p w14:paraId="6F7024C3"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398</w:t>
      </w:r>
      <w:r w:rsidRPr="00A8155C">
        <w:rPr>
          <w:rStyle w:val="HideTWBExt"/>
          <w:noProof w:val="0"/>
          <w:lang w:val="es-ES_tradnl"/>
        </w:rPr>
        <w:t>&lt;/NumAm&gt;</w:t>
      </w:r>
    </w:p>
    <w:p w14:paraId="3C3F4FE4"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63E8ABD4"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7014C139" w14:textId="77777777" w:rsidR="001F644C" w:rsidRPr="00A8155C" w:rsidRDefault="001F644C" w:rsidP="00C2375D">
      <w:pPr>
        <w:widowControl/>
      </w:pPr>
      <w:r w:rsidRPr="00A8155C">
        <w:rPr>
          <w:rStyle w:val="HideTWBExt"/>
          <w:noProof w:val="0"/>
        </w:rPr>
        <w:t>&lt;/RepeatBlock-By&gt;</w:t>
      </w:r>
    </w:p>
    <w:p w14:paraId="6745A669"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60DE9FA" w14:textId="77777777" w:rsidR="001F644C" w:rsidRPr="00A8155C" w:rsidRDefault="001F644C" w:rsidP="00C2375D">
      <w:pPr>
        <w:pStyle w:val="NormalBold"/>
        <w:widowControl/>
      </w:pPr>
      <w:r w:rsidRPr="00A8155C">
        <w:rPr>
          <w:rStyle w:val="HideTWBExt"/>
          <w:noProof w:val="0"/>
        </w:rPr>
        <w:t>&lt;Article&gt;</w:t>
      </w:r>
      <w:r w:rsidRPr="00A8155C">
        <w:t>Anexo I – artículo 3 – apartado 5</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312B123" w14:textId="77777777" w:rsidTr="00736D62">
        <w:trPr>
          <w:jc w:val="center"/>
        </w:trPr>
        <w:tc>
          <w:tcPr>
            <w:tcW w:w="9752" w:type="dxa"/>
            <w:gridSpan w:val="2"/>
          </w:tcPr>
          <w:p w14:paraId="0ED601E0" w14:textId="77777777" w:rsidR="001F644C" w:rsidRPr="00A8155C" w:rsidRDefault="001F644C" w:rsidP="00C2375D">
            <w:pPr>
              <w:keepNext/>
              <w:widowControl/>
            </w:pPr>
          </w:p>
        </w:tc>
      </w:tr>
      <w:tr w:rsidR="001F644C" w:rsidRPr="00A8155C" w14:paraId="737A9E38" w14:textId="77777777" w:rsidTr="00736D62">
        <w:trPr>
          <w:jc w:val="center"/>
        </w:trPr>
        <w:tc>
          <w:tcPr>
            <w:tcW w:w="4876" w:type="dxa"/>
            <w:hideMark/>
          </w:tcPr>
          <w:p w14:paraId="3F225F7C"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4B5F4B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EF3F5EA" w14:textId="77777777" w:rsidTr="00736D62">
        <w:trPr>
          <w:jc w:val="center"/>
        </w:trPr>
        <w:tc>
          <w:tcPr>
            <w:tcW w:w="4876" w:type="dxa"/>
            <w:hideMark/>
          </w:tcPr>
          <w:p w14:paraId="4214C6F3" w14:textId="77777777" w:rsidR="001F644C" w:rsidRPr="00A8155C" w:rsidRDefault="001F644C" w:rsidP="00C2375D">
            <w:pPr>
              <w:pStyle w:val="Normal6"/>
              <w:widowControl/>
              <w:rPr>
                <w:lang w:val="es-ES_tradnl"/>
              </w:rPr>
            </w:pPr>
            <w:r w:rsidRPr="00A8155C">
              <w:rPr>
                <w:lang w:val="es-ES_tradnl"/>
              </w:rPr>
              <w:t>5.</w:t>
            </w:r>
            <w:r w:rsidRPr="00A8155C">
              <w:rPr>
                <w:lang w:val="es-ES_tradnl"/>
              </w:rPr>
              <w:tab/>
            </w:r>
            <w:r w:rsidRPr="00A8155C">
              <w:rPr>
                <w:b/>
                <w:i/>
                <w:lang w:val="es-ES_tradnl"/>
              </w:rPr>
              <w:t>El suministro de información con arreglo al presente artículo se limitará a lo estrictamente necesario para que el trabajador por cuenta ajena o</w:t>
            </w:r>
            <w:r w:rsidRPr="00A8155C">
              <w:rPr>
                <w:lang w:val="es-ES_tradnl"/>
              </w:rPr>
              <w:t xml:space="preserve"> por cuenta propia sin asalariados </w:t>
            </w:r>
            <w:r w:rsidRPr="00A8155C">
              <w:rPr>
                <w:b/>
                <w:i/>
                <w:lang w:val="es-ES_tradnl"/>
              </w:rPr>
              <w:t>desempeñe</w:t>
            </w:r>
            <w:r w:rsidRPr="00A8155C">
              <w:rPr>
                <w:lang w:val="es-ES_tradnl"/>
              </w:rPr>
              <w:t xml:space="preserve"> </w:t>
            </w:r>
            <w:r w:rsidRPr="00A8155C">
              <w:rPr>
                <w:b/>
                <w:i/>
                <w:lang w:val="es-ES_tradnl"/>
              </w:rPr>
              <w:t>su trabajo, comprenda cómo</w:t>
            </w:r>
            <w:r w:rsidRPr="00A8155C">
              <w:rPr>
                <w:lang w:val="es-ES_tradnl"/>
              </w:rPr>
              <w:t xml:space="preserve"> </w:t>
            </w:r>
            <w:r w:rsidRPr="00A8155C">
              <w:rPr>
                <w:b/>
                <w:i/>
                <w:lang w:val="es-ES_tradnl"/>
              </w:rPr>
              <w:t>influyen los sistemas algorítmicos en las decisiones que le afectan</w:t>
            </w:r>
            <w:r w:rsidRPr="00A8155C">
              <w:rPr>
                <w:lang w:val="es-ES_tradnl"/>
              </w:rPr>
              <w:t xml:space="preserve"> </w:t>
            </w:r>
            <w:r w:rsidRPr="00A8155C">
              <w:rPr>
                <w:b/>
                <w:i/>
                <w:lang w:val="es-ES_tradnl"/>
              </w:rPr>
              <w:t>y ejerza sus</w:t>
            </w:r>
            <w:r w:rsidRPr="00A8155C">
              <w:rPr>
                <w:lang w:val="es-ES_tradnl"/>
              </w:rPr>
              <w:t xml:space="preserve"> derechos.</w:t>
            </w:r>
          </w:p>
        </w:tc>
        <w:tc>
          <w:tcPr>
            <w:tcW w:w="4876" w:type="dxa"/>
            <w:hideMark/>
          </w:tcPr>
          <w:p w14:paraId="322134D1" w14:textId="77777777" w:rsidR="001F644C" w:rsidRPr="00A8155C" w:rsidRDefault="001F644C" w:rsidP="00C2375D">
            <w:pPr>
              <w:pStyle w:val="Normal6"/>
              <w:widowControl/>
              <w:rPr>
                <w:szCs w:val="24"/>
                <w:lang w:val="es-ES_tradnl"/>
              </w:rPr>
            </w:pPr>
            <w:r w:rsidRPr="00A8155C">
              <w:rPr>
                <w:lang w:val="es-ES_tradnl"/>
              </w:rPr>
              <w:t>5.</w:t>
            </w:r>
            <w:r w:rsidRPr="00A8155C">
              <w:rPr>
                <w:lang w:val="es-ES_tradnl"/>
              </w:rPr>
              <w:tab/>
            </w:r>
            <w:r w:rsidRPr="00A8155C">
              <w:rPr>
                <w:b/>
                <w:i/>
                <w:lang w:val="es-ES_tradnl"/>
              </w:rPr>
              <w:t>Los trabajadores por cuenta ajena y</w:t>
            </w:r>
            <w:r w:rsidRPr="00A8155C">
              <w:rPr>
                <w:lang w:val="es-ES_tradnl"/>
              </w:rPr>
              <w:t xml:space="preserve"> </w:t>
            </w:r>
            <w:r w:rsidRPr="00A8155C">
              <w:rPr>
                <w:b/>
                <w:i/>
                <w:lang w:val="es-ES_tradnl"/>
              </w:rPr>
              <w:t xml:space="preserve">las personas que trabajan </w:t>
            </w:r>
            <w:r w:rsidRPr="00A8155C">
              <w:rPr>
                <w:lang w:val="es-ES_tradnl"/>
              </w:rPr>
              <w:t>por cuenta propia sin asalariados</w:t>
            </w:r>
            <w:r w:rsidRPr="00A8155C">
              <w:rPr>
                <w:b/>
                <w:i/>
                <w:lang w:val="es-ES_tradnl"/>
              </w:rPr>
              <w:t xml:space="preserve"> tendrán derecho a acceder periódicamente, previa solicitud, a los datos personales generados a través de su desempeño del trabajo en el contexto de la</w:t>
            </w:r>
            <w:r w:rsidRPr="00A8155C">
              <w:rPr>
                <w:lang w:val="es-ES_tradnl"/>
              </w:rPr>
              <w:t xml:space="preserve"> </w:t>
            </w:r>
            <w:r w:rsidRPr="00A8155C">
              <w:rPr>
                <w:b/>
                <w:i/>
                <w:lang w:val="es-ES_tradnl"/>
              </w:rPr>
              <w:t>gestión algorítmica, así como a la portabilidad de estos datos, sin que ello afecte negativamente a</w:t>
            </w:r>
            <w:r w:rsidRPr="00A8155C">
              <w:rPr>
                <w:lang w:val="es-ES_tradnl"/>
              </w:rPr>
              <w:t xml:space="preserve"> </w:t>
            </w:r>
            <w:r w:rsidRPr="00A8155C">
              <w:rPr>
                <w:b/>
                <w:i/>
                <w:lang w:val="es-ES_tradnl"/>
              </w:rPr>
              <w:t xml:space="preserve">los </w:t>
            </w:r>
            <w:r w:rsidRPr="00A8155C">
              <w:rPr>
                <w:lang w:val="es-ES_tradnl"/>
              </w:rPr>
              <w:t xml:space="preserve">derechos </w:t>
            </w:r>
            <w:r w:rsidRPr="00A8155C">
              <w:rPr>
                <w:b/>
                <w:i/>
                <w:lang w:val="es-ES_tradnl"/>
              </w:rPr>
              <w:t>del destinatario del servicio con arreglo al Reglamento (UE) 2016/679</w:t>
            </w:r>
            <w:r w:rsidRPr="00A8155C">
              <w:rPr>
                <w:lang w:val="es-ES_tradnl"/>
              </w:rPr>
              <w:t>.</w:t>
            </w:r>
          </w:p>
        </w:tc>
      </w:tr>
    </w:tbl>
    <w:p w14:paraId="302DF07E"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D6FED7C" w14:textId="77777777" w:rsidR="001F644C" w:rsidRPr="00A8155C" w:rsidRDefault="001F644C" w:rsidP="00C2375D">
      <w:pPr>
        <w:widowControl/>
      </w:pPr>
      <w:r w:rsidRPr="00A8155C">
        <w:rPr>
          <w:rStyle w:val="HideTWBExt"/>
          <w:noProof w:val="0"/>
        </w:rPr>
        <w:t>&lt;/Amend&gt;</w:t>
      </w:r>
    </w:p>
    <w:p w14:paraId="1FA4F583"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399</w:t>
      </w:r>
      <w:r w:rsidRPr="00A8155C">
        <w:rPr>
          <w:rStyle w:val="HideTWBExt"/>
          <w:noProof w:val="0"/>
          <w:lang w:val="es-ES_tradnl"/>
        </w:rPr>
        <w:t>&lt;/NumAm&gt;</w:t>
      </w:r>
    </w:p>
    <w:p w14:paraId="166B54DF"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2EA39DEB" w14:textId="77777777" w:rsidR="001F644C" w:rsidRPr="00A8155C" w:rsidRDefault="001F644C" w:rsidP="00C2375D">
      <w:pPr>
        <w:widowControl/>
      </w:pPr>
      <w:r w:rsidRPr="00A8155C">
        <w:rPr>
          <w:rStyle w:val="HideTWBExt"/>
          <w:noProof w:val="0"/>
        </w:rPr>
        <w:t>&lt;/RepeatBlock-By&gt;</w:t>
      </w:r>
    </w:p>
    <w:p w14:paraId="55EE0EF8"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8C12EB1" w14:textId="77777777" w:rsidR="001F644C" w:rsidRPr="00A8155C" w:rsidRDefault="001F644C" w:rsidP="00C2375D">
      <w:pPr>
        <w:pStyle w:val="NormalBold"/>
        <w:widowControl/>
      </w:pPr>
      <w:r w:rsidRPr="00A8155C">
        <w:rPr>
          <w:rStyle w:val="HideTWBExt"/>
          <w:noProof w:val="0"/>
        </w:rPr>
        <w:t>&lt;Article&gt;</w:t>
      </w:r>
      <w:r w:rsidRPr="00A8155C">
        <w:t>Anexo I – artículo 3 – apartado 5</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C18F03E" w14:textId="77777777" w:rsidTr="00736D62">
        <w:trPr>
          <w:jc w:val="center"/>
        </w:trPr>
        <w:tc>
          <w:tcPr>
            <w:tcW w:w="9752" w:type="dxa"/>
            <w:gridSpan w:val="2"/>
          </w:tcPr>
          <w:p w14:paraId="1628F3AD" w14:textId="77777777" w:rsidR="001F644C" w:rsidRPr="00A8155C" w:rsidRDefault="001F644C" w:rsidP="00C2375D">
            <w:pPr>
              <w:keepNext/>
              <w:widowControl/>
            </w:pPr>
          </w:p>
        </w:tc>
      </w:tr>
      <w:tr w:rsidR="001F644C" w:rsidRPr="00A8155C" w14:paraId="0D44E05B" w14:textId="77777777" w:rsidTr="00736D62">
        <w:trPr>
          <w:jc w:val="center"/>
        </w:trPr>
        <w:tc>
          <w:tcPr>
            <w:tcW w:w="4876" w:type="dxa"/>
            <w:hideMark/>
          </w:tcPr>
          <w:p w14:paraId="23C53D7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0D2AD07"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EF961BB" w14:textId="77777777" w:rsidTr="00736D62">
        <w:trPr>
          <w:jc w:val="center"/>
        </w:trPr>
        <w:tc>
          <w:tcPr>
            <w:tcW w:w="4876" w:type="dxa"/>
            <w:hideMark/>
          </w:tcPr>
          <w:p w14:paraId="265FAB5F" w14:textId="77777777" w:rsidR="001F644C" w:rsidRPr="00A8155C" w:rsidRDefault="001F644C" w:rsidP="00C2375D">
            <w:pPr>
              <w:pStyle w:val="Normal6"/>
              <w:widowControl/>
              <w:rPr>
                <w:lang w:val="es-ES_tradnl"/>
              </w:rPr>
            </w:pPr>
            <w:r w:rsidRPr="00A8155C">
              <w:rPr>
                <w:lang w:val="es-ES_tradnl"/>
              </w:rPr>
              <w:t>5.</w:t>
            </w:r>
            <w:r w:rsidRPr="00A8155C">
              <w:rPr>
                <w:lang w:val="es-ES_tradnl"/>
              </w:rPr>
              <w:tab/>
              <w:t xml:space="preserve">El suministro de información con arreglo al presente artículo </w:t>
            </w:r>
            <w:r w:rsidRPr="00A8155C">
              <w:rPr>
                <w:b/>
                <w:i/>
                <w:lang w:val="es-ES_tradnl"/>
              </w:rPr>
              <w:t>se limitará a</w:t>
            </w:r>
            <w:r w:rsidRPr="00A8155C">
              <w:rPr>
                <w:lang w:val="es-ES_tradnl"/>
              </w:rPr>
              <w:t xml:space="preserve"> lo </w:t>
            </w:r>
            <w:r w:rsidRPr="00A8155C">
              <w:rPr>
                <w:b/>
                <w:i/>
                <w:lang w:val="es-ES_tradnl"/>
              </w:rPr>
              <w:t>estrictamente necesario para que el trabajador por cuenta ajena o por cuenta propia sin asalariados desempeñe</w:t>
            </w:r>
            <w:r w:rsidRPr="00A8155C">
              <w:rPr>
                <w:lang w:val="es-ES_tradnl"/>
              </w:rPr>
              <w:t xml:space="preserve"> su trabajo, </w:t>
            </w:r>
            <w:r w:rsidRPr="00A8155C">
              <w:rPr>
                <w:b/>
                <w:i/>
                <w:lang w:val="es-ES_tradnl"/>
              </w:rPr>
              <w:t>comprenda</w:t>
            </w:r>
            <w:r w:rsidRPr="00A8155C">
              <w:rPr>
                <w:lang w:val="es-ES_tradnl"/>
              </w:rPr>
              <w:t xml:space="preserve"> cómo influyen los sistemas algorítmicos en las decisiones que </w:t>
            </w:r>
            <w:r w:rsidRPr="00A8155C">
              <w:rPr>
                <w:b/>
                <w:i/>
                <w:lang w:val="es-ES_tradnl"/>
              </w:rPr>
              <w:t>le</w:t>
            </w:r>
            <w:r w:rsidRPr="00A8155C">
              <w:rPr>
                <w:lang w:val="es-ES_tradnl"/>
              </w:rPr>
              <w:t xml:space="preserve"> afectan y </w:t>
            </w:r>
            <w:r w:rsidRPr="00A8155C">
              <w:rPr>
                <w:b/>
                <w:i/>
                <w:lang w:val="es-ES_tradnl"/>
              </w:rPr>
              <w:t>ejerza</w:t>
            </w:r>
            <w:r w:rsidRPr="00A8155C">
              <w:rPr>
                <w:lang w:val="es-ES_tradnl"/>
              </w:rPr>
              <w:t xml:space="preserve"> sus derechos.</w:t>
            </w:r>
          </w:p>
        </w:tc>
        <w:tc>
          <w:tcPr>
            <w:tcW w:w="4876" w:type="dxa"/>
            <w:hideMark/>
          </w:tcPr>
          <w:p w14:paraId="3F3E2AB6" w14:textId="77777777" w:rsidR="001F644C" w:rsidRPr="00A8155C" w:rsidRDefault="001F644C" w:rsidP="00C2375D">
            <w:pPr>
              <w:pStyle w:val="Normal6"/>
              <w:widowControl/>
              <w:rPr>
                <w:szCs w:val="24"/>
                <w:lang w:val="es-ES_tradnl"/>
              </w:rPr>
            </w:pPr>
            <w:r w:rsidRPr="00A8155C">
              <w:rPr>
                <w:lang w:val="es-ES_tradnl"/>
              </w:rPr>
              <w:t>5.</w:t>
            </w:r>
            <w:r w:rsidRPr="00A8155C">
              <w:rPr>
                <w:lang w:val="es-ES_tradnl"/>
              </w:rPr>
              <w:tab/>
              <w:t xml:space="preserve">El suministro de información con arreglo al presente artículo </w:t>
            </w:r>
            <w:r w:rsidRPr="00A8155C">
              <w:rPr>
                <w:b/>
                <w:i/>
                <w:lang w:val="es-ES_tradnl"/>
              </w:rPr>
              <w:t>será proporcional respecto a</w:t>
            </w:r>
            <w:r w:rsidRPr="00A8155C">
              <w:rPr>
                <w:lang w:val="es-ES_tradnl"/>
              </w:rPr>
              <w:t xml:space="preserve"> lo </w:t>
            </w:r>
            <w:r w:rsidRPr="00A8155C">
              <w:rPr>
                <w:b/>
                <w:i/>
                <w:lang w:val="es-ES_tradnl"/>
              </w:rPr>
              <w:t>que repercuta en las misiones, la organización, la remuneración y la evaluación de las personas que llevan a cabo la actividad laboral para que estas desempeñen</w:t>
            </w:r>
            <w:r w:rsidRPr="00A8155C">
              <w:rPr>
                <w:lang w:val="es-ES_tradnl"/>
              </w:rPr>
              <w:t xml:space="preserve"> su trabajo, </w:t>
            </w:r>
            <w:r w:rsidRPr="00A8155C">
              <w:rPr>
                <w:b/>
                <w:i/>
                <w:lang w:val="es-ES_tradnl"/>
              </w:rPr>
              <w:t>comprendan</w:t>
            </w:r>
            <w:r w:rsidRPr="00A8155C">
              <w:rPr>
                <w:lang w:val="es-ES_tradnl"/>
              </w:rPr>
              <w:t xml:space="preserve"> cómo influyen los sistemas algorítmicos en las decisiones que </w:t>
            </w:r>
            <w:r w:rsidRPr="00A8155C">
              <w:rPr>
                <w:b/>
                <w:i/>
                <w:lang w:val="es-ES_tradnl"/>
              </w:rPr>
              <w:t>les</w:t>
            </w:r>
            <w:r w:rsidRPr="00A8155C">
              <w:rPr>
                <w:lang w:val="es-ES_tradnl"/>
              </w:rPr>
              <w:t xml:space="preserve"> afectan y </w:t>
            </w:r>
            <w:r w:rsidRPr="00A8155C">
              <w:rPr>
                <w:b/>
                <w:i/>
                <w:lang w:val="es-ES_tradnl"/>
              </w:rPr>
              <w:t>ejerzan</w:t>
            </w:r>
            <w:r w:rsidRPr="00A8155C">
              <w:rPr>
                <w:lang w:val="es-ES_tradnl"/>
              </w:rPr>
              <w:t xml:space="preserve"> sus derechos.</w:t>
            </w:r>
          </w:p>
        </w:tc>
      </w:tr>
    </w:tbl>
    <w:p w14:paraId="50272610"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8EC1992" w14:textId="77777777" w:rsidR="001F644C" w:rsidRPr="00A8155C" w:rsidRDefault="001F644C" w:rsidP="00C2375D">
      <w:pPr>
        <w:widowControl/>
      </w:pPr>
      <w:r w:rsidRPr="00A8155C">
        <w:rPr>
          <w:rStyle w:val="HideTWBExt"/>
          <w:noProof w:val="0"/>
        </w:rPr>
        <w:t>&lt;/Amend&gt;</w:t>
      </w:r>
    </w:p>
    <w:p w14:paraId="610C3DC4"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400</w:t>
      </w:r>
      <w:r w:rsidRPr="00A8155C">
        <w:rPr>
          <w:rStyle w:val="HideTWBExt"/>
          <w:noProof w:val="0"/>
          <w:lang w:val="es-ES_tradnl"/>
        </w:rPr>
        <w:t>&lt;/NumAm&gt;</w:t>
      </w:r>
    </w:p>
    <w:p w14:paraId="2DAA69E9"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7DADE416" w14:textId="77777777" w:rsidR="001F644C" w:rsidRPr="00A8155C" w:rsidRDefault="001F644C" w:rsidP="00C2375D">
      <w:pPr>
        <w:widowControl/>
      </w:pPr>
      <w:r w:rsidRPr="00A8155C">
        <w:rPr>
          <w:rStyle w:val="HideTWBExt"/>
          <w:noProof w:val="0"/>
        </w:rPr>
        <w:t>&lt;/RepeatBlock-By&gt;</w:t>
      </w:r>
    </w:p>
    <w:p w14:paraId="13141509"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477A342" w14:textId="77777777" w:rsidR="001F644C" w:rsidRPr="00A8155C" w:rsidRDefault="001F644C" w:rsidP="00C2375D">
      <w:pPr>
        <w:pStyle w:val="NormalBold"/>
        <w:widowControl/>
      </w:pPr>
      <w:r w:rsidRPr="00A8155C">
        <w:rPr>
          <w:rStyle w:val="HideTWBExt"/>
          <w:noProof w:val="0"/>
        </w:rPr>
        <w:t>&lt;Article&gt;</w:t>
      </w:r>
      <w:r w:rsidRPr="00A8155C">
        <w:t>Anexo I – artículo 3 – apartado 5</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1111225" w14:textId="77777777" w:rsidTr="00736D62">
        <w:trPr>
          <w:jc w:val="center"/>
        </w:trPr>
        <w:tc>
          <w:tcPr>
            <w:tcW w:w="9752" w:type="dxa"/>
            <w:gridSpan w:val="2"/>
          </w:tcPr>
          <w:p w14:paraId="7CBEDC29" w14:textId="77777777" w:rsidR="001F644C" w:rsidRPr="00A8155C" w:rsidRDefault="001F644C" w:rsidP="00C2375D">
            <w:pPr>
              <w:keepNext/>
              <w:widowControl/>
            </w:pPr>
          </w:p>
        </w:tc>
      </w:tr>
      <w:tr w:rsidR="001F644C" w:rsidRPr="00A8155C" w14:paraId="50EBE5D1" w14:textId="77777777" w:rsidTr="00736D62">
        <w:trPr>
          <w:jc w:val="center"/>
        </w:trPr>
        <w:tc>
          <w:tcPr>
            <w:tcW w:w="4876" w:type="dxa"/>
            <w:hideMark/>
          </w:tcPr>
          <w:p w14:paraId="46F1FC05"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C5E18D8"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5E7C8C2" w14:textId="77777777" w:rsidTr="00736D62">
        <w:trPr>
          <w:jc w:val="center"/>
        </w:trPr>
        <w:tc>
          <w:tcPr>
            <w:tcW w:w="4876" w:type="dxa"/>
            <w:hideMark/>
          </w:tcPr>
          <w:p w14:paraId="04DC6A7B" w14:textId="77777777" w:rsidR="001F644C" w:rsidRPr="00A8155C" w:rsidRDefault="001F644C" w:rsidP="00C2375D">
            <w:pPr>
              <w:pStyle w:val="Normal6"/>
              <w:widowControl/>
              <w:rPr>
                <w:lang w:val="es-ES_tradnl"/>
              </w:rPr>
            </w:pPr>
            <w:r w:rsidRPr="00A8155C">
              <w:rPr>
                <w:lang w:val="es-ES_tradnl"/>
              </w:rPr>
              <w:t>5.</w:t>
            </w:r>
            <w:r w:rsidRPr="00A8155C">
              <w:rPr>
                <w:lang w:val="es-ES_tradnl"/>
              </w:rPr>
              <w:tab/>
              <w:t>El suministro de información con arreglo al presente artículo se limitará a lo estrictamente necesario para que el trabajador por cuenta ajena o por cuenta propia sin asalariados desempeñe su trabajo, comprenda cómo influyen los sistemas algorítmicos en las decisiones que le afectan y ejerza sus derechos.</w:t>
            </w:r>
          </w:p>
        </w:tc>
        <w:tc>
          <w:tcPr>
            <w:tcW w:w="4876" w:type="dxa"/>
            <w:hideMark/>
          </w:tcPr>
          <w:p w14:paraId="16EDA536" w14:textId="77777777" w:rsidR="001F644C" w:rsidRPr="00A8155C" w:rsidRDefault="001F644C" w:rsidP="00C2375D">
            <w:pPr>
              <w:pStyle w:val="Normal6"/>
              <w:widowControl/>
              <w:rPr>
                <w:szCs w:val="24"/>
                <w:lang w:val="es-ES_tradnl"/>
              </w:rPr>
            </w:pPr>
            <w:r w:rsidRPr="00A8155C">
              <w:rPr>
                <w:lang w:val="es-ES_tradnl"/>
              </w:rPr>
              <w:t>5.</w:t>
            </w:r>
            <w:r w:rsidRPr="00A8155C">
              <w:rPr>
                <w:lang w:val="es-ES_tradnl"/>
              </w:rPr>
              <w:tab/>
              <w:t xml:space="preserve">El suministro de información con arreglo al presente artículo se limitará a lo estrictamente necesario para que el trabajador por cuenta ajena o por cuenta propia sin asalariados desempeñe su trabajo, comprenda cómo influyen los sistemas algorítmicos </w:t>
            </w:r>
            <w:r w:rsidRPr="00A8155C">
              <w:rPr>
                <w:b/>
                <w:i/>
                <w:lang w:val="es-ES_tradnl"/>
              </w:rPr>
              <w:t>o de inteligencia artificial</w:t>
            </w:r>
            <w:r w:rsidRPr="00A8155C">
              <w:rPr>
                <w:lang w:val="es-ES_tradnl"/>
              </w:rPr>
              <w:t xml:space="preserve"> en las decisiones que le afectan y ejerza sus derechos.</w:t>
            </w:r>
          </w:p>
        </w:tc>
      </w:tr>
    </w:tbl>
    <w:p w14:paraId="180D808A"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908DB3D" w14:textId="77777777" w:rsidR="001F644C" w:rsidRPr="00A8155C" w:rsidRDefault="001F644C" w:rsidP="00C2375D">
      <w:pPr>
        <w:widowControl/>
      </w:pPr>
      <w:r w:rsidRPr="00A8155C">
        <w:rPr>
          <w:rStyle w:val="HideTWBExt"/>
          <w:noProof w:val="0"/>
        </w:rPr>
        <w:t>&lt;/Amend&gt;</w:t>
      </w:r>
    </w:p>
    <w:p w14:paraId="024CCF52"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401</w:t>
      </w:r>
      <w:r w:rsidRPr="00A8155C">
        <w:rPr>
          <w:rStyle w:val="HideTWBExt"/>
          <w:noProof w:val="0"/>
          <w:lang w:val="es-ES_tradnl"/>
        </w:rPr>
        <w:t>&lt;/NumAm&gt;</w:t>
      </w:r>
    </w:p>
    <w:p w14:paraId="57BA2AA5"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Idoia Mendia, Marianne Vind, Alex Agius Saliba, Romana Jerković, Estelle Ceulemans</w:t>
      </w:r>
      <w:r w:rsidRPr="00A8155C">
        <w:rPr>
          <w:rStyle w:val="HideTWBExt"/>
          <w:noProof w:val="0"/>
        </w:rPr>
        <w:t>&lt;/Members&gt;</w:t>
      </w:r>
    </w:p>
    <w:p w14:paraId="1C02E793" w14:textId="77777777" w:rsidR="001F644C" w:rsidRPr="00A8155C" w:rsidRDefault="001F644C" w:rsidP="00C2375D">
      <w:pPr>
        <w:widowControl/>
      </w:pPr>
      <w:r w:rsidRPr="00A8155C">
        <w:rPr>
          <w:rStyle w:val="HideTWBExt"/>
          <w:noProof w:val="0"/>
        </w:rPr>
        <w:t>&lt;/RepeatBlock-By&gt;</w:t>
      </w:r>
    </w:p>
    <w:p w14:paraId="367AC5A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EFD4394" w14:textId="77777777" w:rsidR="001F644C" w:rsidRPr="00A8155C" w:rsidRDefault="001F644C" w:rsidP="00C2375D">
      <w:pPr>
        <w:pStyle w:val="NormalBold"/>
        <w:widowControl/>
      </w:pPr>
      <w:r w:rsidRPr="00A8155C">
        <w:rPr>
          <w:rStyle w:val="HideTWBExt"/>
          <w:noProof w:val="0"/>
        </w:rPr>
        <w:t>&lt;Article&gt;</w:t>
      </w:r>
      <w:r w:rsidRPr="00A8155C">
        <w:t>Anexo I – artículo 3 – apartado 5</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30216F7" w14:textId="77777777" w:rsidTr="00736D62">
        <w:trPr>
          <w:jc w:val="center"/>
        </w:trPr>
        <w:tc>
          <w:tcPr>
            <w:tcW w:w="9752" w:type="dxa"/>
            <w:gridSpan w:val="2"/>
          </w:tcPr>
          <w:p w14:paraId="7516492C" w14:textId="77777777" w:rsidR="001F644C" w:rsidRPr="00A8155C" w:rsidRDefault="001F644C" w:rsidP="00C2375D">
            <w:pPr>
              <w:keepNext/>
              <w:widowControl/>
            </w:pPr>
          </w:p>
        </w:tc>
      </w:tr>
      <w:tr w:rsidR="001F644C" w:rsidRPr="00A8155C" w14:paraId="78DA2C93" w14:textId="77777777" w:rsidTr="00736D62">
        <w:trPr>
          <w:jc w:val="center"/>
        </w:trPr>
        <w:tc>
          <w:tcPr>
            <w:tcW w:w="4876" w:type="dxa"/>
            <w:hideMark/>
          </w:tcPr>
          <w:p w14:paraId="3237F6D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80592B7"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7984C5B" w14:textId="77777777" w:rsidTr="00736D62">
        <w:trPr>
          <w:jc w:val="center"/>
        </w:trPr>
        <w:tc>
          <w:tcPr>
            <w:tcW w:w="4876" w:type="dxa"/>
            <w:hideMark/>
          </w:tcPr>
          <w:p w14:paraId="64ED0926" w14:textId="77777777" w:rsidR="001F644C" w:rsidRPr="00A8155C" w:rsidRDefault="001F644C" w:rsidP="00C2375D">
            <w:pPr>
              <w:pStyle w:val="Normal6"/>
              <w:widowControl/>
              <w:rPr>
                <w:lang w:val="es-ES_tradnl"/>
              </w:rPr>
            </w:pPr>
            <w:r w:rsidRPr="00A8155C">
              <w:rPr>
                <w:lang w:val="es-ES_tradnl"/>
              </w:rPr>
              <w:t>5.</w:t>
            </w:r>
            <w:r w:rsidRPr="00A8155C">
              <w:rPr>
                <w:lang w:val="es-ES_tradnl"/>
              </w:rPr>
              <w:tab/>
              <w:t xml:space="preserve">El suministro de información con arreglo al presente artículo </w:t>
            </w:r>
            <w:r w:rsidRPr="00A8155C">
              <w:rPr>
                <w:b/>
                <w:i/>
                <w:lang w:val="es-ES_tradnl"/>
              </w:rPr>
              <w:t>se limitará</w:t>
            </w:r>
            <w:r w:rsidRPr="00A8155C">
              <w:rPr>
                <w:lang w:val="es-ES_tradnl"/>
              </w:rPr>
              <w:t xml:space="preserve"> a lo </w:t>
            </w:r>
            <w:r w:rsidRPr="00A8155C">
              <w:rPr>
                <w:b/>
                <w:i/>
                <w:lang w:val="es-ES_tradnl"/>
              </w:rPr>
              <w:t>estrictamente</w:t>
            </w:r>
            <w:r w:rsidRPr="00A8155C">
              <w:rPr>
                <w:lang w:val="es-ES_tradnl"/>
              </w:rPr>
              <w:t xml:space="preserve"> necesario para que el trabajador por cuenta ajena o por cuenta propia sin asalariados desempeñe su trabajo, comprenda cómo influyen los sistemas algorítmicos en las decisiones que le afectan y ejerza sus derechos.</w:t>
            </w:r>
          </w:p>
        </w:tc>
        <w:tc>
          <w:tcPr>
            <w:tcW w:w="4876" w:type="dxa"/>
            <w:hideMark/>
          </w:tcPr>
          <w:p w14:paraId="7484D97B" w14:textId="77777777" w:rsidR="001F644C" w:rsidRPr="00A8155C" w:rsidRDefault="001F644C" w:rsidP="00C2375D">
            <w:pPr>
              <w:pStyle w:val="Normal6"/>
              <w:widowControl/>
              <w:rPr>
                <w:szCs w:val="24"/>
                <w:lang w:val="es-ES_tradnl"/>
              </w:rPr>
            </w:pPr>
            <w:r w:rsidRPr="00A8155C">
              <w:rPr>
                <w:lang w:val="es-ES_tradnl"/>
              </w:rPr>
              <w:t>5.</w:t>
            </w:r>
            <w:r w:rsidRPr="00A8155C">
              <w:rPr>
                <w:lang w:val="es-ES_tradnl"/>
              </w:rPr>
              <w:tab/>
              <w:t xml:space="preserve">El suministro de información con arreglo al presente artículo </w:t>
            </w:r>
            <w:r w:rsidRPr="00A8155C">
              <w:rPr>
                <w:b/>
                <w:i/>
                <w:lang w:val="es-ES_tradnl"/>
              </w:rPr>
              <w:t>podrá limitarse</w:t>
            </w:r>
            <w:r w:rsidRPr="00A8155C">
              <w:rPr>
                <w:lang w:val="es-ES_tradnl"/>
              </w:rPr>
              <w:t xml:space="preserve"> a lo necesario para que el trabajador por cuenta ajena o por cuenta propia sin asalariados desempeñe su trabajo, comprenda cómo influyen los sistemas algorítmicos en las decisiones que le afectan y ejerza sus derechos.</w:t>
            </w:r>
          </w:p>
        </w:tc>
      </w:tr>
    </w:tbl>
    <w:p w14:paraId="18B5FE87"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8F22EC0" w14:textId="77777777" w:rsidR="001F644C" w:rsidRPr="00A8155C" w:rsidRDefault="001F644C" w:rsidP="00C2375D">
      <w:pPr>
        <w:widowControl/>
      </w:pPr>
      <w:r w:rsidRPr="00A8155C">
        <w:rPr>
          <w:rStyle w:val="HideTWBExt"/>
          <w:noProof w:val="0"/>
        </w:rPr>
        <w:t>&lt;/Amend&gt;</w:t>
      </w:r>
    </w:p>
    <w:p w14:paraId="3946657F"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402</w:t>
      </w:r>
      <w:r w:rsidRPr="00A8155C">
        <w:rPr>
          <w:rStyle w:val="HideTWBExt"/>
          <w:noProof w:val="0"/>
          <w:lang w:val="es-ES_tradnl"/>
        </w:rPr>
        <w:t>&lt;/NumAm&gt;</w:t>
      </w:r>
    </w:p>
    <w:p w14:paraId="5CB07AFF" w14:textId="77777777" w:rsidR="001F644C" w:rsidRPr="00A8155C" w:rsidRDefault="001F644C" w:rsidP="00C2375D">
      <w:pPr>
        <w:pStyle w:val="NormalBold"/>
        <w:widowControl/>
      </w:pPr>
      <w:r w:rsidRPr="00A8155C">
        <w:rPr>
          <w:rStyle w:val="HideTWBExt"/>
          <w:noProof w:val="0"/>
        </w:rPr>
        <w:t>&lt;RepeatBlock-By&gt;&lt;Members&gt;</w:t>
      </w:r>
      <w:r w:rsidRPr="00A8155C">
        <w:t>Georgiana Teodorescu</w:t>
      </w:r>
      <w:r w:rsidRPr="00A8155C">
        <w:rPr>
          <w:rStyle w:val="HideTWBExt"/>
          <w:noProof w:val="0"/>
        </w:rPr>
        <w:t>&lt;/Members&gt;</w:t>
      </w:r>
    </w:p>
    <w:p w14:paraId="796B7BE0" w14:textId="77777777" w:rsidR="001F644C" w:rsidRPr="00A8155C" w:rsidRDefault="001F644C" w:rsidP="00C2375D">
      <w:pPr>
        <w:widowControl/>
      </w:pPr>
      <w:r w:rsidRPr="00A8155C">
        <w:rPr>
          <w:rStyle w:val="HideTWBExt"/>
          <w:noProof w:val="0"/>
        </w:rPr>
        <w:t>&lt;/RepeatBlock-By&gt;</w:t>
      </w:r>
    </w:p>
    <w:p w14:paraId="2B7C2827" w14:textId="77777777" w:rsidR="001F644C" w:rsidRPr="00A8155C" w:rsidRDefault="001F644C" w:rsidP="00C2375D">
      <w:pPr>
        <w:pStyle w:val="NormalBold"/>
        <w:keepNext/>
        <w:widowControl/>
      </w:pPr>
      <w:r w:rsidRPr="00A8155C">
        <w:rPr>
          <w:rStyle w:val="HideTWBExt"/>
          <w:noProof w:val="0"/>
        </w:rPr>
        <w:lastRenderedPageBreak/>
        <w:t>&lt;DocAmend&gt;</w:t>
      </w:r>
      <w:r w:rsidRPr="00A8155C">
        <w:t>Propuesta de Resolución</w:t>
      </w:r>
      <w:r w:rsidRPr="00A8155C">
        <w:rPr>
          <w:rStyle w:val="HideTWBExt"/>
          <w:noProof w:val="0"/>
        </w:rPr>
        <w:t>&lt;/DocAmend&gt;</w:t>
      </w:r>
    </w:p>
    <w:p w14:paraId="551D29AC" w14:textId="77777777" w:rsidR="001F644C" w:rsidRPr="00A8155C" w:rsidRDefault="001F644C" w:rsidP="00C2375D">
      <w:pPr>
        <w:pStyle w:val="NormalBold"/>
        <w:widowControl/>
      </w:pPr>
      <w:r w:rsidRPr="00A8155C">
        <w:rPr>
          <w:rStyle w:val="HideTWBExt"/>
          <w:noProof w:val="0"/>
        </w:rPr>
        <w:t>&lt;Article&gt;</w:t>
      </w:r>
      <w:r w:rsidRPr="00A8155C">
        <w:t>Anexo I – artículo 3 – apartado 5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7226648" w14:textId="77777777" w:rsidTr="00736D62">
        <w:trPr>
          <w:jc w:val="center"/>
        </w:trPr>
        <w:tc>
          <w:tcPr>
            <w:tcW w:w="9752" w:type="dxa"/>
            <w:gridSpan w:val="2"/>
          </w:tcPr>
          <w:p w14:paraId="5AD48C97" w14:textId="77777777" w:rsidR="001F644C" w:rsidRPr="00A8155C" w:rsidRDefault="001F644C" w:rsidP="00C2375D">
            <w:pPr>
              <w:keepNext/>
              <w:widowControl/>
            </w:pPr>
          </w:p>
        </w:tc>
      </w:tr>
      <w:tr w:rsidR="001F644C" w:rsidRPr="00A8155C" w14:paraId="684B2753" w14:textId="77777777" w:rsidTr="00736D62">
        <w:trPr>
          <w:jc w:val="center"/>
        </w:trPr>
        <w:tc>
          <w:tcPr>
            <w:tcW w:w="4876" w:type="dxa"/>
            <w:hideMark/>
          </w:tcPr>
          <w:p w14:paraId="6DBAA16F"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BD011E4"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B408FF5" w14:textId="77777777" w:rsidTr="00736D62">
        <w:trPr>
          <w:jc w:val="center"/>
        </w:trPr>
        <w:tc>
          <w:tcPr>
            <w:tcW w:w="4876" w:type="dxa"/>
          </w:tcPr>
          <w:p w14:paraId="263090A4" w14:textId="77777777" w:rsidR="001F644C" w:rsidRPr="00A8155C" w:rsidRDefault="001F644C" w:rsidP="00C2375D">
            <w:pPr>
              <w:pStyle w:val="Normal6"/>
              <w:widowControl/>
              <w:rPr>
                <w:lang w:val="es-ES_tradnl"/>
              </w:rPr>
            </w:pPr>
          </w:p>
        </w:tc>
        <w:tc>
          <w:tcPr>
            <w:tcW w:w="4876" w:type="dxa"/>
            <w:hideMark/>
          </w:tcPr>
          <w:p w14:paraId="3029B63A" w14:textId="55D5CE10" w:rsidR="001F644C" w:rsidRPr="00A8155C" w:rsidRDefault="001F644C" w:rsidP="00C2375D">
            <w:pPr>
              <w:pStyle w:val="Normal6"/>
              <w:widowControl/>
              <w:rPr>
                <w:szCs w:val="24"/>
                <w:lang w:val="es-ES_tradnl"/>
              </w:rPr>
            </w:pPr>
            <w:r w:rsidRPr="00A8155C">
              <w:rPr>
                <w:b/>
                <w:i/>
                <w:lang w:val="es-ES_tradnl"/>
              </w:rPr>
              <w:t>5 bis.</w:t>
            </w:r>
            <w:r w:rsidRPr="00A8155C">
              <w:rPr>
                <w:b/>
                <w:i/>
                <w:lang w:val="es-ES_tradnl"/>
              </w:rPr>
              <w:tab/>
              <w:t>La Comisión Europea velará por que, cuando un sistema de IA se utilice parcial o totalmente en el proceso de trabajo de un empleado o de una persona que trabaja por cuenta propia sin asalariados en la generación de cualquier tipo de contenido, ya sea sintético, de audio, imagen, vídeo, texto o un producto de software, la información generada por dicho sistema de IA esté marcada en un formato fácilmente legible y pueda detectarse como generada total o parcialmente de forma artificial o manipulada, y que dicho marcado también esté garantizado por el empresario que utilice dicho sistema de</w:t>
            </w:r>
            <w:r w:rsidR="006A7A61" w:rsidRPr="00A8155C">
              <w:rPr>
                <w:b/>
                <w:i/>
                <w:lang w:val="es-ES_tradnl"/>
              </w:rPr>
              <w:t> </w:t>
            </w:r>
            <w:r w:rsidRPr="00A8155C">
              <w:rPr>
                <w:b/>
                <w:i/>
                <w:lang w:val="es-ES_tradnl"/>
              </w:rPr>
              <w:t>IA;</w:t>
            </w:r>
          </w:p>
        </w:tc>
      </w:tr>
    </w:tbl>
    <w:p w14:paraId="06DF8F63"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98C7339" w14:textId="77777777" w:rsidR="001F644C" w:rsidRPr="00A8155C" w:rsidRDefault="001F644C" w:rsidP="00C2375D">
      <w:pPr>
        <w:widowControl/>
      </w:pPr>
      <w:r w:rsidRPr="00A8155C">
        <w:rPr>
          <w:rStyle w:val="HideTWBExt"/>
          <w:noProof w:val="0"/>
        </w:rPr>
        <w:t>&lt;/Amend&gt;</w:t>
      </w:r>
    </w:p>
    <w:p w14:paraId="41A45DA8"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403</w:t>
      </w:r>
      <w:r w:rsidRPr="00A8155C">
        <w:rPr>
          <w:rStyle w:val="HideTWBExt"/>
          <w:noProof w:val="0"/>
          <w:lang w:val="es-ES_tradnl"/>
        </w:rPr>
        <w:t>&lt;/NumAm&gt;</w:t>
      </w:r>
    </w:p>
    <w:p w14:paraId="59A9D963"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64057F42"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41EFEE14" w14:textId="77777777" w:rsidR="001F644C" w:rsidRPr="00A8155C" w:rsidRDefault="001F644C" w:rsidP="00C2375D">
      <w:pPr>
        <w:widowControl/>
      </w:pPr>
      <w:r w:rsidRPr="00A8155C">
        <w:rPr>
          <w:rStyle w:val="HideTWBExt"/>
          <w:noProof w:val="0"/>
        </w:rPr>
        <w:t>&lt;/RepeatBlock-By&gt;</w:t>
      </w:r>
    </w:p>
    <w:p w14:paraId="2C8D4CB5"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3C4949E" w14:textId="77777777" w:rsidR="001F644C" w:rsidRPr="00A8155C" w:rsidRDefault="001F644C" w:rsidP="00C2375D">
      <w:pPr>
        <w:pStyle w:val="NormalBold"/>
        <w:widowControl/>
      </w:pPr>
      <w:r w:rsidRPr="00A8155C">
        <w:rPr>
          <w:rStyle w:val="HideTWBExt"/>
          <w:noProof w:val="0"/>
        </w:rPr>
        <w:t>&lt;Article&gt;</w:t>
      </w:r>
      <w:r w:rsidRPr="00A8155C">
        <w:t>Anexo I – artículo 3 – apartado 5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873D8A4" w14:textId="77777777" w:rsidTr="00736D62">
        <w:trPr>
          <w:jc w:val="center"/>
        </w:trPr>
        <w:tc>
          <w:tcPr>
            <w:tcW w:w="9752" w:type="dxa"/>
            <w:gridSpan w:val="2"/>
          </w:tcPr>
          <w:p w14:paraId="67865B92" w14:textId="77777777" w:rsidR="001F644C" w:rsidRPr="00A8155C" w:rsidRDefault="001F644C" w:rsidP="00C2375D">
            <w:pPr>
              <w:keepNext/>
              <w:widowControl/>
            </w:pPr>
          </w:p>
        </w:tc>
      </w:tr>
      <w:tr w:rsidR="001F644C" w:rsidRPr="00A8155C" w14:paraId="1054AD18" w14:textId="77777777" w:rsidTr="00736D62">
        <w:trPr>
          <w:jc w:val="center"/>
        </w:trPr>
        <w:tc>
          <w:tcPr>
            <w:tcW w:w="4876" w:type="dxa"/>
            <w:hideMark/>
          </w:tcPr>
          <w:p w14:paraId="7F4AD4EE"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4D7A7FE"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CE477F2" w14:textId="77777777" w:rsidTr="00736D62">
        <w:trPr>
          <w:jc w:val="center"/>
        </w:trPr>
        <w:tc>
          <w:tcPr>
            <w:tcW w:w="4876" w:type="dxa"/>
          </w:tcPr>
          <w:p w14:paraId="1B8121E6" w14:textId="77777777" w:rsidR="001F644C" w:rsidRPr="00A8155C" w:rsidRDefault="001F644C" w:rsidP="00C2375D">
            <w:pPr>
              <w:pStyle w:val="Normal6"/>
              <w:widowControl/>
              <w:rPr>
                <w:lang w:val="es-ES_tradnl"/>
              </w:rPr>
            </w:pPr>
          </w:p>
        </w:tc>
        <w:tc>
          <w:tcPr>
            <w:tcW w:w="4876" w:type="dxa"/>
            <w:hideMark/>
          </w:tcPr>
          <w:p w14:paraId="43FE4687" w14:textId="77777777" w:rsidR="001F644C" w:rsidRPr="00A8155C" w:rsidRDefault="001F644C" w:rsidP="00C2375D">
            <w:pPr>
              <w:pStyle w:val="Normal6"/>
              <w:widowControl/>
              <w:rPr>
                <w:szCs w:val="24"/>
                <w:lang w:val="es-ES_tradnl"/>
              </w:rPr>
            </w:pPr>
            <w:r w:rsidRPr="00A8155C">
              <w:rPr>
                <w:b/>
                <w:i/>
                <w:lang w:val="es-ES_tradnl"/>
              </w:rPr>
              <w:t>5 bis.</w:t>
            </w:r>
            <w:r w:rsidRPr="00A8155C">
              <w:rPr>
                <w:b/>
                <w:i/>
                <w:lang w:val="es-ES_tradnl"/>
              </w:rPr>
              <w:tab/>
              <w:t xml:space="preserve">A los trabajadores por cuenta ajena y a las personas que trabajan por cuenta propia sin asalariados se les proporcionará gratuitamente herramientas para facilitar el ejercicio efectivo de sus derechos de acceso a sus datos y de portabilidad a que se refieren el artículo 20 del Reglamento (UE) 2016/679 y el párrafo primero del presente apartado. Cuando el trabajador por cuenta ajena o por cuenta propia sin asalariados así lo desee, tales datos </w:t>
            </w:r>
            <w:r w:rsidRPr="00A8155C">
              <w:rPr>
                <w:b/>
                <w:i/>
                <w:lang w:val="es-ES_tradnl"/>
              </w:rPr>
              <w:lastRenderedPageBreak/>
              <w:t>personales se transmitirán directamente a un tercero.</w:t>
            </w:r>
          </w:p>
        </w:tc>
      </w:tr>
    </w:tbl>
    <w:p w14:paraId="33DA3CA8"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655C648" w14:textId="77777777" w:rsidR="001F644C" w:rsidRPr="00A8155C" w:rsidRDefault="001F644C" w:rsidP="00C2375D">
      <w:pPr>
        <w:widowControl/>
      </w:pPr>
      <w:r w:rsidRPr="00A8155C">
        <w:rPr>
          <w:rStyle w:val="HideTWBExt"/>
          <w:noProof w:val="0"/>
        </w:rPr>
        <w:t>&lt;/Amend&gt;</w:t>
      </w:r>
    </w:p>
    <w:p w14:paraId="115FF02D"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404</w:t>
      </w:r>
      <w:r w:rsidRPr="00A8155C">
        <w:rPr>
          <w:rStyle w:val="HideTWBExt"/>
          <w:noProof w:val="0"/>
          <w:lang w:val="es-ES_tradnl"/>
        </w:rPr>
        <w:t>&lt;/NumAm&gt;</w:t>
      </w:r>
    </w:p>
    <w:p w14:paraId="288DAEF0"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5E7CF6B1" w14:textId="77777777" w:rsidR="001F644C" w:rsidRPr="00A8155C" w:rsidRDefault="001F644C" w:rsidP="00C2375D">
      <w:pPr>
        <w:widowControl/>
      </w:pPr>
      <w:r w:rsidRPr="00A8155C">
        <w:rPr>
          <w:rStyle w:val="HideTWBExt"/>
          <w:noProof w:val="0"/>
        </w:rPr>
        <w:t>&lt;/RepeatBlock-By&gt;</w:t>
      </w:r>
    </w:p>
    <w:p w14:paraId="7B10C568"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D721034"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Anexo I – artículo 3 – apartado 5 bis (nuevo)</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79A655D7" w14:textId="77777777" w:rsidTr="00736D62">
        <w:trPr>
          <w:jc w:val="center"/>
        </w:trPr>
        <w:tc>
          <w:tcPr>
            <w:tcW w:w="9752" w:type="dxa"/>
            <w:gridSpan w:val="2"/>
          </w:tcPr>
          <w:p w14:paraId="2BE48A9C" w14:textId="77777777" w:rsidR="001F644C" w:rsidRPr="00BB185B" w:rsidRDefault="001F644C" w:rsidP="00C2375D">
            <w:pPr>
              <w:keepNext/>
              <w:widowControl/>
              <w:rPr>
                <w:lang w:val="pt-PT"/>
              </w:rPr>
            </w:pPr>
          </w:p>
        </w:tc>
      </w:tr>
      <w:tr w:rsidR="001F644C" w:rsidRPr="00A8155C" w14:paraId="6D27600E" w14:textId="77777777" w:rsidTr="00736D62">
        <w:trPr>
          <w:jc w:val="center"/>
        </w:trPr>
        <w:tc>
          <w:tcPr>
            <w:tcW w:w="4876" w:type="dxa"/>
            <w:hideMark/>
          </w:tcPr>
          <w:p w14:paraId="7D380AC5"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A021688"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C01DADC" w14:textId="77777777" w:rsidTr="00736D62">
        <w:trPr>
          <w:jc w:val="center"/>
        </w:trPr>
        <w:tc>
          <w:tcPr>
            <w:tcW w:w="4876" w:type="dxa"/>
          </w:tcPr>
          <w:p w14:paraId="1A9CF492" w14:textId="77777777" w:rsidR="001F644C" w:rsidRPr="00A8155C" w:rsidRDefault="001F644C" w:rsidP="00C2375D">
            <w:pPr>
              <w:pStyle w:val="Normal6"/>
              <w:widowControl/>
              <w:rPr>
                <w:lang w:val="es-ES_tradnl"/>
              </w:rPr>
            </w:pPr>
          </w:p>
        </w:tc>
        <w:tc>
          <w:tcPr>
            <w:tcW w:w="4876" w:type="dxa"/>
            <w:hideMark/>
          </w:tcPr>
          <w:p w14:paraId="125F45B5" w14:textId="77777777" w:rsidR="001F644C" w:rsidRPr="00A8155C" w:rsidRDefault="001F644C" w:rsidP="00C2375D">
            <w:pPr>
              <w:pStyle w:val="Normal6"/>
              <w:widowControl/>
              <w:rPr>
                <w:szCs w:val="24"/>
                <w:lang w:val="es-ES_tradnl"/>
              </w:rPr>
            </w:pPr>
            <w:r w:rsidRPr="00A8155C">
              <w:rPr>
                <w:b/>
                <w:i/>
                <w:lang w:val="es-ES_tradnl"/>
              </w:rPr>
              <w:t>5 bis.</w:t>
            </w:r>
            <w:r w:rsidRPr="00A8155C">
              <w:rPr>
                <w:b/>
                <w:i/>
                <w:lang w:val="es-ES_tradnl"/>
              </w:rPr>
              <w:tab/>
              <w:t>Los trabajadores por cuenta ajena y las personas que trabajan por cuenta propia sin asalariados tendrán derecho a acceder a los datos utilizados para evaluar su rendimiento, determinar la organización de las tareas encomendadas, la programación del tiempo de trabajo, la remuneración y cualquier medida disciplinaria.</w:t>
            </w:r>
          </w:p>
        </w:tc>
      </w:tr>
    </w:tbl>
    <w:p w14:paraId="1E362D46"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F7399F1" w14:textId="77777777" w:rsidR="001F644C" w:rsidRPr="00A8155C" w:rsidRDefault="001F644C" w:rsidP="00C2375D">
      <w:pPr>
        <w:widowControl/>
      </w:pPr>
      <w:r w:rsidRPr="00A8155C">
        <w:rPr>
          <w:rStyle w:val="HideTWBExt"/>
          <w:noProof w:val="0"/>
        </w:rPr>
        <w:t>&lt;/Amend&gt;</w:t>
      </w:r>
    </w:p>
    <w:p w14:paraId="726C66F8"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405</w:t>
      </w:r>
      <w:r w:rsidRPr="00A8155C">
        <w:rPr>
          <w:rStyle w:val="HideTWBExt"/>
          <w:noProof w:val="0"/>
          <w:lang w:val="es-ES_tradnl"/>
        </w:rPr>
        <w:t>&lt;/NumAm&gt;</w:t>
      </w:r>
    </w:p>
    <w:p w14:paraId="43B73F31" w14:textId="77777777" w:rsidR="001F644C" w:rsidRPr="00A8155C" w:rsidRDefault="001F644C" w:rsidP="00C2375D">
      <w:pPr>
        <w:pStyle w:val="NormalBold"/>
        <w:widowControl/>
      </w:pPr>
      <w:r w:rsidRPr="00A8155C">
        <w:rPr>
          <w:rStyle w:val="HideTWBExt"/>
          <w:noProof w:val="0"/>
        </w:rPr>
        <w:t>&lt;RepeatBlock-By&gt;&lt;Members&gt;</w:t>
      </w:r>
      <w:r w:rsidRPr="00A8155C">
        <w:t>Marlena Maląg</w:t>
      </w:r>
      <w:r w:rsidRPr="00A8155C">
        <w:rPr>
          <w:rStyle w:val="HideTWBExt"/>
          <w:noProof w:val="0"/>
        </w:rPr>
        <w:t>&lt;/Members&gt;</w:t>
      </w:r>
    </w:p>
    <w:p w14:paraId="68000175" w14:textId="77777777" w:rsidR="001F644C" w:rsidRPr="00A8155C" w:rsidRDefault="001F644C" w:rsidP="00C2375D">
      <w:pPr>
        <w:widowControl/>
      </w:pPr>
      <w:r w:rsidRPr="00A8155C">
        <w:rPr>
          <w:rStyle w:val="HideTWBExt"/>
          <w:noProof w:val="0"/>
        </w:rPr>
        <w:t>&lt;/RepeatBlock-By&gt;</w:t>
      </w:r>
    </w:p>
    <w:p w14:paraId="6344CA5B"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113F1A1" w14:textId="77777777" w:rsidR="001F644C" w:rsidRPr="00A8155C" w:rsidRDefault="001F644C" w:rsidP="00C2375D">
      <w:pPr>
        <w:pStyle w:val="NormalBold"/>
        <w:widowControl/>
      </w:pPr>
      <w:r w:rsidRPr="00A8155C">
        <w:rPr>
          <w:rStyle w:val="HideTWBExt"/>
          <w:noProof w:val="0"/>
        </w:rPr>
        <w:t>&lt;Article&gt;</w:t>
      </w:r>
      <w:r w:rsidRPr="00A8155C">
        <w:t>Anexo I – artículo 4</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65BC620" w14:textId="77777777" w:rsidTr="00736D62">
        <w:trPr>
          <w:jc w:val="center"/>
        </w:trPr>
        <w:tc>
          <w:tcPr>
            <w:tcW w:w="9752" w:type="dxa"/>
            <w:gridSpan w:val="2"/>
          </w:tcPr>
          <w:p w14:paraId="55298EE5" w14:textId="77777777" w:rsidR="001F644C" w:rsidRPr="00A8155C" w:rsidRDefault="001F644C" w:rsidP="00C2375D">
            <w:pPr>
              <w:keepNext/>
              <w:widowControl/>
            </w:pPr>
          </w:p>
        </w:tc>
      </w:tr>
      <w:tr w:rsidR="001F644C" w:rsidRPr="00A8155C" w14:paraId="6EA38E9E" w14:textId="77777777" w:rsidTr="00736D62">
        <w:trPr>
          <w:jc w:val="center"/>
        </w:trPr>
        <w:tc>
          <w:tcPr>
            <w:tcW w:w="4876" w:type="dxa"/>
            <w:hideMark/>
          </w:tcPr>
          <w:p w14:paraId="79CC98C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90E24B9"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596BCBB" w14:textId="77777777" w:rsidTr="00736D62">
        <w:trPr>
          <w:jc w:val="center"/>
        </w:trPr>
        <w:tc>
          <w:tcPr>
            <w:tcW w:w="4876" w:type="dxa"/>
            <w:hideMark/>
          </w:tcPr>
          <w:p w14:paraId="13A33332" w14:textId="77777777" w:rsidR="001F644C" w:rsidRPr="00A8155C" w:rsidRDefault="001F644C" w:rsidP="00C2375D">
            <w:pPr>
              <w:pStyle w:val="Normal6"/>
              <w:widowControl/>
              <w:jc w:val="center"/>
              <w:rPr>
                <w:lang w:val="es-ES_tradnl"/>
              </w:rPr>
            </w:pPr>
            <w:r w:rsidRPr="00A8155C">
              <w:rPr>
                <w:b/>
                <w:i/>
                <w:lang w:val="es-ES_tradnl"/>
              </w:rPr>
              <w:t>Artículo 4</w:t>
            </w:r>
          </w:p>
        </w:tc>
        <w:tc>
          <w:tcPr>
            <w:tcW w:w="4876" w:type="dxa"/>
            <w:hideMark/>
          </w:tcPr>
          <w:p w14:paraId="76EFB8F0" w14:textId="77777777" w:rsidR="001F644C" w:rsidRPr="00A8155C" w:rsidRDefault="001F644C" w:rsidP="00C2375D">
            <w:pPr>
              <w:pStyle w:val="Normal6"/>
              <w:widowControl/>
              <w:rPr>
                <w:szCs w:val="24"/>
                <w:lang w:val="es-ES_tradnl"/>
              </w:rPr>
            </w:pPr>
            <w:r w:rsidRPr="00A8155C">
              <w:rPr>
                <w:b/>
                <w:i/>
                <w:lang w:val="es-ES_tradnl"/>
              </w:rPr>
              <w:t>suprimido</w:t>
            </w:r>
          </w:p>
        </w:tc>
      </w:tr>
      <w:tr w:rsidR="001F644C" w:rsidRPr="00A8155C" w14:paraId="6AE439D8" w14:textId="77777777" w:rsidTr="00736D62">
        <w:trPr>
          <w:jc w:val="center"/>
        </w:trPr>
        <w:tc>
          <w:tcPr>
            <w:tcW w:w="4876" w:type="dxa"/>
            <w:hideMark/>
          </w:tcPr>
          <w:p w14:paraId="62D3415A" w14:textId="77777777" w:rsidR="001F644C" w:rsidRPr="00A8155C" w:rsidRDefault="001F644C" w:rsidP="00C2375D">
            <w:pPr>
              <w:pStyle w:val="Normal6"/>
              <w:widowControl/>
              <w:jc w:val="center"/>
              <w:rPr>
                <w:lang w:val="es-ES_tradnl"/>
              </w:rPr>
            </w:pPr>
            <w:r w:rsidRPr="00A8155C">
              <w:rPr>
                <w:b/>
                <w:i/>
                <w:lang w:val="es-ES_tradnl"/>
              </w:rPr>
              <w:t>Consultas</w:t>
            </w:r>
          </w:p>
        </w:tc>
        <w:tc>
          <w:tcPr>
            <w:tcW w:w="4876" w:type="dxa"/>
          </w:tcPr>
          <w:p w14:paraId="5D7EF75B" w14:textId="77777777" w:rsidR="001F644C" w:rsidRPr="00A8155C" w:rsidRDefault="001F644C" w:rsidP="00C2375D">
            <w:pPr>
              <w:pStyle w:val="Normal6"/>
              <w:widowControl/>
              <w:rPr>
                <w:szCs w:val="24"/>
                <w:lang w:val="es-ES_tradnl"/>
              </w:rPr>
            </w:pPr>
          </w:p>
        </w:tc>
      </w:tr>
      <w:tr w:rsidR="001F644C" w:rsidRPr="00A8155C" w14:paraId="68A0285D" w14:textId="77777777" w:rsidTr="00736D62">
        <w:trPr>
          <w:jc w:val="center"/>
        </w:trPr>
        <w:tc>
          <w:tcPr>
            <w:tcW w:w="4876" w:type="dxa"/>
            <w:hideMark/>
          </w:tcPr>
          <w:p w14:paraId="508C00DD" w14:textId="77777777" w:rsidR="001F644C" w:rsidRPr="00A8155C" w:rsidRDefault="001F644C" w:rsidP="00C2375D">
            <w:pPr>
              <w:pStyle w:val="Normal6"/>
              <w:widowControl/>
              <w:rPr>
                <w:lang w:val="es-ES_tradnl"/>
              </w:rPr>
            </w:pPr>
            <w:r w:rsidRPr="00A8155C">
              <w:rPr>
                <w:b/>
                <w:i/>
                <w:lang w:val="es-ES_tradnl"/>
              </w:rPr>
              <w:t>1.</w:t>
            </w:r>
            <w:r w:rsidRPr="00A8155C">
              <w:rPr>
                <w:b/>
                <w:i/>
                <w:lang w:val="es-ES_tradnl"/>
              </w:rPr>
              <w:tab/>
              <w:t xml:space="preserve">Los Estados miembros velarán por que la implantación de nuevos sistemas de gestión algorítmica, o las actualizaciones de los sistemas existentes, que afecten directamente a la remuneración, las modalidades de trabajo o el tiempo de trabajo de los trabajadores se interpreten como decisiones que puedan dar lugar a cambios sustanciales en la organización </w:t>
            </w:r>
            <w:r w:rsidRPr="00A8155C">
              <w:rPr>
                <w:b/>
                <w:i/>
                <w:lang w:val="es-ES_tradnl"/>
              </w:rPr>
              <w:lastRenderedPageBreak/>
              <w:t>del trabajo o en las relaciones contractuales y, como tales, sean objeto de consulta de conformidad con el artículo 4, apartado 2, letra c), de la Directiva 2002/14/CE.</w:t>
            </w:r>
          </w:p>
        </w:tc>
        <w:tc>
          <w:tcPr>
            <w:tcW w:w="4876" w:type="dxa"/>
          </w:tcPr>
          <w:p w14:paraId="2609FF9E" w14:textId="77777777" w:rsidR="001F644C" w:rsidRPr="00A8155C" w:rsidRDefault="001F644C" w:rsidP="00C2375D">
            <w:pPr>
              <w:pStyle w:val="Normal6"/>
              <w:widowControl/>
              <w:rPr>
                <w:szCs w:val="24"/>
                <w:lang w:val="es-ES_tradnl"/>
              </w:rPr>
            </w:pPr>
          </w:p>
        </w:tc>
      </w:tr>
      <w:tr w:rsidR="001F644C" w:rsidRPr="00A8155C" w14:paraId="5C20E1B9" w14:textId="77777777" w:rsidTr="00736D62">
        <w:trPr>
          <w:jc w:val="center"/>
        </w:trPr>
        <w:tc>
          <w:tcPr>
            <w:tcW w:w="4876" w:type="dxa"/>
            <w:hideMark/>
          </w:tcPr>
          <w:p w14:paraId="63395B10" w14:textId="77777777" w:rsidR="001F644C" w:rsidRPr="00A8155C" w:rsidRDefault="001F644C" w:rsidP="00C2375D">
            <w:pPr>
              <w:pStyle w:val="Normal6"/>
              <w:widowControl/>
              <w:rPr>
                <w:lang w:val="es-ES_tradnl"/>
              </w:rPr>
            </w:pPr>
            <w:r w:rsidRPr="00A8155C">
              <w:rPr>
                <w:b/>
                <w:i/>
                <w:lang w:val="es-ES_tradnl"/>
              </w:rPr>
              <w:t>2.</w:t>
            </w:r>
            <w:r w:rsidRPr="00A8155C">
              <w:rPr>
                <w:b/>
                <w:i/>
                <w:lang w:val="es-ES_tradnl"/>
              </w:rPr>
              <w:tab/>
              <w:t>Esta consulta incluirá:</w:t>
            </w:r>
          </w:p>
        </w:tc>
        <w:tc>
          <w:tcPr>
            <w:tcW w:w="4876" w:type="dxa"/>
          </w:tcPr>
          <w:p w14:paraId="2A676881" w14:textId="77777777" w:rsidR="001F644C" w:rsidRPr="00A8155C" w:rsidRDefault="001F644C" w:rsidP="00C2375D">
            <w:pPr>
              <w:pStyle w:val="Normal6"/>
              <w:widowControl/>
              <w:rPr>
                <w:szCs w:val="24"/>
                <w:lang w:val="es-ES_tradnl"/>
              </w:rPr>
            </w:pPr>
          </w:p>
        </w:tc>
      </w:tr>
      <w:tr w:rsidR="001F644C" w:rsidRPr="00A8155C" w14:paraId="0E72F46B" w14:textId="77777777" w:rsidTr="00736D62">
        <w:trPr>
          <w:jc w:val="center"/>
        </w:trPr>
        <w:tc>
          <w:tcPr>
            <w:tcW w:w="4876" w:type="dxa"/>
            <w:hideMark/>
          </w:tcPr>
          <w:p w14:paraId="74804D45" w14:textId="77777777" w:rsidR="001F644C" w:rsidRPr="00A8155C" w:rsidRDefault="001F644C" w:rsidP="00C2375D">
            <w:pPr>
              <w:pStyle w:val="Normal6"/>
              <w:widowControl/>
              <w:rPr>
                <w:lang w:val="es-ES_tradnl"/>
              </w:rPr>
            </w:pPr>
            <w:r w:rsidRPr="00A8155C">
              <w:rPr>
                <w:b/>
                <w:i/>
                <w:lang w:val="es-ES_tradnl"/>
              </w:rPr>
              <w:t>a)</w:t>
            </w:r>
            <w:r w:rsidRPr="00A8155C">
              <w:rPr>
                <w:b/>
                <w:i/>
                <w:lang w:val="es-ES_tradnl"/>
              </w:rPr>
              <w:tab/>
              <w:t>los objetivos subyacentes al despliegue o la actualización y a los procesos de trabajo y los trabajadores afectados;</w:t>
            </w:r>
          </w:p>
        </w:tc>
        <w:tc>
          <w:tcPr>
            <w:tcW w:w="4876" w:type="dxa"/>
          </w:tcPr>
          <w:p w14:paraId="792152D0" w14:textId="77777777" w:rsidR="001F644C" w:rsidRPr="00A8155C" w:rsidRDefault="001F644C" w:rsidP="00C2375D">
            <w:pPr>
              <w:pStyle w:val="Normal6"/>
              <w:widowControl/>
              <w:rPr>
                <w:szCs w:val="24"/>
                <w:lang w:val="es-ES_tradnl"/>
              </w:rPr>
            </w:pPr>
          </w:p>
        </w:tc>
      </w:tr>
      <w:tr w:rsidR="001F644C" w:rsidRPr="00A8155C" w14:paraId="61E1EEAB" w14:textId="77777777" w:rsidTr="00736D62">
        <w:trPr>
          <w:jc w:val="center"/>
        </w:trPr>
        <w:tc>
          <w:tcPr>
            <w:tcW w:w="4876" w:type="dxa"/>
            <w:hideMark/>
          </w:tcPr>
          <w:p w14:paraId="6B177447" w14:textId="77777777" w:rsidR="001F644C" w:rsidRPr="00A8155C" w:rsidRDefault="001F644C" w:rsidP="00C2375D">
            <w:pPr>
              <w:pStyle w:val="Normal6"/>
              <w:widowControl/>
              <w:rPr>
                <w:lang w:val="es-ES_tradnl"/>
              </w:rPr>
            </w:pPr>
            <w:r w:rsidRPr="00A8155C">
              <w:rPr>
                <w:b/>
                <w:i/>
                <w:lang w:val="es-ES_tradnl"/>
              </w:rPr>
              <w:t>b)</w:t>
            </w:r>
            <w:r w:rsidRPr="00A8155C">
              <w:rPr>
                <w:b/>
                <w:i/>
                <w:lang w:val="es-ES_tradnl"/>
              </w:rPr>
              <w:tab/>
              <w:t>cambios en la carga de trabajo, la intensidad del trabajo, la programación, el tiempo de trabajo, la flexibilidad o el contenido del puesto de trabajo;</w:t>
            </w:r>
          </w:p>
        </w:tc>
        <w:tc>
          <w:tcPr>
            <w:tcW w:w="4876" w:type="dxa"/>
          </w:tcPr>
          <w:p w14:paraId="7DD4A59A" w14:textId="77777777" w:rsidR="001F644C" w:rsidRPr="00A8155C" w:rsidRDefault="001F644C" w:rsidP="00C2375D">
            <w:pPr>
              <w:pStyle w:val="Normal6"/>
              <w:widowControl/>
              <w:rPr>
                <w:szCs w:val="24"/>
                <w:lang w:val="es-ES_tradnl"/>
              </w:rPr>
            </w:pPr>
          </w:p>
        </w:tc>
      </w:tr>
      <w:tr w:rsidR="001F644C" w:rsidRPr="00A8155C" w14:paraId="6AC77267" w14:textId="77777777" w:rsidTr="00736D62">
        <w:trPr>
          <w:jc w:val="center"/>
        </w:trPr>
        <w:tc>
          <w:tcPr>
            <w:tcW w:w="4876" w:type="dxa"/>
            <w:hideMark/>
          </w:tcPr>
          <w:p w14:paraId="338DFB5A" w14:textId="77777777" w:rsidR="001F644C" w:rsidRPr="00A8155C" w:rsidRDefault="001F644C" w:rsidP="00C2375D">
            <w:pPr>
              <w:pStyle w:val="Normal6"/>
              <w:widowControl/>
              <w:rPr>
                <w:lang w:val="es-ES_tradnl"/>
              </w:rPr>
            </w:pPr>
            <w:r w:rsidRPr="00A8155C">
              <w:rPr>
                <w:b/>
                <w:i/>
                <w:lang w:val="es-ES_tradnl"/>
              </w:rPr>
              <w:t>c)</w:t>
            </w:r>
            <w:r w:rsidRPr="00A8155C">
              <w:rPr>
                <w:b/>
                <w:i/>
                <w:lang w:val="es-ES_tradnl"/>
              </w:rPr>
              <w:tab/>
              <w:t>efectos sobre la seguridad y salud laborales;</w:t>
            </w:r>
          </w:p>
        </w:tc>
        <w:tc>
          <w:tcPr>
            <w:tcW w:w="4876" w:type="dxa"/>
          </w:tcPr>
          <w:p w14:paraId="68F06E61" w14:textId="77777777" w:rsidR="001F644C" w:rsidRPr="00A8155C" w:rsidRDefault="001F644C" w:rsidP="00C2375D">
            <w:pPr>
              <w:pStyle w:val="Normal6"/>
              <w:widowControl/>
              <w:rPr>
                <w:szCs w:val="24"/>
                <w:lang w:val="es-ES_tradnl"/>
              </w:rPr>
            </w:pPr>
          </w:p>
        </w:tc>
      </w:tr>
      <w:tr w:rsidR="001F644C" w:rsidRPr="00A8155C" w14:paraId="5FE77D86" w14:textId="77777777" w:rsidTr="00736D62">
        <w:trPr>
          <w:jc w:val="center"/>
        </w:trPr>
        <w:tc>
          <w:tcPr>
            <w:tcW w:w="4876" w:type="dxa"/>
            <w:hideMark/>
          </w:tcPr>
          <w:p w14:paraId="007CBA3B" w14:textId="77777777" w:rsidR="001F644C" w:rsidRPr="00A8155C" w:rsidRDefault="001F644C" w:rsidP="00C2375D">
            <w:pPr>
              <w:pStyle w:val="Normal6"/>
              <w:widowControl/>
              <w:rPr>
                <w:lang w:val="es-ES_tradnl"/>
              </w:rPr>
            </w:pPr>
            <w:r w:rsidRPr="00A8155C">
              <w:rPr>
                <w:b/>
                <w:i/>
                <w:lang w:val="es-ES_tradnl"/>
              </w:rPr>
              <w:t>d)</w:t>
            </w:r>
            <w:r w:rsidRPr="00A8155C">
              <w:rPr>
                <w:b/>
                <w:i/>
                <w:lang w:val="es-ES_tradnl"/>
              </w:rPr>
              <w:tab/>
              <w:t>tipos de datos recogidos;</w:t>
            </w:r>
          </w:p>
        </w:tc>
        <w:tc>
          <w:tcPr>
            <w:tcW w:w="4876" w:type="dxa"/>
          </w:tcPr>
          <w:p w14:paraId="4C01109F" w14:textId="77777777" w:rsidR="001F644C" w:rsidRPr="00A8155C" w:rsidRDefault="001F644C" w:rsidP="00C2375D">
            <w:pPr>
              <w:pStyle w:val="Normal6"/>
              <w:widowControl/>
              <w:rPr>
                <w:szCs w:val="24"/>
                <w:lang w:val="es-ES_tradnl"/>
              </w:rPr>
            </w:pPr>
          </w:p>
        </w:tc>
      </w:tr>
      <w:tr w:rsidR="001F644C" w:rsidRPr="00A8155C" w14:paraId="3289F8AE" w14:textId="77777777" w:rsidTr="00736D62">
        <w:trPr>
          <w:jc w:val="center"/>
        </w:trPr>
        <w:tc>
          <w:tcPr>
            <w:tcW w:w="4876" w:type="dxa"/>
            <w:hideMark/>
          </w:tcPr>
          <w:p w14:paraId="4EC77A36" w14:textId="77777777" w:rsidR="001F644C" w:rsidRPr="00A8155C" w:rsidRDefault="001F644C" w:rsidP="00C2375D">
            <w:pPr>
              <w:pStyle w:val="Normal6"/>
              <w:widowControl/>
              <w:rPr>
                <w:lang w:val="es-ES_tradnl"/>
              </w:rPr>
            </w:pPr>
            <w:r w:rsidRPr="00A8155C">
              <w:rPr>
                <w:b/>
                <w:i/>
                <w:lang w:val="es-ES_tradnl"/>
              </w:rPr>
              <w:t>e)</w:t>
            </w:r>
            <w:r w:rsidRPr="00A8155C">
              <w:rPr>
                <w:b/>
                <w:i/>
                <w:lang w:val="es-ES_tradnl"/>
              </w:rPr>
              <w:tab/>
              <w:t>medidas en vigor para detectar y mitigar los sesgos o los resultados discriminatorios;</w:t>
            </w:r>
          </w:p>
        </w:tc>
        <w:tc>
          <w:tcPr>
            <w:tcW w:w="4876" w:type="dxa"/>
          </w:tcPr>
          <w:p w14:paraId="55A83F1C" w14:textId="77777777" w:rsidR="001F644C" w:rsidRPr="00A8155C" w:rsidRDefault="001F644C" w:rsidP="00C2375D">
            <w:pPr>
              <w:pStyle w:val="Normal6"/>
              <w:widowControl/>
              <w:rPr>
                <w:szCs w:val="24"/>
                <w:lang w:val="es-ES_tradnl"/>
              </w:rPr>
            </w:pPr>
          </w:p>
        </w:tc>
      </w:tr>
      <w:tr w:rsidR="001F644C" w:rsidRPr="00A8155C" w14:paraId="6286A8F7" w14:textId="77777777" w:rsidTr="00736D62">
        <w:trPr>
          <w:jc w:val="center"/>
        </w:trPr>
        <w:tc>
          <w:tcPr>
            <w:tcW w:w="4876" w:type="dxa"/>
            <w:hideMark/>
          </w:tcPr>
          <w:p w14:paraId="7215E713" w14:textId="77777777" w:rsidR="001F644C" w:rsidRPr="00A8155C" w:rsidRDefault="001F644C" w:rsidP="00C2375D">
            <w:pPr>
              <w:pStyle w:val="Normal6"/>
              <w:widowControl/>
              <w:rPr>
                <w:lang w:val="es-ES_tradnl"/>
              </w:rPr>
            </w:pPr>
            <w:r w:rsidRPr="00A8155C">
              <w:rPr>
                <w:b/>
                <w:i/>
                <w:lang w:val="es-ES_tradnl"/>
              </w:rPr>
              <w:t>f)</w:t>
            </w:r>
            <w:r w:rsidRPr="00A8155C">
              <w:rPr>
                <w:b/>
                <w:i/>
                <w:lang w:val="es-ES_tradnl"/>
              </w:rPr>
              <w:tab/>
              <w:t>mecanismos de supervisión humana;</w:t>
            </w:r>
          </w:p>
        </w:tc>
        <w:tc>
          <w:tcPr>
            <w:tcW w:w="4876" w:type="dxa"/>
          </w:tcPr>
          <w:p w14:paraId="4D4EC920" w14:textId="77777777" w:rsidR="001F644C" w:rsidRPr="00A8155C" w:rsidRDefault="001F644C" w:rsidP="00C2375D">
            <w:pPr>
              <w:pStyle w:val="Normal6"/>
              <w:widowControl/>
              <w:rPr>
                <w:szCs w:val="24"/>
                <w:lang w:val="es-ES_tradnl"/>
              </w:rPr>
            </w:pPr>
          </w:p>
        </w:tc>
      </w:tr>
      <w:tr w:rsidR="001F644C" w:rsidRPr="00A8155C" w14:paraId="4A1A43DE" w14:textId="77777777" w:rsidTr="00736D62">
        <w:trPr>
          <w:jc w:val="center"/>
        </w:trPr>
        <w:tc>
          <w:tcPr>
            <w:tcW w:w="4876" w:type="dxa"/>
            <w:hideMark/>
          </w:tcPr>
          <w:p w14:paraId="630CEB7D" w14:textId="77777777" w:rsidR="001F644C" w:rsidRPr="00A8155C" w:rsidRDefault="001F644C" w:rsidP="00C2375D">
            <w:pPr>
              <w:pStyle w:val="Normal6"/>
              <w:widowControl/>
              <w:rPr>
                <w:lang w:val="es-ES_tradnl"/>
              </w:rPr>
            </w:pPr>
            <w:r w:rsidRPr="00A8155C">
              <w:rPr>
                <w:b/>
                <w:i/>
                <w:lang w:val="es-ES_tradnl"/>
              </w:rPr>
              <w:t>g)</w:t>
            </w:r>
            <w:r w:rsidRPr="00A8155C">
              <w:rPr>
                <w:b/>
                <w:i/>
                <w:lang w:val="es-ES_tradnl"/>
              </w:rPr>
              <w:tab/>
              <w:t>medidas de formación y apoyo para los trabajadores afectados y las personas que trabajan por cuenta propia sin asalariados afectadas.</w:t>
            </w:r>
          </w:p>
        </w:tc>
        <w:tc>
          <w:tcPr>
            <w:tcW w:w="4876" w:type="dxa"/>
          </w:tcPr>
          <w:p w14:paraId="01B2F980" w14:textId="77777777" w:rsidR="001F644C" w:rsidRPr="00A8155C" w:rsidRDefault="001F644C" w:rsidP="00C2375D">
            <w:pPr>
              <w:pStyle w:val="Normal6"/>
              <w:widowControl/>
              <w:rPr>
                <w:szCs w:val="24"/>
                <w:lang w:val="es-ES_tradnl"/>
              </w:rPr>
            </w:pPr>
          </w:p>
        </w:tc>
      </w:tr>
    </w:tbl>
    <w:p w14:paraId="6CAA8778"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{PL}</w:t>
      </w:r>
      <w:r w:rsidRPr="00A8155C">
        <w:rPr>
          <w:noProof w:val="0"/>
          <w:lang w:val="es-ES_tradnl"/>
        </w:rPr>
        <w:t>pl</w:t>
      </w:r>
      <w:r w:rsidRPr="00A8155C">
        <w:rPr>
          <w:rStyle w:val="HideTWBExt"/>
          <w:noProof w:val="0"/>
          <w:lang w:val="es-ES_tradnl"/>
        </w:rPr>
        <w:t>&lt;/Original&gt;</w:t>
      </w:r>
    </w:p>
    <w:p w14:paraId="651C060B" w14:textId="77777777" w:rsidR="001F644C" w:rsidRPr="00A8155C" w:rsidRDefault="001F644C" w:rsidP="00C2375D">
      <w:pPr>
        <w:widowControl/>
      </w:pPr>
      <w:r w:rsidRPr="00A8155C">
        <w:rPr>
          <w:rStyle w:val="HideTWBExt"/>
          <w:noProof w:val="0"/>
        </w:rPr>
        <w:t>&lt;/Amend&gt;</w:t>
      </w:r>
    </w:p>
    <w:p w14:paraId="6CF0E991"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406</w:t>
      </w:r>
      <w:r w:rsidRPr="00A8155C">
        <w:rPr>
          <w:rStyle w:val="HideTWBExt"/>
          <w:noProof w:val="0"/>
          <w:lang w:val="es-ES_tradnl"/>
        </w:rPr>
        <w:t>&lt;/NumAm&gt;</w:t>
      </w:r>
    </w:p>
    <w:p w14:paraId="713D553C" w14:textId="77777777" w:rsidR="001F644C" w:rsidRPr="00A8155C" w:rsidRDefault="001F644C" w:rsidP="00C2375D">
      <w:pPr>
        <w:pStyle w:val="NormalBold"/>
        <w:widowControl/>
      </w:pPr>
      <w:r w:rsidRPr="00A8155C">
        <w:rPr>
          <w:rStyle w:val="HideTWBExt"/>
          <w:noProof w:val="0"/>
        </w:rPr>
        <w:t>&lt;RepeatBlock-By&gt;&lt;Members&gt;</w:t>
      </w:r>
      <w:r w:rsidRPr="00A8155C">
        <w:t>Arba Kokalari, Henrik Dahl, Jörgen Warborn</w:t>
      </w:r>
      <w:r w:rsidRPr="00A8155C">
        <w:rPr>
          <w:rStyle w:val="HideTWBExt"/>
          <w:noProof w:val="0"/>
        </w:rPr>
        <w:t>&lt;/Members&gt;</w:t>
      </w:r>
    </w:p>
    <w:p w14:paraId="58FBDED9" w14:textId="77777777" w:rsidR="001F644C" w:rsidRPr="00A8155C" w:rsidRDefault="001F644C" w:rsidP="00C2375D">
      <w:pPr>
        <w:widowControl/>
      </w:pPr>
      <w:r w:rsidRPr="00A8155C">
        <w:rPr>
          <w:rStyle w:val="HideTWBExt"/>
          <w:noProof w:val="0"/>
        </w:rPr>
        <w:t>&lt;/RepeatBlock-By&gt;</w:t>
      </w:r>
    </w:p>
    <w:p w14:paraId="51A11501"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BAFAFF7" w14:textId="77777777" w:rsidR="001F644C" w:rsidRPr="00A8155C" w:rsidRDefault="001F644C" w:rsidP="00C2375D">
      <w:pPr>
        <w:pStyle w:val="NormalBold"/>
        <w:widowControl/>
      </w:pPr>
      <w:r w:rsidRPr="00A8155C">
        <w:rPr>
          <w:rStyle w:val="HideTWBExt"/>
          <w:noProof w:val="0"/>
        </w:rPr>
        <w:t>&lt;Article&gt;</w:t>
      </w:r>
      <w:r w:rsidRPr="00A8155C">
        <w:t>Anexo I – artículo 4</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2B8FF29" w14:textId="77777777" w:rsidTr="00736D62">
        <w:trPr>
          <w:jc w:val="center"/>
        </w:trPr>
        <w:tc>
          <w:tcPr>
            <w:tcW w:w="9752" w:type="dxa"/>
            <w:gridSpan w:val="2"/>
          </w:tcPr>
          <w:p w14:paraId="0DFE6017" w14:textId="77777777" w:rsidR="001F644C" w:rsidRPr="00A8155C" w:rsidRDefault="001F644C" w:rsidP="00C2375D">
            <w:pPr>
              <w:keepNext/>
              <w:widowControl/>
            </w:pPr>
          </w:p>
        </w:tc>
      </w:tr>
      <w:tr w:rsidR="001F644C" w:rsidRPr="00A8155C" w14:paraId="4562BE96" w14:textId="77777777" w:rsidTr="00736D62">
        <w:trPr>
          <w:jc w:val="center"/>
        </w:trPr>
        <w:tc>
          <w:tcPr>
            <w:tcW w:w="4876" w:type="dxa"/>
            <w:hideMark/>
          </w:tcPr>
          <w:p w14:paraId="3E21B99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ED891E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4B4B3D2" w14:textId="77777777" w:rsidTr="00736D62">
        <w:trPr>
          <w:jc w:val="center"/>
        </w:trPr>
        <w:tc>
          <w:tcPr>
            <w:tcW w:w="4876" w:type="dxa"/>
            <w:hideMark/>
          </w:tcPr>
          <w:p w14:paraId="78364EA4" w14:textId="77777777" w:rsidR="001F644C" w:rsidRPr="00A8155C" w:rsidRDefault="001F644C" w:rsidP="00C2375D">
            <w:pPr>
              <w:pStyle w:val="Normal6"/>
              <w:widowControl/>
              <w:jc w:val="center"/>
              <w:rPr>
                <w:lang w:val="es-ES_tradnl"/>
              </w:rPr>
            </w:pPr>
            <w:r w:rsidRPr="00A8155C">
              <w:rPr>
                <w:b/>
                <w:i/>
                <w:lang w:val="es-ES_tradnl"/>
              </w:rPr>
              <w:t>Artículo 4</w:t>
            </w:r>
          </w:p>
        </w:tc>
        <w:tc>
          <w:tcPr>
            <w:tcW w:w="4876" w:type="dxa"/>
            <w:hideMark/>
          </w:tcPr>
          <w:p w14:paraId="5673D4B9" w14:textId="77777777" w:rsidR="001F644C" w:rsidRPr="00A8155C" w:rsidRDefault="001F644C" w:rsidP="00C2375D">
            <w:pPr>
              <w:pStyle w:val="Normal6"/>
              <w:widowControl/>
              <w:rPr>
                <w:szCs w:val="24"/>
                <w:lang w:val="es-ES_tradnl"/>
              </w:rPr>
            </w:pPr>
            <w:r w:rsidRPr="00A8155C">
              <w:rPr>
                <w:b/>
                <w:i/>
                <w:lang w:val="es-ES_tradnl"/>
              </w:rPr>
              <w:t>suprimido</w:t>
            </w:r>
          </w:p>
        </w:tc>
      </w:tr>
      <w:tr w:rsidR="001F644C" w:rsidRPr="00A8155C" w14:paraId="7511DCB2" w14:textId="77777777" w:rsidTr="00736D62">
        <w:trPr>
          <w:jc w:val="center"/>
        </w:trPr>
        <w:tc>
          <w:tcPr>
            <w:tcW w:w="4876" w:type="dxa"/>
            <w:hideMark/>
          </w:tcPr>
          <w:p w14:paraId="13634760" w14:textId="77777777" w:rsidR="001F644C" w:rsidRPr="00A8155C" w:rsidRDefault="001F644C" w:rsidP="00C2375D">
            <w:pPr>
              <w:pStyle w:val="Normal6"/>
              <w:widowControl/>
              <w:jc w:val="center"/>
              <w:rPr>
                <w:lang w:val="es-ES_tradnl"/>
              </w:rPr>
            </w:pPr>
            <w:r w:rsidRPr="00A8155C">
              <w:rPr>
                <w:b/>
                <w:i/>
                <w:lang w:val="es-ES_tradnl"/>
              </w:rPr>
              <w:t>Consultas</w:t>
            </w:r>
          </w:p>
        </w:tc>
        <w:tc>
          <w:tcPr>
            <w:tcW w:w="4876" w:type="dxa"/>
          </w:tcPr>
          <w:p w14:paraId="62B5D74F" w14:textId="77777777" w:rsidR="001F644C" w:rsidRPr="00A8155C" w:rsidRDefault="001F644C" w:rsidP="00C2375D">
            <w:pPr>
              <w:pStyle w:val="Normal6"/>
              <w:widowControl/>
              <w:rPr>
                <w:szCs w:val="24"/>
                <w:lang w:val="es-ES_tradnl"/>
              </w:rPr>
            </w:pPr>
          </w:p>
        </w:tc>
      </w:tr>
      <w:tr w:rsidR="001F644C" w:rsidRPr="00A8155C" w14:paraId="348EA39A" w14:textId="77777777" w:rsidTr="00736D62">
        <w:trPr>
          <w:jc w:val="center"/>
        </w:trPr>
        <w:tc>
          <w:tcPr>
            <w:tcW w:w="4876" w:type="dxa"/>
            <w:hideMark/>
          </w:tcPr>
          <w:p w14:paraId="494C8130" w14:textId="77777777" w:rsidR="001F644C" w:rsidRPr="00A8155C" w:rsidRDefault="001F644C" w:rsidP="00C2375D">
            <w:pPr>
              <w:pStyle w:val="Normal6"/>
              <w:widowControl/>
              <w:rPr>
                <w:lang w:val="es-ES_tradnl"/>
              </w:rPr>
            </w:pPr>
            <w:r w:rsidRPr="00A8155C">
              <w:rPr>
                <w:b/>
                <w:i/>
                <w:lang w:val="es-ES_tradnl"/>
              </w:rPr>
              <w:t>1.</w:t>
            </w:r>
            <w:r w:rsidRPr="00A8155C">
              <w:rPr>
                <w:b/>
                <w:i/>
                <w:lang w:val="es-ES_tradnl"/>
              </w:rPr>
              <w:tab/>
              <w:t xml:space="preserve">Los Estados miembros velarán por que la implantación de nuevos sistemas de gestión algorítmica, o las actualizaciones </w:t>
            </w:r>
            <w:r w:rsidRPr="00A8155C">
              <w:rPr>
                <w:b/>
                <w:i/>
                <w:lang w:val="es-ES_tradnl"/>
              </w:rPr>
              <w:lastRenderedPageBreak/>
              <w:t>de los sistemas existentes, que afecten directamente a la remuneración, las modalidades de trabajo o el tiempo de trabajo de los trabajadores se interpreten como decisiones que puedan dar lugar a cambios sustanciales en la organización del trabajo o en las relaciones contractuales y, como tales, sean objeto de consulta de conformidad con el artículo 4, apartado 2, letra c), de la Directiva 2002/14/CE.</w:t>
            </w:r>
          </w:p>
        </w:tc>
        <w:tc>
          <w:tcPr>
            <w:tcW w:w="4876" w:type="dxa"/>
          </w:tcPr>
          <w:p w14:paraId="1704F744" w14:textId="77777777" w:rsidR="001F644C" w:rsidRPr="00A8155C" w:rsidRDefault="001F644C" w:rsidP="00C2375D">
            <w:pPr>
              <w:pStyle w:val="Normal6"/>
              <w:widowControl/>
              <w:rPr>
                <w:szCs w:val="24"/>
                <w:lang w:val="es-ES_tradnl"/>
              </w:rPr>
            </w:pPr>
          </w:p>
        </w:tc>
      </w:tr>
      <w:tr w:rsidR="001F644C" w:rsidRPr="00A8155C" w14:paraId="66D2C376" w14:textId="77777777" w:rsidTr="00736D62">
        <w:trPr>
          <w:jc w:val="center"/>
        </w:trPr>
        <w:tc>
          <w:tcPr>
            <w:tcW w:w="4876" w:type="dxa"/>
            <w:hideMark/>
          </w:tcPr>
          <w:p w14:paraId="5F2711C0" w14:textId="77777777" w:rsidR="001F644C" w:rsidRPr="00A8155C" w:rsidRDefault="001F644C" w:rsidP="00C2375D">
            <w:pPr>
              <w:pStyle w:val="Normal6"/>
              <w:widowControl/>
              <w:rPr>
                <w:lang w:val="es-ES_tradnl"/>
              </w:rPr>
            </w:pPr>
            <w:r w:rsidRPr="00A8155C">
              <w:rPr>
                <w:b/>
                <w:i/>
                <w:lang w:val="es-ES_tradnl"/>
              </w:rPr>
              <w:t>2.</w:t>
            </w:r>
            <w:r w:rsidRPr="00A8155C">
              <w:rPr>
                <w:b/>
                <w:i/>
                <w:lang w:val="es-ES_tradnl"/>
              </w:rPr>
              <w:tab/>
              <w:t>Esta consulta incluirá:</w:t>
            </w:r>
          </w:p>
        </w:tc>
        <w:tc>
          <w:tcPr>
            <w:tcW w:w="4876" w:type="dxa"/>
          </w:tcPr>
          <w:p w14:paraId="78E0E589" w14:textId="77777777" w:rsidR="001F644C" w:rsidRPr="00A8155C" w:rsidRDefault="001F644C" w:rsidP="00C2375D">
            <w:pPr>
              <w:pStyle w:val="Normal6"/>
              <w:widowControl/>
              <w:rPr>
                <w:szCs w:val="24"/>
                <w:lang w:val="es-ES_tradnl"/>
              </w:rPr>
            </w:pPr>
          </w:p>
        </w:tc>
      </w:tr>
      <w:tr w:rsidR="001F644C" w:rsidRPr="00A8155C" w14:paraId="560AA6BE" w14:textId="77777777" w:rsidTr="00736D62">
        <w:trPr>
          <w:jc w:val="center"/>
        </w:trPr>
        <w:tc>
          <w:tcPr>
            <w:tcW w:w="4876" w:type="dxa"/>
            <w:hideMark/>
          </w:tcPr>
          <w:p w14:paraId="3EA16819" w14:textId="77777777" w:rsidR="001F644C" w:rsidRPr="00A8155C" w:rsidRDefault="001F644C" w:rsidP="00C2375D">
            <w:pPr>
              <w:pStyle w:val="Normal6"/>
              <w:widowControl/>
              <w:rPr>
                <w:lang w:val="es-ES_tradnl"/>
              </w:rPr>
            </w:pPr>
            <w:r w:rsidRPr="00A8155C">
              <w:rPr>
                <w:b/>
                <w:i/>
                <w:lang w:val="es-ES_tradnl"/>
              </w:rPr>
              <w:t>a)</w:t>
            </w:r>
            <w:r w:rsidRPr="00A8155C">
              <w:rPr>
                <w:b/>
                <w:i/>
                <w:lang w:val="es-ES_tradnl"/>
              </w:rPr>
              <w:tab/>
              <w:t>los objetivos subyacentes al despliegue o la actualización y a los procesos de trabajo y los trabajadores afectados;</w:t>
            </w:r>
          </w:p>
        </w:tc>
        <w:tc>
          <w:tcPr>
            <w:tcW w:w="4876" w:type="dxa"/>
          </w:tcPr>
          <w:p w14:paraId="512365F1" w14:textId="77777777" w:rsidR="001F644C" w:rsidRPr="00A8155C" w:rsidRDefault="001F644C" w:rsidP="00C2375D">
            <w:pPr>
              <w:pStyle w:val="Normal6"/>
              <w:widowControl/>
              <w:rPr>
                <w:szCs w:val="24"/>
                <w:lang w:val="es-ES_tradnl"/>
              </w:rPr>
            </w:pPr>
          </w:p>
        </w:tc>
      </w:tr>
      <w:tr w:rsidR="001F644C" w:rsidRPr="00A8155C" w14:paraId="09CDC12C" w14:textId="77777777" w:rsidTr="00736D62">
        <w:trPr>
          <w:jc w:val="center"/>
        </w:trPr>
        <w:tc>
          <w:tcPr>
            <w:tcW w:w="4876" w:type="dxa"/>
            <w:hideMark/>
          </w:tcPr>
          <w:p w14:paraId="71AB98D8" w14:textId="77777777" w:rsidR="001F644C" w:rsidRPr="00A8155C" w:rsidRDefault="001F644C" w:rsidP="00C2375D">
            <w:pPr>
              <w:pStyle w:val="Normal6"/>
              <w:widowControl/>
              <w:rPr>
                <w:lang w:val="es-ES_tradnl"/>
              </w:rPr>
            </w:pPr>
            <w:r w:rsidRPr="00A8155C">
              <w:rPr>
                <w:b/>
                <w:i/>
                <w:lang w:val="es-ES_tradnl"/>
              </w:rPr>
              <w:t>b)</w:t>
            </w:r>
            <w:r w:rsidRPr="00A8155C">
              <w:rPr>
                <w:b/>
                <w:i/>
                <w:lang w:val="es-ES_tradnl"/>
              </w:rPr>
              <w:tab/>
              <w:t>cambios en la carga de trabajo, la intensidad del trabajo, la programación, el tiempo de trabajo, la flexibilidad o el contenido del puesto de trabajo;</w:t>
            </w:r>
          </w:p>
        </w:tc>
        <w:tc>
          <w:tcPr>
            <w:tcW w:w="4876" w:type="dxa"/>
          </w:tcPr>
          <w:p w14:paraId="5F137DCB" w14:textId="77777777" w:rsidR="001F644C" w:rsidRPr="00A8155C" w:rsidRDefault="001F644C" w:rsidP="00C2375D">
            <w:pPr>
              <w:pStyle w:val="Normal6"/>
              <w:widowControl/>
              <w:rPr>
                <w:szCs w:val="24"/>
                <w:lang w:val="es-ES_tradnl"/>
              </w:rPr>
            </w:pPr>
          </w:p>
        </w:tc>
      </w:tr>
      <w:tr w:rsidR="001F644C" w:rsidRPr="00A8155C" w14:paraId="572686D1" w14:textId="77777777" w:rsidTr="00736D62">
        <w:trPr>
          <w:jc w:val="center"/>
        </w:trPr>
        <w:tc>
          <w:tcPr>
            <w:tcW w:w="4876" w:type="dxa"/>
            <w:hideMark/>
          </w:tcPr>
          <w:p w14:paraId="35786218" w14:textId="77777777" w:rsidR="001F644C" w:rsidRPr="00A8155C" w:rsidRDefault="001F644C" w:rsidP="00C2375D">
            <w:pPr>
              <w:pStyle w:val="Normal6"/>
              <w:widowControl/>
              <w:rPr>
                <w:lang w:val="es-ES_tradnl"/>
              </w:rPr>
            </w:pPr>
            <w:r w:rsidRPr="00A8155C">
              <w:rPr>
                <w:b/>
                <w:i/>
                <w:lang w:val="es-ES_tradnl"/>
              </w:rPr>
              <w:t>c)</w:t>
            </w:r>
            <w:r w:rsidRPr="00A8155C">
              <w:rPr>
                <w:b/>
                <w:i/>
                <w:lang w:val="es-ES_tradnl"/>
              </w:rPr>
              <w:tab/>
              <w:t>efectos sobre la seguridad y salud laborales;</w:t>
            </w:r>
          </w:p>
        </w:tc>
        <w:tc>
          <w:tcPr>
            <w:tcW w:w="4876" w:type="dxa"/>
          </w:tcPr>
          <w:p w14:paraId="6657F388" w14:textId="77777777" w:rsidR="001F644C" w:rsidRPr="00A8155C" w:rsidRDefault="001F644C" w:rsidP="00C2375D">
            <w:pPr>
              <w:pStyle w:val="Normal6"/>
              <w:widowControl/>
              <w:rPr>
                <w:szCs w:val="24"/>
                <w:lang w:val="es-ES_tradnl"/>
              </w:rPr>
            </w:pPr>
          </w:p>
        </w:tc>
      </w:tr>
      <w:tr w:rsidR="001F644C" w:rsidRPr="00A8155C" w14:paraId="36CB1B5A" w14:textId="77777777" w:rsidTr="00736D62">
        <w:trPr>
          <w:jc w:val="center"/>
        </w:trPr>
        <w:tc>
          <w:tcPr>
            <w:tcW w:w="4876" w:type="dxa"/>
            <w:hideMark/>
          </w:tcPr>
          <w:p w14:paraId="7C0ED4AB" w14:textId="77777777" w:rsidR="001F644C" w:rsidRPr="00A8155C" w:rsidRDefault="001F644C" w:rsidP="00C2375D">
            <w:pPr>
              <w:pStyle w:val="Normal6"/>
              <w:widowControl/>
              <w:rPr>
                <w:lang w:val="es-ES_tradnl"/>
              </w:rPr>
            </w:pPr>
            <w:r w:rsidRPr="00A8155C">
              <w:rPr>
                <w:b/>
                <w:i/>
                <w:lang w:val="es-ES_tradnl"/>
              </w:rPr>
              <w:t>d)</w:t>
            </w:r>
            <w:r w:rsidRPr="00A8155C">
              <w:rPr>
                <w:b/>
                <w:i/>
                <w:lang w:val="es-ES_tradnl"/>
              </w:rPr>
              <w:tab/>
              <w:t>tipos de datos recogidos;</w:t>
            </w:r>
          </w:p>
        </w:tc>
        <w:tc>
          <w:tcPr>
            <w:tcW w:w="4876" w:type="dxa"/>
          </w:tcPr>
          <w:p w14:paraId="60018EAB" w14:textId="77777777" w:rsidR="001F644C" w:rsidRPr="00A8155C" w:rsidRDefault="001F644C" w:rsidP="00C2375D">
            <w:pPr>
              <w:pStyle w:val="Normal6"/>
              <w:widowControl/>
              <w:rPr>
                <w:szCs w:val="24"/>
                <w:lang w:val="es-ES_tradnl"/>
              </w:rPr>
            </w:pPr>
          </w:p>
        </w:tc>
      </w:tr>
      <w:tr w:rsidR="001F644C" w:rsidRPr="00A8155C" w14:paraId="31AE5A3A" w14:textId="77777777" w:rsidTr="00736D62">
        <w:trPr>
          <w:jc w:val="center"/>
        </w:trPr>
        <w:tc>
          <w:tcPr>
            <w:tcW w:w="4876" w:type="dxa"/>
            <w:hideMark/>
          </w:tcPr>
          <w:p w14:paraId="28E50E62" w14:textId="77777777" w:rsidR="001F644C" w:rsidRPr="00A8155C" w:rsidRDefault="001F644C" w:rsidP="00C2375D">
            <w:pPr>
              <w:pStyle w:val="Normal6"/>
              <w:widowControl/>
              <w:rPr>
                <w:lang w:val="es-ES_tradnl"/>
              </w:rPr>
            </w:pPr>
            <w:r w:rsidRPr="00A8155C">
              <w:rPr>
                <w:b/>
                <w:i/>
                <w:lang w:val="es-ES_tradnl"/>
              </w:rPr>
              <w:t>e)</w:t>
            </w:r>
            <w:r w:rsidRPr="00A8155C">
              <w:rPr>
                <w:b/>
                <w:i/>
                <w:lang w:val="es-ES_tradnl"/>
              </w:rPr>
              <w:tab/>
              <w:t>medidas en vigor para detectar y mitigar los sesgos o los resultados discriminatorios;</w:t>
            </w:r>
          </w:p>
        </w:tc>
        <w:tc>
          <w:tcPr>
            <w:tcW w:w="4876" w:type="dxa"/>
          </w:tcPr>
          <w:p w14:paraId="76659266" w14:textId="77777777" w:rsidR="001F644C" w:rsidRPr="00A8155C" w:rsidRDefault="001F644C" w:rsidP="00C2375D">
            <w:pPr>
              <w:pStyle w:val="Normal6"/>
              <w:widowControl/>
              <w:rPr>
                <w:szCs w:val="24"/>
                <w:lang w:val="es-ES_tradnl"/>
              </w:rPr>
            </w:pPr>
          </w:p>
        </w:tc>
      </w:tr>
      <w:tr w:rsidR="001F644C" w:rsidRPr="00A8155C" w14:paraId="69BF8EBF" w14:textId="77777777" w:rsidTr="00736D62">
        <w:trPr>
          <w:jc w:val="center"/>
        </w:trPr>
        <w:tc>
          <w:tcPr>
            <w:tcW w:w="4876" w:type="dxa"/>
            <w:hideMark/>
          </w:tcPr>
          <w:p w14:paraId="08C830A0" w14:textId="77777777" w:rsidR="001F644C" w:rsidRPr="00A8155C" w:rsidRDefault="001F644C" w:rsidP="00C2375D">
            <w:pPr>
              <w:pStyle w:val="Normal6"/>
              <w:widowControl/>
              <w:rPr>
                <w:lang w:val="es-ES_tradnl"/>
              </w:rPr>
            </w:pPr>
            <w:r w:rsidRPr="00A8155C">
              <w:rPr>
                <w:b/>
                <w:i/>
                <w:lang w:val="es-ES_tradnl"/>
              </w:rPr>
              <w:t>f)</w:t>
            </w:r>
            <w:r w:rsidRPr="00A8155C">
              <w:rPr>
                <w:b/>
                <w:i/>
                <w:lang w:val="es-ES_tradnl"/>
              </w:rPr>
              <w:tab/>
              <w:t>mecanismos de supervisión humana;</w:t>
            </w:r>
          </w:p>
        </w:tc>
        <w:tc>
          <w:tcPr>
            <w:tcW w:w="4876" w:type="dxa"/>
          </w:tcPr>
          <w:p w14:paraId="02FE1D88" w14:textId="77777777" w:rsidR="001F644C" w:rsidRPr="00A8155C" w:rsidRDefault="001F644C" w:rsidP="00C2375D">
            <w:pPr>
              <w:pStyle w:val="Normal6"/>
              <w:widowControl/>
              <w:rPr>
                <w:szCs w:val="24"/>
                <w:lang w:val="es-ES_tradnl"/>
              </w:rPr>
            </w:pPr>
          </w:p>
        </w:tc>
      </w:tr>
      <w:tr w:rsidR="001F644C" w:rsidRPr="00A8155C" w14:paraId="3CC51081" w14:textId="77777777" w:rsidTr="00736D62">
        <w:trPr>
          <w:jc w:val="center"/>
        </w:trPr>
        <w:tc>
          <w:tcPr>
            <w:tcW w:w="4876" w:type="dxa"/>
            <w:hideMark/>
          </w:tcPr>
          <w:p w14:paraId="74D412E6" w14:textId="77777777" w:rsidR="001F644C" w:rsidRPr="00A8155C" w:rsidRDefault="001F644C" w:rsidP="00C2375D">
            <w:pPr>
              <w:pStyle w:val="Normal6"/>
              <w:widowControl/>
              <w:rPr>
                <w:lang w:val="es-ES_tradnl"/>
              </w:rPr>
            </w:pPr>
            <w:r w:rsidRPr="00A8155C">
              <w:rPr>
                <w:b/>
                <w:i/>
                <w:lang w:val="es-ES_tradnl"/>
              </w:rPr>
              <w:t>g)</w:t>
            </w:r>
            <w:r w:rsidRPr="00A8155C">
              <w:rPr>
                <w:b/>
                <w:i/>
                <w:lang w:val="es-ES_tradnl"/>
              </w:rPr>
              <w:tab/>
              <w:t>medidas de formación y apoyo para los trabajadores afectados y las personas que trabajan por cuenta propia sin asalariados afectadas.</w:t>
            </w:r>
          </w:p>
        </w:tc>
        <w:tc>
          <w:tcPr>
            <w:tcW w:w="4876" w:type="dxa"/>
          </w:tcPr>
          <w:p w14:paraId="06E5E669" w14:textId="77777777" w:rsidR="001F644C" w:rsidRPr="00A8155C" w:rsidRDefault="001F644C" w:rsidP="00C2375D">
            <w:pPr>
              <w:pStyle w:val="Normal6"/>
              <w:widowControl/>
              <w:rPr>
                <w:szCs w:val="24"/>
                <w:lang w:val="es-ES_tradnl"/>
              </w:rPr>
            </w:pPr>
          </w:p>
        </w:tc>
      </w:tr>
    </w:tbl>
    <w:p w14:paraId="6F16EDD7"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DAF4E29" w14:textId="77777777" w:rsidR="001F644C" w:rsidRPr="00A8155C" w:rsidRDefault="001F644C" w:rsidP="00C2375D">
      <w:pPr>
        <w:widowControl/>
      </w:pPr>
      <w:r w:rsidRPr="00A8155C">
        <w:rPr>
          <w:rStyle w:val="HideTWBExt"/>
          <w:noProof w:val="0"/>
        </w:rPr>
        <w:t>&lt;/Amend&gt;</w:t>
      </w:r>
    </w:p>
    <w:p w14:paraId="77CAEAC2"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407</w:t>
      </w:r>
      <w:r w:rsidRPr="00A8155C">
        <w:rPr>
          <w:rStyle w:val="HideTWBExt"/>
          <w:noProof w:val="0"/>
          <w:lang w:val="es-ES_tradnl"/>
        </w:rPr>
        <w:t>&lt;/NumAm&gt;</w:t>
      </w:r>
    </w:p>
    <w:p w14:paraId="3E9D0325"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288E8739" w14:textId="77777777" w:rsidR="001F644C" w:rsidRPr="00A8155C" w:rsidRDefault="001F644C" w:rsidP="00C2375D">
      <w:pPr>
        <w:widowControl/>
      </w:pPr>
      <w:r w:rsidRPr="00A8155C">
        <w:rPr>
          <w:rStyle w:val="HideTWBExt"/>
          <w:noProof w:val="0"/>
        </w:rPr>
        <w:t>&lt;/RepeatBlock-By&gt;</w:t>
      </w:r>
    </w:p>
    <w:p w14:paraId="7EE654F1"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555AD71" w14:textId="77777777" w:rsidR="001F644C" w:rsidRPr="00A8155C" w:rsidRDefault="001F644C" w:rsidP="00C2375D">
      <w:pPr>
        <w:pStyle w:val="NormalBold"/>
        <w:widowControl/>
      </w:pPr>
      <w:r w:rsidRPr="00A8155C">
        <w:rPr>
          <w:rStyle w:val="HideTWBExt"/>
          <w:noProof w:val="0"/>
        </w:rPr>
        <w:t>&lt;Article&gt;</w:t>
      </w:r>
      <w:r w:rsidRPr="00A8155C">
        <w:t>Anexo I – artículo 4</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5667139" w14:textId="77777777" w:rsidTr="00736D62">
        <w:trPr>
          <w:jc w:val="center"/>
        </w:trPr>
        <w:tc>
          <w:tcPr>
            <w:tcW w:w="9752" w:type="dxa"/>
            <w:gridSpan w:val="2"/>
          </w:tcPr>
          <w:p w14:paraId="22EBA6B0" w14:textId="77777777" w:rsidR="001F644C" w:rsidRPr="00A8155C" w:rsidRDefault="001F644C" w:rsidP="00C2375D">
            <w:pPr>
              <w:keepNext/>
              <w:widowControl/>
            </w:pPr>
          </w:p>
        </w:tc>
      </w:tr>
      <w:tr w:rsidR="001F644C" w:rsidRPr="00A8155C" w14:paraId="278C0D75" w14:textId="77777777" w:rsidTr="00736D62">
        <w:trPr>
          <w:jc w:val="center"/>
        </w:trPr>
        <w:tc>
          <w:tcPr>
            <w:tcW w:w="4876" w:type="dxa"/>
            <w:hideMark/>
          </w:tcPr>
          <w:p w14:paraId="061275E5"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D419209"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8250C30" w14:textId="77777777" w:rsidTr="00736D62">
        <w:trPr>
          <w:jc w:val="center"/>
        </w:trPr>
        <w:tc>
          <w:tcPr>
            <w:tcW w:w="4876" w:type="dxa"/>
            <w:hideMark/>
          </w:tcPr>
          <w:p w14:paraId="42ECFF18" w14:textId="77777777" w:rsidR="001F644C" w:rsidRPr="00A8155C" w:rsidRDefault="001F644C" w:rsidP="00C2375D">
            <w:pPr>
              <w:pStyle w:val="Normal6"/>
              <w:widowControl/>
              <w:jc w:val="center"/>
              <w:rPr>
                <w:lang w:val="es-ES_tradnl"/>
              </w:rPr>
            </w:pPr>
            <w:r w:rsidRPr="00A8155C">
              <w:rPr>
                <w:b/>
                <w:i/>
                <w:lang w:val="es-ES_tradnl"/>
              </w:rPr>
              <w:t>Artículo 4</w:t>
            </w:r>
          </w:p>
        </w:tc>
        <w:tc>
          <w:tcPr>
            <w:tcW w:w="4876" w:type="dxa"/>
            <w:hideMark/>
          </w:tcPr>
          <w:p w14:paraId="19032166" w14:textId="77777777" w:rsidR="001F644C" w:rsidRPr="00A8155C" w:rsidRDefault="001F644C" w:rsidP="00C2375D">
            <w:pPr>
              <w:pStyle w:val="Normal6"/>
              <w:widowControl/>
              <w:rPr>
                <w:szCs w:val="24"/>
                <w:lang w:val="es-ES_tradnl"/>
              </w:rPr>
            </w:pPr>
            <w:r w:rsidRPr="00A8155C">
              <w:rPr>
                <w:b/>
                <w:i/>
                <w:lang w:val="es-ES_tradnl"/>
              </w:rPr>
              <w:t>suprimido</w:t>
            </w:r>
          </w:p>
        </w:tc>
      </w:tr>
      <w:tr w:rsidR="001F644C" w:rsidRPr="00A8155C" w14:paraId="422A5DBF" w14:textId="77777777" w:rsidTr="00736D62">
        <w:trPr>
          <w:jc w:val="center"/>
        </w:trPr>
        <w:tc>
          <w:tcPr>
            <w:tcW w:w="4876" w:type="dxa"/>
            <w:hideMark/>
          </w:tcPr>
          <w:p w14:paraId="305167E1" w14:textId="77777777" w:rsidR="001F644C" w:rsidRPr="00A8155C" w:rsidRDefault="001F644C" w:rsidP="00C2375D">
            <w:pPr>
              <w:pStyle w:val="Normal6"/>
              <w:widowControl/>
              <w:jc w:val="center"/>
              <w:rPr>
                <w:lang w:val="es-ES_tradnl"/>
              </w:rPr>
            </w:pPr>
            <w:r w:rsidRPr="00A8155C">
              <w:rPr>
                <w:b/>
                <w:i/>
                <w:lang w:val="es-ES_tradnl"/>
              </w:rPr>
              <w:t>Consultas</w:t>
            </w:r>
          </w:p>
        </w:tc>
        <w:tc>
          <w:tcPr>
            <w:tcW w:w="4876" w:type="dxa"/>
          </w:tcPr>
          <w:p w14:paraId="3E0ADF6E" w14:textId="77777777" w:rsidR="001F644C" w:rsidRPr="00A8155C" w:rsidRDefault="001F644C" w:rsidP="00C2375D">
            <w:pPr>
              <w:pStyle w:val="Normal6"/>
              <w:widowControl/>
              <w:rPr>
                <w:szCs w:val="24"/>
                <w:lang w:val="es-ES_tradnl"/>
              </w:rPr>
            </w:pPr>
          </w:p>
        </w:tc>
      </w:tr>
      <w:tr w:rsidR="001F644C" w:rsidRPr="00A8155C" w14:paraId="5D04CD0F" w14:textId="77777777" w:rsidTr="00736D62">
        <w:trPr>
          <w:jc w:val="center"/>
        </w:trPr>
        <w:tc>
          <w:tcPr>
            <w:tcW w:w="4876" w:type="dxa"/>
            <w:hideMark/>
          </w:tcPr>
          <w:p w14:paraId="6E5B399B" w14:textId="77777777" w:rsidR="001F644C" w:rsidRPr="00A8155C" w:rsidRDefault="001F644C" w:rsidP="00C2375D">
            <w:pPr>
              <w:pStyle w:val="Normal6"/>
              <w:widowControl/>
              <w:rPr>
                <w:lang w:val="es-ES_tradnl"/>
              </w:rPr>
            </w:pPr>
            <w:r w:rsidRPr="00A8155C">
              <w:rPr>
                <w:b/>
                <w:i/>
                <w:lang w:val="es-ES_tradnl"/>
              </w:rPr>
              <w:t>1.</w:t>
            </w:r>
            <w:r w:rsidRPr="00A8155C">
              <w:rPr>
                <w:b/>
                <w:i/>
                <w:lang w:val="es-ES_tradnl"/>
              </w:rPr>
              <w:tab/>
              <w:t>Los Estados miembros velarán por que la implantación de nuevos sistemas de gestión algorítmica, o las actualizaciones de los sistemas existentes, que afecten directamente a la remuneración, las modalidades de trabajo o el tiempo de trabajo de los trabajadores se interpreten como decisiones que puedan dar lugar a cambios sustanciales en la organización del trabajo o en las relaciones contractuales y, como tales, sean objeto de consulta de conformidad con el artículo 4, apartado 2, letra c), de la Directiva 2002/14/CE.</w:t>
            </w:r>
          </w:p>
        </w:tc>
        <w:tc>
          <w:tcPr>
            <w:tcW w:w="4876" w:type="dxa"/>
          </w:tcPr>
          <w:p w14:paraId="3CBDEB9D" w14:textId="77777777" w:rsidR="001F644C" w:rsidRPr="00A8155C" w:rsidRDefault="001F644C" w:rsidP="00C2375D">
            <w:pPr>
              <w:pStyle w:val="Normal6"/>
              <w:widowControl/>
              <w:rPr>
                <w:szCs w:val="24"/>
                <w:lang w:val="es-ES_tradnl"/>
              </w:rPr>
            </w:pPr>
          </w:p>
        </w:tc>
      </w:tr>
      <w:tr w:rsidR="001F644C" w:rsidRPr="00A8155C" w14:paraId="47431EA9" w14:textId="77777777" w:rsidTr="00736D62">
        <w:trPr>
          <w:jc w:val="center"/>
        </w:trPr>
        <w:tc>
          <w:tcPr>
            <w:tcW w:w="4876" w:type="dxa"/>
            <w:hideMark/>
          </w:tcPr>
          <w:p w14:paraId="1C3BAF4A" w14:textId="77777777" w:rsidR="001F644C" w:rsidRPr="00A8155C" w:rsidRDefault="001F644C" w:rsidP="00C2375D">
            <w:pPr>
              <w:pStyle w:val="Normal6"/>
              <w:widowControl/>
              <w:rPr>
                <w:lang w:val="es-ES_tradnl"/>
              </w:rPr>
            </w:pPr>
            <w:r w:rsidRPr="00A8155C">
              <w:rPr>
                <w:b/>
                <w:i/>
                <w:lang w:val="es-ES_tradnl"/>
              </w:rPr>
              <w:t>2.</w:t>
            </w:r>
            <w:r w:rsidRPr="00A8155C">
              <w:rPr>
                <w:b/>
                <w:i/>
                <w:lang w:val="es-ES_tradnl"/>
              </w:rPr>
              <w:tab/>
              <w:t>Esta consulta incluirá:</w:t>
            </w:r>
          </w:p>
        </w:tc>
        <w:tc>
          <w:tcPr>
            <w:tcW w:w="4876" w:type="dxa"/>
          </w:tcPr>
          <w:p w14:paraId="38C06082" w14:textId="77777777" w:rsidR="001F644C" w:rsidRPr="00A8155C" w:rsidRDefault="001F644C" w:rsidP="00C2375D">
            <w:pPr>
              <w:pStyle w:val="Normal6"/>
              <w:widowControl/>
              <w:rPr>
                <w:szCs w:val="24"/>
                <w:lang w:val="es-ES_tradnl"/>
              </w:rPr>
            </w:pPr>
          </w:p>
        </w:tc>
      </w:tr>
      <w:tr w:rsidR="001F644C" w:rsidRPr="00A8155C" w14:paraId="6AD3E074" w14:textId="77777777" w:rsidTr="00736D62">
        <w:trPr>
          <w:jc w:val="center"/>
        </w:trPr>
        <w:tc>
          <w:tcPr>
            <w:tcW w:w="4876" w:type="dxa"/>
            <w:hideMark/>
          </w:tcPr>
          <w:p w14:paraId="74FC2583" w14:textId="77777777" w:rsidR="001F644C" w:rsidRPr="00A8155C" w:rsidRDefault="001F644C" w:rsidP="00C2375D">
            <w:pPr>
              <w:pStyle w:val="Normal6"/>
              <w:widowControl/>
              <w:rPr>
                <w:lang w:val="es-ES_tradnl"/>
              </w:rPr>
            </w:pPr>
            <w:r w:rsidRPr="00A8155C">
              <w:rPr>
                <w:b/>
                <w:i/>
                <w:lang w:val="es-ES_tradnl"/>
              </w:rPr>
              <w:t>a)</w:t>
            </w:r>
            <w:r w:rsidRPr="00A8155C">
              <w:rPr>
                <w:b/>
                <w:i/>
                <w:lang w:val="es-ES_tradnl"/>
              </w:rPr>
              <w:tab/>
              <w:t>los objetivos subyacentes al despliegue o la actualización y a los procesos de trabajo y los trabajadores afectados;</w:t>
            </w:r>
          </w:p>
        </w:tc>
        <w:tc>
          <w:tcPr>
            <w:tcW w:w="4876" w:type="dxa"/>
          </w:tcPr>
          <w:p w14:paraId="083816EB" w14:textId="77777777" w:rsidR="001F644C" w:rsidRPr="00A8155C" w:rsidRDefault="001F644C" w:rsidP="00C2375D">
            <w:pPr>
              <w:pStyle w:val="Normal6"/>
              <w:widowControl/>
              <w:rPr>
                <w:szCs w:val="24"/>
                <w:lang w:val="es-ES_tradnl"/>
              </w:rPr>
            </w:pPr>
          </w:p>
        </w:tc>
      </w:tr>
      <w:tr w:rsidR="001F644C" w:rsidRPr="00A8155C" w14:paraId="1FB7F8DF" w14:textId="77777777" w:rsidTr="00736D62">
        <w:trPr>
          <w:jc w:val="center"/>
        </w:trPr>
        <w:tc>
          <w:tcPr>
            <w:tcW w:w="4876" w:type="dxa"/>
            <w:hideMark/>
          </w:tcPr>
          <w:p w14:paraId="5D56ACFD" w14:textId="77777777" w:rsidR="001F644C" w:rsidRPr="00A8155C" w:rsidRDefault="001F644C" w:rsidP="00C2375D">
            <w:pPr>
              <w:pStyle w:val="Normal6"/>
              <w:widowControl/>
              <w:rPr>
                <w:lang w:val="es-ES_tradnl"/>
              </w:rPr>
            </w:pPr>
            <w:r w:rsidRPr="00A8155C">
              <w:rPr>
                <w:b/>
                <w:i/>
                <w:lang w:val="es-ES_tradnl"/>
              </w:rPr>
              <w:t>b)</w:t>
            </w:r>
            <w:r w:rsidRPr="00A8155C">
              <w:rPr>
                <w:b/>
                <w:i/>
                <w:lang w:val="es-ES_tradnl"/>
              </w:rPr>
              <w:tab/>
              <w:t>cambios en la carga de trabajo, la intensidad del trabajo, la programación, el tiempo de trabajo, la flexibilidad o el contenido del puesto de trabajo;</w:t>
            </w:r>
          </w:p>
        </w:tc>
        <w:tc>
          <w:tcPr>
            <w:tcW w:w="4876" w:type="dxa"/>
          </w:tcPr>
          <w:p w14:paraId="613740A6" w14:textId="77777777" w:rsidR="001F644C" w:rsidRPr="00A8155C" w:rsidRDefault="001F644C" w:rsidP="00C2375D">
            <w:pPr>
              <w:pStyle w:val="Normal6"/>
              <w:widowControl/>
              <w:rPr>
                <w:szCs w:val="24"/>
                <w:lang w:val="es-ES_tradnl"/>
              </w:rPr>
            </w:pPr>
          </w:p>
        </w:tc>
      </w:tr>
      <w:tr w:rsidR="001F644C" w:rsidRPr="00A8155C" w14:paraId="609FB2E0" w14:textId="77777777" w:rsidTr="00736D62">
        <w:trPr>
          <w:jc w:val="center"/>
        </w:trPr>
        <w:tc>
          <w:tcPr>
            <w:tcW w:w="4876" w:type="dxa"/>
            <w:hideMark/>
          </w:tcPr>
          <w:p w14:paraId="6FD3514F" w14:textId="77777777" w:rsidR="001F644C" w:rsidRPr="00A8155C" w:rsidRDefault="001F644C" w:rsidP="00C2375D">
            <w:pPr>
              <w:pStyle w:val="Normal6"/>
              <w:widowControl/>
              <w:rPr>
                <w:lang w:val="es-ES_tradnl"/>
              </w:rPr>
            </w:pPr>
            <w:r w:rsidRPr="00A8155C">
              <w:rPr>
                <w:b/>
                <w:i/>
                <w:lang w:val="es-ES_tradnl"/>
              </w:rPr>
              <w:t>c)</w:t>
            </w:r>
            <w:r w:rsidRPr="00A8155C">
              <w:rPr>
                <w:b/>
                <w:i/>
                <w:lang w:val="es-ES_tradnl"/>
              </w:rPr>
              <w:tab/>
              <w:t>efectos sobre la seguridad y salud laborales;</w:t>
            </w:r>
          </w:p>
        </w:tc>
        <w:tc>
          <w:tcPr>
            <w:tcW w:w="4876" w:type="dxa"/>
          </w:tcPr>
          <w:p w14:paraId="18E33CC9" w14:textId="77777777" w:rsidR="001F644C" w:rsidRPr="00A8155C" w:rsidRDefault="001F644C" w:rsidP="00C2375D">
            <w:pPr>
              <w:pStyle w:val="Normal6"/>
              <w:widowControl/>
              <w:rPr>
                <w:szCs w:val="24"/>
                <w:lang w:val="es-ES_tradnl"/>
              </w:rPr>
            </w:pPr>
          </w:p>
        </w:tc>
      </w:tr>
      <w:tr w:rsidR="001F644C" w:rsidRPr="00A8155C" w14:paraId="04E0C33D" w14:textId="77777777" w:rsidTr="00736D62">
        <w:trPr>
          <w:jc w:val="center"/>
        </w:trPr>
        <w:tc>
          <w:tcPr>
            <w:tcW w:w="4876" w:type="dxa"/>
            <w:hideMark/>
          </w:tcPr>
          <w:p w14:paraId="699E1CA1" w14:textId="77777777" w:rsidR="001F644C" w:rsidRPr="00A8155C" w:rsidRDefault="001F644C" w:rsidP="00C2375D">
            <w:pPr>
              <w:pStyle w:val="Normal6"/>
              <w:widowControl/>
              <w:rPr>
                <w:lang w:val="es-ES_tradnl"/>
              </w:rPr>
            </w:pPr>
            <w:r w:rsidRPr="00A8155C">
              <w:rPr>
                <w:b/>
                <w:i/>
                <w:lang w:val="es-ES_tradnl"/>
              </w:rPr>
              <w:t>d)</w:t>
            </w:r>
            <w:r w:rsidRPr="00A8155C">
              <w:rPr>
                <w:b/>
                <w:i/>
                <w:lang w:val="es-ES_tradnl"/>
              </w:rPr>
              <w:tab/>
              <w:t>tipos de datos recogidos;</w:t>
            </w:r>
          </w:p>
        </w:tc>
        <w:tc>
          <w:tcPr>
            <w:tcW w:w="4876" w:type="dxa"/>
          </w:tcPr>
          <w:p w14:paraId="71BD43D9" w14:textId="77777777" w:rsidR="001F644C" w:rsidRPr="00A8155C" w:rsidRDefault="001F644C" w:rsidP="00C2375D">
            <w:pPr>
              <w:pStyle w:val="Normal6"/>
              <w:widowControl/>
              <w:rPr>
                <w:szCs w:val="24"/>
                <w:lang w:val="es-ES_tradnl"/>
              </w:rPr>
            </w:pPr>
          </w:p>
        </w:tc>
      </w:tr>
      <w:tr w:rsidR="001F644C" w:rsidRPr="00A8155C" w14:paraId="1E37DCAA" w14:textId="77777777" w:rsidTr="00736D62">
        <w:trPr>
          <w:jc w:val="center"/>
        </w:trPr>
        <w:tc>
          <w:tcPr>
            <w:tcW w:w="4876" w:type="dxa"/>
            <w:hideMark/>
          </w:tcPr>
          <w:p w14:paraId="3DAEA1C0" w14:textId="77777777" w:rsidR="001F644C" w:rsidRPr="00A8155C" w:rsidRDefault="001F644C" w:rsidP="00C2375D">
            <w:pPr>
              <w:pStyle w:val="Normal6"/>
              <w:widowControl/>
              <w:rPr>
                <w:lang w:val="es-ES_tradnl"/>
              </w:rPr>
            </w:pPr>
            <w:r w:rsidRPr="00A8155C">
              <w:rPr>
                <w:b/>
                <w:i/>
                <w:lang w:val="es-ES_tradnl"/>
              </w:rPr>
              <w:t>e)</w:t>
            </w:r>
            <w:r w:rsidRPr="00A8155C">
              <w:rPr>
                <w:b/>
                <w:i/>
                <w:lang w:val="es-ES_tradnl"/>
              </w:rPr>
              <w:tab/>
              <w:t>medidas en vigor para detectar y mitigar los sesgos o los resultados discriminatorios;</w:t>
            </w:r>
          </w:p>
        </w:tc>
        <w:tc>
          <w:tcPr>
            <w:tcW w:w="4876" w:type="dxa"/>
          </w:tcPr>
          <w:p w14:paraId="6F800B21" w14:textId="77777777" w:rsidR="001F644C" w:rsidRPr="00A8155C" w:rsidRDefault="001F644C" w:rsidP="00C2375D">
            <w:pPr>
              <w:pStyle w:val="Normal6"/>
              <w:widowControl/>
              <w:rPr>
                <w:szCs w:val="24"/>
                <w:lang w:val="es-ES_tradnl"/>
              </w:rPr>
            </w:pPr>
          </w:p>
        </w:tc>
      </w:tr>
      <w:tr w:rsidR="001F644C" w:rsidRPr="00A8155C" w14:paraId="1FAECBE4" w14:textId="77777777" w:rsidTr="00736D62">
        <w:trPr>
          <w:jc w:val="center"/>
        </w:trPr>
        <w:tc>
          <w:tcPr>
            <w:tcW w:w="4876" w:type="dxa"/>
            <w:hideMark/>
          </w:tcPr>
          <w:p w14:paraId="601919FB" w14:textId="77777777" w:rsidR="001F644C" w:rsidRPr="00A8155C" w:rsidRDefault="001F644C" w:rsidP="00C2375D">
            <w:pPr>
              <w:pStyle w:val="Normal6"/>
              <w:widowControl/>
              <w:rPr>
                <w:lang w:val="es-ES_tradnl"/>
              </w:rPr>
            </w:pPr>
            <w:r w:rsidRPr="00A8155C">
              <w:rPr>
                <w:b/>
                <w:i/>
                <w:lang w:val="es-ES_tradnl"/>
              </w:rPr>
              <w:t>f)</w:t>
            </w:r>
            <w:r w:rsidRPr="00A8155C">
              <w:rPr>
                <w:b/>
                <w:i/>
                <w:lang w:val="es-ES_tradnl"/>
              </w:rPr>
              <w:tab/>
              <w:t>mecanismos de supervisión humana;</w:t>
            </w:r>
          </w:p>
        </w:tc>
        <w:tc>
          <w:tcPr>
            <w:tcW w:w="4876" w:type="dxa"/>
          </w:tcPr>
          <w:p w14:paraId="3E06A32D" w14:textId="77777777" w:rsidR="001F644C" w:rsidRPr="00A8155C" w:rsidRDefault="001F644C" w:rsidP="00C2375D">
            <w:pPr>
              <w:pStyle w:val="Normal6"/>
              <w:widowControl/>
              <w:rPr>
                <w:szCs w:val="24"/>
                <w:lang w:val="es-ES_tradnl"/>
              </w:rPr>
            </w:pPr>
          </w:p>
        </w:tc>
      </w:tr>
      <w:tr w:rsidR="001F644C" w:rsidRPr="00A8155C" w14:paraId="79E6FE9D" w14:textId="77777777" w:rsidTr="00736D62">
        <w:trPr>
          <w:jc w:val="center"/>
        </w:trPr>
        <w:tc>
          <w:tcPr>
            <w:tcW w:w="4876" w:type="dxa"/>
            <w:hideMark/>
          </w:tcPr>
          <w:p w14:paraId="0FD0BBCE" w14:textId="77777777" w:rsidR="001F644C" w:rsidRPr="00A8155C" w:rsidRDefault="001F644C" w:rsidP="00C2375D">
            <w:pPr>
              <w:pStyle w:val="Normal6"/>
              <w:widowControl/>
              <w:rPr>
                <w:lang w:val="es-ES_tradnl"/>
              </w:rPr>
            </w:pPr>
            <w:r w:rsidRPr="00A8155C">
              <w:rPr>
                <w:b/>
                <w:i/>
                <w:lang w:val="es-ES_tradnl"/>
              </w:rPr>
              <w:t>g)</w:t>
            </w:r>
            <w:r w:rsidRPr="00A8155C">
              <w:rPr>
                <w:b/>
                <w:i/>
                <w:lang w:val="es-ES_tradnl"/>
              </w:rPr>
              <w:tab/>
              <w:t>medidas de formación y apoyo para los trabajadores afectados y las personas que trabajan por cuenta propia sin asalariados afectadas.</w:t>
            </w:r>
          </w:p>
        </w:tc>
        <w:tc>
          <w:tcPr>
            <w:tcW w:w="4876" w:type="dxa"/>
          </w:tcPr>
          <w:p w14:paraId="55C1765F" w14:textId="77777777" w:rsidR="001F644C" w:rsidRPr="00A8155C" w:rsidRDefault="001F644C" w:rsidP="00C2375D">
            <w:pPr>
              <w:pStyle w:val="Normal6"/>
              <w:widowControl/>
              <w:rPr>
                <w:szCs w:val="24"/>
                <w:lang w:val="es-ES_tradnl"/>
              </w:rPr>
            </w:pPr>
          </w:p>
        </w:tc>
      </w:tr>
    </w:tbl>
    <w:p w14:paraId="2DC2C0A7"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36584A3" w14:textId="77777777" w:rsidR="001F644C" w:rsidRPr="00A8155C" w:rsidRDefault="001F644C" w:rsidP="00C2375D">
      <w:pPr>
        <w:widowControl/>
      </w:pPr>
      <w:r w:rsidRPr="00A8155C">
        <w:rPr>
          <w:rStyle w:val="HideTWBExt"/>
          <w:noProof w:val="0"/>
        </w:rPr>
        <w:t>&lt;/Amend&gt;</w:t>
      </w:r>
    </w:p>
    <w:p w14:paraId="4868291B"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408</w:t>
      </w:r>
      <w:r w:rsidRPr="00A8155C">
        <w:rPr>
          <w:rStyle w:val="HideTWBExt"/>
          <w:noProof w:val="0"/>
          <w:lang w:val="es-ES_tradnl"/>
        </w:rPr>
        <w:t>&lt;/NumAm&gt;</w:t>
      </w:r>
    </w:p>
    <w:p w14:paraId="5EFDD031"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4A28CA68" w14:textId="77777777" w:rsidR="001F644C" w:rsidRPr="00A8155C" w:rsidRDefault="001F644C" w:rsidP="00C2375D">
      <w:pPr>
        <w:widowControl/>
      </w:pPr>
      <w:r w:rsidRPr="00A8155C">
        <w:rPr>
          <w:rStyle w:val="HideTWBExt"/>
          <w:noProof w:val="0"/>
        </w:rPr>
        <w:t>&lt;/RepeatBlock-By&gt;</w:t>
      </w:r>
    </w:p>
    <w:p w14:paraId="19E9D31F"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A550FD9" w14:textId="77777777" w:rsidR="001F644C" w:rsidRPr="00A8155C" w:rsidRDefault="001F644C" w:rsidP="00C2375D">
      <w:pPr>
        <w:pStyle w:val="NormalBold"/>
        <w:widowControl/>
      </w:pPr>
      <w:r w:rsidRPr="00A8155C">
        <w:rPr>
          <w:rStyle w:val="HideTWBExt"/>
          <w:noProof w:val="0"/>
        </w:rPr>
        <w:t>&lt;Article&gt;</w:t>
      </w:r>
      <w:r w:rsidRPr="00A8155C">
        <w:t>Anexo I – artículo 4– título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F85CFC2" w14:textId="77777777" w:rsidTr="00736D62">
        <w:trPr>
          <w:jc w:val="center"/>
        </w:trPr>
        <w:tc>
          <w:tcPr>
            <w:tcW w:w="9752" w:type="dxa"/>
            <w:gridSpan w:val="2"/>
          </w:tcPr>
          <w:p w14:paraId="6C4DCB86" w14:textId="77777777" w:rsidR="001F644C" w:rsidRPr="00A8155C" w:rsidRDefault="001F644C" w:rsidP="00C2375D">
            <w:pPr>
              <w:keepNext/>
              <w:widowControl/>
            </w:pPr>
          </w:p>
        </w:tc>
      </w:tr>
      <w:tr w:rsidR="001F644C" w:rsidRPr="00A8155C" w14:paraId="673693BB" w14:textId="77777777" w:rsidTr="00736D62">
        <w:trPr>
          <w:jc w:val="center"/>
        </w:trPr>
        <w:tc>
          <w:tcPr>
            <w:tcW w:w="4876" w:type="dxa"/>
            <w:hideMark/>
          </w:tcPr>
          <w:p w14:paraId="4B803DE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1D30369"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DA1E831" w14:textId="77777777" w:rsidTr="00736D62">
        <w:trPr>
          <w:jc w:val="center"/>
        </w:trPr>
        <w:tc>
          <w:tcPr>
            <w:tcW w:w="4876" w:type="dxa"/>
            <w:hideMark/>
          </w:tcPr>
          <w:p w14:paraId="33CE5CCD" w14:textId="77777777" w:rsidR="001F644C" w:rsidRPr="00A8155C" w:rsidRDefault="001F644C" w:rsidP="00C2375D">
            <w:pPr>
              <w:pStyle w:val="Normal6"/>
              <w:widowControl/>
              <w:rPr>
                <w:lang w:val="es-ES_tradnl"/>
              </w:rPr>
            </w:pPr>
            <w:r w:rsidRPr="00A8155C">
              <w:rPr>
                <w:lang w:val="es-ES_tradnl"/>
              </w:rPr>
              <w:t>Consultas</w:t>
            </w:r>
          </w:p>
        </w:tc>
        <w:tc>
          <w:tcPr>
            <w:tcW w:w="4876" w:type="dxa"/>
            <w:hideMark/>
          </w:tcPr>
          <w:p w14:paraId="0ECB0595" w14:textId="77777777" w:rsidR="001F644C" w:rsidRPr="00A8155C" w:rsidRDefault="001F644C" w:rsidP="00C2375D">
            <w:pPr>
              <w:pStyle w:val="Normal6"/>
              <w:widowControl/>
              <w:rPr>
                <w:szCs w:val="24"/>
                <w:lang w:val="es-ES_tradnl"/>
              </w:rPr>
            </w:pPr>
            <w:r w:rsidRPr="00A8155C">
              <w:rPr>
                <w:lang w:val="es-ES_tradnl"/>
              </w:rPr>
              <w:t xml:space="preserve">Consultas </w:t>
            </w:r>
            <w:r w:rsidRPr="00A8155C">
              <w:rPr>
                <w:b/>
                <w:i/>
                <w:lang w:val="es-ES_tradnl"/>
              </w:rPr>
              <w:t>y participación</w:t>
            </w:r>
          </w:p>
        </w:tc>
      </w:tr>
    </w:tbl>
    <w:p w14:paraId="67556914"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2AD16D5" w14:textId="77777777" w:rsidR="001F644C" w:rsidRPr="00A8155C" w:rsidRDefault="001F644C" w:rsidP="00C2375D">
      <w:pPr>
        <w:widowControl/>
      </w:pPr>
      <w:r w:rsidRPr="00A8155C">
        <w:rPr>
          <w:rStyle w:val="HideTWBExt"/>
          <w:noProof w:val="0"/>
        </w:rPr>
        <w:t>&lt;/Amend&gt;</w:t>
      </w:r>
    </w:p>
    <w:p w14:paraId="4CC777D8"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409</w:t>
      </w:r>
      <w:r w:rsidRPr="00A8155C">
        <w:rPr>
          <w:rStyle w:val="HideTWBExt"/>
          <w:noProof w:val="0"/>
          <w:lang w:val="es-ES_tradnl"/>
        </w:rPr>
        <w:t>&lt;/NumAm&gt;</w:t>
      </w:r>
    </w:p>
    <w:p w14:paraId="1B4D7BC7"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069240C3"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33CB268C" w14:textId="77777777" w:rsidR="001F644C" w:rsidRPr="00A8155C" w:rsidRDefault="001F644C" w:rsidP="00C2375D">
      <w:pPr>
        <w:widowControl/>
      </w:pPr>
      <w:r w:rsidRPr="00A8155C">
        <w:rPr>
          <w:rStyle w:val="HideTWBExt"/>
          <w:noProof w:val="0"/>
        </w:rPr>
        <w:t>&lt;/RepeatBlock-By&gt;</w:t>
      </w:r>
    </w:p>
    <w:p w14:paraId="13929B0F"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A534BE3" w14:textId="77777777" w:rsidR="001F644C" w:rsidRPr="00A8155C" w:rsidRDefault="001F644C" w:rsidP="00C2375D">
      <w:pPr>
        <w:pStyle w:val="NormalBold"/>
        <w:widowControl/>
      </w:pPr>
      <w:r w:rsidRPr="00A8155C">
        <w:rPr>
          <w:rStyle w:val="HideTWBExt"/>
          <w:noProof w:val="0"/>
        </w:rPr>
        <w:t>&lt;Article&gt;</w:t>
      </w:r>
      <w:r w:rsidRPr="00A8155C">
        <w:t>Anexo I – artículo 4– título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4474C7C" w14:textId="77777777" w:rsidTr="00736D62">
        <w:trPr>
          <w:jc w:val="center"/>
        </w:trPr>
        <w:tc>
          <w:tcPr>
            <w:tcW w:w="9752" w:type="dxa"/>
            <w:gridSpan w:val="2"/>
          </w:tcPr>
          <w:p w14:paraId="68934191" w14:textId="77777777" w:rsidR="001F644C" w:rsidRPr="00A8155C" w:rsidRDefault="001F644C" w:rsidP="00C2375D">
            <w:pPr>
              <w:keepNext/>
              <w:widowControl/>
            </w:pPr>
          </w:p>
        </w:tc>
      </w:tr>
      <w:tr w:rsidR="001F644C" w:rsidRPr="00A8155C" w14:paraId="5D62DBFD" w14:textId="77777777" w:rsidTr="00736D62">
        <w:trPr>
          <w:jc w:val="center"/>
        </w:trPr>
        <w:tc>
          <w:tcPr>
            <w:tcW w:w="4876" w:type="dxa"/>
            <w:hideMark/>
          </w:tcPr>
          <w:p w14:paraId="6E4E3811"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9C9CA4E"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E5254AE" w14:textId="77777777" w:rsidTr="00736D62">
        <w:trPr>
          <w:jc w:val="center"/>
        </w:trPr>
        <w:tc>
          <w:tcPr>
            <w:tcW w:w="4876" w:type="dxa"/>
            <w:hideMark/>
          </w:tcPr>
          <w:p w14:paraId="349E67F4" w14:textId="77777777" w:rsidR="001F644C" w:rsidRPr="00A8155C" w:rsidRDefault="001F644C" w:rsidP="00C2375D">
            <w:pPr>
              <w:pStyle w:val="Normal6"/>
              <w:widowControl/>
              <w:rPr>
                <w:lang w:val="es-ES_tradnl"/>
              </w:rPr>
            </w:pPr>
            <w:r w:rsidRPr="00A8155C">
              <w:rPr>
                <w:lang w:val="es-ES_tradnl"/>
              </w:rPr>
              <w:t>Consultas</w:t>
            </w:r>
          </w:p>
        </w:tc>
        <w:tc>
          <w:tcPr>
            <w:tcW w:w="4876" w:type="dxa"/>
            <w:hideMark/>
          </w:tcPr>
          <w:p w14:paraId="3C06DCD3" w14:textId="77777777" w:rsidR="001F644C" w:rsidRPr="00A8155C" w:rsidRDefault="001F644C" w:rsidP="00C2375D">
            <w:pPr>
              <w:pStyle w:val="Normal6"/>
              <w:widowControl/>
              <w:rPr>
                <w:szCs w:val="24"/>
                <w:lang w:val="es-ES_tradnl"/>
              </w:rPr>
            </w:pPr>
            <w:r w:rsidRPr="00A8155C">
              <w:rPr>
                <w:b/>
                <w:i/>
                <w:lang w:val="es-ES_tradnl"/>
              </w:rPr>
              <w:t>Información y</w:t>
            </w:r>
            <w:r w:rsidRPr="00A8155C">
              <w:rPr>
                <w:lang w:val="es-ES_tradnl"/>
              </w:rPr>
              <w:t xml:space="preserve"> consultas</w:t>
            </w:r>
          </w:p>
        </w:tc>
      </w:tr>
    </w:tbl>
    <w:p w14:paraId="678782BB"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4AF32F3" w14:textId="77777777" w:rsidR="001F644C" w:rsidRPr="00A8155C" w:rsidRDefault="001F644C" w:rsidP="00C2375D">
      <w:pPr>
        <w:widowControl/>
      </w:pPr>
      <w:r w:rsidRPr="00A8155C">
        <w:rPr>
          <w:rStyle w:val="HideTWBExt"/>
          <w:noProof w:val="0"/>
        </w:rPr>
        <w:t>&lt;/Amend&gt;</w:t>
      </w:r>
    </w:p>
    <w:p w14:paraId="72CA0335"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410</w:t>
      </w:r>
      <w:r w:rsidRPr="00A8155C">
        <w:rPr>
          <w:rStyle w:val="HideTWBExt"/>
          <w:noProof w:val="0"/>
          <w:lang w:val="es-ES_tradnl"/>
        </w:rPr>
        <w:t>&lt;/NumAm&gt;</w:t>
      </w:r>
    </w:p>
    <w:p w14:paraId="4AEA0FA6"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106735D7" w14:textId="77777777" w:rsidR="001F644C" w:rsidRPr="00A8155C" w:rsidRDefault="001F644C" w:rsidP="00C2375D">
      <w:pPr>
        <w:widowControl/>
      </w:pPr>
      <w:r w:rsidRPr="00A8155C">
        <w:rPr>
          <w:rStyle w:val="HideTWBExt"/>
          <w:noProof w:val="0"/>
        </w:rPr>
        <w:t>&lt;/RepeatBlock-By&gt;</w:t>
      </w:r>
    </w:p>
    <w:p w14:paraId="6289271C"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2AE4B3E" w14:textId="77777777" w:rsidR="001F644C" w:rsidRPr="00A8155C" w:rsidRDefault="001F644C" w:rsidP="00C2375D">
      <w:pPr>
        <w:pStyle w:val="NormalBold"/>
        <w:widowControl/>
      </w:pPr>
      <w:r w:rsidRPr="00A8155C">
        <w:rPr>
          <w:rStyle w:val="HideTWBExt"/>
          <w:noProof w:val="0"/>
        </w:rPr>
        <w:t>&lt;Article&gt;</w:t>
      </w:r>
      <w:r w:rsidRPr="00A8155C">
        <w:t>Anexo I – artículo 4 – apartado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7BBA3B6" w14:textId="77777777" w:rsidTr="00736D62">
        <w:trPr>
          <w:jc w:val="center"/>
        </w:trPr>
        <w:tc>
          <w:tcPr>
            <w:tcW w:w="9752" w:type="dxa"/>
            <w:gridSpan w:val="2"/>
          </w:tcPr>
          <w:p w14:paraId="33895CD8" w14:textId="77777777" w:rsidR="001F644C" w:rsidRPr="00A8155C" w:rsidRDefault="001F644C" w:rsidP="00C2375D">
            <w:pPr>
              <w:keepNext/>
              <w:widowControl/>
            </w:pPr>
          </w:p>
        </w:tc>
      </w:tr>
      <w:tr w:rsidR="001F644C" w:rsidRPr="00A8155C" w14:paraId="0BEFA786" w14:textId="77777777" w:rsidTr="00736D62">
        <w:trPr>
          <w:jc w:val="center"/>
        </w:trPr>
        <w:tc>
          <w:tcPr>
            <w:tcW w:w="4876" w:type="dxa"/>
            <w:hideMark/>
          </w:tcPr>
          <w:p w14:paraId="34843D6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03492C6"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B0B42BA" w14:textId="77777777" w:rsidTr="00736D62">
        <w:trPr>
          <w:jc w:val="center"/>
        </w:trPr>
        <w:tc>
          <w:tcPr>
            <w:tcW w:w="4876" w:type="dxa"/>
            <w:hideMark/>
          </w:tcPr>
          <w:p w14:paraId="03FA813F"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 xml:space="preserve">Los Estados miembros velarán por que la implantación de nuevos sistemas de gestión algorítmica, o las actualizaciones de los sistemas existentes, que afecten directamente a la remuneración, las modalidades de trabajo o el tiempo de trabajo de los trabajadores se interpreten como decisiones que puedan dar lugar a </w:t>
            </w:r>
            <w:r w:rsidRPr="00A8155C">
              <w:rPr>
                <w:lang w:val="es-ES_tradnl"/>
              </w:rPr>
              <w:lastRenderedPageBreak/>
              <w:t>cambios sustanciales en la organización del trabajo o en las relaciones contractuales y, como tales, sean objeto de consulta de conformidad con el artículo 4, apartado 2, letra c), de la Directiva 2002/14/CE.</w:t>
            </w:r>
          </w:p>
        </w:tc>
        <w:tc>
          <w:tcPr>
            <w:tcW w:w="4876" w:type="dxa"/>
            <w:hideMark/>
          </w:tcPr>
          <w:p w14:paraId="3C3CFEE4" w14:textId="77777777" w:rsidR="001F644C" w:rsidRPr="00A8155C" w:rsidRDefault="001F644C" w:rsidP="00C2375D">
            <w:pPr>
              <w:pStyle w:val="Normal6"/>
              <w:widowControl/>
              <w:rPr>
                <w:szCs w:val="24"/>
                <w:lang w:val="es-ES_tradnl"/>
              </w:rPr>
            </w:pPr>
            <w:r w:rsidRPr="00A8155C">
              <w:rPr>
                <w:lang w:val="es-ES_tradnl"/>
              </w:rPr>
              <w:lastRenderedPageBreak/>
              <w:t>1.</w:t>
            </w:r>
            <w:r w:rsidRPr="00A8155C">
              <w:rPr>
                <w:lang w:val="es-ES_tradnl"/>
              </w:rPr>
              <w:tab/>
              <w:t>Los Estados miembros velarán por que la implantación de nuevos sistemas de gestión algorítmica, o las actualizaciones de los sistemas existentes, que afecten directamente a la remuneración, las modalidades de trabajo</w:t>
            </w:r>
            <w:r w:rsidRPr="00A8155C">
              <w:rPr>
                <w:b/>
                <w:i/>
                <w:lang w:val="es-ES_tradnl"/>
              </w:rPr>
              <w:t>, la asignación de tareas</w:t>
            </w:r>
            <w:r w:rsidRPr="00A8155C">
              <w:rPr>
                <w:lang w:val="es-ES_tradnl"/>
              </w:rPr>
              <w:t xml:space="preserve"> o el tiempo de trabajo de los trabajadores se interpreten como decisiones </w:t>
            </w:r>
            <w:r w:rsidRPr="00A8155C">
              <w:rPr>
                <w:lang w:val="es-ES_tradnl"/>
              </w:rPr>
              <w:lastRenderedPageBreak/>
              <w:t>que puedan dar lugar a cambios sustanciales en la organización del trabajo o en las relaciones contractuales y, como tales, sean objeto de consulta de conformidad con el artículo 4, apartado 2, letra c), de la Directiva 2002/14/CE</w:t>
            </w:r>
            <w:r w:rsidRPr="00A8155C">
              <w:rPr>
                <w:b/>
                <w:i/>
                <w:lang w:val="es-ES_tradnl"/>
              </w:rPr>
              <w:t>, sin perjuicio de la Directiva 2009/38/CE del Parlamento Europeo y del Consejo</w:t>
            </w:r>
            <w:r w:rsidRPr="00A8155C">
              <w:rPr>
                <w:b/>
                <w:i/>
                <w:vertAlign w:val="superscript"/>
                <w:lang w:val="es-ES_tradnl"/>
              </w:rPr>
              <w:t>1 bis</w:t>
            </w:r>
            <w:r w:rsidRPr="00A8155C">
              <w:rPr>
                <w:lang w:val="es-ES_tradnl"/>
              </w:rPr>
              <w:t>.</w:t>
            </w:r>
          </w:p>
        </w:tc>
      </w:tr>
      <w:tr w:rsidR="001F644C" w:rsidRPr="00A8155C" w14:paraId="11131373" w14:textId="77777777" w:rsidTr="00736D62">
        <w:trPr>
          <w:jc w:val="center"/>
        </w:trPr>
        <w:tc>
          <w:tcPr>
            <w:tcW w:w="4876" w:type="dxa"/>
          </w:tcPr>
          <w:p w14:paraId="4A0BA180" w14:textId="77777777" w:rsidR="001F644C" w:rsidRPr="00A8155C" w:rsidRDefault="001F644C" w:rsidP="00C2375D">
            <w:pPr>
              <w:pStyle w:val="Normal6"/>
              <w:widowControl/>
              <w:rPr>
                <w:lang w:val="es-ES_tradnl"/>
              </w:rPr>
            </w:pPr>
          </w:p>
        </w:tc>
        <w:tc>
          <w:tcPr>
            <w:tcW w:w="4876" w:type="dxa"/>
            <w:hideMark/>
          </w:tcPr>
          <w:p w14:paraId="3B3F93BA" w14:textId="77777777" w:rsidR="001F644C" w:rsidRPr="00A8155C" w:rsidRDefault="001F644C" w:rsidP="00C2375D">
            <w:pPr>
              <w:pStyle w:val="Normal6"/>
              <w:widowControl/>
              <w:rPr>
                <w:b/>
                <w:i/>
                <w:lang w:val="es-ES_tradnl"/>
              </w:rPr>
            </w:pPr>
            <w:r w:rsidRPr="00A8155C">
              <w:rPr>
                <w:b/>
                <w:i/>
                <w:lang w:val="es-ES_tradnl"/>
              </w:rPr>
              <w:t>____________________</w:t>
            </w:r>
          </w:p>
        </w:tc>
      </w:tr>
      <w:tr w:rsidR="001F644C" w:rsidRPr="00A8155C" w14:paraId="04D7B294" w14:textId="77777777" w:rsidTr="00736D62">
        <w:trPr>
          <w:jc w:val="center"/>
        </w:trPr>
        <w:tc>
          <w:tcPr>
            <w:tcW w:w="4876" w:type="dxa"/>
          </w:tcPr>
          <w:p w14:paraId="23DDE431" w14:textId="77777777" w:rsidR="001F644C" w:rsidRPr="00A8155C" w:rsidRDefault="001F644C" w:rsidP="00C2375D">
            <w:pPr>
              <w:pStyle w:val="Normal6"/>
              <w:widowControl/>
              <w:rPr>
                <w:lang w:val="es-ES_tradnl"/>
              </w:rPr>
            </w:pPr>
          </w:p>
        </w:tc>
        <w:tc>
          <w:tcPr>
            <w:tcW w:w="4876" w:type="dxa"/>
            <w:hideMark/>
          </w:tcPr>
          <w:p w14:paraId="1287F53C" w14:textId="77777777" w:rsidR="001F644C" w:rsidRPr="00A8155C" w:rsidRDefault="001F644C" w:rsidP="00C2375D">
            <w:pPr>
              <w:pStyle w:val="Normal6"/>
              <w:widowControl/>
              <w:rPr>
                <w:szCs w:val="24"/>
                <w:lang w:val="es-ES_tradnl"/>
              </w:rPr>
            </w:pPr>
            <w:r w:rsidRPr="00A8155C">
              <w:rPr>
                <w:b/>
                <w:i/>
                <w:vertAlign w:val="superscript"/>
                <w:lang w:val="es-ES_tradnl"/>
              </w:rPr>
              <w:t>1 bis</w:t>
            </w:r>
            <w:r w:rsidRPr="00A8155C">
              <w:rPr>
                <w:b/>
                <w:i/>
                <w:lang w:val="es-ES_tradnl"/>
              </w:rPr>
              <w:t xml:space="preserve"> Directiva 2009/38/CE del Parlamento Europeo y del Consejo, de 6 de mayo de 2009, sobre la constitución de un comité de empresa europeo o de un procedimiento de información y consulta a los trabajadores en las empresas y grupos de empresas de dimensión comunitaria (DO L 122 de 16.5.2009, p. 28).</w:t>
            </w:r>
          </w:p>
        </w:tc>
      </w:tr>
    </w:tbl>
    <w:p w14:paraId="61EA7895"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B20DB65" w14:textId="77777777" w:rsidR="001F644C" w:rsidRPr="00A8155C" w:rsidRDefault="001F644C" w:rsidP="00C2375D">
      <w:pPr>
        <w:widowControl/>
      </w:pPr>
      <w:r w:rsidRPr="00A8155C">
        <w:rPr>
          <w:rStyle w:val="HideTWBExt"/>
          <w:noProof w:val="0"/>
        </w:rPr>
        <w:t>&lt;/Amend&gt;</w:t>
      </w:r>
    </w:p>
    <w:p w14:paraId="300F8154"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411</w:t>
      </w:r>
      <w:r w:rsidRPr="00A8155C">
        <w:rPr>
          <w:rStyle w:val="HideTWBExt"/>
          <w:noProof w:val="0"/>
          <w:lang w:val="es-ES_tradnl"/>
        </w:rPr>
        <w:t>&lt;/NumAm&gt;</w:t>
      </w:r>
    </w:p>
    <w:p w14:paraId="5DE14975" w14:textId="77777777" w:rsidR="001F644C" w:rsidRPr="00A8155C" w:rsidRDefault="001F644C" w:rsidP="00C2375D">
      <w:pPr>
        <w:pStyle w:val="NormalBold"/>
        <w:widowControl/>
      </w:pPr>
      <w:r w:rsidRPr="00A8155C">
        <w:rPr>
          <w:rStyle w:val="HideTWBExt"/>
          <w:noProof w:val="0"/>
        </w:rPr>
        <w:t>&lt;RepeatBlock-By&gt;&lt;Members&gt;</w:t>
      </w:r>
      <w:r w:rsidRPr="00A8155C">
        <w:t>Johan Danielsson</w:t>
      </w:r>
      <w:r w:rsidRPr="00A8155C">
        <w:rPr>
          <w:rStyle w:val="HideTWBExt"/>
          <w:noProof w:val="0"/>
        </w:rPr>
        <w:t>&lt;/Members&gt;</w:t>
      </w:r>
    </w:p>
    <w:p w14:paraId="26CBF475" w14:textId="77777777" w:rsidR="001F644C" w:rsidRPr="00A8155C" w:rsidRDefault="001F644C" w:rsidP="00C2375D">
      <w:pPr>
        <w:widowControl/>
      </w:pPr>
      <w:r w:rsidRPr="00A8155C">
        <w:rPr>
          <w:rStyle w:val="HideTWBExt"/>
          <w:noProof w:val="0"/>
        </w:rPr>
        <w:t>&lt;/RepeatBlock-By&gt;</w:t>
      </w:r>
    </w:p>
    <w:p w14:paraId="796DF601"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A838BD6" w14:textId="77777777" w:rsidR="001F644C" w:rsidRPr="00A8155C" w:rsidRDefault="001F644C" w:rsidP="00C2375D">
      <w:pPr>
        <w:pStyle w:val="NormalBold"/>
        <w:widowControl/>
      </w:pPr>
      <w:r w:rsidRPr="00A8155C">
        <w:rPr>
          <w:rStyle w:val="HideTWBExt"/>
          <w:noProof w:val="0"/>
        </w:rPr>
        <w:t>&lt;Article&gt;</w:t>
      </w:r>
      <w:r w:rsidRPr="00A8155C">
        <w:t>Anexo I – artículo 4 – apartado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5D3CF1E" w14:textId="77777777" w:rsidTr="00736D62">
        <w:trPr>
          <w:jc w:val="center"/>
        </w:trPr>
        <w:tc>
          <w:tcPr>
            <w:tcW w:w="9752" w:type="dxa"/>
            <w:gridSpan w:val="2"/>
          </w:tcPr>
          <w:p w14:paraId="739853CD" w14:textId="77777777" w:rsidR="001F644C" w:rsidRPr="00A8155C" w:rsidRDefault="001F644C" w:rsidP="00C2375D">
            <w:pPr>
              <w:keepNext/>
              <w:widowControl/>
            </w:pPr>
          </w:p>
        </w:tc>
      </w:tr>
      <w:tr w:rsidR="001F644C" w:rsidRPr="00A8155C" w14:paraId="655258F2" w14:textId="77777777" w:rsidTr="00736D62">
        <w:trPr>
          <w:jc w:val="center"/>
        </w:trPr>
        <w:tc>
          <w:tcPr>
            <w:tcW w:w="4876" w:type="dxa"/>
            <w:hideMark/>
          </w:tcPr>
          <w:p w14:paraId="19BD7E41"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5A13A9D"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40413D1" w14:textId="77777777" w:rsidTr="00736D62">
        <w:trPr>
          <w:jc w:val="center"/>
        </w:trPr>
        <w:tc>
          <w:tcPr>
            <w:tcW w:w="4876" w:type="dxa"/>
            <w:hideMark/>
          </w:tcPr>
          <w:p w14:paraId="232B39CC"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Los Estados miembros velarán por que la implantación de nuevos sistemas de gestión algorítmica, o las actualizaciones de los sistemas existentes, que afecten directamente a la remuneración, las modalidades de trabajo o el tiempo de trabajo de los trabajadores se interpreten como decisiones que puedan dar lugar a cambios sustanciales en la organización del trabajo o en las relaciones contractuales y, como tales, sean objeto de consulta de conformidad con el artículo 4, apartado 2, letra c), de la Directiva 2002/14/CE.</w:t>
            </w:r>
          </w:p>
        </w:tc>
        <w:tc>
          <w:tcPr>
            <w:tcW w:w="4876" w:type="dxa"/>
            <w:hideMark/>
          </w:tcPr>
          <w:p w14:paraId="4C550094"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Los Estados miembros velarán por que la implantación de nuevos sistemas de gestión algorítmica, o las actualizaciones de los sistemas existentes, que afecten directamente a la remuneración, las modalidades de trabajo o el tiempo de trabajo de los trabajadores se interpreten como decisiones que puedan dar lugar a cambios sustanciales en la organización del trabajo o en las relaciones contractuales y, como tales, sean objeto de consulta de conformidad con el artículo 4, apartado 2, letra c), de la Directiva 2002/14/CE. </w:t>
            </w:r>
            <w:r w:rsidRPr="00A8155C">
              <w:rPr>
                <w:b/>
                <w:i/>
                <w:lang w:val="es-ES_tradnl"/>
              </w:rPr>
              <w:t xml:space="preserve">La presente Directiva se entiende sin perjuicio de las disposiciones nacionales y de la Unión en materia de información y </w:t>
            </w:r>
            <w:r w:rsidRPr="00A8155C">
              <w:rPr>
                <w:b/>
                <w:i/>
                <w:lang w:val="es-ES_tradnl"/>
              </w:rPr>
              <w:lastRenderedPageBreak/>
              <w:t>consulta. A efectos de la presente Directiva, la información y la consulta a los representantes de los trabajadores se efectuará con arreglo a las mismas modalidades para el ejercicio de los derechos de información y consulta que las establecidas en la Directiva 2002/14/CE.</w:t>
            </w:r>
          </w:p>
        </w:tc>
      </w:tr>
    </w:tbl>
    <w:p w14:paraId="5B7921E6"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11660D3" w14:textId="77777777" w:rsidR="001F644C" w:rsidRPr="00A8155C" w:rsidRDefault="001F644C" w:rsidP="00C2375D">
      <w:pPr>
        <w:widowControl/>
      </w:pPr>
      <w:r w:rsidRPr="00A8155C">
        <w:rPr>
          <w:rStyle w:val="HideTWBExt"/>
          <w:noProof w:val="0"/>
        </w:rPr>
        <w:t>&lt;/Amend&gt;</w:t>
      </w:r>
    </w:p>
    <w:p w14:paraId="4F9EFB12"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412</w:t>
      </w:r>
      <w:r w:rsidRPr="00A8155C">
        <w:rPr>
          <w:rStyle w:val="HideTWBExt"/>
          <w:noProof w:val="0"/>
          <w:lang w:val="es-ES_tradnl"/>
        </w:rPr>
        <w:t>&lt;/NumAm&gt;</w:t>
      </w:r>
    </w:p>
    <w:p w14:paraId="2112CDD0"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696E6A18"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4BE90A23" w14:textId="77777777" w:rsidR="001F644C" w:rsidRPr="00A8155C" w:rsidRDefault="001F644C" w:rsidP="00C2375D">
      <w:pPr>
        <w:widowControl/>
      </w:pPr>
      <w:r w:rsidRPr="00A8155C">
        <w:rPr>
          <w:rStyle w:val="HideTWBExt"/>
          <w:noProof w:val="0"/>
        </w:rPr>
        <w:t>&lt;/RepeatBlock-By&gt;</w:t>
      </w:r>
    </w:p>
    <w:p w14:paraId="4636BE60"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D3244AA" w14:textId="77777777" w:rsidR="001F644C" w:rsidRPr="00A8155C" w:rsidRDefault="001F644C" w:rsidP="00C2375D">
      <w:pPr>
        <w:pStyle w:val="NormalBold"/>
        <w:widowControl/>
      </w:pPr>
      <w:r w:rsidRPr="00A8155C">
        <w:rPr>
          <w:rStyle w:val="HideTWBExt"/>
          <w:noProof w:val="0"/>
        </w:rPr>
        <w:t>&lt;Article&gt;</w:t>
      </w:r>
      <w:r w:rsidRPr="00A8155C">
        <w:t>Anexo I – artículo 4 – apartado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A3BCAB8" w14:textId="77777777" w:rsidTr="00736D62">
        <w:trPr>
          <w:jc w:val="center"/>
        </w:trPr>
        <w:tc>
          <w:tcPr>
            <w:tcW w:w="9752" w:type="dxa"/>
            <w:gridSpan w:val="2"/>
          </w:tcPr>
          <w:p w14:paraId="4C80F4CA" w14:textId="77777777" w:rsidR="001F644C" w:rsidRPr="00A8155C" w:rsidRDefault="001F644C" w:rsidP="00C2375D">
            <w:pPr>
              <w:keepNext/>
              <w:widowControl/>
            </w:pPr>
          </w:p>
        </w:tc>
      </w:tr>
      <w:tr w:rsidR="001F644C" w:rsidRPr="00A8155C" w14:paraId="17A6E7FE" w14:textId="77777777" w:rsidTr="00736D62">
        <w:trPr>
          <w:jc w:val="center"/>
        </w:trPr>
        <w:tc>
          <w:tcPr>
            <w:tcW w:w="4876" w:type="dxa"/>
            <w:hideMark/>
          </w:tcPr>
          <w:p w14:paraId="32DCA67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5EA46B1"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6FF7869" w14:textId="77777777" w:rsidTr="00736D62">
        <w:trPr>
          <w:jc w:val="center"/>
        </w:trPr>
        <w:tc>
          <w:tcPr>
            <w:tcW w:w="4876" w:type="dxa"/>
            <w:hideMark/>
          </w:tcPr>
          <w:p w14:paraId="791EC021"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r>
            <w:r w:rsidRPr="00A8155C">
              <w:rPr>
                <w:b/>
                <w:i/>
                <w:lang w:val="es-ES_tradnl"/>
              </w:rPr>
              <w:t>Los Estados miembros velarán por que la implantación de nuevos sistemas de gestión algorítmica, o las actualizaciones de los sistemas existentes, que afecten directamente a la remuneración, las modalidades de trabajo o el tiempo de trabajo de los trabajadores se interpreten como decisiones que puedan dar lugar a cambios sustanciales en la organización del trabajo o en las relaciones contractuales y, como tales, sean objeto de</w:t>
            </w:r>
            <w:r w:rsidRPr="00A8155C">
              <w:rPr>
                <w:lang w:val="es-ES_tradnl"/>
              </w:rPr>
              <w:t xml:space="preserve"> consulta </w:t>
            </w:r>
            <w:r w:rsidRPr="00A8155C">
              <w:rPr>
                <w:b/>
                <w:i/>
                <w:lang w:val="es-ES_tradnl"/>
              </w:rPr>
              <w:t>de conformidad con el artículo 4, apartado 2, letra c), de la Directiva</w:t>
            </w:r>
            <w:r w:rsidRPr="00A8155C">
              <w:rPr>
                <w:lang w:val="es-ES_tradnl"/>
              </w:rPr>
              <w:t xml:space="preserve"> 2002/14/CE.</w:t>
            </w:r>
          </w:p>
        </w:tc>
        <w:tc>
          <w:tcPr>
            <w:tcW w:w="4876" w:type="dxa"/>
            <w:hideMark/>
          </w:tcPr>
          <w:p w14:paraId="2BBDAF6B" w14:textId="4C1169C2" w:rsidR="001F644C" w:rsidRPr="00A8155C" w:rsidRDefault="001F644C" w:rsidP="00C2375D">
            <w:pPr>
              <w:pStyle w:val="Normal6"/>
              <w:widowControl/>
              <w:rPr>
                <w:szCs w:val="24"/>
                <w:lang w:val="es-ES_tradnl"/>
              </w:rPr>
            </w:pPr>
            <w:r w:rsidRPr="00A8155C">
              <w:rPr>
                <w:lang w:val="es-ES_tradnl"/>
              </w:rPr>
              <w:t>1.</w:t>
            </w:r>
            <w:r w:rsidRPr="00A8155C">
              <w:rPr>
                <w:lang w:val="es-ES_tradnl"/>
              </w:rPr>
              <w:tab/>
            </w:r>
            <w:r w:rsidRPr="00A8155C">
              <w:rPr>
                <w:b/>
                <w:i/>
                <w:lang w:val="es-ES_tradnl"/>
              </w:rPr>
              <w:t>La presente Directiva se entiende sin perjuicio de la Directiva 89/391/CEE en lo que se refiere a la información y la</w:t>
            </w:r>
            <w:r w:rsidRPr="00A8155C">
              <w:rPr>
                <w:lang w:val="es-ES_tradnl"/>
              </w:rPr>
              <w:t xml:space="preserve"> consulta</w:t>
            </w:r>
            <w:r w:rsidRPr="00A8155C">
              <w:rPr>
                <w:b/>
                <w:i/>
                <w:lang w:val="es-ES_tradnl"/>
              </w:rPr>
              <w:t>, y de las Directivas</w:t>
            </w:r>
            <w:r w:rsidRPr="00A8155C">
              <w:rPr>
                <w:lang w:val="es-ES_tradnl"/>
              </w:rPr>
              <w:t xml:space="preserve"> 2002/14/CE </w:t>
            </w:r>
            <w:r w:rsidRPr="00A8155C">
              <w:rPr>
                <w:b/>
                <w:i/>
                <w:lang w:val="es-ES_tradnl"/>
              </w:rPr>
              <w:t>o</w:t>
            </w:r>
            <w:r w:rsidR="006A7A61" w:rsidRPr="00A8155C">
              <w:rPr>
                <w:b/>
                <w:i/>
                <w:lang w:val="es-ES_tradnl"/>
              </w:rPr>
              <w:t> </w:t>
            </w:r>
            <w:r w:rsidRPr="00A8155C">
              <w:rPr>
                <w:b/>
                <w:i/>
                <w:lang w:val="es-ES_tradnl"/>
              </w:rPr>
              <w:t>2009/38/CE del Parlamento Europeo y del Consejo</w:t>
            </w:r>
            <w:r w:rsidRPr="00A8155C">
              <w:rPr>
                <w:lang w:val="es-ES_tradnl"/>
              </w:rPr>
              <w:t>.</w:t>
            </w:r>
          </w:p>
        </w:tc>
      </w:tr>
    </w:tbl>
    <w:p w14:paraId="31BB1422"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1003AD5" w14:textId="77777777" w:rsidR="001F644C" w:rsidRPr="00A8155C" w:rsidRDefault="001F644C" w:rsidP="00C2375D">
      <w:pPr>
        <w:widowControl/>
      </w:pPr>
      <w:r w:rsidRPr="00A8155C">
        <w:rPr>
          <w:rStyle w:val="HideTWBExt"/>
          <w:noProof w:val="0"/>
        </w:rPr>
        <w:t>&lt;/Amend&gt;</w:t>
      </w:r>
    </w:p>
    <w:p w14:paraId="4B64D493"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413</w:t>
      </w:r>
      <w:r w:rsidRPr="00A8155C">
        <w:rPr>
          <w:rStyle w:val="HideTWBExt"/>
          <w:noProof w:val="0"/>
          <w:lang w:val="es-ES_tradnl"/>
        </w:rPr>
        <w:t>&lt;/NumAm&gt;</w:t>
      </w:r>
    </w:p>
    <w:p w14:paraId="763BE59D"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72E4AC8C" w14:textId="77777777" w:rsidR="001F644C" w:rsidRPr="00A8155C" w:rsidRDefault="001F644C" w:rsidP="00C2375D">
      <w:pPr>
        <w:widowControl/>
      </w:pPr>
      <w:r w:rsidRPr="00A8155C">
        <w:rPr>
          <w:rStyle w:val="HideTWBExt"/>
          <w:noProof w:val="0"/>
        </w:rPr>
        <w:t>&lt;/RepeatBlock-By&gt;</w:t>
      </w:r>
    </w:p>
    <w:p w14:paraId="49BC6215"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B0B96C5" w14:textId="77777777" w:rsidR="001F644C" w:rsidRPr="00A8155C" w:rsidRDefault="001F644C" w:rsidP="00C2375D">
      <w:pPr>
        <w:pStyle w:val="NormalBold"/>
        <w:widowControl/>
      </w:pPr>
      <w:r w:rsidRPr="00A8155C">
        <w:rPr>
          <w:rStyle w:val="HideTWBExt"/>
          <w:noProof w:val="0"/>
        </w:rPr>
        <w:t>&lt;Article&gt;</w:t>
      </w:r>
      <w:r w:rsidRPr="00A8155C">
        <w:t>Anexo I – artículo 4 – apartado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8DEC008" w14:textId="77777777" w:rsidTr="00736D62">
        <w:trPr>
          <w:jc w:val="center"/>
        </w:trPr>
        <w:tc>
          <w:tcPr>
            <w:tcW w:w="9752" w:type="dxa"/>
            <w:gridSpan w:val="2"/>
          </w:tcPr>
          <w:p w14:paraId="66A3E6EB" w14:textId="77777777" w:rsidR="001F644C" w:rsidRPr="00A8155C" w:rsidRDefault="001F644C" w:rsidP="00C2375D">
            <w:pPr>
              <w:keepNext/>
              <w:widowControl/>
            </w:pPr>
          </w:p>
        </w:tc>
      </w:tr>
      <w:tr w:rsidR="001F644C" w:rsidRPr="00A8155C" w14:paraId="44FBC077" w14:textId="77777777" w:rsidTr="00736D62">
        <w:trPr>
          <w:jc w:val="center"/>
        </w:trPr>
        <w:tc>
          <w:tcPr>
            <w:tcW w:w="4876" w:type="dxa"/>
            <w:hideMark/>
          </w:tcPr>
          <w:p w14:paraId="5479B3A5"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BED9862"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F7B382B" w14:textId="77777777" w:rsidTr="00736D62">
        <w:trPr>
          <w:jc w:val="center"/>
        </w:trPr>
        <w:tc>
          <w:tcPr>
            <w:tcW w:w="4876" w:type="dxa"/>
            <w:hideMark/>
          </w:tcPr>
          <w:p w14:paraId="09137F68"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Los Estados miembros velarán por que la implantación de nuevos sistemas de gestión algorítmica, o las actualizaciones de los sistemas existentes, que afecten directamente a la remuneración, las modalidades de trabajo o el tiempo de trabajo de los trabajadores se interpreten como decisiones que puedan dar lugar a cambios sustanciales en la organización del trabajo o en las relaciones contractuales y, como tales, sean objeto de consulta de conformidad con el artículo 4, apartado 2, letra c), de la Directiva 2002/14/CE.</w:t>
            </w:r>
          </w:p>
        </w:tc>
        <w:tc>
          <w:tcPr>
            <w:tcW w:w="4876" w:type="dxa"/>
            <w:hideMark/>
          </w:tcPr>
          <w:p w14:paraId="4C0B7B04"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Los Estados miembros velarán por que la implantación de nuevos sistemas de gestión algorítmica </w:t>
            </w:r>
            <w:r w:rsidRPr="00A8155C">
              <w:rPr>
                <w:b/>
                <w:i/>
                <w:lang w:val="es-ES_tradnl"/>
              </w:rPr>
              <w:t>o inteligencia artificial</w:t>
            </w:r>
            <w:r w:rsidRPr="00A8155C">
              <w:rPr>
                <w:lang w:val="es-ES_tradnl"/>
              </w:rPr>
              <w:t>, o las actualizaciones de los sistemas existentes, que afecten directamente a la remuneración, las modalidades de trabajo o el tiempo de trabajo de los trabajadores se interpreten como decisiones que puedan dar lugar a cambios sustanciales en la organización del trabajo o en las relaciones contractuales y, como tales, sean objeto de consulta de conformidad con el artículo 4, apartado 2, letra c), de la Directiva 2002/14/CE.</w:t>
            </w:r>
          </w:p>
        </w:tc>
      </w:tr>
    </w:tbl>
    <w:p w14:paraId="6526C327"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B19A0FD" w14:textId="77777777" w:rsidR="001F644C" w:rsidRPr="00A8155C" w:rsidRDefault="001F644C" w:rsidP="00C2375D">
      <w:pPr>
        <w:widowControl/>
      </w:pPr>
      <w:r w:rsidRPr="00A8155C">
        <w:rPr>
          <w:rStyle w:val="HideTWBExt"/>
          <w:noProof w:val="0"/>
        </w:rPr>
        <w:t>&lt;/Amend&gt;</w:t>
      </w:r>
    </w:p>
    <w:p w14:paraId="701F7466"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414</w:t>
      </w:r>
      <w:r w:rsidRPr="00A8155C">
        <w:rPr>
          <w:rStyle w:val="HideTWBExt"/>
          <w:noProof w:val="0"/>
          <w:lang w:val="es-ES_tradnl"/>
        </w:rPr>
        <w:t>&lt;/NumAm&gt;</w:t>
      </w:r>
    </w:p>
    <w:p w14:paraId="01C16193"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72C8E2E5" w14:textId="77777777" w:rsidR="001F644C" w:rsidRPr="00A8155C" w:rsidRDefault="001F644C" w:rsidP="00C2375D">
      <w:pPr>
        <w:widowControl/>
      </w:pPr>
      <w:r w:rsidRPr="00A8155C">
        <w:rPr>
          <w:rStyle w:val="HideTWBExt"/>
          <w:noProof w:val="0"/>
        </w:rPr>
        <w:t>&lt;/RepeatBlock-By&gt;</w:t>
      </w:r>
    </w:p>
    <w:p w14:paraId="1FB568A0"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D7B8F3B" w14:textId="77777777" w:rsidR="001F644C" w:rsidRPr="00A8155C" w:rsidRDefault="001F644C" w:rsidP="00C2375D">
      <w:pPr>
        <w:pStyle w:val="NormalBold"/>
        <w:widowControl/>
      </w:pPr>
      <w:r w:rsidRPr="00A8155C">
        <w:rPr>
          <w:rStyle w:val="HideTWBExt"/>
          <w:noProof w:val="0"/>
        </w:rPr>
        <w:t>&lt;Article&gt;</w:t>
      </w:r>
      <w:r w:rsidRPr="00A8155C">
        <w:t>Anexo I – artículo 4 – apartado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38E0B66" w14:textId="77777777" w:rsidTr="00736D62">
        <w:trPr>
          <w:jc w:val="center"/>
        </w:trPr>
        <w:tc>
          <w:tcPr>
            <w:tcW w:w="9752" w:type="dxa"/>
            <w:gridSpan w:val="2"/>
          </w:tcPr>
          <w:p w14:paraId="58327A63" w14:textId="77777777" w:rsidR="001F644C" w:rsidRPr="00A8155C" w:rsidRDefault="001F644C" w:rsidP="00C2375D">
            <w:pPr>
              <w:keepNext/>
              <w:widowControl/>
            </w:pPr>
          </w:p>
        </w:tc>
      </w:tr>
      <w:tr w:rsidR="001F644C" w:rsidRPr="00A8155C" w14:paraId="444E4E94" w14:textId="77777777" w:rsidTr="00736D62">
        <w:trPr>
          <w:jc w:val="center"/>
        </w:trPr>
        <w:tc>
          <w:tcPr>
            <w:tcW w:w="4876" w:type="dxa"/>
            <w:hideMark/>
          </w:tcPr>
          <w:p w14:paraId="1B57FCF5"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98FFFA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88EA923" w14:textId="77777777" w:rsidTr="00736D62">
        <w:trPr>
          <w:jc w:val="center"/>
        </w:trPr>
        <w:tc>
          <w:tcPr>
            <w:tcW w:w="4876" w:type="dxa"/>
            <w:hideMark/>
          </w:tcPr>
          <w:p w14:paraId="0B29591D"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 xml:space="preserve">Los Estados miembros velarán por que la implantación de nuevos sistemas de gestión algorítmica, o las actualizaciones de los sistemas existentes, que afecten </w:t>
            </w:r>
            <w:r w:rsidRPr="00A8155C">
              <w:rPr>
                <w:b/>
                <w:i/>
                <w:lang w:val="es-ES_tradnl"/>
              </w:rPr>
              <w:t>directamente</w:t>
            </w:r>
            <w:r w:rsidRPr="00A8155C">
              <w:rPr>
                <w:lang w:val="es-ES_tradnl"/>
              </w:rPr>
              <w:t xml:space="preserve"> a la remuneración, las modalidades de trabajo o el tiempo de trabajo de los trabajadores se interpreten como decisiones que </w:t>
            </w:r>
            <w:r w:rsidRPr="00A8155C">
              <w:rPr>
                <w:b/>
                <w:i/>
                <w:lang w:val="es-ES_tradnl"/>
              </w:rPr>
              <w:t>puedan dar</w:t>
            </w:r>
            <w:r w:rsidRPr="00A8155C">
              <w:rPr>
                <w:lang w:val="es-ES_tradnl"/>
              </w:rPr>
              <w:t xml:space="preserve"> lugar a cambios sustanciales en la organización del trabajo o en las relaciones contractuales y, como tales, sean objeto de consulta de conformidad con el artículo 4, apartado 2, letra c), de la Directiva 2002/14/CE.</w:t>
            </w:r>
          </w:p>
        </w:tc>
        <w:tc>
          <w:tcPr>
            <w:tcW w:w="4876" w:type="dxa"/>
            <w:hideMark/>
          </w:tcPr>
          <w:p w14:paraId="4C4C5CBD"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Los Estados miembros velarán por que la implantación de nuevos sistemas de gestión algorítmica, o las actualizaciones de los sistemas existentes, que afecten a la remuneración, </w:t>
            </w:r>
            <w:r w:rsidRPr="00A8155C">
              <w:rPr>
                <w:b/>
                <w:i/>
                <w:lang w:val="es-ES_tradnl"/>
              </w:rPr>
              <w:t>la evaluación,</w:t>
            </w:r>
            <w:r w:rsidRPr="00A8155C">
              <w:rPr>
                <w:lang w:val="es-ES_tradnl"/>
              </w:rPr>
              <w:t xml:space="preserve"> las modalidades de trabajo </w:t>
            </w:r>
            <w:r w:rsidRPr="00A8155C">
              <w:rPr>
                <w:b/>
                <w:i/>
                <w:lang w:val="es-ES_tradnl"/>
              </w:rPr>
              <w:t>y la organización de este</w:t>
            </w:r>
            <w:r w:rsidRPr="00A8155C">
              <w:rPr>
                <w:lang w:val="es-ES_tradnl"/>
              </w:rPr>
              <w:t xml:space="preserve"> o el tiempo de trabajo de los trabajadores se interpreten como decisiones que </w:t>
            </w:r>
            <w:r w:rsidRPr="00A8155C">
              <w:rPr>
                <w:b/>
                <w:i/>
                <w:lang w:val="es-ES_tradnl"/>
              </w:rPr>
              <w:t>dan</w:t>
            </w:r>
            <w:r w:rsidRPr="00A8155C">
              <w:rPr>
                <w:lang w:val="es-ES_tradnl"/>
              </w:rPr>
              <w:t xml:space="preserve"> lugar a cambios sustanciales en la organización del trabajo o en las relaciones contractuales y, como tales, sean objeto de consulta de conformidad con el artículo 4, apartado 2, letra c), de la Directiva 2002/14/CE.</w:t>
            </w:r>
          </w:p>
        </w:tc>
      </w:tr>
    </w:tbl>
    <w:p w14:paraId="03FB5B77" w14:textId="77777777" w:rsidR="001F644C" w:rsidRPr="00BB185B" w:rsidRDefault="001F644C" w:rsidP="00C2375D">
      <w:pPr>
        <w:pStyle w:val="Olang"/>
        <w:widowControl/>
        <w:rPr>
          <w:noProof w:val="0"/>
          <w:lang w:val="sv-SE"/>
        </w:rPr>
      </w:pPr>
      <w:r w:rsidRPr="00BB185B">
        <w:rPr>
          <w:noProof w:val="0"/>
          <w:lang w:val="sv-SE"/>
        </w:rPr>
        <w:t xml:space="preserve">Or. </w:t>
      </w:r>
      <w:r w:rsidRPr="00BB185B">
        <w:rPr>
          <w:rStyle w:val="HideTWBExt"/>
          <w:noProof w:val="0"/>
          <w:lang w:val="sv-SE"/>
        </w:rPr>
        <w:t>&lt;Original&gt;</w:t>
      </w:r>
      <w:r w:rsidRPr="00BB185B">
        <w:rPr>
          <w:rStyle w:val="HideTWBInt"/>
          <w:noProof w:val="0"/>
          <w:lang w:val="sv-SE"/>
        </w:rPr>
        <w:t>{EN}</w:t>
      </w:r>
      <w:r w:rsidRPr="00BB185B">
        <w:rPr>
          <w:noProof w:val="0"/>
          <w:lang w:val="sv-SE"/>
        </w:rPr>
        <w:t>en</w:t>
      </w:r>
      <w:r w:rsidRPr="00BB185B">
        <w:rPr>
          <w:rStyle w:val="HideTWBExt"/>
          <w:noProof w:val="0"/>
          <w:lang w:val="sv-SE"/>
        </w:rPr>
        <w:t>&lt;/Original&gt;</w:t>
      </w:r>
    </w:p>
    <w:p w14:paraId="5CF09D19" w14:textId="77777777" w:rsidR="001F644C" w:rsidRPr="00BB185B" w:rsidRDefault="001F644C" w:rsidP="00C2375D">
      <w:pPr>
        <w:widowControl/>
        <w:rPr>
          <w:lang w:val="sv-SE"/>
        </w:rPr>
      </w:pPr>
      <w:r w:rsidRPr="00BB185B">
        <w:rPr>
          <w:rStyle w:val="HideTWBExt"/>
          <w:noProof w:val="0"/>
          <w:lang w:val="sv-SE"/>
        </w:rPr>
        <w:lastRenderedPageBreak/>
        <w:t>&lt;/Amend&gt;</w:t>
      </w:r>
    </w:p>
    <w:p w14:paraId="7B94F272" w14:textId="77777777" w:rsidR="001F644C" w:rsidRPr="00BB185B" w:rsidRDefault="001F644C" w:rsidP="00C2375D">
      <w:pPr>
        <w:pStyle w:val="AMNumberTabs0"/>
        <w:keepNext/>
        <w:widowControl/>
        <w:rPr>
          <w:lang w:val="sv-SE"/>
        </w:rPr>
      </w:pPr>
      <w:r w:rsidRPr="00BB185B">
        <w:rPr>
          <w:rStyle w:val="HideTWBExt"/>
          <w:noProof w:val="0"/>
          <w:lang w:val="sv-SE"/>
        </w:rPr>
        <w:t>&lt;Amend&gt;</w:t>
      </w:r>
      <w:r w:rsidRPr="00BB185B">
        <w:rPr>
          <w:lang w:val="sv-SE"/>
        </w:rPr>
        <w:t>Enmienda</w:t>
      </w:r>
      <w:r w:rsidRPr="00BB185B">
        <w:rPr>
          <w:lang w:val="sv-SE"/>
        </w:rPr>
        <w:tab/>
      </w:r>
      <w:r w:rsidRPr="00BB185B">
        <w:rPr>
          <w:lang w:val="sv-SE"/>
        </w:rPr>
        <w:tab/>
      </w:r>
      <w:r w:rsidRPr="00BB185B">
        <w:rPr>
          <w:rStyle w:val="HideTWBExt"/>
          <w:noProof w:val="0"/>
          <w:lang w:val="sv-SE"/>
        </w:rPr>
        <w:t>&lt;NumAm&gt;</w:t>
      </w:r>
      <w:r w:rsidRPr="00BB185B">
        <w:rPr>
          <w:lang w:val="sv-SE"/>
        </w:rPr>
        <w:t>415</w:t>
      </w:r>
      <w:r w:rsidRPr="00BB185B">
        <w:rPr>
          <w:rStyle w:val="HideTWBExt"/>
          <w:noProof w:val="0"/>
          <w:lang w:val="sv-SE"/>
        </w:rPr>
        <w:t>&lt;/NumAm&gt;</w:t>
      </w:r>
    </w:p>
    <w:p w14:paraId="1C260550" w14:textId="77777777" w:rsidR="001F644C" w:rsidRPr="00BB185B" w:rsidRDefault="001F644C" w:rsidP="00C2375D">
      <w:pPr>
        <w:pStyle w:val="NormalBold"/>
        <w:widowControl/>
        <w:rPr>
          <w:lang w:val="sv-SE"/>
        </w:rPr>
      </w:pPr>
      <w:r w:rsidRPr="00BB185B">
        <w:rPr>
          <w:rStyle w:val="HideTWBExt"/>
          <w:noProof w:val="0"/>
          <w:lang w:val="sv-SE"/>
        </w:rPr>
        <w:t>&lt;RepeatBlock-By&gt;&lt;Members&gt;</w:t>
      </w:r>
      <w:r w:rsidRPr="00BB185B">
        <w:rPr>
          <w:lang w:val="sv-SE"/>
        </w:rPr>
        <w:t>Liesbet Sommen, Andrzej Buła</w:t>
      </w:r>
      <w:r w:rsidRPr="00BB185B">
        <w:rPr>
          <w:rStyle w:val="HideTWBExt"/>
          <w:noProof w:val="0"/>
          <w:lang w:val="sv-SE"/>
        </w:rPr>
        <w:t>&lt;/Members&gt;</w:t>
      </w:r>
    </w:p>
    <w:p w14:paraId="79A69850" w14:textId="77777777" w:rsidR="001F644C" w:rsidRPr="00BB185B" w:rsidRDefault="001F644C" w:rsidP="00C2375D">
      <w:pPr>
        <w:widowControl/>
        <w:rPr>
          <w:lang w:val="sv-SE"/>
        </w:rPr>
      </w:pPr>
      <w:r w:rsidRPr="00BB185B">
        <w:rPr>
          <w:rStyle w:val="HideTWBExt"/>
          <w:noProof w:val="0"/>
          <w:lang w:val="sv-SE"/>
        </w:rPr>
        <w:t>&lt;/RepeatBlock-By&gt;</w:t>
      </w:r>
    </w:p>
    <w:p w14:paraId="072E357E"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2C6E324" w14:textId="77777777" w:rsidR="001F644C" w:rsidRPr="00A8155C" w:rsidRDefault="001F644C" w:rsidP="00C2375D">
      <w:pPr>
        <w:pStyle w:val="NormalBold"/>
        <w:widowControl/>
      </w:pPr>
      <w:r w:rsidRPr="00A8155C">
        <w:rPr>
          <w:rStyle w:val="HideTWBExt"/>
          <w:noProof w:val="0"/>
        </w:rPr>
        <w:t>&lt;Article&gt;</w:t>
      </w:r>
      <w:r w:rsidRPr="00A8155C">
        <w:t>Anexo I – artículo 4 – apartado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12F2A52" w14:textId="77777777" w:rsidTr="00736D62">
        <w:trPr>
          <w:jc w:val="center"/>
        </w:trPr>
        <w:tc>
          <w:tcPr>
            <w:tcW w:w="9752" w:type="dxa"/>
            <w:gridSpan w:val="2"/>
          </w:tcPr>
          <w:p w14:paraId="730490AD" w14:textId="77777777" w:rsidR="001F644C" w:rsidRPr="00A8155C" w:rsidRDefault="001F644C" w:rsidP="00C2375D">
            <w:pPr>
              <w:keepNext/>
              <w:widowControl/>
            </w:pPr>
          </w:p>
        </w:tc>
      </w:tr>
      <w:tr w:rsidR="001F644C" w:rsidRPr="00A8155C" w14:paraId="3742AC0E" w14:textId="77777777" w:rsidTr="00736D62">
        <w:trPr>
          <w:jc w:val="center"/>
        </w:trPr>
        <w:tc>
          <w:tcPr>
            <w:tcW w:w="4876" w:type="dxa"/>
            <w:hideMark/>
          </w:tcPr>
          <w:p w14:paraId="59774DCD"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0F08C49"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4EE2ACE" w14:textId="77777777" w:rsidTr="00736D62">
        <w:trPr>
          <w:jc w:val="center"/>
        </w:trPr>
        <w:tc>
          <w:tcPr>
            <w:tcW w:w="4876" w:type="dxa"/>
            <w:hideMark/>
          </w:tcPr>
          <w:p w14:paraId="13CF5F45"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Los Estados miembros velarán por que la implantación de nuevos sistemas de gestión algorítmica, o las actualizaciones de los sistemas existentes, que afecten directamente a la remuneración, las modalidades de trabajo o el tiempo de trabajo de los trabajadores se interpreten como decisiones que puedan dar lugar a cambios sustanciales en la organización del trabajo o en las relaciones contractuales y, como tales, sean objeto de consulta de conformidad con el artículo 4, apartado 2, letra c), de la Directiva 2002/14/CE.</w:t>
            </w:r>
          </w:p>
        </w:tc>
        <w:tc>
          <w:tcPr>
            <w:tcW w:w="4876" w:type="dxa"/>
            <w:hideMark/>
          </w:tcPr>
          <w:p w14:paraId="158686CD"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Los Estados miembros velarán por que la implantación </w:t>
            </w:r>
            <w:r w:rsidRPr="00A8155C">
              <w:rPr>
                <w:b/>
                <w:i/>
                <w:lang w:val="es-ES_tradnl"/>
              </w:rPr>
              <w:t>y el uso</w:t>
            </w:r>
            <w:r w:rsidRPr="00A8155C">
              <w:rPr>
                <w:lang w:val="es-ES_tradnl"/>
              </w:rPr>
              <w:t xml:space="preserve"> de nuevos sistemas de gestión algorítmica, o las actualizaciones de los sistemas existentes, que afecten directamente a la remuneración, las modalidades de trabajo o el tiempo de trabajo de los trabajadores se interpreten como decisiones que puedan dar lugar a cambios sustanciales en la organización del trabajo o en las relaciones contractuales y, como tales, sean objeto de consulta de conformidad con el artículo 4, apartado 2, letra c), de la Directiva 2002/14/CE.</w:t>
            </w:r>
          </w:p>
        </w:tc>
      </w:tr>
    </w:tbl>
    <w:p w14:paraId="1FED13DA"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51F6510" w14:textId="77777777" w:rsidR="001F644C" w:rsidRPr="00A8155C" w:rsidRDefault="001F644C" w:rsidP="00C2375D">
      <w:pPr>
        <w:widowControl/>
      </w:pPr>
      <w:r w:rsidRPr="00A8155C">
        <w:rPr>
          <w:rStyle w:val="HideTWBExt"/>
          <w:noProof w:val="0"/>
        </w:rPr>
        <w:t>&lt;/Amend&gt;</w:t>
      </w:r>
    </w:p>
    <w:p w14:paraId="39AFF69C"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416</w:t>
      </w:r>
      <w:r w:rsidRPr="00A8155C">
        <w:rPr>
          <w:rStyle w:val="HideTWBExt"/>
          <w:noProof w:val="0"/>
          <w:lang w:val="es-ES_tradnl"/>
        </w:rPr>
        <w:t>&lt;/NumAm&gt;</w:t>
      </w:r>
    </w:p>
    <w:p w14:paraId="2E949C55"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w:t>
      </w:r>
      <w:r w:rsidRPr="00A8155C">
        <w:rPr>
          <w:rStyle w:val="HideTWBExt"/>
          <w:noProof w:val="0"/>
        </w:rPr>
        <w:t>&lt;/Members&gt;</w:t>
      </w:r>
    </w:p>
    <w:p w14:paraId="163E44AB" w14:textId="77777777" w:rsidR="001F644C" w:rsidRPr="00A8155C" w:rsidRDefault="001F644C" w:rsidP="00C2375D">
      <w:pPr>
        <w:widowControl/>
      </w:pPr>
      <w:r w:rsidRPr="00A8155C">
        <w:rPr>
          <w:rStyle w:val="HideTWBExt"/>
          <w:noProof w:val="0"/>
        </w:rPr>
        <w:t>&lt;/RepeatBlock-By&gt;</w:t>
      </w:r>
    </w:p>
    <w:p w14:paraId="6DDD1B27"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6678880"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Anexo I – artículo 4 – apartado 1 bis (nuevo)</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75598E61" w14:textId="77777777" w:rsidTr="00736D62">
        <w:trPr>
          <w:jc w:val="center"/>
        </w:trPr>
        <w:tc>
          <w:tcPr>
            <w:tcW w:w="9752" w:type="dxa"/>
            <w:gridSpan w:val="2"/>
          </w:tcPr>
          <w:p w14:paraId="5CEC6E8A" w14:textId="77777777" w:rsidR="001F644C" w:rsidRPr="00BB185B" w:rsidRDefault="001F644C" w:rsidP="00C2375D">
            <w:pPr>
              <w:keepNext/>
              <w:widowControl/>
              <w:rPr>
                <w:lang w:val="pt-PT"/>
              </w:rPr>
            </w:pPr>
          </w:p>
        </w:tc>
      </w:tr>
      <w:tr w:rsidR="001F644C" w:rsidRPr="00A8155C" w14:paraId="5DDDB5BD" w14:textId="77777777" w:rsidTr="00736D62">
        <w:trPr>
          <w:jc w:val="center"/>
        </w:trPr>
        <w:tc>
          <w:tcPr>
            <w:tcW w:w="4876" w:type="dxa"/>
            <w:hideMark/>
          </w:tcPr>
          <w:p w14:paraId="07B80ECF"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B1CE082"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7A8DEC3" w14:textId="77777777" w:rsidTr="00736D62">
        <w:trPr>
          <w:jc w:val="center"/>
        </w:trPr>
        <w:tc>
          <w:tcPr>
            <w:tcW w:w="4876" w:type="dxa"/>
          </w:tcPr>
          <w:p w14:paraId="1D91FDB0" w14:textId="77777777" w:rsidR="001F644C" w:rsidRPr="00A8155C" w:rsidRDefault="001F644C" w:rsidP="00C2375D">
            <w:pPr>
              <w:pStyle w:val="Normal6"/>
              <w:widowControl/>
              <w:rPr>
                <w:lang w:val="es-ES_tradnl"/>
              </w:rPr>
            </w:pPr>
          </w:p>
        </w:tc>
        <w:tc>
          <w:tcPr>
            <w:tcW w:w="4876" w:type="dxa"/>
            <w:hideMark/>
          </w:tcPr>
          <w:p w14:paraId="04BDFD3E" w14:textId="77777777" w:rsidR="001F644C" w:rsidRPr="00A8155C" w:rsidRDefault="001F644C" w:rsidP="00C2375D">
            <w:pPr>
              <w:pStyle w:val="Normal6"/>
              <w:widowControl/>
              <w:rPr>
                <w:szCs w:val="24"/>
                <w:lang w:val="es-ES_tradnl"/>
              </w:rPr>
            </w:pPr>
            <w:r w:rsidRPr="00A8155C">
              <w:rPr>
                <w:b/>
                <w:i/>
                <w:lang w:val="es-ES_tradnl"/>
              </w:rPr>
              <w:t>1 bis.</w:t>
            </w:r>
            <w:r w:rsidRPr="00A8155C">
              <w:rPr>
                <w:b/>
                <w:i/>
                <w:lang w:val="es-ES_tradnl"/>
              </w:rPr>
              <w:tab/>
              <w:t xml:space="preserve">Por tanto, sin perjuicio de la autonomía de los interlocutores sociales y tomando en consideración las diversidad de prácticas nacionales, los Estados Miembros adoptarán las medidas adecuadas para promover el papel de los interlocutores sociales y fomentarán el ejercicio del derecho a la negociación colectiva sobre el uso de la gestión algorítmica en el lugar de trabajo, específicamente desde el inicio del proceso, y a lo largo del ciclo de vida de </w:t>
            </w:r>
            <w:r w:rsidRPr="00A8155C">
              <w:rPr>
                <w:b/>
                <w:i/>
                <w:lang w:val="es-ES_tradnl"/>
              </w:rPr>
              <w:lastRenderedPageBreak/>
              <w:t>los sistemas de gestión algorítmica utilizados. Para alcanzar este objetivo, los Estados miembros velarán por que se establezcan mecanismos en los que los empleadores, los trabajadores y los representantes de los trabajadores mantengan un diálogo sobre la introducción y el uso de la gestión algorítmica en el lugar de trabajo.</w:t>
            </w:r>
          </w:p>
        </w:tc>
      </w:tr>
    </w:tbl>
    <w:p w14:paraId="74768AE5"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2BB6BE8" w14:textId="77777777" w:rsidR="001F644C" w:rsidRPr="00A8155C" w:rsidRDefault="001F644C" w:rsidP="00C2375D">
      <w:pPr>
        <w:widowControl/>
      </w:pPr>
      <w:r w:rsidRPr="00A8155C">
        <w:rPr>
          <w:rStyle w:val="HideTWBExt"/>
          <w:noProof w:val="0"/>
        </w:rPr>
        <w:t>&lt;/Amend&gt;</w:t>
      </w:r>
    </w:p>
    <w:p w14:paraId="41B6E142"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417</w:t>
      </w:r>
      <w:r w:rsidRPr="00A8155C">
        <w:rPr>
          <w:rStyle w:val="HideTWBExt"/>
          <w:noProof w:val="0"/>
          <w:lang w:val="es-ES_tradnl"/>
        </w:rPr>
        <w:t>&lt;/NumAm&gt;</w:t>
      </w:r>
    </w:p>
    <w:p w14:paraId="1FEC6D8E"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4C33AC7D"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756D1152" w14:textId="77777777" w:rsidR="001F644C" w:rsidRPr="00A8155C" w:rsidRDefault="001F644C" w:rsidP="00C2375D">
      <w:pPr>
        <w:widowControl/>
      </w:pPr>
      <w:r w:rsidRPr="00A8155C">
        <w:rPr>
          <w:rStyle w:val="HideTWBExt"/>
          <w:noProof w:val="0"/>
        </w:rPr>
        <w:t>&lt;/RepeatBlock-By&gt;</w:t>
      </w:r>
    </w:p>
    <w:p w14:paraId="743E75CA"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B39C218" w14:textId="77777777" w:rsidR="001F644C" w:rsidRPr="00A8155C" w:rsidRDefault="001F644C" w:rsidP="00C2375D">
      <w:pPr>
        <w:pStyle w:val="NormalBold"/>
        <w:widowControl/>
      </w:pPr>
      <w:r w:rsidRPr="00A8155C">
        <w:rPr>
          <w:rStyle w:val="HideTWBExt"/>
          <w:noProof w:val="0"/>
        </w:rPr>
        <w:t>&lt;Article&gt;</w:t>
      </w:r>
      <w:r w:rsidRPr="00A8155C">
        <w:t>Anexo I – artículo 4 – apartado 1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D3A4515" w14:textId="77777777" w:rsidTr="00736D62">
        <w:trPr>
          <w:jc w:val="center"/>
        </w:trPr>
        <w:tc>
          <w:tcPr>
            <w:tcW w:w="9752" w:type="dxa"/>
            <w:gridSpan w:val="2"/>
          </w:tcPr>
          <w:p w14:paraId="11D7C200" w14:textId="77777777" w:rsidR="001F644C" w:rsidRPr="00A8155C" w:rsidRDefault="001F644C" w:rsidP="00C2375D">
            <w:pPr>
              <w:keepNext/>
              <w:widowControl/>
            </w:pPr>
          </w:p>
        </w:tc>
      </w:tr>
      <w:tr w:rsidR="001F644C" w:rsidRPr="00A8155C" w14:paraId="1E4C1EDB" w14:textId="77777777" w:rsidTr="00736D62">
        <w:trPr>
          <w:jc w:val="center"/>
        </w:trPr>
        <w:tc>
          <w:tcPr>
            <w:tcW w:w="4876" w:type="dxa"/>
            <w:hideMark/>
          </w:tcPr>
          <w:p w14:paraId="5F78EA41"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CBF9F39"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65F09D1" w14:textId="77777777" w:rsidTr="00736D62">
        <w:trPr>
          <w:jc w:val="center"/>
        </w:trPr>
        <w:tc>
          <w:tcPr>
            <w:tcW w:w="4876" w:type="dxa"/>
          </w:tcPr>
          <w:p w14:paraId="69488688" w14:textId="77777777" w:rsidR="001F644C" w:rsidRPr="00A8155C" w:rsidRDefault="001F644C" w:rsidP="00C2375D">
            <w:pPr>
              <w:pStyle w:val="Normal6"/>
              <w:widowControl/>
              <w:rPr>
                <w:lang w:val="es-ES_tradnl"/>
              </w:rPr>
            </w:pPr>
          </w:p>
        </w:tc>
        <w:tc>
          <w:tcPr>
            <w:tcW w:w="4876" w:type="dxa"/>
            <w:hideMark/>
          </w:tcPr>
          <w:p w14:paraId="1E5DFA7B" w14:textId="77777777" w:rsidR="001F644C" w:rsidRPr="00A8155C" w:rsidRDefault="001F644C" w:rsidP="00C2375D">
            <w:pPr>
              <w:pStyle w:val="Normal6"/>
              <w:widowControl/>
              <w:rPr>
                <w:szCs w:val="24"/>
                <w:lang w:val="es-ES_tradnl"/>
              </w:rPr>
            </w:pPr>
            <w:r w:rsidRPr="00A8155C">
              <w:rPr>
                <w:b/>
                <w:i/>
                <w:lang w:val="es-ES_tradnl"/>
              </w:rPr>
              <w:t>1 bis.</w:t>
            </w:r>
            <w:r w:rsidRPr="00A8155C">
              <w:rPr>
                <w:b/>
                <w:i/>
                <w:lang w:val="es-ES_tradnl"/>
              </w:rPr>
              <w:tab/>
              <w:t>Los Estados miembros garantizarán que la información y la consulta, tal como se definen en el artículo 2, puntos f) y g), de la Directiva 2002/14/CE, a los representantes de los trabajadores también abarquen las decisiones que puedan conducir a la introducción de sistemas automatizados de seguimiento o de los sistemas automatizados de toma de decisiones o a cambios sustanciales en la utilización de dichos sistemas. A efectos del presente apartado, la información y la consulta a los representantes de los trabajadores se efectuará con arreglo a las mismas modalidades para el ejercicio de los derechos de información y consulta que las establecidas en la Directiva 2002/14/CE.</w:t>
            </w:r>
          </w:p>
        </w:tc>
      </w:tr>
    </w:tbl>
    <w:p w14:paraId="57085531"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5B91077" w14:textId="77777777" w:rsidR="001F644C" w:rsidRPr="00A8155C" w:rsidRDefault="001F644C" w:rsidP="00C2375D">
      <w:pPr>
        <w:widowControl/>
      </w:pPr>
      <w:r w:rsidRPr="00A8155C">
        <w:rPr>
          <w:rStyle w:val="HideTWBExt"/>
          <w:noProof w:val="0"/>
        </w:rPr>
        <w:t>&lt;/Amend&gt;</w:t>
      </w:r>
    </w:p>
    <w:p w14:paraId="3D957FCF"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418</w:t>
      </w:r>
      <w:r w:rsidRPr="00A8155C">
        <w:rPr>
          <w:rStyle w:val="HideTWBExt"/>
          <w:noProof w:val="0"/>
          <w:lang w:val="es-ES_tradnl"/>
        </w:rPr>
        <w:t>&lt;/NumAm&gt;</w:t>
      </w:r>
    </w:p>
    <w:p w14:paraId="2B54F9B9" w14:textId="77777777" w:rsidR="001F644C" w:rsidRPr="00A8155C" w:rsidRDefault="001F644C" w:rsidP="00C2375D">
      <w:pPr>
        <w:pStyle w:val="NormalBold"/>
        <w:widowControl/>
      </w:pPr>
      <w:r w:rsidRPr="00A8155C">
        <w:rPr>
          <w:rStyle w:val="HideTWBExt"/>
          <w:noProof w:val="0"/>
        </w:rPr>
        <w:t>&lt;RepeatBlock-By&gt;&lt;Members&gt;</w:t>
      </w:r>
      <w:r w:rsidRPr="00A8155C">
        <w:t>Johan Danielsson</w:t>
      </w:r>
      <w:r w:rsidRPr="00A8155C">
        <w:rPr>
          <w:rStyle w:val="HideTWBExt"/>
          <w:noProof w:val="0"/>
        </w:rPr>
        <w:t>&lt;/Members&gt;</w:t>
      </w:r>
    </w:p>
    <w:p w14:paraId="75FCF9A8" w14:textId="77777777" w:rsidR="001F644C" w:rsidRPr="00A8155C" w:rsidRDefault="001F644C" w:rsidP="00C2375D">
      <w:pPr>
        <w:widowControl/>
      </w:pPr>
      <w:r w:rsidRPr="00A8155C">
        <w:rPr>
          <w:rStyle w:val="HideTWBExt"/>
          <w:noProof w:val="0"/>
        </w:rPr>
        <w:t>&lt;/RepeatBlock-By&gt;</w:t>
      </w:r>
    </w:p>
    <w:p w14:paraId="05029EDE"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0954F70" w14:textId="77777777" w:rsidR="001F644C" w:rsidRPr="00A8155C" w:rsidRDefault="001F644C" w:rsidP="00C2375D">
      <w:pPr>
        <w:pStyle w:val="NormalBold"/>
        <w:widowControl/>
      </w:pPr>
      <w:r w:rsidRPr="00A8155C">
        <w:rPr>
          <w:rStyle w:val="HideTWBExt"/>
          <w:noProof w:val="0"/>
        </w:rPr>
        <w:t>&lt;Article&gt;</w:t>
      </w:r>
      <w:r w:rsidRPr="00A8155C">
        <w:t>Anexo I – artículo 4 – apartado 2 – parte introductoria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D90016E" w14:textId="77777777" w:rsidTr="00736D62">
        <w:trPr>
          <w:jc w:val="center"/>
        </w:trPr>
        <w:tc>
          <w:tcPr>
            <w:tcW w:w="9752" w:type="dxa"/>
            <w:gridSpan w:val="2"/>
          </w:tcPr>
          <w:p w14:paraId="0B155CA6" w14:textId="77777777" w:rsidR="001F644C" w:rsidRPr="00A8155C" w:rsidRDefault="001F644C" w:rsidP="00C2375D">
            <w:pPr>
              <w:keepNext/>
              <w:widowControl/>
            </w:pPr>
          </w:p>
        </w:tc>
      </w:tr>
      <w:tr w:rsidR="001F644C" w:rsidRPr="00A8155C" w14:paraId="54385EF7" w14:textId="77777777" w:rsidTr="00736D62">
        <w:trPr>
          <w:jc w:val="center"/>
        </w:trPr>
        <w:tc>
          <w:tcPr>
            <w:tcW w:w="4876" w:type="dxa"/>
            <w:hideMark/>
          </w:tcPr>
          <w:p w14:paraId="2893AA7C"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400228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566062E" w14:textId="77777777" w:rsidTr="00736D62">
        <w:trPr>
          <w:jc w:val="center"/>
        </w:trPr>
        <w:tc>
          <w:tcPr>
            <w:tcW w:w="4876" w:type="dxa"/>
            <w:hideMark/>
          </w:tcPr>
          <w:p w14:paraId="11A01B1A" w14:textId="77777777" w:rsidR="001F644C" w:rsidRPr="00A8155C" w:rsidRDefault="001F644C" w:rsidP="00C2375D">
            <w:pPr>
              <w:pStyle w:val="Normal6"/>
              <w:widowControl/>
              <w:rPr>
                <w:lang w:val="es-ES_tradnl"/>
              </w:rPr>
            </w:pPr>
            <w:r w:rsidRPr="00A8155C">
              <w:rPr>
                <w:lang w:val="es-ES_tradnl"/>
              </w:rPr>
              <w:t>2.</w:t>
            </w:r>
            <w:r w:rsidRPr="00A8155C">
              <w:rPr>
                <w:lang w:val="es-ES_tradnl"/>
              </w:rPr>
              <w:tab/>
              <w:t>Esta consulta incluirá:</w:t>
            </w:r>
          </w:p>
        </w:tc>
        <w:tc>
          <w:tcPr>
            <w:tcW w:w="4876" w:type="dxa"/>
            <w:hideMark/>
          </w:tcPr>
          <w:p w14:paraId="463C611A" w14:textId="77777777" w:rsidR="001F644C" w:rsidRPr="00A8155C" w:rsidRDefault="001F644C" w:rsidP="00C2375D">
            <w:pPr>
              <w:pStyle w:val="Normal6"/>
              <w:widowControl/>
              <w:rPr>
                <w:szCs w:val="24"/>
                <w:lang w:val="es-ES_tradnl"/>
              </w:rPr>
            </w:pPr>
            <w:r w:rsidRPr="00A8155C">
              <w:rPr>
                <w:lang w:val="es-ES_tradnl"/>
              </w:rPr>
              <w:t>2.</w:t>
            </w:r>
            <w:r w:rsidRPr="00A8155C">
              <w:rPr>
                <w:lang w:val="es-ES_tradnl"/>
              </w:rPr>
              <w:tab/>
              <w:t>Esta consulta incluirá</w:t>
            </w:r>
            <w:r w:rsidRPr="00A8155C">
              <w:rPr>
                <w:b/>
                <w:i/>
                <w:lang w:val="es-ES_tradnl"/>
              </w:rPr>
              <w:t>, entre otras cuestiones</w:t>
            </w:r>
            <w:r w:rsidRPr="00A8155C">
              <w:rPr>
                <w:lang w:val="es-ES_tradnl"/>
              </w:rPr>
              <w:t>:</w:t>
            </w:r>
          </w:p>
        </w:tc>
      </w:tr>
    </w:tbl>
    <w:p w14:paraId="0607BD20"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1EF20C1" w14:textId="77777777" w:rsidR="001F644C" w:rsidRPr="00A8155C" w:rsidRDefault="001F644C" w:rsidP="00C2375D">
      <w:pPr>
        <w:widowControl/>
      </w:pPr>
      <w:r w:rsidRPr="00A8155C">
        <w:rPr>
          <w:rStyle w:val="HideTWBExt"/>
          <w:noProof w:val="0"/>
        </w:rPr>
        <w:t>&lt;/Amend&gt;</w:t>
      </w:r>
    </w:p>
    <w:p w14:paraId="7C07F435"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419</w:t>
      </w:r>
      <w:r w:rsidRPr="00A8155C">
        <w:rPr>
          <w:rStyle w:val="HideTWBExt"/>
          <w:noProof w:val="0"/>
          <w:lang w:val="es-ES_tradnl"/>
        </w:rPr>
        <w:t>&lt;/NumAm&gt;</w:t>
      </w:r>
    </w:p>
    <w:p w14:paraId="58309202"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5A5E4133" w14:textId="77777777" w:rsidR="001F644C" w:rsidRPr="00A8155C" w:rsidRDefault="001F644C" w:rsidP="00C2375D">
      <w:pPr>
        <w:widowControl/>
      </w:pPr>
      <w:r w:rsidRPr="00A8155C">
        <w:rPr>
          <w:rStyle w:val="HideTWBExt"/>
          <w:noProof w:val="0"/>
        </w:rPr>
        <w:t>&lt;/RepeatBlock-By&gt;</w:t>
      </w:r>
    </w:p>
    <w:p w14:paraId="6CF81FA3"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5E28F74" w14:textId="77777777" w:rsidR="001F644C" w:rsidRPr="00A8155C" w:rsidRDefault="001F644C" w:rsidP="00C2375D">
      <w:pPr>
        <w:pStyle w:val="NormalBold"/>
        <w:widowControl/>
      </w:pPr>
      <w:r w:rsidRPr="00A8155C">
        <w:rPr>
          <w:rStyle w:val="HideTWBExt"/>
          <w:noProof w:val="0"/>
        </w:rPr>
        <w:t>&lt;Article&gt;</w:t>
      </w:r>
      <w:r w:rsidRPr="00A8155C">
        <w:t>Anexo I – artículo 4 – apartado 2 – parte introductoria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EE1EFDC" w14:textId="77777777" w:rsidTr="00736D62">
        <w:trPr>
          <w:jc w:val="center"/>
        </w:trPr>
        <w:tc>
          <w:tcPr>
            <w:tcW w:w="9752" w:type="dxa"/>
            <w:gridSpan w:val="2"/>
          </w:tcPr>
          <w:p w14:paraId="5FA60385" w14:textId="77777777" w:rsidR="001F644C" w:rsidRPr="00A8155C" w:rsidRDefault="001F644C" w:rsidP="00C2375D">
            <w:pPr>
              <w:keepNext/>
              <w:widowControl/>
            </w:pPr>
          </w:p>
        </w:tc>
      </w:tr>
      <w:tr w:rsidR="001F644C" w:rsidRPr="00A8155C" w14:paraId="74629477" w14:textId="77777777" w:rsidTr="00736D62">
        <w:trPr>
          <w:jc w:val="center"/>
        </w:trPr>
        <w:tc>
          <w:tcPr>
            <w:tcW w:w="4876" w:type="dxa"/>
            <w:hideMark/>
          </w:tcPr>
          <w:p w14:paraId="3CBBD65D"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D1B88FA"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2B16CD6" w14:textId="77777777" w:rsidTr="00736D62">
        <w:trPr>
          <w:jc w:val="center"/>
        </w:trPr>
        <w:tc>
          <w:tcPr>
            <w:tcW w:w="4876" w:type="dxa"/>
            <w:hideMark/>
          </w:tcPr>
          <w:p w14:paraId="04E69B89" w14:textId="77777777" w:rsidR="001F644C" w:rsidRPr="00A8155C" w:rsidRDefault="001F644C" w:rsidP="00C2375D">
            <w:pPr>
              <w:pStyle w:val="Normal6"/>
              <w:widowControl/>
              <w:rPr>
                <w:lang w:val="es-ES_tradnl"/>
              </w:rPr>
            </w:pPr>
            <w:r w:rsidRPr="00A8155C">
              <w:rPr>
                <w:lang w:val="es-ES_tradnl"/>
              </w:rPr>
              <w:t>2.</w:t>
            </w:r>
            <w:r w:rsidRPr="00A8155C">
              <w:rPr>
                <w:lang w:val="es-ES_tradnl"/>
              </w:rPr>
              <w:tab/>
              <w:t>Esta consulta incluirá:</w:t>
            </w:r>
          </w:p>
        </w:tc>
        <w:tc>
          <w:tcPr>
            <w:tcW w:w="4876" w:type="dxa"/>
            <w:hideMark/>
          </w:tcPr>
          <w:p w14:paraId="1DE98574" w14:textId="77777777" w:rsidR="001F644C" w:rsidRPr="00A8155C" w:rsidRDefault="001F644C" w:rsidP="00C2375D">
            <w:pPr>
              <w:pStyle w:val="Normal6"/>
              <w:widowControl/>
              <w:rPr>
                <w:szCs w:val="24"/>
                <w:lang w:val="es-ES_tradnl"/>
              </w:rPr>
            </w:pPr>
            <w:r w:rsidRPr="00A8155C">
              <w:rPr>
                <w:lang w:val="es-ES_tradnl"/>
              </w:rPr>
              <w:t>2.</w:t>
            </w:r>
            <w:r w:rsidRPr="00A8155C">
              <w:rPr>
                <w:lang w:val="es-ES_tradnl"/>
              </w:rPr>
              <w:tab/>
              <w:t>Esta consulta incluirá</w:t>
            </w:r>
            <w:r w:rsidRPr="00A8155C">
              <w:rPr>
                <w:b/>
                <w:i/>
                <w:lang w:val="es-ES_tradnl"/>
              </w:rPr>
              <w:t>, entre otras cuestiones</w:t>
            </w:r>
            <w:r w:rsidRPr="00A8155C">
              <w:rPr>
                <w:lang w:val="es-ES_tradnl"/>
              </w:rPr>
              <w:t>:</w:t>
            </w:r>
          </w:p>
        </w:tc>
      </w:tr>
    </w:tbl>
    <w:p w14:paraId="0BA92257"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29719DA" w14:textId="77777777" w:rsidR="001F644C" w:rsidRPr="00A8155C" w:rsidRDefault="001F644C" w:rsidP="00C2375D">
      <w:pPr>
        <w:widowControl/>
      </w:pPr>
      <w:r w:rsidRPr="00A8155C">
        <w:rPr>
          <w:rStyle w:val="HideTWBExt"/>
          <w:noProof w:val="0"/>
        </w:rPr>
        <w:t>&lt;/Amend&gt;</w:t>
      </w:r>
    </w:p>
    <w:p w14:paraId="3CF74615"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420</w:t>
      </w:r>
      <w:r w:rsidRPr="00A8155C">
        <w:rPr>
          <w:rStyle w:val="HideTWBExt"/>
          <w:noProof w:val="0"/>
          <w:lang w:val="es-ES_tradnl"/>
        </w:rPr>
        <w:t>&lt;/NumAm&gt;</w:t>
      </w:r>
    </w:p>
    <w:p w14:paraId="75486BF7"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7662E8D9"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4B8BD26E" w14:textId="77777777" w:rsidR="001F644C" w:rsidRPr="00A8155C" w:rsidRDefault="001F644C" w:rsidP="00C2375D">
      <w:pPr>
        <w:widowControl/>
      </w:pPr>
      <w:r w:rsidRPr="00A8155C">
        <w:rPr>
          <w:rStyle w:val="HideTWBExt"/>
          <w:noProof w:val="0"/>
        </w:rPr>
        <w:t>&lt;/RepeatBlock-By&gt;</w:t>
      </w:r>
    </w:p>
    <w:p w14:paraId="4E149AB4"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77FD5F1" w14:textId="77777777" w:rsidR="001F644C" w:rsidRPr="00A8155C" w:rsidRDefault="001F644C" w:rsidP="00C2375D">
      <w:pPr>
        <w:pStyle w:val="NormalBold"/>
        <w:widowControl/>
      </w:pPr>
      <w:r w:rsidRPr="00A8155C">
        <w:rPr>
          <w:rStyle w:val="HideTWBExt"/>
          <w:noProof w:val="0"/>
        </w:rPr>
        <w:t>&lt;Article&gt;</w:t>
      </w:r>
      <w:r w:rsidRPr="00A8155C">
        <w:t>Anexo I – artículo 4 – apartado 2 – parte introductoria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6B1E34D0" w14:textId="77777777" w:rsidTr="00736D62">
        <w:trPr>
          <w:jc w:val="center"/>
        </w:trPr>
        <w:tc>
          <w:tcPr>
            <w:tcW w:w="9752" w:type="dxa"/>
            <w:gridSpan w:val="2"/>
          </w:tcPr>
          <w:p w14:paraId="4E3F3D44" w14:textId="77777777" w:rsidR="001F644C" w:rsidRPr="00A8155C" w:rsidRDefault="001F644C" w:rsidP="00C2375D">
            <w:pPr>
              <w:keepNext/>
              <w:widowControl/>
            </w:pPr>
          </w:p>
        </w:tc>
      </w:tr>
      <w:tr w:rsidR="001F644C" w:rsidRPr="00A8155C" w14:paraId="3DAE08A2" w14:textId="77777777" w:rsidTr="00736D62">
        <w:trPr>
          <w:jc w:val="center"/>
        </w:trPr>
        <w:tc>
          <w:tcPr>
            <w:tcW w:w="4876" w:type="dxa"/>
            <w:hideMark/>
          </w:tcPr>
          <w:p w14:paraId="00DD0AF9"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AFAAC3A"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1F4E416" w14:textId="77777777" w:rsidTr="00736D62">
        <w:trPr>
          <w:jc w:val="center"/>
        </w:trPr>
        <w:tc>
          <w:tcPr>
            <w:tcW w:w="4876" w:type="dxa"/>
            <w:hideMark/>
          </w:tcPr>
          <w:p w14:paraId="588E12CE" w14:textId="77777777" w:rsidR="001F644C" w:rsidRPr="00A8155C" w:rsidRDefault="001F644C" w:rsidP="00C2375D">
            <w:pPr>
              <w:pStyle w:val="Normal6"/>
              <w:widowControl/>
              <w:rPr>
                <w:lang w:val="es-ES_tradnl"/>
              </w:rPr>
            </w:pPr>
            <w:r w:rsidRPr="00A8155C">
              <w:rPr>
                <w:lang w:val="es-ES_tradnl"/>
              </w:rPr>
              <w:t>2.</w:t>
            </w:r>
            <w:r w:rsidRPr="00A8155C">
              <w:rPr>
                <w:lang w:val="es-ES_tradnl"/>
              </w:rPr>
              <w:tab/>
              <w:t>Esta consulta incluirá:</w:t>
            </w:r>
          </w:p>
        </w:tc>
        <w:tc>
          <w:tcPr>
            <w:tcW w:w="4876" w:type="dxa"/>
            <w:hideMark/>
          </w:tcPr>
          <w:p w14:paraId="5D744E83" w14:textId="77777777" w:rsidR="001F644C" w:rsidRPr="00A8155C" w:rsidRDefault="001F644C" w:rsidP="00C2375D">
            <w:pPr>
              <w:pStyle w:val="Normal6"/>
              <w:widowControl/>
              <w:rPr>
                <w:szCs w:val="24"/>
                <w:lang w:val="es-ES_tradnl"/>
              </w:rPr>
            </w:pPr>
            <w:r w:rsidRPr="00A8155C">
              <w:rPr>
                <w:lang w:val="es-ES_tradnl"/>
              </w:rPr>
              <w:t>2.</w:t>
            </w:r>
            <w:r w:rsidRPr="00A8155C">
              <w:rPr>
                <w:lang w:val="es-ES_tradnl"/>
              </w:rPr>
              <w:tab/>
              <w:t>Esta consulta incluirá</w:t>
            </w:r>
            <w:r w:rsidRPr="00A8155C">
              <w:rPr>
                <w:b/>
                <w:i/>
                <w:lang w:val="es-ES_tradnl"/>
              </w:rPr>
              <w:t>, entre otras cuestiones</w:t>
            </w:r>
            <w:r w:rsidRPr="00A8155C">
              <w:rPr>
                <w:lang w:val="es-ES_tradnl"/>
              </w:rPr>
              <w:t>:</w:t>
            </w:r>
          </w:p>
        </w:tc>
      </w:tr>
    </w:tbl>
    <w:p w14:paraId="3ADEFA6E"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73A3105" w14:textId="77777777" w:rsidR="001F644C" w:rsidRPr="00A8155C" w:rsidRDefault="001F644C" w:rsidP="00C2375D">
      <w:pPr>
        <w:widowControl/>
      </w:pPr>
      <w:r w:rsidRPr="00A8155C">
        <w:rPr>
          <w:rStyle w:val="HideTWBExt"/>
          <w:noProof w:val="0"/>
        </w:rPr>
        <w:t>&lt;/Amend&gt;</w:t>
      </w:r>
    </w:p>
    <w:p w14:paraId="6F9F67D3"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421</w:t>
      </w:r>
      <w:r w:rsidRPr="00A8155C">
        <w:rPr>
          <w:rStyle w:val="HideTWBExt"/>
          <w:noProof w:val="0"/>
          <w:lang w:val="es-ES_tradnl"/>
        </w:rPr>
        <w:t>&lt;/NumAm&gt;</w:t>
      </w:r>
    </w:p>
    <w:p w14:paraId="515EF8FF"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4383257B" w14:textId="77777777" w:rsidR="001F644C" w:rsidRPr="00A8155C" w:rsidRDefault="001F644C" w:rsidP="00C2375D">
      <w:pPr>
        <w:widowControl/>
      </w:pPr>
      <w:r w:rsidRPr="00A8155C">
        <w:rPr>
          <w:rStyle w:val="HideTWBExt"/>
          <w:noProof w:val="0"/>
        </w:rPr>
        <w:t>&lt;/RepeatBlock-By&gt;</w:t>
      </w:r>
    </w:p>
    <w:p w14:paraId="1941A72B"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6B6DB0A" w14:textId="77777777" w:rsidR="001F644C" w:rsidRPr="00A8155C" w:rsidRDefault="001F644C" w:rsidP="00C2375D">
      <w:pPr>
        <w:pStyle w:val="NormalBold"/>
        <w:widowControl/>
      </w:pPr>
      <w:r w:rsidRPr="00A8155C">
        <w:rPr>
          <w:rStyle w:val="HideTWBExt"/>
          <w:noProof w:val="0"/>
        </w:rPr>
        <w:t>&lt;Article&gt;</w:t>
      </w:r>
      <w:r w:rsidRPr="00A8155C">
        <w:t>Anexo I – artículo 4 – apartado 2 – letra b</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6CFC98A" w14:textId="77777777" w:rsidTr="00736D62">
        <w:trPr>
          <w:jc w:val="center"/>
        </w:trPr>
        <w:tc>
          <w:tcPr>
            <w:tcW w:w="9752" w:type="dxa"/>
            <w:gridSpan w:val="2"/>
          </w:tcPr>
          <w:p w14:paraId="2FFDCDE0" w14:textId="77777777" w:rsidR="001F644C" w:rsidRPr="00A8155C" w:rsidRDefault="001F644C" w:rsidP="00C2375D">
            <w:pPr>
              <w:keepNext/>
              <w:widowControl/>
            </w:pPr>
          </w:p>
        </w:tc>
      </w:tr>
      <w:tr w:rsidR="001F644C" w:rsidRPr="00A8155C" w14:paraId="69BD207D" w14:textId="77777777" w:rsidTr="00736D62">
        <w:trPr>
          <w:jc w:val="center"/>
        </w:trPr>
        <w:tc>
          <w:tcPr>
            <w:tcW w:w="4876" w:type="dxa"/>
            <w:hideMark/>
          </w:tcPr>
          <w:p w14:paraId="5C7391B1"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8A915F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B44CAA2" w14:textId="77777777" w:rsidTr="00736D62">
        <w:trPr>
          <w:jc w:val="center"/>
        </w:trPr>
        <w:tc>
          <w:tcPr>
            <w:tcW w:w="4876" w:type="dxa"/>
            <w:hideMark/>
          </w:tcPr>
          <w:p w14:paraId="1794413E" w14:textId="77777777" w:rsidR="001F644C" w:rsidRPr="00A8155C" w:rsidRDefault="001F644C" w:rsidP="00C2375D">
            <w:pPr>
              <w:pStyle w:val="Normal6"/>
              <w:widowControl/>
              <w:rPr>
                <w:lang w:val="es-ES_tradnl"/>
              </w:rPr>
            </w:pPr>
            <w:r w:rsidRPr="00A8155C">
              <w:rPr>
                <w:lang w:val="es-ES_tradnl"/>
              </w:rPr>
              <w:t>b)</w:t>
            </w:r>
            <w:r w:rsidRPr="00A8155C">
              <w:rPr>
                <w:lang w:val="es-ES_tradnl"/>
              </w:rPr>
              <w:tab/>
              <w:t>cambios en la carga de trabajo, la intensidad del trabajo, la programación, el tiempo de trabajo, la flexibilidad o el contenido del puesto de trabajo;</w:t>
            </w:r>
          </w:p>
        </w:tc>
        <w:tc>
          <w:tcPr>
            <w:tcW w:w="4876" w:type="dxa"/>
            <w:hideMark/>
          </w:tcPr>
          <w:p w14:paraId="2D97953B" w14:textId="77777777" w:rsidR="001F644C" w:rsidRPr="00A8155C" w:rsidRDefault="001F644C" w:rsidP="00C2375D">
            <w:pPr>
              <w:pStyle w:val="Normal6"/>
              <w:widowControl/>
              <w:rPr>
                <w:szCs w:val="24"/>
                <w:lang w:val="es-ES_tradnl"/>
              </w:rPr>
            </w:pPr>
            <w:r w:rsidRPr="00A8155C">
              <w:rPr>
                <w:lang w:val="es-ES_tradnl"/>
              </w:rPr>
              <w:t>b)</w:t>
            </w:r>
            <w:r w:rsidRPr="00A8155C">
              <w:rPr>
                <w:lang w:val="es-ES_tradnl"/>
              </w:rPr>
              <w:tab/>
              <w:t>cambios</w:t>
            </w:r>
            <w:r w:rsidRPr="00A8155C">
              <w:rPr>
                <w:b/>
                <w:i/>
                <w:lang w:val="es-ES_tradnl"/>
              </w:rPr>
              <w:t>, en particular,</w:t>
            </w:r>
            <w:r w:rsidRPr="00A8155C">
              <w:rPr>
                <w:lang w:val="es-ES_tradnl"/>
              </w:rPr>
              <w:t xml:space="preserve"> en la carga de trabajo, la intensidad del trabajo, la programación, el tiempo de trabajo, la flexibilidad o el contenido del puesto de trabajo;</w:t>
            </w:r>
          </w:p>
        </w:tc>
      </w:tr>
    </w:tbl>
    <w:p w14:paraId="091E664C"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E4722FC" w14:textId="77777777" w:rsidR="001F644C" w:rsidRPr="00A8155C" w:rsidRDefault="001F644C" w:rsidP="00C2375D">
      <w:pPr>
        <w:widowControl/>
      </w:pPr>
      <w:r w:rsidRPr="00A8155C">
        <w:rPr>
          <w:rStyle w:val="HideTWBExt"/>
          <w:noProof w:val="0"/>
        </w:rPr>
        <w:t>&lt;/Amend&gt;</w:t>
      </w:r>
    </w:p>
    <w:p w14:paraId="1EC014B6"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422</w:t>
      </w:r>
      <w:r w:rsidRPr="00A8155C">
        <w:rPr>
          <w:rStyle w:val="HideTWBExt"/>
          <w:noProof w:val="0"/>
          <w:lang w:val="es-ES_tradnl"/>
        </w:rPr>
        <w:t>&lt;/NumAm&gt;</w:t>
      </w:r>
    </w:p>
    <w:p w14:paraId="49E74FCD"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49ED4277"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2E1BA4A6" w14:textId="77777777" w:rsidR="001F644C" w:rsidRPr="00A8155C" w:rsidRDefault="001F644C" w:rsidP="00C2375D">
      <w:pPr>
        <w:widowControl/>
      </w:pPr>
      <w:r w:rsidRPr="00A8155C">
        <w:rPr>
          <w:rStyle w:val="HideTWBExt"/>
          <w:noProof w:val="0"/>
        </w:rPr>
        <w:t>&lt;/RepeatBlock-By&gt;</w:t>
      </w:r>
    </w:p>
    <w:p w14:paraId="758850D7"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9922E76" w14:textId="77777777" w:rsidR="001F644C" w:rsidRPr="00A8155C" w:rsidRDefault="001F644C" w:rsidP="00C2375D">
      <w:pPr>
        <w:pStyle w:val="NormalBold"/>
        <w:widowControl/>
      </w:pPr>
      <w:r w:rsidRPr="00A8155C">
        <w:rPr>
          <w:rStyle w:val="HideTWBExt"/>
          <w:noProof w:val="0"/>
        </w:rPr>
        <w:t>&lt;Article&gt;</w:t>
      </w:r>
      <w:r w:rsidRPr="00A8155C">
        <w:t>Anexo I – artículo 4 – apartado 2 – letra b bis (nueva)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A23B15D" w14:textId="77777777" w:rsidTr="00736D62">
        <w:trPr>
          <w:jc w:val="center"/>
        </w:trPr>
        <w:tc>
          <w:tcPr>
            <w:tcW w:w="9752" w:type="dxa"/>
            <w:gridSpan w:val="2"/>
          </w:tcPr>
          <w:p w14:paraId="480D1D23" w14:textId="77777777" w:rsidR="001F644C" w:rsidRPr="00A8155C" w:rsidRDefault="001F644C" w:rsidP="00C2375D">
            <w:pPr>
              <w:keepNext/>
              <w:widowControl/>
            </w:pPr>
          </w:p>
        </w:tc>
      </w:tr>
      <w:tr w:rsidR="001F644C" w:rsidRPr="00A8155C" w14:paraId="57066E28" w14:textId="77777777" w:rsidTr="00736D62">
        <w:trPr>
          <w:jc w:val="center"/>
        </w:trPr>
        <w:tc>
          <w:tcPr>
            <w:tcW w:w="4876" w:type="dxa"/>
            <w:hideMark/>
          </w:tcPr>
          <w:p w14:paraId="06581AF9"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D0F824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3B7F998" w14:textId="77777777" w:rsidTr="00736D62">
        <w:trPr>
          <w:jc w:val="center"/>
        </w:trPr>
        <w:tc>
          <w:tcPr>
            <w:tcW w:w="4876" w:type="dxa"/>
          </w:tcPr>
          <w:p w14:paraId="2CBCD890" w14:textId="77777777" w:rsidR="001F644C" w:rsidRPr="00A8155C" w:rsidRDefault="001F644C" w:rsidP="00C2375D">
            <w:pPr>
              <w:pStyle w:val="Normal6"/>
              <w:widowControl/>
              <w:rPr>
                <w:lang w:val="es-ES_tradnl"/>
              </w:rPr>
            </w:pPr>
          </w:p>
        </w:tc>
        <w:tc>
          <w:tcPr>
            <w:tcW w:w="4876" w:type="dxa"/>
            <w:hideMark/>
          </w:tcPr>
          <w:p w14:paraId="63CCD298" w14:textId="77777777" w:rsidR="001F644C" w:rsidRPr="00A8155C" w:rsidRDefault="001F644C" w:rsidP="00C2375D">
            <w:pPr>
              <w:pStyle w:val="Normal6"/>
              <w:widowControl/>
              <w:rPr>
                <w:szCs w:val="24"/>
                <w:lang w:val="es-ES_tradnl"/>
              </w:rPr>
            </w:pPr>
            <w:r w:rsidRPr="00A8155C">
              <w:rPr>
                <w:b/>
                <w:i/>
                <w:lang w:val="es-ES_tradnl"/>
              </w:rPr>
              <w:t>b bis)</w:t>
            </w:r>
            <w:r w:rsidRPr="00A8155C">
              <w:rPr>
                <w:b/>
                <w:i/>
                <w:lang w:val="es-ES_tradnl"/>
              </w:rPr>
              <w:tab/>
              <w:t>cambios que afecten a la remuneración o a las relaciones contractuales de los trabajadores;</w:t>
            </w:r>
          </w:p>
        </w:tc>
      </w:tr>
    </w:tbl>
    <w:p w14:paraId="03EF1709"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6536D72" w14:textId="77777777" w:rsidR="001F644C" w:rsidRPr="00A8155C" w:rsidRDefault="001F644C" w:rsidP="00C2375D">
      <w:pPr>
        <w:widowControl/>
      </w:pPr>
      <w:r w:rsidRPr="00A8155C">
        <w:rPr>
          <w:rStyle w:val="HideTWBExt"/>
          <w:noProof w:val="0"/>
        </w:rPr>
        <w:t>&lt;/Amend&gt;</w:t>
      </w:r>
    </w:p>
    <w:p w14:paraId="0EE027F9"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423</w:t>
      </w:r>
      <w:r w:rsidRPr="00A8155C">
        <w:rPr>
          <w:rStyle w:val="HideTWBExt"/>
          <w:noProof w:val="0"/>
          <w:lang w:val="es-ES_tradnl"/>
        </w:rPr>
        <w:t>&lt;/NumAm&gt;</w:t>
      </w:r>
    </w:p>
    <w:p w14:paraId="486A2B43"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2C0A7ED6" w14:textId="77777777" w:rsidR="001F644C" w:rsidRPr="00A8155C" w:rsidRDefault="001F644C" w:rsidP="00C2375D">
      <w:pPr>
        <w:widowControl/>
      </w:pPr>
      <w:r w:rsidRPr="00A8155C">
        <w:rPr>
          <w:rStyle w:val="HideTWBExt"/>
          <w:noProof w:val="0"/>
        </w:rPr>
        <w:t>&lt;/RepeatBlock-By&gt;</w:t>
      </w:r>
    </w:p>
    <w:p w14:paraId="29B094E3"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64C8454"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Anexo I – artículo 4 – apartado 2 – letra c</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1C001E01" w14:textId="77777777" w:rsidTr="00736D62">
        <w:trPr>
          <w:jc w:val="center"/>
        </w:trPr>
        <w:tc>
          <w:tcPr>
            <w:tcW w:w="9752" w:type="dxa"/>
            <w:gridSpan w:val="2"/>
          </w:tcPr>
          <w:p w14:paraId="707D8FBC" w14:textId="77777777" w:rsidR="001F644C" w:rsidRPr="00BB185B" w:rsidRDefault="001F644C" w:rsidP="00C2375D">
            <w:pPr>
              <w:keepNext/>
              <w:widowControl/>
              <w:rPr>
                <w:lang w:val="pt-PT"/>
              </w:rPr>
            </w:pPr>
          </w:p>
        </w:tc>
      </w:tr>
      <w:tr w:rsidR="001F644C" w:rsidRPr="00A8155C" w14:paraId="1D99FEF0" w14:textId="77777777" w:rsidTr="00736D62">
        <w:trPr>
          <w:jc w:val="center"/>
        </w:trPr>
        <w:tc>
          <w:tcPr>
            <w:tcW w:w="4876" w:type="dxa"/>
            <w:hideMark/>
          </w:tcPr>
          <w:p w14:paraId="4B8BC5D5"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C31626E"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9B55B91" w14:textId="77777777" w:rsidTr="00736D62">
        <w:trPr>
          <w:jc w:val="center"/>
        </w:trPr>
        <w:tc>
          <w:tcPr>
            <w:tcW w:w="4876" w:type="dxa"/>
            <w:hideMark/>
          </w:tcPr>
          <w:p w14:paraId="37D60306" w14:textId="77777777" w:rsidR="001F644C" w:rsidRPr="00A8155C" w:rsidRDefault="001F644C" w:rsidP="00C2375D">
            <w:pPr>
              <w:pStyle w:val="Normal6"/>
              <w:widowControl/>
              <w:rPr>
                <w:lang w:val="es-ES_tradnl"/>
              </w:rPr>
            </w:pPr>
            <w:r w:rsidRPr="00A8155C">
              <w:rPr>
                <w:lang w:val="es-ES_tradnl"/>
              </w:rPr>
              <w:t>c)</w:t>
            </w:r>
            <w:r w:rsidRPr="00A8155C">
              <w:rPr>
                <w:lang w:val="es-ES_tradnl"/>
              </w:rPr>
              <w:tab/>
              <w:t>efectos sobre la seguridad y salud laborales;</w:t>
            </w:r>
          </w:p>
        </w:tc>
        <w:tc>
          <w:tcPr>
            <w:tcW w:w="4876" w:type="dxa"/>
            <w:hideMark/>
          </w:tcPr>
          <w:p w14:paraId="283EBBBF" w14:textId="77777777" w:rsidR="001F644C" w:rsidRPr="00A8155C" w:rsidRDefault="001F644C" w:rsidP="00C2375D">
            <w:pPr>
              <w:pStyle w:val="Normal6"/>
              <w:widowControl/>
              <w:rPr>
                <w:szCs w:val="24"/>
                <w:lang w:val="es-ES_tradnl"/>
              </w:rPr>
            </w:pPr>
            <w:r w:rsidRPr="00A8155C">
              <w:rPr>
                <w:lang w:val="es-ES_tradnl"/>
              </w:rPr>
              <w:t>c)</w:t>
            </w:r>
            <w:r w:rsidRPr="00A8155C">
              <w:rPr>
                <w:lang w:val="es-ES_tradnl"/>
              </w:rPr>
              <w:tab/>
              <w:t xml:space="preserve">efectos sobre la seguridad y salud laborales </w:t>
            </w:r>
            <w:r w:rsidRPr="00A8155C">
              <w:rPr>
                <w:b/>
                <w:i/>
                <w:lang w:val="es-ES_tradnl"/>
              </w:rPr>
              <w:t>y los derechos fundamentales</w:t>
            </w:r>
            <w:r w:rsidRPr="00A8155C">
              <w:rPr>
                <w:lang w:val="es-ES_tradnl"/>
              </w:rPr>
              <w:t>;</w:t>
            </w:r>
          </w:p>
        </w:tc>
      </w:tr>
    </w:tbl>
    <w:p w14:paraId="0D86809A"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C004CE3" w14:textId="77777777" w:rsidR="001F644C" w:rsidRPr="00A8155C" w:rsidRDefault="001F644C" w:rsidP="00C2375D">
      <w:pPr>
        <w:widowControl/>
      </w:pPr>
      <w:r w:rsidRPr="00A8155C">
        <w:rPr>
          <w:rStyle w:val="HideTWBExt"/>
          <w:noProof w:val="0"/>
        </w:rPr>
        <w:lastRenderedPageBreak/>
        <w:t>&lt;/Amend&gt;</w:t>
      </w:r>
    </w:p>
    <w:p w14:paraId="6D57F60C"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424</w:t>
      </w:r>
      <w:r w:rsidRPr="00A8155C">
        <w:rPr>
          <w:rStyle w:val="HideTWBExt"/>
          <w:noProof w:val="0"/>
          <w:lang w:val="es-ES_tradnl"/>
        </w:rPr>
        <w:t>&lt;/NumAm&gt;</w:t>
      </w:r>
    </w:p>
    <w:p w14:paraId="62872371"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75679444" w14:textId="77777777" w:rsidR="001F644C" w:rsidRPr="00A8155C" w:rsidRDefault="001F644C" w:rsidP="00C2375D">
      <w:pPr>
        <w:widowControl/>
      </w:pPr>
      <w:r w:rsidRPr="00A8155C">
        <w:rPr>
          <w:rStyle w:val="HideTWBExt"/>
          <w:noProof w:val="0"/>
        </w:rPr>
        <w:t>&lt;/RepeatBlock-By&gt;</w:t>
      </w:r>
    </w:p>
    <w:p w14:paraId="21AFFC53"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76FCD4C" w14:textId="77777777" w:rsidR="001F644C" w:rsidRPr="00A8155C" w:rsidRDefault="001F644C" w:rsidP="00C2375D">
      <w:pPr>
        <w:pStyle w:val="NormalBold"/>
        <w:widowControl/>
      </w:pPr>
      <w:r w:rsidRPr="00A8155C">
        <w:rPr>
          <w:rStyle w:val="HideTWBExt"/>
          <w:noProof w:val="0"/>
        </w:rPr>
        <w:t>&lt;Article&gt;</w:t>
      </w:r>
      <w:r w:rsidRPr="00A8155C">
        <w:t>Anexo I – artículo 4 – apartado 2 – letra c bis (nueva)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43A1C23" w14:textId="77777777" w:rsidTr="00736D62">
        <w:trPr>
          <w:jc w:val="center"/>
        </w:trPr>
        <w:tc>
          <w:tcPr>
            <w:tcW w:w="9752" w:type="dxa"/>
            <w:gridSpan w:val="2"/>
          </w:tcPr>
          <w:p w14:paraId="1723D1F3" w14:textId="77777777" w:rsidR="001F644C" w:rsidRPr="00A8155C" w:rsidRDefault="001F644C" w:rsidP="00C2375D">
            <w:pPr>
              <w:keepNext/>
              <w:widowControl/>
            </w:pPr>
          </w:p>
        </w:tc>
      </w:tr>
      <w:tr w:rsidR="001F644C" w:rsidRPr="00A8155C" w14:paraId="39F1E86A" w14:textId="77777777" w:rsidTr="00736D62">
        <w:trPr>
          <w:jc w:val="center"/>
        </w:trPr>
        <w:tc>
          <w:tcPr>
            <w:tcW w:w="4876" w:type="dxa"/>
            <w:hideMark/>
          </w:tcPr>
          <w:p w14:paraId="545641C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C26720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B4E08ED" w14:textId="77777777" w:rsidTr="00736D62">
        <w:trPr>
          <w:jc w:val="center"/>
        </w:trPr>
        <w:tc>
          <w:tcPr>
            <w:tcW w:w="4876" w:type="dxa"/>
          </w:tcPr>
          <w:p w14:paraId="106DEAE0" w14:textId="77777777" w:rsidR="001F644C" w:rsidRPr="00A8155C" w:rsidRDefault="001F644C" w:rsidP="00C2375D">
            <w:pPr>
              <w:pStyle w:val="Normal6"/>
              <w:widowControl/>
              <w:rPr>
                <w:lang w:val="es-ES_tradnl"/>
              </w:rPr>
            </w:pPr>
          </w:p>
        </w:tc>
        <w:tc>
          <w:tcPr>
            <w:tcW w:w="4876" w:type="dxa"/>
            <w:hideMark/>
          </w:tcPr>
          <w:p w14:paraId="63D847F9" w14:textId="77777777" w:rsidR="001F644C" w:rsidRPr="00A8155C" w:rsidRDefault="001F644C" w:rsidP="00C2375D">
            <w:pPr>
              <w:pStyle w:val="Normal6"/>
              <w:widowControl/>
              <w:rPr>
                <w:szCs w:val="24"/>
                <w:lang w:val="es-ES_tradnl"/>
              </w:rPr>
            </w:pPr>
            <w:r w:rsidRPr="00A8155C">
              <w:rPr>
                <w:b/>
                <w:i/>
                <w:lang w:val="es-ES_tradnl"/>
              </w:rPr>
              <w:t>c bis)</w:t>
            </w:r>
            <w:r w:rsidRPr="00A8155C">
              <w:rPr>
                <w:b/>
                <w:i/>
                <w:lang w:val="es-ES_tradnl"/>
              </w:rPr>
              <w:tab/>
              <w:t>el impacto en el empleo y las capacidades;</w:t>
            </w:r>
          </w:p>
        </w:tc>
      </w:tr>
    </w:tbl>
    <w:p w14:paraId="7BB95465"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FE7A0E7" w14:textId="77777777" w:rsidR="001F644C" w:rsidRPr="00A8155C" w:rsidRDefault="001F644C" w:rsidP="00C2375D">
      <w:pPr>
        <w:widowControl/>
      </w:pPr>
      <w:r w:rsidRPr="00A8155C">
        <w:rPr>
          <w:rStyle w:val="HideTWBExt"/>
          <w:noProof w:val="0"/>
        </w:rPr>
        <w:t>&lt;/Amend&gt;</w:t>
      </w:r>
    </w:p>
    <w:p w14:paraId="564ED495"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425</w:t>
      </w:r>
      <w:r w:rsidRPr="00A8155C">
        <w:rPr>
          <w:rStyle w:val="HideTWBExt"/>
          <w:noProof w:val="0"/>
          <w:lang w:val="es-ES_tradnl"/>
        </w:rPr>
        <w:t>&lt;/NumAm&gt;</w:t>
      </w:r>
    </w:p>
    <w:p w14:paraId="293E49F2"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55A79F61"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1A9A3D9B" w14:textId="77777777" w:rsidR="001F644C" w:rsidRPr="00A8155C" w:rsidRDefault="001F644C" w:rsidP="00C2375D">
      <w:pPr>
        <w:widowControl/>
      </w:pPr>
      <w:r w:rsidRPr="00A8155C">
        <w:rPr>
          <w:rStyle w:val="HideTWBExt"/>
          <w:noProof w:val="0"/>
        </w:rPr>
        <w:t>&lt;/RepeatBlock-By&gt;</w:t>
      </w:r>
    </w:p>
    <w:p w14:paraId="2A3A3655"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6431840" w14:textId="77777777" w:rsidR="001F644C" w:rsidRPr="00A8155C" w:rsidRDefault="001F644C" w:rsidP="00C2375D">
      <w:pPr>
        <w:pStyle w:val="NormalBold"/>
        <w:widowControl/>
      </w:pPr>
      <w:r w:rsidRPr="00A8155C">
        <w:rPr>
          <w:rStyle w:val="HideTWBExt"/>
          <w:noProof w:val="0"/>
        </w:rPr>
        <w:t>&lt;Article&gt;</w:t>
      </w:r>
      <w:r w:rsidRPr="00A8155C">
        <w:t>Anexo I – artículo 4 – apartado 2 – letra d</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B479AE4" w14:textId="77777777" w:rsidTr="00736D62">
        <w:trPr>
          <w:jc w:val="center"/>
        </w:trPr>
        <w:tc>
          <w:tcPr>
            <w:tcW w:w="9752" w:type="dxa"/>
            <w:gridSpan w:val="2"/>
          </w:tcPr>
          <w:p w14:paraId="2705F9A9" w14:textId="77777777" w:rsidR="001F644C" w:rsidRPr="00A8155C" w:rsidRDefault="001F644C" w:rsidP="00C2375D">
            <w:pPr>
              <w:keepNext/>
              <w:widowControl/>
            </w:pPr>
          </w:p>
        </w:tc>
      </w:tr>
      <w:tr w:rsidR="001F644C" w:rsidRPr="00A8155C" w14:paraId="698F92F9" w14:textId="77777777" w:rsidTr="00736D62">
        <w:trPr>
          <w:jc w:val="center"/>
        </w:trPr>
        <w:tc>
          <w:tcPr>
            <w:tcW w:w="4876" w:type="dxa"/>
            <w:hideMark/>
          </w:tcPr>
          <w:p w14:paraId="750DF624"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3A8B0B3"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829612C" w14:textId="77777777" w:rsidTr="00736D62">
        <w:trPr>
          <w:jc w:val="center"/>
        </w:trPr>
        <w:tc>
          <w:tcPr>
            <w:tcW w:w="4876" w:type="dxa"/>
            <w:hideMark/>
          </w:tcPr>
          <w:p w14:paraId="44065364" w14:textId="77777777" w:rsidR="001F644C" w:rsidRPr="00A8155C" w:rsidRDefault="001F644C" w:rsidP="00C2375D">
            <w:pPr>
              <w:pStyle w:val="Normal6"/>
              <w:widowControl/>
              <w:rPr>
                <w:lang w:val="es-ES_tradnl"/>
              </w:rPr>
            </w:pPr>
            <w:r w:rsidRPr="00A8155C">
              <w:rPr>
                <w:lang w:val="es-ES_tradnl"/>
              </w:rPr>
              <w:t>d)</w:t>
            </w:r>
            <w:r w:rsidRPr="00A8155C">
              <w:rPr>
                <w:lang w:val="es-ES_tradnl"/>
              </w:rPr>
              <w:tab/>
            </w:r>
            <w:r w:rsidRPr="00A8155C">
              <w:rPr>
                <w:b/>
                <w:i/>
                <w:lang w:val="es-ES_tradnl"/>
              </w:rPr>
              <w:t>tipos</w:t>
            </w:r>
            <w:r w:rsidRPr="00A8155C">
              <w:rPr>
                <w:lang w:val="es-ES_tradnl"/>
              </w:rPr>
              <w:t xml:space="preserve"> de datos recogidos</w:t>
            </w:r>
            <w:r w:rsidRPr="00A8155C">
              <w:rPr>
                <w:bCs/>
                <w:iCs/>
                <w:lang w:val="es-ES_tradnl"/>
              </w:rPr>
              <w:t>;</w:t>
            </w:r>
          </w:p>
        </w:tc>
        <w:tc>
          <w:tcPr>
            <w:tcW w:w="4876" w:type="dxa"/>
            <w:hideMark/>
          </w:tcPr>
          <w:p w14:paraId="41BA039C" w14:textId="5313034E" w:rsidR="001F644C" w:rsidRPr="00A8155C" w:rsidRDefault="001F644C" w:rsidP="00C2375D">
            <w:pPr>
              <w:pStyle w:val="Normal6"/>
              <w:widowControl/>
              <w:rPr>
                <w:szCs w:val="24"/>
                <w:lang w:val="es-ES_tradnl"/>
              </w:rPr>
            </w:pPr>
            <w:r w:rsidRPr="00A8155C">
              <w:rPr>
                <w:lang w:val="es-ES_tradnl"/>
              </w:rPr>
              <w:t>d)</w:t>
            </w:r>
            <w:r w:rsidRPr="00A8155C">
              <w:rPr>
                <w:lang w:val="es-ES_tradnl"/>
              </w:rPr>
              <w:tab/>
            </w:r>
            <w:r w:rsidRPr="00A8155C">
              <w:rPr>
                <w:b/>
                <w:i/>
                <w:lang w:val="es-ES_tradnl"/>
              </w:rPr>
              <w:t>categorías</w:t>
            </w:r>
            <w:r w:rsidRPr="00A8155C">
              <w:rPr>
                <w:lang w:val="es-ES_tradnl"/>
              </w:rPr>
              <w:t xml:space="preserve"> de datos recogidos </w:t>
            </w:r>
            <w:r w:rsidRPr="00A8155C">
              <w:rPr>
                <w:b/>
                <w:i/>
                <w:lang w:val="es-ES_tradnl"/>
              </w:rPr>
              <w:t>y tratados y su finalidad</w:t>
            </w:r>
            <w:r w:rsidR="006A7A61" w:rsidRPr="00A8155C">
              <w:rPr>
                <w:bCs/>
                <w:iCs/>
                <w:lang w:val="es-ES_tradnl"/>
              </w:rPr>
              <w:t>;</w:t>
            </w:r>
          </w:p>
        </w:tc>
      </w:tr>
    </w:tbl>
    <w:p w14:paraId="0681A53D"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6ACB6E1" w14:textId="77777777" w:rsidR="001F644C" w:rsidRPr="00A8155C" w:rsidRDefault="001F644C" w:rsidP="00C2375D">
      <w:pPr>
        <w:widowControl/>
      </w:pPr>
      <w:r w:rsidRPr="00A8155C">
        <w:rPr>
          <w:rStyle w:val="HideTWBExt"/>
          <w:noProof w:val="0"/>
        </w:rPr>
        <w:t>&lt;/Amend&gt;</w:t>
      </w:r>
    </w:p>
    <w:p w14:paraId="76DE40BC"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426</w:t>
      </w:r>
      <w:r w:rsidRPr="00A8155C">
        <w:rPr>
          <w:rStyle w:val="HideTWBExt"/>
          <w:noProof w:val="0"/>
          <w:lang w:val="es-ES_tradnl"/>
        </w:rPr>
        <w:t>&lt;/NumAm&gt;</w:t>
      </w:r>
    </w:p>
    <w:p w14:paraId="4766577B"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3C36F090" w14:textId="77777777" w:rsidR="001F644C" w:rsidRPr="00A8155C" w:rsidRDefault="001F644C" w:rsidP="00C2375D">
      <w:pPr>
        <w:widowControl/>
      </w:pPr>
      <w:r w:rsidRPr="00A8155C">
        <w:rPr>
          <w:rStyle w:val="HideTWBExt"/>
          <w:noProof w:val="0"/>
        </w:rPr>
        <w:t>&lt;/RepeatBlock-By&gt;</w:t>
      </w:r>
    </w:p>
    <w:p w14:paraId="22B786DA"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5BD180F" w14:textId="77777777" w:rsidR="001F644C" w:rsidRPr="00A8155C" w:rsidRDefault="001F644C" w:rsidP="00C2375D">
      <w:pPr>
        <w:pStyle w:val="NormalBold"/>
        <w:widowControl/>
      </w:pPr>
      <w:r w:rsidRPr="00A8155C">
        <w:rPr>
          <w:rStyle w:val="HideTWBExt"/>
          <w:noProof w:val="0"/>
        </w:rPr>
        <w:t>&lt;Article&gt;</w:t>
      </w:r>
      <w:r w:rsidRPr="00A8155C">
        <w:t>Anexo I – artículo 4 – apartado 2 – letra d</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3C15B74" w14:textId="77777777" w:rsidTr="00736D62">
        <w:trPr>
          <w:jc w:val="center"/>
        </w:trPr>
        <w:tc>
          <w:tcPr>
            <w:tcW w:w="9752" w:type="dxa"/>
            <w:gridSpan w:val="2"/>
          </w:tcPr>
          <w:p w14:paraId="7250E07F" w14:textId="77777777" w:rsidR="001F644C" w:rsidRPr="00A8155C" w:rsidRDefault="001F644C" w:rsidP="00C2375D">
            <w:pPr>
              <w:keepNext/>
              <w:widowControl/>
            </w:pPr>
          </w:p>
        </w:tc>
      </w:tr>
      <w:tr w:rsidR="001F644C" w:rsidRPr="00A8155C" w14:paraId="6D2DC450" w14:textId="77777777" w:rsidTr="00736D62">
        <w:trPr>
          <w:jc w:val="center"/>
        </w:trPr>
        <w:tc>
          <w:tcPr>
            <w:tcW w:w="4876" w:type="dxa"/>
            <w:hideMark/>
          </w:tcPr>
          <w:p w14:paraId="4BDE3999"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7546ED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E251114" w14:textId="77777777" w:rsidTr="00736D62">
        <w:trPr>
          <w:jc w:val="center"/>
        </w:trPr>
        <w:tc>
          <w:tcPr>
            <w:tcW w:w="4876" w:type="dxa"/>
            <w:hideMark/>
          </w:tcPr>
          <w:p w14:paraId="0FD11B77" w14:textId="77777777" w:rsidR="001F644C" w:rsidRPr="00A8155C" w:rsidRDefault="001F644C" w:rsidP="00C2375D">
            <w:pPr>
              <w:pStyle w:val="Normal6"/>
              <w:widowControl/>
              <w:rPr>
                <w:lang w:val="es-ES_tradnl"/>
              </w:rPr>
            </w:pPr>
            <w:r w:rsidRPr="00A8155C">
              <w:rPr>
                <w:lang w:val="es-ES_tradnl"/>
              </w:rPr>
              <w:t>d)</w:t>
            </w:r>
            <w:r w:rsidRPr="00A8155C">
              <w:rPr>
                <w:lang w:val="es-ES_tradnl"/>
              </w:rPr>
              <w:tab/>
              <w:t>tipos de datos recogidos;</w:t>
            </w:r>
          </w:p>
        </w:tc>
        <w:tc>
          <w:tcPr>
            <w:tcW w:w="4876" w:type="dxa"/>
            <w:hideMark/>
          </w:tcPr>
          <w:p w14:paraId="64175502" w14:textId="77777777" w:rsidR="001F644C" w:rsidRPr="00A8155C" w:rsidRDefault="001F644C" w:rsidP="00C2375D">
            <w:pPr>
              <w:pStyle w:val="Normal6"/>
              <w:widowControl/>
              <w:rPr>
                <w:szCs w:val="24"/>
                <w:lang w:val="es-ES_tradnl"/>
              </w:rPr>
            </w:pPr>
            <w:r w:rsidRPr="00A8155C">
              <w:rPr>
                <w:lang w:val="es-ES_tradnl"/>
              </w:rPr>
              <w:t>d)</w:t>
            </w:r>
            <w:r w:rsidRPr="00A8155C">
              <w:rPr>
                <w:lang w:val="es-ES_tradnl"/>
              </w:rPr>
              <w:tab/>
              <w:t>tipos de datos recogidos</w:t>
            </w:r>
            <w:r w:rsidRPr="00A8155C">
              <w:rPr>
                <w:b/>
                <w:i/>
                <w:lang w:val="es-ES_tradnl"/>
              </w:rPr>
              <w:t>, así como su tratamiento</w:t>
            </w:r>
            <w:r w:rsidRPr="00A8155C">
              <w:rPr>
                <w:lang w:val="es-ES_tradnl"/>
              </w:rPr>
              <w:t>;</w:t>
            </w:r>
          </w:p>
        </w:tc>
      </w:tr>
    </w:tbl>
    <w:p w14:paraId="1F0D26ED"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69B12E9" w14:textId="77777777" w:rsidR="001F644C" w:rsidRPr="00A8155C" w:rsidRDefault="001F644C" w:rsidP="00C2375D">
      <w:pPr>
        <w:widowControl/>
      </w:pPr>
      <w:r w:rsidRPr="00A8155C">
        <w:rPr>
          <w:rStyle w:val="HideTWBExt"/>
          <w:noProof w:val="0"/>
        </w:rPr>
        <w:lastRenderedPageBreak/>
        <w:t>&lt;/Amend&gt;</w:t>
      </w:r>
    </w:p>
    <w:p w14:paraId="5BB0DD73"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427</w:t>
      </w:r>
      <w:r w:rsidRPr="00A8155C">
        <w:rPr>
          <w:rStyle w:val="HideTWBExt"/>
          <w:noProof w:val="0"/>
          <w:lang w:val="es-ES_tradnl"/>
        </w:rPr>
        <w:t>&lt;/NumAm&gt;</w:t>
      </w:r>
    </w:p>
    <w:p w14:paraId="2B2C5B8C"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5FC0CA5F"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0220876A" w14:textId="77777777" w:rsidR="001F644C" w:rsidRPr="00A8155C" w:rsidRDefault="001F644C" w:rsidP="00C2375D">
      <w:pPr>
        <w:widowControl/>
      </w:pPr>
      <w:r w:rsidRPr="00A8155C">
        <w:rPr>
          <w:rStyle w:val="HideTWBExt"/>
          <w:noProof w:val="0"/>
        </w:rPr>
        <w:t>&lt;/RepeatBlock-By&gt;</w:t>
      </w:r>
    </w:p>
    <w:p w14:paraId="34F7AC60"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C9CA191" w14:textId="77777777" w:rsidR="001F644C" w:rsidRPr="00A8155C" w:rsidRDefault="001F644C" w:rsidP="00C2375D">
      <w:pPr>
        <w:pStyle w:val="NormalBold"/>
        <w:widowControl/>
      </w:pPr>
      <w:r w:rsidRPr="00A8155C">
        <w:rPr>
          <w:rStyle w:val="HideTWBExt"/>
          <w:noProof w:val="0"/>
        </w:rPr>
        <w:t>&lt;Article&gt;</w:t>
      </w:r>
      <w:r w:rsidRPr="00A8155C">
        <w:t>Anexo I – artículo 4 – apartado 2 – letra d bis (nueva)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D3E57A4" w14:textId="77777777" w:rsidTr="00736D62">
        <w:trPr>
          <w:jc w:val="center"/>
        </w:trPr>
        <w:tc>
          <w:tcPr>
            <w:tcW w:w="9752" w:type="dxa"/>
            <w:gridSpan w:val="2"/>
          </w:tcPr>
          <w:p w14:paraId="3FEEF51E" w14:textId="77777777" w:rsidR="001F644C" w:rsidRPr="00A8155C" w:rsidRDefault="001F644C" w:rsidP="00C2375D">
            <w:pPr>
              <w:keepNext/>
              <w:widowControl/>
            </w:pPr>
          </w:p>
        </w:tc>
      </w:tr>
      <w:tr w:rsidR="001F644C" w:rsidRPr="00A8155C" w14:paraId="04EEDEB1" w14:textId="77777777" w:rsidTr="00736D62">
        <w:trPr>
          <w:jc w:val="center"/>
        </w:trPr>
        <w:tc>
          <w:tcPr>
            <w:tcW w:w="4876" w:type="dxa"/>
            <w:hideMark/>
          </w:tcPr>
          <w:p w14:paraId="6BB4FCF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958F655"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80BA795" w14:textId="77777777" w:rsidTr="00736D62">
        <w:trPr>
          <w:jc w:val="center"/>
        </w:trPr>
        <w:tc>
          <w:tcPr>
            <w:tcW w:w="4876" w:type="dxa"/>
          </w:tcPr>
          <w:p w14:paraId="5AE1EE89" w14:textId="77777777" w:rsidR="001F644C" w:rsidRPr="00A8155C" w:rsidRDefault="001F644C" w:rsidP="00C2375D">
            <w:pPr>
              <w:pStyle w:val="Normal6"/>
              <w:widowControl/>
              <w:rPr>
                <w:lang w:val="es-ES_tradnl"/>
              </w:rPr>
            </w:pPr>
          </w:p>
        </w:tc>
        <w:tc>
          <w:tcPr>
            <w:tcW w:w="4876" w:type="dxa"/>
            <w:hideMark/>
          </w:tcPr>
          <w:p w14:paraId="2888ED7D" w14:textId="4BF2242C" w:rsidR="001F644C" w:rsidRPr="00A8155C" w:rsidRDefault="001F644C" w:rsidP="00C2375D">
            <w:pPr>
              <w:pStyle w:val="Normal6"/>
              <w:widowControl/>
              <w:rPr>
                <w:szCs w:val="24"/>
                <w:lang w:val="es-ES_tradnl"/>
              </w:rPr>
            </w:pPr>
            <w:r w:rsidRPr="00A8155C">
              <w:rPr>
                <w:b/>
                <w:i/>
                <w:lang w:val="es-ES_tradnl"/>
              </w:rPr>
              <w:t>d bis)</w:t>
            </w:r>
            <w:r w:rsidRPr="00A8155C">
              <w:rPr>
                <w:b/>
                <w:i/>
                <w:lang w:val="es-ES_tradnl"/>
              </w:rPr>
              <w:tab/>
              <w:t>categorías de decisiones adoptadas o respaldadas por tales sistemas</w:t>
            </w:r>
            <w:r w:rsidR="00AD59E4" w:rsidRPr="00A8155C">
              <w:rPr>
                <w:b/>
                <w:i/>
                <w:lang w:val="es-ES_tradnl"/>
              </w:rPr>
              <w:t>;</w:t>
            </w:r>
          </w:p>
        </w:tc>
      </w:tr>
    </w:tbl>
    <w:p w14:paraId="6228CA6E"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1EACCDB" w14:textId="77777777" w:rsidR="001F644C" w:rsidRPr="00A8155C" w:rsidRDefault="001F644C" w:rsidP="00C2375D">
      <w:pPr>
        <w:widowControl/>
      </w:pPr>
      <w:r w:rsidRPr="00A8155C">
        <w:rPr>
          <w:rStyle w:val="HideTWBExt"/>
          <w:noProof w:val="0"/>
        </w:rPr>
        <w:t>&lt;/Amend&gt;</w:t>
      </w:r>
    </w:p>
    <w:p w14:paraId="243F6D70"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428</w:t>
      </w:r>
      <w:r w:rsidRPr="00A8155C">
        <w:rPr>
          <w:rStyle w:val="HideTWBExt"/>
          <w:noProof w:val="0"/>
          <w:lang w:val="es-ES_tradnl"/>
        </w:rPr>
        <w:t>&lt;/NumAm&gt;</w:t>
      </w:r>
    </w:p>
    <w:p w14:paraId="30563310"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75F1AA53"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53203739" w14:textId="77777777" w:rsidR="001F644C" w:rsidRPr="00A8155C" w:rsidRDefault="001F644C" w:rsidP="00C2375D">
      <w:pPr>
        <w:widowControl/>
      </w:pPr>
      <w:r w:rsidRPr="00A8155C">
        <w:rPr>
          <w:rStyle w:val="HideTWBExt"/>
          <w:noProof w:val="0"/>
        </w:rPr>
        <w:t>&lt;/RepeatBlock-By&gt;</w:t>
      </w:r>
    </w:p>
    <w:p w14:paraId="15F37654"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80F2838" w14:textId="77777777" w:rsidR="001F644C" w:rsidRPr="00A8155C" w:rsidRDefault="001F644C" w:rsidP="00C2375D">
      <w:pPr>
        <w:pStyle w:val="NormalBold"/>
        <w:widowControl/>
      </w:pPr>
      <w:r w:rsidRPr="00A8155C">
        <w:rPr>
          <w:rStyle w:val="HideTWBExt"/>
          <w:noProof w:val="0"/>
        </w:rPr>
        <w:t>&lt;Article&gt;</w:t>
      </w:r>
      <w:r w:rsidRPr="00A8155C">
        <w:t>Anexo I – artículo 4 – apartado 2 – letra d ter (nueva)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196B6FA" w14:textId="77777777" w:rsidTr="00736D62">
        <w:trPr>
          <w:jc w:val="center"/>
        </w:trPr>
        <w:tc>
          <w:tcPr>
            <w:tcW w:w="9752" w:type="dxa"/>
            <w:gridSpan w:val="2"/>
          </w:tcPr>
          <w:p w14:paraId="3886AC8F" w14:textId="77777777" w:rsidR="001F644C" w:rsidRPr="00A8155C" w:rsidRDefault="001F644C" w:rsidP="00C2375D">
            <w:pPr>
              <w:keepNext/>
              <w:widowControl/>
            </w:pPr>
          </w:p>
        </w:tc>
      </w:tr>
      <w:tr w:rsidR="001F644C" w:rsidRPr="00A8155C" w14:paraId="6A994BDF" w14:textId="77777777" w:rsidTr="00736D62">
        <w:trPr>
          <w:jc w:val="center"/>
        </w:trPr>
        <w:tc>
          <w:tcPr>
            <w:tcW w:w="4876" w:type="dxa"/>
            <w:hideMark/>
          </w:tcPr>
          <w:p w14:paraId="2DF6642C"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06DAD2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BB5EC8F" w14:textId="77777777" w:rsidTr="00736D62">
        <w:trPr>
          <w:jc w:val="center"/>
        </w:trPr>
        <w:tc>
          <w:tcPr>
            <w:tcW w:w="4876" w:type="dxa"/>
          </w:tcPr>
          <w:p w14:paraId="16009084" w14:textId="77777777" w:rsidR="001F644C" w:rsidRPr="00A8155C" w:rsidRDefault="001F644C" w:rsidP="00C2375D">
            <w:pPr>
              <w:pStyle w:val="Normal6"/>
              <w:widowControl/>
              <w:rPr>
                <w:lang w:val="es-ES_tradnl"/>
              </w:rPr>
            </w:pPr>
          </w:p>
        </w:tc>
        <w:tc>
          <w:tcPr>
            <w:tcW w:w="4876" w:type="dxa"/>
            <w:hideMark/>
          </w:tcPr>
          <w:p w14:paraId="2EB4DE03" w14:textId="157B43EA" w:rsidR="001F644C" w:rsidRPr="00A8155C" w:rsidRDefault="001F644C" w:rsidP="00C2375D">
            <w:pPr>
              <w:pStyle w:val="Normal6"/>
              <w:widowControl/>
              <w:rPr>
                <w:szCs w:val="24"/>
                <w:lang w:val="es-ES_tradnl"/>
              </w:rPr>
            </w:pPr>
            <w:r w:rsidRPr="00A8155C">
              <w:rPr>
                <w:b/>
                <w:i/>
                <w:lang w:val="es-ES_tradnl"/>
              </w:rPr>
              <w:t>d ter)</w:t>
            </w:r>
            <w:r w:rsidRPr="00A8155C">
              <w:rPr>
                <w:b/>
                <w:i/>
                <w:lang w:val="es-ES_tradnl"/>
              </w:rPr>
              <w:tab/>
              <w:t>principales parámetros tenidos en cuenta como fundamento de las decisiones y la medida en que los sistemas automatizados de toma de decisiones repercuten en las decisiones que se adoptan</w:t>
            </w:r>
            <w:r w:rsidR="00AD59E4" w:rsidRPr="00A8155C">
              <w:rPr>
                <w:b/>
                <w:i/>
                <w:lang w:val="es-ES_tradnl"/>
              </w:rPr>
              <w:t>;</w:t>
            </w:r>
          </w:p>
        </w:tc>
      </w:tr>
    </w:tbl>
    <w:p w14:paraId="3D411120"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43AD71D" w14:textId="77777777" w:rsidR="001F644C" w:rsidRPr="00A8155C" w:rsidRDefault="001F644C" w:rsidP="00C2375D">
      <w:pPr>
        <w:widowControl/>
      </w:pPr>
      <w:r w:rsidRPr="00A8155C">
        <w:rPr>
          <w:rStyle w:val="HideTWBExt"/>
          <w:noProof w:val="0"/>
        </w:rPr>
        <w:t>&lt;/Amend&gt;</w:t>
      </w:r>
    </w:p>
    <w:p w14:paraId="58C18842"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429</w:t>
      </w:r>
      <w:r w:rsidRPr="00A8155C">
        <w:rPr>
          <w:rStyle w:val="HideTWBExt"/>
          <w:noProof w:val="0"/>
          <w:lang w:val="es-ES_tradnl"/>
        </w:rPr>
        <w:t>&lt;/NumAm&gt;</w:t>
      </w:r>
    </w:p>
    <w:p w14:paraId="1395316F"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5D96208D" w14:textId="77777777" w:rsidR="001F644C" w:rsidRPr="00A8155C" w:rsidRDefault="001F644C" w:rsidP="00C2375D">
      <w:pPr>
        <w:widowControl/>
      </w:pPr>
      <w:r w:rsidRPr="00A8155C">
        <w:rPr>
          <w:rStyle w:val="HideTWBExt"/>
          <w:noProof w:val="0"/>
        </w:rPr>
        <w:t>&lt;/RepeatBlock-By&gt;</w:t>
      </w:r>
    </w:p>
    <w:p w14:paraId="636BA80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419D01D" w14:textId="77777777" w:rsidR="001F644C" w:rsidRPr="00A8155C" w:rsidRDefault="001F644C" w:rsidP="00C2375D">
      <w:pPr>
        <w:pStyle w:val="NormalBold"/>
        <w:widowControl/>
      </w:pPr>
      <w:r w:rsidRPr="00A8155C">
        <w:rPr>
          <w:rStyle w:val="HideTWBExt"/>
          <w:noProof w:val="0"/>
        </w:rPr>
        <w:t>&lt;Article&gt;</w:t>
      </w:r>
      <w:r w:rsidRPr="00A8155C">
        <w:t>Anexo I – artículo 4 – apartado 2 – letra e</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12DF5FE" w14:textId="77777777" w:rsidTr="00736D62">
        <w:trPr>
          <w:jc w:val="center"/>
        </w:trPr>
        <w:tc>
          <w:tcPr>
            <w:tcW w:w="9752" w:type="dxa"/>
            <w:gridSpan w:val="2"/>
          </w:tcPr>
          <w:p w14:paraId="5D51AB85" w14:textId="77777777" w:rsidR="001F644C" w:rsidRPr="00A8155C" w:rsidRDefault="001F644C" w:rsidP="00C2375D">
            <w:pPr>
              <w:keepNext/>
              <w:widowControl/>
            </w:pPr>
          </w:p>
        </w:tc>
      </w:tr>
      <w:tr w:rsidR="001F644C" w:rsidRPr="00A8155C" w14:paraId="4BA8079B" w14:textId="77777777" w:rsidTr="00736D62">
        <w:trPr>
          <w:jc w:val="center"/>
        </w:trPr>
        <w:tc>
          <w:tcPr>
            <w:tcW w:w="4876" w:type="dxa"/>
            <w:hideMark/>
          </w:tcPr>
          <w:p w14:paraId="7B42E19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FD579A1"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24009EF" w14:textId="77777777" w:rsidTr="00736D62">
        <w:trPr>
          <w:jc w:val="center"/>
        </w:trPr>
        <w:tc>
          <w:tcPr>
            <w:tcW w:w="4876" w:type="dxa"/>
            <w:hideMark/>
          </w:tcPr>
          <w:p w14:paraId="0838914A" w14:textId="77777777" w:rsidR="001F644C" w:rsidRPr="00A8155C" w:rsidRDefault="001F644C" w:rsidP="00C2375D">
            <w:pPr>
              <w:pStyle w:val="Normal6"/>
              <w:widowControl/>
              <w:rPr>
                <w:lang w:val="es-ES_tradnl"/>
              </w:rPr>
            </w:pPr>
            <w:r w:rsidRPr="00A8155C">
              <w:rPr>
                <w:lang w:val="es-ES_tradnl"/>
              </w:rPr>
              <w:t>e)</w:t>
            </w:r>
            <w:r w:rsidRPr="00A8155C">
              <w:rPr>
                <w:lang w:val="es-ES_tradnl"/>
              </w:rPr>
              <w:tab/>
              <w:t xml:space="preserve">medidas en vigor para detectar </w:t>
            </w:r>
            <w:r w:rsidRPr="00A8155C">
              <w:rPr>
                <w:b/>
                <w:i/>
                <w:lang w:val="es-ES_tradnl"/>
              </w:rPr>
              <w:t>y</w:t>
            </w:r>
            <w:r w:rsidRPr="00A8155C">
              <w:rPr>
                <w:lang w:val="es-ES_tradnl"/>
              </w:rPr>
              <w:t xml:space="preserve"> mitigar los sesgos o los resultados discriminatorios;</w:t>
            </w:r>
          </w:p>
        </w:tc>
        <w:tc>
          <w:tcPr>
            <w:tcW w:w="4876" w:type="dxa"/>
            <w:hideMark/>
          </w:tcPr>
          <w:p w14:paraId="7D2A7E66" w14:textId="77777777" w:rsidR="001F644C" w:rsidRPr="00A8155C" w:rsidRDefault="001F644C" w:rsidP="00C2375D">
            <w:pPr>
              <w:pStyle w:val="Normal6"/>
              <w:widowControl/>
              <w:rPr>
                <w:szCs w:val="24"/>
                <w:lang w:val="es-ES_tradnl"/>
              </w:rPr>
            </w:pPr>
            <w:r w:rsidRPr="00A8155C">
              <w:rPr>
                <w:lang w:val="es-ES_tradnl"/>
              </w:rPr>
              <w:t>e)</w:t>
            </w:r>
            <w:r w:rsidRPr="00A8155C">
              <w:rPr>
                <w:lang w:val="es-ES_tradnl"/>
              </w:rPr>
              <w:tab/>
            </w:r>
            <w:r w:rsidRPr="00A8155C">
              <w:rPr>
                <w:b/>
                <w:i/>
                <w:lang w:val="es-ES_tradnl"/>
              </w:rPr>
              <w:t>salvaguardas y</w:t>
            </w:r>
            <w:r w:rsidRPr="00A8155C">
              <w:rPr>
                <w:lang w:val="es-ES_tradnl"/>
              </w:rPr>
              <w:t xml:space="preserve"> medidas en vigor para detectar</w:t>
            </w:r>
            <w:r w:rsidRPr="00A8155C">
              <w:rPr>
                <w:b/>
                <w:i/>
                <w:lang w:val="es-ES_tradnl"/>
              </w:rPr>
              <w:t>,</w:t>
            </w:r>
            <w:r w:rsidRPr="00A8155C">
              <w:rPr>
                <w:lang w:val="es-ES_tradnl"/>
              </w:rPr>
              <w:t xml:space="preserve"> mitigar </w:t>
            </w:r>
            <w:r w:rsidRPr="00A8155C">
              <w:rPr>
                <w:b/>
                <w:i/>
                <w:lang w:val="es-ES_tradnl"/>
              </w:rPr>
              <w:t>y corregir</w:t>
            </w:r>
            <w:r w:rsidRPr="00A8155C">
              <w:rPr>
                <w:lang w:val="es-ES_tradnl"/>
              </w:rPr>
              <w:t xml:space="preserve"> los sesgos o los resultados discriminatorios;</w:t>
            </w:r>
          </w:p>
        </w:tc>
      </w:tr>
    </w:tbl>
    <w:p w14:paraId="4DCA11D4"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C1AE375" w14:textId="77777777" w:rsidR="001F644C" w:rsidRPr="00A8155C" w:rsidRDefault="001F644C" w:rsidP="00C2375D">
      <w:pPr>
        <w:widowControl/>
      </w:pPr>
      <w:r w:rsidRPr="00A8155C">
        <w:rPr>
          <w:rStyle w:val="HideTWBExt"/>
          <w:noProof w:val="0"/>
        </w:rPr>
        <w:t>&lt;/Amend&gt;</w:t>
      </w:r>
    </w:p>
    <w:p w14:paraId="6E5F8914"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430</w:t>
      </w:r>
      <w:r w:rsidRPr="00A8155C">
        <w:rPr>
          <w:rStyle w:val="HideTWBExt"/>
          <w:noProof w:val="0"/>
          <w:lang w:val="es-ES_tradnl"/>
        </w:rPr>
        <w:t>&lt;/NumAm&gt;</w:t>
      </w:r>
    </w:p>
    <w:p w14:paraId="621AB87A"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36241609" w14:textId="77777777" w:rsidR="001F644C" w:rsidRPr="00A8155C" w:rsidRDefault="001F644C" w:rsidP="00C2375D">
      <w:pPr>
        <w:widowControl/>
      </w:pPr>
      <w:r w:rsidRPr="00A8155C">
        <w:rPr>
          <w:rStyle w:val="HideTWBExt"/>
          <w:noProof w:val="0"/>
        </w:rPr>
        <w:t>&lt;/RepeatBlock-By&gt;</w:t>
      </w:r>
    </w:p>
    <w:p w14:paraId="216E187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7AD1B65"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Anexo I – artículo 4 – apartado 2 – letra e</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20B2FE70" w14:textId="77777777" w:rsidTr="00736D62">
        <w:trPr>
          <w:jc w:val="center"/>
        </w:trPr>
        <w:tc>
          <w:tcPr>
            <w:tcW w:w="9752" w:type="dxa"/>
            <w:gridSpan w:val="2"/>
          </w:tcPr>
          <w:p w14:paraId="6700B1D4" w14:textId="77777777" w:rsidR="001F644C" w:rsidRPr="00BB185B" w:rsidRDefault="001F644C" w:rsidP="00C2375D">
            <w:pPr>
              <w:keepNext/>
              <w:widowControl/>
              <w:rPr>
                <w:lang w:val="pt-PT"/>
              </w:rPr>
            </w:pPr>
          </w:p>
        </w:tc>
      </w:tr>
      <w:tr w:rsidR="001F644C" w:rsidRPr="00A8155C" w14:paraId="1D5DA12A" w14:textId="77777777" w:rsidTr="00736D62">
        <w:trPr>
          <w:jc w:val="center"/>
        </w:trPr>
        <w:tc>
          <w:tcPr>
            <w:tcW w:w="4876" w:type="dxa"/>
            <w:hideMark/>
          </w:tcPr>
          <w:p w14:paraId="0DD7E229"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E0BFFB5"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5CF26F1" w14:textId="77777777" w:rsidTr="00736D62">
        <w:trPr>
          <w:jc w:val="center"/>
        </w:trPr>
        <w:tc>
          <w:tcPr>
            <w:tcW w:w="4876" w:type="dxa"/>
            <w:hideMark/>
          </w:tcPr>
          <w:p w14:paraId="2BFC9D01" w14:textId="77777777" w:rsidR="001F644C" w:rsidRPr="00A8155C" w:rsidRDefault="001F644C" w:rsidP="00C2375D">
            <w:pPr>
              <w:pStyle w:val="Normal6"/>
              <w:widowControl/>
              <w:rPr>
                <w:lang w:val="es-ES_tradnl"/>
              </w:rPr>
            </w:pPr>
            <w:r w:rsidRPr="00A8155C">
              <w:rPr>
                <w:lang w:val="es-ES_tradnl"/>
              </w:rPr>
              <w:t>e)</w:t>
            </w:r>
            <w:r w:rsidRPr="00A8155C">
              <w:rPr>
                <w:lang w:val="es-ES_tradnl"/>
              </w:rPr>
              <w:tab/>
              <w:t>medidas en vigor para detectar y mitigar los sesgos o los resultados discriminatorios;</w:t>
            </w:r>
          </w:p>
        </w:tc>
        <w:tc>
          <w:tcPr>
            <w:tcW w:w="4876" w:type="dxa"/>
            <w:hideMark/>
          </w:tcPr>
          <w:p w14:paraId="151FF38D" w14:textId="77777777" w:rsidR="001F644C" w:rsidRPr="00A8155C" w:rsidRDefault="001F644C" w:rsidP="00C2375D">
            <w:pPr>
              <w:pStyle w:val="Normal6"/>
              <w:widowControl/>
              <w:rPr>
                <w:szCs w:val="24"/>
                <w:lang w:val="es-ES_tradnl"/>
              </w:rPr>
            </w:pPr>
            <w:r w:rsidRPr="00A8155C">
              <w:rPr>
                <w:lang w:val="es-ES_tradnl"/>
              </w:rPr>
              <w:t>e)</w:t>
            </w:r>
            <w:r w:rsidRPr="00A8155C">
              <w:rPr>
                <w:lang w:val="es-ES_tradnl"/>
              </w:rPr>
              <w:tab/>
              <w:t>medidas en vigor para detectar</w:t>
            </w:r>
            <w:r w:rsidRPr="00A8155C">
              <w:rPr>
                <w:b/>
                <w:i/>
                <w:lang w:val="es-ES_tradnl"/>
              </w:rPr>
              <w:t>, evitar</w:t>
            </w:r>
            <w:r w:rsidRPr="00A8155C">
              <w:rPr>
                <w:lang w:val="es-ES_tradnl"/>
              </w:rPr>
              <w:t xml:space="preserve"> y mitigar los sesgos o los resultados discriminatorios;</w:t>
            </w:r>
          </w:p>
        </w:tc>
      </w:tr>
    </w:tbl>
    <w:p w14:paraId="7715A04C"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3B37F05" w14:textId="77777777" w:rsidR="001F644C" w:rsidRPr="00A8155C" w:rsidRDefault="001F644C" w:rsidP="00C2375D">
      <w:pPr>
        <w:widowControl/>
      </w:pPr>
      <w:r w:rsidRPr="00A8155C">
        <w:rPr>
          <w:rStyle w:val="HideTWBExt"/>
          <w:noProof w:val="0"/>
        </w:rPr>
        <w:t>&lt;/Amend&gt;</w:t>
      </w:r>
    </w:p>
    <w:p w14:paraId="7131FD6E"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431</w:t>
      </w:r>
      <w:r w:rsidRPr="00A8155C">
        <w:rPr>
          <w:rStyle w:val="HideTWBExt"/>
          <w:noProof w:val="0"/>
          <w:lang w:val="es-ES_tradnl"/>
        </w:rPr>
        <w:t>&lt;/NumAm&gt;</w:t>
      </w:r>
    </w:p>
    <w:p w14:paraId="25D45A9A"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5EA48050" w14:textId="77777777" w:rsidR="001F644C" w:rsidRPr="00A8155C" w:rsidRDefault="001F644C" w:rsidP="00C2375D">
      <w:pPr>
        <w:widowControl/>
      </w:pPr>
      <w:r w:rsidRPr="00A8155C">
        <w:rPr>
          <w:rStyle w:val="HideTWBExt"/>
          <w:noProof w:val="0"/>
        </w:rPr>
        <w:t>&lt;/RepeatBlock-By&gt;</w:t>
      </w:r>
    </w:p>
    <w:p w14:paraId="67DB6A0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77EAC9C" w14:textId="77777777" w:rsidR="001F644C" w:rsidRPr="00A8155C" w:rsidRDefault="001F644C" w:rsidP="00C2375D">
      <w:pPr>
        <w:pStyle w:val="NormalBold"/>
        <w:widowControl/>
      </w:pPr>
      <w:r w:rsidRPr="00A8155C">
        <w:rPr>
          <w:rStyle w:val="HideTWBExt"/>
          <w:noProof w:val="0"/>
        </w:rPr>
        <w:t>&lt;Article&gt;</w:t>
      </w:r>
      <w:r w:rsidRPr="00A8155C">
        <w:t>Anexo I – artículo 4 – apartado 2 – letra f</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6C349D0" w14:textId="77777777" w:rsidTr="00736D62">
        <w:trPr>
          <w:jc w:val="center"/>
        </w:trPr>
        <w:tc>
          <w:tcPr>
            <w:tcW w:w="9752" w:type="dxa"/>
            <w:gridSpan w:val="2"/>
          </w:tcPr>
          <w:p w14:paraId="01B0CD5E" w14:textId="77777777" w:rsidR="001F644C" w:rsidRPr="00A8155C" w:rsidRDefault="001F644C" w:rsidP="00C2375D">
            <w:pPr>
              <w:keepNext/>
              <w:widowControl/>
            </w:pPr>
          </w:p>
        </w:tc>
      </w:tr>
      <w:tr w:rsidR="001F644C" w:rsidRPr="00A8155C" w14:paraId="5DFDF45B" w14:textId="77777777" w:rsidTr="00736D62">
        <w:trPr>
          <w:jc w:val="center"/>
        </w:trPr>
        <w:tc>
          <w:tcPr>
            <w:tcW w:w="4876" w:type="dxa"/>
            <w:hideMark/>
          </w:tcPr>
          <w:p w14:paraId="3CF3B962"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D1BC914"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971B680" w14:textId="77777777" w:rsidTr="00736D62">
        <w:trPr>
          <w:jc w:val="center"/>
        </w:trPr>
        <w:tc>
          <w:tcPr>
            <w:tcW w:w="4876" w:type="dxa"/>
            <w:hideMark/>
          </w:tcPr>
          <w:p w14:paraId="72943D11" w14:textId="77777777" w:rsidR="001F644C" w:rsidRPr="00A8155C" w:rsidRDefault="001F644C" w:rsidP="00C2375D">
            <w:pPr>
              <w:pStyle w:val="Normal6"/>
              <w:widowControl/>
              <w:rPr>
                <w:lang w:val="es-ES_tradnl"/>
              </w:rPr>
            </w:pPr>
            <w:r w:rsidRPr="00A8155C">
              <w:rPr>
                <w:lang w:val="es-ES_tradnl"/>
              </w:rPr>
              <w:t>f)</w:t>
            </w:r>
            <w:r w:rsidRPr="00A8155C">
              <w:rPr>
                <w:lang w:val="es-ES_tradnl"/>
              </w:rPr>
              <w:tab/>
              <w:t>mecanismos de supervisión humana;</w:t>
            </w:r>
          </w:p>
        </w:tc>
        <w:tc>
          <w:tcPr>
            <w:tcW w:w="4876" w:type="dxa"/>
            <w:hideMark/>
          </w:tcPr>
          <w:p w14:paraId="3BF7B89A" w14:textId="77777777" w:rsidR="001F644C" w:rsidRPr="00A8155C" w:rsidRDefault="001F644C" w:rsidP="00C2375D">
            <w:pPr>
              <w:pStyle w:val="Normal6"/>
              <w:widowControl/>
              <w:rPr>
                <w:szCs w:val="24"/>
                <w:lang w:val="es-ES_tradnl"/>
              </w:rPr>
            </w:pPr>
            <w:r w:rsidRPr="00A8155C">
              <w:rPr>
                <w:lang w:val="es-ES_tradnl"/>
              </w:rPr>
              <w:t>f)</w:t>
            </w:r>
            <w:r w:rsidRPr="00A8155C">
              <w:rPr>
                <w:lang w:val="es-ES_tradnl"/>
              </w:rPr>
              <w:tab/>
              <w:t xml:space="preserve">mecanismos de supervisión humana </w:t>
            </w:r>
            <w:r w:rsidRPr="00A8155C">
              <w:rPr>
                <w:b/>
                <w:i/>
                <w:lang w:val="es-ES_tradnl"/>
              </w:rPr>
              <w:t>destinados a prevenir o minimizar los riesgos para la salud, la seguridad o los derechos fundamentales que puedan derivarse del uso de sistemas de gestión algorítmica</w:t>
            </w:r>
            <w:r w:rsidRPr="00A8155C">
              <w:rPr>
                <w:lang w:val="es-ES_tradnl"/>
              </w:rPr>
              <w:t>;</w:t>
            </w:r>
          </w:p>
        </w:tc>
      </w:tr>
    </w:tbl>
    <w:p w14:paraId="0A731C14"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D08DAFE" w14:textId="77777777" w:rsidR="001F644C" w:rsidRPr="00A8155C" w:rsidRDefault="001F644C" w:rsidP="00C2375D">
      <w:pPr>
        <w:widowControl/>
      </w:pPr>
      <w:r w:rsidRPr="00A8155C">
        <w:rPr>
          <w:rStyle w:val="HideTWBExt"/>
          <w:noProof w:val="0"/>
        </w:rPr>
        <w:t>&lt;/Amend&gt;</w:t>
      </w:r>
    </w:p>
    <w:p w14:paraId="7FC93258"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432</w:t>
      </w:r>
      <w:r w:rsidRPr="00A8155C">
        <w:rPr>
          <w:rStyle w:val="HideTWBExt"/>
          <w:noProof w:val="0"/>
          <w:lang w:val="es-ES_tradnl"/>
        </w:rPr>
        <w:t>&lt;/NumAm&gt;</w:t>
      </w:r>
    </w:p>
    <w:p w14:paraId="649D65B5"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0553C7D2" w14:textId="77777777" w:rsidR="001F644C" w:rsidRPr="00A8155C" w:rsidRDefault="001F644C" w:rsidP="00C2375D">
      <w:pPr>
        <w:widowControl/>
      </w:pPr>
      <w:r w:rsidRPr="00A8155C">
        <w:rPr>
          <w:rStyle w:val="HideTWBExt"/>
          <w:noProof w:val="0"/>
        </w:rPr>
        <w:lastRenderedPageBreak/>
        <w:t>&lt;/RepeatBlock-By&gt;</w:t>
      </w:r>
    </w:p>
    <w:p w14:paraId="7A256873"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8250794"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Anexo I – artículo 4 – apartado 2 – letra f</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1B50B693" w14:textId="77777777" w:rsidTr="00736D62">
        <w:trPr>
          <w:jc w:val="center"/>
        </w:trPr>
        <w:tc>
          <w:tcPr>
            <w:tcW w:w="9752" w:type="dxa"/>
            <w:gridSpan w:val="2"/>
          </w:tcPr>
          <w:p w14:paraId="0FA07FBA" w14:textId="77777777" w:rsidR="001F644C" w:rsidRPr="00BB185B" w:rsidRDefault="001F644C" w:rsidP="00C2375D">
            <w:pPr>
              <w:keepNext/>
              <w:widowControl/>
              <w:rPr>
                <w:lang w:val="pt-PT"/>
              </w:rPr>
            </w:pPr>
          </w:p>
        </w:tc>
      </w:tr>
      <w:tr w:rsidR="001F644C" w:rsidRPr="00A8155C" w14:paraId="1FF45B42" w14:textId="77777777" w:rsidTr="00736D62">
        <w:trPr>
          <w:jc w:val="center"/>
        </w:trPr>
        <w:tc>
          <w:tcPr>
            <w:tcW w:w="4876" w:type="dxa"/>
            <w:hideMark/>
          </w:tcPr>
          <w:p w14:paraId="0278DB21"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17B3D87"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ADCCCEF" w14:textId="77777777" w:rsidTr="00736D62">
        <w:trPr>
          <w:jc w:val="center"/>
        </w:trPr>
        <w:tc>
          <w:tcPr>
            <w:tcW w:w="4876" w:type="dxa"/>
            <w:hideMark/>
          </w:tcPr>
          <w:p w14:paraId="7C5DBD14" w14:textId="77777777" w:rsidR="001F644C" w:rsidRPr="00A8155C" w:rsidRDefault="001F644C" w:rsidP="00C2375D">
            <w:pPr>
              <w:pStyle w:val="Normal6"/>
              <w:widowControl/>
              <w:rPr>
                <w:lang w:val="es-ES_tradnl"/>
              </w:rPr>
            </w:pPr>
            <w:r w:rsidRPr="00A8155C">
              <w:rPr>
                <w:lang w:val="es-ES_tradnl"/>
              </w:rPr>
              <w:t>f)</w:t>
            </w:r>
            <w:r w:rsidRPr="00A8155C">
              <w:rPr>
                <w:lang w:val="es-ES_tradnl"/>
              </w:rPr>
              <w:tab/>
              <w:t xml:space="preserve">mecanismos de supervisión </w:t>
            </w:r>
            <w:r w:rsidRPr="00A8155C">
              <w:rPr>
                <w:b/>
                <w:bCs/>
                <w:i/>
                <w:iCs/>
                <w:lang w:val="es-ES_tradnl"/>
              </w:rPr>
              <w:t>humana</w:t>
            </w:r>
            <w:r w:rsidRPr="00A8155C">
              <w:rPr>
                <w:lang w:val="es-ES_tradnl"/>
              </w:rPr>
              <w:t>;</w:t>
            </w:r>
          </w:p>
        </w:tc>
        <w:tc>
          <w:tcPr>
            <w:tcW w:w="4876" w:type="dxa"/>
            <w:hideMark/>
          </w:tcPr>
          <w:p w14:paraId="332B9AC2" w14:textId="77777777" w:rsidR="001F644C" w:rsidRPr="00A8155C" w:rsidRDefault="001F644C" w:rsidP="00C2375D">
            <w:pPr>
              <w:pStyle w:val="Normal6"/>
              <w:widowControl/>
              <w:rPr>
                <w:szCs w:val="24"/>
                <w:lang w:val="es-ES_tradnl"/>
              </w:rPr>
            </w:pPr>
            <w:r w:rsidRPr="00A8155C">
              <w:rPr>
                <w:lang w:val="es-ES_tradnl"/>
              </w:rPr>
              <w:t>f)</w:t>
            </w:r>
            <w:r w:rsidRPr="00A8155C">
              <w:rPr>
                <w:lang w:val="es-ES_tradnl"/>
              </w:rPr>
              <w:tab/>
              <w:t xml:space="preserve">mecanismos de supervisión </w:t>
            </w:r>
            <w:r w:rsidRPr="00A8155C">
              <w:rPr>
                <w:b/>
                <w:i/>
                <w:lang w:val="es-ES_tradnl"/>
              </w:rPr>
              <w:t>y revisión humanas</w:t>
            </w:r>
            <w:r w:rsidRPr="00A8155C">
              <w:rPr>
                <w:lang w:val="es-ES_tradnl"/>
              </w:rPr>
              <w:t>;</w:t>
            </w:r>
          </w:p>
        </w:tc>
      </w:tr>
    </w:tbl>
    <w:p w14:paraId="73AEB919"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0FFF0D7" w14:textId="77777777" w:rsidR="001F644C" w:rsidRPr="00A8155C" w:rsidRDefault="001F644C" w:rsidP="00C2375D">
      <w:pPr>
        <w:widowControl/>
      </w:pPr>
      <w:r w:rsidRPr="00A8155C">
        <w:rPr>
          <w:rStyle w:val="HideTWBExt"/>
          <w:noProof w:val="0"/>
        </w:rPr>
        <w:t>&lt;/Amend&gt;</w:t>
      </w:r>
    </w:p>
    <w:p w14:paraId="03F3D33A"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433</w:t>
      </w:r>
      <w:r w:rsidRPr="00A8155C">
        <w:rPr>
          <w:rStyle w:val="HideTWBExt"/>
          <w:noProof w:val="0"/>
          <w:lang w:val="es-ES_tradnl"/>
        </w:rPr>
        <w:t>&lt;/NumAm&gt;</w:t>
      </w:r>
    </w:p>
    <w:p w14:paraId="3BFB06E7"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2844938D" w14:textId="77777777" w:rsidR="001F644C" w:rsidRPr="00A8155C" w:rsidRDefault="001F644C" w:rsidP="00C2375D">
      <w:pPr>
        <w:widowControl/>
      </w:pPr>
      <w:r w:rsidRPr="00A8155C">
        <w:rPr>
          <w:rStyle w:val="HideTWBExt"/>
          <w:noProof w:val="0"/>
        </w:rPr>
        <w:t>&lt;/RepeatBlock-By&gt;</w:t>
      </w:r>
    </w:p>
    <w:p w14:paraId="69DD5493"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B0268C3"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Anexo I – artículo 4 – apartado 2 – letra g</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1DA4417E" w14:textId="77777777" w:rsidTr="00736D62">
        <w:trPr>
          <w:jc w:val="center"/>
        </w:trPr>
        <w:tc>
          <w:tcPr>
            <w:tcW w:w="9752" w:type="dxa"/>
            <w:gridSpan w:val="2"/>
          </w:tcPr>
          <w:p w14:paraId="5679E71E" w14:textId="77777777" w:rsidR="001F644C" w:rsidRPr="00BB185B" w:rsidRDefault="001F644C" w:rsidP="00C2375D">
            <w:pPr>
              <w:keepNext/>
              <w:widowControl/>
              <w:rPr>
                <w:lang w:val="pt-PT"/>
              </w:rPr>
            </w:pPr>
          </w:p>
        </w:tc>
      </w:tr>
      <w:tr w:rsidR="001F644C" w:rsidRPr="00A8155C" w14:paraId="0D23D036" w14:textId="77777777" w:rsidTr="00736D62">
        <w:trPr>
          <w:jc w:val="center"/>
        </w:trPr>
        <w:tc>
          <w:tcPr>
            <w:tcW w:w="4876" w:type="dxa"/>
            <w:hideMark/>
          </w:tcPr>
          <w:p w14:paraId="41713F36"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092DC8D"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8A9B111" w14:textId="77777777" w:rsidTr="00736D62">
        <w:trPr>
          <w:jc w:val="center"/>
        </w:trPr>
        <w:tc>
          <w:tcPr>
            <w:tcW w:w="4876" w:type="dxa"/>
            <w:hideMark/>
          </w:tcPr>
          <w:p w14:paraId="31F769EE" w14:textId="77777777" w:rsidR="001F644C" w:rsidRPr="00A8155C" w:rsidRDefault="001F644C" w:rsidP="00C2375D">
            <w:pPr>
              <w:pStyle w:val="Normal6"/>
              <w:widowControl/>
              <w:rPr>
                <w:lang w:val="es-ES_tradnl"/>
              </w:rPr>
            </w:pPr>
            <w:r w:rsidRPr="00A8155C">
              <w:rPr>
                <w:lang w:val="es-ES_tradnl"/>
              </w:rPr>
              <w:t>g)</w:t>
            </w:r>
            <w:r w:rsidRPr="00A8155C">
              <w:rPr>
                <w:lang w:val="es-ES_tradnl"/>
              </w:rPr>
              <w:tab/>
              <w:t xml:space="preserve">medidas de formación y apoyo para los trabajadores </w:t>
            </w:r>
            <w:r w:rsidRPr="00A8155C">
              <w:rPr>
                <w:b/>
                <w:i/>
                <w:lang w:val="es-ES_tradnl"/>
              </w:rPr>
              <w:t>afectados</w:t>
            </w:r>
            <w:r w:rsidRPr="00A8155C">
              <w:rPr>
                <w:lang w:val="es-ES_tradnl"/>
              </w:rPr>
              <w:t xml:space="preserve"> y las personas que trabajan por cuenta propia sin asalariados </w:t>
            </w:r>
            <w:r w:rsidRPr="00A8155C">
              <w:rPr>
                <w:b/>
                <w:i/>
                <w:lang w:val="es-ES_tradnl"/>
              </w:rPr>
              <w:t>afectadas</w:t>
            </w:r>
            <w:r w:rsidRPr="00A8155C">
              <w:rPr>
                <w:lang w:val="es-ES_tradnl"/>
              </w:rPr>
              <w:t>.</w:t>
            </w:r>
          </w:p>
        </w:tc>
        <w:tc>
          <w:tcPr>
            <w:tcW w:w="4876" w:type="dxa"/>
            <w:hideMark/>
          </w:tcPr>
          <w:p w14:paraId="7BA79FC8" w14:textId="77777777" w:rsidR="001F644C" w:rsidRPr="00A8155C" w:rsidRDefault="001F644C" w:rsidP="00C2375D">
            <w:pPr>
              <w:pStyle w:val="Normal6"/>
              <w:widowControl/>
              <w:rPr>
                <w:szCs w:val="24"/>
                <w:lang w:val="es-ES_tradnl"/>
              </w:rPr>
            </w:pPr>
            <w:r w:rsidRPr="00A8155C">
              <w:rPr>
                <w:lang w:val="es-ES_tradnl"/>
              </w:rPr>
              <w:t>g)</w:t>
            </w:r>
            <w:r w:rsidRPr="00A8155C">
              <w:rPr>
                <w:lang w:val="es-ES_tradnl"/>
              </w:rPr>
              <w:tab/>
              <w:t xml:space="preserve">medidas de formación y apoyo para los trabajadores y las personas que trabajan por cuenta propia sin asalariados </w:t>
            </w:r>
            <w:r w:rsidRPr="00A8155C">
              <w:rPr>
                <w:b/>
                <w:i/>
                <w:lang w:val="es-ES_tradnl"/>
              </w:rPr>
              <w:t>afectados y los directivos que desplieguen y utilicen tales sistemas</w:t>
            </w:r>
            <w:r w:rsidRPr="00A8155C">
              <w:rPr>
                <w:lang w:val="es-ES_tradnl"/>
              </w:rPr>
              <w:t>.</w:t>
            </w:r>
          </w:p>
        </w:tc>
      </w:tr>
    </w:tbl>
    <w:p w14:paraId="50FACB4A"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055C839" w14:textId="77777777" w:rsidR="001F644C" w:rsidRPr="00A8155C" w:rsidRDefault="001F644C" w:rsidP="00C2375D">
      <w:pPr>
        <w:widowControl/>
      </w:pPr>
      <w:r w:rsidRPr="00A8155C">
        <w:rPr>
          <w:rStyle w:val="HideTWBExt"/>
          <w:noProof w:val="0"/>
        </w:rPr>
        <w:t>&lt;/Amend&gt;</w:t>
      </w:r>
    </w:p>
    <w:p w14:paraId="35F7CFE7"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434</w:t>
      </w:r>
      <w:r w:rsidRPr="00A8155C">
        <w:rPr>
          <w:rStyle w:val="HideTWBExt"/>
          <w:noProof w:val="0"/>
          <w:lang w:val="es-ES_tradnl"/>
        </w:rPr>
        <w:t>&lt;/NumAm&gt;</w:t>
      </w:r>
    </w:p>
    <w:p w14:paraId="7EEFAA3B"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4B62870E" w14:textId="77777777" w:rsidR="001F644C" w:rsidRPr="00A8155C" w:rsidRDefault="001F644C" w:rsidP="00C2375D">
      <w:pPr>
        <w:widowControl/>
      </w:pPr>
      <w:r w:rsidRPr="00A8155C">
        <w:rPr>
          <w:rStyle w:val="HideTWBExt"/>
          <w:noProof w:val="0"/>
        </w:rPr>
        <w:t>&lt;/RepeatBlock-By&gt;</w:t>
      </w:r>
    </w:p>
    <w:p w14:paraId="1DE3F409"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D15CFD7" w14:textId="77777777" w:rsidR="001F644C" w:rsidRPr="00A8155C" w:rsidRDefault="001F644C" w:rsidP="00C2375D">
      <w:pPr>
        <w:pStyle w:val="NormalBold"/>
        <w:widowControl/>
      </w:pPr>
      <w:r w:rsidRPr="00A8155C">
        <w:rPr>
          <w:rStyle w:val="HideTWBExt"/>
          <w:noProof w:val="0"/>
        </w:rPr>
        <w:t>&lt;Article&gt;</w:t>
      </w:r>
      <w:r w:rsidRPr="00A8155C">
        <w:t>Anexo I – artículo 4 – apartado 2 – letra g</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CFFFE77" w14:textId="77777777" w:rsidTr="00736D62">
        <w:trPr>
          <w:jc w:val="center"/>
        </w:trPr>
        <w:tc>
          <w:tcPr>
            <w:tcW w:w="9752" w:type="dxa"/>
            <w:gridSpan w:val="2"/>
          </w:tcPr>
          <w:p w14:paraId="58D34B63" w14:textId="77777777" w:rsidR="001F644C" w:rsidRPr="00A8155C" w:rsidRDefault="001F644C" w:rsidP="00C2375D">
            <w:pPr>
              <w:keepNext/>
              <w:widowControl/>
            </w:pPr>
          </w:p>
        </w:tc>
      </w:tr>
      <w:tr w:rsidR="001F644C" w:rsidRPr="00A8155C" w14:paraId="26D55001" w14:textId="77777777" w:rsidTr="00736D62">
        <w:trPr>
          <w:jc w:val="center"/>
        </w:trPr>
        <w:tc>
          <w:tcPr>
            <w:tcW w:w="4876" w:type="dxa"/>
            <w:hideMark/>
          </w:tcPr>
          <w:p w14:paraId="43D1EB7B"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74395C3"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7CF9AA5" w14:textId="77777777" w:rsidTr="00736D62">
        <w:trPr>
          <w:jc w:val="center"/>
        </w:trPr>
        <w:tc>
          <w:tcPr>
            <w:tcW w:w="4876" w:type="dxa"/>
            <w:hideMark/>
          </w:tcPr>
          <w:p w14:paraId="606AFAFF" w14:textId="77777777" w:rsidR="001F644C" w:rsidRPr="00A8155C" w:rsidRDefault="001F644C" w:rsidP="00C2375D">
            <w:pPr>
              <w:pStyle w:val="Normal6"/>
              <w:widowControl/>
              <w:rPr>
                <w:lang w:val="es-ES_tradnl"/>
              </w:rPr>
            </w:pPr>
            <w:r w:rsidRPr="00A8155C">
              <w:rPr>
                <w:lang w:val="es-ES_tradnl"/>
              </w:rPr>
              <w:t>g)</w:t>
            </w:r>
            <w:r w:rsidRPr="00A8155C">
              <w:rPr>
                <w:lang w:val="es-ES_tradnl"/>
              </w:rPr>
              <w:tab/>
              <w:t xml:space="preserve">medidas de formación y apoyo para </w:t>
            </w:r>
            <w:r w:rsidRPr="00A8155C">
              <w:rPr>
                <w:b/>
                <w:i/>
                <w:lang w:val="es-ES_tradnl"/>
              </w:rPr>
              <w:t xml:space="preserve">los trabajadores afectados y </w:t>
            </w:r>
            <w:r w:rsidRPr="00A8155C">
              <w:rPr>
                <w:lang w:val="es-ES_tradnl"/>
              </w:rPr>
              <w:t>las personas</w:t>
            </w:r>
            <w:r w:rsidRPr="00A8155C">
              <w:rPr>
                <w:b/>
                <w:i/>
                <w:lang w:val="es-ES_tradnl"/>
              </w:rPr>
              <w:t xml:space="preserve"> que trabajan por cuenta propia sin asalariados</w:t>
            </w:r>
            <w:r w:rsidRPr="00A8155C">
              <w:rPr>
                <w:lang w:val="es-ES_tradnl"/>
              </w:rPr>
              <w:t xml:space="preserve"> afectadas.</w:t>
            </w:r>
          </w:p>
        </w:tc>
        <w:tc>
          <w:tcPr>
            <w:tcW w:w="4876" w:type="dxa"/>
            <w:hideMark/>
          </w:tcPr>
          <w:p w14:paraId="032BF12A" w14:textId="77777777" w:rsidR="001F644C" w:rsidRPr="00A8155C" w:rsidRDefault="001F644C" w:rsidP="00C2375D">
            <w:pPr>
              <w:pStyle w:val="Normal6"/>
              <w:widowControl/>
              <w:rPr>
                <w:szCs w:val="24"/>
                <w:lang w:val="es-ES_tradnl"/>
              </w:rPr>
            </w:pPr>
            <w:r w:rsidRPr="00A8155C">
              <w:rPr>
                <w:lang w:val="es-ES_tradnl"/>
              </w:rPr>
              <w:t>g)</w:t>
            </w:r>
            <w:r w:rsidRPr="00A8155C">
              <w:rPr>
                <w:lang w:val="es-ES_tradnl"/>
              </w:rPr>
              <w:tab/>
              <w:t xml:space="preserve">medidas de formación y apoyo para las personas </w:t>
            </w:r>
            <w:r w:rsidRPr="00A8155C">
              <w:rPr>
                <w:b/>
                <w:i/>
                <w:lang w:val="es-ES_tradnl"/>
              </w:rPr>
              <w:t>que llevan a cabo actividades laborales</w:t>
            </w:r>
            <w:r w:rsidRPr="00A8155C">
              <w:rPr>
                <w:lang w:val="es-ES_tradnl"/>
              </w:rPr>
              <w:t xml:space="preserve"> afectadas.</w:t>
            </w:r>
          </w:p>
        </w:tc>
      </w:tr>
    </w:tbl>
    <w:p w14:paraId="026C833D"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7F376BB" w14:textId="77777777" w:rsidR="001F644C" w:rsidRPr="00A8155C" w:rsidRDefault="001F644C" w:rsidP="00C2375D">
      <w:pPr>
        <w:widowControl/>
      </w:pPr>
      <w:r w:rsidRPr="00A8155C">
        <w:rPr>
          <w:rStyle w:val="HideTWBExt"/>
          <w:noProof w:val="0"/>
        </w:rPr>
        <w:t>&lt;/Amend&gt;</w:t>
      </w:r>
    </w:p>
    <w:p w14:paraId="4DAA30CE"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435</w:t>
      </w:r>
      <w:r w:rsidRPr="00A8155C">
        <w:rPr>
          <w:rStyle w:val="HideTWBExt"/>
          <w:noProof w:val="0"/>
          <w:lang w:val="es-ES_tradnl"/>
        </w:rPr>
        <w:t>&lt;/NumAm&gt;</w:t>
      </w:r>
    </w:p>
    <w:p w14:paraId="151F3797"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w:t>
      </w:r>
      <w:r w:rsidRPr="00A8155C">
        <w:rPr>
          <w:rStyle w:val="HideTWBExt"/>
          <w:noProof w:val="0"/>
        </w:rPr>
        <w:t>&lt;/Members&gt;</w:t>
      </w:r>
    </w:p>
    <w:p w14:paraId="69A44CC8" w14:textId="77777777" w:rsidR="001F644C" w:rsidRPr="00A8155C" w:rsidRDefault="001F644C" w:rsidP="00C2375D">
      <w:pPr>
        <w:widowControl/>
      </w:pPr>
      <w:r w:rsidRPr="00A8155C">
        <w:rPr>
          <w:rStyle w:val="HideTWBExt"/>
          <w:noProof w:val="0"/>
        </w:rPr>
        <w:t>&lt;/RepeatBlock-By&gt;</w:t>
      </w:r>
    </w:p>
    <w:p w14:paraId="5F2285F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A798754"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Anexo I – artículo 4 – apartado 2 bis (nuevo)</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2727AB8C" w14:textId="77777777" w:rsidTr="00736D62">
        <w:trPr>
          <w:jc w:val="center"/>
        </w:trPr>
        <w:tc>
          <w:tcPr>
            <w:tcW w:w="9752" w:type="dxa"/>
            <w:gridSpan w:val="2"/>
          </w:tcPr>
          <w:p w14:paraId="3349895E" w14:textId="77777777" w:rsidR="001F644C" w:rsidRPr="00BB185B" w:rsidRDefault="001F644C" w:rsidP="00C2375D">
            <w:pPr>
              <w:keepNext/>
              <w:widowControl/>
              <w:rPr>
                <w:lang w:val="pt-PT"/>
              </w:rPr>
            </w:pPr>
          </w:p>
        </w:tc>
      </w:tr>
      <w:tr w:rsidR="001F644C" w:rsidRPr="00A8155C" w14:paraId="0850F2FF" w14:textId="77777777" w:rsidTr="00736D62">
        <w:trPr>
          <w:jc w:val="center"/>
        </w:trPr>
        <w:tc>
          <w:tcPr>
            <w:tcW w:w="4876" w:type="dxa"/>
            <w:hideMark/>
          </w:tcPr>
          <w:p w14:paraId="37ECEFE1"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7BB524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0FBB17E" w14:textId="77777777" w:rsidTr="00736D62">
        <w:trPr>
          <w:jc w:val="center"/>
        </w:trPr>
        <w:tc>
          <w:tcPr>
            <w:tcW w:w="4876" w:type="dxa"/>
          </w:tcPr>
          <w:p w14:paraId="2486DBC2" w14:textId="77777777" w:rsidR="001F644C" w:rsidRPr="00A8155C" w:rsidRDefault="001F644C" w:rsidP="00C2375D">
            <w:pPr>
              <w:pStyle w:val="Normal6"/>
              <w:widowControl/>
              <w:rPr>
                <w:lang w:val="es-ES_tradnl"/>
              </w:rPr>
            </w:pPr>
          </w:p>
        </w:tc>
        <w:tc>
          <w:tcPr>
            <w:tcW w:w="4876" w:type="dxa"/>
            <w:hideMark/>
          </w:tcPr>
          <w:p w14:paraId="64A96104" w14:textId="77777777" w:rsidR="001F644C" w:rsidRPr="00A8155C" w:rsidRDefault="001F644C" w:rsidP="00C2375D">
            <w:pPr>
              <w:pStyle w:val="Normal6"/>
              <w:widowControl/>
              <w:rPr>
                <w:szCs w:val="24"/>
                <w:lang w:val="es-ES_tradnl"/>
              </w:rPr>
            </w:pPr>
            <w:r w:rsidRPr="00A8155C">
              <w:rPr>
                <w:b/>
                <w:i/>
                <w:lang w:val="es-ES_tradnl"/>
              </w:rPr>
              <w:t>2 bis.</w:t>
            </w:r>
            <w:r w:rsidRPr="00A8155C">
              <w:rPr>
                <w:b/>
                <w:i/>
                <w:lang w:val="es-ES_tradnl"/>
              </w:rPr>
              <w:tab/>
              <w:t>Los Estados miembros velarán por que las decisiones sobre la adopción de cualquier nueva herramienta de IA o de gestión algorítmica en el lugar de trabajo se adopten mediante una codeterminación justa, permitiendo a las partes oponerse a cualquier nuevo despliegue si existe un riesgo justificable para los derechos de los trabajadores, si presenta sesgos o fallos sistémicos o supone una amenaza para el bienestar mental o físico de las personas que llevan a cabo la actividad laboral o para la salud y la seguridad en el lugar de trabajo.</w:t>
            </w:r>
          </w:p>
        </w:tc>
      </w:tr>
    </w:tbl>
    <w:p w14:paraId="62D4FCD9"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FF4F503" w14:textId="77777777" w:rsidR="001F644C" w:rsidRPr="00A8155C" w:rsidRDefault="001F644C" w:rsidP="00C2375D">
      <w:pPr>
        <w:widowControl/>
      </w:pPr>
      <w:r w:rsidRPr="00A8155C">
        <w:rPr>
          <w:rStyle w:val="HideTWBExt"/>
          <w:noProof w:val="0"/>
        </w:rPr>
        <w:t>&lt;/Amend&gt;</w:t>
      </w:r>
    </w:p>
    <w:p w14:paraId="38FFC3E3"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436</w:t>
      </w:r>
      <w:r w:rsidRPr="00A8155C">
        <w:rPr>
          <w:rStyle w:val="HideTWBExt"/>
          <w:noProof w:val="0"/>
          <w:lang w:val="es-ES_tradnl"/>
        </w:rPr>
        <w:t>&lt;/NumAm&gt;</w:t>
      </w:r>
    </w:p>
    <w:p w14:paraId="470AAB0A"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7F5074B9" w14:textId="77777777" w:rsidR="001F644C" w:rsidRPr="00A8155C" w:rsidRDefault="001F644C" w:rsidP="00C2375D">
      <w:pPr>
        <w:widowControl/>
      </w:pPr>
      <w:r w:rsidRPr="00A8155C">
        <w:rPr>
          <w:rStyle w:val="HideTWBExt"/>
          <w:noProof w:val="0"/>
        </w:rPr>
        <w:t>&lt;/RepeatBlock-By&gt;</w:t>
      </w:r>
    </w:p>
    <w:p w14:paraId="4C9AD218"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A7ACA58" w14:textId="77777777" w:rsidR="001F644C" w:rsidRPr="00A8155C" w:rsidRDefault="001F644C" w:rsidP="00C2375D">
      <w:pPr>
        <w:pStyle w:val="NormalBold"/>
        <w:widowControl/>
      </w:pPr>
      <w:r w:rsidRPr="00A8155C">
        <w:rPr>
          <w:rStyle w:val="HideTWBExt"/>
          <w:noProof w:val="0"/>
        </w:rPr>
        <w:t>&lt;Article&gt;</w:t>
      </w:r>
      <w:r w:rsidRPr="00A8155C">
        <w:t>Anexo I – artículo 4 – apartado 2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9B54808" w14:textId="77777777" w:rsidTr="00736D62">
        <w:trPr>
          <w:jc w:val="center"/>
        </w:trPr>
        <w:tc>
          <w:tcPr>
            <w:tcW w:w="9752" w:type="dxa"/>
            <w:gridSpan w:val="2"/>
          </w:tcPr>
          <w:p w14:paraId="03B173D4" w14:textId="77777777" w:rsidR="001F644C" w:rsidRPr="00A8155C" w:rsidRDefault="001F644C" w:rsidP="00C2375D">
            <w:pPr>
              <w:keepNext/>
              <w:widowControl/>
            </w:pPr>
          </w:p>
        </w:tc>
      </w:tr>
      <w:tr w:rsidR="001F644C" w:rsidRPr="00A8155C" w14:paraId="1527A02E" w14:textId="77777777" w:rsidTr="00736D62">
        <w:trPr>
          <w:jc w:val="center"/>
        </w:trPr>
        <w:tc>
          <w:tcPr>
            <w:tcW w:w="4876" w:type="dxa"/>
            <w:hideMark/>
          </w:tcPr>
          <w:p w14:paraId="4A9947B4"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5609456"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25D00F1" w14:textId="77777777" w:rsidTr="00736D62">
        <w:trPr>
          <w:jc w:val="center"/>
        </w:trPr>
        <w:tc>
          <w:tcPr>
            <w:tcW w:w="4876" w:type="dxa"/>
          </w:tcPr>
          <w:p w14:paraId="2C38BEC8" w14:textId="77777777" w:rsidR="001F644C" w:rsidRPr="00A8155C" w:rsidRDefault="001F644C" w:rsidP="00C2375D">
            <w:pPr>
              <w:pStyle w:val="Normal6"/>
              <w:widowControl/>
              <w:rPr>
                <w:lang w:val="es-ES_tradnl"/>
              </w:rPr>
            </w:pPr>
          </w:p>
        </w:tc>
        <w:tc>
          <w:tcPr>
            <w:tcW w:w="4876" w:type="dxa"/>
            <w:hideMark/>
          </w:tcPr>
          <w:p w14:paraId="17FBCFBB" w14:textId="6E996CAA" w:rsidR="001F644C" w:rsidRPr="00A8155C" w:rsidRDefault="001F644C" w:rsidP="00C2375D">
            <w:pPr>
              <w:pStyle w:val="Normal6"/>
              <w:widowControl/>
              <w:rPr>
                <w:szCs w:val="24"/>
                <w:lang w:val="es-ES_tradnl"/>
              </w:rPr>
            </w:pPr>
            <w:r w:rsidRPr="00A8155C">
              <w:rPr>
                <w:b/>
                <w:i/>
                <w:lang w:val="es-ES_tradnl"/>
              </w:rPr>
              <w:t>2 bis.</w:t>
            </w:r>
            <w:r w:rsidRPr="00A8155C">
              <w:rPr>
                <w:b/>
                <w:i/>
                <w:lang w:val="es-ES_tradnl"/>
              </w:rPr>
              <w:tab/>
              <w:t xml:space="preserve">Los Estados miembros garantizarán que la información y la consulta, tal como se definen en el artículo 2, puntos f) y g), de la Directiva 2002/14/CE, a los representantes de los trabajadores por parte de los empresarios también abarque las decisiones que puedan conducir a la introducción de la gestión algorítmica o a cambios sustanciales en la utilización de la misma. Los representantes de los trabajadores </w:t>
            </w:r>
            <w:r w:rsidRPr="00A8155C">
              <w:rPr>
                <w:b/>
                <w:i/>
                <w:lang w:val="es-ES_tradnl"/>
              </w:rPr>
              <w:lastRenderedPageBreak/>
              <w:t>podrán recibir la asistencia de un experto de su elección, en la medida en que lo necesiten para examinar el asunto objeto de información y consulta, y formular un dictamen. Cuando un empresario o un comprador de servicios tenga más de</w:t>
            </w:r>
            <w:r w:rsidR="00AD59E4" w:rsidRPr="00A8155C">
              <w:rPr>
                <w:b/>
                <w:i/>
                <w:lang w:val="es-ES_tradnl"/>
              </w:rPr>
              <w:t> </w:t>
            </w:r>
            <w:r w:rsidRPr="00A8155C">
              <w:rPr>
                <w:b/>
                <w:i/>
                <w:lang w:val="es-ES_tradnl"/>
              </w:rPr>
              <w:t>250 empleados en el Estado miembro de que se trate, los gastos del perito correrán a cargo del empresario o del comprador de servicios, siempre que sean proporcionados. Los Estados miembros podrán determinar la frecuencia de las solicitudes de expertos, garantizando al mismo tiempo la eficacia de la asistencia.</w:t>
            </w:r>
          </w:p>
        </w:tc>
      </w:tr>
    </w:tbl>
    <w:p w14:paraId="34F9E662"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208065B" w14:textId="77777777" w:rsidR="001F644C" w:rsidRPr="00A8155C" w:rsidRDefault="001F644C" w:rsidP="00C2375D">
      <w:pPr>
        <w:widowControl/>
      </w:pPr>
      <w:r w:rsidRPr="00A8155C">
        <w:rPr>
          <w:rStyle w:val="HideTWBExt"/>
          <w:noProof w:val="0"/>
        </w:rPr>
        <w:t>&lt;/Amend&gt;</w:t>
      </w:r>
    </w:p>
    <w:p w14:paraId="3F5FC3EB"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437</w:t>
      </w:r>
      <w:r w:rsidRPr="00A8155C">
        <w:rPr>
          <w:rStyle w:val="HideTWBExt"/>
          <w:noProof w:val="0"/>
          <w:lang w:val="es-ES_tradnl"/>
        </w:rPr>
        <w:t>&lt;/NumAm&gt;</w:t>
      </w:r>
    </w:p>
    <w:p w14:paraId="57EBD567"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0D66B1C1"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37BDEAB7" w14:textId="77777777" w:rsidR="001F644C" w:rsidRPr="00A8155C" w:rsidRDefault="001F644C" w:rsidP="00C2375D">
      <w:pPr>
        <w:widowControl/>
      </w:pPr>
      <w:r w:rsidRPr="00A8155C">
        <w:rPr>
          <w:rStyle w:val="HideTWBExt"/>
          <w:noProof w:val="0"/>
        </w:rPr>
        <w:t>&lt;/RepeatBlock-By&gt;</w:t>
      </w:r>
    </w:p>
    <w:p w14:paraId="0BE251C4"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467732B" w14:textId="77777777" w:rsidR="001F644C" w:rsidRPr="00A8155C" w:rsidRDefault="001F644C" w:rsidP="00C2375D">
      <w:pPr>
        <w:pStyle w:val="NormalBold"/>
        <w:widowControl/>
      </w:pPr>
      <w:r w:rsidRPr="00A8155C">
        <w:rPr>
          <w:rStyle w:val="HideTWBExt"/>
          <w:noProof w:val="0"/>
        </w:rPr>
        <w:t>&lt;Article&gt;</w:t>
      </w:r>
      <w:r w:rsidRPr="00A8155C">
        <w:t>Anexo I – artículo 4 – apartado 2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6D3E2EBF" w14:textId="77777777" w:rsidTr="00736D62">
        <w:trPr>
          <w:jc w:val="center"/>
        </w:trPr>
        <w:tc>
          <w:tcPr>
            <w:tcW w:w="9752" w:type="dxa"/>
            <w:gridSpan w:val="2"/>
          </w:tcPr>
          <w:p w14:paraId="0FB9FD7C" w14:textId="77777777" w:rsidR="001F644C" w:rsidRPr="00A8155C" w:rsidRDefault="001F644C" w:rsidP="00C2375D">
            <w:pPr>
              <w:keepNext/>
              <w:widowControl/>
            </w:pPr>
          </w:p>
        </w:tc>
      </w:tr>
      <w:tr w:rsidR="001F644C" w:rsidRPr="00A8155C" w14:paraId="2E822B96" w14:textId="77777777" w:rsidTr="00736D62">
        <w:trPr>
          <w:jc w:val="center"/>
        </w:trPr>
        <w:tc>
          <w:tcPr>
            <w:tcW w:w="4876" w:type="dxa"/>
            <w:hideMark/>
          </w:tcPr>
          <w:p w14:paraId="05945824"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7060F35"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E61CFFD" w14:textId="77777777" w:rsidTr="00736D62">
        <w:trPr>
          <w:jc w:val="center"/>
        </w:trPr>
        <w:tc>
          <w:tcPr>
            <w:tcW w:w="4876" w:type="dxa"/>
          </w:tcPr>
          <w:p w14:paraId="52CEF055" w14:textId="77777777" w:rsidR="001F644C" w:rsidRPr="00A8155C" w:rsidRDefault="001F644C" w:rsidP="00C2375D">
            <w:pPr>
              <w:pStyle w:val="Normal6"/>
              <w:widowControl/>
              <w:rPr>
                <w:lang w:val="es-ES_tradnl"/>
              </w:rPr>
            </w:pPr>
          </w:p>
        </w:tc>
        <w:tc>
          <w:tcPr>
            <w:tcW w:w="4876" w:type="dxa"/>
            <w:hideMark/>
          </w:tcPr>
          <w:p w14:paraId="67E6DAB9" w14:textId="77777777" w:rsidR="001F644C" w:rsidRPr="00A8155C" w:rsidRDefault="001F644C" w:rsidP="00C2375D">
            <w:pPr>
              <w:pStyle w:val="Normal6"/>
              <w:widowControl/>
              <w:rPr>
                <w:szCs w:val="24"/>
                <w:lang w:val="es-ES_tradnl"/>
              </w:rPr>
            </w:pPr>
            <w:r w:rsidRPr="00A8155C">
              <w:rPr>
                <w:b/>
                <w:i/>
                <w:lang w:val="es-ES_tradnl"/>
              </w:rPr>
              <w:t>2 bis.</w:t>
            </w:r>
            <w:r w:rsidRPr="00A8155C">
              <w:rPr>
                <w:b/>
                <w:i/>
                <w:lang w:val="es-ES_tradnl"/>
              </w:rPr>
              <w:tab/>
              <w:t>Los representantes de los trabajadores podrán recibir la asistencia de un experto de su elección, en la medida en que lo necesiten para examinar el asunto objeto de información y consulta, y formular un dictamen. Cuando un empresario tenga más de 250 empleados en el Estado miembro de que se trate, los gastos del perito correrán a cargo del empresario, siempre que sean proporcionados. Los Estados miembros podrán determinar la frecuencia de las solicitudes de expertos, garantizando al mismo tiempo la eficacia de la asistencia.</w:t>
            </w:r>
          </w:p>
        </w:tc>
      </w:tr>
    </w:tbl>
    <w:p w14:paraId="2974DC27"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32E8356" w14:textId="77777777" w:rsidR="001F644C" w:rsidRPr="00A8155C" w:rsidRDefault="001F644C" w:rsidP="00C2375D">
      <w:pPr>
        <w:widowControl/>
      </w:pPr>
      <w:r w:rsidRPr="00A8155C">
        <w:rPr>
          <w:rStyle w:val="HideTWBExt"/>
          <w:noProof w:val="0"/>
        </w:rPr>
        <w:t>&lt;/Amend&gt;</w:t>
      </w:r>
    </w:p>
    <w:p w14:paraId="33755813"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438</w:t>
      </w:r>
      <w:r w:rsidRPr="00A8155C">
        <w:rPr>
          <w:rStyle w:val="HideTWBExt"/>
          <w:noProof w:val="0"/>
          <w:lang w:val="es-ES_tradnl"/>
        </w:rPr>
        <w:t>&lt;/NumAm&gt;</w:t>
      </w:r>
    </w:p>
    <w:p w14:paraId="37C093AA"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71EDB486" w14:textId="77777777" w:rsidR="001F644C" w:rsidRPr="00A8155C" w:rsidRDefault="001F644C" w:rsidP="00C2375D">
      <w:pPr>
        <w:widowControl/>
      </w:pPr>
      <w:r w:rsidRPr="00A8155C">
        <w:rPr>
          <w:rStyle w:val="HideTWBExt"/>
          <w:noProof w:val="0"/>
        </w:rPr>
        <w:t>&lt;/RepeatBlock-By&gt;</w:t>
      </w:r>
    </w:p>
    <w:p w14:paraId="47337BBB"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D1E82F0"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Anexo I – artículo 4 – apartado 2 bis (nuevo)</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167F799D" w14:textId="77777777" w:rsidTr="00736D62">
        <w:trPr>
          <w:jc w:val="center"/>
        </w:trPr>
        <w:tc>
          <w:tcPr>
            <w:tcW w:w="9752" w:type="dxa"/>
            <w:gridSpan w:val="2"/>
          </w:tcPr>
          <w:p w14:paraId="3691E809" w14:textId="77777777" w:rsidR="001F644C" w:rsidRPr="00BB185B" w:rsidRDefault="001F644C" w:rsidP="00C2375D">
            <w:pPr>
              <w:keepNext/>
              <w:widowControl/>
              <w:rPr>
                <w:lang w:val="pt-PT"/>
              </w:rPr>
            </w:pPr>
          </w:p>
        </w:tc>
      </w:tr>
      <w:tr w:rsidR="001F644C" w:rsidRPr="00A8155C" w14:paraId="64F63F17" w14:textId="77777777" w:rsidTr="00736D62">
        <w:trPr>
          <w:jc w:val="center"/>
        </w:trPr>
        <w:tc>
          <w:tcPr>
            <w:tcW w:w="4876" w:type="dxa"/>
            <w:hideMark/>
          </w:tcPr>
          <w:p w14:paraId="3369356E"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6339C0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A39CAE5" w14:textId="77777777" w:rsidTr="00736D62">
        <w:trPr>
          <w:jc w:val="center"/>
        </w:trPr>
        <w:tc>
          <w:tcPr>
            <w:tcW w:w="4876" w:type="dxa"/>
          </w:tcPr>
          <w:p w14:paraId="55DF412D" w14:textId="77777777" w:rsidR="001F644C" w:rsidRPr="00A8155C" w:rsidRDefault="001F644C" w:rsidP="00C2375D">
            <w:pPr>
              <w:pStyle w:val="Normal6"/>
              <w:widowControl/>
              <w:rPr>
                <w:lang w:val="es-ES_tradnl"/>
              </w:rPr>
            </w:pPr>
          </w:p>
        </w:tc>
        <w:tc>
          <w:tcPr>
            <w:tcW w:w="4876" w:type="dxa"/>
            <w:hideMark/>
          </w:tcPr>
          <w:p w14:paraId="70D443CC" w14:textId="77777777" w:rsidR="001F644C" w:rsidRPr="00A8155C" w:rsidRDefault="001F644C" w:rsidP="00C2375D">
            <w:pPr>
              <w:pStyle w:val="Normal6"/>
              <w:widowControl/>
              <w:rPr>
                <w:szCs w:val="24"/>
                <w:lang w:val="es-ES_tradnl"/>
              </w:rPr>
            </w:pPr>
            <w:r w:rsidRPr="00A8155C">
              <w:rPr>
                <w:b/>
                <w:i/>
                <w:lang w:val="es-ES_tradnl"/>
              </w:rPr>
              <w:t>2 bis.</w:t>
            </w:r>
            <w:r w:rsidRPr="00A8155C">
              <w:rPr>
                <w:b/>
                <w:i/>
                <w:lang w:val="es-ES_tradnl"/>
              </w:rPr>
              <w:tab/>
              <w:t>La presente Directiva se entiende sin perjuicio de la Directiva 89/391/CEE en lo que se refiere a la información y la consulta, y de las Directivas 2002/14/CE o 2009/38/CE del Parlamento Europeo y del Consejo.</w:t>
            </w:r>
          </w:p>
        </w:tc>
      </w:tr>
    </w:tbl>
    <w:p w14:paraId="36296851"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D93BCF2" w14:textId="77777777" w:rsidR="001F644C" w:rsidRPr="00A8155C" w:rsidRDefault="001F644C" w:rsidP="00C2375D">
      <w:pPr>
        <w:widowControl/>
      </w:pPr>
      <w:r w:rsidRPr="00A8155C">
        <w:rPr>
          <w:rStyle w:val="HideTWBExt"/>
          <w:noProof w:val="0"/>
        </w:rPr>
        <w:t>&lt;/Amend&gt;</w:t>
      </w:r>
    </w:p>
    <w:p w14:paraId="4E95D6F3"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439</w:t>
      </w:r>
      <w:r w:rsidRPr="00A8155C">
        <w:rPr>
          <w:rStyle w:val="HideTWBExt"/>
          <w:noProof w:val="0"/>
          <w:lang w:val="es-ES_tradnl"/>
        </w:rPr>
        <w:t>&lt;/NumAm&gt;</w:t>
      </w:r>
    </w:p>
    <w:p w14:paraId="6563F753"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w:t>
      </w:r>
      <w:r w:rsidRPr="00A8155C">
        <w:rPr>
          <w:rStyle w:val="HideTWBExt"/>
          <w:noProof w:val="0"/>
        </w:rPr>
        <w:t>&lt;/Members&gt;</w:t>
      </w:r>
    </w:p>
    <w:p w14:paraId="47141D31" w14:textId="77777777" w:rsidR="001F644C" w:rsidRPr="00A8155C" w:rsidRDefault="001F644C" w:rsidP="00C2375D">
      <w:pPr>
        <w:widowControl/>
      </w:pPr>
      <w:r w:rsidRPr="00A8155C">
        <w:rPr>
          <w:rStyle w:val="HideTWBExt"/>
          <w:noProof w:val="0"/>
        </w:rPr>
        <w:t>&lt;/RepeatBlock-By&gt;</w:t>
      </w:r>
    </w:p>
    <w:p w14:paraId="69B0CC2C"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E9598FD"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Anexo I – artículo 4 – apartado 2 ter (nuevo)</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015E5041" w14:textId="77777777" w:rsidTr="00736D62">
        <w:trPr>
          <w:jc w:val="center"/>
        </w:trPr>
        <w:tc>
          <w:tcPr>
            <w:tcW w:w="9752" w:type="dxa"/>
            <w:gridSpan w:val="2"/>
          </w:tcPr>
          <w:p w14:paraId="0C1AF60F" w14:textId="77777777" w:rsidR="001F644C" w:rsidRPr="00BB185B" w:rsidRDefault="001F644C" w:rsidP="00C2375D">
            <w:pPr>
              <w:keepNext/>
              <w:widowControl/>
              <w:rPr>
                <w:lang w:val="pt-PT"/>
              </w:rPr>
            </w:pPr>
          </w:p>
        </w:tc>
      </w:tr>
      <w:tr w:rsidR="001F644C" w:rsidRPr="00A8155C" w14:paraId="3DE631E8" w14:textId="77777777" w:rsidTr="00736D62">
        <w:trPr>
          <w:jc w:val="center"/>
        </w:trPr>
        <w:tc>
          <w:tcPr>
            <w:tcW w:w="4876" w:type="dxa"/>
            <w:hideMark/>
          </w:tcPr>
          <w:p w14:paraId="1A3986F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BFA56F1"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D706531" w14:textId="77777777" w:rsidTr="00736D62">
        <w:trPr>
          <w:jc w:val="center"/>
        </w:trPr>
        <w:tc>
          <w:tcPr>
            <w:tcW w:w="4876" w:type="dxa"/>
          </w:tcPr>
          <w:p w14:paraId="43156504" w14:textId="77777777" w:rsidR="001F644C" w:rsidRPr="00A8155C" w:rsidRDefault="001F644C" w:rsidP="00C2375D">
            <w:pPr>
              <w:pStyle w:val="Normal6"/>
              <w:widowControl/>
              <w:rPr>
                <w:lang w:val="es-ES_tradnl"/>
              </w:rPr>
            </w:pPr>
          </w:p>
        </w:tc>
        <w:tc>
          <w:tcPr>
            <w:tcW w:w="4876" w:type="dxa"/>
            <w:hideMark/>
          </w:tcPr>
          <w:p w14:paraId="26D11070" w14:textId="77777777" w:rsidR="001F644C" w:rsidRPr="00A8155C" w:rsidRDefault="001F644C" w:rsidP="00C2375D">
            <w:pPr>
              <w:pStyle w:val="Normal6"/>
              <w:widowControl/>
              <w:rPr>
                <w:szCs w:val="24"/>
                <w:lang w:val="es-ES_tradnl"/>
              </w:rPr>
            </w:pPr>
            <w:r w:rsidRPr="00A8155C">
              <w:rPr>
                <w:b/>
                <w:i/>
                <w:lang w:val="es-ES_tradnl"/>
              </w:rPr>
              <w:t>2 ter.</w:t>
            </w:r>
            <w:r w:rsidRPr="00A8155C">
              <w:rPr>
                <w:b/>
                <w:i/>
                <w:lang w:val="es-ES_tradnl"/>
              </w:rPr>
              <w:tab/>
              <w:t>Las inversiones necesarias para atender tales necesidades deben presentarse y debatirse con los representantes de los trabajadores, junto con cualquier otro cambio significativo en la organización del trabajo o en las prácticas laborales. La introducción de sistemas de gestión algorítmica en las empresas y otras organizaciones debe formar parte de la negociación colectiva a escala sectorial y empresarial. Los convenios colectivos también deben dirigirse a los trabajadores de las pymes que puedan carecer de representantes de los trabajadores.</w:t>
            </w:r>
          </w:p>
        </w:tc>
      </w:tr>
    </w:tbl>
    <w:p w14:paraId="1BE6CDBD"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06F8356" w14:textId="77777777" w:rsidR="001F644C" w:rsidRPr="00A8155C" w:rsidRDefault="001F644C" w:rsidP="00C2375D">
      <w:pPr>
        <w:widowControl/>
      </w:pPr>
      <w:r w:rsidRPr="00A8155C">
        <w:rPr>
          <w:rStyle w:val="HideTWBExt"/>
          <w:noProof w:val="0"/>
        </w:rPr>
        <w:t>&lt;/Amend&gt;</w:t>
      </w:r>
    </w:p>
    <w:p w14:paraId="09118676"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440</w:t>
      </w:r>
      <w:r w:rsidRPr="00A8155C">
        <w:rPr>
          <w:rStyle w:val="HideTWBExt"/>
          <w:noProof w:val="0"/>
          <w:lang w:val="es-ES_tradnl"/>
        </w:rPr>
        <w:t>&lt;/NumAm&gt;</w:t>
      </w:r>
    </w:p>
    <w:p w14:paraId="0060027C"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7E4C0990" w14:textId="77777777" w:rsidR="001F644C" w:rsidRPr="00A8155C" w:rsidRDefault="001F644C" w:rsidP="00C2375D">
      <w:pPr>
        <w:widowControl/>
      </w:pPr>
      <w:r w:rsidRPr="00A8155C">
        <w:rPr>
          <w:rStyle w:val="HideTWBExt"/>
          <w:noProof w:val="0"/>
        </w:rPr>
        <w:t>&lt;/RepeatBlock-By&gt;</w:t>
      </w:r>
    </w:p>
    <w:p w14:paraId="4617D43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B346632" w14:textId="77777777" w:rsidR="001F644C" w:rsidRPr="00A8155C" w:rsidRDefault="001F644C" w:rsidP="00C2375D">
      <w:pPr>
        <w:pStyle w:val="NormalBold"/>
        <w:widowControl/>
      </w:pPr>
      <w:r w:rsidRPr="00A8155C">
        <w:rPr>
          <w:rStyle w:val="HideTWBExt"/>
          <w:noProof w:val="0"/>
        </w:rPr>
        <w:t>&lt;Article&gt;</w:t>
      </w:r>
      <w:r w:rsidRPr="00A8155C">
        <w:t>Anexo I – artículo 4 – apartado 2 quater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904C7CB" w14:textId="77777777" w:rsidTr="00736D62">
        <w:trPr>
          <w:jc w:val="center"/>
        </w:trPr>
        <w:tc>
          <w:tcPr>
            <w:tcW w:w="9752" w:type="dxa"/>
            <w:gridSpan w:val="2"/>
          </w:tcPr>
          <w:p w14:paraId="44415272" w14:textId="77777777" w:rsidR="001F644C" w:rsidRPr="00A8155C" w:rsidRDefault="001F644C" w:rsidP="00C2375D">
            <w:pPr>
              <w:keepNext/>
              <w:widowControl/>
            </w:pPr>
          </w:p>
        </w:tc>
      </w:tr>
      <w:tr w:rsidR="001F644C" w:rsidRPr="00A8155C" w14:paraId="40676935" w14:textId="77777777" w:rsidTr="00736D62">
        <w:trPr>
          <w:jc w:val="center"/>
        </w:trPr>
        <w:tc>
          <w:tcPr>
            <w:tcW w:w="4876" w:type="dxa"/>
            <w:hideMark/>
          </w:tcPr>
          <w:p w14:paraId="67716B32"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52A3CB4"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44C8D8F" w14:textId="77777777" w:rsidTr="00736D62">
        <w:trPr>
          <w:jc w:val="center"/>
        </w:trPr>
        <w:tc>
          <w:tcPr>
            <w:tcW w:w="4876" w:type="dxa"/>
          </w:tcPr>
          <w:p w14:paraId="5A3BE959" w14:textId="77777777" w:rsidR="001F644C" w:rsidRPr="00A8155C" w:rsidRDefault="001F644C" w:rsidP="00C2375D">
            <w:pPr>
              <w:pStyle w:val="Normal6"/>
              <w:widowControl/>
              <w:rPr>
                <w:lang w:val="es-ES_tradnl"/>
              </w:rPr>
            </w:pPr>
          </w:p>
        </w:tc>
        <w:tc>
          <w:tcPr>
            <w:tcW w:w="4876" w:type="dxa"/>
            <w:hideMark/>
          </w:tcPr>
          <w:p w14:paraId="4773E608" w14:textId="77777777" w:rsidR="001F644C" w:rsidRPr="00A8155C" w:rsidRDefault="001F644C" w:rsidP="00C2375D">
            <w:pPr>
              <w:pStyle w:val="Normal6"/>
              <w:widowControl/>
              <w:rPr>
                <w:szCs w:val="24"/>
                <w:lang w:val="es-ES_tradnl"/>
              </w:rPr>
            </w:pPr>
            <w:r w:rsidRPr="00A8155C">
              <w:rPr>
                <w:b/>
                <w:i/>
                <w:lang w:val="es-ES_tradnl"/>
              </w:rPr>
              <w:t>2 quater.</w:t>
            </w:r>
            <w:r w:rsidRPr="00A8155C">
              <w:rPr>
                <w:b/>
                <w:i/>
                <w:lang w:val="es-ES_tradnl"/>
              </w:rPr>
              <w:tab/>
              <w:t>Las empresas que deseen implantar herramientas de gestión algorítmica deben llevar a cabo evaluaciones de impacto, antes de la ejecución de los cambios, y de forma proporcionada y periódica a lo largo de todo el ciclo de vida del algoritmo.</w:t>
            </w:r>
          </w:p>
        </w:tc>
      </w:tr>
    </w:tbl>
    <w:p w14:paraId="47DF79D2"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3514315" w14:textId="77777777" w:rsidR="001F644C" w:rsidRPr="00A8155C" w:rsidRDefault="001F644C" w:rsidP="00C2375D">
      <w:pPr>
        <w:widowControl/>
      </w:pPr>
      <w:r w:rsidRPr="00A8155C">
        <w:rPr>
          <w:rStyle w:val="HideTWBExt"/>
          <w:noProof w:val="0"/>
        </w:rPr>
        <w:t>&lt;/Amend&gt;</w:t>
      </w:r>
    </w:p>
    <w:p w14:paraId="71D8F8ED"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441</w:t>
      </w:r>
      <w:r w:rsidRPr="00A8155C">
        <w:rPr>
          <w:rStyle w:val="HideTWBExt"/>
          <w:noProof w:val="0"/>
          <w:lang w:val="es-ES_tradnl"/>
        </w:rPr>
        <w:t>&lt;/NumAm&gt;</w:t>
      </w:r>
    </w:p>
    <w:p w14:paraId="2BD27EC8"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45567AAC" w14:textId="77777777" w:rsidR="001F644C" w:rsidRPr="00A8155C" w:rsidRDefault="001F644C" w:rsidP="00C2375D">
      <w:pPr>
        <w:widowControl/>
      </w:pPr>
      <w:r w:rsidRPr="00A8155C">
        <w:rPr>
          <w:rStyle w:val="HideTWBExt"/>
          <w:noProof w:val="0"/>
        </w:rPr>
        <w:t>&lt;/RepeatBlock-By&gt;</w:t>
      </w:r>
    </w:p>
    <w:p w14:paraId="21AD0548"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5B06B1C" w14:textId="77777777" w:rsidR="001F644C" w:rsidRPr="00A8155C" w:rsidRDefault="001F644C" w:rsidP="00C2375D">
      <w:pPr>
        <w:pStyle w:val="NormalBold"/>
        <w:widowControl/>
      </w:pPr>
      <w:r w:rsidRPr="00A8155C">
        <w:rPr>
          <w:rStyle w:val="HideTWBExt"/>
          <w:noProof w:val="0"/>
        </w:rPr>
        <w:t>&lt;Article&gt;</w:t>
      </w:r>
      <w:r w:rsidRPr="00A8155C">
        <w:t>Anexo I – artículo 3 – apartado 2 quinquies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CB31285" w14:textId="77777777" w:rsidTr="00736D62">
        <w:trPr>
          <w:jc w:val="center"/>
        </w:trPr>
        <w:tc>
          <w:tcPr>
            <w:tcW w:w="9752" w:type="dxa"/>
            <w:gridSpan w:val="2"/>
          </w:tcPr>
          <w:p w14:paraId="5C09BD61" w14:textId="77777777" w:rsidR="001F644C" w:rsidRPr="00A8155C" w:rsidRDefault="001F644C" w:rsidP="00C2375D">
            <w:pPr>
              <w:keepNext/>
              <w:widowControl/>
            </w:pPr>
          </w:p>
        </w:tc>
      </w:tr>
      <w:tr w:rsidR="001F644C" w:rsidRPr="00A8155C" w14:paraId="273B0981" w14:textId="77777777" w:rsidTr="00736D62">
        <w:trPr>
          <w:jc w:val="center"/>
        </w:trPr>
        <w:tc>
          <w:tcPr>
            <w:tcW w:w="4876" w:type="dxa"/>
            <w:hideMark/>
          </w:tcPr>
          <w:p w14:paraId="7CDA61D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0E75F2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5C853AF" w14:textId="77777777" w:rsidTr="00736D62">
        <w:trPr>
          <w:jc w:val="center"/>
        </w:trPr>
        <w:tc>
          <w:tcPr>
            <w:tcW w:w="4876" w:type="dxa"/>
          </w:tcPr>
          <w:p w14:paraId="1EE870A2" w14:textId="77777777" w:rsidR="001F644C" w:rsidRPr="00A8155C" w:rsidRDefault="001F644C" w:rsidP="00C2375D">
            <w:pPr>
              <w:pStyle w:val="Normal6"/>
              <w:widowControl/>
              <w:rPr>
                <w:lang w:val="es-ES_tradnl"/>
              </w:rPr>
            </w:pPr>
          </w:p>
        </w:tc>
        <w:tc>
          <w:tcPr>
            <w:tcW w:w="4876" w:type="dxa"/>
            <w:hideMark/>
          </w:tcPr>
          <w:p w14:paraId="5635B75D" w14:textId="77777777" w:rsidR="001F644C" w:rsidRPr="00A8155C" w:rsidRDefault="001F644C" w:rsidP="00C2375D">
            <w:pPr>
              <w:pStyle w:val="Normal6"/>
              <w:widowControl/>
              <w:rPr>
                <w:szCs w:val="24"/>
                <w:lang w:val="es-ES_tradnl"/>
              </w:rPr>
            </w:pPr>
            <w:r w:rsidRPr="00A8155C">
              <w:rPr>
                <w:b/>
                <w:i/>
                <w:lang w:val="es-ES_tradnl"/>
              </w:rPr>
              <w:t>2 quinquies.</w:t>
            </w:r>
            <w:r w:rsidRPr="00A8155C">
              <w:rPr>
                <w:b/>
                <w:i/>
                <w:lang w:val="es-ES_tradnl"/>
              </w:rPr>
              <w:tab/>
              <w:t>Los representantes de las personas que llevan a cabo actividades laborales tienen derecho a procurar asesoramiento experto independiente para examinar el asunto objeto de información y consulta para formular su decisión.</w:t>
            </w:r>
          </w:p>
        </w:tc>
      </w:tr>
    </w:tbl>
    <w:p w14:paraId="513F45CD"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365B287" w14:textId="77777777" w:rsidR="001F644C" w:rsidRPr="00A8155C" w:rsidRDefault="001F644C" w:rsidP="00C2375D">
      <w:pPr>
        <w:widowControl/>
      </w:pPr>
      <w:r w:rsidRPr="00A8155C">
        <w:rPr>
          <w:rStyle w:val="HideTWBExt"/>
          <w:noProof w:val="0"/>
        </w:rPr>
        <w:t>&lt;/Amend&gt;</w:t>
      </w:r>
    </w:p>
    <w:p w14:paraId="3E6B3C2C"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442</w:t>
      </w:r>
      <w:r w:rsidRPr="00A8155C">
        <w:rPr>
          <w:rStyle w:val="HideTWBExt"/>
          <w:noProof w:val="0"/>
          <w:lang w:val="es-ES_tradnl"/>
        </w:rPr>
        <w:t>&lt;/NumAm&gt;</w:t>
      </w:r>
    </w:p>
    <w:p w14:paraId="32F02DA4" w14:textId="77777777" w:rsidR="001F644C" w:rsidRPr="00A8155C" w:rsidRDefault="001F644C" w:rsidP="00C2375D">
      <w:pPr>
        <w:pStyle w:val="NormalBold"/>
        <w:widowControl/>
      </w:pPr>
      <w:r w:rsidRPr="00A8155C">
        <w:rPr>
          <w:rStyle w:val="HideTWBExt"/>
          <w:noProof w:val="0"/>
        </w:rPr>
        <w:t>&lt;RepeatBlock-By&gt;&lt;Members&gt;</w:t>
      </w:r>
      <w:r w:rsidRPr="00A8155C">
        <w:t>Marlena Maląg</w:t>
      </w:r>
      <w:r w:rsidRPr="00A8155C">
        <w:rPr>
          <w:rStyle w:val="HideTWBExt"/>
          <w:noProof w:val="0"/>
        </w:rPr>
        <w:t>&lt;/Members&gt;</w:t>
      </w:r>
    </w:p>
    <w:p w14:paraId="4313B542" w14:textId="77777777" w:rsidR="001F644C" w:rsidRPr="00A8155C" w:rsidRDefault="001F644C" w:rsidP="00C2375D">
      <w:pPr>
        <w:widowControl/>
      </w:pPr>
      <w:r w:rsidRPr="00A8155C">
        <w:rPr>
          <w:rStyle w:val="HideTWBExt"/>
          <w:noProof w:val="0"/>
        </w:rPr>
        <w:t>&lt;/RepeatBlock-By&gt;</w:t>
      </w:r>
    </w:p>
    <w:p w14:paraId="661D8628"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5B09CED" w14:textId="77777777" w:rsidR="001F644C" w:rsidRPr="00A8155C" w:rsidRDefault="001F644C" w:rsidP="00C2375D">
      <w:pPr>
        <w:pStyle w:val="NormalBold"/>
        <w:widowControl/>
      </w:pPr>
      <w:r w:rsidRPr="00A8155C">
        <w:rPr>
          <w:rStyle w:val="HideTWBExt"/>
          <w:noProof w:val="0"/>
        </w:rPr>
        <w:t>&lt;Article&gt;</w:t>
      </w:r>
      <w:r w:rsidRPr="00A8155C">
        <w:t>Anexo I – artículo 4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54DB18D" w14:textId="77777777" w:rsidTr="00736D62">
        <w:trPr>
          <w:jc w:val="center"/>
        </w:trPr>
        <w:tc>
          <w:tcPr>
            <w:tcW w:w="9752" w:type="dxa"/>
            <w:gridSpan w:val="2"/>
          </w:tcPr>
          <w:p w14:paraId="3380F542" w14:textId="77777777" w:rsidR="001F644C" w:rsidRPr="00A8155C" w:rsidRDefault="001F644C" w:rsidP="00C2375D">
            <w:pPr>
              <w:keepNext/>
              <w:widowControl/>
            </w:pPr>
          </w:p>
        </w:tc>
      </w:tr>
      <w:tr w:rsidR="001F644C" w:rsidRPr="00A8155C" w14:paraId="2847A9AA" w14:textId="77777777" w:rsidTr="00736D62">
        <w:trPr>
          <w:jc w:val="center"/>
        </w:trPr>
        <w:tc>
          <w:tcPr>
            <w:tcW w:w="4876" w:type="dxa"/>
            <w:hideMark/>
          </w:tcPr>
          <w:p w14:paraId="40A1607D"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9FF7567"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75176AF" w14:textId="77777777" w:rsidTr="00736D62">
        <w:trPr>
          <w:jc w:val="center"/>
        </w:trPr>
        <w:tc>
          <w:tcPr>
            <w:tcW w:w="4876" w:type="dxa"/>
          </w:tcPr>
          <w:p w14:paraId="6044AFE7" w14:textId="77777777" w:rsidR="001F644C" w:rsidRPr="00A8155C" w:rsidRDefault="001F644C" w:rsidP="00C2375D">
            <w:pPr>
              <w:pStyle w:val="Normal6"/>
              <w:widowControl/>
              <w:rPr>
                <w:lang w:val="es-ES_tradnl"/>
              </w:rPr>
            </w:pPr>
          </w:p>
        </w:tc>
        <w:tc>
          <w:tcPr>
            <w:tcW w:w="4876" w:type="dxa"/>
            <w:hideMark/>
          </w:tcPr>
          <w:p w14:paraId="461D2641" w14:textId="77777777" w:rsidR="001F644C" w:rsidRPr="00A8155C" w:rsidRDefault="001F644C" w:rsidP="00C2375D">
            <w:pPr>
              <w:pStyle w:val="Normal6"/>
              <w:widowControl/>
              <w:jc w:val="center"/>
              <w:rPr>
                <w:szCs w:val="24"/>
                <w:lang w:val="es-ES_tradnl"/>
              </w:rPr>
            </w:pPr>
            <w:r w:rsidRPr="00A8155C">
              <w:rPr>
                <w:b/>
                <w:i/>
                <w:lang w:val="es-ES_tradnl"/>
              </w:rPr>
              <w:t>Artículo 4 bis</w:t>
            </w:r>
          </w:p>
        </w:tc>
      </w:tr>
      <w:tr w:rsidR="001F644C" w:rsidRPr="00A8155C" w14:paraId="7732E580" w14:textId="77777777" w:rsidTr="00736D62">
        <w:trPr>
          <w:jc w:val="center"/>
        </w:trPr>
        <w:tc>
          <w:tcPr>
            <w:tcW w:w="4876" w:type="dxa"/>
          </w:tcPr>
          <w:p w14:paraId="3B430711" w14:textId="77777777" w:rsidR="001F644C" w:rsidRPr="00A8155C" w:rsidRDefault="001F644C" w:rsidP="00C2375D">
            <w:pPr>
              <w:pStyle w:val="Normal6"/>
              <w:widowControl/>
              <w:rPr>
                <w:lang w:val="es-ES_tradnl"/>
              </w:rPr>
            </w:pPr>
          </w:p>
        </w:tc>
        <w:tc>
          <w:tcPr>
            <w:tcW w:w="4876" w:type="dxa"/>
            <w:hideMark/>
          </w:tcPr>
          <w:p w14:paraId="1572FBCF" w14:textId="77777777" w:rsidR="001F644C" w:rsidRPr="00A8155C" w:rsidRDefault="001F644C" w:rsidP="00C2375D">
            <w:pPr>
              <w:pStyle w:val="Normal6"/>
              <w:widowControl/>
              <w:jc w:val="center"/>
              <w:rPr>
                <w:szCs w:val="24"/>
                <w:lang w:val="es-ES_tradnl"/>
              </w:rPr>
            </w:pPr>
            <w:r w:rsidRPr="00A8155C">
              <w:rPr>
                <w:b/>
                <w:i/>
                <w:lang w:val="es-ES_tradnl"/>
              </w:rPr>
              <w:t>Información y consulta</w:t>
            </w:r>
          </w:p>
        </w:tc>
      </w:tr>
      <w:tr w:rsidR="001F644C" w:rsidRPr="00A8155C" w14:paraId="1F1FB40C" w14:textId="77777777" w:rsidTr="00736D62">
        <w:trPr>
          <w:jc w:val="center"/>
        </w:trPr>
        <w:tc>
          <w:tcPr>
            <w:tcW w:w="4876" w:type="dxa"/>
          </w:tcPr>
          <w:p w14:paraId="769B4D44" w14:textId="77777777" w:rsidR="001F644C" w:rsidRPr="00A8155C" w:rsidRDefault="001F644C" w:rsidP="00C2375D">
            <w:pPr>
              <w:pStyle w:val="Normal6"/>
              <w:widowControl/>
              <w:rPr>
                <w:lang w:val="es-ES_tradnl"/>
              </w:rPr>
            </w:pPr>
          </w:p>
        </w:tc>
        <w:tc>
          <w:tcPr>
            <w:tcW w:w="4876" w:type="dxa"/>
            <w:hideMark/>
          </w:tcPr>
          <w:p w14:paraId="3EF02DF4" w14:textId="77777777" w:rsidR="001F644C" w:rsidRPr="00A8155C" w:rsidRDefault="001F644C" w:rsidP="00C2375D">
            <w:pPr>
              <w:pStyle w:val="Normal6"/>
              <w:widowControl/>
              <w:rPr>
                <w:szCs w:val="24"/>
                <w:lang w:val="es-ES_tradnl"/>
              </w:rPr>
            </w:pPr>
            <w:r w:rsidRPr="00A8155C">
              <w:rPr>
                <w:b/>
                <w:i/>
                <w:lang w:val="es-ES_tradnl"/>
              </w:rPr>
              <w:t>1. La presente Directiva se entenderá sin perjuicio de la Directiva 89/391/CEE en lo que respecta a la información y la consulta, y de la Directiva 2002/14/CE y la Directiva 2009/38/CE del Parlamento Europeo y del Consejo (18).</w:t>
            </w:r>
          </w:p>
        </w:tc>
      </w:tr>
      <w:tr w:rsidR="001F644C" w:rsidRPr="00A8155C" w14:paraId="7D7C9B3B" w14:textId="77777777" w:rsidTr="00736D62">
        <w:trPr>
          <w:jc w:val="center"/>
        </w:trPr>
        <w:tc>
          <w:tcPr>
            <w:tcW w:w="4876" w:type="dxa"/>
          </w:tcPr>
          <w:p w14:paraId="1E4AF200" w14:textId="77777777" w:rsidR="001F644C" w:rsidRPr="00A8155C" w:rsidRDefault="001F644C" w:rsidP="00C2375D">
            <w:pPr>
              <w:pStyle w:val="Normal6"/>
              <w:widowControl/>
              <w:rPr>
                <w:lang w:val="es-ES_tradnl"/>
              </w:rPr>
            </w:pPr>
          </w:p>
        </w:tc>
        <w:tc>
          <w:tcPr>
            <w:tcW w:w="4876" w:type="dxa"/>
            <w:hideMark/>
          </w:tcPr>
          <w:p w14:paraId="3C32A1F9" w14:textId="77777777" w:rsidR="001F644C" w:rsidRPr="00A8155C" w:rsidRDefault="001F644C" w:rsidP="00C2375D">
            <w:pPr>
              <w:pStyle w:val="Normal6"/>
              <w:widowControl/>
              <w:rPr>
                <w:szCs w:val="24"/>
                <w:lang w:val="es-ES_tradnl"/>
              </w:rPr>
            </w:pPr>
            <w:r w:rsidRPr="00A8155C">
              <w:rPr>
                <w:b/>
                <w:i/>
                <w:lang w:val="es-ES_tradnl"/>
              </w:rPr>
              <w:t>2. Los Estados miembros velarán por que la información y la consulta definidas en el artículo 2, letras f) y g), de la Directiva 2002/14/CE, emprendidas por los empresarios con respecto a los representantes de los trabajadores, abarquen también las decisiones que puedan dar lugar a la introducción de sistemas automatizados de seguimiento o de toma de decisiones, o a cambios significativos en su uso. A efectos del presente apartado, la información y la consulta a los representantes de los trabajadores se efectuará con arreglo a los mismos principios sobre el ejercicio de los derechos de información y consulta que los establecidas en la Directiva 2002/14/CE.</w:t>
            </w:r>
          </w:p>
        </w:tc>
      </w:tr>
      <w:tr w:rsidR="001F644C" w:rsidRPr="00A8155C" w14:paraId="0CF84F50" w14:textId="77777777" w:rsidTr="00736D62">
        <w:trPr>
          <w:jc w:val="center"/>
        </w:trPr>
        <w:tc>
          <w:tcPr>
            <w:tcW w:w="4876" w:type="dxa"/>
          </w:tcPr>
          <w:p w14:paraId="305C151B" w14:textId="77777777" w:rsidR="001F644C" w:rsidRPr="00A8155C" w:rsidRDefault="001F644C" w:rsidP="00C2375D">
            <w:pPr>
              <w:pStyle w:val="Normal6"/>
              <w:widowControl/>
              <w:rPr>
                <w:lang w:val="es-ES_tradnl"/>
              </w:rPr>
            </w:pPr>
          </w:p>
        </w:tc>
        <w:tc>
          <w:tcPr>
            <w:tcW w:w="4876" w:type="dxa"/>
            <w:hideMark/>
          </w:tcPr>
          <w:p w14:paraId="57A26B39" w14:textId="77777777" w:rsidR="001F644C" w:rsidRPr="00A8155C" w:rsidRDefault="001F644C" w:rsidP="00C2375D">
            <w:pPr>
              <w:pStyle w:val="Normal6"/>
              <w:widowControl/>
              <w:rPr>
                <w:szCs w:val="24"/>
                <w:lang w:val="es-ES_tradnl"/>
              </w:rPr>
            </w:pPr>
            <w:r w:rsidRPr="00A8155C">
              <w:rPr>
                <w:b/>
                <w:i/>
                <w:lang w:val="es-ES_tradnl"/>
              </w:rPr>
              <w:t>3. Los representantes de los trabajadores podrán recibir la asistencia de un experto de su elección, en la medida en que lo necesiten para examinar el asunto objeto de información y consulta, y formular un dictamen.</w:t>
            </w:r>
          </w:p>
        </w:tc>
      </w:tr>
      <w:tr w:rsidR="001F644C" w:rsidRPr="00A8155C" w14:paraId="4DFD1D2B" w14:textId="77777777" w:rsidTr="00736D62">
        <w:trPr>
          <w:jc w:val="center"/>
        </w:trPr>
        <w:tc>
          <w:tcPr>
            <w:tcW w:w="4876" w:type="dxa"/>
          </w:tcPr>
          <w:p w14:paraId="2D076F3B" w14:textId="77777777" w:rsidR="001F644C" w:rsidRPr="00A8155C" w:rsidRDefault="001F644C" w:rsidP="00C2375D">
            <w:pPr>
              <w:pStyle w:val="Normal6"/>
              <w:widowControl/>
              <w:rPr>
                <w:lang w:val="es-ES_tradnl"/>
              </w:rPr>
            </w:pPr>
          </w:p>
        </w:tc>
        <w:tc>
          <w:tcPr>
            <w:tcW w:w="4876" w:type="dxa"/>
            <w:hideMark/>
          </w:tcPr>
          <w:p w14:paraId="1142E2A2" w14:textId="77777777" w:rsidR="001F644C" w:rsidRPr="00A8155C" w:rsidRDefault="001F644C" w:rsidP="00C2375D">
            <w:pPr>
              <w:pStyle w:val="Normal6"/>
              <w:widowControl/>
              <w:rPr>
                <w:szCs w:val="24"/>
                <w:lang w:val="es-ES_tradnl"/>
              </w:rPr>
            </w:pPr>
            <w:r w:rsidRPr="00A8155C">
              <w:rPr>
                <w:b/>
                <w:i/>
                <w:lang w:val="es-ES_tradnl"/>
              </w:rPr>
              <w:t>4. La consulta podrá incluir:</w:t>
            </w:r>
          </w:p>
        </w:tc>
      </w:tr>
      <w:tr w:rsidR="001F644C" w:rsidRPr="00A8155C" w14:paraId="4A69392B" w14:textId="77777777" w:rsidTr="00736D62">
        <w:trPr>
          <w:jc w:val="center"/>
        </w:trPr>
        <w:tc>
          <w:tcPr>
            <w:tcW w:w="4876" w:type="dxa"/>
          </w:tcPr>
          <w:p w14:paraId="0254DCEE" w14:textId="77777777" w:rsidR="001F644C" w:rsidRPr="00A8155C" w:rsidRDefault="001F644C" w:rsidP="00C2375D">
            <w:pPr>
              <w:pStyle w:val="Normal6"/>
              <w:widowControl/>
              <w:rPr>
                <w:lang w:val="es-ES_tradnl"/>
              </w:rPr>
            </w:pPr>
          </w:p>
        </w:tc>
        <w:tc>
          <w:tcPr>
            <w:tcW w:w="4876" w:type="dxa"/>
            <w:hideMark/>
          </w:tcPr>
          <w:p w14:paraId="0CAC55EE" w14:textId="77777777" w:rsidR="001F644C" w:rsidRPr="00A8155C" w:rsidRDefault="001F644C" w:rsidP="00C2375D">
            <w:pPr>
              <w:pStyle w:val="Normal6"/>
              <w:widowControl/>
              <w:rPr>
                <w:szCs w:val="24"/>
                <w:lang w:val="es-ES_tradnl"/>
              </w:rPr>
            </w:pPr>
            <w:r w:rsidRPr="00A8155C">
              <w:rPr>
                <w:b/>
                <w:i/>
                <w:lang w:val="es-ES_tradnl"/>
              </w:rPr>
              <w:t>a) los objetivos subyacentes al despliegue o la actualización y a los procesos de trabajo y los trabajadores afectados;</w:t>
            </w:r>
          </w:p>
        </w:tc>
      </w:tr>
      <w:tr w:rsidR="001F644C" w:rsidRPr="00A8155C" w14:paraId="55E9F1EB" w14:textId="77777777" w:rsidTr="00736D62">
        <w:trPr>
          <w:jc w:val="center"/>
        </w:trPr>
        <w:tc>
          <w:tcPr>
            <w:tcW w:w="4876" w:type="dxa"/>
          </w:tcPr>
          <w:p w14:paraId="41C30FD0" w14:textId="77777777" w:rsidR="001F644C" w:rsidRPr="00A8155C" w:rsidRDefault="001F644C" w:rsidP="00C2375D">
            <w:pPr>
              <w:pStyle w:val="Normal6"/>
              <w:widowControl/>
              <w:rPr>
                <w:lang w:val="es-ES_tradnl"/>
              </w:rPr>
            </w:pPr>
          </w:p>
        </w:tc>
        <w:tc>
          <w:tcPr>
            <w:tcW w:w="4876" w:type="dxa"/>
            <w:hideMark/>
          </w:tcPr>
          <w:p w14:paraId="73426A03" w14:textId="77777777" w:rsidR="001F644C" w:rsidRPr="00A8155C" w:rsidRDefault="001F644C" w:rsidP="00C2375D">
            <w:pPr>
              <w:pStyle w:val="Normal6"/>
              <w:widowControl/>
              <w:rPr>
                <w:szCs w:val="24"/>
                <w:lang w:val="es-ES_tradnl"/>
              </w:rPr>
            </w:pPr>
            <w:r w:rsidRPr="00A8155C">
              <w:rPr>
                <w:b/>
                <w:i/>
                <w:lang w:val="es-ES_tradnl"/>
              </w:rPr>
              <w:t>b) cambios en la carga de trabajo, la intensidad del trabajo, la programación, el tiempo de trabajo, la flexibilidad o el contenido del puesto de trabajo;</w:t>
            </w:r>
          </w:p>
        </w:tc>
      </w:tr>
      <w:tr w:rsidR="001F644C" w:rsidRPr="00A8155C" w14:paraId="445558B9" w14:textId="77777777" w:rsidTr="00736D62">
        <w:trPr>
          <w:jc w:val="center"/>
        </w:trPr>
        <w:tc>
          <w:tcPr>
            <w:tcW w:w="4876" w:type="dxa"/>
          </w:tcPr>
          <w:p w14:paraId="0AF2B5E4" w14:textId="77777777" w:rsidR="001F644C" w:rsidRPr="00A8155C" w:rsidRDefault="001F644C" w:rsidP="00C2375D">
            <w:pPr>
              <w:pStyle w:val="Normal6"/>
              <w:widowControl/>
              <w:rPr>
                <w:lang w:val="es-ES_tradnl"/>
              </w:rPr>
            </w:pPr>
          </w:p>
        </w:tc>
        <w:tc>
          <w:tcPr>
            <w:tcW w:w="4876" w:type="dxa"/>
            <w:hideMark/>
          </w:tcPr>
          <w:p w14:paraId="1C38A66D" w14:textId="77777777" w:rsidR="001F644C" w:rsidRPr="00A8155C" w:rsidRDefault="001F644C" w:rsidP="00C2375D">
            <w:pPr>
              <w:pStyle w:val="Normal6"/>
              <w:widowControl/>
              <w:rPr>
                <w:szCs w:val="24"/>
                <w:lang w:val="es-ES_tradnl"/>
              </w:rPr>
            </w:pPr>
            <w:r w:rsidRPr="00A8155C">
              <w:rPr>
                <w:b/>
                <w:i/>
                <w:lang w:val="es-ES_tradnl"/>
              </w:rPr>
              <w:t>c) efectos sobre la seguridad y salud laborales;</w:t>
            </w:r>
          </w:p>
        </w:tc>
      </w:tr>
      <w:tr w:rsidR="001F644C" w:rsidRPr="00A8155C" w14:paraId="4916AB6F" w14:textId="77777777" w:rsidTr="00736D62">
        <w:trPr>
          <w:jc w:val="center"/>
        </w:trPr>
        <w:tc>
          <w:tcPr>
            <w:tcW w:w="4876" w:type="dxa"/>
          </w:tcPr>
          <w:p w14:paraId="193982BB" w14:textId="77777777" w:rsidR="001F644C" w:rsidRPr="00A8155C" w:rsidRDefault="001F644C" w:rsidP="00C2375D">
            <w:pPr>
              <w:pStyle w:val="Normal6"/>
              <w:widowControl/>
              <w:rPr>
                <w:lang w:val="es-ES_tradnl"/>
              </w:rPr>
            </w:pPr>
          </w:p>
        </w:tc>
        <w:tc>
          <w:tcPr>
            <w:tcW w:w="4876" w:type="dxa"/>
            <w:hideMark/>
          </w:tcPr>
          <w:p w14:paraId="4E590B63" w14:textId="77777777" w:rsidR="001F644C" w:rsidRPr="00A8155C" w:rsidRDefault="001F644C" w:rsidP="00C2375D">
            <w:pPr>
              <w:pStyle w:val="Normal6"/>
              <w:widowControl/>
              <w:rPr>
                <w:szCs w:val="24"/>
                <w:lang w:val="es-ES_tradnl"/>
              </w:rPr>
            </w:pPr>
            <w:r w:rsidRPr="00A8155C">
              <w:rPr>
                <w:b/>
                <w:i/>
                <w:lang w:val="es-ES_tradnl"/>
              </w:rPr>
              <w:t>d) tipos de datos recogidos;</w:t>
            </w:r>
          </w:p>
        </w:tc>
      </w:tr>
      <w:tr w:rsidR="001F644C" w:rsidRPr="00A8155C" w14:paraId="238F7C80" w14:textId="77777777" w:rsidTr="00736D62">
        <w:trPr>
          <w:jc w:val="center"/>
        </w:trPr>
        <w:tc>
          <w:tcPr>
            <w:tcW w:w="4876" w:type="dxa"/>
          </w:tcPr>
          <w:p w14:paraId="05BB8C55" w14:textId="77777777" w:rsidR="001F644C" w:rsidRPr="00A8155C" w:rsidRDefault="001F644C" w:rsidP="00C2375D">
            <w:pPr>
              <w:pStyle w:val="Normal6"/>
              <w:widowControl/>
              <w:rPr>
                <w:lang w:val="es-ES_tradnl"/>
              </w:rPr>
            </w:pPr>
          </w:p>
        </w:tc>
        <w:tc>
          <w:tcPr>
            <w:tcW w:w="4876" w:type="dxa"/>
            <w:hideMark/>
          </w:tcPr>
          <w:p w14:paraId="0703458A" w14:textId="77777777" w:rsidR="001F644C" w:rsidRPr="00A8155C" w:rsidRDefault="001F644C" w:rsidP="00C2375D">
            <w:pPr>
              <w:pStyle w:val="Normal6"/>
              <w:widowControl/>
              <w:rPr>
                <w:szCs w:val="24"/>
                <w:lang w:val="es-ES_tradnl"/>
              </w:rPr>
            </w:pPr>
            <w:r w:rsidRPr="00A8155C">
              <w:rPr>
                <w:b/>
                <w:i/>
                <w:lang w:val="es-ES_tradnl"/>
              </w:rPr>
              <w:t>e) medidas en vigor para detectar y mitigar los sesgos o los resultados discriminatorios;</w:t>
            </w:r>
          </w:p>
        </w:tc>
      </w:tr>
      <w:tr w:rsidR="001F644C" w:rsidRPr="00A8155C" w14:paraId="1371B36A" w14:textId="77777777" w:rsidTr="00736D62">
        <w:trPr>
          <w:jc w:val="center"/>
        </w:trPr>
        <w:tc>
          <w:tcPr>
            <w:tcW w:w="4876" w:type="dxa"/>
          </w:tcPr>
          <w:p w14:paraId="52A80B46" w14:textId="77777777" w:rsidR="001F644C" w:rsidRPr="00A8155C" w:rsidRDefault="001F644C" w:rsidP="00C2375D">
            <w:pPr>
              <w:pStyle w:val="Normal6"/>
              <w:widowControl/>
              <w:rPr>
                <w:lang w:val="es-ES_tradnl"/>
              </w:rPr>
            </w:pPr>
          </w:p>
        </w:tc>
        <w:tc>
          <w:tcPr>
            <w:tcW w:w="4876" w:type="dxa"/>
            <w:hideMark/>
          </w:tcPr>
          <w:p w14:paraId="13C54EEE" w14:textId="77777777" w:rsidR="001F644C" w:rsidRPr="00A8155C" w:rsidRDefault="001F644C" w:rsidP="00C2375D">
            <w:pPr>
              <w:pStyle w:val="Normal6"/>
              <w:widowControl/>
              <w:rPr>
                <w:szCs w:val="24"/>
                <w:lang w:val="es-ES_tradnl"/>
              </w:rPr>
            </w:pPr>
            <w:r w:rsidRPr="00A8155C">
              <w:rPr>
                <w:b/>
                <w:i/>
                <w:lang w:val="es-ES_tradnl"/>
              </w:rPr>
              <w:t>f) mecanismos de supervisión humana;</w:t>
            </w:r>
          </w:p>
        </w:tc>
      </w:tr>
      <w:tr w:rsidR="001F644C" w:rsidRPr="00A8155C" w14:paraId="03B30DDF" w14:textId="77777777" w:rsidTr="00736D62">
        <w:trPr>
          <w:jc w:val="center"/>
        </w:trPr>
        <w:tc>
          <w:tcPr>
            <w:tcW w:w="4876" w:type="dxa"/>
          </w:tcPr>
          <w:p w14:paraId="0BFCB0C5" w14:textId="77777777" w:rsidR="001F644C" w:rsidRPr="00A8155C" w:rsidRDefault="001F644C" w:rsidP="00C2375D">
            <w:pPr>
              <w:pStyle w:val="Normal6"/>
              <w:widowControl/>
              <w:rPr>
                <w:lang w:val="es-ES_tradnl"/>
              </w:rPr>
            </w:pPr>
          </w:p>
        </w:tc>
        <w:tc>
          <w:tcPr>
            <w:tcW w:w="4876" w:type="dxa"/>
            <w:hideMark/>
          </w:tcPr>
          <w:p w14:paraId="78161F13" w14:textId="77777777" w:rsidR="001F644C" w:rsidRPr="00A8155C" w:rsidRDefault="001F644C" w:rsidP="00C2375D">
            <w:pPr>
              <w:pStyle w:val="Normal6"/>
              <w:widowControl/>
              <w:rPr>
                <w:szCs w:val="24"/>
                <w:lang w:val="es-ES_tradnl"/>
              </w:rPr>
            </w:pPr>
            <w:r w:rsidRPr="00A8155C">
              <w:rPr>
                <w:b/>
                <w:i/>
                <w:lang w:val="es-ES_tradnl"/>
              </w:rPr>
              <w:t>g) medidas de formación y apoyo para los trabajadores afectados y las personas que trabajan por cuenta propia sin asalariados afectadas.</w:t>
            </w:r>
          </w:p>
        </w:tc>
      </w:tr>
    </w:tbl>
    <w:p w14:paraId="0727E222"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{PL}</w:t>
      </w:r>
      <w:r w:rsidRPr="00A8155C">
        <w:rPr>
          <w:noProof w:val="0"/>
          <w:lang w:val="es-ES_tradnl"/>
        </w:rPr>
        <w:t>pl</w:t>
      </w:r>
      <w:r w:rsidRPr="00A8155C">
        <w:rPr>
          <w:rStyle w:val="HideTWBExt"/>
          <w:noProof w:val="0"/>
          <w:lang w:val="es-ES_tradnl"/>
        </w:rPr>
        <w:t>&lt;/Original&gt;</w:t>
      </w:r>
    </w:p>
    <w:p w14:paraId="201AD5B8" w14:textId="77777777" w:rsidR="001F644C" w:rsidRPr="00A8155C" w:rsidRDefault="001F644C" w:rsidP="00C2375D">
      <w:pPr>
        <w:widowControl/>
      </w:pPr>
      <w:r w:rsidRPr="00A8155C">
        <w:rPr>
          <w:rStyle w:val="HideTWBExt"/>
          <w:noProof w:val="0"/>
        </w:rPr>
        <w:t>&lt;/Amend&gt;</w:t>
      </w:r>
    </w:p>
    <w:p w14:paraId="7B4C407F"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443</w:t>
      </w:r>
      <w:r w:rsidRPr="00A8155C">
        <w:rPr>
          <w:rStyle w:val="HideTWBExt"/>
          <w:noProof w:val="0"/>
          <w:lang w:val="es-ES_tradnl"/>
        </w:rPr>
        <w:t>&lt;/NumAm&gt;</w:t>
      </w:r>
    </w:p>
    <w:p w14:paraId="37535334" w14:textId="77777777" w:rsidR="001F644C" w:rsidRPr="00A8155C" w:rsidRDefault="001F644C" w:rsidP="00C2375D">
      <w:pPr>
        <w:pStyle w:val="NormalBold"/>
        <w:widowControl/>
      </w:pPr>
      <w:r w:rsidRPr="00A8155C">
        <w:rPr>
          <w:rStyle w:val="HideTWBExt"/>
          <w:noProof w:val="0"/>
        </w:rPr>
        <w:t>&lt;RepeatBlock-By&gt;&lt;Members&gt;</w:t>
      </w:r>
      <w:r w:rsidRPr="00A8155C">
        <w:t>Arba Kokalari, Henrik Dahl, Jörgen Warborn</w:t>
      </w:r>
      <w:r w:rsidRPr="00A8155C">
        <w:rPr>
          <w:rStyle w:val="HideTWBExt"/>
          <w:noProof w:val="0"/>
        </w:rPr>
        <w:t>&lt;/Members&gt;</w:t>
      </w:r>
    </w:p>
    <w:p w14:paraId="12ABD087" w14:textId="77777777" w:rsidR="001F644C" w:rsidRPr="00A8155C" w:rsidRDefault="001F644C" w:rsidP="00C2375D">
      <w:pPr>
        <w:widowControl/>
      </w:pPr>
      <w:r w:rsidRPr="00A8155C">
        <w:rPr>
          <w:rStyle w:val="HideTWBExt"/>
          <w:noProof w:val="0"/>
        </w:rPr>
        <w:t>&lt;/RepeatBlock-By&gt;</w:t>
      </w:r>
    </w:p>
    <w:p w14:paraId="646B8E54"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D400AB4" w14:textId="77777777" w:rsidR="001F644C" w:rsidRPr="00A8155C" w:rsidRDefault="001F644C" w:rsidP="00C2375D">
      <w:pPr>
        <w:pStyle w:val="NormalBold"/>
        <w:widowControl/>
      </w:pPr>
      <w:r w:rsidRPr="00A8155C">
        <w:rPr>
          <w:rStyle w:val="HideTWBExt"/>
          <w:noProof w:val="0"/>
        </w:rPr>
        <w:t>&lt;Article&gt;</w:t>
      </w:r>
      <w:r w:rsidRPr="00A8155C">
        <w:t>Anexo I – artículo 5</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2A3B6FC" w14:textId="77777777" w:rsidTr="00736D62">
        <w:trPr>
          <w:jc w:val="center"/>
        </w:trPr>
        <w:tc>
          <w:tcPr>
            <w:tcW w:w="9752" w:type="dxa"/>
            <w:gridSpan w:val="2"/>
          </w:tcPr>
          <w:p w14:paraId="6CE75B3A" w14:textId="77777777" w:rsidR="001F644C" w:rsidRPr="00A8155C" w:rsidRDefault="001F644C" w:rsidP="00C2375D">
            <w:pPr>
              <w:keepNext/>
              <w:widowControl/>
            </w:pPr>
          </w:p>
        </w:tc>
      </w:tr>
      <w:tr w:rsidR="001F644C" w:rsidRPr="00A8155C" w14:paraId="689854B7" w14:textId="77777777" w:rsidTr="00736D62">
        <w:trPr>
          <w:jc w:val="center"/>
        </w:trPr>
        <w:tc>
          <w:tcPr>
            <w:tcW w:w="4876" w:type="dxa"/>
            <w:hideMark/>
          </w:tcPr>
          <w:p w14:paraId="5DAF9F36"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57BC744"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5450D16" w14:textId="77777777" w:rsidTr="00736D62">
        <w:trPr>
          <w:jc w:val="center"/>
        </w:trPr>
        <w:tc>
          <w:tcPr>
            <w:tcW w:w="4876" w:type="dxa"/>
            <w:hideMark/>
          </w:tcPr>
          <w:p w14:paraId="36F6E897" w14:textId="77777777" w:rsidR="001F644C" w:rsidRPr="00A8155C" w:rsidRDefault="001F644C" w:rsidP="00C2375D">
            <w:pPr>
              <w:pStyle w:val="Normal6"/>
              <w:widowControl/>
              <w:jc w:val="center"/>
              <w:rPr>
                <w:lang w:val="es-ES_tradnl"/>
              </w:rPr>
            </w:pPr>
            <w:r w:rsidRPr="00A8155C">
              <w:rPr>
                <w:b/>
                <w:i/>
                <w:lang w:val="es-ES_tradnl"/>
              </w:rPr>
              <w:t>Artículo 5</w:t>
            </w:r>
          </w:p>
        </w:tc>
        <w:tc>
          <w:tcPr>
            <w:tcW w:w="4876" w:type="dxa"/>
            <w:hideMark/>
          </w:tcPr>
          <w:p w14:paraId="3945C937" w14:textId="77777777" w:rsidR="001F644C" w:rsidRPr="00A8155C" w:rsidRDefault="001F644C" w:rsidP="00C2375D">
            <w:pPr>
              <w:pStyle w:val="Normal6"/>
              <w:widowControl/>
              <w:rPr>
                <w:szCs w:val="24"/>
                <w:lang w:val="es-ES_tradnl"/>
              </w:rPr>
            </w:pPr>
            <w:r w:rsidRPr="00A8155C">
              <w:rPr>
                <w:b/>
                <w:i/>
                <w:lang w:val="es-ES_tradnl"/>
              </w:rPr>
              <w:t>suprimido</w:t>
            </w:r>
          </w:p>
        </w:tc>
      </w:tr>
      <w:tr w:rsidR="001F644C" w:rsidRPr="00A8155C" w14:paraId="13871120" w14:textId="77777777" w:rsidTr="00736D62">
        <w:trPr>
          <w:jc w:val="center"/>
        </w:trPr>
        <w:tc>
          <w:tcPr>
            <w:tcW w:w="4876" w:type="dxa"/>
            <w:hideMark/>
          </w:tcPr>
          <w:p w14:paraId="0513D120" w14:textId="77777777" w:rsidR="001F644C" w:rsidRPr="00A8155C" w:rsidRDefault="001F644C" w:rsidP="00C2375D">
            <w:pPr>
              <w:pStyle w:val="Normal6"/>
              <w:widowControl/>
              <w:jc w:val="center"/>
              <w:rPr>
                <w:lang w:val="es-ES_tradnl"/>
              </w:rPr>
            </w:pPr>
            <w:r w:rsidRPr="00A8155C">
              <w:rPr>
                <w:b/>
                <w:i/>
                <w:lang w:val="es-ES_tradnl"/>
              </w:rPr>
              <w:t>Prácticas prohibidas</w:t>
            </w:r>
          </w:p>
        </w:tc>
        <w:tc>
          <w:tcPr>
            <w:tcW w:w="4876" w:type="dxa"/>
          </w:tcPr>
          <w:p w14:paraId="644A5AB7" w14:textId="77777777" w:rsidR="001F644C" w:rsidRPr="00A8155C" w:rsidRDefault="001F644C" w:rsidP="00C2375D">
            <w:pPr>
              <w:pStyle w:val="Normal6"/>
              <w:widowControl/>
              <w:rPr>
                <w:szCs w:val="24"/>
                <w:lang w:val="es-ES_tradnl"/>
              </w:rPr>
            </w:pPr>
          </w:p>
        </w:tc>
      </w:tr>
      <w:tr w:rsidR="001F644C" w:rsidRPr="00A8155C" w14:paraId="7111D851" w14:textId="77777777" w:rsidTr="00736D62">
        <w:trPr>
          <w:jc w:val="center"/>
        </w:trPr>
        <w:tc>
          <w:tcPr>
            <w:tcW w:w="4876" w:type="dxa"/>
            <w:hideMark/>
          </w:tcPr>
          <w:p w14:paraId="3FA8A8A8" w14:textId="77777777" w:rsidR="001F644C" w:rsidRPr="00A8155C" w:rsidRDefault="001F644C" w:rsidP="00C2375D">
            <w:pPr>
              <w:pStyle w:val="Normal6"/>
              <w:widowControl/>
              <w:rPr>
                <w:lang w:val="es-ES_tradnl"/>
              </w:rPr>
            </w:pPr>
            <w:r w:rsidRPr="00A8155C">
              <w:rPr>
                <w:b/>
                <w:i/>
                <w:lang w:val="es-ES_tradnl"/>
              </w:rPr>
              <w:t>1.</w:t>
            </w:r>
            <w:r w:rsidRPr="00A8155C">
              <w:rPr>
                <w:b/>
                <w:i/>
                <w:lang w:val="es-ES_tradnl"/>
              </w:rPr>
              <w:tab/>
              <w:t>Los Estados miembros velarán por que se prohíba a los empresarios y a los compradores de servicios tratar datos personales relativos a los siguientes aspectos:</w:t>
            </w:r>
          </w:p>
        </w:tc>
        <w:tc>
          <w:tcPr>
            <w:tcW w:w="4876" w:type="dxa"/>
          </w:tcPr>
          <w:p w14:paraId="445AF911" w14:textId="77777777" w:rsidR="001F644C" w:rsidRPr="00A8155C" w:rsidRDefault="001F644C" w:rsidP="00C2375D">
            <w:pPr>
              <w:pStyle w:val="Normal6"/>
              <w:widowControl/>
              <w:rPr>
                <w:szCs w:val="24"/>
                <w:lang w:val="es-ES_tradnl"/>
              </w:rPr>
            </w:pPr>
          </w:p>
        </w:tc>
      </w:tr>
      <w:tr w:rsidR="001F644C" w:rsidRPr="00A8155C" w14:paraId="3C381B1F" w14:textId="77777777" w:rsidTr="00736D62">
        <w:trPr>
          <w:jc w:val="center"/>
        </w:trPr>
        <w:tc>
          <w:tcPr>
            <w:tcW w:w="4876" w:type="dxa"/>
            <w:hideMark/>
          </w:tcPr>
          <w:p w14:paraId="54A47EC8" w14:textId="77777777" w:rsidR="001F644C" w:rsidRPr="00A8155C" w:rsidRDefault="001F644C" w:rsidP="00C2375D">
            <w:pPr>
              <w:pStyle w:val="Normal6"/>
              <w:widowControl/>
              <w:rPr>
                <w:lang w:val="es-ES_tradnl"/>
              </w:rPr>
            </w:pPr>
            <w:r w:rsidRPr="00A8155C">
              <w:rPr>
                <w:b/>
                <w:i/>
                <w:lang w:val="es-ES_tradnl"/>
              </w:rPr>
              <w:t>a)</w:t>
            </w:r>
            <w:r w:rsidRPr="00A8155C">
              <w:rPr>
                <w:b/>
                <w:i/>
                <w:lang w:val="es-ES_tradnl"/>
              </w:rPr>
              <w:tab/>
              <w:t>el estado emocional o psicológico de los trabajadores por cuenta ajena o por cuenta propia sin asalariados;</w:t>
            </w:r>
          </w:p>
        </w:tc>
        <w:tc>
          <w:tcPr>
            <w:tcW w:w="4876" w:type="dxa"/>
          </w:tcPr>
          <w:p w14:paraId="45A0931A" w14:textId="77777777" w:rsidR="001F644C" w:rsidRPr="00A8155C" w:rsidRDefault="001F644C" w:rsidP="00C2375D">
            <w:pPr>
              <w:pStyle w:val="Normal6"/>
              <w:widowControl/>
              <w:rPr>
                <w:szCs w:val="24"/>
                <w:lang w:val="es-ES_tradnl"/>
              </w:rPr>
            </w:pPr>
          </w:p>
        </w:tc>
      </w:tr>
      <w:tr w:rsidR="001F644C" w:rsidRPr="00A8155C" w14:paraId="6FEF54D0" w14:textId="77777777" w:rsidTr="00736D62">
        <w:trPr>
          <w:jc w:val="center"/>
        </w:trPr>
        <w:tc>
          <w:tcPr>
            <w:tcW w:w="4876" w:type="dxa"/>
            <w:hideMark/>
          </w:tcPr>
          <w:p w14:paraId="4F754376" w14:textId="77777777" w:rsidR="001F644C" w:rsidRPr="00A8155C" w:rsidRDefault="001F644C" w:rsidP="00C2375D">
            <w:pPr>
              <w:pStyle w:val="Normal6"/>
              <w:widowControl/>
              <w:rPr>
                <w:lang w:val="es-ES_tradnl"/>
              </w:rPr>
            </w:pPr>
            <w:r w:rsidRPr="00A8155C">
              <w:rPr>
                <w:b/>
                <w:i/>
                <w:lang w:val="es-ES_tradnl"/>
              </w:rPr>
              <w:t>b)</w:t>
            </w:r>
            <w:r w:rsidRPr="00A8155C">
              <w:rPr>
                <w:b/>
                <w:i/>
                <w:lang w:val="es-ES_tradnl"/>
              </w:rPr>
              <w:tab/>
              <w:t>neurovigilancia;</w:t>
            </w:r>
          </w:p>
        </w:tc>
        <w:tc>
          <w:tcPr>
            <w:tcW w:w="4876" w:type="dxa"/>
          </w:tcPr>
          <w:p w14:paraId="60A9DF7B" w14:textId="77777777" w:rsidR="001F644C" w:rsidRPr="00A8155C" w:rsidRDefault="001F644C" w:rsidP="00C2375D">
            <w:pPr>
              <w:pStyle w:val="Normal6"/>
              <w:widowControl/>
              <w:rPr>
                <w:szCs w:val="24"/>
                <w:lang w:val="es-ES_tradnl"/>
              </w:rPr>
            </w:pPr>
          </w:p>
        </w:tc>
      </w:tr>
      <w:tr w:rsidR="001F644C" w:rsidRPr="00A8155C" w14:paraId="1948FE1B" w14:textId="77777777" w:rsidTr="00736D62">
        <w:trPr>
          <w:jc w:val="center"/>
        </w:trPr>
        <w:tc>
          <w:tcPr>
            <w:tcW w:w="4876" w:type="dxa"/>
            <w:hideMark/>
          </w:tcPr>
          <w:p w14:paraId="4B959551" w14:textId="77777777" w:rsidR="001F644C" w:rsidRPr="00A8155C" w:rsidRDefault="001F644C" w:rsidP="00C2375D">
            <w:pPr>
              <w:pStyle w:val="Normal6"/>
              <w:widowControl/>
              <w:rPr>
                <w:lang w:val="es-ES_tradnl"/>
              </w:rPr>
            </w:pPr>
            <w:r w:rsidRPr="00A8155C">
              <w:rPr>
                <w:b/>
                <w:i/>
                <w:lang w:val="es-ES_tradnl"/>
              </w:rPr>
              <w:t>c)</w:t>
            </w:r>
            <w:r w:rsidRPr="00A8155C">
              <w:rPr>
                <w:b/>
                <w:i/>
                <w:lang w:val="es-ES_tradnl"/>
              </w:rPr>
              <w:tab/>
              <w:t>conversaciones privadas;</w:t>
            </w:r>
          </w:p>
        </w:tc>
        <w:tc>
          <w:tcPr>
            <w:tcW w:w="4876" w:type="dxa"/>
          </w:tcPr>
          <w:p w14:paraId="448E11AD" w14:textId="77777777" w:rsidR="001F644C" w:rsidRPr="00A8155C" w:rsidRDefault="001F644C" w:rsidP="00C2375D">
            <w:pPr>
              <w:pStyle w:val="Normal6"/>
              <w:widowControl/>
              <w:rPr>
                <w:szCs w:val="24"/>
                <w:lang w:val="es-ES_tradnl"/>
              </w:rPr>
            </w:pPr>
          </w:p>
        </w:tc>
      </w:tr>
      <w:tr w:rsidR="001F644C" w:rsidRPr="00A8155C" w14:paraId="377B0A39" w14:textId="77777777" w:rsidTr="00736D62">
        <w:trPr>
          <w:jc w:val="center"/>
        </w:trPr>
        <w:tc>
          <w:tcPr>
            <w:tcW w:w="4876" w:type="dxa"/>
            <w:hideMark/>
          </w:tcPr>
          <w:p w14:paraId="204906A3" w14:textId="77777777" w:rsidR="001F644C" w:rsidRPr="00A8155C" w:rsidRDefault="001F644C" w:rsidP="00C2375D">
            <w:pPr>
              <w:pStyle w:val="Normal6"/>
              <w:widowControl/>
              <w:rPr>
                <w:lang w:val="es-ES_tradnl"/>
              </w:rPr>
            </w:pPr>
            <w:r w:rsidRPr="00A8155C">
              <w:rPr>
                <w:b/>
                <w:i/>
                <w:lang w:val="es-ES_tradnl"/>
              </w:rPr>
              <w:t>d)</w:t>
            </w:r>
            <w:r w:rsidRPr="00A8155C">
              <w:rPr>
                <w:b/>
                <w:i/>
                <w:lang w:val="es-ES_tradnl"/>
              </w:rPr>
              <w:tab/>
              <w:t>el comportamiento de los trabajadores por cuenta ajena o por cuenta propia sin asalariados mientras estén fuera de servicio o en estancias privadas;</w:t>
            </w:r>
          </w:p>
        </w:tc>
        <w:tc>
          <w:tcPr>
            <w:tcW w:w="4876" w:type="dxa"/>
          </w:tcPr>
          <w:p w14:paraId="2C9050DD" w14:textId="77777777" w:rsidR="001F644C" w:rsidRPr="00A8155C" w:rsidRDefault="001F644C" w:rsidP="00C2375D">
            <w:pPr>
              <w:pStyle w:val="Normal6"/>
              <w:widowControl/>
              <w:rPr>
                <w:szCs w:val="24"/>
                <w:lang w:val="es-ES_tradnl"/>
              </w:rPr>
            </w:pPr>
          </w:p>
        </w:tc>
      </w:tr>
      <w:tr w:rsidR="001F644C" w:rsidRPr="00A8155C" w14:paraId="18A629E8" w14:textId="77777777" w:rsidTr="00736D62">
        <w:trPr>
          <w:jc w:val="center"/>
        </w:trPr>
        <w:tc>
          <w:tcPr>
            <w:tcW w:w="4876" w:type="dxa"/>
            <w:hideMark/>
          </w:tcPr>
          <w:p w14:paraId="064401AE" w14:textId="77777777" w:rsidR="001F644C" w:rsidRPr="00A8155C" w:rsidRDefault="001F644C" w:rsidP="00C2375D">
            <w:pPr>
              <w:pStyle w:val="Normal6"/>
              <w:widowControl/>
              <w:rPr>
                <w:lang w:val="es-ES_tradnl"/>
              </w:rPr>
            </w:pPr>
            <w:r w:rsidRPr="00A8155C">
              <w:rPr>
                <w:b/>
                <w:i/>
                <w:lang w:val="es-ES_tradnl"/>
              </w:rPr>
              <w:t>e)</w:t>
            </w:r>
            <w:r w:rsidRPr="00A8155C">
              <w:rPr>
                <w:b/>
                <w:i/>
                <w:lang w:val="es-ES_tradnl"/>
              </w:rPr>
              <w:tab/>
              <w:t xml:space="preserve">la predicción del ejercicio de los derechos fundamentales, incluida la </w:t>
            </w:r>
            <w:r w:rsidRPr="00A8155C">
              <w:rPr>
                <w:b/>
                <w:i/>
                <w:lang w:val="es-ES_tradnl"/>
              </w:rPr>
              <w:lastRenderedPageBreak/>
              <w:t>libertad de asociación, el derecho de negociación y acción colectiva o el derecho a la información y consulta, tal como se establece en la Carta de los Derechos Fundamentales de la Unión Europea;</w:t>
            </w:r>
          </w:p>
        </w:tc>
        <w:tc>
          <w:tcPr>
            <w:tcW w:w="4876" w:type="dxa"/>
          </w:tcPr>
          <w:p w14:paraId="7A0122EF" w14:textId="77777777" w:rsidR="001F644C" w:rsidRPr="00A8155C" w:rsidRDefault="001F644C" w:rsidP="00C2375D">
            <w:pPr>
              <w:pStyle w:val="Normal6"/>
              <w:widowControl/>
              <w:rPr>
                <w:szCs w:val="24"/>
                <w:lang w:val="es-ES_tradnl"/>
              </w:rPr>
            </w:pPr>
          </w:p>
        </w:tc>
      </w:tr>
      <w:tr w:rsidR="001F644C" w:rsidRPr="00A8155C" w14:paraId="3C55D7B2" w14:textId="77777777" w:rsidTr="00736D62">
        <w:trPr>
          <w:jc w:val="center"/>
        </w:trPr>
        <w:tc>
          <w:tcPr>
            <w:tcW w:w="4876" w:type="dxa"/>
            <w:hideMark/>
          </w:tcPr>
          <w:p w14:paraId="39A25F28" w14:textId="77777777" w:rsidR="001F644C" w:rsidRPr="00A8155C" w:rsidRDefault="001F644C" w:rsidP="00C2375D">
            <w:pPr>
              <w:pStyle w:val="Normal6"/>
              <w:widowControl/>
              <w:rPr>
                <w:lang w:val="es-ES_tradnl"/>
              </w:rPr>
            </w:pPr>
            <w:r w:rsidRPr="00A8155C">
              <w:rPr>
                <w:b/>
                <w:i/>
                <w:lang w:val="es-ES_tradnl"/>
              </w:rPr>
              <w:t>f)</w:t>
            </w:r>
            <w:r w:rsidRPr="00A8155C">
              <w:rPr>
                <w:b/>
                <w:i/>
                <w:lang w:val="es-ES_tradnl"/>
              </w:rPr>
              <w:tab/>
              <w:t>inferencias del origen racial o étnico, situación migratoria, opiniones políticas, creencias religiosas o filosóficas, discapacidad, estado de salud, afiliación sindical u orientación sexual.</w:t>
            </w:r>
          </w:p>
        </w:tc>
        <w:tc>
          <w:tcPr>
            <w:tcW w:w="4876" w:type="dxa"/>
          </w:tcPr>
          <w:p w14:paraId="25294C03" w14:textId="77777777" w:rsidR="001F644C" w:rsidRPr="00A8155C" w:rsidRDefault="001F644C" w:rsidP="00C2375D">
            <w:pPr>
              <w:pStyle w:val="Normal6"/>
              <w:widowControl/>
              <w:rPr>
                <w:szCs w:val="24"/>
                <w:lang w:val="es-ES_tradnl"/>
              </w:rPr>
            </w:pPr>
          </w:p>
        </w:tc>
      </w:tr>
      <w:tr w:rsidR="001F644C" w:rsidRPr="00A8155C" w14:paraId="4F6EA99D" w14:textId="77777777" w:rsidTr="00736D62">
        <w:trPr>
          <w:jc w:val="center"/>
        </w:trPr>
        <w:tc>
          <w:tcPr>
            <w:tcW w:w="4876" w:type="dxa"/>
            <w:hideMark/>
          </w:tcPr>
          <w:p w14:paraId="4440A1E1" w14:textId="77777777" w:rsidR="001F644C" w:rsidRPr="00A8155C" w:rsidRDefault="001F644C" w:rsidP="00C2375D">
            <w:pPr>
              <w:pStyle w:val="Normal6"/>
              <w:widowControl/>
              <w:rPr>
                <w:lang w:val="es-ES_tradnl"/>
              </w:rPr>
            </w:pPr>
            <w:r w:rsidRPr="00A8155C">
              <w:rPr>
                <w:b/>
                <w:i/>
                <w:lang w:val="es-ES_tradnl"/>
              </w:rPr>
              <w:t>2.</w:t>
            </w:r>
            <w:r w:rsidRPr="00A8155C">
              <w:rPr>
                <w:b/>
                <w:i/>
                <w:lang w:val="es-ES_tradnl"/>
              </w:rPr>
              <w:tab/>
              <w:t>Ninguna disposición de la presente Directiva se interpretará en el sentido de que permite prácticas prohibidas en virtud del Reglamento (UE) 2016/679 o del Reglamento (UE) 2024/1689 del Parlamento Europeo y del Consejo</w:t>
            </w:r>
            <w:r w:rsidRPr="00A8155C">
              <w:rPr>
                <w:b/>
                <w:i/>
                <w:vertAlign w:val="superscript"/>
                <w:lang w:val="es-ES_tradnl"/>
              </w:rPr>
              <w:t>10</w:t>
            </w:r>
            <w:r w:rsidRPr="00A8155C">
              <w:rPr>
                <w:b/>
                <w:i/>
                <w:lang w:val="es-ES_tradnl"/>
              </w:rPr>
              <w:t>.</w:t>
            </w:r>
          </w:p>
        </w:tc>
        <w:tc>
          <w:tcPr>
            <w:tcW w:w="4876" w:type="dxa"/>
          </w:tcPr>
          <w:p w14:paraId="7E8F02E3" w14:textId="77777777" w:rsidR="001F644C" w:rsidRPr="00A8155C" w:rsidRDefault="001F644C" w:rsidP="00C2375D">
            <w:pPr>
              <w:pStyle w:val="Normal6"/>
              <w:widowControl/>
              <w:rPr>
                <w:szCs w:val="24"/>
                <w:lang w:val="es-ES_tradnl"/>
              </w:rPr>
            </w:pPr>
          </w:p>
        </w:tc>
      </w:tr>
      <w:tr w:rsidR="001F644C" w:rsidRPr="00A8155C" w14:paraId="510657BE" w14:textId="77777777" w:rsidTr="00736D62">
        <w:trPr>
          <w:jc w:val="center"/>
        </w:trPr>
        <w:tc>
          <w:tcPr>
            <w:tcW w:w="4876" w:type="dxa"/>
            <w:hideMark/>
          </w:tcPr>
          <w:p w14:paraId="636DBC48" w14:textId="77777777" w:rsidR="001F644C" w:rsidRPr="00A8155C" w:rsidRDefault="001F644C" w:rsidP="00C2375D">
            <w:pPr>
              <w:pStyle w:val="Normal6"/>
              <w:widowControl/>
              <w:rPr>
                <w:lang w:val="es-ES_tradnl"/>
              </w:rPr>
            </w:pPr>
            <w:r w:rsidRPr="00A8155C">
              <w:rPr>
                <w:b/>
                <w:i/>
                <w:lang w:val="es-ES_tradnl"/>
              </w:rPr>
              <w:t>__________________</w:t>
            </w:r>
          </w:p>
        </w:tc>
        <w:tc>
          <w:tcPr>
            <w:tcW w:w="4876" w:type="dxa"/>
          </w:tcPr>
          <w:p w14:paraId="03DD049B" w14:textId="77777777" w:rsidR="001F644C" w:rsidRPr="00A8155C" w:rsidRDefault="001F644C" w:rsidP="00C2375D">
            <w:pPr>
              <w:pStyle w:val="Normal6"/>
              <w:widowControl/>
              <w:rPr>
                <w:szCs w:val="24"/>
                <w:lang w:val="es-ES_tradnl"/>
              </w:rPr>
            </w:pPr>
          </w:p>
        </w:tc>
      </w:tr>
      <w:tr w:rsidR="001F644C" w:rsidRPr="00A8155C" w14:paraId="326B316E" w14:textId="77777777" w:rsidTr="00736D62">
        <w:trPr>
          <w:jc w:val="center"/>
        </w:trPr>
        <w:tc>
          <w:tcPr>
            <w:tcW w:w="4876" w:type="dxa"/>
            <w:hideMark/>
          </w:tcPr>
          <w:p w14:paraId="7B60FF05" w14:textId="4774D290" w:rsidR="001F644C" w:rsidRPr="00A8155C" w:rsidRDefault="001F644C" w:rsidP="00C2375D">
            <w:pPr>
              <w:pStyle w:val="Normal6"/>
              <w:widowControl/>
              <w:rPr>
                <w:lang w:val="es-ES_tradnl"/>
              </w:rPr>
            </w:pPr>
            <w:r w:rsidRPr="00A8155C">
              <w:rPr>
                <w:b/>
                <w:i/>
                <w:vertAlign w:val="superscript"/>
                <w:lang w:val="es-ES_tradnl"/>
              </w:rPr>
              <w:t>10</w:t>
            </w:r>
            <w:r w:rsidRPr="00A8155C">
              <w:rPr>
                <w:lang w:val="es-ES_tradnl"/>
              </w:rPr>
              <w:t xml:space="preserve"> </w:t>
            </w:r>
            <w:r w:rsidRPr="00A8155C">
              <w:rPr>
                <w:b/>
                <w:i/>
                <w:lang w:val="es-ES_tradnl"/>
              </w:rPr>
              <w:t>Reglamento (UE) 2024/1689 del Parlamento Europeo y del Consejo, de</w:t>
            </w:r>
            <w:r w:rsidR="00AD59E4" w:rsidRPr="00A8155C">
              <w:rPr>
                <w:b/>
                <w:i/>
                <w:lang w:val="es-ES_tradnl"/>
              </w:rPr>
              <w:t> </w:t>
            </w:r>
            <w:r w:rsidRPr="00A8155C">
              <w:rPr>
                <w:b/>
                <w:i/>
                <w:lang w:val="es-ES_tradnl"/>
              </w:rPr>
              <w:t>13 de junio de 2024, por el que se establecen normas armonizadas en materia de inteligencia artificial y por el que se modifican los Reglamentos (CE) n.º 300/2008, (UE) n.º 167/2013, (UE) n.º 168/2013, (UE) 2018/858, (UE) 2018/1139 y (UE) 2019/2144 y las Directivas 2014/90/UE, (UE) 2016/797 y (UE) 2020/1828 (Reglamento de Inteligencia Artificial) (Texto pertinente a efectos del EEE) PE/24/2024/REV/1 (DO L, 2024/1689, 12.7.2024, ELI: http://data.europa.eu/eli/reg/2024/1689/oj).</w:t>
            </w:r>
          </w:p>
        </w:tc>
        <w:tc>
          <w:tcPr>
            <w:tcW w:w="4876" w:type="dxa"/>
          </w:tcPr>
          <w:p w14:paraId="53244B57" w14:textId="77777777" w:rsidR="001F644C" w:rsidRPr="00A8155C" w:rsidRDefault="001F644C" w:rsidP="00C2375D">
            <w:pPr>
              <w:pStyle w:val="Normal6"/>
              <w:widowControl/>
              <w:rPr>
                <w:szCs w:val="24"/>
                <w:lang w:val="es-ES_tradnl"/>
              </w:rPr>
            </w:pPr>
          </w:p>
        </w:tc>
      </w:tr>
    </w:tbl>
    <w:p w14:paraId="55542738"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8717C84" w14:textId="77777777" w:rsidR="001F644C" w:rsidRPr="00A8155C" w:rsidRDefault="001F644C" w:rsidP="00C2375D">
      <w:pPr>
        <w:widowControl/>
      </w:pPr>
      <w:r w:rsidRPr="00A8155C">
        <w:rPr>
          <w:rStyle w:val="HideTWBExt"/>
          <w:noProof w:val="0"/>
        </w:rPr>
        <w:t>&lt;/Amend&gt;</w:t>
      </w:r>
    </w:p>
    <w:p w14:paraId="1C0BE2C9"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444</w:t>
      </w:r>
      <w:r w:rsidRPr="00A8155C">
        <w:rPr>
          <w:rStyle w:val="HideTWBExt"/>
          <w:noProof w:val="0"/>
          <w:lang w:val="es-ES_tradnl"/>
        </w:rPr>
        <w:t>&lt;/NumAm&gt;</w:t>
      </w:r>
    </w:p>
    <w:p w14:paraId="0F07EB60"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3DDD77C0" w14:textId="77777777" w:rsidR="001F644C" w:rsidRPr="00A8155C" w:rsidRDefault="001F644C" w:rsidP="00C2375D">
      <w:pPr>
        <w:widowControl/>
      </w:pPr>
      <w:r w:rsidRPr="00A8155C">
        <w:rPr>
          <w:rStyle w:val="HideTWBExt"/>
          <w:noProof w:val="0"/>
        </w:rPr>
        <w:t>&lt;/RepeatBlock-By&gt;</w:t>
      </w:r>
    </w:p>
    <w:p w14:paraId="7447CB3A"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14C5F0B" w14:textId="77777777" w:rsidR="001F644C" w:rsidRPr="00A8155C" w:rsidRDefault="001F644C" w:rsidP="00C2375D">
      <w:pPr>
        <w:pStyle w:val="NormalBold"/>
        <w:widowControl/>
      </w:pPr>
      <w:r w:rsidRPr="00A8155C">
        <w:rPr>
          <w:rStyle w:val="HideTWBExt"/>
          <w:noProof w:val="0"/>
        </w:rPr>
        <w:t>&lt;Article&gt;</w:t>
      </w:r>
      <w:r w:rsidRPr="00A8155C">
        <w:t>Anexo I – artículo 5</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8B61EDA" w14:textId="77777777" w:rsidTr="00736D62">
        <w:trPr>
          <w:jc w:val="center"/>
        </w:trPr>
        <w:tc>
          <w:tcPr>
            <w:tcW w:w="9752" w:type="dxa"/>
            <w:gridSpan w:val="2"/>
          </w:tcPr>
          <w:p w14:paraId="69E6DCEB" w14:textId="77777777" w:rsidR="001F644C" w:rsidRPr="00A8155C" w:rsidRDefault="001F644C" w:rsidP="00C2375D">
            <w:pPr>
              <w:keepNext/>
              <w:widowControl/>
            </w:pPr>
          </w:p>
        </w:tc>
      </w:tr>
      <w:tr w:rsidR="001F644C" w:rsidRPr="00A8155C" w14:paraId="2BFD51F8" w14:textId="77777777" w:rsidTr="00736D62">
        <w:trPr>
          <w:jc w:val="center"/>
        </w:trPr>
        <w:tc>
          <w:tcPr>
            <w:tcW w:w="4876" w:type="dxa"/>
            <w:hideMark/>
          </w:tcPr>
          <w:p w14:paraId="5DCA83AF"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D2ABF65"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CE5A48E" w14:textId="77777777" w:rsidTr="00736D62">
        <w:trPr>
          <w:jc w:val="center"/>
        </w:trPr>
        <w:tc>
          <w:tcPr>
            <w:tcW w:w="4876" w:type="dxa"/>
            <w:hideMark/>
          </w:tcPr>
          <w:p w14:paraId="303E6D7D" w14:textId="77777777" w:rsidR="001F644C" w:rsidRPr="00A8155C" w:rsidRDefault="001F644C" w:rsidP="00C2375D">
            <w:pPr>
              <w:pStyle w:val="Normal6"/>
              <w:widowControl/>
              <w:jc w:val="center"/>
              <w:rPr>
                <w:lang w:val="es-ES_tradnl"/>
              </w:rPr>
            </w:pPr>
            <w:r w:rsidRPr="00A8155C">
              <w:rPr>
                <w:b/>
                <w:i/>
                <w:lang w:val="es-ES_tradnl"/>
              </w:rPr>
              <w:t>Artículo 5</w:t>
            </w:r>
          </w:p>
        </w:tc>
        <w:tc>
          <w:tcPr>
            <w:tcW w:w="4876" w:type="dxa"/>
            <w:hideMark/>
          </w:tcPr>
          <w:p w14:paraId="65FB1871" w14:textId="77777777" w:rsidR="001F644C" w:rsidRPr="00A8155C" w:rsidRDefault="001F644C" w:rsidP="00C2375D">
            <w:pPr>
              <w:pStyle w:val="Normal6"/>
              <w:widowControl/>
              <w:rPr>
                <w:szCs w:val="24"/>
                <w:lang w:val="es-ES_tradnl"/>
              </w:rPr>
            </w:pPr>
            <w:r w:rsidRPr="00A8155C">
              <w:rPr>
                <w:b/>
                <w:i/>
                <w:lang w:val="es-ES_tradnl"/>
              </w:rPr>
              <w:t>suprimido</w:t>
            </w:r>
          </w:p>
        </w:tc>
      </w:tr>
      <w:tr w:rsidR="001F644C" w:rsidRPr="00A8155C" w14:paraId="5131C050" w14:textId="77777777" w:rsidTr="00736D62">
        <w:trPr>
          <w:jc w:val="center"/>
        </w:trPr>
        <w:tc>
          <w:tcPr>
            <w:tcW w:w="4876" w:type="dxa"/>
            <w:hideMark/>
          </w:tcPr>
          <w:p w14:paraId="40E6BEF1" w14:textId="77777777" w:rsidR="001F644C" w:rsidRPr="00A8155C" w:rsidRDefault="001F644C" w:rsidP="00C2375D">
            <w:pPr>
              <w:pStyle w:val="Normal6"/>
              <w:widowControl/>
              <w:jc w:val="center"/>
              <w:rPr>
                <w:lang w:val="es-ES_tradnl"/>
              </w:rPr>
            </w:pPr>
            <w:r w:rsidRPr="00A8155C">
              <w:rPr>
                <w:b/>
                <w:i/>
                <w:lang w:val="es-ES_tradnl"/>
              </w:rPr>
              <w:t>Prácticas prohibidas</w:t>
            </w:r>
          </w:p>
        </w:tc>
        <w:tc>
          <w:tcPr>
            <w:tcW w:w="4876" w:type="dxa"/>
          </w:tcPr>
          <w:p w14:paraId="6F37F7FE" w14:textId="77777777" w:rsidR="001F644C" w:rsidRPr="00A8155C" w:rsidRDefault="001F644C" w:rsidP="00C2375D">
            <w:pPr>
              <w:pStyle w:val="Normal6"/>
              <w:widowControl/>
              <w:rPr>
                <w:szCs w:val="24"/>
                <w:lang w:val="es-ES_tradnl"/>
              </w:rPr>
            </w:pPr>
          </w:p>
        </w:tc>
      </w:tr>
      <w:tr w:rsidR="001F644C" w:rsidRPr="00A8155C" w14:paraId="31CDAAB4" w14:textId="77777777" w:rsidTr="00736D62">
        <w:trPr>
          <w:jc w:val="center"/>
        </w:trPr>
        <w:tc>
          <w:tcPr>
            <w:tcW w:w="4876" w:type="dxa"/>
            <w:hideMark/>
          </w:tcPr>
          <w:p w14:paraId="7CAB8C68" w14:textId="77777777" w:rsidR="001F644C" w:rsidRPr="00A8155C" w:rsidRDefault="001F644C" w:rsidP="00C2375D">
            <w:pPr>
              <w:pStyle w:val="Normal6"/>
              <w:widowControl/>
              <w:rPr>
                <w:lang w:val="es-ES_tradnl"/>
              </w:rPr>
            </w:pPr>
            <w:r w:rsidRPr="00A8155C">
              <w:rPr>
                <w:b/>
                <w:i/>
                <w:lang w:val="es-ES_tradnl"/>
              </w:rPr>
              <w:t>1.</w:t>
            </w:r>
            <w:r w:rsidRPr="00A8155C">
              <w:rPr>
                <w:b/>
                <w:i/>
                <w:lang w:val="es-ES_tradnl"/>
              </w:rPr>
              <w:tab/>
              <w:t>Los Estados miembros velarán por que se prohíba a los empresarios y a los compradores de servicios tratar datos personales relativos a los siguientes aspectos:</w:t>
            </w:r>
          </w:p>
        </w:tc>
        <w:tc>
          <w:tcPr>
            <w:tcW w:w="4876" w:type="dxa"/>
          </w:tcPr>
          <w:p w14:paraId="5C367FB2" w14:textId="77777777" w:rsidR="001F644C" w:rsidRPr="00A8155C" w:rsidRDefault="001F644C" w:rsidP="00C2375D">
            <w:pPr>
              <w:pStyle w:val="Normal6"/>
              <w:widowControl/>
              <w:rPr>
                <w:szCs w:val="24"/>
                <w:lang w:val="es-ES_tradnl"/>
              </w:rPr>
            </w:pPr>
          </w:p>
        </w:tc>
      </w:tr>
      <w:tr w:rsidR="001F644C" w:rsidRPr="00A8155C" w14:paraId="71B6565C" w14:textId="77777777" w:rsidTr="00736D62">
        <w:trPr>
          <w:jc w:val="center"/>
        </w:trPr>
        <w:tc>
          <w:tcPr>
            <w:tcW w:w="4876" w:type="dxa"/>
            <w:hideMark/>
          </w:tcPr>
          <w:p w14:paraId="3A1A8977" w14:textId="77777777" w:rsidR="001F644C" w:rsidRPr="00A8155C" w:rsidRDefault="001F644C" w:rsidP="00C2375D">
            <w:pPr>
              <w:pStyle w:val="Normal6"/>
              <w:widowControl/>
              <w:rPr>
                <w:lang w:val="es-ES_tradnl"/>
              </w:rPr>
            </w:pPr>
            <w:r w:rsidRPr="00A8155C">
              <w:rPr>
                <w:b/>
                <w:i/>
                <w:lang w:val="es-ES_tradnl"/>
              </w:rPr>
              <w:t>a)</w:t>
            </w:r>
            <w:r w:rsidRPr="00A8155C">
              <w:rPr>
                <w:b/>
                <w:i/>
                <w:lang w:val="es-ES_tradnl"/>
              </w:rPr>
              <w:tab/>
              <w:t>el estado emocional o psicológico de los trabajadores por cuenta ajena o por cuenta propia sin asalariados;</w:t>
            </w:r>
          </w:p>
        </w:tc>
        <w:tc>
          <w:tcPr>
            <w:tcW w:w="4876" w:type="dxa"/>
          </w:tcPr>
          <w:p w14:paraId="27187E69" w14:textId="77777777" w:rsidR="001F644C" w:rsidRPr="00A8155C" w:rsidRDefault="001F644C" w:rsidP="00C2375D">
            <w:pPr>
              <w:pStyle w:val="Normal6"/>
              <w:widowControl/>
              <w:rPr>
                <w:szCs w:val="24"/>
                <w:lang w:val="es-ES_tradnl"/>
              </w:rPr>
            </w:pPr>
          </w:p>
        </w:tc>
      </w:tr>
      <w:tr w:rsidR="001F644C" w:rsidRPr="00A8155C" w14:paraId="2FF54843" w14:textId="77777777" w:rsidTr="00736D62">
        <w:trPr>
          <w:jc w:val="center"/>
        </w:trPr>
        <w:tc>
          <w:tcPr>
            <w:tcW w:w="4876" w:type="dxa"/>
            <w:hideMark/>
          </w:tcPr>
          <w:p w14:paraId="7B1C0DEA" w14:textId="77777777" w:rsidR="001F644C" w:rsidRPr="00A8155C" w:rsidRDefault="001F644C" w:rsidP="00C2375D">
            <w:pPr>
              <w:pStyle w:val="Normal6"/>
              <w:widowControl/>
              <w:rPr>
                <w:lang w:val="es-ES_tradnl"/>
              </w:rPr>
            </w:pPr>
            <w:r w:rsidRPr="00A8155C">
              <w:rPr>
                <w:b/>
                <w:i/>
                <w:lang w:val="es-ES_tradnl"/>
              </w:rPr>
              <w:t>b)</w:t>
            </w:r>
            <w:r w:rsidRPr="00A8155C">
              <w:rPr>
                <w:b/>
                <w:i/>
                <w:lang w:val="es-ES_tradnl"/>
              </w:rPr>
              <w:tab/>
              <w:t>neurovigilancia;</w:t>
            </w:r>
          </w:p>
        </w:tc>
        <w:tc>
          <w:tcPr>
            <w:tcW w:w="4876" w:type="dxa"/>
          </w:tcPr>
          <w:p w14:paraId="7E4ECC01" w14:textId="77777777" w:rsidR="001F644C" w:rsidRPr="00A8155C" w:rsidRDefault="001F644C" w:rsidP="00C2375D">
            <w:pPr>
              <w:pStyle w:val="Normal6"/>
              <w:widowControl/>
              <w:rPr>
                <w:szCs w:val="24"/>
                <w:lang w:val="es-ES_tradnl"/>
              </w:rPr>
            </w:pPr>
          </w:p>
        </w:tc>
      </w:tr>
      <w:tr w:rsidR="001F644C" w:rsidRPr="00A8155C" w14:paraId="746A09E1" w14:textId="77777777" w:rsidTr="00736D62">
        <w:trPr>
          <w:jc w:val="center"/>
        </w:trPr>
        <w:tc>
          <w:tcPr>
            <w:tcW w:w="4876" w:type="dxa"/>
            <w:hideMark/>
          </w:tcPr>
          <w:p w14:paraId="6FE1FC97" w14:textId="77777777" w:rsidR="001F644C" w:rsidRPr="00A8155C" w:rsidRDefault="001F644C" w:rsidP="00C2375D">
            <w:pPr>
              <w:pStyle w:val="Normal6"/>
              <w:widowControl/>
              <w:rPr>
                <w:lang w:val="es-ES_tradnl"/>
              </w:rPr>
            </w:pPr>
            <w:r w:rsidRPr="00A8155C">
              <w:rPr>
                <w:b/>
                <w:i/>
                <w:lang w:val="es-ES_tradnl"/>
              </w:rPr>
              <w:t>c)</w:t>
            </w:r>
            <w:r w:rsidRPr="00A8155C">
              <w:rPr>
                <w:b/>
                <w:i/>
                <w:lang w:val="es-ES_tradnl"/>
              </w:rPr>
              <w:tab/>
              <w:t>conversaciones privadas;</w:t>
            </w:r>
          </w:p>
        </w:tc>
        <w:tc>
          <w:tcPr>
            <w:tcW w:w="4876" w:type="dxa"/>
          </w:tcPr>
          <w:p w14:paraId="4BA42D48" w14:textId="77777777" w:rsidR="001F644C" w:rsidRPr="00A8155C" w:rsidRDefault="001F644C" w:rsidP="00C2375D">
            <w:pPr>
              <w:pStyle w:val="Normal6"/>
              <w:widowControl/>
              <w:rPr>
                <w:szCs w:val="24"/>
                <w:lang w:val="es-ES_tradnl"/>
              </w:rPr>
            </w:pPr>
          </w:p>
        </w:tc>
      </w:tr>
      <w:tr w:rsidR="001F644C" w:rsidRPr="00A8155C" w14:paraId="1B5F0733" w14:textId="77777777" w:rsidTr="00736D62">
        <w:trPr>
          <w:jc w:val="center"/>
        </w:trPr>
        <w:tc>
          <w:tcPr>
            <w:tcW w:w="4876" w:type="dxa"/>
            <w:hideMark/>
          </w:tcPr>
          <w:p w14:paraId="2309FE11" w14:textId="77777777" w:rsidR="001F644C" w:rsidRPr="00A8155C" w:rsidRDefault="001F644C" w:rsidP="00C2375D">
            <w:pPr>
              <w:pStyle w:val="Normal6"/>
              <w:widowControl/>
              <w:rPr>
                <w:lang w:val="es-ES_tradnl"/>
              </w:rPr>
            </w:pPr>
            <w:r w:rsidRPr="00A8155C">
              <w:rPr>
                <w:b/>
                <w:i/>
                <w:lang w:val="es-ES_tradnl"/>
              </w:rPr>
              <w:t>d)</w:t>
            </w:r>
            <w:r w:rsidRPr="00A8155C">
              <w:rPr>
                <w:b/>
                <w:i/>
                <w:lang w:val="es-ES_tradnl"/>
              </w:rPr>
              <w:tab/>
              <w:t>el comportamiento de los trabajadores por cuenta ajena o por cuenta propia sin asalariados mientras estén fuera de servicio o en estancias privadas;</w:t>
            </w:r>
          </w:p>
        </w:tc>
        <w:tc>
          <w:tcPr>
            <w:tcW w:w="4876" w:type="dxa"/>
          </w:tcPr>
          <w:p w14:paraId="5164996F" w14:textId="77777777" w:rsidR="001F644C" w:rsidRPr="00A8155C" w:rsidRDefault="001F644C" w:rsidP="00C2375D">
            <w:pPr>
              <w:pStyle w:val="Normal6"/>
              <w:widowControl/>
              <w:rPr>
                <w:szCs w:val="24"/>
                <w:lang w:val="es-ES_tradnl"/>
              </w:rPr>
            </w:pPr>
          </w:p>
        </w:tc>
      </w:tr>
      <w:tr w:rsidR="001F644C" w:rsidRPr="00A8155C" w14:paraId="0B69B675" w14:textId="77777777" w:rsidTr="00736D62">
        <w:trPr>
          <w:jc w:val="center"/>
        </w:trPr>
        <w:tc>
          <w:tcPr>
            <w:tcW w:w="4876" w:type="dxa"/>
            <w:hideMark/>
          </w:tcPr>
          <w:p w14:paraId="27A3FB22" w14:textId="77777777" w:rsidR="001F644C" w:rsidRPr="00A8155C" w:rsidRDefault="001F644C" w:rsidP="00C2375D">
            <w:pPr>
              <w:pStyle w:val="Normal6"/>
              <w:widowControl/>
              <w:rPr>
                <w:lang w:val="es-ES_tradnl"/>
              </w:rPr>
            </w:pPr>
            <w:r w:rsidRPr="00A8155C">
              <w:rPr>
                <w:b/>
                <w:i/>
                <w:lang w:val="es-ES_tradnl"/>
              </w:rPr>
              <w:t>e)</w:t>
            </w:r>
            <w:r w:rsidRPr="00A8155C">
              <w:rPr>
                <w:b/>
                <w:i/>
                <w:lang w:val="es-ES_tradnl"/>
              </w:rPr>
              <w:tab/>
              <w:t>la predicción del ejercicio de los derechos fundamentales, incluida la libertad de asociación, el derecho de negociación y acción colectiva o el derecho a la información y consulta, tal como se establece en la Carta de los Derechos Fundamentales de la Unión Europea;</w:t>
            </w:r>
          </w:p>
        </w:tc>
        <w:tc>
          <w:tcPr>
            <w:tcW w:w="4876" w:type="dxa"/>
          </w:tcPr>
          <w:p w14:paraId="58E60564" w14:textId="77777777" w:rsidR="001F644C" w:rsidRPr="00A8155C" w:rsidRDefault="001F644C" w:rsidP="00C2375D">
            <w:pPr>
              <w:pStyle w:val="Normal6"/>
              <w:widowControl/>
              <w:rPr>
                <w:szCs w:val="24"/>
                <w:lang w:val="es-ES_tradnl"/>
              </w:rPr>
            </w:pPr>
          </w:p>
        </w:tc>
      </w:tr>
      <w:tr w:rsidR="001F644C" w:rsidRPr="00A8155C" w14:paraId="071800E2" w14:textId="77777777" w:rsidTr="00736D62">
        <w:trPr>
          <w:jc w:val="center"/>
        </w:trPr>
        <w:tc>
          <w:tcPr>
            <w:tcW w:w="4876" w:type="dxa"/>
            <w:hideMark/>
          </w:tcPr>
          <w:p w14:paraId="718953E8" w14:textId="77777777" w:rsidR="001F644C" w:rsidRPr="00A8155C" w:rsidRDefault="001F644C" w:rsidP="00C2375D">
            <w:pPr>
              <w:pStyle w:val="Normal6"/>
              <w:widowControl/>
              <w:rPr>
                <w:lang w:val="es-ES_tradnl"/>
              </w:rPr>
            </w:pPr>
            <w:r w:rsidRPr="00A8155C">
              <w:rPr>
                <w:b/>
                <w:i/>
                <w:lang w:val="es-ES_tradnl"/>
              </w:rPr>
              <w:t>f)</w:t>
            </w:r>
            <w:r w:rsidRPr="00A8155C">
              <w:rPr>
                <w:b/>
                <w:i/>
                <w:lang w:val="es-ES_tradnl"/>
              </w:rPr>
              <w:tab/>
              <w:t>inferencias del origen racial o étnico, situación migratoria, opiniones políticas, creencias religiosas o filosóficas, discapacidad, estado de salud, afiliación sindical u orientación sexual.</w:t>
            </w:r>
          </w:p>
        </w:tc>
        <w:tc>
          <w:tcPr>
            <w:tcW w:w="4876" w:type="dxa"/>
          </w:tcPr>
          <w:p w14:paraId="3C64EE55" w14:textId="77777777" w:rsidR="001F644C" w:rsidRPr="00A8155C" w:rsidRDefault="001F644C" w:rsidP="00C2375D">
            <w:pPr>
              <w:pStyle w:val="Normal6"/>
              <w:widowControl/>
              <w:rPr>
                <w:szCs w:val="24"/>
                <w:lang w:val="es-ES_tradnl"/>
              </w:rPr>
            </w:pPr>
          </w:p>
        </w:tc>
      </w:tr>
      <w:tr w:rsidR="001F644C" w:rsidRPr="00A8155C" w14:paraId="5623BB28" w14:textId="77777777" w:rsidTr="00736D62">
        <w:trPr>
          <w:jc w:val="center"/>
        </w:trPr>
        <w:tc>
          <w:tcPr>
            <w:tcW w:w="4876" w:type="dxa"/>
            <w:hideMark/>
          </w:tcPr>
          <w:p w14:paraId="3EE694F3" w14:textId="77777777" w:rsidR="001F644C" w:rsidRPr="00A8155C" w:rsidRDefault="001F644C" w:rsidP="00C2375D">
            <w:pPr>
              <w:pStyle w:val="Normal6"/>
              <w:widowControl/>
              <w:rPr>
                <w:lang w:val="es-ES_tradnl"/>
              </w:rPr>
            </w:pPr>
            <w:r w:rsidRPr="00A8155C">
              <w:rPr>
                <w:b/>
                <w:i/>
                <w:lang w:val="es-ES_tradnl"/>
              </w:rPr>
              <w:t>2.</w:t>
            </w:r>
            <w:r w:rsidRPr="00A8155C">
              <w:rPr>
                <w:b/>
                <w:i/>
                <w:lang w:val="es-ES_tradnl"/>
              </w:rPr>
              <w:tab/>
              <w:t>Ninguna disposición de la presente Directiva se interpretará en el sentido de que permite prácticas prohibidas en virtud del Reglamento (UE) 2016/679 o del Reglamento (UE) 2024/1689 del Parlamento Europeo y del Consejo</w:t>
            </w:r>
            <w:r w:rsidRPr="00A8155C">
              <w:rPr>
                <w:b/>
                <w:i/>
                <w:vertAlign w:val="superscript"/>
                <w:lang w:val="es-ES_tradnl"/>
              </w:rPr>
              <w:t>10</w:t>
            </w:r>
            <w:r w:rsidRPr="00A8155C">
              <w:rPr>
                <w:b/>
                <w:i/>
                <w:lang w:val="es-ES_tradnl"/>
              </w:rPr>
              <w:t>.</w:t>
            </w:r>
          </w:p>
        </w:tc>
        <w:tc>
          <w:tcPr>
            <w:tcW w:w="4876" w:type="dxa"/>
          </w:tcPr>
          <w:p w14:paraId="2EED069F" w14:textId="77777777" w:rsidR="001F644C" w:rsidRPr="00A8155C" w:rsidRDefault="001F644C" w:rsidP="00C2375D">
            <w:pPr>
              <w:pStyle w:val="Normal6"/>
              <w:widowControl/>
              <w:rPr>
                <w:szCs w:val="24"/>
                <w:lang w:val="es-ES_tradnl"/>
              </w:rPr>
            </w:pPr>
          </w:p>
        </w:tc>
      </w:tr>
      <w:tr w:rsidR="001F644C" w:rsidRPr="00A8155C" w14:paraId="2C4B2DD0" w14:textId="77777777" w:rsidTr="00736D62">
        <w:trPr>
          <w:jc w:val="center"/>
        </w:trPr>
        <w:tc>
          <w:tcPr>
            <w:tcW w:w="4876" w:type="dxa"/>
            <w:hideMark/>
          </w:tcPr>
          <w:p w14:paraId="33CFCC9E" w14:textId="77777777" w:rsidR="001F644C" w:rsidRPr="00A8155C" w:rsidRDefault="001F644C" w:rsidP="00C2375D">
            <w:pPr>
              <w:pStyle w:val="Normal6"/>
              <w:widowControl/>
              <w:rPr>
                <w:lang w:val="es-ES_tradnl"/>
              </w:rPr>
            </w:pPr>
            <w:r w:rsidRPr="00A8155C">
              <w:rPr>
                <w:b/>
                <w:i/>
                <w:lang w:val="es-ES_tradnl"/>
              </w:rPr>
              <w:t>__________________</w:t>
            </w:r>
          </w:p>
        </w:tc>
        <w:tc>
          <w:tcPr>
            <w:tcW w:w="4876" w:type="dxa"/>
          </w:tcPr>
          <w:p w14:paraId="45E99021" w14:textId="77777777" w:rsidR="001F644C" w:rsidRPr="00A8155C" w:rsidRDefault="001F644C" w:rsidP="00C2375D">
            <w:pPr>
              <w:pStyle w:val="Normal6"/>
              <w:widowControl/>
              <w:rPr>
                <w:szCs w:val="24"/>
                <w:lang w:val="es-ES_tradnl"/>
              </w:rPr>
            </w:pPr>
          </w:p>
        </w:tc>
      </w:tr>
      <w:tr w:rsidR="001F644C" w:rsidRPr="00A8155C" w14:paraId="58A99767" w14:textId="77777777" w:rsidTr="00736D62">
        <w:trPr>
          <w:jc w:val="center"/>
        </w:trPr>
        <w:tc>
          <w:tcPr>
            <w:tcW w:w="4876" w:type="dxa"/>
            <w:hideMark/>
          </w:tcPr>
          <w:p w14:paraId="5B2946A6" w14:textId="6DDE2C24" w:rsidR="001F644C" w:rsidRPr="00A8155C" w:rsidRDefault="001F644C" w:rsidP="00C2375D">
            <w:pPr>
              <w:pStyle w:val="Normal6"/>
              <w:widowControl/>
              <w:rPr>
                <w:lang w:val="es-ES_tradnl"/>
              </w:rPr>
            </w:pPr>
            <w:r w:rsidRPr="00A8155C">
              <w:rPr>
                <w:b/>
                <w:i/>
                <w:vertAlign w:val="superscript"/>
                <w:lang w:val="es-ES_tradnl"/>
              </w:rPr>
              <w:t>10</w:t>
            </w:r>
            <w:r w:rsidRPr="00A8155C">
              <w:rPr>
                <w:lang w:val="es-ES_tradnl"/>
              </w:rPr>
              <w:t xml:space="preserve"> </w:t>
            </w:r>
            <w:r w:rsidRPr="00A8155C">
              <w:rPr>
                <w:b/>
                <w:i/>
                <w:lang w:val="es-ES_tradnl"/>
              </w:rPr>
              <w:t>Reglamento (UE) 2024/1689 del Parlamento Europeo y del Consejo, de</w:t>
            </w:r>
            <w:r w:rsidR="00AD59E4" w:rsidRPr="00A8155C">
              <w:rPr>
                <w:b/>
                <w:i/>
                <w:lang w:val="es-ES_tradnl"/>
              </w:rPr>
              <w:t> </w:t>
            </w:r>
            <w:r w:rsidRPr="00A8155C">
              <w:rPr>
                <w:b/>
                <w:i/>
                <w:lang w:val="es-ES_tradnl"/>
              </w:rPr>
              <w:t xml:space="preserve">13 de junio de 2024, por el que se </w:t>
            </w:r>
            <w:r w:rsidRPr="00A8155C">
              <w:rPr>
                <w:b/>
                <w:i/>
                <w:lang w:val="es-ES_tradnl"/>
              </w:rPr>
              <w:lastRenderedPageBreak/>
              <w:t>establecen normas armonizadas en materia de inteligencia artificial y por el que se modifican los Reglamentos (CE) n.º 300/2008, (UE) n.º 167/2013, (UE) n.º 168/2013, (UE) 2018/858, (UE) 2018/1139 y (UE) 2019/2144 y las Directivas 2014/90/UE, (UE) 2016/797 y (UE) 2020/1828 (Reglamento de Inteligencia Artificial) (Texto pertinente a efectos del EEE) PE/24/2024/REV/1 (DO L, 2024/1689, 12.7.2024, ELI: http://data.europa.eu/eli/reg/2024/1689/oj).</w:t>
            </w:r>
          </w:p>
        </w:tc>
        <w:tc>
          <w:tcPr>
            <w:tcW w:w="4876" w:type="dxa"/>
          </w:tcPr>
          <w:p w14:paraId="59883016" w14:textId="77777777" w:rsidR="001F644C" w:rsidRPr="00A8155C" w:rsidRDefault="001F644C" w:rsidP="00C2375D">
            <w:pPr>
              <w:pStyle w:val="Normal6"/>
              <w:widowControl/>
              <w:rPr>
                <w:szCs w:val="24"/>
                <w:lang w:val="es-ES_tradnl"/>
              </w:rPr>
            </w:pPr>
          </w:p>
        </w:tc>
      </w:tr>
    </w:tbl>
    <w:p w14:paraId="7D223B55"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54B21D1" w14:textId="77777777" w:rsidR="001F644C" w:rsidRPr="00A8155C" w:rsidRDefault="001F644C" w:rsidP="00C2375D">
      <w:pPr>
        <w:widowControl/>
      </w:pPr>
      <w:r w:rsidRPr="00A8155C">
        <w:rPr>
          <w:rStyle w:val="HideTWBExt"/>
          <w:noProof w:val="0"/>
        </w:rPr>
        <w:t>&lt;/Amend&gt;</w:t>
      </w:r>
    </w:p>
    <w:p w14:paraId="7631E08A"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445</w:t>
      </w:r>
      <w:r w:rsidRPr="00A8155C">
        <w:rPr>
          <w:rStyle w:val="HideTWBExt"/>
          <w:noProof w:val="0"/>
          <w:lang w:val="es-ES_tradnl"/>
        </w:rPr>
        <w:t>&lt;/NumAm&gt;</w:t>
      </w:r>
    </w:p>
    <w:p w14:paraId="727FFC6D"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3303C9D3"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3362709B" w14:textId="77777777" w:rsidR="001F644C" w:rsidRPr="00A8155C" w:rsidRDefault="001F644C" w:rsidP="00C2375D">
      <w:pPr>
        <w:widowControl/>
      </w:pPr>
      <w:r w:rsidRPr="00A8155C">
        <w:rPr>
          <w:rStyle w:val="HideTWBExt"/>
          <w:noProof w:val="0"/>
        </w:rPr>
        <w:t>&lt;/RepeatBlock-By&gt;</w:t>
      </w:r>
    </w:p>
    <w:p w14:paraId="6286B2B0"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481F59C" w14:textId="77777777" w:rsidR="001F644C" w:rsidRPr="00A8155C" w:rsidRDefault="001F644C" w:rsidP="00C2375D">
      <w:pPr>
        <w:pStyle w:val="NormalBold"/>
        <w:widowControl/>
      </w:pPr>
      <w:r w:rsidRPr="00A8155C">
        <w:rPr>
          <w:rStyle w:val="HideTWBExt"/>
          <w:noProof w:val="0"/>
        </w:rPr>
        <w:t>&lt;Article&gt;</w:t>
      </w:r>
      <w:r w:rsidRPr="00A8155C">
        <w:t>Anexo I – artículo 5– título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EE9C118" w14:textId="77777777" w:rsidTr="00736D62">
        <w:trPr>
          <w:jc w:val="center"/>
        </w:trPr>
        <w:tc>
          <w:tcPr>
            <w:tcW w:w="9752" w:type="dxa"/>
            <w:gridSpan w:val="2"/>
          </w:tcPr>
          <w:p w14:paraId="68B83C2F" w14:textId="77777777" w:rsidR="001F644C" w:rsidRPr="00A8155C" w:rsidRDefault="001F644C" w:rsidP="00C2375D">
            <w:pPr>
              <w:keepNext/>
              <w:widowControl/>
            </w:pPr>
          </w:p>
        </w:tc>
      </w:tr>
      <w:tr w:rsidR="001F644C" w:rsidRPr="00A8155C" w14:paraId="743BEBB5" w14:textId="77777777" w:rsidTr="00736D62">
        <w:trPr>
          <w:jc w:val="center"/>
        </w:trPr>
        <w:tc>
          <w:tcPr>
            <w:tcW w:w="4876" w:type="dxa"/>
            <w:hideMark/>
          </w:tcPr>
          <w:p w14:paraId="68A1B6BE"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EEC8F23"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8BC1F12" w14:textId="77777777" w:rsidTr="00736D62">
        <w:trPr>
          <w:jc w:val="center"/>
        </w:trPr>
        <w:tc>
          <w:tcPr>
            <w:tcW w:w="4876" w:type="dxa"/>
            <w:hideMark/>
          </w:tcPr>
          <w:p w14:paraId="39CE6F39" w14:textId="77777777" w:rsidR="001F644C" w:rsidRPr="00A8155C" w:rsidRDefault="001F644C" w:rsidP="00C2375D">
            <w:pPr>
              <w:pStyle w:val="Normal6"/>
              <w:widowControl/>
              <w:rPr>
                <w:lang w:val="es-ES_tradnl"/>
              </w:rPr>
            </w:pPr>
            <w:r w:rsidRPr="00A8155C">
              <w:rPr>
                <w:b/>
                <w:i/>
                <w:lang w:val="es-ES_tradnl"/>
              </w:rPr>
              <w:t>Prácticas prohibidas</w:t>
            </w:r>
          </w:p>
        </w:tc>
        <w:tc>
          <w:tcPr>
            <w:tcW w:w="4876" w:type="dxa"/>
            <w:hideMark/>
          </w:tcPr>
          <w:p w14:paraId="3F8DA9E9" w14:textId="77777777" w:rsidR="001F644C" w:rsidRPr="00A8155C" w:rsidRDefault="001F644C" w:rsidP="00C2375D">
            <w:pPr>
              <w:pStyle w:val="Normal6"/>
              <w:widowControl/>
              <w:rPr>
                <w:szCs w:val="24"/>
                <w:lang w:val="es-ES_tradnl"/>
              </w:rPr>
            </w:pPr>
            <w:r w:rsidRPr="00A8155C">
              <w:rPr>
                <w:b/>
                <w:i/>
                <w:lang w:val="es-ES_tradnl"/>
              </w:rPr>
              <w:t>Limitaciones al tratamiento de datos personales</w:t>
            </w:r>
          </w:p>
        </w:tc>
      </w:tr>
    </w:tbl>
    <w:p w14:paraId="2400BDB2"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B7A2C6E" w14:textId="77777777" w:rsidR="001F644C" w:rsidRPr="00A8155C" w:rsidRDefault="001F644C" w:rsidP="00C2375D">
      <w:pPr>
        <w:widowControl/>
      </w:pPr>
      <w:r w:rsidRPr="00A8155C">
        <w:rPr>
          <w:rStyle w:val="HideTWBExt"/>
          <w:noProof w:val="0"/>
        </w:rPr>
        <w:t>&lt;/Amend&gt;</w:t>
      </w:r>
    </w:p>
    <w:p w14:paraId="7B41BEEC"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446</w:t>
      </w:r>
      <w:r w:rsidRPr="00A8155C">
        <w:rPr>
          <w:rStyle w:val="HideTWBExt"/>
          <w:noProof w:val="0"/>
          <w:lang w:val="es-ES_tradnl"/>
        </w:rPr>
        <w:t>&lt;/NumAm&gt;</w:t>
      </w:r>
    </w:p>
    <w:p w14:paraId="24465601"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395E17FD"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69CB2484" w14:textId="77777777" w:rsidR="001F644C" w:rsidRPr="00A8155C" w:rsidRDefault="001F644C" w:rsidP="00C2375D">
      <w:pPr>
        <w:widowControl/>
      </w:pPr>
      <w:r w:rsidRPr="00A8155C">
        <w:rPr>
          <w:rStyle w:val="HideTWBExt"/>
          <w:noProof w:val="0"/>
        </w:rPr>
        <w:t>&lt;/RepeatBlock-By&gt;</w:t>
      </w:r>
    </w:p>
    <w:p w14:paraId="3144D377"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8714B35" w14:textId="77777777" w:rsidR="001F644C" w:rsidRPr="00A8155C" w:rsidRDefault="001F644C" w:rsidP="00C2375D">
      <w:pPr>
        <w:pStyle w:val="NormalBold"/>
        <w:widowControl/>
      </w:pPr>
      <w:r w:rsidRPr="00A8155C">
        <w:rPr>
          <w:rStyle w:val="HideTWBExt"/>
          <w:noProof w:val="0"/>
        </w:rPr>
        <w:t>&lt;Article&gt;</w:t>
      </w:r>
      <w:r w:rsidRPr="00A8155C">
        <w:t>Anexo I – artículo 5 – apartado 1 – parte introductoria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6EE870DC" w14:textId="77777777" w:rsidTr="00736D62">
        <w:trPr>
          <w:jc w:val="center"/>
        </w:trPr>
        <w:tc>
          <w:tcPr>
            <w:tcW w:w="9752" w:type="dxa"/>
            <w:gridSpan w:val="2"/>
          </w:tcPr>
          <w:p w14:paraId="6D5EF4F6" w14:textId="77777777" w:rsidR="001F644C" w:rsidRPr="00A8155C" w:rsidRDefault="001F644C" w:rsidP="00C2375D">
            <w:pPr>
              <w:keepNext/>
              <w:widowControl/>
            </w:pPr>
          </w:p>
        </w:tc>
      </w:tr>
      <w:tr w:rsidR="001F644C" w:rsidRPr="00A8155C" w14:paraId="69D0D61A" w14:textId="77777777" w:rsidTr="00736D62">
        <w:trPr>
          <w:jc w:val="center"/>
        </w:trPr>
        <w:tc>
          <w:tcPr>
            <w:tcW w:w="4876" w:type="dxa"/>
            <w:hideMark/>
          </w:tcPr>
          <w:p w14:paraId="663E8C8C"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8A2D4F8"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235C46D" w14:textId="77777777" w:rsidTr="00736D62">
        <w:trPr>
          <w:jc w:val="center"/>
        </w:trPr>
        <w:tc>
          <w:tcPr>
            <w:tcW w:w="4876" w:type="dxa"/>
            <w:hideMark/>
          </w:tcPr>
          <w:p w14:paraId="0BB2A380"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r>
            <w:r w:rsidRPr="00A8155C">
              <w:rPr>
                <w:b/>
                <w:i/>
                <w:lang w:val="es-ES_tradnl"/>
              </w:rPr>
              <w:t>Los Estados miembros</w:t>
            </w:r>
            <w:r w:rsidRPr="00A8155C">
              <w:rPr>
                <w:lang w:val="es-ES_tradnl"/>
              </w:rPr>
              <w:t xml:space="preserve"> </w:t>
            </w:r>
            <w:r w:rsidRPr="00A8155C">
              <w:rPr>
                <w:b/>
                <w:i/>
                <w:lang w:val="es-ES_tradnl"/>
              </w:rPr>
              <w:t>velarán por que</w:t>
            </w:r>
            <w:r w:rsidRPr="00A8155C">
              <w:rPr>
                <w:lang w:val="es-ES_tradnl"/>
              </w:rPr>
              <w:t xml:space="preserve"> </w:t>
            </w:r>
            <w:r w:rsidRPr="00A8155C">
              <w:rPr>
                <w:b/>
                <w:i/>
                <w:lang w:val="es-ES_tradnl"/>
              </w:rPr>
              <w:t xml:space="preserve">se prohíba a </w:t>
            </w:r>
            <w:r w:rsidRPr="00A8155C">
              <w:rPr>
                <w:lang w:val="es-ES_tradnl"/>
              </w:rPr>
              <w:t>los empresarios y</w:t>
            </w:r>
            <w:r w:rsidRPr="00A8155C">
              <w:rPr>
                <w:b/>
                <w:i/>
                <w:lang w:val="es-ES_tradnl"/>
              </w:rPr>
              <w:t xml:space="preserve"> a los compradores de servicios tratar datos personales relativos a los siguientes aspectos:</w:t>
            </w:r>
          </w:p>
        </w:tc>
        <w:tc>
          <w:tcPr>
            <w:tcW w:w="4876" w:type="dxa"/>
            <w:hideMark/>
          </w:tcPr>
          <w:p w14:paraId="5F37293C"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r>
            <w:r w:rsidRPr="00A8155C">
              <w:rPr>
                <w:b/>
                <w:i/>
                <w:lang w:val="es-ES_tradnl"/>
              </w:rPr>
              <w:t>Los empresarios y las entidades adjudicadoras</w:t>
            </w:r>
            <w:r w:rsidRPr="00A8155C">
              <w:rPr>
                <w:lang w:val="es-ES_tradnl"/>
              </w:rPr>
              <w:t xml:space="preserve"> </w:t>
            </w:r>
            <w:r w:rsidRPr="00A8155C">
              <w:rPr>
                <w:b/>
                <w:i/>
                <w:lang w:val="es-ES_tradnl"/>
              </w:rPr>
              <w:t>utilizarán los medios menos intrusivos al recoger y tratar datos con fines de gestión algorítmica.</w:t>
            </w:r>
          </w:p>
        </w:tc>
      </w:tr>
      <w:tr w:rsidR="001F644C" w:rsidRPr="00A8155C" w14:paraId="31F2D7DF" w14:textId="77777777" w:rsidTr="00736D62">
        <w:trPr>
          <w:jc w:val="center"/>
        </w:trPr>
        <w:tc>
          <w:tcPr>
            <w:tcW w:w="4876" w:type="dxa"/>
          </w:tcPr>
          <w:p w14:paraId="43BD7D70" w14:textId="77777777" w:rsidR="001F644C" w:rsidRPr="00A8155C" w:rsidRDefault="001F644C" w:rsidP="00C2375D">
            <w:pPr>
              <w:pStyle w:val="Normal6"/>
              <w:widowControl/>
              <w:rPr>
                <w:lang w:val="es-ES_tradnl"/>
              </w:rPr>
            </w:pPr>
          </w:p>
        </w:tc>
        <w:tc>
          <w:tcPr>
            <w:tcW w:w="4876" w:type="dxa"/>
            <w:hideMark/>
          </w:tcPr>
          <w:p w14:paraId="5782047B" w14:textId="77777777" w:rsidR="001F644C" w:rsidRPr="00A8155C" w:rsidRDefault="001F644C" w:rsidP="00C2375D">
            <w:pPr>
              <w:pStyle w:val="Normal6"/>
              <w:widowControl/>
              <w:rPr>
                <w:szCs w:val="24"/>
                <w:lang w:val="es-ES_tradnl"/>
              </w:rPr>
            </w:pPr>
            <w:r w:rsidRPr="00A8155C">
              <w:rPr>
                <w:b/>
                <w:i/>
                <w:lang w:val="es-ES_tradnl"/>
              </w:rPr>
              <w:t>Los datos personales solo se tratarán con fines de gestión algorítmica si el tratamiento es, como mínimo, necesario para la ejecución del contrato, el cumplimiento de una obligación legal a la que esté sujeto el responsable del tratamiento, con el fin de proteger los intereses vitales del interesado o de otra persona física, o la realización de una tarea llevada a cabo para servir el interés público con arreglo a lo dispuesto en el artículo 6, letras b), c), d) y e), del Reglamento (UE) 2016/679.</w:t>
            </w:r>
          </w:p>
        </w:tc>
      </w:tr>
      <w:tr w:rsidR="001F644C" w:rsidRPr="00A8155C" w14:paraId="5173F43A" w14:textId="77777777" w:rsidTr="00736D62">
        <w:trPr>
          <w:jc w:val="center"/>
        </w:trPr>
        <w:tc>
          <w:tcPr>
            <w:tcW w:w="4876" w:type="dxa"/>
          </w:tcPr>
          <w:p w14:paraId="4C506326" w14:textId="77777777" w:rsidR="001F644C" w:rsidRPr="00A8155C" w:rsidRDefault="001F644C" w:rsidP="00C2375D">
            <w:pPr>
              <w:pStyle w:val="Normal6"/>
              <w:widowControl/>
              <w:rPr>
                <w:lang w:val="es-ES_tradnl"/>
              </w:rPr>
            </w:pPr>
          </w:p>
        </w:tc>
        <w:tc>
          <w:tcPr>
            <w:tcW w:w="4876" w:type="dxa"/>
            <w:hideMark/>
          </w:tcPr>
          <w:p w14:paraId="42F87A2D" w14:textId="77777777" w:rsidR="001F644C" w:rsidRPr="00A8155C" w:rsidRDefault="001F644C" w:rsidP="00C2375D">
            <w:pPr>
              <w:pStyle w:val="Normal6"/>
              <w:widowControl/>
              <w:rPr>
                <w:szCs w:val="24"/>
                <w:lang w:val="es-ES_tradnl"/>
              </w:rPr>
            </w:pPr>
            <w:r w:rsidRPr="00A8155C">
              <w:rPr>
                <w:lang w:val="es-ES_tradnl"/>
              </w:rPr>
              <w:t xml:space="preserve">Los empresarios y </w:t>
            </w:r>
            <w:r w:rsidRPr="00A8155C">
              <w:rPr>
                <w:b/>
                <w:i/>
                <w:lang w:val="es-ES_tradnl"/>
              </w:rPr>
              <w:t>las entidades adjudicadoras se abstendrán de:</w:t>
            </w:r>
          </w:p>
        </w:tc>
      </w:tr>
    </w:tbl>
    <w:p w14:paraId="686D33C7"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06849E9" w14:textId="77777777" w:rsidR="001F644C" w:rsidRPr="00A8155C" w:rsidRDefault="001F644C" w:rsidP="00C2375D">
      <w:pPr>
        <w:widowControl/>
      </w:pPr>
      <w:r w:rsidRPr="00A8155C">
        <w:rPr>
          <w:rStyle w:val="HideTWBExt"/>
          <w:noProof w:val="0"/>
        </w:rPr>
        <w:t>&lt;/Amend&gt;</w:t>
      </w:r>
    </w:p>
    <w:p w14:paraId="040F1AD0"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447</w:t>
      </w:r>
      <w:r w:rsidRPr="00A8155C">
        <w:rPr>
          <w:rStyle w:val="HideTWBExt"/>
          <w:noProof w:val="0"/>
          <w:lang w:val="es-ES_tradnl"/>
        </w:rPr>
        <w:t>&lt;/NumAm&gt;</w:t>
      </w:r>
    </w:p>
    <w:p w14:paraId="5284462D"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3784FC8E" w14:textId="77777777" w:rsidR="001F644C" w:rsidRPr="00A8155C" w:rsidRDefault="001F644C" w:rsidP="00C2375D">
      <w:pPr>
        <w:widowControl/>
      </w:pPr>
      <w:r w:rsidRPr="00A8155C">
        <w:rPr>
          <w:rStyle w:val="HideTWBExt"/>
          <w:noProof w:val="0"/>
        </w:rPr>
        <w:t>&lt;/RepeatBlock-By&gt;</w:t>
      </w:r>
    </w:p>
    <w:p w14:paraId="03D9A3C3"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F6C30F4" w14:textId="77777777" w:rsidR="001F644C" w:rsidRPr="00A8155C" w:rsidRDefault="001F644C" w:rsidP="00C2375D">
      <w:pPr>
        <w:pStyle w:val="NormalBold"/>
        <w:widowControl/>
      </w:pPr>
      <w:r w:rsidRPr="00A8155C">
        <w:rPr>
          <w:rStyle w:val="HideTWBExt"/>
          <w:noProof w:val="0"/>
        </w:rPr>
        <w:t>&lt;Article&gt;</w:t>
      </w:r>
      <w:r w:rsidRPr="00A8155C">
        <w:t>Anexo I – artículo 5 – apartado 1 – parte introductoria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C4D5C92" w14:textId="77777777" w:rsidTr="00736D62">
        <w:trPr>
          <w:jc w:val="center"/>
        </w:trPr>
        <w:tc>
          <w:tcPr>
            <w:tcW w:w="9752" w:type="dxa"/>
            <w:gridSpan w:val="2"/>
          </w:tcPr>
          <w:p w14:paraId="049ED490" w14:textId="77777777" w:rsidR="001F644C" w:rsidRPr="00A8155C" w:rsidRDefault="001F644C" w:rsidP="00C2375D">
            <w:pPr>
              <w:keepNext/>
              <w:widowControl/>
            </w:pPr>
          </w:p>
        </w:tc>
      </w:tr>
      <w:tr w:rsidR="001F644C" w:rsidRPr="00A8155C" w14:paraId="5929B3F7" w14:textId="77777777" w:rsidTr="00736D62">
        <w:trPr>
          <w:jc w:val="center"/>
        </w:trPr>
        <w:tc>
          <w:tcPr>
            <w:tcW w:w="4876" w:type="dxa"/>
            <w:hideMark/>
          </w:tcPr>
          <w:p w14:paraId="1EE53917"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ACBD7F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70DB193" w14:textId="77777777" w:rsidTr="00736D62">
        <w:trPr>
          <w:jc w:val="center"/>
        </w:trPr>
        <w:tc>
          <w:tcPr>
            <w:tcW w:w="4876" w:type="dxa"/>
            <w:hideMark/>
          </w:tcPr>
          <w:p w14:paraId="2FE9E745"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Los Estados miembros velarán por que se prohíba a los empresarios y a los compradores de servicios tratar datos personales relativos a los siguientes aspectos:</w:t>
            </w:r>
          </w:p>
        </w:tc>
        <w:tc>
          <w:tcPr>
            <w:tcW w:w="4876" w:type="dxa"/>
            <w:hideMark/>
          </w:tcPr>
          <w:p w14:paraId="3B5A020E"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Los Estados miembros velarán por que se prohíba a los empresarios y a los compradores de servicios tratar </w:t>
            </w:r>
            <w:r w:rsidRPr="00A8155C">
              <w:rPr>
                <w:b/>
                <w:i/>
                <w:lang w:val="es-ES_tradnl"/>
              </w:rPr>
              <w:t>o vender</w:t>
            </w:r>
            <w:r w:rsidRPr="00A8155C">
              <w:rPr>
                <w:lang w:val="es-ES_tradnl"/>
              </w:rPr>
              <w:t xml:space="preserve"> datos personales </w:t>
            </w:r>
            <w:r w:rsidRPr="00A8155C">
              <w:rPr>
                <w:b/>
                <w:i/>
                <w:lang w:val="es-ES_tradnl"/>
              </w:rPr>
              <w:t>recabados por medio de la gestión algorítmica o la inteligencia artificial</w:t>
            </w:r>
            <w:r w:rsidRPr="00A8155C">
              <w:rPr>
                <w:lang w:val="es-ES_tradnl"/>
              </w:rPr>
              <w:t xml:space="preserve"> relativos a los siguientes aspectos:</w:t>
            </w:r>
          </w:p>
        </w:tc>
      </w:tr>
    </w:tbl>
    <w:p w14:paraId="336209C1"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31CF12D" w14:textId="77777777" w:rsidR="001F644C" w:rsidRPr="00A8155C" w:rsidRDefault="001F644C" w:rsidP="00C2375D">
      <w:pPr>
        <w:widowControl/>
      </w:pPr>
      <w:r w:rsidRPr="00A8155C">
        <w:rPr>
          <w:rStyle w:val="HideTWBExt"/>
          <w:noProof w:val="0"/>
        </w:rPr>
        <w:t>&lt;/Amend&gt;</w:t>
      </w:r>
    </w:p>
    <w:p w14:paraId="6139322B"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448</w:t>
      </w:r>
      <w:r w:rsidRPr="00A8155C">
        <w:rPr>
          <w:rStyle w:val="HideTWBExt"/>
          <w:noProof w:val="0"/>
          <w:lang w:val="es-ES_tradnl"/>
        </w:rPr>
        <w:t>&lt;/NumAm&gt;</w:t>
      </w:r>
    </w:p>
    <w:p w14:paraId="6A46977A"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312E06D4" w14:textId="77777777" w:rsidR="001F644C" w:rsidRPr="00A8155C" w:rsidRDefault="001F644C" w:rsidP="00C2375D">
      <w:pPr>
        <w:widowControl/>
      </w:pPr>
      <w:r w:rsidRPr="00A8155C">
        <w:rPr>
          <w:rStyle w:val="HideTWBExt"/>
          <w:noProof w:val="0"/>
        </w:rPr>
        <w:t>&lt;/RepeatBlock-By&gt;</w:t>
      </w:r>
    </w:p>
    <w:p w14:paraId="4DC8AEE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6E9F2F6" w14:textId="77777777" w:rsidR="001F644C" w:rsidRPr="00A8155C" w:rsidRDefault="001F644C" w:rsidP="00C2375D">
      <w:pPr>
        <w:pStyle w:val="NormalBold"/>
        <w:widowControl/>
      </w:pPr>
      <w:r w:rsidRPr="00A8155C">
        <w:rPr>
          <w:rStyle w:val="HideTWBExt"/>
          <w:noProof w:val="0"/>
        </w:rPr>
        <w:t>&lt;Article&gt;</w:t>
      </w:r>
      <w:r w:rsidRPr="00A8155C">
        <w:t>Anexo I – artículo 5 – apartado 1 – parte introductoria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06802C6" w14:textId="77777777" w:rsidTr="00736D62">
        <w:trPr>
          <w:jc w:val="center"/>
        </w:trPr>
        <w:tc>
          <w:tcPr>
            <w:tcW w:w="9752" w:type="dxa"/>
            <w:gridSpan w:val="2"/>
          </w:tcPr>
          <w:p w14:paraId="781A9F8E" w14:textId="77777777" w:rsidR="001F644C" w:rsidRPr="00A8155C" w:rsidRDefault="001F644C" w:rsidP="00C2375D">
            <w:pPr>
              <w:keepNext/>
              <w:widowControl/>
            </w:pPr>
          </w:p>
        </w:tc>
      </w:tr>
      <w:tr w:rsidR="001F644C" w:rsidRPr="00A8155C" w14:paraId="0C3BBBDA" w14:textId="77777777" w:rsidTr="00736D62">
        <w:trPr>
          <w:jc w:val="center"/>
        </w:trPr>
        <w:tc>
          <w:tcPr>
            <w:tcW w:w="4876" w:type="dxa"/>
            <w:hideMark/>
          </w:tcPr>
          <w:p w14:paraId="213F26E5"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EC3E52E"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005E573" w14:textId="77777777" w:rsidTr="00736D62">
        <w:trPr>
          <w:jc w:val="center"/>
        </w:trPr>
        <w:tc>
          <w:tcPr>
            <w:tcW w:w="4876" w:type="dxa"/>
            <w:hideMark/>
          </w:tcPr>
          <w:p w14:paraId="6AA25F21"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Los Estados miembros velarán por que se prohíba a los empresarios y a los compradores de servicios tratar datos personales relativos a los siguientes aspectos:</w:t>
            </w:r>
          </w:p>
        </w:tc>
        <w:tc>
          <w:tcPr>
            <w:tcW w:w="4876" w:type="dxa"/>
            <w:hideMark/>
          </w:tcPr>
          <w:p w14:paraId="72285305"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Los Estados miembros velarán por que se prohíba a los empresarios y a los compradores de servicios </w:t>
            </w:r>
            <w:r w:rsidRPr="00A8155C">
              <w:rPr>
                <w:b/>
                <w:i/>
                <w:lang w:val="es-ES_tradnl"/>
              </w:rPr>
              <w:t>recabar, almacenar, supervisar y</w:t>
            </w:r>
            <w:r w:rsidRPr="00A8155C">
              <w:rPr>
                <w:lang w:val="es-ES_tradnl"/>
              </w:rPr>
              <w:t xml:space="preserve"> tratar datos personales relativos a los siguientes aspectos:</w:t>
            </w:r>
          </w:p>
        </w:tc>
      </w:tr>
    </w:tbl>
    <w:p w14:paraId="4D401F5A"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FFFB0D7" w14:textId="77777777" w:rsidR="001F644C" w:rsidRPr="00A8155C" w:rsidRDefault="001F644C" w:rsidP="00C2375D">
      <w:pPr>
        <w:widowControl/>
      </w:pPr>
      <w:r w:rsidRPr="00A8155C">
        <w:rPr>
          <w:rStyle w:val="HideTWBExt"/>
          <w:noProof w:val="0"/>
        </w:rPr>
        <w:t>&lt;/Amend&gt;</w:t>
      </w:r>
    </w:p>
    <w:p w14:paraId="2297722E"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449</w:t>
      </w:r>
      <w:r w:rsidRPr="00A8155C">
        <w:rPr>
          <w:rStyle w:val="HideTWBExt"/>
          <w:noProof w:val="0"/>
          <w:lang w:val="es-ES_tradnl"/>
        </w:rPr>
        <w:t>&lt;/NumAm&gt;</w:t>
      </w:r>
    </w:p>
    <w:p w14:paraId="270420C2"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64698858" w14:textId="77777777" w:rsidR="001F644C" w:rsidRPr="00A8155C" w:rsidRDefault="001F644C" w:rsidP="00C2375D">
      <w:pPr>
        <w:widowControl/>
      </w:pPr>
      <w:r w:rsidRPr="00A8155C">
        <w:rPr>
          <w:rStyle w:val="HideTWBExt"/>
          <w:noProof w:val="0"/>
        </w:rPr>
        <w:t>&lt;/RepeatBlock-By&gt;</w:t>
      </w:r>
    </w:p>
    <w:p w14:paraId="3FA077F4"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A269945" w14:textId="77777777" w:rsidR="001F644C" w:rsidRPr="00A8155C" w:rsidRDefault="001F644C" w:rsidP="00C2375D">
      <w:pPr>
        <w:pStyle w:val="NormalBold"/>
        <w:widowControl/>
      </w:pPr>
      <w:r w:rsidRPr="00A8155C">
        <w:rPr>
          <w:rStyle w:val="HideTWBExt"/>
          <w:noProof w:val="0"/>
        </w:rPr>
        <w:t>&lt;Article&gt;</w:t>
      </w:r>
      <w:r w:rsidRPr="00A8155C">
        <w:t>Anexo I – artículo 5 – apartado 1 – parte introductoria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D47DD44" w14:textId="77777777" w:rsidTr="00736D62">
        <w:trPr>
          <w:jc w:val="center"/>
        </w:trPr>
        <w:tc>
          <w:tcPr>
            <w:tcW w:w="9752" w:type="dxa"/>
            <w:gridSpan w:val="2"/>
          </w:tcPr>
          <w:p w14:paraId="05D2A670" w14:textId="77777777" w:rsidR="001F644C" w:rsidRPr="00A8155C" w:rsidRDefault="001F644C" w:rsidP="00C2375D">
            <w:pPr>
              <w:keepNext/>
              <w:widowControl/>
            </w:pPr>
          </w:p>
        </w:tc>
      </w:tr>
      <w:tr w:rsidR="001F644C" w:rsidRPr="00A8155C" w14:paraId="4029C1FF" w14:textId="77777777" w:rsidTr="00736D62">
        <w:trPr>
          <w:jc w:val="center"/>
        </w:trPr>
        <w:tc>
          <w:tcPr>
            <w:tcW w:w="4876" w:type="dxa"/>
            <w:hideMark/>
          </w:tcPr>
          <w:p w14:paraId="49007DF4"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2ECC40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C36251A" w14:textId="77777777" w:rsidTr="00736D62">
        <w:trPr>
          <w:jc w:val="center"/>
        </w:trPr>
        <w:tc>
          <w:tcPr>
            <w:tcW w:w="4876" w:type="dxa"/>
            <w:hideMark/>
          </w:tcPr>
          <w:p w14:paraId="1D0431F9"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Los Estados miembros velarán por que se prohíba a los empresarios y a los compradores de servicios tratar datos personales relativos a los siguientes aspectos:</w:t>
            </w:r>
          </w:p>
        </w:tc>
        <w:tc>
          <w:tcPr>
            <w:tcW w:w="4876" w:type="dxa"/>
            <w:hideMark/>
          </w:tcPr>
          <w:p w14:paraId="44FDEB3C"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Los Estados miembros velarán por que se prohíba a los empresarios y a los compradores de servicios tratar datos personales </w:t>
            </w:r>
            <w:r w:rsidRPr="00A8155C">
              <w:rPr>
                <w:b/>
                <w:i/>
                <w:lang w:val="es-ES_tradnl"/>
              </w:rPr>
              <w:t>y colectivos</w:t>
            </w:r>
            <w:r w:rsidRPr="00A8155C">
              <w:rPr>
                <w:lang w:val="es-ES_tradnl"/>
              </w:rPr>
              <w:t xml:space="preserve"> relativos a los siguientes aspectos:</w:t>
            </w:r>
          </w:p>
        </w:tc>
      </w:tr>
    </w:tbl>
    <w:p w14:paraId="243A3B27"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8FBFF70" w14:textId="77777777" w:rsidR="001F644C" w:rsidRPr="00A8155C" w:rsidRDefault="001F644C" w:rsidP="00C2375D">
      <w:pPr>
        <w:widowControl/>
      </w:pPr>
      <w:r w:rsidRPr="00A8155C">
        <w:rPr>
          <w:rStyle w:val="HideTWBExt"/>
          <w:noProof w:val="0"/>
        </w:rPr>
        <w:t>&lt;/Amend&gt;</w:t>
      </w:r>
    </w:p>
    <w:p w14:paraId="7EB2880B"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450</w:t>
      </w:r>
      <w:r w:rsidRPr="00A8155C">
        <w:rPr>
          <w:rStyle w:val="HideTWBExt"/>
          <w:noProof w:val="0"/>
          <w:lang w:val="es-ES_tradnl"/>
        </w:rPr>
        <w:t>&lt;/NumAm&gt;</w:t>
      </w:r>
    </w:p>
    <w:p w14:paraId="221A0FD9" w14:textId="77777777" w:rsidR="001F644C" w:rsidRPr="00A8155C" w:rsidRDefault="001F644C" w:rsidP="00C2375D">
      <w:pPr>
        <w:pStyle w:val="NormalBold"/>
        <w:widowControl/>
      </w:pPr>
      <w:r w:rsidRPr="00A8155C">
        <w:rPr>
          <w:rStyle w:val="HideTWBExt"/>
          <w:noProof w:val="0"/>
        </w:rPr>
        <w:t>&lt;RepeatBlock-By&gt;&lt;Members&gt;</w:t>
      </w:r>
      <w:r w:rsidRPr="00A8155C">
        <w:t>Marlena Maląg</w:t>
      </w:r>
      <w:r w:rsidRPr="00A8155C">
        <w:rPr>
          <w:rStyle w:val="HideTWBExt"/>
          <w:noProof w:val="0"/>
        </w:rPr>
        <w:t>&lt;/Members&gt;</w:t>
      </w:r>
    </w:p>
    <w:p w14:paraId="5CDEC96D" w14:textId="77777777" w:rsidR="001F644C" w:rsidRPr="00A8155C" w:rsidRDefault="001F644C" w:rsidP="00C2375D">
      <w:pPr>
        <w:widowControl/>
      </w:pPr>
      <w:r w:rsidRPr="00A8155C">
        <w:rPr>
          <w:rStyle w:val="HideTWBExt"/>
          <w:noProof w:val="0"/>
        </w:rPr>
        <w:t>&lt;/RepeatBlock-By&gt;</w:t>
      </w:r>
    </w:p>
    <w:p w14:paraId="69E25361"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AA5A8F3" w14:textId="77777777" w:rsidR="001F644C" w:rsidRPr="00A8155C" w:rsidRDefault="001F644C" w:rsidP="00C2375D">
      <w:pPr>
        <w:pStyle w:val="NormalBold"/>
        <w:widowControl/>
      </w:pPr>
      <w:r w:rsidRPr="00A8155C">
        <w:rPr>
          <w:rStyle w:val="HideTWBExt"/>
          <w:noProof w:val="0"/>
        </w:rPr>
        <w:t>&lt;Article&gt;</w:t>
      </w:r>
      <w:r w:rsidRPr="00A8155C">
        <w:t>Anexo I – artículo 5 – apartado 1 – parte introductoria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6AFD2587" w14:textId="77777777" w:rsidTr="00736D62">
        <w:trPr>
          <w:jc w:val="center"/>
        </w:trPr>
        <w:tc>
          <w:tcPr>
            <w:tcW w:w="9752" w:type="dxa"/>
            <w:gridSpan w:val="2"/>
          </w:tcPr>
          <w:p w14:paraId="304F3DA8" w14:textId="77777777" w:rsidR="001F644C" w:rsidRPr="00A8155C" w:rsidRDefault="001F644C" w:rsidP="00C2375D">
            <w:pPr>
              <w:keepNext/>
              <w:widowControl/>
            </w:pPr>
          </w:p>
        </w:tc>
      </w:tr>
      <w:tr w:rsidR="001F644C" w:rsidRPr="00A8155C" w14:paraId="5C2F26F9" w14:textId="77777777" w:rsidTr="00736D62">
        <w:trPr>
          <w:jc w:val="center"/>
        </w:trPr>
        <w:tc>
          <w:tcPr>
            <w:tcW w:w="4876" w:type="dxa"/>
            <w:hideMark/>
          </w:tcPr>
          <w:p w14:paraId="0C95A189"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362B10D"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F1D4FB6" w14:textId="77777777" w:rsidTr="00736D62">
        <w:trPr>
          <w:jc w:val="center"/>
        </w:trPr>
        <w:tc>
          <w:tcPr>
            <w:tcW w:w="4876" w:type="dxa"/>
            <w:hideMark/>
          </w:tcPr>
          <w:p w14:paraId="17F703D6"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Los Estados miembros velarán por que se prohíba a los empresarios y a los compradores de servicios tratar datos personales relativos a los siguientes aspectos:</w:t>
            </w:r>
          </w:p>
        </w:tc>
        <w:tc>
          <w:tcPr>
            <w:tcW w:w="4876" w:type="dxa"/>
            <w:hideMark/>
          </w:tcPr>
          <w:p w14:paraId="7A5AF95D"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Los Estados miembros velarán por que se prohíba a los empresarios y a los compradores de servicios </w:t>
            </w:r>
            <w:r w:rsidRPr="00A8155C">
              <w:rPr>
                <w:b/>
                <w:i/>
                <w:lang w:val="es-ES_tradnl"/>
              </w:rPr>
              <w:t>recabar y</w:t>
            </w:r>
            <w:r w:rsidRPr="00A8155C">
              <w:rPr>
                <w:lang w:val="es-ES_tradnl"/>
              </w:rPr>
              <w:t xml:space="preserve"> tratar datos personales relativos a los siguientes aspectos:</w:t>
            </w:r>
          </w:p>
        </w:tc>
      </w:tr>
    </w:tbl>
    <w:p w14:paraId="7287B462" w14:textId="77777777" w:rsidR="001F644C" w:rsidRPr="00BB185B" w:rsidRDefault="001F644C" w:rsidP="00C2375D">
      <w:pPr>
        <w:pStyle w:val="Olang"/>
        <w:widowControl/>
        <w:rPr>
          <w:noProof w:val="0"/>
          <w:lang w:val="da-DK"/>
        </w:rPr>
      </w:pPr>
      <w:r w:rsidRPr="00BB185B">
        <w:rPr>
          <w:noProof w:val="0"/>
          <w:lang w:val="da-DK"/>
        </w:rPr>
        <w:t xml:space="preserve">Or. </w:t>
      </w:r>
      <w:r w:rsidRPr="00BB185B">
        <w:rPr>
          <w:rStyle w:val="HideTWBExt"/>
          <w:noProof w:val="0"/>
          <w:lang w:val="da-DK"/>
        </w:rPr>
        <w:t>&lt;Original&gt;</w:t>
      </w:r>
      <w:r w:rsidRPr="00BB185B">
        <w:rPr>
          <w:rStyle w:val="HideTWBInt"/>
          <w:noProof w:val="0"/>
          <w:lang w:val="da-DK"/>
        </w:rPr>
        <w:t>{PL}</w:t>
      </w:r>
      <w:r w:rsidRPr="00BB185B">
        <w:rPr>
          <w:noProof w:val="0"/>
          <w:lang w:val="da-DK"/>
        </w:rPr>
        <w:t>pl</w:t>
      </w:r>
      <w:r w:rsidRPr="00BB185B">
        <w:rPr>
          <w:rStyle w:val="HideTWBExt"/>
          <w:noProof w:val="0"/>
          <w:lang w:val="da-DK"/>
        </w:rPr>
        <w:t>&lt;/Original&gt;</w:t>
      </w:r>
    </w:p>
    <w:p w14:paraId="5B200770" w14:textId="77777777" w:rsidR="001F644C" w:rsidRPr="00BB185B" w:rsidRDefault="001F644C" w:rsidP="00C2375D">
      <w:pPr>
        <w:widowControl/>
        <w:rPr>
          <w:lang w:val="da-DK"/>
        </w:rPr>
      </w:pPr>
      <w:r w:rsidRPr="00BB185B">
        <w:rPr>
          <w:rStyle w:val="HideTWBExt"/>
          <w:noProof w:val="0"/>
          <w:lang w:val="da-DK"/>
        </w:rPr>
        <w:lastRenderedPageBreak/>
        <w:t>&lt;/Amend&gt;</w:t>
      </w:r>
    </w:p>
    <w:p w14:paraId="13F27FD2" w14:textId="77777777" w:rsidR="001F644C" w:rsidRPr="00BB185B" w:rsidRDefault="001F644C" w:rsidP="00C2375D">
      <w:pPr>
        <w:pStyle w:val="AMNumberTabs0"/>
        <w:keepNext/>
        <w:widowControl/>
        <w:rPr>
          <w:lang w:val="da-DK"/>
        </w:rPr>
      </w:pPr>
      <w:r w:rsidRPr="00BB185B">
        <w:rPr>
          <w:rStyle w:val="HideTWBExt"/>
          <w:noProof w:val="0"/>
          <w:lang w:val="da-DK"/>
        </w:rPr>
        <w:t>&lt;Amend&gt;</w:t>
      </w:r>
      <w:r w:rsidRPr="00BB185B">
        <w:rPr>
          <w:lang w:val="da-DK"/>
        </w:rPr>
        <w:t>Enmienda</w:t>
      </w:r>
      <w:r w:rsidRPr="00BB185B">
        <w:rPr>
          <w:lang w:val="da-DK"/>
        </w:rPr>
        <w:tab/>
      </w:r>
      <w:r w:rsidRPr="00BB185B">
        <w:rPr>
          <w:lang w:val="da-DK"/>
        </w:rPr>
        <w:tab/>
      </w:r>
      <w:r w:rsidRPr="00BB185B">
        <w:rPr>
          <w:rStyle w:val="HideTWBExt"/>
          <w:noProof w:val="0"/>
          <w:lang w:val="da-DK"/>
        </w:rPr>
        <w:t>&lt;NumAm&gt;</w:t>
      </w:r>
      <w:r w:rsidRPr="00BB185B">
        <w:rPr>
          <w:lang w:val="da-DK"/>
        </w:rPr>
        <w:t>451</w:t>
      </w:r>
      <w:r w:rsidRPr="00BB185B">
        <w:rPr>
          <w:rStyle w:val="HideTWBExt"/>
          <w:noProof w:val="0"/>
          <w:lang w:val="da-DK"/>
        </w:rPr>
        <w:t>&lt;/NumAm&gt;</w:t>
      </w:r>
    </w:p>
    <w:p w14:paraId="591E5F3F" w14:textId="77777777" w:rsidR="001F644C" w:rsidRPr="00BB185B" w:rsidRDefault="001F644C" w:rsidP="00C2375D">
      <w:pPr>
        <w:pStyle w:val="NormalBold"/>
        <w:widowControl/>
        <w:rPr>
          <w:lang w:val="da-DK"/>
        </w:rPr>
      </w:pPr>
      <w:r w:rsidRPr="00BB185B">
        <w:rPr>
          <w:rStyle w:val="HideTWBExt"/>
          <w:noProof w:val="0"/>
          <w:lang w:val="da-DK"/>
        </w:rPr>
        <w:t>&lt;RepeatBlock-By&gt;&lt;Members&gt;</w:t>
      </w:r>
      <w:r w:rsidRPr="00BB185B">
        <w:rPr>
          <w:lang w:val="da-DK"/>
        </w:rPr>
        <w:t>Evelyn Regner, Marc Angel</w:t>
      </w:r>
      <w:r w:rsidRPr="00BB185B">
        <w:rPr>
          <w:rStyle w:val="HideTWBExt"/>
          <w:noProof w:val="0"/>
          <w:lang w:val="da-DK"/>
        </w:rPr>
        <w:t>&lt;/Members&gt;</w:t>
      </w:r>
    </w:p>
    <w:p w14:paraId="7D38EA6B" w14:textId="77777777" w:rsidR="001F644C" w:rsidRPr="00BB185B" w:rsidRDefault="001F644C" w:rsidP="00C2375D">
      <w:pPr>
        <w:widowControl/>
        <w:rPr>
          <w:lang w:val="da-DK"/>
        </w:rPr>
      </w:pPr>
      <w:r w:rsidRPr="00BB185B">
        <w:rPr>
          <w:rStyle w:val="HideTWBExt"/>
          <w:noProof w:val="0"/>
          <w:lang w:val="da-DK"/>
        </w:rPr>
        <w:t>&lt;/RepeatBlock-By&gt;</w:t>
      </w:r>
    </w:p>
    <w:p w14:paraId="0B8618B7"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26ED21D" w14:textId="77777777" w:rsidR="001F644C" w:rsidRPr="00A8155C" w:rsidRDefault="001F644C" w:rsidP="00C2375D">
      <w:pPr>
        <w:pStyle w:val="NormalBold"/>
        <w:widowControl/>
      </w:pPr>
      <w:r w:rsidRPr="00A8155C">
        <w:rPr>
          <w:rStyle w:val="HideTWBExt"/>
          <w:noProof w:val="0"/>
        </w:rPr>
        <w:t>&lt;Article&gt;</w:t>
      </w:r>
      <w:r w:rsidRPr="00A8155C">
        <w:t>Anexo I – artículo 5 – apartado 1 – letra 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3A2B9C5" w14:textId="77777777" w:rsidTr="00736D62">
        <w:trPr>
          <w:jc w:val="center"/>
        </w:trPr>
        <w:tc>
          <w:tcPr>
            <w:tcW w:w="9752" w:type="dxa"/>
            <w:gridSpan w:val="2"/>
          </w:tcPr>
          <w:p w14:paraId="607F6DC3" w14:textId="77777777" w:rsidR="001F644C" w:rsidRPr="00A8155C" w:rsidRDefault="001F644C" w:rsidP="00C2375D">
            <w:pPr>
              <w:keepNext/>
              <w:widowControl/>
            </w:pPr>
          </w:p>
        </w:tc>
      </w:tr>
      <w:tr w:rsidR="001F644C" w:rsidRPr="00A8155C" w14:paraId="62EF6C1E" w14:textId="77777777" w:rsidTr="00736D62">
        <w:trPr>
          <w:jc w:val="center"/>
        </w:trPr>
        <w:tc>
          <w:tcPr>
            <w:tcW w:w="4876" w:type="dxa"/>
            <w:hideMark/>
          </w:tcPr>
          <w:p w14:paraId="64BD6B91"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1D491EF"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ED64946" w14:textId="77777777" w:rsidTr="00736D62">
        <w:trPr>
          <w:jc w:val="center"/>
        </w:trPr>
        <w:tc>
          <w:tcPr>
            <w:tcW w:w="4876" w:type="dxa"/>
            <w:hideMark/>
          </w:tcPr>
          <w:p w14:paraId="1613A320" w14:textId="77777777" w:rsidR="001F644C" w:rsidRPr="00A8155C" w:rsidRDefault="001F644C" w:rsidP="00C2375D">
            <w:pPr>
              <w:pStyle w:val="Normal6"/>
              <w:widowControl/>
              <w:rPr>
                <w:lang w:val="es-ES_tradnl"/>
              </w:rPr>
            </w:pPr>
            <w:r w:rsidRPr="00A8155C">
              <w:rPr>
                <w:lang w:val="es-ES_tradnl"/>
              </w:rPr>
              <w:t>a)</w:t>
            </w:r>
            <w:r w:rsidRPr="00A8155C">
              <w:rPr>
                <w:lang w:val="es-ES_tradnl"/>
              </w:rPr>
              <w:tab/>
              <w:t>el estado emocional o psicológico de los trabajadores por cuenta ajena o por cuenta propia sin asalariados;</w:t>
            </w:r>
          </w:p>
        </w:tc>
        <w:tc>
          <w:tcPr>
            <w:tcW w:w="4876" w:type="dxa"/>
            <w:hideMark/>
          </w:tcPr>
          <w:p w14:paraId="0A65CF81" w14:textId="77777777" w:rsidR="001F644C" w:rsidRPr="00A8155C" w:rsidRDefault="001F644C" w:rsidP="00C2375D">
            <w:pPr>
              <w:pStyle w:val="Normal6"/>
              <w:widowControl/>
              <w:rPr>
                <w:szCs w:val="24"/>
                <w:lang w:val="es-ES_tradnl"/>
              </w:rPr>
            </w:pPr>
            <w:r w:rsidRPr="00A8155C">
              <w:rPr>
                <w:lang w:val="es-ES_tradnl"/>
              </w:rPr>
              <w:t>a)</w:t>
            </w:r>
            <w:r w:rsidRPr="00A8155C">
              <w:rPr>
                <w:lang w:val="es-ES_tradnl"/>
              </w:rPr>
              <w:tab/>
              <w:t>el estado emocional o psicológico de los trabajadores por cuenta ajena o por cuenta propia sin asalariados</w:t>
            </w:r>
            <w:r w:rsidRPr="00A8155C">
              <w:rPr>
                <w:b/>
                <w:i/>
                <w:lang w:val="es-ES_tradnl"/>
              </w:rPr>
              <w:t>, excepto cuando el uso de sistemas de IA obedezca a motivos médicos o de seguridad y se haya acordado con los trabajadores o sus representantes</w:t>
            </w:r>
            <w:r w:rsidRPr="00A8155C">
              <w:rPr>
                <w:lang w:val="es-ES_tradnl"/>
              </w:rPr>
              <w:t>;</w:t>
            </w:r>
          </w:p>
        </w:tc>
      </w:tr>
    </w:tbl>
    <w:p w14:paraId="7DC5F238"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DEA4ED9" w14:textId="77777777" w:rsidR="001F644C" w:rsidRPr="00A8155C" w:rsidRDefault="001F644C" w:rsidP="00C2375D">
      <w:pPr>
        <w:widowControl/>
      </w:pPr>
      <w:r w:rsidRPr="00A8155C">
        <w:rPr>
          <w:rStyle w:val="HideTWBExt"/>
          <w:noProof w:val="0"/>
        </w:rPr>
        <w:t>&lt;/Amend&gt;</w:t>
      </w:r>
    </w:p>
    <w:p w14:paraId="34FDF421"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452</w:t>
      </w:r>
      <w:r w:rsidRPr="00A8155C">
        <w:rPr>
          <w:rStyle w:val="HideTWBExt"/>
          <w:noProof w:val="0"/>
          <w:lang w:val="es-ES_tradnl"/>
        </w:rPr>
        <w:t>&lt;/NumAm&gt;</w:t>
      </w:r>
    </w:p>
    <w:p w14:paraId="0D8B6830"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Idoia Mendia, Marianne Vind, Alex Agius Saliba, Romana Jerković, Estelle Ceulemans</w:t>
      </w:r>
      <w:r w:rsidRPr="00A8155C">
        <w:rPr>
          <w:rStyle w:val="HideTWBExt"/>
          <w:noProof w:val="0"/>
        </w:rPr>
        <w:t>&lt;/Members&gt;</w:t>
      </w:r>
    </w:p>
    <w:p w14:paraId="3828B6E1" w14:textId="77777777" w:rsidR="001F644C" w:rsidRPr="00A8155C" w:rsidRDefault="001F644C" w:rsidP="00C2375D">
      <w:pPr>
        <w:widowControl/>
      </w:pPr>
      <w:r w:rsidRPr="00A8155C">
        <w:rPr>
          <w:rStyle w:val="HideTWBExt"/>
          <w:noProof w:val="0"/>
        </w:rPr>
        <w:t>&lt;/RepeatBlock-By&gt;</w:t>
      </w:r>
    </w:p>
    <w:p w14:paraId="0CFCAD7C"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498160F" w14:textId="77777777" w:rsidR="001F644C" w:rsidRPr="00A8155C" w:rsidRDefault="001F644C" w:rsidP="00C2375D">
      <w:pPr>
        <w:pStyle w:val="NormalBold"/>
        <w:widowControl/>
      </w:pPr>
      <w:r w:rsidRPr="00A8155C">
        <w:rPr>
          <w:rStyle w:val="HideTWBExt"/>
          <w:noProof w:val="0"/>
        </w:rPr>
        <w:t>&lt;Article&gt;</w:t>
      </w:r>
      <w:r w:rsidRPr="00A8155C">
        <w:t>Anexo I – artículo 5 – apartado 1 – letra 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AEB83D0" w14:textId="77777777" w:rsidTr="00736D62">
        <w:trPr>
          <w:jc w:val="center"/>
        </w:trPr>
        <w:tc>
          <w:tcPr>
            <w:tcW w:w="9752" w:type="dxa"/>
            <w:gridSpan w:val="2"/>
          </w:tcPr>
          <w:p w14:paraId="69931723" w14:textId="77777777" w:rsidR="001F644C" w:rsidRPr="00A8155C" w:rsidRDefault="001F644C" w:rsidP="00C2375D">
            <w:pPr>
              <w:keepNext/>
              <w:widowControl/>
            </w:pPr>
          </w:p>
        </w:tc>
      </w:tr>
      <w:tr w:rsidR="001F644C" w:rsidRPr="00A8155C" w14:paraId="70C7695F" w14:textId="77777777" w:rsidTr="00736D62">
        <w:trPr>
          <w:jc w:val="center"/>
        </w:trPr>
        <w:tc>
          <w:tcPr>
            <w:tcW w:w="4876" w:type="dxa"/>
            <w:hideMark/>
          </w:tcPr>
          <w:p w14:paraId="482CA432"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3A3DFA3"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E5ADC64" w14:textId="77777777" w:rsidTr="00736D62">
        <w:trPr>
          <w:jc w:val="center"/>
        </w:trPr>
        <w:tc>
          <w:tcPr>
            <w:tcW w:w="4876" w:type="dxa"/>
            <w:hideMark/>
          </w:tcPr>
          <w:p w14:paraId="2D2256C7" w14:textId="77777777" w:rsidR="001F644C" w:rsidRPr="00A8155C" w:rsidRDefault="001F644C" w:rsidP="00C2375D">
            <w:pPr>
              <w:pStyle w:val="Normal6"/>
              <w:widowControl/>
              <w:rPr>
                <w:lang w:val="es-ES_tradnl"/>
              </w:rPr>
            </w:pPr>
            <w:r w:rsidRPr="00A8155C">
              <w:rPr>
                <w:lang w:val="es-ES_tradnl"/>
              </w:rPr>
              <w:t>a)</w:t>
            </w:r>
            <w:r w:rsidRPr="00A8155C">
              <w:rPr>
                <w:lang w:val="es-ES_tradnl"/>
              </w:rPr>
              <w:tab/>
              <w:t>el estado emocional o psicológico de los trabajadores por cuenta ajena o por cuenta propia sin asalariados;</w:t>
            </w:r>
          </w:p>
        </w:tc>
        <w:tc>
          <w:tcPr>
            <w:tcW w:w="4876" w:type="dxa"/>
            <w:hideMark/>
          </w:tcPr>
          <w:p w14:paraId="1967CE1D" w14:textId="77777777" w:rsidR="001F644C" w:rsidRPr="00A8155C" w:rsidRDefault="001F644C" w:rsidP="00C2375D">
            <w:pPr>
              <w:pStyle w:val="Normal6"/>
              <w:widowControl/>
              <w:rPr>
                <w:szCs w:val="24"/>
                <w:lang w:val="es-ES_tradnl"/>
              </w:rPr>
            </w:pPr>
            <w:r w:rsidRPr="00A8155C">
              <w:rPr>
                <w:lang w:val="es-ES_tradnl"/>
              </w:rPr>
              <w:t>a)</w:t>
            </w:r>
            <w:r w:rsidRPr="00A8155C">
              <w:rPr>
                <w:lang w:val="es-ES_tradnl"/>
              </w:rPr>
              <w:tab/>
              <w:t>el estado emocional o psicológico de los trabajadores por cuenta ajena o por cuenta propia sin asalariados</w:t>
            </w:r>
            <w:r w:rsidRPr="00A8155C">
              <w:rPr>
                <w:b/>
                <w:i/>
                <w:lang w:val="es-ES_tradnl"/>
              </w:rPr>
              <w:t>, excepto cuando el uso de los sistemas de IA obedezca a motivos médicos o de seguridad</w:t>
            </w:r>
            <w:r w:rsidRPr="00A8155C">
              <w:rPr>
                <w:lang w:val="es-ES_tradnl"/>
              </w:rPr>
              <w:t>;</w:t>
            </w:r>
          </w:p>
        </w:tc>
      </w:tr>
    </w:tbl>
    <w:p w14:paraId="3EC5C876"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4A8326E" w14:textId="77777777" w:rsidR="001F644C" w:rsidRPr="00A8155C" w:rsidRDefault="001F644C" w:rsidP="00C2375D">
      <w:pPr>
        <w:widowControl/>
      </w:pPr>
      <w:r w:rsidRPr="00A8155C">
        <w:rPr>
          <w:rStyle w:val="HideTWBExt"/>
          <w:noProof w:val="0"/>
        </w:rPr>
        <w:t>&lt;/Amend&gt;</w:t>
      </w:r>
    </w:p>
    <w:p w14:paraId="70FF59ED"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453</w:t>
      </w:r>
      <w:r w:rsidRPr="00A8155C">
        <w:rPr>
          <w:rStyle w:val="HideTWBExt"/>
          <w:noProof w:val="0"/>
          <w:lang w:val="es-ES_tradnl"/>
        </w:rPr>
        <w:t>&lt;/NumAm&gt;</w:t>
      </w:r>
    </w:p>
    <w:p w14:paraId="0F29D33C"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52995B45"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604F41ED" w14:textId="77777777" w:rsidR="001F644C" w:rsidRPr="00A8155C" w:rsidRDefault="001F644C" w:rsidP="00C2375D">
      <w:pPr>
        <w:widowControl/>
      </w:pPr>
      <w:r w:rsidRPr="00A8155C">
        <w:rPr>
          <w:rStyle w:val="HideTWBExt"/>
          <w:noProof w:val="0"/>
        </w:rPr>
        <w:t>&lt;/RepeatBlock-By&gt;</w:t>
      </w:r>
    </w:p>
    <w:p w14:paraId="5BA1157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DC12D14" w14:textId="77777777" w:rsidR="001F644C" w:rsidRPr="00A8155C" w:rsidRDefault="001F644C" w:rsidP="00C2375D">
      <w:pPr>
        <w:pStyle w:val="NormalBold"/>
        <w:widowControl/>
      </w:pPr>
      <w:r w:rsidRPr="00A8155C">
        <w:rPr>
          <w:rStyle w:val="HideTWBExt"/>
          <w:noProof w:val="0"/>
        </w:rPr>
        <w:t>&lt;Article&gt;</w:t>
      </w:r>
      <w:r w:rsidRPr="00A8155C">
        <w:t>Anexo I – artículo 5 – apartado 1 – letra 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7B48A12" w14:textId="77777777" w:rsidTr="00736D62">
        <w:trPr>
          <w:jc w:val="center"/>
        </w:trPr>
        <w:tc>
          <w:tcPr>
            <w:tcW w:w="9752" w:type="dxa"/>
            <w:gridSpan w:val="2"/>
          </w:tcPr>
          <w:p w14:paraId="06EB309C" w14:textId="77777777" w:rsidR="001F644C" w:rsidRPr="00A8155C" w:rsidRDefault="001F644C" w:rsidP="00C2375D">
            <w:pPr>
              <w:keepNext/>
              <w:widowControl/>
            </w:pPr>
          </w:p>
        </w:tc>
      </w:tr>
      <w:tr w:rsidR="001F644C" w:rsidRPr="00A8155C" w14:paraId="3BD0405D" w14:textId="77777777" w:rsidTr="00736D62">
        <w:trPr>
          <w:jc w:val="center"/>
        </w:trPr>
        <w:tc>
          <w:tcPr>
            <w:tcW w:w="4876" w:type="dxa"/>
            <w:hideMark/>
          </w:tcPr>
          <w:p w14:paraId="34218D4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6350A13"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2F81C2A" w14:textId="77777777" w:rsidTr="00736D62">
        <w:trPr>
          <w:jc w:val="center"/>
        </w:trPr>
        <w:tc>
          <w:tcPr>
            <w:tcW w:w="4876" w:type="dxa"/>
            <w:hideMark/>
          </w:tcPr>
          <w:p w14:paraId="3F41F1DF" w14:textId="77777777" w:rsidR="001F644C" w:rsidRPr="00A8155C" w:rsidRDefault="001F644C" w:rsidP="00C2375D">
            <w:pPr>
              <w:pStyle w:val="Normal6"/>
              <w:widowControl/>
              <w:rPr>
                <w:lang w:val="es-ES_tradnl"/>
              </w:rPr>
            </w:pPr>
            <w:r w:rsidRPr="00A8155C">
              <w:rPr>
                <w:lang w:val="es-ES_tradnl"/>
              </w:rPr>
              <w:t>a)</w:t>
            </w:r>
            <w:r w:rsidRPr="00A8155C">
              <w:rPr>
                <w:lang w:val="es-ES_tradnl"/>
              </w:rPr>
              <w:tab/>
              <w:t>el estado emocional o psicológico de los trabajadores por cuenta ajena o por cuenta propia sin asalariados;</w:t>
            </w:r>
          </w:p>
        </w:tc>
        <w:tc>
          <w:tcPr>
            <w:tcW w:w="4876" w:type="dxa"/>
            <w:hideMark/>
          </w:tcPr>
          <w:p w14:paraId="5FE8D9CB" w14:textId="77777777" w:rsidR="001F644C" w:rsidRPr="00A8155C" w:rsidRDefault="001F644C" w:rsidP="00C2375D">
            <w:pPr>
              <w:pStyle w:val="Normal6"/>
              <w:widowControl/>
              <w:rPr>
                <w:szCs w:val="24"/>
                <w:lang w:val="es-ES_tradnl"/>
              </w:rPr>
            </w:pPr>
            <w:r w:rsidRPr="00A8155C">
              <w:rPr>
                <w:lang w:val="es-ES_tradnl"/>
              </w:rPr>
              <w:t>a)</w:t>
            </w:r>
            <w:r w:rsidRPr="00A8155C">
              <w:rPr>
                <w:lang w:val="es-ES_tradnl"/>
              </w:rPr>
              <w:tab/>
            </w:r>
            <w:r w:rsidRPr="00A8155C">
              <w:rPr>
                <w:b/>
                <w:i/>
                <w:lang w:val="es-ES_tradnl"/>
              </w:rPr>
              <w:t>el tratamiento de datos personales sobre</w:t>
            </w:r>
            <w:r w:rsidRPr="00A8155C">
              <w:rPr>
                <w:lang w:val="es-ES_tradnl"/>
              </w:rPr>
              <w:t xml:space="preserve"> el estado emocional o psicológico de los trabajadores por cuenta ajena o por cuenta propia sin asalariados;</w:t>
            </w:r>
          </w:p>
        </w:tc>
      </w:tr>
    </w:tbl>
    <w:p w14:paraId="035D1B74"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5F2DA5B" w14:textId="77777777" w:rsidR="001F644C" w:rsidRPr="00A8155C" w:rsidRDefault="001F644C" w:rsidP="00C2375D">
      <w:pPr>
        <w:widowControl/>
      </w:pPr>
      <w:r w:rsidRPr="00A8155C">
        <w:rPr>
          <w:rStyle w:val="HideTWBExt"/>
          <w:noProof w:val="0"/>
        </w:rPr>
        <w:t>&lt;/Amend&gt;</w:t>
      </w:r>
    </w:p>
    <w:p w14:paraId="6C6F5719"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454</w:t>
      </w:r>
      <w:r w:rsidRPr="00A8155C">
        <w:rPr>
          <w:rStyle w:val="HideTWBExt"/>
          <w:noProof w:val="0"/>
          <w:lang w:val="es-ES_tradnl"/>
        </w:rPr>
        <w:t>&lt;/NumAm&gt;</w:t>
      </w:r>
    </w:p>
    <w:p w14:paraId="066D49BB"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29B230ED" w14:textId="77777777" w:rsidR="001F644C" w:rsidRPr="00A8155C" w:rsidRDefault="001F644C" w:rsidP="00C2375D">
      <w:pPr>
        <w:widowControl/>
      </w:pPr>
      <w:r w:rsidRPr="00A8155C">
        <w:rPr>
          <w:rStyle w:val="HideTWBExt"/>
          <w:noProof w:val="0"/>
        </w:rPr>
        <w:t>&lt;/RepeatBlock-By&gt;</w:t>
      </w:r>
    </w:p>
    <w:p w14:paraId="340BAB19"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EAF9DFF" w14:textId="77777777" w:rsidR="001F644C" w:rsidRPr="00A8155C" w:rsidRDefault="001F644C" w:rsidP="00C2375D">
      <w:pPr>
        <w:pStyle w:val="NormalBold"/>
        <w:widowControl/>
      </w:pPr>
      <w:r w:rsidRPr="00A8155C">
        <w:rPr>
          <w:rStyle w:val="HideTWBExt"/>
          <w:noProof w:val="0"/>
        </w:rPr>
        <w:t>&lt;Article&gt;</w:t>
      </w:r>
      <w:r w:rsidRPr="00A8155C">
        <w:t>Anexo I – artículo 5 – apartado 1 – letra 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27E1301" w14:textId="77777777" w:rsidTr="00736D62">
        <w:trPr>
          <w:jc w:val="center"/>
        </w:trPr>
        <w:tc>
          <w:tcPr>
            <w:tcW w:w="9752" w:type="dxa"/>
            <w:gridSpan w:val="2"/>
          </w:tcPr>
          <w:p w14:paraId="724D1726" w14:textId="77777777" w:rsidR="001F644C" w:rsidRPr="00A8155C" w:rsidRDefault="001F644C" w:rsidP="00C2375D">
            <w:pPr>
              <w:keepNext/>
              <w:widowControl/>
            </w:pPr>
          </w:p>
        </w:tc>
      </w:tr>
      <w:tr w:rsidR="001F644C" w:rsidRPr="00A8155C" w14:paraId="739286C0" w14:textId="77777777" w:rsidTr="00736D62">
        <w:trPr>
          <w:jc w:val="center"/>
        </w:trPr>
        <w:tc>
          <w:tcPr>
            <w:tcW w:w="4876" w:type="dxa"/>
            <w:hideMark/>
          </w:tcPr>
          <w:p w14:paraId="09ABCD22"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EE93492"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DA03CB3" w14:textId="77777777" w:rsidTr="00736D62">
        <w:trPr>
          <w:jc w:val="center"/>
        </w:trPr>
        <w:tc>
          <w:tcPr>
            <w:tcW w:w="4876" w:type="dxa"/>
            <w:hideMark/>
          </w:tcPr>
          <w:p w14:paraId="5748590D" w14:textId="77777777" w:rsidR="001F644C" w:rsidRPr="00A8155C" w:rsidRDefault="001F644C" w:rsidP="00C2375D">
            <w:pPr>
              <w:pStyle w:val="Normal6"/>
              <w:widowControl/>
              <w:rPr>
                <w:lang w:val="es-ES_tradnl"/>
              </w:rPr>
            </w:pPr>
            <w:r w:rsidRPr="00A8155C">
              <w:rPr>
                <w:lang w:val="es-ES_tradnl"/>
              </w:rPr>
              <w:t>a)</w:t>
            </w:r>
            <w:r w:rsidRPr="00A8155C">
              <w:rPr>
                <w:lang w:val="es-ES_tradnl"/>
              </w:rPr>
              <w:tab/>
              <w:t xml:space="preserve">el estado emocional o psicológico de </w:t>
            </w:r>
            <w:r w:rsidRPr="00A8155C">
              <w:rPr>
                <w:b/>
                <w:i/>
                <w:lang w:val="es-ES_tradnl"/>
              </w:rPr>
              <w:t>los trabajadores por cuenta ajena o por cuenta propia sin asalariados</w:t>
            </w:r>
            <w:r w:rsidRPr="00A8155C">
              <w:rPr>
                <w:lang w:val="es-ES_tradnl"/>
              </w:rPr>
              <w:t>;</w:t>
            </w:r>
          </w:p>
        </w:tc>
        <w:tc>
          <w:tcPr>
            <w:tcW w:w="4876" w:type="dxa"/>
            <w:hideMark/>
          </w:tcPr>
          <w:p w14:paraId="0D8D37BE" w14:textId="77777777" w:rsidR="001F644C" w:rsidRPr="00A8155C" w:rsidRDefault="001F644C" w:rsidP="00C2375D">
            <w:pPr>
              <w:pStyle w:val="Normal6"/>
              <w:widowControl/>
              <w:rPr>
                <w:szCs w:val="24"/>
                <w:lang w:val="es-ES_tradnl"/>
              </w:rPr>
            </w:pPr>
            <w:r w:rsidRPr="00A8155C">
              <w:rPr>
                <w:lang w:val="es-ES_tradnl"/>
              </w:rPr>
              <w:t>a)</w:t>
            </w:r>
            <w:r w:rsidRPr="00A8155C">
              <w:rPr>
                <w:lang w:val="es-ES_tradnl"/>
              </w:rPr>
              <w:tab/>
              <w:t xml:space="preserve">el estado emocional o psicológico de </w:t>
            </w:r>
            <w:r w:rsidRPr="00A8155C">
              <w:rPr>
                <w:b/>
                <w:i/>
                <w:lang w:val="es-ES_tradnl"/>
              </w:rPr>
              <w:t>las personas que llevan a cabo actividades laborales</w:t>
            </w:r>
            <w:r w:rsidRPr="00A8155C">
              <w:rPr>
                <w:lang w:val="es-ES_tradnl"/>
              </w:rPr>
              <w:t>;</w:t>
            </w:r>
          </w:p>
        </w:tc>
      </w:tr>
    </w:tbl>
    <w:p w14:paraId="0745A694"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6141F82" w14:textId="77777777" w:rsidR="001F644C" w:rsidRPr="00A8155C" w:rsidRDefault="001F644C" w:rsidP="00C2375D">
      <w:pPr>
        <w:widowControl/>
      </w:pPr>
      <w:r w:rsidRPr="00A8155C">
        <w:rPr>
          <w:rStyle w:val="HideTWBExt"/>
          <w:noProof w:val="0"/>
        </w:rPr>
        <w:t>&lt;/Amend&gt;</w:t>
      </w:r>
    </w:p>
    <w:p w14:paraId="6F1B900C"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455</w:t>
      </w:r>
      <w:r w:rsidRPr="00A8155C">
        <w:rPr>
          <w:rStyle w:val="HideTWBExt"/>
          <w:noProof w:val="0"/>
          <w:lang w:val="es-ES_tradnl"/>
        </w:rPr>
        <w:t>&lt;/NumAm&gt;</w:t>
      </w:r>
    </w:p>
    <w:p w14:paraId="0F721419"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2679C0C0"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27E44C09" w14:textId="77777777" w:rsidR="001F644C" w:rsidRPr="00A8155C" w:rsidRDefault="001F644C" w:rsidP="00C2375D">
      <w:pPr>
        <w:widowControl/>
      </w:pPr>
      <w:r w:rsidRPr="00A8155C">
        <w:rPr>
          <w:rStyle w:val="HideTWBExt"/>
          <w:noProof w:val="0"/>
        </w:rPr>
        <w:t>&lt;/RepeatBlock-By&gt;</w:t>
      </w:r>
    </w:p>
    <w:p w14:paraId="7C45B747"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9951FF9" w14:textId="77777777" w:rsidR="001F644C" w:rsidRPr="00A8155C" w:rsidRDefault="001F644C" w:rsidP="00C2375D">
      <w:pPr>
        <w:pStyle w:val="NormalBold"/>
        <w:widowControl/>
      </w:pPr>
      <w:r w:rsidRPr="00A8155C">
        <w:rPr>
          <w:rStyle w:val="HideTWBExt"/>
          <w:noProof w:val="0"/>
        </w:rPr>
        <w:t>&lt;Article&gt;</w:t>
      </w:r>
      <w:r w:rsidRPr="00A8155C">
        <w:t>Anexo I – artículo 5 – apartado 1 – letra b</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8A086AB" w14:textId="77777777" w:rsidTr="00736D62">
        <w:trPr>
          <w:jc w:val="center"/>
        </w:trPr>
        <w:tc>
          <w:tcPr>
            <w:tcW w:w="9752" w:type="dxa"/>
            <w:gridSpan w:val="2"/>
          </w:tcPr>
          <w:p w14:paraId="08F84CA2" w14:textId="77777777" w:rsidR="001F644C" w:rsidRPr="00A8155C" w:rsidRDefault="001F644C" w:rsidP="00C2375D">
            <w:pPr>
              <w:keepNext/>
              <w:widowControl/>
            </w:pPr>
          </w:p>
        </w:tc>
      </w:tr>
      <w:tr w:rsidR="001F644C" w:rsidRPr="00A8155C" w14:paraId="0CB050DE" w14:textId="77777777" w:rsidTr="00736D62">
        <w:trPr>
          <w:jc w:val="center"/>
        </w:trPr>
        <w:tc>
          <w:tcPr>
            <w:tcW w:w="4876" w:type="dxa"/>
            <w:hideMark/>
          </w:tcPr>
          <w:p w14:paraId="015B2139"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01625AE"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A91946C" w14:textId="77777777" w:rsidTr="00736D62">
        <w:trPr>
          <w:jc w:val="center"/>
        </w:trPr>
        <w:tc>
          <w:tcPr>
            <w:tcW w:w="4876" w:type="dxa"/>
            <w:hideMark/>
          </w:tcPr>
          <w:p w14:paraId="631B0CA8" w14:textId="77777777" w:rsidR="001F644C" w:rsidRPr="00A8155C" w:rsidRDefault="001F644C" w:rsidP="00C2375D">
            <w:pPr>
              <w:pStyle w:val="Normal6"/>
              <w:widowControl/>
              <w:rPr>
                <w:lang w:val="es-ES_tradnl"/>
              </w:rPr>
            </w:pPr>
            <w:r w:rsidRPr="00A8155C">
              <w:rPr>
                <w:lang w:val="es-ES_tradnl"/>
              </w:rPr>
              <w:t>b)</w:t>
            </w:r>
            <w:r w:rsidRPr="00A8155C">
              <w:rPr>
                <w:lang w:val="es-ES_tradnl"/>
              </w:rPr>
              <w:tab/>
            </w:r>
            <w:r w:rsidRPr="00A8155C">
              <w:rPr>
                <w:b/>
                <w:i/>
                <w:lang w:val="es-ES_tradnl"/>
              </w:rPr>
              <w:t>neurovigilancia</w:t>
            </w:r>
            <w:r w:rsidRPr="00A8155C">
              <w:rPr>
                <w:lang w:val="es-ES_tradnl"/>
              </w:rPr>
              <w:t>;</w:t>
            </w:r>
          </w:p>
        </w:tc>
        <w:tc>
          <w:tcPr>
            <w:tcW w:w="4876" w:type="dxa"/>
            <w:hideMark/>
          </w:tcPr>
          <w:p w14:paraId="1FC16D7A" w14:textId="77777777" w:rsidR="001F644C" w:rsidRPr="00A8155C" w:rsidRDefault="001F644C" w:rsidP="00C2375D">
            <w:pPr>
              <w:pStyle w:val="Normal6"/>
              <w:widowControl/>
              <w:rPr>
                <w:szCs w:val="24"/>
                <w:lang w:val="es-ES_tradnl"/>
              </w:rPr>
            </w:pPr>
            <w:r w:rsidRPr="00A8155C">
              <w:rPr>
                <w:lang w:val="es-ES_tradnl"/>
              </w:rPr>
              <w:t>b)</w:t>
            </w:r>
            <w:r w:rsidRPr="00A8155C">
              <w:rPr>
                <w:lang w:val="es-ES_tradnl"/>
              </w:rPr>
              <w:tab/>
            </w:r>
            <w:r w:rsidRPr="00A8155C">
              <w:rPr>
                <w:b/>
                <w:i/>
                <w:lang w:val="es-ES_tradnl"/>
              </w:rPr>
              <w:t>el tratamiento de datos personales sobre la actividad cognitiva de los trabajadores por cuenta ajena o por cuenta propia sin asalariados</w:t>
            </w:r>
            <w:r w:rsidRPr="00A8155C">
              <w:rPr>
                <w:lang w:val="es-ES_tradnl"/>
              </w:rPr>
              <w:t>;</w:t>
            </w:r>
          </w:p>
        </w:tc>
      </w:tr>
    </w:tbl>
    <w:p w14:paraId="1DF7C86E"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5D0EB98" w14:textId="77777777" w:rsidR="001F644C" w:rsidRPr="00A8155C" w:rsidRDefault="001F644C" w:rsidP="00C2375D">
      <w:pPr>
        <w:widowControl/>
      </w:pPr>
      <w:r w:rsidRPr="00A8155C">
        <w:rPr>
          <w:rStyle w:val="HideTWBExt"/>
          <w:noProof w:val="0"/>
        </w:rPr>
        <w:t>&lt;/Amend&gt;</w:t>
      </w:r>
    </w:p>
    <w:p w14:paraId="4EFD520C"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456</w:t>
      </w:r>
      <w:r w:rsidRPr="00A8155C">
        <w:rPr>
          <w:rStyle w:val="HideTWBExt"/>
          <w:noProof w:val="0"/>
          <w:lang w:val="es-ES_tradnl"/>
        </w:rPr>
        <w:t>&lt;/NumAm&gt;</w:t>
      </w:r>
    </w:p>
    <w:p w14:paraId="67416AE0"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53AE0F61" w14:textId="77777777" w:rsidR="001F644C" w:rsidRPr="00A8155C" w:rsidRDefault="001F644C" w:rsidP="00C2375D">
      <w:pPr>
        <w:widowControl/>
      </w:pPr>
      <w:r w:rsidRPr="00A8155C">
        <w:rPr>
          <w:rStyle w:val="HideTWBExt"/>
          <w:noProof w:val="0"/>
        </w:rPr>
        <w:t>&lt;/RepeatBlock-By&gt;</w:t>
      </w:r>
    </w:p>
    <w:p w14:paraId="5790EDAE"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DFB0633" w14:textId="77777777" w:rsidR="001F644C" w:rsidRPr="00A8155C" w:rsidRDefault="001F644C" w:rsidP="00C2375D">
      <w:pPr>
        <w:pStyle w:val="NormalBold"/>
        <w:widowControl/>
      </w:pPr>
      <w:r w:rsidRPr="00A8155C">
        <w:rPr>
          <w:rStyle w:val="HideTWBExt"/>
          <w:noProof w:val="0"/>
        </w:rPr>
        <w:t>&lt;Article&gt;</w:t>
      </w:r>
      <w:r w:rsidRPr="00A8155C">
        <w:t>Anexo I – artículo 5 – apartado 1 – letra b</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4A3B9DD" w14:textId="77777777" w:rsidTr="00736D62">
        <w:trPr>
          <w:jc w:val="center"/>
        </w:trPr>
        <w:tc>
          <w:tcPr>
            <w:tcW w:w="9752" w:type="dxa"/>
            <w:gridSpan w:val="2"/>
          </w:tcPr>
          <w:p w14:paraId="5229B223" w14:textId="77777777" w:rsidR="001F644C" w:rsidRPr="00A8155C" w:rsidRDefault="001F644C" w:rsidP="00C2375D">
            <w:pPr>
              <w:keepNext/>
              <w:widowControl/>
            </w:pPr>
          </w:p>
        </w:tc>
      </w:tr>
      <w:tr w:rsidR="001F644C" w:rsidRPr="00A8155C" w14:paraId="01D4A0DB" w14:textId="77777777" w:rsidTr="00736D62">
        <w:trPr>
          <w:jc w:val="center"/>
        </w:trPr>
        <w:tc>
          <w:tcPr>
            <w:tcW w:w="4876" w:type="dxa"/>
            <w:hideMark/>
          </w:tcPr>
          <w:p w14:paraId="381E224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715290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4436D33" w14:textId="77777777" w:rsidTr="00736D62">
        <w:trPr>
          <w:jc w:val="center"/>
        </w:trPr>
        <w:tc>
          <w:tcPr>
            <w:tcW w:w="4876" w:type="dxa"/>
            <w:hideMark/>
          </w:tcPr>
          <w:p w14:paraId="552BAFD3" w14:textId="77777777" w:rsidR="001F644C" w:rsidRPr="00A8155C" w:rsidRDefault="001F644C" w:rsidP="00C2375D">
            <w:pPr>
              <w:pStyle w:val="Normal6"/>
              <w:widowControl/>
              <w:rPr>
                <w:lang w:val="es-ES_tradnl"/>
              </w:rPr>
            </w:pPr>
            <w:r w:rsidRPr="00A8155C">
              <w:rPr>
                <w:lang w:val="es-ES_tradnl"/>
              </w:rPr>
              <w:t>b)</w:t>
            </w:r>
            <w:r w:rsidRPr="00A8155C">
              <w:rPr>
                <w:lang w:val="es-ES_tradnl"/>
              </w:rPr>
              <w:tab/>
              <w:t>neurovigilancia;</w:t>
            </w:r>
          </w:p>
        </w:tc>
        <w:tc>
          <w:tcPr>
            <w:tcW w:w="4876" w:type="dxa"/>
            <w:hideMark/>
          </w:tcPr>
          <w:p w14:paraId="08050953" w14:textId="77777777" w:rsidR="001F644C" w:rsidRPr="00A8155C" w:rsidRDefault="001F644C" w:rsidP="00C2375D">
            <w:pPr>
              <w:pStyle w:val="Normal6"/>
              <w:widowControl/>
              <w:rPr>
                <w:szCs w:val="24"/>
                <w:lang w:val="es-ES_tradnl"/>
              </w:rPr>
            </w:pPr>
            <w:r w:rsidRPr="00A8155C">
              <w:rPr>
                <w:lang w:val="es-ES_tradnl"/>
              </w:rPr>
              <w:t>b)</w:t>
            </w:r>
            <w:r w:rsidRPr="00A8155C">
              <w:rPr>
                <w:lang w:val="es-ES_tradnl"/>
              </w:rPr>
              <w:tab/>
              <w:t xml:space="preserve">neurovigilancia </w:t>
            </w:r>
            <w:r w:rsidRPr="00A8155C">
              <w:rPr>
                <w:b/>
                <w:i/>
                <w:lang w:val="es-ES_tradnl"/>
              </w:rPr>
              <w:t>y vigilancia biométrica</w:t>
            </w:r>
            <w:r w:rsidRPr="00A8155C">
              <w:rPr>
                <w:lang w:val="es-ES_tradnl"/>
              </w:rPr>
              <w:t>;</w:t>
            </w:r>
          </w:p>
        </w:tc>
      </w:tr>
    </w:tbl>
    <w:p w14:paraId="69C11245"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EE6CB9E" w14:textId="77777777" w:rsidR="001F644C" w:rsidRPr="00A8155C" w:rsidRDefault="001F644C" w:rsidP="00C2375D">
      <w:pPr>
        <w:widowControl/>
      </w:pPr>
      <w:r w:rsidRPr="00A8155C">
        <w:rPr>
          <w:rStyle w:val="HideTWBExt"/>
          <w:noProof w:val="0"/>
        </w:rPr>
        <w:t>&lt;/Amend&gt;</w:t>
      </w:r>
    </w:p>
    <w:p w14:paraId="712D8CAB"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457</w:t>
      </w:r>
      <w:r w:rsidRPr="00A8155C">
        <w:rPr>
          <w:rStyle w:val="HideTWBExt"/>
          <w:noProof w:val="0"/>
          <w:lang w:val="es-ES_tradnl"/>
        </w:rPr>
        <w:t>&lt;/NumAm&gt;</w:t>
      </w:r>
    </w:p>
    <w:p w14:paraId="7B7A6D2F"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22BBA806" w14:textId="77777777" w:rsidR="001F644C" w:rsidRPr="00A8155C" w:rsidRDefault="001F644C" w:rsidP="00C2375D">
      <w:pPr>
        <w:widowControl/>
      </w:pPr>
      <w:r w:rsidRPr="00A8155C">
        <w:rPr>
          <w:rStyle w:val="HideTWBExt"/>
          <w:noProof w:val="0"/>
        </w:rPr>
        <w:t>&lt;/RepeatBlock-By&gt;</w:t>
      </w:r>
    </w:p>
    <w:p w14:paraId="1429C314"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12D8207" w14:textId="77777777" w:rsidR="001F644C" w:rsidRPr="00A8155C" w:rsidRDefault="001F644C" w:rsidP="00C2375D">
      <w:pPr>
        <w:pStyle w:val="NormalBold"/>
        <w:widowControl/>
      </w:pPr>
      <w:r w:rsidRPr="00A8155C">
        <w:rPr>
          <w:rStyle w:val="HideTWBExt"/>
          <w:noProof w:val="0"/>
        </w:rPr>
        <w:t>&lt;Article&gt;</w:t>
      </w:r>
      <w:r w:rsidRPr="00A8155C">
        <w:t>Anexo I – artículo 5 – apartado 1 – letra b</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DB45E51" w14:textId="77777777" w:rsidTr="00736D62">
        <w:trPr>
          <w:jc w:val="center"/>
        </w:trPr>
        <w:tc>
          <w:tcPr>
            <w:tcW w:w="9752" w:type="dxa"/>
            <w:gridSpan w:val="2"/>
          </w:tcPr>
          <w:p w14:paraId="69E1FD03" w14:textId="77777777" w:rsidR="001F644C" w:rsidRPr="00A8155C" w:rsidRDefault="001F644C" w:rsidP="00C2375D">
            <w:pPr>
              <w:keepNext/>
              <w:widowControl/>
            </w:pPr>
          </w:p>
        </w:tc>
      </w:tr>
      <w:tr w:rsidR="001F644C" w:rsidRPr="00A8155C" w14:paraId="41AB168A" w14:textId="77777777" w:rsidTr="00736D62">
        <w:trPr>
          <w:jc w:val="center"/>
        </w:trPr>
        <w:tc>
          <w:tcPr>
            <w:tcW w:w="4876" w:type="dxa"/>
            <w:hideMark/>
          </w:tcPr>
          <w:p w14:paraId="2B93176D"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4F68DCF"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F943FBD" w14:textId="77777777" w:rsidTr="00736D62">
        <w:trPr>
          <w:jc w:val="center"/>
        </w:trPr>
        <w:tc>
          <w:tcPr>
            <w:tcW w:w="4876" w:type="dxa"/>
            <w:hideMark/>
          </w:tcPr>
          <w:p w14:paraId="5B8C8BE4" w14:textId="77777777" w:rsidR="001F644C" w:rsidRPr="00A8155C" w:rsidRDefault="001F644C" w:rsidP="00C2375D">
            <w:pPr>
              <w:pStyle w:val="Normal6"/>
              <w:widowControl/>
              <w:rPr>
                <w:lang w:val="es-ES_tradnl"/>
              </w:rPr>
            </w:pPr>
            <w:r w:rsidRPr="00A8155C">
              <w:rPr>
                <w:lang w:val="es-ES_tradnl"/>
              </w:rPr>
              <w:t>b)</w:t>
            </w:r>
            <w:r w:rsidRPr="00A8155C">
              <w:rPr>
                <w:lang w:val="es-ES_tradnl"/>
              </w:rPr>
              <w:tab/>
              <w:t>neurovigilancia;</w:t>
            </w:r>
          </w:p>
        </w:tc>
        <w:tc>
          <w:tcPr>
            <w:tcW w:w="4876" w:type="dxa"/>
            <w:hideMark/>
          </w:tcPr>
          <w:p w14:paraId="39DF88EA" w14:textId="77777777" w:rsidR="001F644C" w:rsidRPr="00A8155C" w:rsidRDefault="001F644C" w:rsidP="00C2375D">
            <w:pPr>
              <w:pStyle w:val="Normal6"/>
              <w:widowControl/>
              <w:rPr>
                <w:szCs w:val="24"/>
                <w:lang w:val="es-ES_tradnl"/>
              </w:rPr>
            </w:pPr>
            <w:r w:rsidRPr="00A8155C">
              <w:rPr>
                <w:lang w:val="es-ES_tradnl"/>
              </w:rPr>
              <w:t>b)</w:t>
            </w:r>
            <w:r w:rsidRPr="00A8155C">
              <w:rPr>
                <w:lang w:val="es-ES_tradnl"/>
              </w:rPr>
              <w:tab/>
              <w:t xml:space="preserve">neurovigilancia </w:t>
            </w:r>
            <w:r w:rsidRPr="00A8155C">
              <w:rPr>
                <w:b/>
                <w:i/>
                <w:lang w:val="es-ES_tradnl"/>
              </w:rPr>
              <w:t>y datos biométricos</w:t>
            </w:r>
            <w:r w:rsidRPr="00A8155C">
              <w:rPr>
                <w:lang w:val="es-ES_tradnl"/>
              </w:rPr>
              <w:t>;</w:t>
            </w:r>
          </w:p>
        </w:tc>
      </w:tr>
    </w:tbl>
    <w:p w14:paraId="055E217C"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7375423" w14:textId="77777777" w:rsidR="001F644C" w:rsidRPr="00A8155C" w:rsidRDefault="001F644C" w:rsidP="00C2375D">
      <w:pPr>
        <w:widowControl/>
      </w:pPr>
      <w:r w:rsidRPr="00A8155C">
        <w:rPr>
          <w:rStyle w:val="HideTWBExt"/>
          <w:noProof w:val="0"/>
        </w:rPr>
        <w:t>&lt;/Amend&gt;</w:t>
      </w:r>
    </w:p>
    <w:p w14:paraId="0ED4BFC1"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458</w:t>
      </w:r>
      <w:r w:rsidRPr="00A8155C">
        <w:rPr>
          <w:rStyle w:val="HideTWBExt"/>
          <w:noProof w:val="0"/>
          <w:lang w:val="es-ES_tradnl"/>
        </w:rPr>
        <w:t>&lt;/NumAm&gt;</w:t>
      </w:r>
    </w:p>
    <w:p w14:paraId="12CD037E"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5E0BAAF9"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00AB0720" w14:textId="77777777" w:rsidR="001F644C" w:rsidRPr="00A8155C" w:rsidRDefault="001F644C" w:rsidP="00C2375D">
      <w:pPr>
        <w:widowControl/>
      </w:pPr>
      <w:r w:rsidRPr="00A8155C">
        <w:rPr>
          <w:rStyle w:val="HideTWBExt"/>
          <w:noProof w:val="0"/>
        </w:rPr>
        <w:t>&lt;/RepeatBlock-By&gt;</w:t>
      </w:r>
    </w:p>
    <w:p w14:paraId="3C3D02FC"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BA84568" w14:textId="77777777" w:rsidR="001F644C" w:rsidRPr="00A8155C" w:rsidRDefault="001F644C" w:rsidP="00C2375D">
      <w:pPr>
        <w:pStyle w:val="NormalBold"/>
        <w:widowControl/>
      </w:pPr>
      <w:r w:rsidRPr="00A8155C">
        <w:rPr>
          <w:rStyle w:val="HideTWBExt"/>
          <w:noProof w:val="0"/>
        </w:rPr>
        <w:t>&lt;Article&gt;</w:t>
      </w:r>
      <w:r w:rsidRPr="00A8155C">
        <w:t>Anexo I – artículo 5 – apartado 1 – letra c</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716C710" w14:textId="77777777" w:rsidTr="00736D62">
        <w:trPr>
          <w:jc w:val="center"/>
        </w:trPr>
        <w:tc>
          <w:tcPr>
            <w:tcW w:w="9752" w:type="dxa"/>
            <w:gridSpan w:val="2"/>
          </w:tcPr>
          <w:p w14:paraId="517B6D23" w14:textId="77777777" w:rsidR="001F644C" w:rsidRPr="00A8155C" w:rsidRDefault="001F644C" w:rsidP="00C2375D">
            <w:pPr>
              <w:keepNext/>
              <w:widowControl/>
            </w:pPr>
          </w:p>
        </w:tc>
      </w:tr>
      <w:tr w:rsidR="001F644C" w:rsidRPr="00A8155C" w14:paraId="66ED8D91" w14:textId="77777777" w:rsidTr="00736D62">
        <w:trPr>
          <w:jc w:val="center"/>
        </w:trPr>
        <w:tc>
          <w:tcPr>
            <w:tcW w:w="4876" w:type="dxa"/>
            <w:hideMark/>
          </w:tcPr>
          <w:p w14:paraId="0FDF6125"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79E81FD"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0572B71" w14:textId="77777777" w:rsidTr="00736D62">
        <w:trPr>
          <w:jc w:val="center"/>
        </w:trPr>
        <w:tc>
          <w:tcPr>
            <w:tcW w:w="4876" w:type="dxa"/>
            <w:hideMark/>
          </w:tcPr>
          <w:p w14:paraId="425CD888" w14:textId="77777777" w:rsidR="001F644C" w:rsidRPr="00A8155C" w:rsidRDefault="001F644C" w:rsidP="00C2375D">
            <w:pPr>
              <w:pStyle w:val="Normal6"/>
              <w:widowControl/>
              <w:rPr>
                <w:lang w:val="es-ES_tradnl"/>
              </w:rPr>
            </w:pPr>
            <w:r w:rsidRPr="00A8155C">
              <w:rPr>
                <w:lang w:val="es-ES_tradnl"/>
              </w:rPr>
              <w:t>c)</w:t>
            </w:r>
            <w:r w:rsidRPr="00A8155C">
              <w:rPr>
                <w:lang w:val="es-ES_tradnl"/>
              </w:rPr>
              <w:tab/>
              <w:t>conversaciones privadas;</w:t>
            </w:r>
          </w:p>
        </w:tc>
        <w:tc>
          <w:tcPr>
            <w:tcW w:w="4876" w:type="dxa"/>
            <w:hideMark/>
          </w:tcPr>
          <w:p w14:paraId="7EEB9F9C" w14:textId="77777777" w:rsidR="001F644C" w:rsidRPr="00A8155C" w:rsidRDefault="001F644C" w:rsidP="00C2375D">
            <w:pPr>
              <w:pStyle w:val="Normal6"/>
              <w:widowControl/>
              <w:rPr>
                <w:szCs w:val="24"/>
                <w:lang w:val="es-ES_tradnl"/>
              </w:rPr>
            </w:pPr>
            <w:r w:rsidRPr="00A8155C">
              <w:rPr>
                <w:lang w:val="es-ES_tradnl"/>
              </w:rPr>
              <w:t>c)</w:t>
            </w:r>
            <w:r w:rsidRPr="00A8155C">
              <w:rPr>
                <w:lang w:val="es-ES_tradnl"/>
              </w:rPr>
              <w:tab/>
            </w:r>
            <w:r w:rsidRPr="00A8155C">
              <w:rPr>
                <w:b/>
                <w:i/>
                <w:lang w:val="es-ES_tradnl"/>
              </w:rPr>
              <w:t>el tratamiento de datos personales relativos a</w:t>
            </w:r>
            <w:r w:rsidRPr="00A8155C">
              <w:rPr>
                <w:lang w:val="es-ES_tradnl"/>
              </w:rPr>
              <w:t xml:space="preserve"> conversaciones privadas</w:t>
            </w:r>
            <w:r w:rsidRPr="00A8155C">
              <w:rPr>
                <w:b/>
                <w:i/>
                <w:lang w:val="es-ES_tradnl"/>
              </w:rPr>
              <w:t>, en particular con otros trabajadores, personas que trabajan por cuenta propia sin asalariados y representantes de los trabajadores</w:t>
            </w:r>
            <w:r w:rsidRPr="00A8155C">
              <w:rPr>
                <w:lang w:val="es-ES_tradnl"/>
              </w:rPr>
              <w:t>;</w:t>
            </w:r>
          </w:p>
        </w:tc>
      </w:tr>
    </w:tbl>
    <w:p w14:paraId="1B2A6CFD"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5A3DEB5" w14:textId="77777777" w:rsidR="001F644C" w:rsidRPr="00A8155C" w:rsidRDefault="001F644C" w:rsidP="00C2375D">
      <w:pPr>
        <w:widowControl/>
      </w:pPr>
      <w:r w:rsidRPr="00A8155C">
        <w:rPr>
          <w:rStyle w:val="HideTWBExt"/>
          <w:noProof w:val="0"/>
        </w:rPr>
        <w:t>&lt;/Amend&gt;</w:t>
      </w:r>
    </w:p>
    <w:p w14:paraId="1514F748"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459</w:t>
      </w:r>
      <w:r w:rsidRPr="00A8155C">
        <w:rPr>
          <w:rStyle w:val="HideTWBExt"/>
          <w:noProof w:val="0"/>
          <w:lang w:val="es-ES_tradnl"/>
        </w:rPr>
        <w:t>&lt;/NumAm&gt;</w:t>
      </w:r>
    </w:p>
    <w:p w14:paraId="605F51A8"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43CC8554" w14:textId="77777777" w:rsidR="001F644C" w:rsidRPr="00A8155C" w:rsidRDefault="001F644C" w:rsidP="00C2375D">
      <w:pPr>
        <w:widowControl/>
      </w:pPr>
      <w:r w:rsidRPr="00A8155C">
        <w:rPr>
          <w:rStyle w:val="HideTWBExt"/>
          <w:noProof w:val="0"/>
        </w:rPr>
        <w:t>&lt;/RepeatBlock-By&gt;</w:t>
      </w:r>
    </w:p>
    <w:p w14:paraId="1823C58E"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F5E8A7D"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Anexo I – artículo 5 – apartado 1 – letra c</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18A1A5BC" w14:textId="77777777" w:rsidTr="00736D62">
        <w:trPr>
          <w:jc w:val="center"/>
        </w:trPr>
        <w:tc>
          <w:tcPr>
            <w:tcW w:w="9752" w:type="dxa"/>
            <w:gridSpan w:val="2"/>
          </w:tcPr>
          <w:p w14:paraId="58F3B633" w14:textId="77777777" w:rsidR="001F644C" w:rsidRPr="00BB185B" w:rsidRDefault="001F644C" w:rsidP="00C2375D">
            <w:pPr>
              <w:keepNext/>
              <w:widowControl/>
              <w:rPr>
                <w:lang w:val="pt-PT"/>
              </w:rPr>
            </w:pPr>
          </w:p>
        </w:tc>
      </w:tr>
      <w:tr w:rsidR="001F644C" w:rsidRPr="00A8155C" w14:paraId="793BE2C7" w14:textId="77777777" w:rsidTr="00736D62">
        <w:trPr>
          <w:jc w:val="center"/>
        </w:trPr>
        <w:tc>
          <w:tcPr>
            <w:tcW w:w="4876" w:type="dxa"/>
            <w:hideMark/>
          </w:tcPr>
          <w:p w14:paraId="0C5FE3A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5AD6D03"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09F80BC" w14:textId="77777777" w:rsidTr="00736D62">
        <w:trPr>
          <w:jc w:val="center"/>
        </w:trPr>
        <w:tc>
          <w:tcPr>
            <w:tcW w:w="4876" w:type="dxa"/>
            <w:hideMark/>
          </w:tcPr>
          <w:p w14:paraId="0977F291" w14:textId="77777777" w:rsidR="001F644C" w:rsidRPr="00A8155C" w:rsidRDefault="001F644C" w:rsidP="00C2375D">
            <w:pPr>
              <w:pStyle w:val="Normal6"/>
              <w:widowControl/>
              <w:rPr>
                <w:lang w:val="es-ES_tradnl"/>
              </w:rPr>
            </w:pPr>
            <w:r w:rsidRPr="00A8155C">
              <w:rPr>
                <w:lang w:val="es-ES_tradnl"/>
              </w:rPr>
              <w:t>c)</w:t>
            </w:r>
            <w:r w:rsidRPr="00A8155C">
              <w:rPr>
                <w:lang w:val="es-ES_tradnl"/>
              </w:rPr>
              <w:tab/>
              <w:t>conversaciones privadas;</w:t>
            </w:r>
          </w:p>
        </w:tc>
        <w:tc>
          <w:tcPr>
            <w:tcW w:w="4876" w:type="dxa"/>
            <w:hideMark/>
          </w:tcPr>
          <w:p w14:paraId="59A16B55" w14:textId="77777777" w:rsidR="001F644C" w:rsidRPr="00A8155C" w:rsidRDefault="001F644C" w:rsidP="00C2375D">
            <w:pPr>
              <w:pStyle w:val="Normal6"/>
              <w:widowControl/>
              <w:rPr>
                <w:szCs w:val="24"/>
                <w:lang w:val="es-ES_tradnl"/>
              </w:rPr>
            </w:pPr>
            <w:r w:rsidRPr="00A8155C">
              <w:rPr>
                <w:lang w:val="es-ES_tradnl"/>
              </w:rPr>
              <w:t>c)</w:t>
            </w:r>
            <w:r w:rsidRPr="00A8155C">
              <w:rPr>
                <w:lang w:val="es-ES_tradnl"/>
              </w:rPr>
              <w:tab/>
              <w:t>conversaciones privadas</w:t>
            </w:r>
            <w:r w:rsidRPr="00A8155C">
              <w:rPr>
                <w:b/>
                <w:i/>
                <w:lang w:val="es-ES_tradnl"/>
              </w:rPr>
              <w:t>, llamadas telefónicas, mensajes de correo electrónico y mensajes instantáneos entre trabajadores, incluidas las conversaciones con los representantes de los trabajadores</w:t>
            </w:r>
            <w:r w:rsidRPr="00A8155C">
              <w:rPr>
                <w:lang w:val="es-ES_tradnl"/>
              </w:rPr>
              <w:t>;</w:t>
            </w:r>
          </w:p>
        </w:tc>
      </w:tr>
    </w:tbl>
    <w:p w14:paraId="221A7282"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BA7A045" w14:textId="77777777" w:rsidR="001F644C" w:rsidRPr="00A8155C" w:rsidRDefault="001F644C" w:rsidP="00C2375D">
      <w:pPr>
        <w:widowControl/>
      </w:pPr>
      <w:r w:rsidRPr="00A8155C">
        <w:rPr>
          <w:rStyle w:val="HideTWBExt"/>
          <w:noProof w:val="0"/>
        </w:rPr>
        <w:t>&lt;/Amend&gt;</w:t>
      </w:r>
    </w:p>
    <w:p w14:paraId="5F5A7D15"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460</w:t>
      </w:r>
      <w:r w:rsidRPr="00A8155C">
        <w:rPr>
          <w:rStyle w:val="HideTWBExt"/>
          <w:noProof w:val="0"/>
          <w:lang w:val="es-ES_tradnl"/>
        </w:rPr>
        <w:t>&lt;/NumAm&gt;</w:t>
      </w:r>
    </w:p>
    <w:p w14:paraId="2D7D88EA" w14:textId="77777777" w:rsidR="001F644C" w:rsidRPr="00A8155C" w:rsidRDefault="001F644C" w:rsidP="00C2375D">
      <w:pPr>
        <w:pStyle w:val="NormalBold"/>
        <w:widowControl/>
      </w:pPr>
      <w:r w:rsidRPr="00A8155C">
        <w:rPr>
          <w:rStyle w:val="HideTWBExt"/>
          <w:noProof w:val="0"/>
        </w:rPr>
        <w:t>&lt;RepeatBlock-By&gt;&lt;Members&gt;</w:t>
      </w:r>
      <w:r w:rsidRPr="00A8155C">
        <w:t>Georgiana Teodorescu</w:t>
      </w:r>
      <w:r w:rsidRPr="00A8155C">
        <w:rPr>
          <w:rStyle w:val="HideTWBExt"/>
          <w:noProof w:val="0"/>
        </w:rPr>
        <w:t>&lt;/Members&gt;</w:t>
      </w:r>
    </w:p>
    <w:p w14:paraId="43FA3D44" w14:textId="77777777" w:rsidR="001F644C" w:rsidRPr="00A8155C" w:rsidRDefault="001F644C" w:rsidP="00C2375D">
      <w:pPr>
        <w:widowControl/>
      </w:pPr>
      <w:r w:rsidRPr="00A8155C">
        <w:rPr>
          <w:rStyle w:val="HideTWBExt"/>
          <w:noProof w:val="0"/>
        </w:rPr>
        <w:t>&lt;/RepeatBlock-By&gt;</w:t>
      </w:r>
    </w:p>
    <w:p w14:paraId="720D45BF"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239ADBF" w14:textId="77777777" w:rsidR="001F644C" w:rsidRPr="00A8155C" w:rsidRDefault="001F644C" w:rsidP="00C2375D">
      <w:pPr>
        <w:pStyle w:val="NormalBold"/>
        <w:widowControl/>
      </w:pPr>
      <w:r w:rsidRPr="00A8155C">
        <w:rPr>
          <w:rStyle w:val="HideTWBExt"/>
          <w:noProof w:val="0"/>
        </w:rPr>
        <w:t>&lt;Article&gt;</w:t>
      </w:r>
      <w:r w:rsidRPr="00A8155C">
        <w:t>Anexo I – artículo 5 – apartado 1 – letra c</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1B7D677" w14:textId="77777777" w:rsidTr="00736D62">
        <w:trPr>
          <w:jc w:val="center"/>
        </w:trPr>
        <w:tc>
          <w:tcPr>
            <w:tcW w:w="9752" w:type="dxa"/>
            <w:gridSpan w:val="2"/>
          </w:tcPr>
          <w:p w14:paraId="79CB2783" w14:textId="77777777" w:rsidR="001F644C" w:rsidRPr="00A8155C" w:rsidRDefault="001F644C" w:rsidP="00C2375D">
            <w:pPr>
              <w:keepNext/>
              <w:widowControl/>
            </w:pPr>
          </w:p>
        </w:tc>
      </w:tr>
      <w:tr w:rsidR="001F644C" w:rsidRPr="00A8155C" w14:paraId="1C3FBB0B" w14:textId="77777777" w:rsidTr="00736D62">
        <w:trPr>
          <w:jc w:val="center"/>
        </w:trPr>
        <w:tc>
          <w:tcPr>
            <w:tcW w:w="4876" w:type="dxa"/>
            <w:hideMark/>
          </w:tcPr>
          <w:p w14:paraId="04AB3FD1"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8BBEB54"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1DF87B1" w14:textId="77777777" w:rsidTr="00736D62">
        <w:trPr>
          <w:jc w:val="center"/>
        </w:trPr>
        <w:tc>
          <w:tcPr>
            <w:tcW w:w="4876" w:type="dxa"/>
            <w:hideMark/>
          </w:tcPr>
          <w:p w14:paraId="53F74EC4" w14:textId="77777777" w:rsidR="001F644C" w:rsidRPr="00A8155C" w:rsidRDefault="001F644C" w:rsidP="00C2375D">
            <w:pPr>
              <w:pStyle w:val="Normal6"/>
              <w:widowControl/>
              <w:rPr>
                <w:lang w:val="es-ES_tradnl"/>
              </w:rPr>
            </w:pPr>
            <w:r w:rsidRPr="00A8155C">
              <w:rPr>
                <w:lang w:val="es-ES_tradnl"/>
              </w:rPr>
              <w:t>c)</w:t>
            </w:r>
            <w:r w:rsidRPr="00A8155C">
              <w:rPr>
                <w:lang w:val="es-ES_tradnl"/>
              </w:rPr>
              <w:tab/>
              <w:t>conversaciones privadas;</w:t>
            </w:r>
          </w:p>
        </w:tc>
        <w:tc>
          <w:tcPr>
            <w:tcW w:w="4876" w:type="dxa"/>
            <w:hideMark/>
          </w:tcPr>
          <w:p w14:paraId="519590C4" w14:textId="77777777" w:rsidR="001F644C" w:rsidRPr="00A8155C" w:rsidRDefault="001F644C" w:rsidP="00C2375D">
            <w:pPr>
              <w:pStyle w:val="Normal6"/>
              <w:widowControl/>
              <w:rPr>
                <w:szCs w:val="24"/>
                <w:lang w:val="es-ES_tradnl"/>
              </w:rPr>
            </w:pPr>
            <w:r w:rsidRPr="00A8155C">
              <w:rPr>
                <w:lang w:val="es-ES_tradnl"/>
              </w:rPr>
              <w:t>c)</w:t>
            </w:r>
            <w:r w:rsidRPr="00A8155C">
              <w:rPr>
                <w:lang w:val="es-ES_tradnl"/>
              </w:rPr>
              <w:tab/>
              <w:t>conversaciones privadas</w:t>
            </w:r>
            <w:r w:rsidRPr="00A8155C">
              <w:rPr>
                <w:b/>
                <w:i/>
                <w:lang w:val="es-ES_tradnl"/>
              </w:rPr>
              <w:t>, excepto cuando el acceso pueda estar justificado por un interés legítimo de conformidad con el Reglamento (UE) 2016/679</w:t>
            </w:r>
            <w:r w:rsidRPr="00A8155C">
              <w:rPr>
                <w:lang w:val="es-ES_tradnl"/>
              </w:rPr>
              <w:t>;</w:t>
            </w:r>
          </w:p>
        </w:tc>
      </w:tr>
    </w:tbl>
    <w:p w14:paraId="27657EFF"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BC5D37A" w14:textId="77777777" w:rsidR="001F644C" w:rsidRPr="00A8155C" w:rsidRDefault="001F644C" w:rsidP="00C2375D">
      <w:pPr>
        <w:widowControl/>
      </w:pPr>
      <w:r w:rsidRPr="00A8155C">
        <w:rPr>
          <w:rStyle w:val="HideTWBExt"/>
          <w:noProof w:val="0"/>
        </w:rPr>
        <w:t>&lt;/Amend&gt;</w:t>
      </w:r>
    </w:p>
    <w:p w14:paraId="25C696A4"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461</w:t>
      </w:r>
      <w:r w:rsidRPr="00A8155C">
        <w:rPr>
          <w:rStyle w:val="HideTWBExt"/>
          <w:noProof w:val="0"/>
          <w:lang w:val="es-ES_tradnl"/>
        </w:rPr>
        <w:t>&lt;/NumAm&gt;</w:t>
      </w:r>
    </w:p>
    <w:p w14:paraId="4E8DDE61"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3399100C" w14:textId="77777777" w:rsidR="001F644C" w:rsidRPr="00A8155C" w:rsidRDefault="001F644C" w:rsidP="00C2375D">
      <w:pPr>
        <w:widowControl/>
      </w:pPr>
      <w:r w:rsidRPr="00A8155C">
        <w:rPr>
          <w:rStyle w:val="HideTWBExt"/>
          <w:noProof w:val="0"/>
        </w:rPr>
        <w:t>&lt;/RepeatBlock-By&gt;</w:t>
      </w:r>
    </w:p>
    <w:p w14:paraId="120969EA"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E30E969" w14:textId="77777777" w:rsidR="001F644C" w:rsidRPr="00A8155C" w:rsidRDefault="001F644C" w:rsidP="00C2375D">
      <w:pPr>
        <w:pStyle w:val="NormalBold"/>
        <w:widowControl/>
      </w:pPr>
      <w:r w:rsidRPr="00A8155C">
        <w:rPr>
          <w:rStyle w:val="HideTWBExt"/>
          <w:noProof w:val="0"/>
        </w:rPr>
        <w:t>&lt;Article&gt;</w:t>
      </w:r>
      <w:r w:rsidRPr="00A8155C">
        <w:t>Anexo I – artículo 5 – apartado 1 – letra c</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7DA0158" w14:textId="77777777" w:rsidTr="00736D62">
        <w:trPr>
          <w:jc w:val="center"/>
        </w:trPr>
        <w:tc>
          <w:tcPr>
            <w:tcW w:w="9752" w:type="dxa"/>
            <w:gridSpan w:val="2"/>
          </w:tcPr>
          <w:p w14:paraId="05772BDA" w14:textId="77777777" w:rsidR="001F644C" w:rsidRPr="00A8155C" w:rsidRDefault="001F644C" w:rsidP="00C2375D">
            <w:pPr>
              <w:keepNext/>
              <w:widowControl/>
            </w:pPr>
          </w:p>
        </w:tc>
      </w:tr>
      <w:tr w:rsidR="001F644C" w:rsidRPr="00A8155C" w14:paraId="51FCE9E5" w14:textId="77777777" w:rsidTr="00736D62">
        <w:trPr>
          <w:jc w:val="center"/>
        </w:trPr>
        <w:tc>
          <w:tcPr>
            <w:tcW w:w="4876" w:type="dxa"/>
            <w:hideMark/>
          </w:tcPr>
          <w:p w14:paraId="11725AD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B12F99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5D3BF81" w14:textId="77777777" w:rsidTr="00736D62">
        <w:trPr>
          <w:jc w:val="center"/>
        </w:trPr>
        <w:tc>
          <w:tcPr>
            <w:tcW w:w="4876" w:type="dxa"/>
            <w:hideMark/>
          </w:tcPr>
          <w:p w14:paraId="6EA5D546" w14:textId="77777777" w:rsidR="001F644C" w:rsidRPr="00A8155C" w:rsidRDefault="001F644C" w:rsidP="00C2375D">
            <w:pPr>
              <w:pStyle w:val="Normal6"/>
              <w:widowControl/>
              <w:rPr>
                <w:lang w:val="es-ES_tradnl"/>
              </w:rPr>
            </w:pPr>
            <w:r w:rsidRPr="00A8155C">
              <w:rPr>
                <w:lang w:val="es-ES_tradnl"/>
              </w:rPr>
              <w:t>c)</w:t>
            </w:r>
            <w:r w:rsidRPr="00A8155C">
              <w:rPr>
                <w:lang w:val="es-ES_tradnl"/>
              </w:rPr>
              <w:tab/>
              <w:t>conversaciones privadas;</w:t>
            </w:r>
          </w:p>
        </w:tc>
        <w:tc>
          <w:tcPr>
            <w:tcW w:w="4876" w:type="dxa"/>
            <w:hideMark/>
          </w:tcPr>
          <w:p w14:paraId="6AF3CB86" w14:textId="77777777" w:rsidR="001F644C" w:rsidRPr="00A8155C" w:rsidRDefault="001F644C" w:rsidP="00C2375D">
            <w:pPr>
              <w:pStyle w:val="Normal6"/>
              <w:widowControl/>
              <w:rPr>
                <w:szCs w:val="24"/>
                <w:lang w:val="es-ES_tradnl"/>
              </w:rPr>
            </w:pPr>
            <w:r w:rsidRPr="00A8155C">
              <w:rPr>
                <w:lang w:val="es-ES_tradnl"/>
              </w:rPr>
              <w:t>c)</w:t>
            </w:r>
            <w:r w:rsidRPr="00A8155C">
              <w:rPr>
                <w:lang w:val="es-ES_tradnl"/>
              </w:rPr>
              <w:tab/>
              <w:t>conversaciones privadas</w:t>
            </w:r>
            <w:r w:rsidRPr="00A8155C">
              <w:rPr>
                <w:b/>
                <w:i/>
                <w:lang w:val="es-ES_tradnl"/>
              </w:rPr>
              <w:t>, incluidas las interacciones con otros trabajadores y representantes de los trabajadores</w:t>
            </w:r>
            <w:r w:rsidRPr="00A8155C">
              <w:rPr>
                <w:lang w:val="es-ES_tradnl"/>
              </w:rPr>
              <w:t>;</w:t>
            </w:r>
          </w:p>
        </w:tc>
      </w:tr>
    </w:tbl>
    <w:p w14:paraId="47667A06"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16420EE" w14:textId="77777777" w:rsidR="001F644C" w:rsidRPr="00A8155C" w:rsidRDefault="001F644C" w:rsidP="00C2375D">
      <w:pPr>
        <w:widowControl/>
      </w:pPr>
      <w:r w:rsidRPr="00A8155C">
        <w:rPr>
          <w:rStyle w:val="HideTWBExt"/>
          <w:noProof w:val="0"/>
        </w:rPr>
        <w:t>&lt;/Amend&gt;</w:t>
      </w:r>
    </w:p>
    <w:p w14:paraId="1E63CB9C"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462</w:t>
      </w:r>
      <w:r w:rsidRPr="00A8155C">
        <w:rPr>
          <w:rStyle w:val="HideTWBExt"/>
          <w:noProof w:val="0"/>
          <w:lang w:val="es-ES_tradnl"/>
        </w:rPr>
        <w:t>&lt;/NumAm&gt;</w:t>
      </w:r>
    </w:p>
    <w:p w14:paraId="7586D9BD"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515C1F18" w14:textId="77777777" w:rsidR="001F644C" w:rsidRPr="00A8155C" w:rsidRDefault="001F644C" w:rsidP="00C2375D">
      <w:pPr>
        <w:widowControl/>
      </w:pPr>
      <w:r w:rsidRPr="00A8155C">
        <w:rPr>
          <w:rStyle w:val="HideTWBExt"/>
          <w:noProof w:val="0"/>
        </w:rPr>
        <w:t>&lt;/RepeatBlock-By&gt;</w:t>
      </w:r>
    </w:p>
    <w:p w14:paraId="5621CA3D"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9585CED" w14:textId="77777777" w:rsidR="001F644C" w:rsidRPr="00A8155C" w:rsidRDefault="001F644C" w:rsidP="00C2375D">
      <w:pPr>
        <w:pStyle w:val="NormalBold"/>
        <w:widowControl/>
      </w:pPr>
      <w:r w:rsidRPr="00A8155C">
        <w:rPr>
          <w:rStyle w:val="HideTWBExt"/>
          <w:noProof w:val="0"/>
        </w:rPr>
        <w:t>&lt;Article&gt;</w:t>
      </w:r>
      <w:r w:rsidRPr="00A8155C">
        <w:t>Anexo I – artículo 5 – apartado 1 – letra d</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1D0F75B" w14:textId="77777777" w:rsidTr="00736D62">
        <w:trPr>
          <w:jc w:val="center"/>
        </w:trPr>
        <w:tc>
          <w:tcPr>
            <w:tcW w:w="9752" w:type="dxa"/>
            <w:gridSpan w:val="2"/>
          </w:tcPr>
          <w:p w14:paraId="7DF1D6F9" w14:textId="77777777" w:rsidR="001F644C" w:rsidRPr="00A8155C" w:rsidRDefault="001F644C" w:rsidP="00C2375D">
            <w:pPr>
              <w:keepNext/>
              <w:widowControl/>
            </w:pPr>
          </w:p>
        </w:tc>
      </w:tr>
      <w:tr w:rsidR="001F644C" w:rsidRPr="00A8155C" w14:paraId="724C1DD6" w14:textId="77777777" w:rsidTr="00736D62">
        <w:trPr>
          <w:jc w:val="center"/>
        </w:trPr>
        <w:tc>
          <w:tcPr>
            <w:tcW w:w="4876" w:type="dxa"/>
            <w:hideMark/>
          </w:tcPr>
          <w:p w14:paraId="08AE434A"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0583092"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8BE56CA" w14:textId="77777777" w:rsidTr="00736D62">
        <w:trPr>
          <w:jc w:val="center"/>
        </w:trPr>
        <w:tc>
          <w:tcPr>
            <w:tcW w:w="4876" w:type="dxa"/>
            <w:hideMark/>
          </w:tcPr>
          <w:p w14:paraId="6D21A1E9" w14:textId="77777777" w:rsidR="001F644C" w:rsidRPr="00A8155C" w:rsidRDefault="001F644C" w:rsidP="00C2375D">
            <w:pPr>
              <w:pStyle w:val="Normal6"/>
              <w:widowControl/>
              <w:rPr>
                <w:lang w:val="es-ES_tradnl"/>
              </w:rPr>
            </w:pPr>
            <w:r w:rsidRPr="00A8155C">
              <w:rPr>
                <w:lang w:val="es-ES_tradnl"/>
              </w:rPr>
              <w:t>d)</w:t>
            </w:r>
            <w:r w:rsidRPr="00A8155C">
              <w:rPr>
                <w:lang w:val="es-ES_tradnl"/>
              </w:rPr>
              <w:tab/>
              <w:t xml:space="preserve">el comportamiento de los trabajadores por cuenta ajena o por cuenta propia sin asalariados mientras </w:t>
            </w:r>
            <w:r w:rsidRPr="00A8155C">
              <w:rPr>
                <w:b/>
                <w:i/>
                <w:lang w:val="es-ES_tradnl"/>
              </w:rPr>
              <w:t>estén fuera de servicio o en estancias privadas</w:t>
            </w:r>
            <w:r w:rsidRPr="00A8155C">
              <w:rPr>
                <w:lang w:val="es-ES_tradnl"/>
              </w:rPr>
              <w:t>;</w:t>
            </w:r>
          </w:p>
        </w:tc>
        <w:tc>
          <w:tcPr>
            <w:tcW w:w="4876" w:type="dxa"/>
            <w:hideMark/>
          </w:tcPr>
          <w:p w14:paraId="3E4D5B8F" w14:textId="77777777" w:rsidR="001F644C" w:rsidRPr="00A8155C" w:rsidRDefault="001F644C" w:rsidP="00C2375D">
            <w:pPr>
              <w:pStyle w:val="Normal6"/>
              <w:widowControl/>
              <w:rPr>
                <w:szCs w:val="24"/>
                <w:lang w:val="es-ES_tradnl"/>
              </w:rPr>
            </w:pPr>
            <w:r w:rsidRPr="00A8155C">
              <w:rPr>
                <w:lang w:val="es-ES_tradnl"/>
              </w:rPr>
              <w:t>d)</w:t>
            </w:r>
            <w:r w:rsidRPr="00A8155C">
              <w:rPr>
                <w:lang w:val="es-ES_tradnl"/>
              </w:rPr>
              <w:tab/>
              <w:t xml:space="preserve">el comportamiento de los trabajadores por cuenta ajena o por cuenta propia sin asalariados mientras </w:t>
            </w:r>
            <w:r w:rsidRPr="00A8155C">
              <w:rPr>
                <w:b/>
                <w:i/>
                <w:lang w:val="es-ES_tradnl"/>
              </w:rPr>
              <w:t>no ofrezcan ni lleven a cabo actividades laborales</w:t>
            </w:r>
            <w:r w:rsidRPr="00A8155C">
              <w:rPr>
                <w:lang w:val="es-ES_tradnl"/>
              </w:rPr>
              <w:t>;</w:t>
            </w:r>
          </w:p>
        </w:tc>
      </w:tr>
    </w:tbl>
    <w:p w14:paraId="7914550D"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C0FD37A" w14:textId="77777777" w:rsidR="001F644C" w:rsidRPr="00A8155C" w:rsidRDefault="001F644C" w:rsidP="00C2375D">
      <w:pPr>
        <w:widowControl/>
      </w:pPr>
      <w:r w:rsidRPr="00A8155C">
        <w:rPr>
          <w:rStyle w:val="HideTWBExt"/>
          <w:noProof w:val="0"/>
        </w:rPr>
        <w:t>&lt;/Amend&gt;</w:t>
      </w:r>
    </w:p>
    <w:p w14:paraId="76292996"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463</w:t>
      </w:r>
      <w:r w:rsidRPr="00A8155C">
        <w:rPr>
          <w:rStyle w:val="HideTWBExt"/>
          <w:noProof w:val="0"/>
          <w:lang w:val="es-ES_tradnl"/>
        </w:rPr>
        <w:t>&lt;/NumAm&gt;</w:t>
      </w:r>
    </w:p>
    <w:p w14:paraId="242D670A"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7CD6B4BC" w14:textId="77777777" w:rsidR="001F644C" w:rsidRPr="00A8155C" w:rsidRDefault="001F644C" w:rsidP="00C2375D">
      <w:pPr>
        <w:widowControl/>
      </w:pPr>
      <w:r w:rsidRPr="00A8155C">
        <w:rPr>
          <w:rStyle w:val="HideTWBExt"/>
          <w:noProof w:val="0"/>
        </w:rPr>
        <w:t>&lt;/RepeatBlock-By&gt;</w:t>
      </w:r>
    </w:p>
    <w:p w14:paraId="53E082C9"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70647D6" w14:textId="77777777" w:rsidR="001F644C" w:rsidRPr="00A8155C" w:rsidRDefault="001F644C" w:rsidP="00C2375D">
      <w:pPr>
        <w:pStyle w:val="NormalBold"/>
        <w:widowControl/>
      </w:pPr>
      <w:r w:rsidRPr="00A8155C">
        <w:rPr>
          <w:rStyle w:val="HideTWBExt"/>
          <w:noProof w:val="0"/>
        </w:rPr>
        <w:t>&lt;Article&gt;</w:t>
      </w:r>
      <w:r w:rsidRPr="00A8155C">
        <w:t>Anexo I – artículo 5 – apartado 1 – letra d</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866B8FF" w14:textId="77777777" w:rsidTr="00736D62">
        <w:trPr>
          <w:jc w:val="center"/>
        </w:trPr>
        <w:tc>
          <w:tcPr>
            <w:tcW w:w="9752" w:type="dxa"/>
            <w:gridSpan w:val="2"/>
          </w:tcPr>
          <w:p w14:paraId="76FECF61" w14:textId="77777777" w:rsidR="001F644C" w:rsidRPr="00A8155C" w:rsidRDefault="001F644C" w:rsidP="00C2375D">
            <w:pPr>
              <w:keepNext/>
              <w:widowControl/>
            </w:pPr>
          </w:p>
        </w:tc>
      </w:tr>
      <w:tr w:rsidR="001F644C" w:rsidRPr="00A8155C" w14:paraId="571A325F" w14:textId="77777777" w:rsidTr="00736D62">
        <w:trPr>
          <w:jc w:val="center"/>
        </w:trPr>
        <w:tc>
          <w:tcPr>
            <w:tcW w:w="4876" w:type="dxa"/>
            <w:hideMark/>
          </w:tcPr>
          <w:p w14:paraId="07D3D2C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448C77F"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457FB15" w14:textId="77777777" w:rsidTr="00736D62">
        <w:trPr>
          <w:jc w:val="center"/>
        </w:trPr>
        <w:tc>
          <w:tcPr>
            <w:tcW w:w="4876" w:type="dxa"/>
            <w:hideMark/>
          </w:tcPr>
          <w:p w14:paraId="230B3B2F" w14:textId="77777777" w:rsidR="001F644C" w:rsidRPr="00A8155C" w:rsidRDefault="001F644C" w:rsidP="00C2375D">
            <w:pPr>
              <w:pStyle w:val="Normal6"/>
              <w:widowControl/>
              <w:rPr>
                <w:lang w:val="es-ES_tradnl"/>
              </w:rPr>
            </w:pPr>
            <w:r w:rsidRPr="00A8155C">
              <w:rPr>
                <w:lang w:val="es-ES_tradnl"/>
              </w:rPr>
              <w:t>d)</w:t>
            </w:r>
            <w:r w:rsidRPr="00A8155C">
              <w:rPr>
                <w:lang w:val="es-ES_tradnl"/>
              </w:rPr>
              <w:tab/>
              <w:t xml:space="preserve">el comportamiento de </w:t>
            </w:r>
            <w:r w:rsidRPr="00A8155C">
              <w:rPr>
                <w:b/>
                <w:i/>
                <w:lang w:val="es-ES_tradnl"/>
              </w:rPr>
              <w:t>los trabajadores por cuenta ajena o por cuenta propia sin asalariados</w:t>
            </w:r>
            <w:r w:rsidRPr="00A8155C">
              <w:rPr>
                <w:lang w:val="es-ES_tradnl"/>
              </w:rPr>
              <w:t xml:space="preserve"> mientras estén fuera de servicio o en </w:t>
            </w:r>
            <w:r w:rsidRPr="00A8155C">
              <w:rPr>
                <w:b/>
                <w:i/>
                <w:lang w:val="es-ES_tradnl"/>
              </w:rPr>
              <w:t>estancias privadas</w:t>
            </w:r>
            <w:r w:rsidRPr="00A8155C">
              <w:rPr>
                <w:lang w:val="es-ES_tradnl"/>
              </w:rPr>
              <w:t>;</w:t>
            </w:r>
          </w:p>
        </w:tc>
        <w:tc>
          <w:tcPr>
            <w:tcW w:w="4876" w:type="dxa"/>
            <w:hideMark/>
          </w:tcPr>
          <w:p w14:paraId="00EA374B" w14:textId="77777777" w:rsidR="001F644C" w:rsidRPr="00A8155C" w:rsidRDefault="001F644C" w:rsidP="00C2375D">
            <w:pPr>
              <w:pStyle w:val="Normal6"/>
              <w:widowControl/>
              <w:rPr>
                <w:szCs w:val="24"/>
                <w:lang w:val="es-ES_tradnl"/>
              </w:rPr>
            </w:pPr>
            <w:r w:rsidRPr="00A8155C">
              <w:rPr>
                <w:lang w:val="es-ES_tradnl"/>
              </w:rPr>
              <w:t>d)</w:t>
            </w:r>
            <w:r w:rsidRPr="00A8155C">
              <w:rPr>
                <w:lang w:val="es-ES_tradnl"/>
              </w:rPr>
              <w:tab/>
              <w:t xml:space="preserve">el comportamiento de </w:t>
            </w:r>
            <w:r w:rsidRPr="00A8155C">
              <w:rPr>
                <w:b/>
                <w:i/>
                <w:lang w:val="es-ES_tradnl"/>
              </w:rPr>
              <w:t>las personas que lleven a cabo actividades laborales</w:t>
            </w:r>
            <w:r w:rsidRPr="00A8155C">
              <w:rPr>
                <w:lang w:val="es-ES_tradnl"/>
              </w:rPr>
              <w:t xml:space="preserve"> mientras </w:t>
            </w:r>
            <w:proofErr w:type="gramStart"/>
            <w:r w:rsidRPr="00A8155C">
              <w:rPr>
                <w:lang w:val="es-ES_tradnl"/>
              </w:rPr>
              <w:t>estén</w:t>
            </w:r>
            <w:proofErr w:type="gramEnd"/>
            <w:r w:rsidRPr="00A8155C">
              <w:rPr>
                <w:lang w:val="es-ES_tradnl"/>
              </w:rPr>
              <w:t xml:space="preserve"> fuera de servicio o en </w:t>
            </w:r>
            <w:r w:rsidRPr="00A8155C">
              <w:rPr>
                <w:b/>
                <w:i/>
                <w:lang w:val="es-ES_tradnl"/>
              </w:rPr>
              <w:t>espacios privados</w:t>
            </w:r>
            <w:r w:rsidRPr="00A8155C">
              <w:rPr>
                <w:lang w:val="es-ES_tradnl"/>
              </w:rPr>
              <w:t>;</w:t>
            </w:r>
          </w:p>
        </w:tc>
      </w:tr>
    </w:tbl>
    <w:p w14:paraId="2E482F5F"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24E0D38" w14:textId="77777777" w:rsidR="001F644C" w:rsidRPr="00A8155C" w:rsidRDefault="001F644C" w:rsidP="00C2375D">
      <w:pPr>
        <w:widowControl/>
      </w:pPr>
      <w:r w:rsidRPr="00A8155C">
        <w:rPr>
          <w:rStyle w:val="HideTWBExt"/>
          <w:noProof w:val="0"/>
        </w:rPr>
        <w:t>&lt;/Amend&gt;</w:t>
      </w:r>
    </w:p>
    <w:p w14:paraId="684E8C7F"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464</w:t>
      </w:r>
      <w:r w:rsidRPr="00A8155C">
        <w:rPr>
          <w:rStyle w:val="HideTWBExt"/>
          <w:noProof w:val="0"/>
          <w:lang w:val="es-ES_tradnl"/>
        </w:rPr>
        <w:t>&lt;/NumAm&gt;</w:t>
      </w:r>
    </w:p>
    <w:p w14:paraId="2870DCC6"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0CD25C58"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7D2D4939" w14:textId="77777777" w:rsidR="001F644C" w:rsidRPr="00A8155C" w:rsidRDefault="001F644C" w:rsidP="00C2375D">
      <w:pPr>
        <w:widowControl/>
      </w:pPr>
      <w:r w:rsidRPr="00A8155C">
        <w:rPr>
          <w:rStyle w:val="HideTWBExt"/>
          <w:noProof w:val="0"/>
        </w:rPr>
        <w:t>&lt;/RepeatBlock-By&gt;</w:t>
      </w:r>
    </w:p>
    <w:p w14:paraId="4D5F04D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148C288" w14:textId="77777777" w:rsidR="001F644C" w:rsidRPr="00A8155C" w:rsidRDefault="001F644C" w:rsidP="00C2375D">
      <w:pPr>
        <w:pStyle w:val="NormalBold"/>
        <w:widowControl/>
      </w:pPr>
      <w:r w:rsidRPr="00A8155C">
        <w:rPr>
          <w:rStyle w:val="HideTWBExt"/>
          <w:noProof w:val="0"/>
        </w:rPr>
        <w:t>&lt;Article&gt;</w:t>
      </w:r>
      <w:r w:rsidRPr="00A8155C">
        <w:t>Anexo I – artículo 5 – apartado 1 – letra d</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CA99F09" w14:textId="77777777" w:rsidTr="00736D62">
        <w:trPr>
          <w:jc w:val="center"/>
        </w:trPr>
        <w:tc>
          <w:tcPr>
            <w:tcW w:w="9752" w:type="dxa"/>
            <w:gridSpan w:val="2"/>
          </w:tcPr>
          <w:p w14:paraId="6F5BB7DD" w14:textId="77777777" w:rsidR="001F644C" w:rsidRPr="00A8155C" w:rsidRDefault="001F644C" w:rsidP="00C2375D">
            <w:pPr>
              <w:keepNext/>
              <w:widowControl/>
            </w:pPr>
          </w:p>
        </w:tc>
      </w:tr>
      <w:tr w:rsidR="001F644C" w:rsidRPr="00A8155C" w14:paraId="75C37BF0" w14:textId="77777777" w:rsidTr="00736D62">
        <w:trPr>
          <w:jc w:val="center"/>
        </w:trPr>
        <w:tc>
          <w:tcPr>
            <w:tcW w:w="4876" w:type="dxa"/>
            <w:hideMark/>
          </w:tcPr>
          <w:p w14:paraId="0246D897"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2EFD4C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9E34018" w14:textId="77777777" w:rsidTr="00736D62">
        <w:trPr>
          <w:jc w:val="center"/>
        </w:trPr>
        <w:tc>
          <w:tcPr>
            <w:tcW w:w="4876" w:type="dxa"/>
            <w:hideMark/>
          </w:tcPr>
          <w:p w14:paraId="67769142" w14:textId="77777777" w:rsidR="001F644C" w:rsidRPr="00A8155C" w:rsidRDefault="001F644C" w:rsidP="00C2375D">
            <w:pPr>
              <w:pStyle w:val="Normal6"/>
              <w:widowControl/>
              <w:rPr>
                <w:lang w:val="es-ES_tradnl"/>
              </w:rPr>
            </w:pPr>
            <w:r w:rsidRPr="00A8155C">
              <w:rPr>
                <w:lang w:val="es-ES_tradnl"/>
              </w:rPr>
              <w:t>d)</w:t>
            </w:r>
            <w:r w:rsidRPr="00A8155C">
              <w:rPr>
                <w:lang w:val="es-ES_tradnl"/>
              </w:rPr>
              <w:tab/>
            </w:r>
            <w:r w:rsidRPr="00A8155C">
              <w:rPr>
                <w:b/>
                <w:i/>
                <w:lang w:val="es-ES_tradnl"/>
              </w:rPr>
              <w:t>el comportamiento de</w:t>
            </w:r>
            <w:r w:rsidRPr="00A8155C">
              <w:rPr>
                <w:lang w:val="es-ES_tradnl"/>
              </w:rPr>
              <w:t xml:space="preserve"> los trabajadores por cuenta ajena o por cuenta propia sin asalariados </w:t>
            </w:r>
            <w:r w:rsidRPr="00A8155C">
              <w:rPr>
                <w:b/>
                <w:i/>
                <w:lang w:val="es-ES_tradnl"/>
              </w:rPr>
              <w:t>mientras estén fuera de servicio o en estancias privadas</w:t>
            </w:r>
            <w:r w:rsidRPr="00A8155C">
              <w:rPr>
                <w:lang w:val="es-ES_tradnl"/>
              </w:rPr>
              <w:t>;</w:t>
            </w:r>
          </w:p>
        </w:tc>
        <w:tc>
          <w:tcPr>
            <w:tcW w:w="4876" w:type="dxa"/>
            <w:hideMark/>
          </w:tcPr>
          <w:p w14:paraId="4AAF808B" w14:textId="77777777" w:rsidR="001F644C" w:rsidRPr="00A8155C" w:rsidRDefault="001F644C" w:rsidP="00C2375D">
            <w:pPr>
              <w:pStyle w:val="Normal6"/>
              <w:widowControl/>
              <w:rPr>
                <w:szCs w:val="24"/>
                <w:lang w:val="es-ES_tradnl"/>
              </w:rPr>
            </w:pPr>
            <w:r w:rsidRPr="00A8155C">
              <w:rPr>
                <w:lang w:val="es-ES_tradnl"/>
              </w:rPr>
              <w:t>d)</w:t>
            </w:r>
            <w:r w:rsidRPr="00A8155C">
              <w:rPr>
                <w:lang w:val="es-ES_tradnl"/>
              </w:rPr>
              <w:tab/>
            </w:r>
            <w:r w:rsidRPr="00A8155C">
              <w:rPr>
                <w:b/>
                <w:i/>
                <w:lang w:val="es-ES_tradnl"/>
              </w:rPr>
              <w:t>la recogida de datos personales sobre</w:t>
            </w:r>
            <w:r w:rsidRPr="00A8155C">
              <w:rPr>
                <w:lang w:val="es-ES_tradnl"/>
              </w:rPr>
              <w:t xml:space="preserve"> los trabajadores por cuenta ajena o por cuenta propia sin asalariados </w:t>
            </w:r>
            <w:r w:rsidRPr="00A8155C">
              <w:rPr>
                <w:b/>
                <w:i/>
                <w:lang w:val="es-ES_tradnl"/>
              </w:rPr>
              <w:t>cuando no estén trabajando</w:t>
            </w:r>
            <w:r w:rsidRPr="00A8155C">
              <w:rPr>
                <w:lang w:val="es-ES_tradnl"/>
              </w:rPr>
              <w:t>;</w:t>
            </w:r>
          </w:p>
        </w:tc>
      </w:tr>
    </w:tbl>
    <w:p w14:paraId="2E1EAC44"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9C3747B" w14:textId="77777777" w:rsidR="001F644C" w:rsidRPr="00A8155C" w:rsidRDefault="001F644C" w:rsidP="00C2375D">
      <w:pPr>
        <w:widowControl/>
      </w:pPr>
      <w:r w:rsidRPr="00A8155C">
        <w:rPr>
          <w:rStyle w:val="HideTWBExt"/>
          <w:noProof w:val="0"/>
        </w:rPr>
        <w:t>&lt;/Amend&gt;</w:t>
      </w:r>
    </w:p>
    <w:p w14:paraId="716A8298"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465</w:t>
      </w:r>
      <w:r w:rsidRPr="00A8155C">
        <w:rPr>
          <w:rStyle w:val="HideTWBExt"/>
          <w:noProof w:val="0"/>
          <w:lang w:val="es-ES_tradnl"/>
        </w:rPr>
        <w:t>&lt;/NumAm&gt;</w:t>
      </w:r>
    </w:p>
    <w:p w14:paraId="1E20F0DD"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70C51AA2" w14:textId="77777777" w:rsidR="001F644C" w:rsidRPr="00A8155C" w:rsidRDefault="001F644C" w:rsidP="00C2375D">
      <w:pPr>
        <w:widowControl/>
      </w:pPr>
      <w:r w:rsidRPr="00A8155C">
        <w:rPr>
          <w:rStyle w:val="HideTWBExt"/>
          <w:noProof w:val="0"/>
        </w:rPr>
        <w:t>&lt;/RepeatBlock-By&gt;</w:t>
      </w:r>
    </w:p>
    <w:p w14:paraId="549BBC93"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59E39D4"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 xml:space="preserve">Anexo I – artículo 5 – apartado 1 – letra </w:t>
      </w:r>
      <w:proofErr w:type="gramStart"/>
      <w:r w:rsidRPr="00BB185B">
        <w:rPr>
          <w:lang w:val="pt-PT"/>
        </w:rPr>
        <w:t>d</w:t>
      </w:r>
      <w:proofErr w:type="gramEnd"/>
      <w:r w:rsidRPr="00BB185B">
        <w:rPr>
          <w:lang w:val="pt-PT"/>
        </w:rPr>
        <w:t> bis (nueva)</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4BE45656" w14:textId="77777777" w:rsidTr="00736D62">
        <w:trPr>
          <w:jc w:val="center"/>
        </w:trPr>
        <w:tc>
          <w:tcPr>
            <w:tcW w:w="9752" w:type="dxa"/>
            <w:gridSpan w:val="2"/>
          </w:tcPr>
          <w:p w14:paraId="521D5F78" w14:textId="77777777" w:rsidR="001F644C" w:rsidRPr="00BB185B" w:rsidRDefault="001F644C" w:rsidP="00C2375D">
            <w:pPr>
              <w:keepNext/>
              <w:widowControl/>
              <w:rPr>
                <w:lang w:val="pt-PT"/>
              </w:rPr>
            </w:pPr>
          </w:p>
        </w:tc>
      </w:tr>
      <w:tr w:rsidR="001F644C" w:rsidRPr="00A8155C" w14:paraId="71DDE817" w14:textId="77777777" w:rsidTr="00736D62">
        <w:trPr>
          <w:jc w:val="center"/>
        </w:trPr>
        <w:tc>
          <w:tcPr>
            <w:tcW w:w="4876" w:type="dxa"/>
            <w:hideMark/>
          </w:tcPr>
          <w:p w14:paraId="11D0EF9F"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7855A17"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C62B6A2" w14:textId="77777777" w:rsidTr="00736D62">
        <w:trPr>
          <w:jc w:val="center"/>
        </w:trPr>
        <w:tc>
          <w:tcPr>
            <w:tcW w:w="4876" w:type="dxa"/>
          </w:tcPr>
          <w:p w14:paraId="691D9BFC" w14:textId="77777777" w:rsidR="001F644C" w:rsidRPr="00A8155C" w:rsidRDefault="001F644C" w:rsidP="00C2375D">
            <w:pPr>
              <w:pStyle w:val="Normal6"/>
              <w:widowControl/>
              <w:rPr>
                <w:lang w:val="es-ES_tradnl"/>
              </w:rPr>
            </w:pPr>
          </w:p>
        </w:tc>
        <w:tc>
          <w:tcPr>
            <w:tcW w:w="4876" w:type="dxa"/>
            <w:hideMark/>
          </w:tcPr>
          <w:p w14:paraId="2FF60676" w14:textId="77777777" w:rsidR="001F644C" w:rsidRPr="00A8155C" w:rsidRDefault="001F644C" w:rsidP="00C2375D">
            <w:pPr>
              <w:pStyle w:val="Normal6"/>
              <w:widowControl/>
              <w:rPr>
                <w:szCs w:val="24"/>
                <w:lang w:val="es-ES_tradnl"/>
              </w:rPr>
            </w:pPr>
            <w:r w:rsidRPr="00A8155C">
              <w:rPr>
                <w:b/>
                <w:i/>
                <w:lang w:val="es-ES_tradnl"/>
              </w:rPr>
              <w:t>d bis)</w:t>
            </w:r>
            <w:r w:rsidRPr="00A8155C">
              <w:rPr>
                <w:b/>
                <w:i/>
                <w:lang w:val="es-ES_tradnl"/>
              </w:rPr>
              <w:tab/>
              <w:t>vigilancia encubierta en el lugar de trabajo;</w:t>
            </w:r>
          </w:p>
        </w:tc>
      </w:tr>
    </w:tbl>
    <w:p w14:paraId="42052F8E"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BFE3818" w14:textId="77777777" w:rsidR="001F644C" w:rsidRPr="00A8155C" w:rsidRDefault="001F644C" w:rsidP="00C2375D">
      <w:pPr>
        <w:widowControl/>
      </w:pPr>
      <w:r w:rsidRPr="00A8155C">
        <w:rPr>
          <w:rStyle w:val="HideTWBExt"/>
          <w:noProof w:val="0"/>
        </w:rPr>
        <w:t>&lt;/Amend&gt;</w:t>
      </w:r>
    </w:p>
    <w:p w14:paraId="37CC97BE"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466</w:t>
      </w:r>
      <w:r w:rsidRPr="00A8155C">
        <w:rPr>
          <w:rStyle w:val="HideTWBExt"/>
          <w:noProof w:val="0"/>
          <w:lang w:val="es-ES_tradnl"/>
        </w:rPr>
        <w:t>&lt;/NumAm&gt;</w:t>
      </w:r>
    </w:p>
    <w:p w14:paraId="3EE630DC"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1FED43C9" w14:textId="77777777" w:rsidR="001F644C" w:rsidRPr="00A8155C" w:rsidRDefault="001F644C" w:rsidP="00C2375D">
      <w:pPr>
        <w:widowControl/>
      </w:pPr>
      <w:r w:rsidRPr="00A8155C">
        <w:rPr>
          <w:rStyle w:val="HideTWBExt"/>
          <w:noProof w:val="0"/>
        </w:rPr>
        <w:t>&lt;/RepeatBlock-By&gt;</w:t>
      </w:r>
    </w:p>
    <w:p w14:paraId="6C4E4404"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1945108" w14:textId="77777777" w:rsidR="001F644C" w:rsidRPr="00A8155C" w:rsidRDefault="001F644C" w:rsidP="00C2375D">
      <w:pPr>
        <w:pStyle w:val="NormalBold"/>
        <w:widowControl/>
      </w:pPr>
      <w:r w:rsidRPr="00A8155C">
        <w:rPr>
          <w:rStyle w:val="HideTWBExt"/>
          <w:noProof w:val="0"/>
        </w:rPr>
        <w:t>&lt;Article&gt;</w:t>
      </w:r>
      <w:r w:rsidRPr="00A8155C">
        <w:t>Anexo I – artículo 5 – apartado 1 – letra d ter (nueva)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B532ADC" w14:textId="77777777" w:rsidTr="00736D62">
        <w:trPr>
          <w:jc w:val="center"/>
        </w:trPr>
        <w:tc>
          <w:tcPr>
            <w:tcW w:w="9752" w:type="dxa"/>
            <w:gridSpan w:val="2"/>
          </w:tcPr>
          <w:p w14:paraId="01F551E3" w14:textId="77777777" w:rsidR="001F644C" w:rsidRPr="00A8155C" w:rsidRDefault="001F644C" w:rsidP="00C2375D">
            <w:pPr>
              <w:keepNext/>
              <w:widowControl/>
            </w:pPr>
          </w:p>
        </w:tc>
      </w:tr>
      <w:tr w:rsidR="001F644C" w:rsidRPr="00A8155C" w14:paraId="3A4B74A0" w14:textId="77777777" w:rsidTr="00736D62">
        <w:trPr>
          <w:jc w:val="center"/>
        </w:trPr>
        <w:tc>
          <w:tcPr>
            <w:tcW w:w="4876" w:type="dxa"/>
            <w:hideMark/>
          </w:tcPr>
          <w:p w14:paraId="00A0190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8EC3F77"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FADF46A" w14:textId="77777777" w:rsidTr="00736D62">
        <w:trPr>
          <w:jc w:val="center"/>
        </w:trPr>
        <w:tc>
          <w:tcPr>
            <w:tcW w:w="4876" w:type="dxa"/>
          </w:tcPr>
          <w:p w14:paraId="7BC5EC89" w14:textId="77777777" w:rsidR="001F644C" w:rsidRPr="00A8155C" w:rsidRDefault="001F644C" w:rsidP="00C2375D">
            <w:pPr>
              <w:pStyle w:val="Normal6"/>
              <w:widowControl/>
              <w:rPr>
                <w:lang w:val="es-ES_tradnl"/>
              </w:rPr>
            </w:pPr>
          </w:p>
        </w:tc>
        <w:tc>
          <w:tcPr>
            <w:tcW w:w="4876" w:type="dxa"/>
            <w:hideMark/>
          </w:tcPr>
          <w:p w14:paraId="73103429" w14:textId="77777777" w:rsidR="001F644C" w:rsidRPr="00A8155C" w:rsidRDefault="001F644C" w:rsidP="00C2375D">
            <w:pPr>
              <w:pStyle w:val="Normal6"/>
              <w:widowControl/>
              <w:rPr>
                <w:szCs w:val="24"/>
                <w:lang w:val="es-ES_tradnl"/>
              </w:rPr>
            </w:pPr>
            <w:r w:rsidRPr="00A8155C">
              <w:rPr>
                <w:b/>
                <w:i/>
                <w:lang w:val="es-ES_tradnl"/>
              </w:rPr>
              <w:t>d ter)</w:t>
            </w:r>
            <w:r w:rsidRPr="00A8155C">
              <w:rPr>
                <w:b/>
                <w:i/>
                <w:lang w:val="es-ES_tradnl"/>
              </w:rPr>
              <w:tab/>
              <w:t>supervisión continua e intrusiva que no sea razonable, necesaria y proporcionada para alcanzar un objetivo legítimo predefinido, en particular:</w:t>
            </w:r>
          </w:p>
        </w:tc>
      </w:tr>
      <w:tr w:rsidR="001F644C" w:rsidRPr="00A8155C" w14:paraId="6749E303" w14:textId="77777777" w:rsidTr="00736D62">
        <w:trPr>
          <w:jc w:val="center"/>
        </w:trPr>
        <w:tc>
          <w:tcPr>
            <w:tcW w:w="4876" w:type="dxa"/>
          </w:tcPr>
          <w:p w14:paraId="5F867985" w14:textId="77777777" w:rsidR="001F644C" w:rsidRPr="00A8155C" w:rsidRDefault="001F644C" w:rsidP="00C2375D">
            <w:pPr>
              <w:pStyle w:val="Normal6"/>
              <w:widowControl/>
              <w:rPr>
                <w:lang w:val="es-ES_tradnl"/>
              </w:rPr>
            </w:pPr>
          </w:p>
        </w:tc>
        <w:tc>
          <w:tcPr>
            <w:tcW w:w="4876" w:type="dxa"/>
            <w:hideMark/>
          </w:tcPr>
          <w:p w14:paraId="44F0DC8D" w14:textId="77777777" w:rsidR="001F644C" w:rsidRPr="00A8155C" w:rsidRDefault="001F644C" w:rsidP="00C2375D">
            <w:pPr>
              <w:pStyle w:val="Normal6"/>
              <w:widowControl/>
              <w:rPr>
                <w:szCs w:val="24"/>
                <w:lang w:val="es-ES_tradnl"/>
              </w:rPr>
            </w:pPr>
            <w:r w:rsidRPr="00A8155C">
              <w:rPr>
                <w:b/>
                <w:i/>
                <w:lang w:val="es-ES_tradnl"/>
              </w:rPr>
              <w:t xml:space="preserve">i) vigilancia de cámaras web y CCTV, seguimiento de tecleo y ratones, navegación por internet, uso de </w:t>
            </w:r>
            <w:r w:rsidRPr="00A8155C">
              <w:rPr>
                <w:b/>
                <w:i/>
                <w:lang w:val="es-ES_tradnl"/>
              </w:rPr>
              <w:lastRenderedPageBreak/>
              <w:t>aplicaciones, grabación de pantallas o seguimiento de vehículos, GPS y dispositivos móviles sin necesidad demostrada;</w:t>
            </w:r>
          </w:p>
        </w:tc>
      </w:tr>
      <w:tr w:rsidR="001F644C" w:rsidRPr="00A8155C" w14:paraId="173A53F7" w14:textId="77777777" w:rsidTr="00736D62">
        <w:trPr>
          <w:jc w:val="center"/>
        </w:trPr>
        <w:tc>
          <w:tcPr>
            <w:tcW w:w="4876" w:type="dxa"/>
          </w:tcPr>
          <w:p w14:paraId="1896E978" w14:textId="77777777" w:rsidR="001F644C" w:rsidRPr="00A8155C" w:rsidRDefault="001F644C" w:rsidP="00C2375D">
            <w:pPr>
              <w:pStyle w:val="Normal6"/>
              <w:widowControl/>
              <w:rPr>
                <w:lang w:val="es-ES_tradnl"/>
              </w:rPr>
            </w:pPr>
          </w:p>
        </w:tc>
        <w:tc>
          <w:tcPr>
            <w:tcW w:w="4876" w:type="dxa"/>
            <w:hideMark/>
          </w:tcPr>
          <w:p w14:paraId="70877256" w14:textId="77777777" w:rsidR="001F644C" w:rsidRPr="00A8155C" w:rsidRDefault="001F644C" w:rsidP="00C2375D">
            <w:pPr>
              <w:pStyle w:val="Normal6"/>
              <w:widowControl/>
              <w:rPr>
                <w:szCs w:val="24"/>
                <w:lang w:val="es-ES_tradnl"/>
              </w:rPr>
            </w:pPr>
            <w:r w:rsidRPr="00A8155C">
              <w:rPr>
                <w:b/>
                <w:i/>
                <w:lang w:val="es-ES_tradnl"/>
              </w:rPr>
              <w:t>ii) seguimiento de la geolocalización en tiempo real fuera de las horas de trabajo o más allá de lo estrictamente necesario para la ejecución de las tareas;</w:t>
            </w:r>
          </w:p>
        </w:tc>
      </w:tr>
      <w:tr w:rsidR="001F644C" w:rsidRPr="00A8155C" w14:paraId="7F43E43F" w14:textId="77777777" w:rsidTr="00736D62">
        <w:trPr>
          <w:jc w:val="center"/>
        </w:trPr>
        <w:tc>
          <w:tcPr>
            <w:tcW w:w="4876" w:type="dxa"/>
          </w:tcPr>
          <w:p w14:paraId="33B3F4FC" w14:textId="77777777" w:rsidR="001F644C" w:rsidRPr="00A8155C" w:rsidRDefault="001F644C" w:rsidP="00C2375D">
            <w:pPr>
              <w:pStyle w:val="Normal6"/>
              <w:widowControl/>
              <w:rPr>
                <w:lang w:val="es-ES_tradnl"/>
              </w:rPr>
            </w:pPr>
          </w:p>
        </w:tc>
        <w:tc>
          <w:tcPr>
            <w:tcW w:w="4876" w:type="dxa"/>
            <w:hideMark/>
          </w:tcPr>
          <w:p w14:paraId="19CA419D" w14:textId="77777777" w:rsidR="001F644C" w:rsidRPr="00A8155C" w:rsidRDefault="001F644C" w:rsidP="00C2375D">
            <w:pPr>
              <w:pStyle w:val="Normal6"/>
              <w:widowControl/>
              <w:rPr>
                <w:szCs w:val="24"/>
                <w:lang w:val="es-ES_tradnl"/>
              </w:rPr>
            </w:pPr>
            <w:r w:rsidRPr="00A8155C">
              <w:rPr>
                <w:b/>
                <w:i/>
                <w:lang w:val="es-ES_tradnl"/>
              </w:rPr>
              <w:t>iii) recogida de datos fisiológicos, económicos o médicos;</w:t>
            </w:r>
          </w:p>
        </w:tc>
      </w:tr>
    </w:tbl>
    <w:p w14:paraId="6A983846"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CB3CB24" w14:textId="77777777" w:rsidR="001F644C" w:rsidRPr="00A8155C" w:rsidRDefault="001F644C" w:rsidP="00C2375D">
      <w:pPr>
        <w:widowControl/>
      </w:pPr>
      <w:r w:rsidRPr="00A8155C">
        <w:rPr>
          <w:rStyle w:val="HideTWBExt"/>
          <w:noProof w:val="0"/>
        </w:rPr>
        <w:t>&lt;/Amend&gt;</w:t>
      </w:r>
    </w:p>
    <w:p w14:paraId="27141E9E"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467</w:t>
      </w:r>
      <w:r w:rsidRPr="00A8155C">
        <w:rPr>
          <w:rStyle w:val="HideTWBExt"/>
          <w:noProof w:val="0"/>
          <w:lang w:val="es-ES_tradnl"/>
        </w:rPr>
        <w:t>&lt;/NumAm&gt;</w:t>
      </w:r>
    </w:p>
    <w:p w14:paraId="49E75602" w14:textId="77777777" w:rsidR="001F644C" w:rsidRPr="00BB185B" w:rsidRDefault="001F644C" w:rsidP="00C2375D">
      <w:pPr>
        <w:pStyle w:val="NormalBold"/>
        <w:widowControl/>
        <w:rPr>
          <w:lang w:val="en-GB"/>
        </w:rPr>
      </w:pPr>
      <w:r w:rsidRPr="00BB185B">
        <w:rPr>
          <w:rStyle w:val="HideTWBExt"/>
          <w:noProof w:val="0"/>
          <w:lang w:val="en-GB"/>
        </w:rPr>
        <w:t>&lt;RepeatBlock-By&gt;&lt;Members&gt;</w:t>
      </w:r>
      <w:r w:rsidRPr="00BB185B">
        <w:rPr>
          <w:lang w:val="en-GB"/>
        </w:rPr>
        <w:t>Leila Chaibi, Anthony Smith, Sebastian Everding</w:t>
      </w:r>
      <w:r w:rsidRPr="00BB185B">
        <w:rPr>
          <w:rStyle w:val="HideTWBExt"/>
          <w:noProof w:val="0"/>
          <w:lang w:val="en-GB"/>
        </w:rPr>
        <w:t>&lt;/Members&gt;</w:t>
      </w:r>
    </w:p>
    <w:p w14:paraId="4ADB76EC" w14:textId="77777777" w:rsidR="001F644C" w:rsidRPr="00BB185B" w:rsidRDefault="001F644C" w:rsidP="00C2375D">
      <w:pPr>
        <w:widowControl/>
        <w:rPr>
          <w:lang w:val="en-GB"/>
        </w:rPr>
      </w:pPr>
      <w:r w:rsidRPr="00BB185B">
        <w:rPr>
          <w:rStyle w:val="HideTWBExt"/>
          <w:noProof w:val="0"/>
          <w:lang w:val="en-GB"/>
        </w:rPr>
        <w:t>&lt;/RepeatBlock-By&gt;</w:t>
      </w:r>
    </w:p>
    <w:p w14:paraId="606E20A9"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BE7E6EE" w14:textId="77777777" w:rsidR="001F644C" w:rsidRPr="00A8155C" w:rsidRDefault="001F644C" w:rsidP="00C2375D">
      <w:pPr>
        <w:pStyle w:val="NormalBold"/>
        <w:widowControl/>
      </w:pPr>
      <w:r w:rsidRPr="00A8155C">
        <w:rPr>
          <w:rStyle w:val="HideTWBExt"/>
          <w:noProof w:val="0"/>
        </w:rPr>
        <w:t>&lt;Article&gt;</w:t>
      </w:r>
      <w:r w:rsidRPr="00A8155C">
        <w:t>Anexo I – artículo 5 – apartado 1 – letra e</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D75DD8E" w14:textId="77777777" w:rsidTr="00736D62">
        <w:trPr>
          <w:jc w:val="center"/>
        </w:trPr>
        <w:tc>
          <w:tcPr>
            <w:tcW w:w="9752" w:type="dxa"/>
            <w:gridSpan w:val="2"/>
          </w:tcPr>
          <w:p w14:paraId="0A933C1D" w14:textId="77777777" w:rsidR="001F644C" w:rsidRPr="00A8155C" w:rsidRDefault="001F644C" w:rsidP="00C2375D">
            <w:pPr>
              <w:keepNext/>
              <w:widowControl/>
            </w:pPr>
          </w:p>
        </w:tc>
      </w:tr>
      <w:tr w:rsidR="001F644C" w:rsidRPr="00A8155C" w14:paraId="0CC4FAAB" w14:textId="77777777" w:rsidTr="00736D62">
        <w:trPr>
          <w:jc w:val="center"/>
        </w:trPr>
        <w:tc>
          <w:tcPr>
            <w:tcW w:w="4876" w:type="dxa"/>
            <w:hideMark/>
          </w:tcPr>
          <w:p w14:paraId="3DC17331"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16CFA23"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D661BF8" w14:textId="77777777" w:rsidTr="00736D62">
        <w:trPr>
          <w:jc w:val="center"/>
        </w:trPr>
        <w:tc>
          <w:tcPr>
            <w:tcW w:w="4876" w:type="dxa"/>
            <w:hideMark/>
          </w:tcPr>
          <w:p w14:paraId="7BD11F73" w14:textId="77777777" w:rsidR="001F644C" w:rsidRPr="00A8155C" w:rsidRDefault="001F644C" w:rsidP="00C2375D">
            <w:pPr>
              <w:pStyle w:val="Normal6"/>
              <w:widowControl/>
              <w:rPr>
                <w:lang w:val="es-ES_tradnl"/>
              </w:rPr>
            </w:pPr>
            <w:r w:rsidRPr="00A8155C">
              <w:rPr>
                <w:lang w:val="es-ES_tradnl"/>
              </w:rPr>
              <w:t>e)</w:t>
            </w:r>
            <w:r w:rsidRPr="00A8155C">
              <w:rPr>
                <w:lang w:val="es-ES_tradnl"/>
              </w:rPr>
              <w:tab/>
              <w:t>la predicción del ejercicio de los derechos fundamentales, incluida la libertad de asociación, el derecho de negociación y acción colectiva o el derecho a la información y consulta, tal como se establece en la Carta de los Derechos Fundamentales de la Unión Europea;</w:t>
            </w:r>
          </w:p>
        </w:tc>
        <w:tc>
          <w:tcPr>
            <w:tcW w:w="4876" w:type="dxa"/>
            <w:hideMark/>
          </w:tcPr>
          <w:p w14:paraId="20B07ADC" w14:textId="6E67DC3E" w:rsidR="001F644C" w:rsidRPr="00A8155C" w:rsidRDefault="001F644C" w:rsidP="00C2375D">
            <w:pPr>
              <w:pStyle w:val="Normal6"/>
              <w:widowControl/>
              <w:rPr>
                <w:szCs w:val="24"/>
                <w:lang w:val="es-ES_tradnl"/>
              </w:rPr>
            </w:pPr>
            <w:r w:rsidRPr="00A8155C">
              <w:rPr>
                <w:lang w:val="es-ES_tradnl"/>
              </w:rPr>
              <w:t>e)</w:t>
            </w:r>
            <w:r w:rsidRPr="00A8155C">
              <w:rPr>
                <w:lang w:val="es-ES_tradnl"/>
              </w:rPr>
              <w:tab/>
              <w:t xml:space="preserve">la predicción del ejercicio de los derechos fundamentales, </w:t>
            </w:r>
            <w:r w:rsidRPr="00A8155C">
              <w:rPr>
                <w:b/>
                <w:i/>
                <w:lang w:val="es-ES_tradnl"/>
              </w:rPr>
              <w:t>mediante datos individuales y colectivos,</w:t>
            </w:r>
            <w:r w:rsidRPr="00A8155C">
              <w:rPr>
                <w:lang w:val="es-ES_tradnl"/>
              </w:rPr>
              <w:t xml:space="preserve"> incluida la libertad de asociación, el derecho de negociación y acción colectiva o el derecho a la información y consulta, tal como se establece en la Carta de los Derechos Fundamentales de la Unión Europea;</w:t>
            </w:r>
          </w:p>
        </w:tc>
      </w:tr>
    </w:tbl>
    <w:p w14:paraId="414BCEF6"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44F935A" w14:textId="77777777" w:rsidR="001F644C" w:rsidRPr="00A8155C" w:rsidRDefault="001F644C" w:rsidP="00C2375D">
      <w:pPr>
        <w:widowControl/>
      </w:pPr>
      <w:r w:rsidRPr="00A8155C">
        <w:rPr>
          <w:rStyle w:val="HideTWBExt"/>
          <w:noProof w:val="0"/>
        </w:rPr>
        <w:t>&lt;/Amend&gt;</w:t>
      </w:r>
    </w:p>
    <w:p w14:paraId="19B55D09"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468</w:t>
      </w:r>
      <w:r w:rsidRPr="00A8155C">
        <w:rPr>
          <w:rStyle w:val="HideTWBExt"/>
          <w:noProof w:val="0"/>
          <w:lang w:val="es-ES_tradnl"/>
        </w:rPr>
        <w:t>&lt;/NumAm&gt;</w:t>
      </w:r>
    </w:p>
    <w:p w14:paraId="5DBEE721"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7FB5B40D"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78C95978" w14:textId="77777777" w:rsidR="001F644C" w:rsidRPr="00A8155C" w:rsidRDefault="001F644C" w:rsidP="00C2375D">
      <w:pPr>
        <w:widowControl/>
      </w:pPr>
      <w:r w:rsidRPr="00A8155C">
        <w:rPr>
          <w:rStyle w:val="HideTWBExt"/>
          <w:noProof w:val="0"/>
        </w:rPr>
        <w:t>&lt;/RepeatBlock-By&gt;</w:t>
      </w:r>
    </w:p>
    <w:p w14:paraId="5F7A4F7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246B62E" w14:textId="77777777" w:rsidR="001F644C" w:rsidRPr="00A8155C" w:rsidRDefault="001F644C" w:rsidP="00C2375D">
      <w:pPr>
        <w:pStyle w:val="NormalBold"/>
        <w:widowControl/>
      </w:pPr>
      <w:r w:rsidRPr="00A8155C">
        <w:rPr>
          <w:rStyle w:val="HideTWBExt"/>
          <w:noProof w:val="0"/>
        </w:rPr>
        <w:t>&lt;Article&gt;</w:t>
      </w:r>
      <w:r w:rsidRPr="00A8155C">
        <w:t>Anexo I – artículo 5 – apartado 1 – letra e</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DBCF5D4" w14:textId="77777777" w:rsidTr="00736D62">
        <w:trPr>
          <w:jc w:val="center"/>
        </w:trPr>
        <w:tc>
          <w:tcPr>
            <w:tcW w:w="9752" w:type="dxa"/>
            <w:gridSpan w:val="2"/>
          </w:tcPr>
          <w:p w14:paraId="1DC806E3" w14:textId="77777777" w:rsidR="001F644C" w:rsidRPr="00A8155C" w:rsidRDefault="001F644C" w:rsidP="00C2375D">
            <w:pPr>
              <w:keepNext/>
              <w:widowControl/>
            </w:pPr>
          </w:p>
        </w:tc>
      </w:tr>
      <w:tr w:rsidR="001F644C" w:rsidRPr="00A8155C" w14:paraId="0B576C5F" w14:textId="77777777" w:rsidTr="00736D62">
        <w:trPr>
          <w:jc w:val="center"/>
        </w:trPr>
        <w:tc>
          <w:tcPr>
            <w:tcW w:w="4876" w:type="dxa"/>
            <w:hideMark/>
          </w:tcPr>
          <w:p w14:paraId="752F84CD"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B06B4E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0C9BDBC" w14:textId="77777777" w:rsidTr="00736D62">
        <w:trPr>
          <w:jc w:val="center"/>
        </w:trPr>
        <w:tc>
          <w:tcPr>
            <w:tcW w:w="4876" w:type="dxa"/>
            <w:hideMark/>
          </w:tcPr>
          <w:p w14:paraId="33E5398D" w14:textId="77777777" w:rsidR="001F644C" w:rsidRPr="00A8155C" w:rsidRDefault="001F644C" w:rsidP="00C2375D">
            <w:pPr>
              <w:pStyle w:val="Normal6"/>
              <w:widowControl/>
              <w:rPr>
                <w:lang w:val="es-ES_tradnl"/>
              </w:rPr>
            </w:pPr>
            <w:r w:rsidRPr="00A8155C">
              <w:rPr>
                <w:lang w:val="es-ES_tradnl"/>
              </w:rPr>
              <w:t>e)</w:t>
            </w:r>
            <w:r w:rsidRPr="00A8155C">
              <w:rPr>
                <w:lang w:val="es-ES_tradnl"/>
              </w:rPr>
              <w:tab/>
            </w:r>
            <w:r w:rsidRPr="00A8155C">
              <w:rPr>
                <w:b/>
                <w:i/>
                <w:lang w:val="es-ES_tradnl"/>
              </w:rPr>
              <w:t>la predicción del</w:t>
            </w:r>
            <w:r w:rsidRPr="00A8155C">
              <w:rPr>
                <w:lang w:val="es-ES_tradnl"/>
              </w:rPr>
              <w:t xml:space="preserve"> ejercicio de los derechos fundamentales, incluida la </w:t>
            </w:r>
            <w:r w:rsidRPr="00A8155C">
              <w:rPr>
                <w:lang w:val="es-ES_tradnl"/>
              </w:rPr>
              <w:lastRenderedPageBreak/>
              <w:t>libertad de asociación, el derecho de negociación y acción colectiva o el derecho a la información y consulta, tal como se establece en la Carta de los Derechos Fundamentales de la Unión Europea;</w:t>
            </w:r>
          </w:p>
        </w:tc>
        <w:tc>
          <w:tcPr>
            <w:tcW w:w="4876" w:type="dxa"/>
            <w:hideMark/>
          </w:tcPr>
          <w:p w14:paraId="7BDDA32C" w14:textId="77777777" w:rsidR="001F644C" w:rsidRPr="00A8155C" w:rsidRDefault="001F644C" w:rsidP="00C2375D">
            <w:pPr>
              <w:pStyle w:val="Normal6"/>
              <w:widowControl/>
              <w:rPr>
                <w:szCs w:val="24"/>
                <w:lang w:val="es-ES_tradnl"/>
              </w:rPr>
            </w:pPr>
            <w:r w:rsidRPr="00A8155C">
              <w:rPr>
                <w:lang w:val="es-ES_tradnl"/>
              </w:rPr>
              <w:lastRenderedPageBreak/>
              <w:t>e)</w:t>
            </w:r>
            <w:r w:rsidRPr="00A8155C">
              <w:rPr>
                <w:lang w:val="es-ES_tradnl"/>
              </w:rPr>
              <w:tab/>
            </w:r>
            <w:r w:rsidRPr="00A8155C">
              <w:rPr>
                <w:b/>
                <w:i/>
                <w:lang w:val="es-ES_tradnl"/>
              </w:rPr>
              <w:t>el tratamiento de datos personales para predecir el</w:t>
            </w:r>
            <w:r w:rsidRPr="00A8155C">
              <w:rPr>
                <w:lang w:val="es-ES_tradnl"/>
              </w:rPr>
              <w:t xml:space="preserve"> ejercicio de los derechos </w:t>
            </w:r>
            <w:r w:rsidRPr="00A8155C">
              <w:rPr>
                <w:lang w:val="es-ES_tradnl"/>
              </w:rPr>
              <w:lastRenderedPageBreak/>
              <w:t>fundamentales, incluida la libertad de asociación, el derecho de negociación y acción colectiva o el derecho a la información y consulta, tal como se establece en la Carta de los Derechos Fundamentales de la Unión Europea;</w:t>
            </w:r>
          </w:p>
        </w:tc>
      </w:tr>
    </w:tbl>
    <w:p w14:paraId="56807464"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8FE08C8" w14:textId="77777777" w:rsidR="001F644C" w:rsidRPr="00A8155C" w:rsidRDefault="001F644C" w:rsidP="00C2375D">
      <w:pPr>
        <w:widowControl/>
      </w:pPr>
      <w:r w:rsidRPr="00A8155C">
        <w:rPr>
          <w:rStyle w:val="HideTWBExt"/>
          <w:noProof w:val="0"/>
        </w:rPr>
        <w:t>&lt;/Amend&gt;</w:t>
      </w:r>
    </w:p>
    <w:p w14:paraId="0C322171"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469</w:t>
      </w:r>
      <w:r w:rsidRPr="00A8155C">
        <w:rPr>
          <w:rStyle w:val="HideTWBExt"/>
          <w:noProof w:val="0"/>
          <w:lang w:val="es-ES_tradnl"/>
        </w:rPr>
        <w:t>&lt;/NumAm&gt;</w:t>
      </w:r>
    </w:p>
    <w:p w14:paraId="7A399AA7"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0EEEF820" w14:textId="77777777" w:rsidR="001F644C" w:rsidRPr="00A8155C" w:rsidRDefault="001F644C" w:rsidP="00C2375D">
      <w:pPr>
        <w:widowControl/>
      </w:pPr>
      <w:r w:rsidRPr="00A8155C">
        <w:rPr>
          <w:rStyle w:val="HideTWBExt"/>
          <w:noProof w:val="0"/>
        </w:rPr>
        <w:t>&lt;/RepeatBlock-By&gt;</w:t>
      </w:r>
    </w:p>
    <w:p w14:paraId="00B1960E"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7D653EE" w14:textId="77777777" w:rsidR="001F644C" w:rsidRPr="00A8155C" w:rsidRDefault="001F644C" w:rsidP="00C2375D">
      <w:pPr>
        <w:pStyle w:val="NormalBold"/>
        <w:widowControl/>
      </w:pPr>
      <w:r w:rsidRPr="00A8155C">
        <w:rPr>
          <w:rStyle w:val="HideTWBExt"/>
          <w:noProof w:val="0"/>
        </w:rPr>
        <w:t>&lt;Article&gt;</w:t>
      </w:r>
      <w:r w:rsidRPr="00A8155C">
        <w:t>Anexo I – artículo 5 – apartado 1 – letra f</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BF327BC" w14:textId="77777777" w:rsidTr="00736D62">
        <w:trPr>
          <w:jc w:val="center"/>
        </w:trPr>
        <w:tc>
          <w:tcPr>
            <w:tcW w:w="9752" w:type="dxa"/>
            <w:gridSpan w:val="2"/>
          </w:tcPr>
          <w:p w14:paraId="345E97D2" w14:textId="77777777" w:rsidR="001F644C" w:rsidRPr="00A8155C" w:rsidRDefault="001F644C" w:rsidP="00C2375D">
            <w:pPr>
              <w:keepNext/>
              <w:widowControl/>
            </w:pPr>
          </w:p>
        </w:tc>
      </w:tr>
      <w:tr w:rsidR="001F644C" w:rsidRPr="00A8155C" w14:paraId="7DEB56A4" w14:textId="77777777" w:rsidTr="00736D62">
        <w:trPr>
          <w:jc w:val="center"/>
        </w:trPr>
        <w:tc>
          <w:tcPr>
            <w:tcW w:w="4876" w:type="dxa"/>
            <w:hideMark/>
          </w:tcPr>
          <w:p w14:paraId="2A4825F9"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CE590A8"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B8F1538" w14:textId="77777777" w:rsidTr="00736D62">
        <w:trPr>
          <w:jc w:val="center"/>
        </w:trPr>
        <w:tc>
          <w:tcPr>
            <w:tcW w:w="4876" w:type="dxa"/>
            <w:hideMark/>
          </w:tcPr>
          <w:p w14:paraId="4867DB12" w14:textId="77777777" w:rsidR="001F644C" w:rsidRPr="00A8155C" w:rsidRDefault="001F644C" w:rsidP="00C2375D">
            <w:pPr>
              <w:pStyle w:val="Normal6"/>
              <w:widowControl/>
              <w:rPr>
                <w:lang w:val="es-ES_tradnl"/>
              </w:rPr>
            </w:pPr>
            <w:r w:rsidRPr="00A8155C">
              <w:rPr>
                <w:lang w:val="es-ES_tradnl"/>
              </w:rPr>
              <w:t>f)</w:t>
            </w:r>
            <w:r w:rsidRPr="00A8155C">
              <w:rPr>
                <w:lang w:val="es-ES_tradnl"/>
              </w:rPr>
              <w:tab/>
              <w:t xml:space="preserve">inferencias del origen racial o étnico, situación migratoria, opiniones políticas, creencias religiosas o filosóficas, discapacidad, estado de salud, afiliación sindical </w:t>
            </w:r>
            <w:r w:rsidRPr="00A8155C">
              <w:rPr>
                <w:b/>
                <w:i/>
                <w:lang w:val="es-ES_tradnl"/>
              </w:rPr>
              <w:t>u</w:t>
            </w:r>
            <w:r w:rsidRPr="00A8155C">
              <w:rPr>
                <w:lang w:val="es-ES_tradnl"/>
              </w:rPr>
              <w:t xml:space="preserve"> orientación sexual.</w:t>
            </w:r>
          </w:p>
        </w:tc>
        <w:tc>
          <w:tcPr>
            <w:tcW w:w="4876" w:type="dxa"/>
            <w:hideMark/>
          </w:tcPr>
          <w:p w14:paraId="534C275E" w14:textId="77777777" w:rsidR="001F644C" w:rsidRPr="00A8155C" w:rsidRDefault="001F644C" w:rsidP="00C2375D">
            <w:pPr>
              <w:pStyle w:val="Normal6"/>
              <w:widowControl/>
              <w:rPr>
                <w:szCs w:val="24"/>
                <w:lang w:val="es-ES_tradnl"/>
              </w:rPr>
            </w:pPr>
            <w:r w:rsidRPr="00A8155C">
              <w:rPr>
                <w:lang w:val="es-ES_tradnl"/>
              </w:rPr>
              <w:t>f)</w:t>
            </w:r>
            <w:r w:rsidRPr="00A8155C">
              <w:rPr>
                <w:lang w:val="es-ES_tradnl"/>
              </w:rPr>
              <w:tab/>
              <w:t xml:space="preserve">inferencias del origen racial o étnico, situación migratoria, opiniones políticas, creencias religiosas o filosóficas, discapacidad, estado de salud, </w:t>
            </w:r>
            <w:r w:rsidRPr="00A8155C">
              <w:rPr>
                <w:b/>
                <w:i/>
                <w:lang w:val="es-ES_tradnl"/>
              </w:rPr>
              <w:t>incluidas las enfermedades crónicas o el estado del VIH,</w:t>
            </w:r>
            <w:r w:rsidRPr="00A8155C">
              <w:rPr>
                <w:lang w:val="es-ES_tradnl"/>
              </w:rPr>
              <w:t xml:space="preserve"> afiliación sindical</w:t>
            </w:r>
            <w:r w:rsidRPr="00A8155C">
              <w:rPr>
                <w:b/>
                <w:i/>
                <w:lang w:val="es-ES_tradnl"/>
              </w:rPr>
              <w:t>, vida sexual,</w:t>
            </w:r>
            <w:r w:rsidRPr="00A8155C">
              <w:rPr>
                <w:lang w:val="es-ES_tradnl"/>
              </w:rPr>
              <w:t xml:space="preserve"> orientación sexual</w:t>
            </w:r>
            <w:r w:rsidRPr="00A8155C">
              <w:rPr>
                <w:b/>
                <w:i/>
                <w:lang w:val="es-ES_tradnl"/>
              </w:rPr>
              <w:t>, identidad de género, expresión de género o características sexuales</w:t>
            </w:r>
            <w:r w:rsidRPr="00A8155C">
              <w:rPr>
                <w:lang w:val="es-ES_tradnl"/>
              </w:rPr>
              <w:t>.</w:t>
            </w:r>
          </w:p>
        </w:tc>
      </w:tr>
    </w:tbl>
    <w:p w14:paraId="2B2DD78B"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8B2ACF1" w14:textId="77777777" w:rsidR="001F644C" w:rsidRPr="00A8155C" w:rsidRDefault="001F644C" w:rsidP="00C2375D">
      <w:pPr>
        <w:widowControl/>
      </w:pPr>
      <w:r w:rsidRPr="00A8155C">
        <w:rPr>
          <w:rStyle w:val="HideTWBExt"/>
          <w:noProof w:val="0"/>
        </w:rPr>
        <w:t>&lt;/Amend&gt;</w:t>
      </w:r>
    </w:p>
    <w:p w14:paraId="2286CC48"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470</w:t>
      </w:r>
      <w:r w:rsidRPr="00A8155C">
        <w:rPr>
          <w:rStyle w:val="HideTWBExt"/>
          <w:noProof w:val="0"/>
          <w:lang w:val="es-ES_tradnl"/>
        </w:rPr>
        <w:t>&lt;/NumAm&gt;</w:t>
      </w:r>
    </w:p>
    <w:p w14:paraId="2857A998"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4611F1FA" w14:textId="77777777" w:rsidR="001F644C" w:rsidRPr="00A8155C" w:rsidRDefault="001F644C" w:rsidP="00C2375D">
      <w:pPr>
        <w:widowControl/>
      </w:pPr>
      <w:r w:rsidRPr="00A8155C">
        <w:rPr>
          <w:rStyle w:val="HideTWBExt"/>
          <w:noProof w:val="0"/>
        </w:rPr>
        <w:t>&lt;/RepeatBlock-By&gt;</w:t>
      </w:r>
    </w:p>
    <w:p w14:paraId="397CE1C8"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6EE86F5"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Anexo I – artículo 5 – apartado 1 – letra f</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5679D30D" w14:textId="77777777" w:rsidTr="00736D62">
        <w:trPr>
          <w:jc w:val="center"/>
        </w:trPr>
        <w:tc>
          <w:tcPr>
            <w:tcW w:w="9752" w:type="dxa"/>
            <w:gridSpan w:val="2"/>
          </w:tcPr>
          <w:p w14:paraId="07BC1B8E" w14:textId="77777777" w:rsidR="001F644C" w:rsidRPr="00BB185B" w:rsidRDefault="001F644C" w:rsidP="00C2375D">
            <w:pPr>
              <w:keepNext/>
              <w:widowControl/>
              <w:rPr>
                <w:lang w:val="pt-PT"/>
              </w:rPr>
            </w:pPr>
          </w:p>
        </w:tc>
      </w:tr>
      <w:tr w:rsidR="001F644C" w:rsidRPr="00A8155C" w14:paraId="03604640" w14:textId="77777777" w:rsidTr="00736D62">
        <w:trPr>
          <w:jc w:val="center"/>
        </w:trPr>
        <w:tc>
          <w:tcPr>
            <w:tcW w:w="4876" w:type="dxa"/>
            <w:hideMark/>
          </w:tcPr>
          <w:p w14:paraId="1AA289F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893A65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DEED657" w14:textId="77777777" w:rsidTr="00736D62">
        <w:trPr>
          <w:jc w:val="center"/>
        </w:trPr>
        <w:tc>
          <w:tcPr>
            <w:tcW w:w="4876" w:type="dxa"/>
            <w:hideMark/>
          </w:tcPr>
          <w:p w14:paraId="1F73AA0B" w14:textId="77777777" w:rsidR="001F644C" w:rsidRPr="00A8155C" w:rsidRDefault="001F644C" w:rsidP="00C2375D">
            <w:pPr>
              <w:pStyle w:val="Normal6"/>
              <w:widowControl/>
              <w:rPr>
                <w:lang w:val="es-ES_tradnl"/>
              </w:rPr>
            </w:pPr>
            <w:r w:rsidRPr="00A8155C">
              <w:rPr>
                <w:lang w:val="es-ES_tradnl"/>
              </w:rPr>
              <w:t>f)</w:t>
            </w:r>
            <w:r w:rsidRPr="00A8155C">
              <w:rPr>
                <w:lang w:val="es-ES_tradnl"/>
              </w:rPr>
              <w:tab/>
              <w:t>inferencias del origen racial o étnico, situación migratoria, opiniones políticas, creencias religiosas o filosóficas, discapacidad, estado de salud, afiliación sindical u orientación sexual.</w:t>
            </w:r>
          </w:p>
        </w:tc>
        <w:tc>
          <w:tcPr>
            <w:tcW w:w="4876" w:type="dxa"/>
            <w:hideMark/>
          </w:tcPr>
          <w:p w14:paraId="334F2297" w14:textId="77777777" w:rsidR="001F644C" w:rsidRPr="00A8155C" w:rsidRDefault="001F644C" w:rsidP="00C2375D">
            <w:pPr>
              <w:pStyle w:val="Normal6"/>
              <w:widowControl/>
              <w:rPr>
                <w:szCs w:val="24"/>
                <w:lang w:val="es-ES_tradnl"/>
              </w:rPr>
            </w:pPr>
            <w:r w:rsidRPr="00A8155C">
              <w:rPr>
                <w:lang w:val="es-ES_tradnl"/>
              </w:rPr>
              <w:t>f)</w:t>
            </w:r>
            <w:r w:rsidRPr="00A8155C">
              <w:rPr>
                <w:lang w:val="es-ES_tradnl"/>
              </w:rPr>
              <w:tab/>
              <w:t xml:space="preserve">inferencias del origen racial o étnico, situación migratoria, opiniones políticas, creencias religiosas o filosóficas, discapacidad, estado de salud, </w:t>
            </w:r>
            <w:r w:rsidRPr="00A8155C">
              <w:rPr>
                <w:b/>
                <w:i/>
                <w:lang w:val="es-ES_tradnl"/>
              </w:rPr>
              <w:t xml:space="preserve">incluidas las enfermedades crónicas o el estado del </w:t>
            </w:r>
            <w:r w:rsidRPr="00A8155C">
              <w:rPr>
                <w:b/>
                <w:i/>
                <w:lang w:val="es-ES_tradnl"/>
              </w:rPr>
              <w:lastRenderedPageBreak/>
              <w:t>VIH,</w:t>
            </w:r>
            <w:r w:rsidRPr="00A8155C">
              <w:rPr>
                <w:lang w:val="es-ES_tradnl"/>
              </w:rPr>
              <w:t xml:space="preserve"> afiliación sindical</w:t>
            </w:r>
            <w:r w:rsidRPr="00A8155C">
              <w:rPr>
                <w:b/>
                <w:i/>
                <w:lang w:val="es-ES_tradnl"/>
              </w:rPr>
              <w:t>, identidad de género, vida sexual</w:t>
            </w:r>
            <w:r w:rsidRPr="00A8155C">
              <w:rPr>
                <w:lang w:val="es-ES_tradnl"/>
              </w:rPr>
              <w:t xml:space="preserve"> u orientación sexual.</w:t>
            </w:r>
          </w:p>
        </w:tc>
      </w:tr>
    </w:tbl>
    <w:p w14:paraId="4EA1BF7D"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E3C103A" w14:textId="77777777" w:rsidR="001F644C" w:rsidRPr="00A8155C" w:rsidRDefault="001F644C" w:rsidP="00C2375D">
      <w:pPr>
        <w:widowControl/>
      </w:pPr>
      <w:r w:rsidRPr="00A8155C">
        <w:rPr>
          <w:rStyle w:val="HideTWBExt"/>
          <w:noProof w:val="0"/>
        </w:rPr>
        <w:t>&lt;/Amend&gt;</w:t>
      </w:r>
    </w:p>
    <w:p w14:paraId="5FDA4A0E"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471</w:t>
      </w:r>
      <w:r w:rsidRPr="00A8155C">
        <w:rPr>
          <w:rStyle w:val="HideTWBExt"/>
          <w:noProof w:val="0"/>
          <w:lang w:val="es-ES_tradnl"/>
        </w:rPr>
        <w:t>&lt;/NumAm&gt;</w:t>
      </w:r>
    </w:p>
    <w:p w14:paraId="5457E2F0"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4AA9E196"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72400D82" w14:textId="77777777" w:rsidR="001F644C" w:rsidRPr="00A8155C" w:rsidRDefault="001F644C" w:rsidP="00C2375D">
      <w:pPr>
        <w:widowControl/>
      </w:pPr>
      <w:r w:rsidRPr="00A8155C">
        <w:rPr>
          <w:rStyle w:val="HideTWBExt"/>
          <w:noProof w:val="0"/>
        </w:rPr>
        <w:t>&lt;/RepeatBlock-By&gt;</w:t>
      </w:r>
    </w:p>
    <w:p w14:paraId="1E53222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651D143" w14:textId="77777777" w:rsidR="001F644C" w:rsidRPr="00A8155C" w:rsidRDefault="001F644C" w:rsidP="00C2375D">
      <w:pPr>
        <w:pStyle w:val="NormalBold"/>
        <w:widowControl/>
      </w:pPr>
      <w:r w:rsidRPr="00A8155C">
        <w:rPr>
          <w:rStyle w:val="HideTWBExt"/>
          <w:noProof w:val="0"/>
        </w:rPr>
        <w:t>&lt;Article&gt;</w:t>
      </w:r>
      <w:r w:rsidRPr="00A8155C">
        <w:t>Anexo I – artículo 5 – apartado 1 – letra f</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6F72A51" w14:textId="77777777" w:rsidTr="00736D62">
        <w:trPr>
          <w:jc w:val="center"/>
        </w:trPr>
        <w:tc>
          <w:tcPr>
            <w:tcW w:w="9752" w:type="dxa"/>
            <w:gridSpan w:val="2"/>
          </w:tcPr>
          <w:p w14:paraId="3BD5DFCA" w14:textId="77777777" w:rsidR="001F644C" w:rsidRPr="00A8155C" w:rsidRDefault="001F644C" w:rsidP="00C2375D">
            <w:pPr>
              <w:keepNext/>
              <w:widowControl/>
            </w:pPr>
          </w:p>
        </w:tc>
      </w:tr>
      <w:tr w:rsidR="001F644C" w:rsidRPr="00A8155C" w14:paraId="20EA449D" w14:textId="77777777" w:rsidTr="00736D62">
        <w:trPr>
          <w:jc w:val="center"/>
        </w:trPr>
        <w:tc>
          <w:tcPr>
            <w:tcW w:w="4876" w:type="dxa"/>
            <w:hideMark/>
          </w:tcPr>
          <w:p w14:paraId="231F286A"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D5E2CD1"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621C07E" w14:textId="77777777" w:rsidTr="00736D62">
        <w:trPr>
          <w:jc w:val="center"/>
        </w:trPr>
        <w:tc>
          <w:tcPr>
            <w:tcW w:w="4876" w:type="dxa"/>
            <w:hideMark/>
          </w:tcPr>
          <w:p w14:paraId="56570A15" w14:textId="77777777" w:rsidR="001F644C" w:rsidRPr="00A8155C" w:rsidRDefault="001F644C" w:rsidP="00C2375D">
            <w:pPr>
              <w:pStyle w:val="Normal6"/>
              <w:widowControl/>
              <w:rPr>
                <w:lang w:val="es-ES_tradnl"/>
              </w:rPr>
            </w:pPr>
            <w:r w:rsidRPr="00A8155C">
              <w:rPr>
                <w:lang w:val="es-ES_tradnl"/>
              </w:rPr>
              <w:t>f)</w:t>
            </w:r>
            <w:r w:rsidRPr="00A8155C">
              <w:rPr>
                <w:lang w:val="es-ES_tradnl"/>
              </w:rPr>
              <w:tab/>
            </w:r>
            <w:r w:rsidRPr="00A8155C">
              <w:rPr>
                <w:b/>
                <w:i/>
                <w:lang w:val="es-ES_tradnl"/>
              </w:rPr>
              <w:t>inferencias del</w:t>
            </w:r>
            <w:r w:rsidRPr="00A8155C">
              <w:rPr>
                <w:lang w:val="es-ES_tradnl"/>
              </w:rPr>
              <w:t xml:space="preserve"> origen racial o étnico, situación migratoria, opiniones políticas, creencias religiosas o filosóficas, discapacidad, estado de salud, afiliación sindical u orientación sexual.</w:t>
            </w:r>
          </w:p>
        </w:tc>
        <w:tc>
          <w:tcPr>
            <w:tcW w:w="4876" w:type="dxa"/>
            <w:hideMark/>
          </w:tcPr>
          <w:p w14:paraId="642AB9AB" w14:textId="77777777" w:rsidR="001F644C" w:rsidRPr="00A8155C" w:rsidRDefault="001F644C" w:rsidP="00C2375D">
            <w:pPr>
              <w:pStyle w:val="Normal6"/>
              <w:widowControl/>
              <w:rPr>
                <w:szCs w:val="24"/>
                <w:lang w:val="es-ES_tradnl"/>
              </w:rPr>
            </w:pPr>
            <w:r w:rsidRPr="00A8155C">
              <w:rPr>
                <w:lang w:val="es-ES_tradnl"/>
              </w:rPr>
              <w:t>f)</w:t>
            </w:r>
            <w:r w:rsidRPr="00A8155C">
              <w:rPr>
                <w:lang w:val="es-ES_tradnl"/>
              </w:rPr>
              <w:tab/>
            </w:r>
            <w:r w:rsidRPr="00A8155C">
              <w:rPr>
                <w:b/>
                <w:i/>
                <w:lang w:val="es-ES_tradnl"/>
              </w:rPr>
              <w:t>tratamiento de datos personales para inferir el</w:t>
            </w:r>
            <w:r w:rsidRPr="00A8155C">
              <w:rPr>
                <w:lang w:val="es-ES_tradnl"/>
              </w:rPr>
              <w:t xml:space="preserve"> origen racial o étnico, situación migratoria, opiniones políticas, creencias religiosas o filosóficas, discapacidad, estado de salud, </w:t>
            </w:r>
            <w:r w:rsidRPr="00A8155C">
              <w:rPr>
                <w:b/>
                <w:i/>
                <w:lang w:val="es-ES_tradnl"/>
              </w:rPr>
              <w:t>incluidas enfermedades crónicas o el estado del VIH,</w:t>
            </w:r>
            <w:r w:rsidRPr="00A8155C">
              <w:rPr>
                <w:lang w:val="es-ES_tradnl"/>
              </w:rPr>
              <w:t xml:space="preserve"> afiliación sindical</w:t>
            </w:r>
            <w:r w:rsidRPr="00A8155C">
              <w:rPr>
                <w:b/>
                <w:i/>
                <w:lang w:val="es-ES_tradnl"/>
              </w:rPr>
              <w:t>, vida sexual</w:t>
            </w:r>
            <w:r w:rsidRPr="00A8155C">
              <w:rPr>
                <w:lang w:val="es-ES_tradnl"/>
              </w:rPr>
              <w:t xml:space="preserve"> u orientación sexual.</w:t>
            </w:r>
          </w:p>
        </w:tc>
      </w:tr>
    </w:tbl>
    <w:p w14:paraId="67E286C6"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859546F" w14:textId="77777777" w:rsidR="001F644C" w:rsidRPr="00A8155C" w:rsidRDefault="001F644C" w:rsidP="00C2375D">
      <w:pPr>
        <w:widowControl/>
      </w:pPr>
      <w:r w:rsidRPr="00A8155C">
        <w:rPr>
          <w:rStyle w:val="HideTWBExt"/>
          <w:noProof w:val="0"/>
        </w:rPr>
        <w:t>&lt;/Amend&gt;</w:t>
      </w:r>
    </w:p>
    <w:p w14:paraId="5F3CFBCB"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472</w:t>
      </w:r>
      <w:r w:rsidRPr="00A8155C">
        <w:rPr>
          <w:rStyle w:val="HideTWBExt"/>
          <w:noProof w:val="0"/>
          <w:lang w:val="es-ES_tradnl"/>
        </w:rPr>
        <w:t>&lt;/NumAm&gt;</w:t>
      </w:r>
    </w:p>
    <w:p w14:paraId="4194904F" w14:textId="77777777" w:rsidR="001F644C" w:rsidRPr="00A8155C" w:rsidRDefault="001F644C" w:rsidP="00C2375D">
      <w:pPr>
        <w:pStyle w:val="NormalBold"/>
        <w:widowControl/>
      </w:pPr>
      <w:r w:rsidRPr="00A8155C">
        <w:rPr>
          <w:rStyle w:val="HideTWBExt"/>
          <w:noProof w:val="0"/>
        </w:rPr>
        <w:t>&lt;RepeatBlock-By&gt;&lt;Members&gt;</w:t>
      </w:r>
      <w:r w:rsidRPr="00A8155C">
        <w:t>Georgiana Teodorescu</w:t>
      </w:r>
      <w:r w:rsidRPr="00A8155C">
        <w:rPr>
          <w:rStyle w:val="HideTWBExt"/>
          <w:noProof w:val="0"/>
        </w:rPr>
        <w:t>&lt;/Members&gt;</w:t>
      </w:r>
    </w:p>
    <w:p w14:paraId="7B71004F" w14:textId="77777777" w:rsidR="001F644C" w:rsidRPr="00A8155C" w:rsidRDefault="001F644C" w:rsidP="00C2375D">
      <w:pPr>
        <w:widowControl/>
      </w:pPr>
      <w:r w:rsidRPr="00A8155C">
        <w:rPr>
          <w:rStyle w:val="HideTWBExt"/>
          <w:noProof w:val="0"/>
        </w:rPr>
        <w:t>&lt;/RepeatBlock-By&gt;</w:t>
      </w:r>
    </w:p>
    <w:p w14:paraId="3925E03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D169DA0" w14:textId="77777777" w:rsidR="001F644C" w:rsidRPr="00A8155C" w:rsidRDefault="001F644C" w:rsidP="00C2375D">
      <w:pPr>
        <w:pStyle w:val="NormalBold"/>
        <w:widowControl/>
      </w:pPr>
      <w:r w:rsidRPr="00A8155C">
        <w:rPr>
          <w:rStyle w:val="HideTWBExt"/>
          <w:noProof w:val="0"/>
        </w:rPr>
        <w:t>&lt;Article&gt;</w:t>
      </w:r>
      <w:r w:rsidRPr="00A8155C">
        <w:t>Anexo I – artículo 5 – apartado 1 – letra f</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F71294B" w14:textId="77777777" w:rsidTr="00736D62">
        <w:trPr>
          <w:jc w:val="center"/>
        </w:trPr>
        <w:tc>
          <w:tcPr>
            <w:tcW w:w="9752" w:type="dxa"/>
            <w:gridSpan w:val="2"/>
          </w:tcPr>
          <w:p w14:paraId="67A9FD8E" w14:textId="77777777" w:rsidR="001F644C" w:rsidRPr="00A8155C" w:rsidRDefault="001F644C" w:rsidP="00C2375D">
            <w:pPr>
              <w:keepNext/>
              <w:widowControl/>
            </w:pPr>
          </w:p>
        </w:tc>
      </w:tr>
      <w:tr w:rsidR="001F644C" w:rsidRPr="00A8155C" w14:paraId="26356B03" w14:textId="77777777" w:rsidTr="00736D62">
        <w:trPr>
          <w:jc w:val="center"/>
        </w:trPr>
        <w:tc>
          <w:tcPr>
            <w:tcW w:w="4876" w:type="dxa"/>
            <w:hideMark/>
          </w:tcPr>
          <w:p w14:paraId="334A13FD"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BEDA08F"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F9D8B43" w14:textId="77777777" w:rsidTr="00736D62">
        <w:trPr>
          <w:jc w:val="center"/>
        </w:trPr>
        <w:tc>
          <w:tcPr>
            <w:tcW w:w="4876" w:type="dxa"/>
            <w:hideMark/>
          </w:tcPr>
          <w:p w14:paraId="6A571C7E" w14:textId="77777777" w:rsidR="001F644C" w:rsidRPr="00A8155C" w:rsidRDefault="001F644C" w:rsidP="00C2375D">
            <w:pPr>
              <w:pStyle w:val="Normal6"/>
              <w:widowControl/>
              <w:rPr>
                <w:lang w:val="es-ES_tradnl"/>
              </w:rPr>
            </w:pPr>
            <w:r w:rsidRPr="00A8155C">
              <w:rPr>
                <w:lang w:val="es-ES_tradnl"/>
              </w:rPr>
              <w:t>f)</w:t>
            </w:r>
            <w:r w:rsidRPr="00A8155C">
              <w:rPr>
                <w:lang w:val="es-ES_tradnl"/>
              </w:rPr>
              <w:tab/>
              <w:t>inferencias del origen racial o étnico</w:t>
            </w:r>
            <w:r w:rsidRPr="00A8155C">
              <w:rPr>
                <w:b/>
                <w:i/>
                <w:lang w:val="es-ES_tradnl"/>
              </w:rPr>
              <w:t>, situación migratoria</w:t>
            </w:r>
            <w:r w:rsidRPr="00A8155C">
              <w:rPr>
                <w:lang w:val="es-ES_tradnl"/>
              </w:rPr>
              <w:t>, opiniones políticas, creencias religiosas o filosóficas, discapacidad, estado de salud</w:t>
            </w:r>
            <w:r w:rsidRPr="00A8155C">
              <w:rPr>
                <w:b/>
                <w:i/>
                <w:lang w:val="es-ES_tradnl"/>
              </w:rPr>
              <w:t>,</w:t>
            </w:r>
            <w:r w:rsidRPr="00A8155C">
              <w:rPr>
                <w:lang w:val="es-ES_tradnl"/>
              </w:rPr>
              <w:t xml:space="preserve"> afiliación sindical </w:t>
            </w:r>
            <w:r w:rsidRPr="00A8155C">
              <w:rPr>
                <w:b/>
                <w:i/>
                <w:lang w:val="es-ES_tradnl"/>
              </w:rPr>
              <w:t>u orientación sexual</w:t>
            </w:r>
            <w:r w:rsidRPr="00A8155C">
              <w:rPr>
                <w:lang w:val="es-ES_tradnl"/>
              </w:rPr>
              <w:t>.</w:t>
            </w:r>
          </w:p>
        </w:tc>
        <w:tc>
          <w:tcPr>
            <w:tcW w:w="4876" w:type="dxa"/>
            <w:hideMark/>
          </w:tcPr>
          <w:p w14:paraId="2AECF5C7" w14:textId="77777777" w:rsidR="001F644C" w:rsidRPr="00A8155C" w:rsidRDefault="001F644C" w:rsidP="00C2375D">
            <w:pPr>
              <w:pStyle w:val="Normal6"/>
              <w:widowControl/>
              <w:rPr>
                <w:szCs w:val="24"/>
                <w:lang w:val="es-ES_tradnl"/>
              </w:rPr>
            </w:pPr>
            <w:r w:rsidRPr="00A8155C">
              <w:rPr>
                <w:lang w:val="es-ES_tradnl"/>
              </w:rPr>
              <w:t>f)</w:t>
            </w:r>
            <w:r w:rsidRPr="00A8155C">
              <w:rPr>
                <w:lang w:val="es-ES_tradnl"/>
              </w:rPr>
              <w:tab/>
              <w:t xml:space="preserve">inferencias del origen racial o étnico, opiniones políticas, creencias religiosas o filosóficas, discapacidad, estado de salud </w:t>
            </w:r>
            <w:r w:rsidRPr="00A8155C">
              <w:rPr>
                <w:b/>
                <w:i/>
                <w:lang w:val="es-ES_tradnl"/>
              </w:rPr>
              <w:t>o</w:t>
            </w:r>
            <w:r w:rsidRPr="00A8155C">
              <w:rPr>
                <w:lang w:val="es-ES_tradnl"/>
              </w:rPr>
              <w:t xml:space="preserve"> afiliación sindical.</w:t>
            </w:r>
          </w:p>
        </w:tc>
      </w:tr>
    </w:tbl>
    <w:p w14:paraId="39F47D7B"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37E9FFD" w14:textId="77777777" w:rsidR="001F644C" w:rsidRPr="00A8155C" w:rsidRDefault="001F644C" w:rsidP="00C2375D">
      <w:pPr>
        <w:widowControl/>
      </w:pPr>
      <w:r w:rsidRPr="00A8155C">
        <w:rPr>
          <w:rStyle w:val="HideTWBExt"/>
          <w:noProof w:val="0"/>
        </w:rPr>
        <w:t>&lt;/Amend&gt;</w:t>
      </w:r>
    </w:p>
    <w:p w14:paraId="4F9E5672"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473</w:t>
      </w:r>
      <w:r w:rsidRPr="00A8155C">
        <w:rPr>
          <w:rStyle w:val="HideTWBExt"/>
          <w:noProof w:val="0"/>
          <w:lang w:val="es-ES_tradnl"/>
        </w:rPr>
        <w:t>&lt;/NumAm&gt;</w:t>
      </w:r>
    </w:p>
    <w:p w14:paraId="08672863"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788510B0" w14:textId="77777777" w:rsidR="001F644C" w:rsidRPr="00A8155C" w:rsidRDefault="001F644C" w:rsidP="00C2375D">
      <w:pPr>
        <w:widowControl/>
      </w:pPr>
      <w:r w:rsidRPr="00A8155C">
        <w:rPr>
          <w:rStyle w:val="HideTWBExt"/>
          <w:noProof w:val="0"/>
        </w:rPr>
        <w:lastRenderedPageBreak/>
        <w:t>&lt;AuNomDe&gt;</w:t>
      </w:r>
      <w:r w:rsidRPr="00A8155C">
        <w:rPr>
          <w:rStyle w:val="HideTWBInt"/>
        </w:rPr>
        <w:t>{Verts/ALE}</w:t>
      </w:r>
      <w:r w:rsidRPr="00A8155C">
        <w:t>en nombre del Grupo Verts/ALE</w:t>
      </w:r>
      <w:r w:rsidRPr="00A8155C">
        <w:rPr>
          <w:rStyle w:val="HideTWBExt"/>
          <w:noProof w:val="0"/>
        </w:rPr>
        <w:t>&lt;/AuNomDe&gt;</w:t>
      </w:r>
    </w:p>
    <w:p w14:paraId="23DE2F05" w14:textId="77777777" w:rsidR="001F644C" w:rsidRPr="00A8155C" w:rsidRDefault="001F644C" w:rsidP="00C2375D">
      <w:pPr>
        <w:widowControl/>
      </w:pPr>
      <w:r w:rsidRPr="00A8155C">
        <w:rPr>
          <w:rStyle w:val="HideTWBExt"/>
          <w:noProof w:val="0"/>
        </w:rPr>
        <w:t>&lt;/RepeatBlock-By&gt;</w:t>
      </w:r>
    </w:p>
    <w:p w14:paraId="1DBE88B1"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18EB8C8" w14:textId="77777777" w:rsidR="001F644C" w:rsidRPr="00A8155C" w:rsidRDefault="001F644C" w:rsidP="00C2375D">
      <w:pPr>
        <w:pStyle w:val="NormalBold"/>
        <w:widowControl/>
      </w:pPr>
      <w:r w:rsidRPr="00A8155C">
        <w:rPr>
          <w:rStyle w:val="HideTWBExt"/>
          <w:noProof w:val="0"/>
        </w:rPr>
        <w:t>&lt;Article&gt;</w:t>
      </w:r>
      <w:r w:rsidRPr="00A8155C">
        <w:t>Anexo I – artículo 5 – apartado 1 – letra f bis (nueva)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612B798D" w14:textId="77777777" w:rsidTr="00736D62">
        <w:trPr>
          <w:jc w:val="center"/>
        </w:trPr>
        <w:tc>
          <w:tcPr>
            <w:tcW w:w="9752" w:type="dxa"/>
            <w:gridSpan w:val="2"/>
          </w:tcPr>
          <w:p w14:paraId="4B539943" w14:textId="77777777" w:rsidR="001F644C" w:rsidRPr="00A8155C" w:rsidRDefault="001F644C" w:rsidP="00C2375D">
            <w:pPr>
              <w:keepNext/>
              <w:widowControl/>
            </w:pPr>
          </w:p>
        </w:tc>
      </w:tr>
      <w:tr w:rsidR="001F644C" w:rsidRPr="00A8155C" w14:paraId="4C1A1A83" w14:textId="77777777" w:rsidTr="00736D62">
        <w:trPr>
          <w:jc w:val="center"/>
        </w:trPr>
        <w:tc>
          <w:tcPr>
            <w:tcW w:w="4876" w:type="dxa"/>
            <w:hideMark/>
          </w:tcPr>
          <w:p w14:paraId="5BE30ABC"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01FB972"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FD4FE82" w14:textId="77777777" w:rsidTr="00736D62">
        <w:trPr>
          <w:jc w:val="center"/>
        </w:trPr>
        <w:tc>
          <w:tcPr>
            <w:tcW w:w="4876" w:type="dxa"/>
          </w:tcPr>
          <w:p w14:paraId="2077F41A" w14:textId="77777777" w:rsidR="001F644C" w:rsidRPr="00A8155C" w:rsidRDefault="001F644C" w:rsidP="00C2375D">
            <w:pPr>
              <w:pStyle w:val="Normal6"/>
              <w:widowControl/>
              <w:rPr>
                <w:lang w:val="es-ES_tradnl"/>
              </w:rPr>
            </w:pPr>
          </w:p>
        </w:tc>
        <w:tc>
          <w:tcPr>
            <w:tcW w:w="4876" w:type="dxa"/>
            <w:hideMark/>
          </w:tcPr>
          <w:p w14:paraId="34DC3B20" w14:textId="77777777" w:rsidR="001F644C" w:rsidRPr="00A8155C" w:rsidRDefault="001F644C" w:rsidP="00C2375D">
            <w:pPr>
              <w:pStyle w:val="Normal6"/>
              <w:widowControl/>
              <w:rPr>
                <w:szCs w:val="24"/>
                <w:lang w:val="es-ES_tradnl"/>
              </w:rPr>
            </w:pPr>
            <w:r w:rsidRPr="00A8155C">
              <w:rPr>
                <w:b/>
                <w:i/>
                <w:lang w:val="es-ES_tradnl"/>
              </w:rPr>
              <w:t>f bis)</w:t>
            </w:r>
            <w:r w:rsidRPr="00A8155C">
              <w:rPr>
                <w:b/>
                <w:i/>
                <w:lang w:val="es-ES_tradnl"/>
              </w:rPr>
              <w:tab/>
              <w:t>utilización de la identificación biométrica obligatoria;</w:t>
            </w:r>
          </w:p>
        </w:tc>
      </w:tr>
    </w:tbl>
    <w:p w14:paraId="2934B0CC"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56F476B" w14:textId="77777777" w:rsidR="001F644C" w:rsidRPr="00A8155C" w:rsidRDefault="001F644C" w:rsidP="00C2375D">
      <w:pPr>
        <w:widowControl/>
      </w:pPr>
      <w:r w:rsidRPr="00A8155C">
        <w:rPr>
          <w:rStyle w:val="HideTWBExt"/>
          <w:noProof w:val="0"/>
        </w:rPr>
        <w:t>&lt;/Amend&gt;</w:t>
      </w:r>
    </w:p>
    <w:p w14:paraId="4D4247A5"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474</w:t>
      </w:r>
      <w:r w:rsidRPr="00A8155C">
        <w:rPr>
          <w:rStyle w:val="HideTWBExt"/>
          <w:noProof w:val="0"/>
          <w:lang w:val="es-ES_tradnl"/>
        </w:rPr>
        <w:t>&lt;/NumAm&gt;</w:t>
      </w:r>
    </w:p>
    <w:p w14:paraId="02C35066"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19F00929"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289C34E7" w14:textId="77777777" w:rsidR="001F644C" w:rsidRPr="00A8155C" w:rsidRDefault="001F644C" w:rsidP="00C2375D">
      <w:pPr>
        <w:widowControl/>
      </w:pPr>
      <w:r w:rsidRPr="00A8155C">
        <w:rPr>
          <w:rStyle w:val="HideTWBExt"/>
          <w:noProof w:val="0"/>
        </w:rPr>
        <w:t>&lt;/RepeatBlock-By&gt;</w:t>
      </w:r>
    </w:p>
    <w:p w14:paraId="0BA64595"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4C8196F" w14:textId="77777777" w:rsidR="001F644C" w:rsidRPr="00A8155C" w:rsidRDefault="001F644C" w:rsidP="00C2375D">
      <w:pPr>
        <w:pStyle w:val="NormalBold"/>
        <w:widowControl/>
      </w:pPr>
      <w:r w:rsidRPr="00A8155C">
        <w:rPr>
          <w:rStyle w:val="HideTWBExt"/>
          <w:noProof w:val="0"/>
        </w:rPr>
        <w:t>&lt;Article&gt;</w:t>
      </w:r>
      <w:r w:rsidRPr="00A8155C">
        <w:t>Anexo I – artículo 5 – apartado 1 – letra f ter (nueva)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0C5DA5E" w14:textId="77777777" w:rsidTr="00736D62">
        <w:trPr>
          <w:jc w:val="center"/>
        </w:trPr>
        <w:tc>
          <w:tcPr>
            <w:tcW w:w="9752" w:type="dxa"/>
            <w:gridSpan w:val="2"/>
          </w:tcPr>
          <w:p w14:paraId="0B846290" w14:textId="77777777" w:rsidR="001F644C" w:rsidRPr="00A8155C" w:rsidRDefault="001F644C" w:rsidP="00C2375D">
            <w:pPr>
              <w:keepNext/>
              <w:widowControl/>
            </w:pPr>
          </w:p>
        </w:tc>
      </w:tr>
      <w:tr w:rsidR="001F644C" w:rsidRPr="00A8155C" w14:paraId="6D6E506A" w14:textId="77777777" w:rsidTr="00736D62">
        <w:trPr>
          <w:jc w:val="center"/>
        </w:trPr>
        <w:tc>
          <w:tcPr>
            <w:tcW w:w="4876" w:type="dxa"/>
            <w:hideMark/>
          </w:tcPr>
          <w:p w14:paraId="715740DB"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B60036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D78CCFF" w14:textId="77777777" w:rsidTr="00736D62">
        <w:trPr>
          <w:jc w:val="center"/>
        </w:trPr>
        <w:tc>
          <w:tcPr>
            <w:tcW w:w="4876" w:type="dxa"/>
          </w:tcPr>
          <w:p w14:paraId="3C0FEAD8" w14:textId="77777777" w:rsidR="001F644C" w:rsidRPr="00A8155C" w:rsidRDefault="001F644C" w:rsidP="00C2375D">
            <w:pPr>
              <w:pStyle w:val="Normal6"/>
              <w:widowControl/>
              <w:rPr>
                <w:lang w:val="es-ES_tradnl"/>
              </w:rPr>
            </w:pPr>
          </w:p>
        </w:tc>
        <w:tc>
          <w:tcPr>
            <w:tcW w:w="4876" w:type="dxa"/>
            <w:hideMark/>
          </w:tcPr>
          <w:p w14:paraId="49B12F85" w14:textId="64F5327B" w:rsidR="001F644C" w:rsidRPr="00A8155C" w:rsidRDefault="001F644C" w:rsidP="00C2375D">
            <w:pPr>
              <w:pStyle w:val="Normal6"/>
              <w:widowControl/>
              <w:rPr>
                <w:szCs w:val="24"/>
                <w:lang w:val="es-ES_tradnl"/>
              </w:rPr>
            </w:pPr>
            <w:r w:rsidRPr="00A8155C">
              <w:rPr>
                <w:b/>
                <w:i/>
                <w:lang w:val="es-ES_tradnl"/>
              </w:rPr>
              <w:t>f ter)</w:t>
            </w:r>
            <w:r w:rsidRPr="00A8155C">
              <w:rPr>
                <w:b/>
                <w:i/>
                <w:lang w:val="es-ES_tradnl"/>
              </w:rPr>
              <w:tab/>
              <w:t>tratamiento de datos basados en técnicas biométricas</w:t>
            </w:r>
            <w:r w:rsidR="00AD59E4" w:rsidRPr="00A8155C">
              <w:rPr>
                <w:b/>
                <w:i/>
                <w:lang w:val="es-ES_tradnl"/>
              </w:rPr>
              <w:t>.</w:t>
            </w:r>
          </w:p>
        </w:tc>
      </w:tr>
    </w:tbl>
    <w:p w14:paraId="0E5D17A6"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460F9F2" w14:textId="77777777" w:rsidR="001F644C" w:rsidRPr="00A8155C" w:rsidRDefault="001F644C" w:rsidP="00C2375D">
      <w:pPr>
        <w:widowControl/>
      </w:pPr>
      <w:r w:rsidRPr="00A8155C">
        <w:rPr>
          <w:rStyle w:val="HideTWBExt"/>
          <w:noProof w:val="0"/>
        </w:rPr>
        <w:t>&lt;/Amend&gt;</w:t>
      </w:r>
    </w:p>
    <w:p w14:paraId="4E6815B9"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475</w:t>
      </w:r>
      <w:r w:rsidRPr="00A8155C">
        <w:rPr>
          <w:rStyle w:val="HideTWBExt"/>
          <w:noProof w:val="0"/>
          <w:lang w:val="es-ES_tradnl"/>
        </w:rPr>
        <w:t>&lt;/NumAm&gt;</w:t>
      </w:r>
    </w:p>
    <w:p w14:paraId="0A162C2F" w14:textId="77777777" w:rsidR="001F644C" w:rsidRPr="00A8155C" w:rsidRDefault="001F644C" w:rsidP="00C2375D">
      <w:pPr>
        <w:pStyle w:val="NormalBold"/>
        <w:widowControl/>
      </w:pPr>
      <w:r w:rsidRPr="00A8155C">
        <w:rPr>
          <w:rStyle w:val="HideTWBExt"/>
          <w:noProof w:val="0"/>
        </w:rPr>
        <w:t>&lt;RepeatBlock-By&gt;&lt;Members&gt;</w:t>
      </w:r>
      <w:r w:rsidRPr="00A8155C">
        <w:t>Marlena Maląg</w:t>
      </w:r>
      <w:r w:rsidRPr="00A8155C">
        <w:rPr>
          <w:rStyle w:val="HideTWBExt"/>
          <w:noProof w:val="0"/>
        </w:rPr>
        <w:t>&lt;/Members&gt;</w:t>
      </w:r>
    </w:p>
    <w:p w14:paraId="0FA9AF9D" w14:textId="77777777" w:rsidR="001F644C" w:rsidRPr="00A8155C" w:rsidRDefault="001F644C" w:rsidP="00C2375D">
      <w:pPr>
        <w:widowControl/>
      </w:pPr>
      <w:r w:rsidRPr="00A8155C">
        <w:rPr>
          <w:rStyle w:val="HideTWBExt"/>
          <w:noProof w:val="0"/>
        </w:rPr>
        <w:t>&lt;/RepeatBlock-By&gt;</w:t>
      </w:r>
    </w:p>
    <w:p w14:paraId="7BC2D7C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CDCBA8A" w14:textId="77777777" w:rsidR="001F644C" w:rsidRPr="00A8155C" w:rsidRDefault="001F644C" w:rsidP="00C2375D">
      <w:pPr>
        <w:pStyle w:val="NormalBold"/>
        <w:widowControl/>
      </w:pPr>
      <w:r w:rsidRPr="00A8155C">
        <w:rPr>
          <w:rStyle w:val="HideTWBExt"/>
          <w:noProof w:val="0"/>
        </w:rPr>
        <w:t>&lt;Article&gt;</w:t>
      </w:r>
      <w:r w:rsidRPr="00A8155C">
        <w:t>Anexo I – artículo 5 – apartado 1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C5C62E2" w14:textId="77777777" w:rsidTr="00736D62">
        <w:trPr>
          <w:jc w:val="center"/>
        </w:trPr>
        <w:tc>
          <w:tcPr>
            <w:tcW w:w="9752" w:type="dxa"/>
            <w:gridSpan w:val="2"/>
          </w:tcPr>
          <w:p w14:paraId="3AED4AD3" w14:textId="77777777" w:rsidR="001F644C" w:rsidRPr="00A8155C" w:rsidRDefault="001F644C" w:rsidP="00C2375D">
            <w:pPr>
              <w:keepNext/>
              <w:widowControl/>
            </w:pPr>
          </w:p>
        </w:tc>
      </w:tr>
      <w:tr w:rsidR="001F644C" w:rsidRPr="00A8155C" w14:paraId="19EA86C6" w14:textId="77777777" w:rsidTr="00736D62">
        <w:trPr>
          <w:jc w:val="center"/>
        </w:trPr>
        <w:tc>
          <w:tcPr>
            <w:tcW w:w="4876" w:type="dxa"/>
            <w:hideMark/>
          </w:tcPr>
          <w:p w14:paraId="3F4A56F6"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1F6F38F"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EE84FD9" w14:textId="77777777" w:rsidTr="00736D62">
        <w:trPr>
          <w:jc w:val="center"/>
        </w:trPr>
        <w:tc>
          <w:tcPr>
            <w:tcW w:w="4876" w:type="dxa"/>
          </w:tcPr>
          <w:p w14:paraId="55411AE4" w14:textId="77777777" w:rsidR="001F644C" w:rsidRPr="00A8155C" w:rsidRDefault="001F644C" w:rsidP="00C2375D">
            <w:pPr>
              <w:pStyle w:val="Normal6"/>
              <w:widowControl/>
              <w:rPr>
                <w:lang w:val="es-ES_tradnl"/>
              </w:rPr>
            </w:pPr>
          </w:p>
        </w:tc>
        <w:tc>
          <w:tcPr>
            <w:tcW w:w="4876" w:type="dxa"/>
            <w:hideMark/>
          </w:tcPr>
          <w:p w14:paraId="3DB1892D" w14:textId="77777777" w:rsidR="001F644C" w:rsidRPr="00A8155C" w:rsidRDefault="001F644C" w:rsidP="00C2375D">
            <w:pPr>
              <w:pStyle w:val="Normal6"/>
              <w:widowControl/>
              <w:rPr>
                <w:szCs w:val="24"/>
                <w:lang w:val="es-ES_tradnl"/>
              </w:rPr>
            </w:pPr>
            <w:r w:rsidRPr="00A8155C">
              <w:rPr>
                <w:b/>
                <w:i/>
                <w:lang w:val="es-ES_tradnl"/>
              </w:rPr>
              <w:t>1 bis.</w:t>
            </w:r>
            <w:r w:rsidRPr="00A8155C">
              <w:rPr>
                <w:b/>
                <w:i/>
                <w:lang w:val="es-ES_tradnl"/>
              </w:rPr>
              <w:tab/>
              <w:t>Los Estados miembros velarán por que los empresarios y los compradores de servicios no traten otros datos que mantengan alojados, como números de seguridad social, datos bancarios, datos biométricos o firmas electrónicas.</w:t>
            </w:r>
          </w:p>
        </w:tc>
      </w:tr>
    </w:tbl>
    <w:p w14:paraId="114C2322"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{PL}</w:t>
      </w:r>
      <w:r w:rsidRPr="00A8155C">
        <w:rPr>
          <w:noProof w:val="0"/>
          <w:lang w:val="es-ES_tradnl"/>
        </w:rPr>
        <w:t>pl</w:t>
      </w:r>
      <w:r w:rsidRPr="00A8155C">
        <w:rPr>
          <w:rStyle w:val="HideTWBExt"/>
          <w:noProof w:val="0"/>
          <w:lang w:val="es-ES_tradnl"/>
        </w:rPr>
        <w:t>&lt;/Original&gt;</w:t>
      </w:r>
    </w:p>
    <w:p w14:paraId="30EC8706" w14:textId="77777777" w:rsidR="001F644C" w:rsidRPr="00A8155C" w:rsidRDefault="001F644C" w:rsidP="00C2375D">
      <w:pPr>
        <w:widowControl/>
      </w:pPr>
      <w:r w:rsidRPr="00A8155C">
        <w:rPr>
          <w:rStyle w:val="HideTWBExt"/>
          <w:noProof w:val="0"/>
        </w:rPr>
        <w:t>&lt;/Amend&gt;</w:t>
      </w:r>
    </w:p>
    <w:p w14:paraId="4C7115EA"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476</w:t>
      </w:r>
      <w:r w:rsidRPr="00A8155C">
        <w:rPr>
          <w:rStyle w:val="HideTWBExt"/>
          <w:noProof w:val="0"/>
          <w:lang w:val="es-ES_tradnl"/>
        </w:rPr>
        <w:t>&lt;/NumAm&gt;</w:t>
      </w:r>
    </w:p>
    <w:p w14:paraId="29627F7C"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42C18AD8" w14:textId="77777777" w:rsidR="001F644C" w:rsidRPr="00A8155C" w:rsidRDefault="001F644C" w:rsidP="00C2375D">
      <w:pPr>
        <w:widowControl/>
      </w:pPr>
      <w:r w:rsidRPr="00A8155C">
        <w:rPr>
          <w:rStyle w:val="HideTWBExt"/>
          <w:noProof w:val="0"/>
        </w:rPr>
        <w:t>&lt;/RepeatBlock-By&gt;</w:t>
      </w:r>
    </w:p>
    <w:p w14:paraId="15F84F4C"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206CD61"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Anexo I – artículo 5 – apartado 1 bis (nuevo)</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08DFA97D" w14:textId="77777777" w:rsidTr="00736D62">
        <w:trPr>
          <w:jc w:val="center"/>
        </w:trPr>
        <w:tc>
          <w:tcPr>
            <w:tcW w:w="9752" w:type="dxa"/>
            <w:gridSpan w:val="2"/>
          </w:tcPr>
          <w:p w14:paraId="0A01F9FA" w14:textId="77777777" w:rsidR="001F644C" w:rsidRPr="00BB185B" w:rsidRDefault="001F644C" w:rsidP="00C2375D">
            <w:pPr>
              <w:keepNext/>
              <w:widowControl/>
              <w:rPr>
                <w:lang w:val="pt-PT"/>
              </w:rPr>
            </w:pPr>
          </w:p>
        </w:tc>
      </w:tr>
      <w:tr w:rsidR="001F644C" w:rsidRPr="00A8155C" w14:paraId="532D53A9" w14:textId="77777777" w:rsidTr="00736D62">
        <w:trPr>
          <w:jc w:val="center"/>
        </w:trPr>
        <w:tc>
          <w:tcPr>
            <w:tcW w:w="4876" w:type="dxa"/>
            <w:hideMark/>
          </w:tcPr>
          <w:p w14:paraId="0775E6B2"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11FFCAD"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0996BAC" w14:textId="77777777" w:rsidTr="00736D62">
        <w:trPr>
          <w:jc w:val="center"/>
        </w:trPr>
        <w:tc>
          <w:tcPr>
            <w:tcW w:w="4876" w:type="dxa"/>
          </w:tcPr>
          <w:p w14:paraId="0CEF59EE" w14:textId="77777777" w:rsidR="001F644C" w:rsidRPr="00A8155C" w:rsidRDefault="001F644C" w:rsidP="00C2375D">
            <w:pPr>
              <w:pStyle w:val="Normal6"/>
              <w:widowControl/>
              <w:rPr>
                <w:lang w:val="es-ES_tradnl"/>
              </w:rPr>
            </w:pPr>
          </w:p>
        </w:tc>
        <w:tc>
          <w:tcPr>
            <w:tcW w:w="4876" w:type="dxa"/>
            <w:hideMark/>
          </w:tcPr>
          <w:p w14:paraId="5559C9A4" w14:textId="77777777" w:rsidR="001F644C" w:rsidRPr="00A8155C" w:rsidRDefault="001F644C" w:rsidP="00C2375D">
            <w:pPr>
              <w:pStyle w:val="Normal6"/>
              <w:widowControl/>
              <w:rPr>
                <w:szCs w:val="24"/>
                <w:lang w:val="es-ES_tradnl"/>
              </w:rPr>
            </w:pPr>
            <w:r w:rsidRPr="00A8155C">
              <w:rPr>
                <w:b/>
                <w:i/>
                <w:lang w:val="es-ES_tradnl"/>
              </w:rPr>
              <w:t>1 bis.</w:t>
            </w:r>
            <w:r w:rsidRPr="00A8155C">
              <w:rPr>
                <w:b/>
                <w:i/>
                <w:lang w:val="es-ES_tradnl"/>
              </w:rPr>
              <w:tab/>
              <w:t>El presente artículo se aplicará a todos trabajadores por cuenta ajena y las personas que trabajan por cuenta propia sin asalariados desde el inicio del procedimiento de contratación o selección.</w:t>
            </w:r>
          </w:p>
        </w:tc>
      </w:tr>
    </w:tbl>
    <w:p w14:paraId="48C4902F"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7DC27BA" w14:textId="77777777" w:rsidR="001F644C" w:rsidRPr="00A8155C" w:rsidRDefault="001F644C" w:rsidP="00C2375D">
      <w:pPr>
        <w:widowControl/>
      </w:pPr>
      <w:r w:rsidRPr="00A8155C">
        <w:rPr>
          <w:rStyle w:val="HideTWBExt"/>
          <w:noProof w:val="0"/>
        </w:rPr>
        <w:t>&lt;/Amend&gt;</w:t>
      </w:r>
    </w:p>
    <w:p w14:paraId="473D351A"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477</w:t>
      </w:r>
      <w:r w:rsidRPr="00A8155C">
        <w:rPr>
          <w:rStyle w:val="HideTWBExt"/>
          <w:noProof w:val="0"/>
          <w:lang w:val="es-ES_tradnl"/>
        </w:rPr>
        <w:t>&lt;/NumAm&gt;</w:t>
      </w:r>
    </w:p>
    <w:p w14:paraId="122B0D2D" w14:textId="77777777" w:rsidR="001F644C" w:rsidRPr="00A8155C" w:rsidRDefault="001F644C" w:rsidP="00C2375D">
      <w:pPr>
        <w:pStyle w:val="NormalBold"/>
        <w:widowControl/>
      </w:pPr>
      <w:r w:rsidRPr="00A8155C">
        <w:rPr>
          <w:rStyle w:val="HideTWBExt"/>
          <w:noProof w:val="0"/>
        </w:rPr>
        <w:t>&lt;RepeatBlock-By&gt;&lt;Members&gt;</w:t>
      </w:r>
      <w:r w:rsidRPr="00A8155C">
        <w:t>Marlena Maląg</w:t>
      </w:r>
      <w:r w:rsidRPr="00A8155C">
        <w:rPr>
          <w:rStyle w:val="HideTWBExt"/>
          <w:noProof w:val="0"/>
        </w:rPr>
        <w:t>&lt;/Members&gt;</w:t>
      </w:r>
    </w:p>
    <w:p w14:paraId="18A52BF3" w14:textId="77777777" w:rsidR="001F644C" w:rsidRPr="00A8155C" w:rsidRDefault="001F644C" w:rsidP="00C2375D">
      <w:pPr>
        <w:widowControl/>
      </w:pPr>
      <w:r w:rsidRPr="00A8155C">
        <w:rPr>
          <w:rStyle w:val="HideTWBExt"/>
          <w:noProof w:val="0"/>
        </w:rPr>
        <w:t>&lt;/RepeatBlock-By&gt;</w:t>
      </w:r>
    </w:p>
    <w:p w14:paraId="1393D063"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8AE27E7" w14:textId="77777777" w:rsidR="001F644C" w:rsidRPr="00A8155C" w:rsidRDefault="001F644C" w:rsidP="00C2375D">
      <w:pPr>
        <w:pStyle w:val="NormalBold"/>
        <w:widowControl/>
      </w:pPr>
      <w:r w:rsidRPr="00A8155C">
        <w:rPr>
          <w:rStyle w:val="HideTWBExt"/>
          <w:noProof w:val="0"/>
        </w:rPr>
        <w:t>&lt;Article&gt;</w:t>
      </w:r>
      <w:r w:rsidRPr="00A8155C">
        <w:t>Anexo I – artículo 5 – apartado 2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2B3C87F" w14:textId="77777777" w:rsidTr="00736D62">
        <w:trPr>
          <w:jc w:val="center"/>
        </w:trPr>
        <w:tc>
          <w:tcPr>
            <w:tcW w:w="9752" w:type="dxa"/>
            <w:gridSpan w:val="2"/>
          </w:tcPr>
          <w:p w14:paraId="3C3D9CC3" w14:textId="77777777" w:rsidR="001F644C" w:rsidRPr="00A8155C" w:rsidRDefault="001F644C" w:rsidP="00C2375D">
            <w:pPr>
              <w:keepNext/>
              <w:widowControl/>
            </w:pPr>
          </w:p>
        </w:tc>
      </w:tr>
      <w:tr w:rsidR="001F644C" w:rsidRPr="00A8155C" w14:paraId="721EEF8F" w14:textId="77777777" w:rsidTr="00736D62">
        <w:trPr>
          <w:jc w:val="center"/>
        </w:trPr>
        <w:tc>
          <w:tcPr>
            <w:tcW w:w="4876" w:type="dxa"/>
            <w:hideMark/>
          </w:tcPr>
          <w:p w14:paraId="661F79F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095E92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E581B36" w14:textId="77777777" w:rsidTr="00736D62">
        <w:trPr>
          <w:jc w:val="center"/>
        </w:trPr>
        <w:tc>
          <w:tcPr>
            <w:tcW w:w="4876" w:type="dxa"/>
          </w:tcPr>
          <w:p w14:paraId="27D93218" w14:textId="77777777" w:rsidR="001F644C" w:rsidRPr="00A8155C" w:rsidRDefault="001F644C" w:rsidP="00C2375D">
            <w:pPr>
              <w:pStyle w:val="Normal6"/>
              <w:widowControl/>
              <w:rPr>
                <w:lang w:val="es-ES_tradnl"/>
              </w:rPr>
            </w:pPr>
          </w:p>
        </w:tc>
        <w:tc>
          <w:tcPr>
            <w:tcW w:w="4876" w:type="dxa"/>
            <w:hideMark/>
          </w:tcPr>
          <w:p w14:paraId="526380FC" w14:textId="77777777" w:rsidR="001F644C" w:rsidRPr="00A8155C" w:rsidRDefault="001F644C" w:rsidP="00C2375D">
            <w:pPr>
              <w:pStyle w:val="Normal6"/>
              <w:widowControl/>
              <w:rPr>
                <w:szCs w:val="24"/>
                <w:lang w:val="es-ES_tradnl"/>
              </w:rPr>
            </w:pPr>
            <w:r w:rsidRPr="00A8155C">
              <w:rPr>
                <w:b/>
                <w:i/>
                <w:lang w:val="es-ES_tradnl"/>
              </w:rPr>
              <w:t>2 bis.</w:t>
            </w:r>
            <w:r w:rsidRPr="00A8155C">
              <w:rPr>
                <w:b/>
                <w:i/>
                <w:lang w:val="es-ES_tradnl"/>
              </w:rPr>
              <w:tab/>
              <w:t>El uso de sistemas de gestión algorítmica no debe infringir los requisitos de salud y seguridad relativos a la ordenación del tiempo de trabajo de los trabajadores en la Unión Europea de conformidad con la Directiva 2003/88/CE.</w:t>
            </w:r>
          </w:p>
        </w:tc>
      </w:tr>
    </w:tbl>
    <w:p w14:paraId="2518D464"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{PL}</w:t>
      </w:r>
      <w:r w:rsidRPr="00A8155C">
        <w:rPr>
          <w:noProof w:val="0"/>
          <w:lang w:val="es-ES_tradnl"/>
        </w:rPr>
        <w:t>pl</w:t>
      </w:r>
      <w:r w:rsidRPr="00A8155C">
        <w:rPr>
          <w:rStyle w:val="HideTWBExt"/>
          <w:noProof w:val="0"/>
          <w:lang w:val="es-ES_tradnl"/>
        </w:rPr>
        <w:t>&lt;/Original&gt;</w:t>
      </w:r>
    </w:p>
    <w:p w14:paraId="4498B7C6" w14:textId="77777777" w:rsidR="001F644C" w:rsidRPr="00A8155C" w:rsidRDefault="001F644C" w:rsidP="00C2375D">
      <w:pPr>
        <w:widowControl/>
      </w:pPr>
      <w:r w:rsidRPr="00A8155C">
        <w:rPr>
          <w:rStyle w:val="HideTWBExt"/>
          <w:noProof w:val="0"/>
        </w:rPr>
        <w:t>&lt;/Amend&gt;</w:t>
      </w:r>
    </w:p>
    <w:p w14:paraId="25ADC199"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478</w:t>
      </w:r>
      <w:r w:rsidRPr="00A8155C">
        <w:rPr>
          <w:rStyle w:val="HideTWBExt"/>
          <w:noProof w:val="0"/>
          <w:lang w:val="es-ES_tradnl"/>
        </w:rPr>
        <w:t>&lt;/NumAm&gt;</w:t>
      </w:r>
    </w:p>
    <w:p w14:paraId="15E8BF2F"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1CFB352F" w14:textId="77777777" w:rsidR="001F644C" w:rsidRPr="00A8155C" w:rsidRDefault="001F644C" w:rsidP="00C2375D">
      <w:pPr>
        <w:widowControl/>
      </w:pPr>
      <w:r w:rsidRPr="00A8155C">
        <w:rPr>
          <w:rStyle w:val="HideTWBExt"/>
          <w:noProof w:val="0"/>
        </w:rPr>
        <w:t>&lt;/RepeatBlock-By&gt;</w:t>
      </w:r>
    </w:p>
    <w:p w14:paraId="6C340E0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40A5CF0" w14:textId="77777777" w:rsidR="001F644C" w:rsidRPr="00A8155C" w:rsidRDefault="001F644C" w:rsidP="00C2375D">
      <w:pPr>
        <w:pStyle w:val="NormalBold"/>
        <w:widowControl/>
      </w:pPr>
      <w:r w:rsidRPr="00A8155C">
        <w:rPr>
          <w:rStyle w:val="HideTWBExt"/>
          <w:noProof w:val="0"/>
        </w:rPr>
        <w:t>&lt;Article&gt;</w:t>
      </w:r>
      <w:r w:rsidRPr="00A8155C">
        <w:t>Anexo I – artículo 5 – apartado 2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C99B85C" w14:textId="77777777" w:rsidTr="00736D62">
        <w:trPr>
          <w:jc w:val="center"/>
        </w:trPr>
        <w:tc>
          <w:tcPr>
            <w:tcW w:w="9752" w:type="dxa"/>
            <w:gridSpan w:val="2"/>
          </w:tcPr>
          <w:p w14:paraId="3C9C208E" w14:textId="77777777" w:rsidR="001F644C" w:rsidRPr="00A8155C" w:rsidRDefault="001F644C" w:rsidP="00C2375D">
            <w:pPr>
              <w:keepNext/>
              <w:widowControl/>
            </w:pPr>
          </w:p>
        </w:tc>
      </w:tr>
      <w:tr w:rsidR="001F644C" w:rsidRPr="00A8155C" w14:paraId="6E104231" w14:textId="77777777" w:rsidTr="00736D62">
        <w:trPr>
          <w:jc w:val="center"/>
        </w:trPr>
        <w:tc>
          <w:tcPr>
            <w:tcW w:w="4876" w:type="dxa"/>
            <w:hideMark/>
          </w:tcPr>
          <w:p w14:paraId="404273EB"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065D7AF"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0D768F2" w14:textId="77777777" w:rsidTr="00736D62">
        <w:trPr>
          <w:jc w:val="center"/>
        </w:trPr>
        <w:tc>
          <w:tcPr>
            <w:tcW w:w="4876" w:type="dxa"/>
          </w:tcPr>
          <w:p w14:paraId="00C8480B" w14:textId="77777777" w:rsidR="001F644C" w:rsidRPr="00A8155C" w:rsidRDefault="001F644C" w:rsidP="00C2375D">
            <w:pPr>
              <w:pStyle w:val="Normal6"/>
              <w:widowControl/>
              <w:rPr>
                <w:lang w:val="es-ES_tradnl"/>
              </w:rPr>
            </w:pPr>
          </w:p>
        </w:tc>
        <w:tc>
          <w:tcPr>
            <w:tcW w:w="4876" w:type="dxa"/>
            <w:hideMark/>
          </w:tcPr>
          <w:p w14:paraId="1E807363" w14:textId="77777777" w:rsidR="001F644C" w:rsidRPr="00A8155C" w:rsidRDefault="001F644C" w:rsidP="00C2375D">
            <w:pPr>
              <w:pStyle w:val="Normal6"/>
              <w:widowControl/>
              <w:rPr>
                <w:szCs w:val="24"/>
                <w:lang w:val="es-ES_tradnl"/>
              </w:rPr>
            </w:pPr>
            <w:r w:rsidRPr="00A8155C">
              <w:rPr>
                <w:b/>
                <w:i/>
                <w:lang w:val="es-ES_tradnl"/>
              </w:rPr>
              <w:t>2 bis.</w:t>
            </w:r>
            <w:r w:rsidRPr="00A8155C">
              <w:rPr>
                <w:b/>
                <w:i/>
                <w:lang w:val="es-ES_tradnl"/>
              </w:rPr>
              <w:tab/>
              <w:t>El presente artículo se aplicará a todos los trabajadores por cuenta ajena y las personas que trabajan por cuenta propia sin asalariados desde el inicio del procedimiento de contratación o selección.</w:t>
            </w:r>
          </w:p>
        </w:tc>
      </w:tr>
    </w:tbl>
    <w:p w14:paraId="22E1D1F0"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C3FA107" w14:textId="77777777" w:rsidR="001F644C" w:rsidRPr="00A8155C" w:rsidRDefault="001F644C" w:rsidP="00C2375D">
      <w:pPr>
        <w:widowControl/>
      </w:pPr>
      <w:r w:rsidRPr="00A8155C">
        <w:rPr>
          <w:rStyle w:val="HideTWBExt"/>
          <w:noProof w:val="0"/>
        </w:rPr>
        <w:t>&lt;/Amend&gt;</w:t>
      </w:r>
    </w:p>
    <w:p w14:paraId="5A2959BE"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479</w:t>
      </w:r>
      <w:r w:rsidRPr="00A8155C">
        <w:rPr>
          <w:rStyle w:val="HideTWBExt"/>
          <w:noProof w:val="0"/>
          <w:lang w:val="es-ES_tradnl"/>
        </w:rPr>
        <w:t>&lt;/NumAm&gt;</w:t>
      </w:r>
    </w:p>
    <w:p w14:paraId="7F64C5C1"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5803875B" w14:textId="77777777" w:rsidR="001F644C" w:rsidRPr="00A8155C" w:rsidRDefault="001F644C" w:rsidP="00C2375D">
      <w:pPr>
        <w:widowControl/>
      </w:pPr>
      <w:r w:rsidRPr="00A8155C">
        <w:rPr>
          <w:rStyle w:val="HideTWBExt"/>
          <w:noProof w:val="0"/>
        </w:rPr>
        <w:t>&lt;/RepeatBlock-By&gt;</w:t>
      </w:r>
    </w:p>
    <w:p w14:paraId="1A6C8CD8"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1640BB1" w14:textId="77777777" w:rsidR="001F644C" w:rsidRPr="00A8155C" w:rsidRDefault="001F644C" w:rsidP="00C2375D">
      <w:pPr>
        <w:pStyle w:val="NormalBold"/>
        <w:widowControl/>
      </w:pPr>
      <w:r w:rsidRPr="00A8155C">
        <w:rPr>
          <w:rStyle w:val="HideTWBExt"/>
          <w:noProof w:val="0"/>
        </w:rPr>
        <w:t>&lt;Article&gt;</w:t>
      </w:r>
      <w:r w:rsidRPr="00A8155C">
        <w:t>Anexo I – artículo 5 – apartado 2 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8B6407A" w14:textId="77777777" w:rsidTr="00736D62">
        <w:trPr>
          <w:jc w:val="center"/>
        </w:trPr>
        <w:tc>
          <w:tcPr>
            <w:tcW w:w="9752" w:type="dxa"/>
            <w:gridSpan w:val="2"/>
          </w:tcPr>
          <w:p w14:paraId="06215B3F" w14:textId="77777777" w:rsidR="001F644C" w:rsidRPr="00A8155C" w:rsidRDefault="001F644C" w:rsidP="00C2375D">
            <w:pPr>
              <w:keepNext/>
              <w:widowControl/>
            </w:pPr>
          </w:p>
        </w:tc>
      </w:tr>
      <w:tr w:rsidR="001F644C" w:rsidRPr="00A8155C" w14:paraId="0CAEB7E7" w14:textId="77777777" w:rsidTr="00736D62">
        <w:trPr>
          <w:jc w:val="center"/>
        </w:trPr>
        <w:tc>
          <w:tcPr>
            <w:tcW w:w="4876" w:type="dxa"/>
            <w:hideMark/>
          </w:tcPr>
          <w:p w14:paraId="12D451D4"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653ECC2"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C206140" w14:textId="77777777" w:rsidTr="00736D62">
        <w:trPr>
          <w:jc w:val="center"/>
        </w:trPr>
        <w:tc>
          <w:tcPr>
            <w:tcW w:w="4876" w:type="dxa"/>
          </w:tcPr>
          <w:p w14:paraId="25D1E246" w14:textId="77777777" w:rsidR="001F644C" w:rsidRPr="00A8155C" w:rsidRDefault="001F644C" w:rsidP="00C2375D">
            <w:pPr>
              <w:pStyle w:val="Normal6"/>
              <w:widowControl/>
              <w:rPr>
                <w:lang w:val="es-ES_tradnl"/>
              </w:rPr>
            </w:pPr>
          </w:p>
        </w:tc>
        <w:tc>
          <w:tcPr>
            <w:tcW w:w="4876" w:type="dxa"/>
            <w:hideMark/>
          </w:tcPr>
          <w:p w14:paraId="7FE26A99" w14:textId="77777777" w:rsidR="001F644C" w:rsidRPr="00A8155C" w:rsidRDefault="001F644C" w:rsidP="00C2375D">
            <w:pPr>
              <w:pStyle w:val="Normal6"/>
              <w:widowControl/>
              <w:rPr>
                <w:szCs w:val="24"/>
                <w:lang w:val="es-ES_tradnl"/>
              </w:rPr>
            </w:pPr>
            <w:r w:rsidRPr="00A8155C">
              <w:rPr>
                <w:b/>
                <w:i/>
                <w:lang w:val="es-ES_tradnl"/>
              </w:rPr>
              <w:t>2 ter.</w:t>
            </w:r>
            <w:r w:rsidRPr="00A8155C">
              <w:rPr>
                <w:b/>
                <w:i/>
                <w:lang w:val="es-ES_tradnl"/>
              </w:rPr>
              <w:tab/>
              <w:t>Además de a los sistemas de gestión algorítmica, el presente artículo se aplicará también cuando los empresarios o los compradores de servicios utilicen sistemas automatizados que adopten o respalden decisiones que afecten de alguna manera a las condiciones de trabajo.</w:t>
            </w:r>
          </w:p>
        </w:tc>
      </w:tr>
    </w:tbl>
    <w:p w14:paraId="713F9CDA"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07157C6" w14:textId="77777777" w:rsidR="001F644C" w:rsidRPr="00A8155C" w:rsidRDefault="001F644C" w:rsidP="00C2375D">
      <w:pPr>
        <w:widowControl/>
      </w:pPr>
      <w:r w:rsidRPr="00A8155C">
        <w:rPr>
          <w:rStyle w:val="HideTWBExt"/>
          <w:noProof w:val="0"/>
        </w:rPr>
        <w:t>&lt;/Amend&gt;</w:t>
      </w:r>
    </w:p>
    <w:p w14:paraId="76D84205"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480</w:t>
      </w:r>
      <w:r w:rsidRPr="00A8155C">
        <w:rPr>
          <w:rStyle w:val="HideTWBExt"/>
          <w:noProof w:val="0"/>
          <w:lang w:val="es-ES_tradnl"/>
        </w:rPr>
        <w:t>&lt;/NumAm&gt;</w:t>
      </w:r>
    </w:p>
    <w:p w14:paraId="6169BD04" w14:textId="77777777" w:rsidR="001F644C" w:rsidRPr="00A8155C" w:rsidRDefault="001F644C" w:rsidP="00C2375D">
      <w:pPr>
        <w:pStyle w:val="NormalBold"/>
        <w:widowControl/>
      </w:pPr>
      <w:r w:rsidRPr="00A8155C">
        <w:rPr>
          <w:rStyle w:val="HideTWBExt"/>
          <w:noProof w:val="0"/>
        </w:rPr>
        <w:t>&lt;RepeatBlock-By&gt;&lt;Members&gt;</w:t>
      </w:r>
      <w:r w:rsidRPr="00A8155C">
        <w:t>Arba Kokalari, Henrik Dahl, Jörgen Warborn</w:t>
      </w:r>
      <w:r w:rsidRPr="00A8155C">
        <w:rPr>
          <w:rStyle w:val="HideTWBExt"/>
          <w:noProof w:val="0"/>
        </w:rPr>
        <w:t>&lt;/Members&gt;</w:t>
      </w:r>
    </w:p>
    <w:p w14:paraId="30851E64" w14:textId="77777777" w:rsidR="001F644C" w:rsidRPr="00A8155C" w:rsidRDefault="001F644C" w:rsidP="00C2375D">
      <w:pPr>
        <w:widowControl/>
      </w:pPr>
      <w:r w:rsidRPr="00A8155C">
        <w:rPr>
          <w:rStyle w:val="HideTWBExt"/>
          <w:noProof w:val="0"/>
        </w:rPr>
        <w:t>&lt;/RepeatBlock-By&gt;</w:t>
      </w:r>
    </w:p>
    <w:p w14:paraId="7DEBB74B"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6E3B7B3" w14:textId="77777777" w:rsidR="001F644C" w:rsidRPr="00A8155C" w:rsidRDefault="001F644C" w:rsidP="00C2375D">
      <w:pPr>
        <w:pStyle w:val="NormalBold"/>
        <w:widowControl/>
      </w:pPr>
      <w:r w:rsidRPr="00A8155C">
        <w:rPr>
          <w:rStyle w:val="HideTWBExt"/>
          <w:noProof w:val="0"/>
        </w:rPr>
        <w:t>&lt;Article&gt;</w:t>
      </w:r>
      <w:r w:rsidRPr="00A8155C">
        <w:t>Anexo I – artículo 6</w:t>
      </w:r>
      <w:r w:rsidRPr="00A8155C">
        <w:rPr>
          <w:rStyle w:val="HideTWBExt"/>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BDD0322" w14:textId="77777777" w:rsidTr="00736D62">
        <w:trPr>
          <w:jc w:val="center"/>
        </w:trPr>
        <w:tc>
          <w:tcPr>
            <w:tcW w:w="9752" w:type="dxa"/>
            <w:gridSpan w:val="2"/>
          </w:tcPr>
          <w:p w14:paraId="790B26D0" w14:textId="77777777" w:rsidR="001F644C" w:rsidRPr="00A8155C" w:rsidRDefault="001F644C" w:rsidP="00C2375D">
            <w:pPr>
              <w:keepNext/>
              <w:widowControl/>
            </w:pPr>
          </w:p>
        </w:tc>
      </w:tr>
      <w:tr w:rsidR="001F644C" w:rsidRPr="00A8155C" w14:paraId="4D6E65C6" w14:textId="77777777" w:rsidTr="00736D62">
        <w:trPr>
          <w:jc w:val="center"/>
        </w:trPr>
        <w:tc>
          <w:tcPr>
            <w:tcW w:w="4876" w:type="dxa"/>
            <w:hideMark/>
          </w:tcPr>
          <w:p w14:paraId="28CDF5B6"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058101A"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D7466DD" w14:textId="77777777" w:rsidTr="00736D62">
        <w:trPr>
          <w:jc w:val="center"/>
        </w:trPr>
        <w:tc>
          <w:tcPr>
            <w:tcW w:w="4876" w:type="dxa"/>
            <w:hideMark/>
          </w:tcPr>
          <w:p w14:paraId="1F433CD7" w14:textId="77777777" w:rsidR="001F644C" w:rsidRPr="00A8155C" w:rsidRDefault="001F644C" w:rsidP="00C2375D">
            <w:pPr>
              <w:pStyle w:val="Normal6"/>
              <w:widowControl/>
              <w:jc w:val="center"/>
              <w:rPr>
                <w:lang w:val="es-ES_tradnl"/>
              </w:rPr>
            </w:pPr>
            <w:r w:rsidRPr="00A8155C">
              <w:rPr>
                <w:b/>
                <w:i/>
                <w:lang w:val="es-ES_tradnl"/>
              </w:rPr>
              <w:t>Artículo 6</w:t>
            </w:r>
          </w:p>
        </w:tc>
        <w:tc>
          <w:tcPr>
            <w:tcW w:w="4876" w:type="dxa"/>
            <w:hideMark/>
          </w:tcPr>
          <w:p w14:paraId="7181D925" w14:textId="77777777" w:rsidR="001F644C" w:rsidRPr="00A8155C" w:rsidRDefault="001F644C" w:rsidP="00C2375D">
            <w:pPr>
              <w:pStyle w:val="Normal6"/>
              <w:widowControl/>
              <w:rPr>
                <w:szCs w:val="24"/>
                <w:lang w:val="es-ES_tradnl"/>
              </w:rPr>
            </w:pPr>
            <w:r w:rsidRPr="00A8155C">
              <w:rPr>
                <w:b/>
                <w:i/>
                <w:lang w:val="es-ES_tradnl"/>
              </w:rPr>
              <w:t>suprimido</w:t>
            </w:r>
          </w:p>
        </w:tc>
      </w:tr>
      <w:tr w:rsidR="001F644C" w:rsidRPr="00A8155C" w14:paraId="273DDB70" w14:textId="77777777" w:rsidTr="00736D62">
        <w:trPr>
          <w:jc w:val="center"/>
        </w:trPr>
        <w:tc>
          <w:tcPr>
            <w:tcW w:w="4876" w:type="dxa"/>
            <w:hideMark/>
          </w:tcPr>
          <w:p w14:paraId="159B0108" w14:textId="77777777" w:rsidR="001F644C" w:rsidRPr="00A8155C" w:rsidRDefault="001F644C" w:rsidP="00C2375D">
            <w:pPr>
              <w:pStyle w:val="Normal6"/>
              <w:widowControl/>
              <w:jc w:val="center"/>
              <w:rPr>
                <w:lang w:val="es-ES_tradnl"/>
              </w:rPr>
            </w:pPr>
            <w:r w:rsidRPr="00A8155C">
              <w:rPr>
                <w:b/>
                <w:i/>
                <w:lang w:val="es-ES_tradnl"/>
              </w:rPr>
              <w:t>Supervisión y revisión humanas</w:t>
            </w:r>
          </w:p>
        </w:tc>
        <w:tc>
          <w:tcPr>
            <w:tcW w:w="4876" w:type="dxa"/>
          </w:tcPr>
          <w:p w14:paraId="76835417" w14:textId="77777777" w:rsidR="001F644C" w:rsidRPr="00A8155C" w:rsidRDefault="001F644C" w:rsidP="00C2375D">
            <w:pPr>
              <w:pStyle w:val="Normal6"/>
              <w:widowControl/>
              <w:rPr>
                <w:szCs w:val="24"/>
                <w:lang w:val="es-ES_tradnl"/>
              </w:rPr>
            </w:pPr>
          </w:p>
        </w:tc>
      </w:tr>
      <w:tr w:rsidR="001F644C" w:rsidRPr="00A8155C" w14:paraId="333CC4E2" w14:textId="77777777" w:rsidTr="00736D62">
        <w:trPr>
          <w:jc w:val="center"/>
        </w:trPr>
        <w:tc>
          <w:tcPr>
            <w:tcW w:w="4876" w:type="dxa"/>
            <w:hideMark/>
          </w:tcPr>
          <w:p w14:paraId="0B180C84" w14:textId="77777777" w:rsidR="001F644C" w:rsidRPr="00A8155C" w:rsidRDefault="001F644C" w:rsidP="00C2375D">
            <w:pPr>
              <w:pStyle w:val="Normal6"/>
              <w:widowControl/>
              <w:rPr>
                <w:lang w:val="es-ES_tradnl"/>
              </w:rPr>
            </w:pPr>
            <w:r w:rsidRPr="00A8155C">
              <w:rPr>
                <w:b/>
                <w:i/>
                <w:lang w:val="es-ES_tradnl"/>
              </w:rPr>
              <w:lastRenderedPageBreak/>
              <w:t>1.</w:t>
            </w:r>
            <w:r w:rsidRPr="00A8155C">
              <w:rPr>
                <w:b/>
                <w:i/>
                <w:lang w:val="es-ES_tradnl"/>
              </w:rPr>
              <w:tab/>
              <w:t>Los Estados miembros velarán por que los empresarios y los compradores de servicios mantengan en todo momento una supervisión humana eficaz de todos los sistemas de gestión algorítmica desplegados en el lugar de trabajo. Los Estados miembros velarán asimismo por que los empresarios y los compradores de servicios designen e informen a los trabajadores por cuenta propia sin asalariados, y a sus representantes, a la entidad responsable de supervisar el funcionamiento y el impacto de dichos sistemas, incluida la conformidad de dichos sistemas con las normas jurídicas, de salud y seguridad y éticas aplicables, así como de revisar sus decisiones.</w:t>
            </w:r>
          </w:p>
        </w:tc>
        <w:tc>
          <w:tcPr>
            <w:tcW w:w="4876" w:type="dxa"/>
          </w:tcPr>
          <w:p w14:paraId="34A4D99A" w14:textId="77777777" w:rsidR="001F644C" w:rsidRPr="00A8155C" w:rsidRDefault="001F644C" w:rsidP="00C2375D">
            <w:pPr>
              <w:pStyle w:val="Normal6"/>
              <w:widowControl/>
              <w:rPr>
                <w:szCs w:val="24"/>
                <w:lang w:val="es-ES_tradnl"/>
              </w:rPr>
            </w:pPr>
          </w:p>
        </w:tc>
      </w:tr>
      <w:tr w:rsidR="001F644C" w:rsidRPr="00A8155C" w14:paraId="228DD735" w14:textId="77777777" w:rsidTr="00736D62">
        <w:trPr>
          <w:jc w:val="center"/>
        </w:trPr>
        <w:tc>
          <w:tcPr>
            <w:tcW w:w="4876" w:type="dxa"/>
            <w:hideMark/>
          </w:tcPr>
          <w:p w14:paraId="3D59E712" w14:textId="77777777" w:rsidR="001F644C" w:rsidRPr="00A8155C" w:rsidRDefault="001F644C" w:rsidP="00C2375D">
            <w:pPr>
              <w:pStyle w:val="Normal6"/>
              <w:widowControl/>
              <w:rPr>
                <w:lang w:val="es-ES_tradnl"/>
              </w:rPr>
            </w:pPr>
            <w:r w:rsidRPr="00A8155C">
              <w:rPr>
                <w:b/>
                <w:i/>
                <w:lang w:val="es-ES_tradnl"/>
              </w:rPr>
              <w:t>2.</w:t>
            </w:r>
            <w:r w:rsidRPr="00A8155C">
              <w:rPr>
                <w:b/>
                <w:i/>
                <w:lang w:val="es-ES_tradnl"/>
              </w:rPr>
              <w:tab/>
              <w:t>Los Estados miembros velarán por que los trabajadores por cuenta ajena y los trabajadores por cuenta propia sin asalariados, previa solicitud, tengan derecho a recibir del empresario o del comprador de servicios una explicación verbal o escrita sobre cualquier decisión que afecte a los aspectos esenciales de su empleo o relación contractual, incluida la asignación de tareas, la evaluación del rendimiento, la programación del tiempo de trabajo, la remuneración y las medidas disciplinarias, cuando una decisión relativa a tales cuestiones haya sido adoptada o haya sido condicionada de manera sustancial por un sistema algorítmico.</w:t>
            </w:r>
          </w:p>
        </w:tc>
        <w:tc>
          <w:tcPr>
            <w:tcW w:w="4876" w:type="dxa"/>
          </w:tcPr>
          <w:p w14:paraId="3D0276A1" w14:textId="77777777" w:rsidR="001F644C" w:rsidRPr="00A8155C" w:rsidRDefault="001F644C" w:rsidP="00C2375D">
            <w:pPr>
              <w:pStyle w:val="Normal6"/>
              <w:widowControl/>
              <w:rPr>
                <w:szCs w:val="24"/>
                <w:lang w:val="es-ES_tradnl"/>
              </w:rPr>
            </w:pPr>
          </w:p>
        </w:tc>
      </w:tr>
      <w:tr w:rsidR="001F644C" w:rsidRPr="00A8155C" w14:paraId="5FB76233" w14:textId="77777777" w:rsidTr="00736D62">
        <w:trPr>
          <w:jc w:val="center"/>
        </w:trPr>
        <w:tc>
          <w:tcPr>
            <w:tcW w:w="4876" w:type="dxa"/>
            <w:hideMark/>
          </w:tcPr>
          <w:p w14:paraId="3685C221" w14:textId="77777777" w:rsidR="001F644C" w:rsidRPr="00A8155C" w:rsidRDefault="001F644C" w:rsidP="00C2375D">
            <w:pPr>
              <w:pStyle w:val="Normal6"/>
              <w:widowControl/>
              <w:rPr>
                <w:lang w:val="es-ES_tradnl"/>
              </w:rPr>
            </w:pPr>
            <w:r w:rsidRPr="00A8155C">
              <w:rPr>
                <w:b/>
                <w:i/>
                <w:lang w:val="es-ES_tradnl"/>
              </w:rPr>
              <w:t>La explicación a que se refiere el apartado 1 se dará en un plazo razonable y en un formato accesible y comprensible para el trabajador por cuenta ajena o por cuenta propia sin asalariados de que se trate.</w:t>
            </w:r>
          </w:p>
        </w:tc>
        <w:tc>
          <w:tcPr>
            <w:tcW w:w="4876" w:type="dxa"/>
          </w:tcPr>
          <w:p w14:paraId="44753678" w14:textId="77777777" w:rsidR="001F644C" w:rsidRPr="00A8155C" w:rsidRDefault="001F644C" w:rsidP="00C2375D">
            <w:pPr>
              <w:pStyle w:val="Normal6"/>
              <w:widowControl/>
              <w:rPr>
                <w:szCs w:val="24"/>
                <w:lang w:val="es-ES_tradnl"/>
              </w:rPr>
            </w:pPr>
          </w:p>
        </w:tc>
      </w:tr>
      <w:tr w:rsidR="001F644C" w:rsidRPr="00A8155C" w14:paraId="68DE2621" w14:textId="77777777" w:rsidTr="00736D62">
        <w:trPr>
          <w:jc w:val="center"/>
        </w:trPr>
        <w:tc>
          <w:tcPr>
            <w:tcW w:w="4876" w:type="dxa"/>
            <w:hideMark/>
          </w:tcPr>
          <w:p w14:paraId="193F18BE" w14:textId="77777777" w:rsidR="001F644C" w:rsidRPr="00A8155C" w:rsidRDefault="001F644C" w:rsidP="00C2375D">
            <w:pPr>
              <w:pStyle w:val="Normal6"/>
              <w:widowControl/>
              <w:rPr>
                <w:lang w:val="es-ES_tradnl"/>
              </w:rPr>
            </w:pPr>
            <w:r w:rsidRPr="00A8155C">
              <w:rPr>
                <w:b/>
                <w:i/>
                <w:lang w:val="es-ES_tradnl"/>
              </w:rPr>
              <w:t>3.</w:t>
            </w:r>
            <w:r w:rsidRPr="00A8155C">
              <w:rPr>
                <w:b/>
                <w:i/>
                <w:lang w:val="es-ES_tradnl"/>
              </w:rPr>
              <w:tab/>
              <w:t xml:space="preserve">Los Estados miembros velarán por que las decisiones relativas al inicio o la terminación de una relación laboral o contractual, la renovación o no renovación de un acuerdo contractual y cualquier cambio en la remuneración no </w:t>
            </w:r>
            <w:r w:rsidRPr="00A8155C">
              <w:rPr>
                <w:b/>
                <w:i/>
                <w:lang w:val="es-ES_tradnl"/>
              </w:rPr>
              <w:lastRenderedPageBreak/>
              <w:t>se adopten únicamente sobre la base de la gestión algorítmica. Dichas decisiones también estarán sujetas a revisión y determinación final por parte de un supervisor humano.</w:t>
            </w:r>
          </w:p>
        </w:tc>
        <w:tc>
          <w:tcPr>
            <w:tcW w:w="4876" w:type="dxa"/>
          </w:tcPr>
          <w:p w14:paraId="24A4FF2D" w14:textId="77777777" w:rsidR="001F644C" w:rsidRPr="00A8155C" w:rsidRDefault="001F644C" w:rsidP="00C2375D">
            <w:pPr>
              <w:pStyle w:val="Normal6"/>
              <w:widowControl/>
              <w:rPr>
                <w:szCs w:val="24"/>
                <w:lang w:val="es-ES_tradnl"/>
              </w:rPr>
            </w:pPr>
          </w:p>
        </w:tc>
      </w:tr>
      <w:tr w:rsidR="001F644C" w:rsidRPr="00A8155C" w14:paraId="6A8DDA8F" w14:textId="77777777" w:rsidTr="00736D62">
        <w:trPr>
          <w:jc w:val="center"/>
        </w:trPr>
        <w:tc>
          <w:tcPr>
            <w:tcW w:w="4876" w:type="dxa"/>
            <w:hideMark/>
          </w:tcPr>
          <w:p w14:paraId="2D69B674" w14:textId="77777777" w:rsidR="001F644C" w:rsidRPr="00A8155C" w:rsidRDefault="001F644C" w:rsidP="00C2375D">
            <w:pPr>
              <w:pStyle w:val="Normal6"/>
              <w:widowControl/>
              <w:rPr>
                <w:lang w:val="es-ES_tradnl"/>
              </w:rPr>
            </w:pPr>
            <w:r w:rsidRPr="00A8155C">
              <w:rPr>
                <w:b/>
                <w:i/>
                <w:lang w:val="es-ES_tradnl"/>
              </w:rPr>
              <w:t>4.</w:t>
            </w:r>
            <w:r w:rsidRPr="00A8155C">
              <w:rPr>
                <w:b/>
                <w:i/>
                <w:lang w:val="es-ES_tradnl"/>
              </w:rPr>
              <w:tab/>
              <w:t>Los Estados miembros velarán por que los representantes de los trabajadores y de las personas que trabajan por cuenta propia sin asalariados puedan solicitar al empresario o al comprador de servicios que inicie una revisión del funcionamiento de los sistemas de gestión algorítmica existentes cuando exista una preocupación justificada de que dichos sistemas presenten sesgos o fallos sistémicos, o supongan una amenaza para el bienestar mental o físico de los trabajadores por cuenta ajena o por cuenta propia sin asalariados, o para la salud y la seguridad en el lugar de trabajo.</w:t>
            </w:r>
          </w:p>
        </w:tc>
        <w:tc>
          <w:tcPr>
            <w:tcW w:w="4876" w:type="dxa"/>
          </w:tcPr>
          <w:p w14:paraId="4B893A49" w14:textId="77777777" w:rsidR="001F644C" w:rsidRPr="00A8155C" w:rsidRDefault="001F644C" w:rsidP="00C2375D">
            <w:pPr>
              <w:pStyle w:val="Normal6"/>
              <w:widowControl/>
              <w:rPr>
                <w:szCs w:val="24"/>
                <w:lang w:val="es-ES_tradnl"/>
              </w:rPr>
            </w:pPr>
          </w:p>
        </w:tc>
      </w:tr>
    </w:tbl>
    <w:p w14:paraId="5F068A32"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8F08FBC" w14:textId="77777777" w:rsidR="001F644C" w:rsidRPr="00A8155C" w:rsidRDefault="001F644C" w:rsidP="00C2375D">
      <w:pPr>
        <w:widowControl/>
      </w:pPr>
      <w:r w:rsidRPr="00A8155C">
        <w:rPr>
          <w:rStyle w:val="HideTWBExt"/>
          <w:noProof w:val="0"/>
        </w:rPr>
        <w:t>&lt;/Amend&gt;</w:t>
      </w:r>
    </w:p>
    <w:p w14:paraId="394C341A"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481</w:t>
      </w:r>
      <w:r w:rsidRPr="00A8155C">
        <w:rPr>
          <w:rStyle w:val="HideTWBExt"/>
          <w:noProof w:val="0"/>
          <w:lang w:val="es-ES_tradnl"/>
        </w:rPr>
        <w:t>&lt;/NumAm&gt;</w:t>
      </w:r>
    </w:p>
    <w:p w14:paraId="3B77A336"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77BD1951"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2C813C4D" w14:textId="77777777" w:rsidR="001F644C" w:rsidRPr="00A8155C" w:rsidRDefault="001F644C" w:rsidP="00C2375D">
      <w:pPr>
        <w:widowControl/>
      </w:pPr>
      <w:r w:rsidRPr="00A8155C">
        <w:rPr>
          <w:rStyle w:val="HideTWBExt"/>
          <w:noProof w:val="0"/>
        </w:rPr>
        <w:t>&lt;/RepeatBlock-By&gt;</w:t>
      </w:r>
    </w:p>
    <w:p w14:paraId="74F323D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EB224EE" w14:textId="77777777" w:rsidR="001F644C" w:rsidRPr="00A8155C" w:rsidRDefault="001F644C" w:rsidP="00C2375D">
      <w:pPr>
        <w:pStyle w:val="NormalBold"/>
        <w:widowControl/>
      </w:pPr>
      <w:r w:rsidRPr="00A8155C">
        <w:rPr>
          <w:rStyle w:val="HideTWBExt"/>
          <w:noProof w:val="0"/>
        </w:rPr>
        <w:t>&lt;Article&gt;</w:t>
      </w:r>
      <w:r w:rsidRPr="00A8155C">
        <w:t>Anexo I – artículo 6</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50B49F6" w14:textId="77777777" w:rsidTr="00736D62">
        <w:trPr>
          <w:jc w:val="center"/>
        </w:trPr>
        <w:tc>
          <w:tcPr>
            <w:tcW w:w="9752" w:type="dxa"/>
            <w:gridSpan w:val="2"/>
          </w:tcPr>
          <w:p w14:paraId="033F78D6" w14:textId="77777777" w:rsidR="001F644C" w:rsidRPr="00A8155C" w:rsidRDefault="001F644C" w:rsidP="00C2375D">
            <w:pPr>
              <w:keepNext/>
              <w:widowControl/>
            </w:pPr>
          </w:p>
        </w:tc>
      </w:tr>
      <w:tr w:rsidR="001F644C" w:rsidRPr="00A8155C" w14:paraId="6937C1E1" w14:textId="77777777" w:rsidTr="00736D62">
        <w:trPr>
          <w:jc w:val="center"/>
        </w:trPr>
        <w:tc>
          <w:tcPr>
            <w:tcW w:w="4876" w:type="dxa"/>
            <w:hideMark/>
          </w:tcPr>
          <w:p w14:paraId="0D214042"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FAADEF2"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6D2014E" w14:textId="77777777" w:rsidTr="00736D62">
        <w:trPr>
          <w:jc w:val="center"/>
        </w:trPr>
        <w:tc>
          <w:tcPr>
            <w:tcW w:w="4876" w:type="dxa"/>
            <w:hideMark/>
          </w:tcPr>
          <w:p w14:paraId="1B15B805" w14:textId="77777777" w:rsidR="001F644C" w:rsidRPr="00A8155C" w:rsidRDefault="001F644C" w:rsidP="00C2375D">
            <w:pPr>
              <w:pStyle w:val="Normal6"/>
              <w:widowControl/>
              <w:rPr>
                <w:lang w:val="es-ES_tradnl"/>
              </w:rPr>
            </w:pPr>
            <w:r w:rsidRPr="00A8155C">
              <w:rPr>
                <w:lang w:val="es-ES_tradnl"/>
              </w:rPr>
              <w:t xml:space="preserve">Supervisión </w:t>
            </w:r>
            <w:r w:rsidRPr="00A8155C">
              <w:rPr>
                <w:b/>
                <w:i/>
                <w:lang w:val="es-ES_tradnl"/>
              </w:rPr>
              <w:t>y revisión humanas</w:t>
            </w:r>
          </w:p>
        </w:tc>
        <w:tc>
          <w:tcPr>
            <w:tcW w:w="4876" w:type="dxa"/>
            <w:hideMark/>
          </w:tcPr>
          <w:p w14:paraId="2B416525" w14:textId="77777777" w:rsidR="001F644C" w:rsidRPr="00A8155C" w:rsidRDefault="001F644C" w:rsidP="00C2375D">
            <w:pPr>
              <w:pStyle w:val="Normal6"/>
              <w:widowControl/>
              <w:rPr>
                <w:szCs w:val="24"/>
                <w:lang w:val="es-ES_tradnl"/>
              </w:rPr>
            </w:pPr>
            <w:r w:rsidRPr="00A8155C">
              <w:rPr>
                <w:lang w:val="es-ES_tradnl"/>
              </w:rPr>
              <w:t xml:space="preserve">Supervisión </w:t>
            </w:r>
            <w:r w:rsidRPr="00A8155C">
              <w:rPr>
                <w:b/>
                <w:bCs/>
                <w:i/>
                <w:iCs/>
                <w:lang w:val="es-ES_tradnl"/>
              </w:rPr>
              <w:t>humana</w:t>
            </w:r>
          </w:p>
        </w:tc>
      </w:tr>
    </w:tbl>
    <w:p w14:paraId="4188BE0A"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5EF6205" w14:textId="77777777" w:rsidR="001F644C" w:rsidRPr="00A8155C" w:rsidRDefault="001F644C" w:rsidP="00C2375D">
      <w:pPr>
        <w:widowControl/>
      </w:pPr>
      <w:r w:rsidRPr="00A8155C">
        <w:rPr>
          <w:rStyle w:val="HideTWBExt"/>
          <w:noProof w:val="0"/>
        </w:rPr>
        <w:t>&lt;/Amend&gt;</w:t>
      </w:r>
    </w:p>
    <w:p w14:paraId="24633654"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482</w:t>
      </w:r>
      <w:r w:rsidRPr="00A8155C">
        <w:rPr>
          <w:rStyle w:val="HideTWBExt"/>
          <w:noProof w:val="0"/>
          <w:lang w:val="es-ES_tradnl"/>
        </w:rPr>
        <w:t>&lt;/NumAm&gt;</w:t>
      </w:r>
    </w:p>
    <w:p w14:paraId="0D2801B2"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52D5C096"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6D4A19CC" w14:textId="77777777" w:rsidR="001F644C" w:rsidRPr="00A8155C" w:rsidRDefault="001F644C" w:rsidP="00C2375D">
      <w:pPr>
        <w:widowControl/>
      </w:pPr>
      <w:r w:rsidRPr="00A8155C">
        <w:rPr>
          <w:rStyle w:val="HideTWBExt"/>
          <w:noProof w:val="0"/>
        </w:rPr>
        <w:t>&lt;/RepeatBlock-By&gt;</w:t>
      </w:r>
    </w:p>
    <w:p w14:paraId="4ECCA91C"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C8076B5" w14:textId="6692D117" w:rsidR="001F644C" w:rsidRPr="00A8155C" w:rsidRDefault="001F644C" w:rsidP="00C2375D">
      <w:pPr>
        <w:pStyle w:val="NormalBold"/>
        <w:widowControl/>
      </w:pPr>
      <w:r w:rsidRPr="00A8155C">
        <w:rPr>
          <w:rStyle w:val="HideTWBExt"/>
          <w:noProof w:val="0"/>
        </w:rPr>
        <w:t>&lt;Article&gt;</w:t>
      </w:r>
      <w:r w:rsidRPr="00A8155C">
        <w:t>Anexo I – artículo 6 – apartado -1 (nuevo)</w:t>
      </w:r>
      <w:r w:rsidRPr="00A8155C">
        <w:rPr>
          <w:rStyle w:val="HideTWBExt"/>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740EEEC" w14:textId="77777777" w:rsidTr="00736D62">
        <w:trPr>
          <w:jc w:val="center"/>
        </w:trPr>
        <w:tc>
          <w:tcPr>
            <w:tcW w:w="9752" w:type="dxa"/>
            <w:gridSpan w:val="2"/>
          </w:tcPr>
          <w:p w14:paraId="0756C7F0" w14:textId="77777777" w:rsidR="001F644C" w:rsidRPr="00A8155C" w:rsidRDefault="001F644C" w:rsidP="00C2375D">
            <w:pPr>
              <w:keepNext/>
              <w:widowControl/>
            </w:pPr>
          </w:p>
        </w:tc>
      </w:tr>
      <w:tr w:rsidR="001F644C" w:rsidRPr="00A8155C" w14:paraId="24A8A5AD" w14:textId="77777777" w:rsidTr="00736D62">
        <w:trPr>
          <w:jc w:val="center"/>
        </w:trPr>
        <w:tc>
          <w:tcPr>
            <w:tcW w:w="4876" w:type="dxa"/>
            <w:hideMark/>
          </w:tcPr>
          <w:p w14:paraId="011A981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448B73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3274B41" w14:textId="77777777" w:rsidTr="00736D62">
        <w:trPr>
          <w:jc w:val="center"/>
        </w:trPr>
        <w:tc>
          <w:tcPr>
            <w:tcW w:w="4876" w:type="dxa"/>
          </w:tcPr>
          <w:p w14:paraId="74E898D0" w14:textId="77777777" w:rsidR="001F644C" w:rsidRPr="00A8155C" w:rsidRDefault="001F644C" w:rsidP="00C2375D">
            <w:pPr>
              <w:pStyle w:val="Normal6"/>
              <w:widowControl/>
              <w:rPr>
                <w:lang w:val="es-ES_tradnl"/>
              </w:rPr>
            </w:pPr>
          </w:p>
        </w:tc>
        <w:tc>
          <w:tcPr>
            <w:tcW w:w="4876" w:type="dxa"/>
            <w:hideMark/>
          </w:tcPr>
          <w:p w14:paraId="1A3B61E5" w14:textId="77777777" w:rsidR="001F644C" w:rsidRPr="00A8155C" w:rsidRDefault="001F644C" w:rsidP="00C2375D">
            <w:pPr>
              <w:pStyle w:val="Normal6"/>
              <w:widowControl/>
              <w:rPr>
                <w:szCs w:val="24"/>
                <w:lang w:val="es-ES_tradnl"/>
              </w:rPr>
            </w:pPr>
            <w:r w:rsidRPr="00A8155C">
              <w:rPr>
                <w:b/>
                <w:i/>
                <w:lang w:val="es-ES_tradnl"/>
              </w:rPr>
              <w:t>-1.</w:t>
            </w:r>
            <w:r w:rsidRPr="00A8155C">
              <w:rPr>
                <w:b/>
                <w:i/>
                <w:lang w:val="es-ES_tradnl"/>
              </w:rPr>
              <w:tab/>
              <w:t>Los Estados miembros garantizarán que los empresarios y las entidades adjudicadoras supervisen y, con la participación de los representantes de los trabajadores, realicen periódicamente y, en cualquier caso, cada dos años, una evaluación de las repercusiones de cada una de las decisiones adoptadas o respaldadas por los sistemas de gestión algorítmica en los trabajadores por cuenta ajena y las personas que trabajan por cuenta propia sin asalariados, así como, cuando proceda, en sus condiciones laborales y en la igualdad de trato en el trabajo.</w:t>
            </w:r>
          </w:p>
        </w:tc>
      </w:tr>
    </w:tbl>
    <w:p w14:paraId="457EFE3D"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3EC4D4B" w14:textId="77777777" w:rsidR="001F644C" w:rsidRPr="00A8155C" w:rsidRDefault="001F644C" w:rsidP="00C2375D">
      <w:pPr>
        <w:widowControl/>
      </w:pPr>
      <w:r w:rsidRPr="00A8155C">
        <w:rPr>
          <w:rStyle w:val="HideTWBExt"/>
          <w:noProof w:val="0"/>
        </w:rPr>
        <w:t>&lt;/Amend&gt;</w:t>
      </w:r>
    </w:p>
    <w:p w14:paraId="193B9A6F"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483</w:t>
      </w:r>
      <w:r w:rsidRPr="00A8155C">
        <w:rPr>
          <w:rStyle w:val="HideTWBExt"/>
          <w:noProof w:val="0"/>
          <w:lang w:val="es-ES_tradnl"/>
        </w:rPr>
        <w:t>&lt;/NumAm&gt;</w:t>
      </w:r>
    </w:p>
    <w:p w14:paraId="1EA05D88"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0930EFA5"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35663A20" w14:textId="77777777" w:rsidR="001F644C" w:rsidRPr="00A8155C" w:rsidRDefault="001F644C" w:rsidP="00C2375D">
      <w:pPr>
        <w:widowControl/>
      </w:pPr>
      <w:r w:rsidRPr="00A8155C">
        <w:rPr>
          <w:rStyle w:val="HideTWBExt"/>
          <w:noProof w:val="0"/>
        </w:rPr>
        <w:t>&lt;/RepeatBlock-By&gt;</w:t>
      </w:r>
    </w:p>
    <w:p w14:paraId="2DD0A568"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8666112" w14:textId="77777777" w:rsidR="001F644C" w:rsidRPr="00A8155C" w:rsidRDefault="001F644C" w:rsidP="00C2375D">
      <w:pPr>
        <w:pStyle w:val="NormalBold"/>
        <w:widowControl/>
      </w:pPr>
      <w:r w:rsidRPr="00A8155C">
        <w:rPr>
          <w:rStyle w:val="HideTWBExt"/>
          <w:noProof w:val="0"/>
        </w:rPr>
        <w:t>&lt;Article&gt;</w:t>
      </w:r>
      <w:r w:rsidRPr="00A8155C">
        <w:t>Anexo I – artículo 6 – apartado 1</w:t>
      </w:r>
      <w:r w:rsidRPr="00A8155C">
        <w:rPr>
          <w:rStyle w:val="HideTWBExt"/>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AD3480E" w14:textId="77777777" w:rsidTr="00736D62">
        <w:trPr>
          <w:jc w:val="center"/>
        </w:trPr>
        <w:tc>
          <w:tcPr>
            <w:tcW w:w="9752" w:type="dxa"/>
            <w:gridSpan w:val="2"/>
          </w:tcPr>
          <w:p w14:paraId="4AA6C4A8" w14:textId="77777777" w:rsidR="001F644C" w:rsidRPr="00A8155C" w:rsidRDefault="001F644C" w:rsidP="00C2375D">
            <w:pPr>
              <w:keepNext/>
              <w:widowControl/>
            </w:pPr>
          </w:p>
        </w:tc>
      </w:tr>
      <w:tr w:rsidR="001F644C" w:rsidRPr="00A8155C" w14:paraId="00957D63" w14:textId="77777777" w:rsidTr="00736D62">
        <w:trPr>
          <w:jc w:val="center"/>
        </w:trPr>
        <w:tc>
          <w:tcPr>
            <w:tcW w:w="4876" w:type="dxa"/>
            <w:hideMark/>
          </w:tcPr>
          <w:p w14:paraId="168037ED"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FEE35DF"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FA9CD72" w14:textId="77777777" w:rsidTr="00736D62">
        <w:trPr>
          <w:jc w:val="center"/>
        </w:trPr>
        <w:tc>
          <w:tcPr>
            <w:tcW w:w="4876" w:type="dxa"/>
            <w:hideMark/>
          </w:tcPr>
          <w:p w14:paraId="01F7FC7C"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 xml:space="preserve">Los Estados miembros velarán por que los empresarios y </w:t>
            </w:r>
            <w:r w:rsidRPr="00A8155C">
              <w:rPr>
                <w:b/>
                <w:i/>
                <w:lang w:val="es-ES_tradnl"/>
              </w:rPr>
              <w:t>los compradores de servicios</w:t>
            </w:r>
            <w:r w:rsidRPr="00A8155C">
              <w:rPr>
                <w:lang w:val="es-ES_tradnl"/>
              </w:rPr>
              <w:t xml:space="preserve"> mantengan en todo momento una supervisión </w:t>
            </w:r>
            <w:r w:rsidRPr="00A8155C">
              <w:rPr>
                <w:b/>
                <w:i/>
                <w:lang w:val="es-ES_tradnl"/>
              </w:rPr>
              <w:t xml:space="preserve">humana eficaz </w:t>
            </w:r>
            <w:r w:rsidRPr="00A8155C">
              <w:rPr>
                <w:lang w:val="es-ES_tradnl"/>
              </w:rPr>
              <w:t>de</w:t>
            </w:r>
            <w:r w:rsidRPr="00A8155C">
              <w:rPr>
                <w:b/>
                <w:i/>
                <w:lang w:val="es-ES_tradnl"/>
              </w:rPr>
              <w:t xml:space="preserve"> todos</w:t>
            </w:r>
            <w:r w:rsidRPr="00A8155C">
              <w:rPr>
                <w:lang w:val="es-ES_tradnl"/>
              </w:rPr>
              <w:t xml:space="preserve"> los sistemas de gestión algorítmica desplegados en el lugar de trabajo. Los Estados miembros velarán asimismo por que los empresarios y </w:t>
            </w:r>
            <w:r w:rsidRPr="00A8155C">
              <w:rPr>
                <w:b/>
                <w:i/>
                <w:lang w:val="es-ES_tradnl"/>
              </w:rPr>
              <w:t>los compradores de servicios</w:t>
            </w:r>
            <w:r w:rsidRPr="00A8155C">
              <w:rPr>
                <w:lang w:val="es-ES_tradnl"/>
              </w:rPr>
              <w:t xml:space="preserve"> designen e informen a los trabajadores por cuenta propia sin asalariados, y a sus representantes, a la </w:t>
            </w:r>
            <w:r w:rsidRPr="00A8155C">
              <w:rPr>
                <w:b/>
                <w:i/>
                <w:lang w:val="es-ES_tradnl"/>
              </w:rPr>
              <w:t>entidad</w:t>
            </w:r>
            <w:r w:rsidRPr="00A8155C">
              <w:rPr>
                <w:lang w:val="es-ES_tradnl"/>
              </w:rPr>
              <w:t xml:space="preserve"> responsable de supervisar el funcionamiento y el impacto de dichos sistemas, incluida la conformidad de dichos sistemas con las normas jurídicas, </w:t>
            </w:r>
            <w:r w:rsidRPr="00A8155C">
              <w:rPr>
                <w:lang w:val="es-ES_tradnl"/>
              </w:rPr>
              <w:lastRenderedPageBreak/>
              <w:t>de salud y seguridad y éticas aplicables, así como de revisar sus decisiones.</w:t>
            </w:r>
          </w:p>
        </w:tc>
        <w:tc>
          <w:tcPr>
            <w:tcW w:w="4876" w:type="dxa"/>
            <w:hideMark/>
          </w:tcPr>
          <w:p w14:paraId="219DD965" w14:textId="77777777" w:rsidR="001F644C" w:rsidRPr="00A8155C" w:rsidRDefault="001F644C" w:rsidP="00C2375D">
            <w:pPr>
              <w:pStyle w:val="Normal6"/>
              <w:widowControl/>
              <w:rPr>
                <w:szCs w:val="24"/>
                <w:lang w:val="es-ES_tradnl"/>
              </w:rPr>
            </w:pPr>
            <w:r w:rsidRPr="00A8155C">
              <w:rPr>
                <w:lang w:val="es-ES_tradnl"/>
              </w:rPr>
              <w:lastRenderedPageBreak/>
              <w:t xml:space="preserve">1. Los Estados miembros velarán por que los empresarios y </w:t>
            </w:r>
            <w:r w:rsidRPr="00A8155C">
              <w:rPr>
                <w:b/>
                <w:i/>
                <w:lang w:val="es-ES_tradnl"/>
              </w:rPr>
              <w:t>las entidades adjudicadoras</w:t>
            </w:r>
            <w:r w:rsidRPr="00A8155C">
              <w:rPr>
                <w:lang w:val="es-ES_tradnl"/>
              </w:rPr>
              <w:t xml:space="preserve"> mantengan en todo momento una supervisión </w:t>
            </w:r>
            <w:r w:rsidRPr="00A8155C">
              <w:rPr>
                <w:b/>
                <w:i/>
                <w:lang w:val="es-ES_tradnl"/>
              </w:rPr>
              <w:t>y una evaluación humanas eficaces</w:t>
            </w:r>
            <w:r w:rsidRPr="00A8155C">
              <w:rPr>
                <w:lang w:val="es-ES_tradnl"/>
              </w:rPr>
              <w:t xml:space="preserve"> de </w:t>
            </w:r>
            <w:r w:rsidRPr="00A8155C">
              <w:rPr>
                <w:b/>
                <w:i/>
                <w:lang w:val="es-ES_tradnl"/>
              </w:rPr>
              <w:t>todas las decisiones adoptadas o respaldadas por</w:t>
            </w:r>
            <w:r w:rsidRPr="00A8155C">
              <w:rPr>
                <w:lang w:val="es-ES_tradnl"/>
              </w:rPr>
              <w:t xml:space="preserve"> los sistemas de gestión algorítmica desplegados en el lugar de trabajo</w:t>
            </w:r>
            <w:r w:rsidRPr="00A8155C">
              <w:rPr>
                <w:b/>
                <w:i/>
                <w:lang w:val="es-ES_tradnl"/>
              </w:rPr>
              <w:t>, en particular, garantizando la disposición de recursos humanos suficientes</w:t>
            </w:r>
            <w:r w:rsidRPr="00A8155C">
              <w:rPr>
                <w:lang w:val="es-ES_tradnl"/>
              </w:rPr>
              <w:t xml:space="preserve">. Los Estados miembros velarán asimismo por que los empresarios y </w:t>
            </w:r>
            <w:r w:rsidRPr="00A8155C">
              <w:rPr>
                <w:b/>
                <w:i/>
                <w:lang w:val="es-ES_tradnl"/>
              </w:rPr>
              <w:t>las entidades adjudicadoras</w:t>
            </w:r>
            <w:r w:rsidRPr="00A8155C">
              <w:rPr>
                <w:lang w:val="es-ES_tradnl"/>
              </w:rPr>
              <w:t xml:space="preserve"> designen e informen a los trabajadores por cuenta propia sin asalariados, y a sus representantes, a la </w:t>
            </w:r>
            <w:r w:rsidRPr="00A8155C">
              <w:rPr>
                <w:b/>
                <w:i/>
                <w:lang w:val="es-ES_tradnl"/>
              </w:rPr>
              <w:t>persona</w:t>
            </w:r>
            <w:r w:rsidRPr="00A8155C">
              <w:rPr>
                <w:lang w:val="es-ES_tradnl"/>
              </w:rPr>
              <w:t xml:space="preserve"> responsable de supervisar el </w:t>
            </w:r>
            <w:r w:rsidRPr="00A8155C">
              <w:rPr>
                <w:lang w:val="es-ES_tradnl"/>
              </w:rPr>
              <w:lastRenderedPageBreak/>
              <w:t xml:space="preserve">funcionamiento y el impacto de dichos sistemas, incluida la conformidad de dichos sistemas con las normas jurídicas, de salud y seguridad y éticas aplicables, así como de revisar sus decisiones. </w:t>
            </w:r>
            <w:r w:rsidRPr="00A8155C">
              <w:rPr>
                <w:b/>
                <w:i/>
                <w:lang w:val="es-ES_tradnl"/>
              </w:rPr>
              <w:t>Las personas encargadas de la función de supervisión y evaluación deben tener la competencia, la formación y la autoridad necesarias para ejercer esa función, incluso para anular las decisiones automatizadas. Dichas personas gozarán de protección contra el despido o su equivalente y contra medidas disciplinarias y otro trato desfavorable en el ejercicio de sus funciones.</w:t>
            </w:r>
          </w:p>
        </w:tc>
      </w:tr>
    </w:tbl>
    <w:p w14:paraId="703B601F"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0E3755B" w14:textId="77777777" w:rsidR="001F644C" w:rsidRPr="00A8155C" w:rsidRDefault="001F644C" w:rsidP="00C2375D">
      <w:pPr>
        <w:widowControl/>
      </w:pPr>
      <w:r w:rsidRPr="00A8155C">
        <w:rPr>
          <w:rStyle w:val="HideTWBExt"/>
          <w:noProof w:val="0"/>
        </w:rPr>
        <w:t>&lt;/Amend&gt;</w:t>
      </w:r>
    </w:p>
    <w:p w14:paraId="554D5126"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484</w:t>
      </w:r>
      <w:r w:rsidRPr="00A8155C">
        <w:rPr>
          <w:rStyle w:val="HideTWBExt"/>
          <w:noProof w:val="0"/>
          <w:lang w:val="es-ES_tradnl"/>
        </w:rPr>
        <w:t>&lt;/NumAm&gt;</w:t>
      </w:r>
    </w:p>
    <w:p w14:paraId="122F1365"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3307D572" w14:textId="77777777" w:rsidR="001F644C" w:rsidRPr="00A8155C" w:rsidRDefault="001F644C" w:rsidP="00C2375D">
      <w:pPr>
        <w:widowControl/>
      </w:pPr>
      <w:r w:rsidRPr="00A8155C">
        <w:rPr>
          <w:rStyle w:val="HideTWBExt"/>
          <w:noProof w:val="0"/>
        </w:rPr>
        <w:t>&lt;/RepeatBlock-By&gt;</w:t>
      </w:r>
    </w:p>
    <w:p w14:paraId="4E944264"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8C3D736" w14:textId="77777777" w:rsidR="001F644C" w:rsidRPr="00A8155C" w:rsidRDefault="001F644C" w:rsidP="00C2375D">
      <w:pPr>
        <w:pStyle w:val="NormalBold"/>
        <w:widowControl/>
      </w:pPr>
      <w:r w:rsidRPr="00A8155C">
        <w:rPr>
          <w:rStyle w:val="HideTWBExt"/>
          <w:noProof w:val="0"/>
        </w:rPr>
        <w:t>&lt;Article&gt;</w:t>
      </w:r>
      <w:r w:rsidRPr="00A8155C">
        <w:t>Anexo I – artículo 6 – apartado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D329F5C" w14:textId="77777777" w:rsidTr="00736D62">
        <w:trPr>
          <w:jc w:val="center"/>
        </w:trPr>
        <w:tc>
          <w:tcPr>
            <w:tcW w:w="9752" w:type="dxa"/>
            <w:gridSpan w:val="2"/>
          </w:tcPr>
          <w:p w14:paraId="7C240722" w14:textId="77777777" w:rsidR="001F644C" w:rsidRPr="00A8155C" w:rsidRDefault="001F644C" w:rsidP="00C2375D">
            <w:pPr>
              <w:keepNext/>
              <w:widowControl/>
            </w:pPr>
          </w:p>
        </w:tc>
      </w:tr>
      <w:tr w:rsidR="001F644C" w:rsidRPr="00A8155C" w14:paraId="53903BE9" w14:textId="77777777" w:rsidTr="00736D62">
        <w:trPr>
          <w:jc w:val="center"/>
        </w:trPr>
        <w:tc>
          <w:tcPr>
            <w:tcW w:w="4876" w:type="dxa"/>
            <w:hideMark/>
          </w:tcPr>
          <w:p w14:paraId="6A18579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2E4835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74A9B5F" w14:textId="77777777" w:rsidTr="00736D62">
        <w:trPr>
          <w:jc w:val="center"/>
        </w:trPr>
        <w:tc>
          <w:tcPr>
            <w:tcW w:w="4876" w:type="dxa"/>
            <w:hideMark/>
          </w:tcPr>
          <w:p w14:paraId="5F572B2A"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 xml:space="preserve">Los Estados miembros velarán por que los empresarios y los compradores de servicios mantengan en todo momento una supervisión humana eficaz de todos los sistemas de gestión algorítmica desplegados en el lugar de trabajo. Los Estados miembros velarán asimismo por que los empresarios y los compradores de servicios designen e informen a los trabajadores por cuenta propia sin asalariados, y a sus representantes, a </w:t>
            </w:r>
            <w:r w:rsidRPr="00A8155C">
              <w:rPr>
                <w:b/>
                <w:i/>
                <w:lang w:val="es-ES_tradnl"/>
              </w:rPr>
              <w:t>la entidad responsable</w:t>
            </w:r>
            <w:r w:rsidRPr="00A8155C">
              <w:rPr>
                <w:lang w:val="es-ES_tradnl"/>
              </w:rPr>
              <w:t xml:space="preserve"> de supervisar el funcionamiento y el impacto de dichos sistemas, incluida la conformidad de dichos sistemas con las normas jurídicas, de salud y seguridad y éticas aplicables, así como </w:t>
            </w:r>
            <w:r w:rsidRPr="00A8155C">
              <w:rPr>
                <w:b/>
                <w:i/>
                <w:lang w:val="es-ES_tradnl"/>
              </w:rPr>
              <w:t>de revisar sus</w:t>
            </w:r>
            <w:r w:rsidRPr="00A8155C">
              <w:rPr>
                <w:lang w:val="es-ES_tradnl"/>
              </w:rPr>
              <w:t xml:space="preserve"> decisiones.</w:t>
            </w:r>
          </w:p>
        </w:tc>
        <w:tc>
          <w:tcPr>
            <w:tcW w:w="4876" w:type="dxa"/>
            <w:hideMark/>
          </w:tcPr>
          <w:p w14:paraId="2E1FDC13"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Los Estados miembros velarán por que los empresarios y los compradores de servicios mantengan en todo momento una supervisión humana eficaz de todos los sistemas de gestión algorítmica </w:t>
            </w:r>
            <w:r w:rsidRPr="00A8155C">
              <w:rPr>
                <w:b/>
                <w:i/>
                <w:lang w:val="es-ES_tradnl"/>
              </w:rPr>
              <w:t>desarrollados y</w:t>
            </w:r>
            <w:r w:rsidRPr="00A8155C">
              <w:rPr>
                <w:lang w:val="es-ES_tradnl"/>
              </w:rPr>
              <w:t xml:space="preserve"> desplegados en el lugar de trabajo. Los Estados miembros velarán asimismo por que los empresarios y los compradores de servicios designen e informen a los trabajadores por cuenta propia sin asalariados, y a sus representantes, a </w:t>
            </w:r>
            <w:r w:rsidRPr="00A8155C">
              <w:rPr>
                <w:b/>
                <w:i/>
                <w:lang w:val="es-ES_tradnl"/>
              </w:rPr>
              <w:t>las personas responsables</w:t>
            </w:r>
            <w:r w:rsidRPr="00A8155C">
              <w:rPr>
                <w:lang w:val="es-ES_tradnl"/>
              </w:rPr>
              <w:t xml:space="preserve"> de supervisar el funcionamiento y el impacto de dichos sistemas, incluida la conformidad de dichos sistemas con las normas jurídicas, de salud y seguridad y éticas aplicables, así como </w:t>
            </w:r>
            <w:r w:rsidRPr="00A8155C">
              <w:rPr>
                <w:b/>
                <w:i/>
                <w:lang w:val="es-ES_tradnl"/>
              </w:rPr>
              <w:t xml:space="preserve">del derecho a solicitar una revisión </w:t>
            </w:r>
            <w:r w:rsidRPr="00A8155C">
              <w:rPr>
                <w:b/>
                <w:i/>
                <w:lang w:val="es-ES_tradnl"/>
              </w:rPr>
              <w:lastRenderedPageBreak/>
              <w:t xml:space="preserve">en la que los revisores humanos participen de manera significativa. Las personas encargadas por el empresario o el comprador de servicios de la función de supervisión y evaluación tendrán la competencia, la formación y la autoridad necesarias para ejercer dicha función, incluso para anular las </w:t>
            </w:r>
            <w:r w:rsidRPr="00A8155C">
              <w:rPr>
                <w:lang w:val="es-ES_tradnl"/>
              </w:rPr>
              <w:t>decisiones</w:t>
            </w:r>
            <w:r w:rsidRPr="00A8155C">
              <w:rPr>
                <w:b/>
                <w:i/>
                <w:lang w:val="es-ES_tradnl"/>
              </w:rPr>
              <w:t xml:space="preserve"> automatizadas</w:t>
            </w:r>
            <w:r w:rsidRPr="00A8155C">
              <w:rPr>
                <w:lang w:val="es-ES_tradnl"/>
              </w:rPr>
              <w:t xml:space="preserve">. </w:t>
            </w:r>
            <w:r w:rsidRPr="00A8155C">
              <w:rPr>
                <w:b/>
                <w:i/>
                <w:lang w:val="es-ES_tradnl"/>
              </w:rPr>
              <w:t>Dichas personas gozarán de protección contra el despido o su equivalente y contra medidas disciplinarias y otro trato desfavorable en el ejercicio de sus funciones.</w:t>
            </w:r>
          </w:p>
        </w:tc>
      </w:tr>
    </w:tbl>
    <w:p w14:paraId="24375684"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9FED8F8" w14:textId="77777777" w:rsidR="001F644C" w:rsidRPr="00A8155C" w:rsidRDefault="001F644C" w:rsidP="00C2375D">
      <w:pPr>
        <w:widowControl/>
      </w:pPr>
      <w:r w:rsidRPr="00A8155C">
        <w:rPr>
          <w:rStyle w:val="HideTWBExt"/>
          <w:noProof w:val="0"/>
        </w:rPr>
        <w:t>&lt;/Amend&gt;</w:t>
      </w:r>
    </w:p>
    <w:p w14:paraId="7958069F"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485</w:t>
      </w:r>
      <w:r w:rsidRPr="00A8155C">
        <w:rPr>
          <w:rStyle w:val="HideTWBExt"/>
          <w:noProof w:val="0"/>
          <w:lang w:val="es-ES_tradnl"/>
        </w:rPr>
        <w:t>&lt;/NumAm&gt;</w:t>
      </w:r>
    </w:p>
    <w:p w14:paraId="410300FD" w14:textId="77777777" w:rsidR="001F644C" w:rsidRPr="00A8155C" w:rsidRDefault="001F644C" w:rsidP="00C2375D">
      <w:pPr>
        <w:pStyle w:val="NormalBold"/>
        <w:widowControl/>
      </w:pPr>
      <w:r w:rsidRPr="00A8155C">
        <w:rPr>
          <w:rStyle w:val="HideTWBExt"/>
          <w:noProof w:val="0"/>
        </w:rPr>
        <w:t>&lt;RepeatBlock-By&gt;&lt;Members&gt;</w:t>
      </w:r>
      <w:r w:rsidRPr="00A8155C">
        <w:t>Marlena Maląg</w:t>
      </w:r>
      <w:r w:rsidRPr="00A8155C">
        <w:rPr>
          <w:rStyle w:val="HideTWBExt"/>
          <w:noProof w:val="0"/>
        </w:rPr>
        <w:t>&lt;/Members&gt;</w:t>
      </w:r>
    </w:p>
    <w:p w14:paraId="2B49D43C" w14:textId="77777777" w:rsidR="001F644C" w:rsidRPr="00A8155C" w:rsidRDefault="001F644C" w:rsidP="00C2375D">
      <w:pPr>
        <w:widowControl/>
      </w:pPr>
      <w:r w:rsidRPr="00A8155C">
        <w:rPr>
          <w:rStyle w:val="HideTWBExt"/>
          <w:noProof w:val="0"/>
        </w:rPr>
        <w:t>&lt;/RepeatBlock-By&gt;</w:t>
      </w:r>
    </w:p>
    <w:p w14:paraId="4A5FD1F8"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906FE92" w14:textId="77777777" w:rsidR="001F644C" w:rsidRPr="00A8155C" w:rsidRDefault="001F644C" w:rsidP="00C2375D">
      <w:pPr>
        <w:pStyle w:val="NormalBold"/>
        <w:widowControl/>
      </w:pPr>
      <w:r w:rsidRPr="00A8155C">
        <w:rPr>
          <w:rStyle w:val="HideTWBExt"/>
          <w:noProof w:val="0"/>
        </w:rPr>
        <w:t>&lt;Article&gt;</w:t>
      </w:r>
      <w:r w:rsidRPr="00A8155C">
        <w:t>Anexo I – artículo 6 – apartado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F8873A1" w14:textId="77777777" w:rsidTr="00736D62">
        <w:trPr>
          <w:jc w:val="center"/>
        </w:trPr>
        <w:tc>
          <w:tcPr>
            <w:tcW w:w="9752" w:type="dxa"/>
            <w:gridSpan w:val="2"/>
          </w:tcPr>
          <w:p w14:paraId="7C60FAF5" w14:textId="77777777" w:rsidR="001F644C" w:rsidRPr="00A8155C" w:rsidRDefault="001F644C" w:rsidP="00C2375D">
            <w:pPr>
              <w:keepNext/>
              <w:widowControl/>
            </w:pPr>
          </w:p>
        </w:tc>
      </w:tr>
      <w:tr w:rsidR="001F644C" w:rsidRPr="00A8155C" w14:paraId="3A248121" w14:textId="77777777" w:rsidTr="00736D62">
        <w:trPr>
          <w:jc w:val="center"/>
        </w:trPr>
        <w:tc>
          <w:tcPr>
            <w:tcW w:w="4876" w:type="dxa"/>
            <w:hideMark/>
          </w:tcPr>
          <w:p w14:paraId="20C8AD4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DAB27D9"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53A94D9" w14:textId="77777777" w:rsidTr="00736D62">
        <w:trPr>
          <w:jc w:val="center"/>
        </w:trPr>
        <w:tc>
          <w:tcPr>
            <w:tcW w:w="4876" w:type="dxa"/>
            <w:hideMark/>
          </w:tcPr>
          <w:p w14:paraId="257AABE7"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Los Estados miembros velarán por que los empresarios y los compradores de servicios mantengan en todo momento una supervisión humana eficaz de todos los sistemas de gestión algorítmica desplegados en el lugar de trabajo. Los Estados miembros velarán asimismo por que los empresarios y los compradores de servicios designen e informen a los trabajadores por cuenta propia sin asalariados, y a sus representantes, a la entidad responsable de supervisar el funcionamiento y el impacto de dichos sistemas, incluida la conformidad de dichos sistemas con las normas jurídicas, de salud y seguridad y éticas aplicables, así como de revisar sus decisiones.</w:t>
            </w:r>
          </w:p>
        </w:tc>
        <w:tc>
          <w:tcPr>
            <w:tcW w:w="4876" w:type="dxa"/>
            <w:hideMark/>
          </w:tcPr>
          <w:p w14:paraId="6E217962" w14:textId="3361E4D3"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Los Estados miembros velarán por que los empresarios y los compradores de servicios mantengan en todo momento una supervisión humana eficaz de todos los sistemas de gestión algorítmica desplegados en el lugar de trabajo. Los Estados miembros velarán asimismo por que los empresarios y los compradores de servicios designen e informen a los trabajadores por cuenta propia sin asalariados, y a sus representantes, de la entidad responsable de supervisar el funcionamiento y el impacto de dichos sistemas, incluida la conformidad de dichos sistemas con las normas jurídicas, de salud y seguridad y éticas aplicables, así como de revisar sus decisiones. </w:t>
            </w:r>
            <w:r w:rsidRPr="00A8155C">
              <w:rPr>
                <w:b/>
                <w:i/>
                <w:lang w:val="es-ES_tradnl"/>
              </w:rPr>
              <w:t>Las personas a las que se confíe el</w:t>
            </w:r>
            <w:r w:rsidR="00F75535" w:rsidRPr="00A8155C">
              <w:rPr>
                <w:b/>
                <w:i/>
                <w:lang w:val="es-ES_tradnl"/>
              </w:rPr>
              <w:t xml:space="preserve"> </w:t>
            </w:r>
            <w:r w:rsidRPr="00A8155C">
              <w:rPr>
                <w:b/>
                <w:i/>
                <w:lang w:val="es-ES_tradnl"/>
              </w:rPr>
              <w:t>seguimiento de</w:t>
            </w:r>
            <w:r w:rsidR="00F75535" w:rsidRPr="00A8155C">
              <w:rPr>
                <w:b/>
                <w:i/>
                <w:lang w:val="es-ES_tradnl"/>
              </w:rPr>
              <w:t>l funcionamiento y</w:t>
            </w:r>
            <w:r w:rsidRPr="00A8155C">
              <w:rPr>
                <w:b/>
                <w:i/>
                <w:lang w:val="es-ES_tradnl"/>
              </w:rPr>
              <w:t xml:space="preserve"> los efectos de dichos sistemas tendrán la competencia, la formación y la autoridad necesarias para ejercer dicha función, así </w:t>
            </w:r>
            <w:r w:rsidRPr="00A8155C">
              <w:rPr>
                <w:b/>
                <w:i/>
                <w:lang w:val="es-ES_tradnl"/>
              </w:rPr>
              <w:lastRenderedPageBreak/>
              <w:t>como para anular las decisiones automatizadas. Dichas personas gozarán de protección contra el despido o su equivalente y contra medidas disciplinarias y otro trato desfavorable en relación con el ejercicio de sus funciones.</w:t>
            </w:r>
          </w:p>
        </w:tc>
      </w:tr>
    </w:tbl>
    <w:p w14:paraId="036D0035"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{PL}</w:t>
      </w:r>
      <w:r w:rsidRPr="00A8155C">
        <w:rPr>
          <w:noProof w:val="0"/>
          <w:lang w:val="es-ES_tradnl"/>
        </w:rPr>
        <w:t>pl</w:t>
      </w:r>
      <w:r w:rsidRPr="00A8155C">
        <w:rPr>
          <w:rStyle w:val="HideTWBExt"/>
          <w:noProof w:val="0"/>
          <w:lang w:val="es-ES_tradnl"/>
        </w:rPr>
        <w:t>&lt;/Original&gt;</w:t>
      </w:r>
    </w:p>
    <w:p w14:paraId="07ADADA6" w14:textId="77777777" w:rsidR="001F644C" w:rsidRPr="00A8155C" w:rsidRDefault="001F644C" w:rsidP="00C2375D">
      <w:pPr>
        <w:widowControl/>
      </w:pPr>
      <w:r w:rsidRPr="00A8155C">
        <w:rPr>
          <w:rStyle w:val="HideTWBExt"/>
          <w:noProof w:val="0"/>
        </w:rPr>
        <w:t>&lt;/Amend&gt;</w:t>
      </w:r>
    </w:p>
    <w:p w14:paraId="0E438922"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486</w:t>
      </w:r>
      <w:r w:rsidRPr="00A8155C">
        <w:rPr>
          <w:rStyle w:val="HideTWBExt"/>
          <w:noProof w:val="0"/>
          <w:lang w:val="es-ES_tradnl"/>
        </w:rPr>
        <w:t>&lt;/NumAm&gt;</w:t>
      </w:r>
    </w:p>
    <w:p w14:paraId="4FF08344"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58E89E18" w14:textId="77777777" w:rsidR="001F644C" w:rsidRPr="00A8155C" w:rsidRDefault="001F644C" w:rsidP="00C2375D">
      <w:pPr>
        <w:widowControl/>
      </w:pPr>
      <w:r w:rsidRPr="00A8155C">
        <w:rPr>
          <w:rStyle w:val="HideTWBExt"/>
          <w:noProof w:val="0"/>
        </w:rPr>
        <w:t>&lt;/RepeatBlock-By&gt;</w:t>
      </w:r>
    </w:p>
    <w:p w14:paraId="6F05E91D"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0CCFB0A" w14:textId="77777777" w:rsidR="001F644C" w:rsidRPr="00A8155C" w:rsidRDefault="001F644C" w:rsidP="00C2375D">
      <w:pPr>
        <w:pStyle w:val="NormalBold"/>
        <w:widowControl/>
      </w:pPr>
      <w:r w:rsidRPr="00A8155C">
        <w:rPr>
          <w:rStyle w:val="HideTWBExt"/>
          <w:noProof w:val="0"/>
        </w:rPr>
        <w:t>&lt;Article&gt;</w:t>
      </w:r>
      <w:r w:rsidRPr="00A8155C">
        <w:t>Anexo I – artículo 6 – apartado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D3B4B14" w14:textId="77777777" w:rsidTr="00736D62">
        <w:trPr>
          <w:jc w:val="center"/>
        </w:trPr>
        <w:tc>
          <w:tcPr>
            <w:tcW w:w="9752" w:type="dxa"/>
            <w:gridSpan w:val="2"/>
          </w:tcPr>
          <w:p w14:paraId="62C79210" w14:textId="77777777" w:rsidR="001F644C" w:rsidRPr="00A8155C" w:rsidRDefault="001F644C" w:rsidP="00C2375D">
            <w:pPr>
              <w:keepNext/>
              <w:widowControl/>
            </w:pPr>
          </w:p>
        </w:tc>
      </w:tr>
      <w:tr w:rsidR="001F644C" w:rsidRPr="00A8155C" w14:paraId="012F17B8" w14:textId="77777777" w:rsidTr="00736D62">
        <w:trPr>
          <w:jc w:val="center"/>
        </w:trPr>
        <w:tc>
          <w:tcPr>
            <w:tcW w:w="4876" w:type="dxa"/>
            <w:hideMark/>
          </w:tcPr>
          <w:p w14:paraId="06BBFAE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49487EA"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B08A1E2" w14:textId="77777777" w:rsidTr="00736D62">
        <w:trPr>
          <w:jc w:val="center"/>
        </w:trPr>
        <w:tc>
          <w:tcPr>
            <w:tcW w:w="4876" w:type="dxa"/>
            <w:hideMark/>
          </w:tcPr>
          <w:p w14:paraId="06AD9D21"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 xml:space="preserve">Los Estados miembros velarán por que los empresarios y los compradores de servicios mantengan en todo momento una supervisión humana eficaz de todos los sistemas de gestión algorítmica desplegados en el lugar de trabajo. Los Estados miembros velarán asimismo por que los empresarios y los compradores de servicios designen e informen a los trabajadores por cuenta propia sin asalariados, y a sus representantes, a </w:t>
            </w:r>
            <w:r w:rsidRPr="00A8155C">
              <w:rPr>
                <w:b/>
                <w:i/>
                <w:lang w:val="es-ES_tradnl"/>
              </w:rPr>
              <w:t>la entidad responsable</w:t>
            </w:r>
            <w:r w:rsidRPr="00A8155C">
              <w:rPr>
                <w:lang w:val="es-ES_tradnl"/>
              </w:rPr>
              <w:t xml:space="preserve"> de supervisar el funcionamiento y el impacto de dichos sistemas, incluida la conformidad de dichos sistemas con las normas jurídicas, de salud y seguridad y éticas aplicables, así como de revisar sus decisiones.</w:t>
            </w:r>
          </w:p>
        </w:tc>
        <w:tc>
          <w:tcPr>
            <w:tcW w:w="4876" w:type="dxa"/>
            <w:hideMark/>
          </w:tcPr>
          <w:p w14:paraId="4D719FB4"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Los Estados miembros velarán por que los empresarios y los compradores de servicios mantengan en todo momento una supervisión humana eficaz de todos los sistemas de gestión algorítmica </w:t>
            </w:r>
            <w:r w:rsidRPr="00A8155C">
              <w:rPr>
                <w:b/>
                <w:i/>
                <w:lang w:val="es-ES_tradnl"/>
              </w:rPr>
              <w:t>e inteligencia artificial</w:t>
            </w:r>
            <w:r w:rsidRPr="00A8155C">
              <w:rPr>
                <w:lang w:val="es-ES_tradnl"/>
              </w:rPr>
              <w:t xml:space="preserve"> desplegados en el lugar de trabajo. Los Estados miembros velarán asimismo por que los empresarios y los compradores de servicios designen e informen a los trabajadores por cuenta propia sin asalariados, y a sus representantes, a </w:t>
            </w:r>
            <w:r w:rsidRPr="00A8155C">
              <w:rPr>
                <w:b/>
                <w:i/>
                <w:lang w:val="es-ES_tradnl"/>
              </w:rPr>
              <w:t>las personas responsables</w:t>
            </w:r>
            <w:r w:rsidRPr="00A8155C">
              <w:rPr>
                <w:lang w:val="es-ES_tradnl"/>
              </w:rPr>
              <w:t xml:space="preserve"> de supervisar el funcionamiento y el impacto de dichos sistemas, incluida la conformidad de dichos sistemas con </w:t>
            </w:r>
            <w:r w:rsidRPr="00A8155C">
              <w:rPr>
                <w:b/>
                <w:i/>
                <w:lang w:val="es-ES_tradnl"/>
              </w:rPr>
              <w:t xml:space="preserve">la presente Directiva y todas </w:t>
            </w:r>
            <w:r w:rsidRPr="00A8155C">
              <w:rPr>
                <w:lang w:val="es-ES_tradnl"/>
              </w:rPr>
              <w:t>las</w:t>
            </w:r>
            <w:r w:rsidRPr="00A8155C">
              <w:rPr>
                <w:b/>
                <w:i/>
                <w:lang w:val="es-ES_tradnl"/>
              </w:rPr>
              <w:t xml:space="preserve"> demás</w:t>
            </w:r>
            <w:r w:rsidRPr="00A8155C">
              <w:rPr>
                <w:lang w:val="es-ES_tradnl"/>
              </w:rPr>
              <w:t xml:space="preserve"> normas jurídicas, de salud y seguridad y éticas aplicables, así como de revisar sus decisiones. </w:t>
            </w:r>
            <w:r w:rsidRPr="00A8155C">
              <w:rPr>
                <w:b/>
                <w:i/>
                <w:lang w:val="es-ES_tradnl"/>
              </w:rPr>
              <w:t>Los Estados miembros exigirán a los empresarios y a los compradores de servicios que garanticen la disposición de recursos humanos suficientes para una supervisión eficaz, y las personas con funciones de supervisión y evaluación tendrán la competencia, la formación y la autoridad necesarias para ejercer dicha función, incluso para anular las decisiones automatizadas.</w:t>
            </w:r>
          </w:p>
        </w:tc>
      </w:tr>
    </w:tbl>
    <w:p w14:paraId="35372309"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F47D222" w14:textId="77777777" w:rsidR="001F644C" w:rsidRPr="00A8155C" w:rsidRDefault="001F644C" w:rsidP="00C2375D">
      <w:pPr>
        <w:widowControl/>
      </w:pPr>
      <w:r w:rsidRPr="00A8155C">
        <w:rPr>
          <w:rStyle w:val="HideTWBExt"/>
          <w:noProof w:val="0"/>
        </w:rPr>
        <w:t>&lt;/Amend&gt;</w:t>
      </w:r>
    </w:p>
    <w:p w14:paraId="5586A2E2"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487</w:t>
      </w:r>
      <w:r w:rsidRPr="00A8155C">
        <w:rPr>
          <w:rStyle w:val="HideTWBExt"/>
          <w:noProof w:val="0"/>
          <w:lang w:val="es-ES_tradnl"/>
        </w:rPr>
        <w:t>&lt;/NumAm&gt;</w:t>
      </w:r>
    </w:p>
    <w:p w14:paraId="2923A559"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578B1ABA" w14:textId="77777777" w:rsidR="001F644C" w:rsidRPr="00A8155C" w:rsidRDefault="001F644C" w:rsidP="00C2375D">
      <w:pPr>
        <w:widowControl/>
      </w:pPr>
      <w:r w:rsidRPr="00A8155C">
        <w:rPr>
          <w:rStyle w:val="HideTWBExt"/>
          <w:noProof w:val="0"/>
        </w:rPr>
        <w:t>&lt;/RepeatBlock-By&gt;</w:t>
      </w:r>
    </w:p>
    <w:p w14:paraId="0E8D31C8"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9BB81D3" w14:textId="77777777" w:rsidR="001F644C" w:rsidRPr="00A8155C" w:rsidRDefault="001F644C" w:rsidP="00C2375D">
      <w:pPr>
        <w:pStyle w:val="NormalBold"/>
        <w:widowControl/>
      </w:pPr>
      <w:r w:rsidRPr="00A8155C">
        <w:rPr>
          <w:rStyle w:val="HideTWBExt"/>
          <w:noProof w:val="0"/>
        </w:rPr>
        <w:t>&lt;Article&gt;</w:t>
      </w:r>
      <w:r w:rsidRPr="00A8155C">
        <w:t>Anexo I – artículo 6 – apartado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4BABDE3" w14:textId="77777777" w:rsidTr="00736D62">
        <w:trPr>
          <w:jc w:val="center"/>
        </w:trPr>
        <w:tc>
          <w:tcPr>
            <w:tcW w:w="9752" w:type="dxa"/>
            <w:gridSpan w:val="2"/>
          </w:tcPr>
          <w:p w14:paraId="09705006" w14:textId="77777777" w:rsidR="001F644C" w:rsidRPr="00A8155C" w:rsidRDefault="001F644C" w:rsidP="00C2375D">
            <w:pPr>
              <w:keepNext/>
              <w:widowControl/>
            </w:pPr>
          </w:p>
        </w:tc>
      </w:tr>
      <w:tr w:rsidR="001F644C" w:rsidRPr="00A8155C" w14:paraId="625262B4" w14:textId="77777777" w:rsidTr="00736D62">
        <w:trPr>
          <w:jc w:val="center"/>
        </w:trPr>
        <w:tc>
          <w:tcPr>
            <w:tcW w:w="4876" w:type="dxa"/>
            <w:hideMark/>
          </w:tcPr>
          <w:p w14:paraId="7B1380C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6407843"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35D138F" w14:textId="77777777" w:rsidTr="00736D62">
        <w:trPr>
          <w:jc w:val="center"/>
        </w:trPr>
        <w:tc>
          <w:tcPr>
            <w:tcW w:w="4876" w:type="dxa"/>
            <w:hideMark/>
          </w:tcPr>
          <w:p w14:paraId="0DA16E5B"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 xml:space="preserve">Los Estados miembros velarán por que los empresarios y los compradores de servicios mantengan en todo momento una supervisión humana eficaz de todos los sistemas de gestión algorítmica desplegados en el lugar de trabajo. Los Estados miembros velarán asimismo por que los empresarios y los compradores de servicios designen e informen a </w:t>
            </w:r>
            <w:r w:rsidRPr="00A8155C">
              <w:rPr>
                <w:b/>
                <w:i/>
                <w:lang w:val="es-ES_tradnl"/>
              </w:rPr>
              <w:t>los trabajadores por cuenta propia sin asalariados</w:t>
            </w:r>
            <w:r w:rsidRPr="00A8155C">
              <w:rPr>
                <w:lang w:val="es-ES_tradnl"/>
              </w:rPr>
              <w:t>, y a sus representantes, a la entidad responsable de supervisar el funcionamiento y el impacto de dichos sistemas, incluida la conformidad de dichos sistemas con las normas jurídicas, de salud y seguridad y éticas aplicables, así como de revisar sus decisiones.</w:t>
            </w:r>
          </w:p>
        </w:tc>
        <w:tc>
          <w:tcPr>
            <w:tcW w:w="4876" w:type="dxa"/>
            <w:hideMark/>
          </w:tcPr>
          <w:p w14:paraId="0513602B" w14:textId="4074E37E" w:rsidR="001F644C" w:rsidRPr="00A8155C" w:rsidRDefault="001F644C" w:rsidP="00C2375D">
            <w:pPr>
              <w:pStyle w:val="Normal6"/>
              <w:widowControl/>
              <w:rPr>
                <w:b/>
                <w:i/>
                <w:lang w:val="es-ES_tradnl"/>
              </w:rPr>
            </w:pPr>
            <w:r w:rsidRPr="00A8155C">
              <w:rPr>
                <w:lang w:val="es-ES_tradnl"/>
              </w:rPr>
              <w:t>1.</w:t>
            </w:r>
            <w:r w:rsidRPr="00A8155C">
              <w:rPr>
                <w:lang w:val="es-ES_tradnl"/>
              </w:rPr>
              <w:tab/>
              <w:t>Los Estados miembros velarán por que los empresarios y los compradores de servicios mantengan en todo momento una supervisión humana eficaz de todos los sistemas de gestión algorítmica desplegados en el lugar de trabajo</w:t>
            </w:r>
            <w:r w:rsidRPr="00A8155C">
              <w:rPr>
                <w:b/>
                <w:i/>
                <w:lang w:val="es-ES_tradnl"/>
              </w:rPr>
              <w:t>, impartiendo al personal encargado del despliegue la formación adecuada sobre los riesgos potenciales de los sistemas de gestión algorítmica</w:t>
            </w:r>
            <w:r w:rsidRPr="00A8155C">
              <w:rPr>
                <w:lang w:val="es-ES_tradnl"/>
              </w:rPr>
              <w:t xml:space="preserve">. Los Estados miembros velarán asimismo por que los empresarios y los compradores de servicios designen e informen a </w:t>
            </w:r>
            <w:r w:rsidRPr="00A8155C">
              <w:rPr>
                <w:b/>
                <w:i/>
                <w:lang w:val="es-ES_tradnl"/>
              </w:rPr>
              <w:t>las personas que llevan a cabo actividades laborales</w:t>
            </w:r>
            <w:r w:rsidRPr="00A8155C">
              <w:rPr>
                <w:lang w:val="es-ES_tradnl"/>
              </w:rPr>
              <w:t xml:space="preserve">, y a sus representantes, a la entidad responsable de supervisar el funcionamiento y el impacto de dichos sistemas, incluida la conformidad de dichos sistemas con las normas jurídicas, de salud y seguridad y éticas aplicables, así como de revisar sus decisiones </w:t>
            </w:r>
            <w:r w:rsidRPr="00A8155C">
              <w:rPr>
                <w:b/>
                <w:i/>
                <w:lang w:val="es-ES_tradnl"/>
              </w:rPr>
              <w:t>periódicamente, compartiendo al mismo tiempo las conclusiones de las revisiones con los representantes de los trabajadores</w:t>
            </w:r>
            <w:r w:rsidRPr="00A8155C">
              <w:rPr>
                <w:lang w:val="es-ES_tradnl"/>
              </w:rPr>
              <w:t>.</w:t>
            </w:r>
          </w:p>
        </w:tc>
      </w:tr>
    </w:tbl>
    <w:p w14:paraId="34C428CC"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45DD766" w14:textId="77777777" w:rsidR="001F644C" w:rsidRPr="00A8155C" w:rsidRDefault="001F644C" w:rsidP="00C2375D">
      <w:pPr>
        <w:widowControl/>
      </w:pPr>
      <w:r w:rsidRPr="00A8155C">
        <w:rPr>
          <w:rStyle w:val="HideTWBExt"/>
          <w:noProof w:val="0"/>
        </w:rPr>
        <w:t>&lt;/Amend&gt;</w:t>
      </w:r>
    </w:p>
    <w:p w14:paraId="3254550F"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488</w:t>
      </w:r>
      <w:r w:rsidRPr="00A8155C">
        <w:rPr>
          <w:rStyle w:val="HideTWBExt"/>
          <w:noProof w:val="0"/>
          <w:lang w:val="es-ES_tradnl"/>
        </w:rPr>
        <w:t>&lt;/NumAm&gt;</w:t>
      </w:r>
    </w:p>
    <w:p w14:paraId="684FFCD5"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5FA37628" w14:textId="77777777" w:rsidR="001F644C" w:rsidRPr="00A8155C" w:rsidRDefault="001F644C" w:rsidP="00C2375D">
      <w:pPr>
        <w:widowControl/>
      </w:pPr>
      <w:r w:rsidRPr="00A8155C">
        <w:rPr>
          <w:rStyle w:val="HideTWBExt"/>
          <w:noProof w:val="0"/>
        </w:rPr>
        <w:t>&lt;/RepeatBlock-By&gt;</w:t>
      </w:r>
    </w:p>
    <w:p w14:paraId="1CF8C343"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E6795F1" w14:textId="77777777" w:rsidR="001F644C" w:rsidRPr="00A8155C" w:rsidRDefault="001F644C" w:rsidP="00C2375D">
      <w:pPr>
        <w:pStyle w:val="NormalBold"/>
        <w:widowControl/>
      </w:pPr>
      <w:r w:rsidRPr="00A8155C">
        <w:rPr>
          <w:rStyle w:val="HideTWBExt"/>
          <w:noProof w:val="0"/>
        </w:rPr>
        <w:t>&lt;Article&gt;</w:t>
      </w:r>
      <w:r w:rsidRPr="00A8155C">
        <w:t>Anexo I – artículo 6 – apartado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115E655" w14:textId="77777777" w:rsidTr="00736D62">
        <w:trPr>
          <w:jc w:val="center"/>
        </w:trPr>
        <w:tc>
          <w:tcPr>
            <w:tcW w:w="9752" w:type="dxa"/>
            <w:gridSpan w:val="2"/>
          </w:tcPr>
          <w:p w14:paraId="36F005A9" w14:textId="77777777" w:rsidR="001F644C" w:rsidRPr="00A8155C" w:rsidRDefault="001F644C" w:rsidP="00C2375D">
            <w:pPr>
              <w:keepNext/>
              <w:widowControl/>
            </w:pPr>
          </w:p>
        </w:tc>
      </w:tr>
      <w:tr w:rsidR="001F644C" w:rsidRPr="00A8155C" w14:paraId="39962217" w14:textId="77777777" w:rsidTr="00736D62">
        <w:trPr>
          <w:jc w:val="center"/>
        </w:trPr>
        <w:tc>
          <w:tcPr>
            <w:tcW w:w="4876" w:type="dxa"/>
            <w:hideMark/>
          </w:tcPr>
          <w:p w14:paraId="30321EBA"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DD182DD"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BDA2AD5" w14:textId="77777777" w:rsidTr="00736D62">
        <w:trPr>
          <w:jc w:val="center"/>
        </w:trPr>
        <w:tc>
          <w:tcPr>
            <w:tcW w:w="4876" w:type="dxa"/>
            <w:hideMark/>
          </w:tcPr>
          <w:p w14:paraId="4FA6A2F9"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 xml:space="preserve">Los Estados miembros velarán por que los empresarios </w:t>
            </w:r>
            <w:r w:rsidRPr="00A8155C">
              <w:rPr>
                <w:b/>
                <w:i/>
                <w:lang w:val="es-ES_tradnl"/>
              </w:rPr>
              <w:t>y los compradores de servicios</w:t>
            </w:r>
            <w:r w:rsidRPr="00A8155C">
              <w:rPr>
                <w:lang w:val="es-ES_tradnl"/>
              </w:rPr>
              <w:t xml:space="preserve"> mantengan en todo momento una supervisión humana eficaz de todos los sistemas de gestión algorítmica desplegados en el lugar de trabajo. Los Estados miembros velarán asimismo por que los empresarios </w:t>
            </w:r>
            <w:r w:rsidRPr="00A8155C">
              <w:rPr>
                <w:b/>
                <w:i/>
                <w:lang w:val="es-ES_tradnl"/>
              </w:rPr>
              <w:t>y los compradores de servicios</w:t>
            </w:r>
            <w:r w:rsidRPr="00A8155C">
              <w:rPr>
                <w:lang w:val="es-ES_tradnl"/>
              </w:rPr>
              <w:t xml:space="preserve"> designen e informen a los trabajadores </w:t>
            </w:r>
            <w:r w:rsidRPr="00A8155C">
              <w:rPr>
                <w:b/>
                <w:i/>
                <w:lang w:val="es-ES_tradnl"/>
              </w:rPr>
              <w:t>por cuenta propia sin asalariados,</w:t>
            </w:r>
            <w:r w:rsidRPr="00A8155C">
              <w:rPr>
                <w:lang w:val="es-ES_tradnl"/>
              </w:rPr>
              <w:t xml:space="preserve"> y a sus representantes, a la entidad responsable de supervisar el funcionamiento y el impacto de dichos sistemas, </w:t>
            </w:r>
            <w:r w:rsidRPr="00A8155C">
              <w:rPr>
                <w:b/>
                <w:i/>
                <w:lang w:val="es-ES_tradnl"/>
              </w:rPr>
              <w:t>incluida la conformidad de dichos sistemas con las normas jurídicas, de salud y seguridad y éticas aplicables,</w:t>
            </w:r>
            <w:r w:rsidRPr="00A8155C">
              <w:rPr>
                <w:lang w:val="es-ES_tradnl"/>
              </w:rPr>
              <w:t xml:space="preserve"> así como de revisar sus decisiones.</w:t>
            </w:r>
          </w:p>
        </w:tc>
        <w:tc>
          <w:tcPr>
            <w:tcW w:w="4876" w:type="dxa"/>
            <w:hideMark/>
          </w:tcPr>
          <w:p w14:paraId="46C70366"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Los Estados miembros velarán por que los empresarios mantengan en todo momento una supervisión humana eficaz de todos los sistemas de gestión algorítmica desplegados en el lugar de trabajo. Los Estados miembros velarán asimismo por que los empresarios designen e informen a los trabajadores y a sus representantes, a la entidad responsable de supervisar el funcionamiento y el impacto de dichos sistemas, así como de revisar sus decisiones.</w:t>
            </w:r>
          </w:p>
        </w:tc>
      </w:tr>
    </w:tbl>
    <w:p w14:paraId="5BAA11DB"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67BEEA7" w14:textId="77777777" w:rsidR="001F644C" w:rsidRPr="00A8155C" w:rsidRDefault="001F644C" w:rsidP="00C2375D">
      <w:pPr>
        <w:widowControl/>
      </w:pPr>
      <w:r w:rsidRPr="00A8155C">
        <w:rPr>
          <w:rStyle w:val="HideTWBExt"/>
          <w:noProof w:val="0"/>
        </w:rPr>
        <w:t>&lt;/Amend&gt;</w:t>
      </w:r>
    </w:p>
    <w:p w14:paraId="2B2E8AB9"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489</w:t>
      </w:r>
      <w:r w:rsidRPr="00A8155C">
        <w:rPr>
          <w:rStyle w:val="HideTWBExt"/>
          <w:noProof w:val="0"/>
          <w:lang w:val="es-ES_tradnl"/>
        </w:rPr>
        <w:t>&lt;/NumAm&gt;</w:t>
      </w:r>
    </w:p>
    <w:p w14:paraId="338CA84F"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3621B504" w14:textId="77777777" w:rsidR="001F644C" w:rsidRPr="00A8155C" w:rsidRDefault="001F644C" w:rsidP="00C2375D">
      <w:pPr>
        <w:widowControl/>
      </w:pPr>
      <w:r w:rsidRPr="00A8155C">
        <w:rPr>
          <w:rStyle w:val="HideTWBExt"/>
          <w:noProof w:val="0"/>
        </w:rPr>
        <w:t>&lt;/RepeatBlock-By&gt;</w:t>
      </w:r>
    </w:p>
    <w:p w14:paraId="462A3DE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D94E25D" w14:textId="77777777" w:rsidR="001F644C" w:rsidRPr="00A8155C" w:rsidRDefault="001F644C" w:rsidP="00C2375D">
      <w:pPr>
        <w:pStyle w:val="NormalBold"/>
        <w:widowControl/>
      </w:pPr>
      <w:r w:rsidRPr="00A8155C">
        <w:rPr>
          <w:rStyle w:val="HideTWBExt"/>
          <w:noProof w:val="0"/>
        </w:rPr>
        <w:t>&lt;Article&gt;</w:t>
      </w:r>
      <w:r w:rsidRPr="00A8155C">
        <w:t>Anexo I – artículo 6 – apartado 1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1D3F304" w14:textId="77777777" w:rsidTr="00736D62">
        <w:trPr>
          <w:jc w:val="center"/>
        </w:trPr>
        <w:tc>
          <w:tcPr>
            <w:tcW w:w="9752" w:type="dxa"/>
            <w:gridSpan w:val="2"/>
          </w:tcPr>
          <w:p w14:paraId="33BCECC4" w14:textId="77777777" w:rsidR="001F644C" w:rsidRPr="00A8155C" w:rsidRDefault="001F644C" w:rsidP="00C2375D">
            <w:pPr>
              <w:keepNext/>
              <w:widowControl/>
            </w:pPr>
          </w:p>
        </w:tc>
      </w:tr>
      <w:tr w:rsidR="001F644C" w:rsidRPr="00A8155C" w14:paraId="49C90749" w14:textId="77777777" w:rsidTr="00736D62">
        <w:trPr>
          <w:jc w:val="center"/>
        </w:trPr>
        <w:tc>
          <w:tcPr>
            <w:tcW w:w="4876" w:type="dxa"/>
            <w:hideMark/>
          </w:tcPr>
          <w:p w14:paraId="6B1EDC2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9F0E68A"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212C9B9" w14:textId="77777777" w:rsidTr="00736D62">
        <w:trPr>
          <w:jc w:val="center"/>
        </w:trPr>
        <w:tc>
          <w:tcPr>
            <w:tcW w:w="4876" w:type="dxa"/>
          </w:tcPr>
          <w:p w14:paraId="40295C7A" w14:textId="77777777" w:rsidR="001F644C" w:rsidRPr="00A8155C" w:rsidRDefault="001F644C" w:rsidP="00C2375D">
            <w:pPr>
              <w:pStyle w:val="Normal6"/>
              <w:widowControl/>
              <w:rPr>
                <w:lang w:val="es-ES_tradnl"/>
              </w:rPr>
            </w:pPr>
          </w:p>
        </w:tc>
        <w:tc>
          <w:tcPr>
            <w:tcW w:w="4876" w:type="dxa"/>
            <w:hideMark/>
          </w:tcPr>
          <w:p w14:paraId="0DCD8FD0" w14:textId="77777777" w:rsidR="001F644C" w:rsidRPr="00A8155C" w:rsidRDefault="001F644C" w:rsidP="00C2375D">
            <w:pPr>
              <w:pStyle w:val="Normal6"/>
              <w:widowControl/>
              <w:rPr>
                <w:szCs w:val="24"/>
                <w:lang w:val="es-ES_tradnl"/>
              </w:rPr>
            </w:pPr>
            <w:r w:rsidRPr="00A8155C">
              <w:rPr>
                <w:b/>
                <w:i/>
                <w:lang w:val="es-ES_tradnl"/>
              </w:rPr>
              <w:t>1 bis.</w:t>
            </w:r>
            <w:r w:rsidRPr="00A8155C">
              <w:rPr>
                <w:b/>
                <w:i/>
                <w:lang w:val="es-ES_tradnl"/>
              </w:rPr>
              <w:tab/>
              <w:t xml:space="preserve">Cuando en la revisión a que se refiere el apartado 1 se detecte un riesgo elevado de discriminación en el trabajo en la utilización de la gestión algorítmica, o se constate que las decisiones individuales adoptadas o respaldadas por dicha gestión han vulnerado los derechos de un trabajador, el empresario o el comprador de servicios adoptará las medidas necesarias, en particular, si procede, la modificación del sistema de gestión algorítmica o la suspensión de su </w:t>
            </w:r>
            <w:r w:rsidRPr="00A8155C">
              <w:rPr>
                <w:b/>
                <w:i/>
                <w:lang w:val="es-ES_tradnl"/>
              </w:rPr>
              <w:lastRenderedPageBreak/>
              <w:t>utilización, a fin de evitar tales decisiones en el futuro.</w:t>
            </w:r>
          </w:p>
        </w:tc>
      </w:tr>
    </w:tbl>
    <w:p w14:paraId="45D189A9"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29AEEDD" w14:textId="77777777" w:rsidR="001F644C" w:rsidRPr="00A8155C" w:rsidRDefault="001F644C" w:rsidP="00C2375D">
      <w:pPr>
        <w:widowControl/>
      </w:pPr>
      <w:r w:rsidRPr="00A8155C">
        <w:rPr>
          <w:rStyle w:val="HideTWBExt"/>
          <w:noProof w:val="0"/>
        </w:rPr>
        <w:t>&lt;/Amend&gt;</w:t>
      </w:r>
    </w:p>
    <w:p w14:paraId="38278F2C"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490</w:t>
      </w:r>
      <w:r w:rsidRPr="00A8155C">
        <w:rPr>
          <w:rStyle w:val="HideTWBExt"/>
          <w:noProof w:val="0"/>
          <w:lang w:val="es-ES_tradnl"/>
        </w:rPr>
        <w:t>&lt;/NumAm&gt;</w:t>
      </w:r>
    </w:p>
    <w:p w14:paraId="60AC4A99" w14:textId="77777777" w:rsidR="001F644C" w:rsidRPr="00A8155C" w:rsidRDefault="001F644C" w:rsidP="00C2375D">
      <w:pPr>
        <w:pStyle w:val="NormalBold"/>
        <w:widowControl/>
      </w:pPr>
      <w:r w:rsidRPr="00A8155C">
        <w:rPr>
          <w:rStyle w:val="HideTWBExt"/>
          <w:noProof w:val="0"/>
        </w:rPr>
        <w:t>&lt;RepeatBlock-By&gt;&lt;Members&gt;</w:t>
      </w:r>
      <w:r w:rsidRPr="00A8155C">
        <w:t>Marlena Maląg</w:t>
      </w:r>
      <w:r w:rsidRPr="00A8155C">
        <w:rPr>
          <w:rStyle w:val="HideTWBExt"/>
          <w:noProof w:val="0"/>
        </w:rPr>
        <w:t>&lt;/Members&gt;</w:t>
      </w:r>
    </w:p>
    <w:p w14:paraId="4CB6B196" w14:textId="77777777" w:rsidR="001F644C" w:rsidRPr="00A8155C" w:rsidRDefault="001F644C" w:rsidP="00C2375D">
      <w:pPr>
        <w:widowControl/>
      </w:pPr>
      <w:r w:rsidRPr="00A8155C">
        <w:rPr>
          <w:rStyle w:val="HideTWBExt"/>
          <w:noProof w:val="0"/>
        </w:rPr>
        <w:t>&lt;/RepeatBlock-By&gt;</w:t>
      </w:r>
    </w:p>
    <w:p w14:paraId="17C7B7D0"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3E364C0" w14:textId="77777777" w:rsidR="001F644C" w:rsidRPr="00A8155C" w:rsidRDefault="001F644C" w:rsidP="00C2375D">
      <w:pPr>
        <w:pStyle w:val="NormalBold"/>
        <w:widowControl/>
      </w:pPr>
      <w:r w:rsidRPr="00A8155C">
        <w:rPr>
          <w:rStyle w:val="HideTWBExt"/>
          <w:noProof w:val="0"/>
        </w:rPr>
        <w:t>&lt;Article&gt;</w:t>
      </w:r>
      <w:r w:rsidRPr="00A8155C">
        <w:t>Anexo I – artículo 6 – apartado 1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59AC718" w14:textId="77777777" w:rsidTr="00736D62">
        <w:trPr>
          <w:jc w:val="center"/>
        </w:trPr>
        <w:tc>
          <w:tcPr>
            <w:tcW w:w="9752" w:type="dxa"/>
            <w:gridSpan w:val="2"/>
          </w:tcPr>
          <w:p w14:paraId="259D10D0" w14:textId="77777777" w:rsidR="001F644C" w:rsidRPr="00A8155C" w:rsidRDefault="001F644C" w:rsidP="00C2375D">
            <w:pPr>
              <w:keepNext/>
              <w:widowControl/>
            </w:pPr>
          </w:p>
        </w:tc>
      </w:tr>
      <w:tr w:rsidR="001F644C" w:rsidRPr="00A8155C" w14:paraId="7AE10808" w14:textId="77777777" w:rsidTr="00736D62">
        <w:trPr>
          <w:jc w:val="center"/>
        </w:trPr>
        <w:tc>
          <w:tcPr>
            <w:tcW w:w="4876" w:type="dxa"/>
            <w:hideMark/>
          </w:tcPr>
          <w:p w14:paraId="6DD49ACA"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04324A2"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9FB91F3" w14:textId="77777777" w:rsidTr="00736D62">
        <w:trPr>
          <w:jc w:val="center"/>
        </w:trPr>
        <w:tc>
          <w:tcPr>
            <w:tcW w:w="4876" w:type="dxa"/>
          </w:tcPr>
          <w:p w14:paraId="25FE090E" w14:textId="77777777" w:rsidR="001F644C" w:rsidRPr="00A8155C" w:rsidRDefault="001F644C" w:rsidP="00C2375D">
            <w:pPr>
              <w:pStyle w:val="Normal6"/>
              <w:widowControl/>
              <w:rPr>
                <w:lang w:val="es-ES_tradnl"/>
              </w:rPr>
            </w:pPr>
          </w:p>
        </w:tc>
        <w:tc>
          <w:tcPr>
            <w:tcW w:w="4876" w:type="dxa"/>
            <w:hideMark/>
          </w:tcPr>
          <w:p w14:paraId="1DAE122A" w14:textId="77777777" w:rsidR="001F644C" w:rsidRPr="00A8155C" w:rsidRDefault="001F644C" w:rsidP="00C2375D">
            <w:pPr>
              <w:pStyle w:val="Normal6"/>
              <w:widowControl/>
              <w:rPr>
                <w:szCs w:val="24"/>
                <w:lang w:val="es-ES_tradnl"/>
              </w:rPr>
            </w:pPr>
            <w:r w:rsidRPr="00A8155C">
              <w:rPr>
                <w:b/>
                <w:i/>
                <w:lang w:val="es-ES_tradnl"/>
              </w:rPr>
              <w:t>1 bis.</w:t>
            </w:r>
            <w:r w:rsidRPr="00A8155C">
              <w:rPr>
                <w:b/>
                <w:i/>
                <w:lang w:val="es-ES_tradnl"/>
              </w:rPr>
              <w:tab/>
              <w:t>Los Estados miembros garantizarán que los empresarios supervisen y, con la participación de los representantes de los trabajadores, realicen periódicamente y, en cualquier caso, cada dos años, una evaluación de las repercusiones de cada una de las decisiones adoptadas o respaldadas por los sistemas automatizados de seguimiento y los sistemas automatizados de toma de decisiones, en los trabajadores, incluidas, cuando proceda, en sus condiciones laborales y en la igualdad de trato en el trabajo.</w:t>
            </w:r>
          </w:p>
        </w:tc>
      </w:tr>
    </w:tbl>
    <w:p w14:paraId="031AF611"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{PL}</w:t>
      </w:r>
      <w:r w:rsidRPr="00A8155C">
        <w:rPr>
          <w:noProof w:val="0"/>
          <w:lang w:val="es-ES_tradnl"/>
        </w:rPr>
        <w:t>pl</w:t>
      </w:r>
      <w:r w:rsidRPr="00A8155C">
        <w:rPr>
          <w:rStyle w:val="HideTWBExt"/>
          <w:noProof w:val="0"/>
          <w:lang w:val="es-ES_tradnl"/>
        </w:rPr>
        <w:t>&lt;/Original&gt;</w:t>
      </w:r>
    </w:p>
    <w:p w14:paraId="3C5E9509" w14:textId="77777777" w:rsidR="001F644C" w:rsidRPr="00A8155C" w:rsidRDefault="001F644C" w:rsidP="00C2375D">
      <w:pPr>
        <w:widowControl/>
      </w:pPr>
      <w:r w:rsidRPr="00A8155C">
        <w:rPr>
          <w:rStyle w:val="HideTWBExt"/>
          <w:noProof w:val="0"/>
        </w:rPr>
        <w:t>&lt;/Amend&gt;</w:t>
      </w:r>
    </w:p>
    <w:p w14:paraId="3CDA63AF"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491</w:t>
      </w:r>
      <w:r w:rsidRPr="00A8155C">
        <w:rPr>
          <w:rStyle w:val="HideTWBExt"/>
          <w:noProof w:val="0"/>
          <w:lang w:val="es-ES_tradnl"/>
        </w:rPr>
        <w:t>&lt;/NumAm&gt;</w:t>
      </w:r>
    </w:p>
    <w:p w14:paraId="212F0D30"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2519B166" w14:textId="77777777" w:rsidR="001F644C" w:rsidRPr="00A8155C" w:rsidRDefault="001F644C" w:rsidP="00C2375D">
      <w:pPr>
        <w:widowControl/>
      </w:pPr>
      <w:r w:rsidRPr="00A8155C">
        <w:rPr>
          <w:rStyle w:val="HideTWBExt"/>
          <w:noProof w:val="0"/>
        </w:rPr>
        <w:t>&lt;/RepeatBlock-By&gt;</w:t>
      </w:r>
    </w:p>
    <w:p w14:paraId="65B74A0E"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3A0D72C" w14:textId="77777777" w:rsidR="001F644C" w:rsidRPr="00A8155C" w:rsidRDefault="001F644C" w:rsidP="00C2375D">
      <w:pPr>
        <w:pStyle w:val="NormalBold"/>
        <w:widowControl/>
      </w:pPr>
      <w:r w:rsidRPr="00A8155C">
        <w:rPr>
          <w:rStyle w:val="HideTWBExt"/>
          <w:noProof w:val="0"/>
        </w:rPr>
        <w:t>&lt;Article&gt;</w:t>
      </w:r>
      <w:r w:rsidRPr="00A8155C">
        <w:t>Anexo I – artículo 6 – apartado 1 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6621CAE" w14:textId="77777777" w:rsidTr="00736D62">
        <w:trPr>
          <w:jc w:val="center"/>
        </w:trPr>
        <w:tc>
          <w:tcPr>
            <w:tcW w:w="9752" w:type="dxa"/>
            <w:gridSpan w:val="2"/>
          </w:tcPr>
          <w:p w14:paraId="0C6B95E5" w14:textId="77777777" w:rsidR="001F644C" w:rsidRPr="00A8155C" w:rsidRDefault="001F644C" w:rsidP="00C2375D">
            <w:pPr>
              <w:keepNext/>
              <w:widowControl/>
            </w:pPr>
          </w:p>
        </w:tc>
      </w:tr>
      <w:tr w:rsidR="001F644C" w:rsidRPr="00A8155C" w14:paraId="77B0F79B" w14:textId="77777777" w:rsidTr="00736D62">
        <w:trPr>
          <w:jc w:val="center"/>
        </w:trPr>
        <w:tc>
          <w:tcPr>
            <w:tcW w:w="4876" w:type="dxa"/>
            <w:hideMark/>
          </w:tcPr>
          <w:p w14:paraId="4CF2F25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F46BC42"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E237348" w14:textId="77777777" w:rsidTr="00736D62">
        <w:trPr>
          <w:jc w:val="center"/>
        </w:trPr>
        <w:tc>
          <w:tcPr>
            <w:tcW w:w="4876" w:type="dxa"/>
          </w:tcPr>
          <w:p w14:paraId="5B17E806" w14:textId="77777777" w:rsidR="001F644C" w:rsidRPr="00A8155C" w:rsidRDefault="001F644C" w:rsidP="00C2375D">
            <w:pPr>
              <w:pStyle w:val="Normal6"/>
              <w:widowControl/>
              <w:rPr>
                <w:lang w:val="es-ES_tradnl"/>
              </w:rPr>
            </w:pPr>
          </w:p>
        </w:tc>
        <w:tc>
          <w:tcPr>
            <w:tcW w:w="4876" w:type="dxa"/>
            <w:hideMark/>
          </w:tcPr>
          <w:p w14:paraId="3F2D0B9E" w14:textId="77777777" w:rsidR="001F644C" w:rsidRPr="00A8155C" w:rsidRDefault="001F644C" w:rsidP="00C2375D">
            <w:pPr>
              <w:pStyle w:val="Normal6"/>
              <w:widowControl/>
              <w:rPr>
                <w:szCs w:val="24"/>
                <w:lang w:val="es-ES_tradnl"/>
              </w:rPr>
            </w:pPr>
            <w:r w:rsidRPr="00A8155C">
              <w:rPr>
                <w:b/>
                <w:i/>
                <w:lang w:val="es-ES_tradnl"/>
              </w:rPr>
              <w:t>1 ter.</w:t>
            </w:r>
            <w:r w:rsidRPr="00A8155C">
              <w:rPr>
                <w:b/>
                <w:i/>
                <w:lang w:val="es-ES_tradnl"/>
              </w:rPr>
              <w:tab/>
              <w:t xml:space="preserve">La información sobre la evaluación con arreglo al apartado 1 se transmitirá a los representantes de los trabajadores. Los empresarios y los compradores de servicios también </w:t>
            </w:r>
            <w:r w:rsidRPr="00A8155C">
              <w:rPr>
                <w:b/>
                <w:i/>
                <w:lang w:val="es-ES_tradnl"/>
              </w:rPr>
              <w:lastRenderedPageBreak/>
              <w:t>pondrán dicha información a disposición de los trabajadores por cuenta ajena y las personas que trabajan por cuenta propia sin asalariados, así como de las autoridades nacionales competentes, previa solicitud.</w:t>
            </w:r>
          </w:p>
        </w:tc>
      </w:tr>
    </w:tbl>
    <w:p w14:paraId="710A648C"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6C0556E" w14:textId="77777777" w:rsidR="001F644C" w:rsidRPr="00A8155C" w:rsidRDefault="001F644C" w:rsidP="00C2375D">
      <w:pPr>
        <w:widowControl/>
      </w:pPr>
      <w:r w:rsidRPr="00A8155C">
        <w:rPr>
          <w:rStyle w:val="HideTWBExt"/>
          <w:noProof w:val="0"/>
        </w:rPr>
        <w:t>&lt;/Amend&gt;</w:t>
      </w:r>
    </w:p>
    <w:p w14:paraId="0C83C191"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492</w:t>
      </w:r>
      <w:r w:rsidRPr="00A8155C">
        <w:rPr>
          <w:rStyle w:val="HideTWBExt"/>
          <w:noProof w:val="0"/>
          <w:lang w:val="es-ES_tradnl"/>
        </w:rPr>
        <w:t>&lt;/NumAm&gt;</w:t>
      </w:r>
    </w:p>
    <w:p w14:paraId="35A5992A"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2CF1B0A8" w14:textId="77777777" w:rsidR="001F644C" w:rsidRPr="00A8155C" w:rsidRDefault="001F644C" w:rsidP="00C2375D">
      <w:pPr>
        <w:widowControl/>
      </w:pPr>
      <w:r w:rsidRPr="00A8155C">
        <w:rPr>
          <w:rStyle w:val="HideTWBExt"/>
          <w:noProof w:val="0"/>
        </w:rPr>
        <w:t>&lt;/RepeatBlock-By&gt;</w:t>
      </w:r>
    </w:p>
    <w:p w14:paraId="4F12F30C"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5030148"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Anexo I – artículo 6 – apartado 2 – párrafo 1</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78034B9D" w14:textId="77777777" w:rsidTr="00736D62">
        <w:trPr>
          <w:jc w:val="center"/>
        </w:trPr>
        <w:tc>
          <w:tcPr>
            <w:tcW w:w="9752" w:type="dxa"/>
            <w:gridSpan w:val="2"/>
          </w:tcPr>
          <w:p w14:paraId="7F54EC89" w14:textId="77777777" w:rsidR="001F644C" w:rsidRPr="00BB185B" w:rsidRDefault="001F644C" w:rsidP="00C2375D">
            <w:pPr>
              <w:keepNext/>
              <w:widowControl/>
              <w:rPr>
                <w:lang w:val="pt-PT"/>
              </w:rPr>
            </w:pPr>
          </w:p>
        </w:tc>
      </w:tr>
      <w:tr w:rsidR="001F644C" w:rsidRPr="00A8155C" w14:paraId="2C4455E9" w14:textId="77777777" w:rsidTr="00736D62">
        <w:trPr>
          <w:jc w:val="center"/>
        </w:trPr>
        <w:tc>
          <w:tcPr>
            <w:tcW w:w="4876" w:type="dxa"/>
            <w:hideMark/>
          </w:tcPr>
          <w:p w14:paraId="3178AC04"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D6BD12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107A598" w14:textId="77777777" w:rsidTr="00736D62">
        <w:trPr>
          <w:jc w:val="center"/>
        </w:trPr>
        <w:tc>
          <w:tcPr>
            <w:tcW w:w="4876" w:type="dxa"/>
            <w:hideMark/>
          </w:tcPr>
          <w:p w14:paraId="54A085B7" w14:textId="77777777" w:rsidR="001F644C" w:rsidRPr="00A8155C" w:rsidRDefault="001F644C" w:rsidP="00C2375D">
            <w:pPr>
              <w:pStyle w:val="Normal6"/>
              <w:widowControl/>
              <w:rPr>
                <w:lang w:val="es-ES_tradnl"/>
              </w:rPr>
            </w:pPr>
            <w:r w:rsidRPr="00A8155C">
              <w:rPr>
                <w:lang w:val="es-ES_tradnl"/>
              </w:rPr>
              <w:t>2.</w:t>
            </w:r>
            <w:r w:rsidRPr="00A8155C">
              <w:rPr>
                <w:lang w:val="es-ES_tradnl"/>
              </w:rPr>
              <w:tab/>
              <w:t xml:space="preserve">Los Estados miembros velarán por que los trabajadores </w:t>
            </w:r>
            <w:r w:rsidRPr="00A8155C">
              <w:rPr>
                <w:b/>
                <w:i/>
                <w:lang w:val="es-ES_tradnl"/>
              </w:rPr>
              <w:t>por cuenta ajena y los trabajadores por cuenta propia sin asalariados</w:t>
            </w:r>
            <w:r w:rsidRPr="00A8155C">
              <w:rPr>
                <w:lang w:val="es-ES_tradnl"/>
              </w:rPr>
              <w:t xml:space="preserve">, previa solicitud, tengan derecho a recibir del empresario </w:t>
            </w:r>
            <w:r w:rsidRPr="00A8155C">
              <w:rPr>
                <w:b/>
                <w:i/>
                <w:lang w:val="es-ES_tradnl"/>
              </w:rPr>
              <w:t>o del comprador de servicios</w:t>
            </w:r>
            <w:r w:rsidRPr="00A8155C">
              <w:rPr>
                <w:lang w:val="es-ES_tradnl"/>
              </w:rPr>
              <w:t xml:space="preserve"> una explicación verbal o escrita sobre cualquier decisión que afecte </w:t>
            </w:r>
            <w:r w:rsidRPr="00A8155C">
              <w:rPr>
                <w:b/>
                <w:i/>
                <w:lang w:val="es-ES_tradnl"/>
              </w:rPr>
              <w:t>a los aspectos esenciales de su</w:t>
            </w:r>
            <w:r w:rsidRPr="00A8155C">
              <w:rPr>
                <w:lang w:val="es-ES_tradnl"/>
              </w:rPr>
              <w:t xml:space="preserve"> empleo </w:t>
            </w:r>
            <w:r w:rsidRPr="00A8155C">
              <w:rPr>
                <w:b/>
                <w:i/>
                <w:lang w:val="es-ES_tradnl"/>
              </w:rPr>
              <w:t>o relación contractual, incluida la asignación de tareas, la evaluación del rendimiento, la programación del tiempo de trabajo, la remuneración y las medidas disciplinarias, cuando una decisión relativa a tales cuestiones haya sido adoptada o haya sido condicionada de manera sustancial</w:t>
            </w:r>
            <w:r w:rsidRPr="00A8155C">
              <w:rPr>
                <w:lang w:val="es-ES_tradnl"/>
              </w:rPr>
              <w:t xml:space="preserve"> por un sistema algorítmico.</w:t>
            </w:r>
          </w:p>
        </w:tc>
        <w:tc>
          <w:tcPr>
            <w:tcW w:w="4876" w:type="dxa"/>
            <w:hideMark/>
          </w:tcPr>
          <w:p w14:paraId="2D368E8E" w14:textId="77777777" w:rsidR="001F644C" w:rsidRPr="00A8155C" w:rsidRDefault="001F644C" w:rsidP="00C2375D">
            <w:pPr>
              <w:pStyle w:val="Normal6"/>
              <w:widowControl/>
              <w:rPr>
                <w:szCs w:val="24"/>
                <w:lang w:val="es-ES_tradnl"/>
              </w:rPr>
            </w:pPr>
            <w:r w:rsidRPr="00A8155C">
              <w:rPr>
                <w:lang w:val="es-ES_tradnl"/>
              </w:rPr>
              <w:t>2.</w:t>
            </w:r>
            <w:r w:rsidRPr="00A8155C">
              <w:rPr>
                <w:lang w:val="es-ES_tradnl"/>
              </w:rPr>
              <w:tab/>
              <w:t xml:space="preserve">Los Estados miembros velarán por que los trabajadores, previa solicitud, tengan derecho a recibir del empresario una explicación verbal o escrita sobre cualquier decisión que afecte </w:t>
            </w:r>
            <w:r w:rsidRPr="00A8155C">
              <w:rPr>
                <w:b/>
                <w:i/>
                <w:lang w:val="es-ES_tradnl"/>
              </w:rPr>
              <w:t xml:space="preserve">al cese del </w:t>
            </w:r>
            <w:r w:rsidRPr="00A8155C">
              <w:rPr>
                <w:lang w:val="es-ES_tradnl"/>
              </w:rPr>
              <w:t>empleo</w:t>
            </w:r>
            <w:r w:rsidRPr="00A8155C">
              <w:rPr>
                <w:b/>
                <w:i/>
                <w:lang w:val="es-ES_tradnl"/>
              </w:rPr>
              <w:t xml:space="preserve"> adoptada</w:t>
            </w:r>
            <w:r w:rsidRPr="00A8155C">
              <w:rPr>
                <w:lang w:val="es-ES_tradnl"/>
              </w:rPr>
              <w:t xml:space="preserve"> por un sistema algorítmico.</w:t>
            </w:r>
          </w:p>
        </w:tc>
      </w:tr>
    </w:tbl>
    <w:p w14:paraId="3D68810D"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D2B987A" w14:textId="77777777" w:rsidR="001F644C" w:rsidRPr="00A8155C" w:rsidRDefault="001F644C" w:rsidP="00C2375D">
      <w:pPr>
        <w:widowControl/>
      </w:pPr>
      <w:r w:rsidRPr="00A8155C">
        <w:rPr>
          <w:rStyle w:val="HideTWBExt"/>
          <w:noProof w:val="0"/>
        </w:rPr>
        <w:t>&lt;/Amend&gt;</w:t>
      </w:r>
    </w:p>
    <w:p w14:paraId="6888838B"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493</w:t>
      </w:r>
      <w:r w:rsidRPr="00A8155C">
        <w:rPr>
          <w:rStyle w:val="HideTWBExt"/>
          <w:noProof w:val="0"/>
          <w:lang w:val="es-ES_tradnl"/>
        </w:rPr>
        <w:t>&lt;/NumAm&gt;</w:t>
      </w:r>
    </w:p>
    <w:p w14:paraId="582B50A6"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10C1D264" w14:textId="77777777" w:rsidR="001F644C" w:rsidRPr="00A8155C" w:rsidRDefault="001F644C" w:rsidP="00C2375D">
      <w:pPr>
        <w:widowControl/>
      </w:pPr>
      <w:r w:rsidRPr="00A8155C">
        <w:rPr>
          <w:rStyle w:val="HideTWBExt"/>
          <w:noProof w:val="0"/>
        </w:rPr>
        <w:t>&lt;/RepeatBlock-By&gt;</w:t>
      </w:r>
    </w:p>
    <w:p w14:paraId="76B0F0E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D1614E5" w14:textId="77777777" w:rsidR="001F644C" w:rsidRPr="00A8155C" w:rsidRDefault="001F644C" w:rsidP="00C2375D">
      <w:pPr>
        <w:pStyle w:val="NormalBold"/>
        <w:widowControl/>
      </w:pPr>
      <w:r w:rsidRPr="00A8155C">
        <w:rPr>
          <w:rStyle w:val="HideTWBExt"/>
          <w:noProof w:val="0"/>
        </w:rPr>
        <w:t>&lt;Article&gt;</w:t>
      </w:r>
      <w:r w:rsidRPr="00A8155C">
        <w:t>Anexo I – artículo 6 – apartado 2 – párrafo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6F1EA470" w14:textId="77777777" w:rsidTr="00736D62">
        <w:trPr>
          <w:jc w:val="center"/>
        </w:trPr>
        <w:tc>
          <w:tcPr>
            <w:tcW w:w="9752" w:type="dxa"/>
            <w:gridSpan w:val="2"/>
          </w:tcPr>
          <w:p w14:paraId="532C8CB4" w14:textId="77777777" w:rsidR="001F644C" w:rsidRPr="00A8155C" w:rsidRDefault="001F644C" w:rsidP="00C2375D">
            <w:pPr>
              <w:keepNext/>
              <w:widowControl/>
            </w:pPr>
          </w:p>
        </w:tc>
      </w:tr>
      <w:tr w:rsidR="001F644C" w:rsidRPr="00A8155C" w14:paraId="5166624B" w14:textId="77777777" w:rsidTr="00736D62">
        <w:trPr>
          <w:jc w:val="center"/>
        </w:trPr>
        <w:tc>
          <w:tcPr>
            <w:tcW w:w="4876" w:type="dxa"/>
            <w:hideMark/>
          </w:tcPr>
          <w:p w14:paraId="05974EBB"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8B42118"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36EAD81" w14:textId="77777777" w:rsidTr="00736D62">
        <w:trPr>
          <w:jc w:val="center"/>
        </w:trPr>
        <w:tc>
          <w:tcPr>
            <w:tcW w:w="4876" w:type="dxa"/>
            <w:hideMark/>
          </w:tcPr>
          <w:p w14:paraId="5FD5C983" w14:textId="77777777" w:rsidR="001F644C" w:rsidRPr="00A8155C" w:rsidRDefault="001F644C" w:rsidP="00C2375D">
            <w:pPr>
              <w:pStyle w:val="Normal6"/>
              <w:widowControl/>
              <w:rPr>
                <w:lang w:val="es-ES_tradnl"/>
              </w:rPr>
            </w:pPr>
            <w:r w:rsidRPr="00A8155C">
              <w:rPr>
                <w:lang w:val="es-ES_tradnl"/>
              </w:rPr>
              <w:t>2.</w:t>
            </w:r>
            <w:r w:rsidRPr="00A8155C">
              <w:rPr>
                <w:lang w:val="es-ES_tradnl"/>
              </w:rPr>
              <w:tab/>
              <w:t xml:space="preserve">Los Estados miembros velarán por que los trabajadores por cuenta ajena y los trabajadores por cuenta propia sin asalariados, previa solicitud, tengan derecho a recibir del empresario o del comprador de servicios una explicación </w:t>
            </w:r>
            <w:r w:rsidRPr="00A8155C">
              <w:rPr>
                <w:b/>
                <w:i/>
                <w:lang w:val="es-ES_tradnl"/>
              </w:rPr>
              <w:t>verbal o</w:t>
            </w:r>
            <w:r w:rsidRPr="00A8155C">
              <w:rPr>
                <w:lang w:val="es-ES_tradnl"/>
              </w:rPr>
              <w:t xml:space="preserve"> escrita sobre cualquier decisión que </w:t>
            </w:r>
            <w:r w:rsidRPr="00A8155C">
              <w:rPr>
                <w:b/>
                <w:i/>
                <w:lang w:val="es-ES_tradnl"/>
              </w:rPr>
              <w:t>afecte a los aspectos esenciales de su empleo o relación contractual, incluida la asignación de tareas, la evaluación del rendimiento, la programación del tiempo de trabajo, la remuneración y las medidas disciplinarias, cuando una decisión relativa a tales cuestiones</w:t>
            </w:r>
            <w:r w:rsidRPr="00A8155C">
              <w:rPr>
                <w:lang w:val="es-ES_tradnl"/>
              </w:rPr>
              <w:t xml:space="preserve"> haya sido adoptada o haya sido condicionada de manera sustancial por un sistema algorítmico.</w:t>
            </w:r>
          </w:p>
        </w:tc>
        <w:tc>
          <w:tcPr>
            <w:tcW w:w="4876" w:type="dxa"/>
            <w:hideMark/>
          </w:tcPr>
          <w:p w14:paraId="27A08081" w14:textId="77777777" w:rsidR="001F644C" w:rsidRPr="00A8155C" w:rsidRDefault="001F644C" w:rsidP="00C2375D">
            <w:pPr>
              <w:pStyle w:val="Normal6"/>
              <w:widowControl/>
              <w:rPr>
                <w:szCs w:val="24"/>
                <w:lang w:val="es-ES_tradnl"/>
              </w:rPr>
            </w:pPr>
            <w:r w:rsidRPr="00A8155C">
              <w:rPr>
                <w:lang w:val="es-ES_tradnl"/>
              </w:rPr>
              <w:t>2.</w:t>
            </w:r>
            <w:r w:rsidRPr="00A8155C">
              <w:rPr>
                <w:lang w:val="es-ES_tradnl"/>
              </w:rPr>
              <w:tab/>
              <w:t xml:space="preserve">Los Estados miembros velarán por que los trabajadores por cuenta ajena y los trabajadores por cuenta propia sin asalariados, previa solicitud, tengan derecho a recibir del empresario o del comprador de servicios una explicación escrita sobre cualquier decisión que haya sido adoptada o haya sido condicionada de manera sustancial por un sistema algorítmico. </w:t>
            </w:r>
            <w:r w:rsidRPr="00A8155C">
              <w:rPr>
                <w:b/>
                <w:i/>
                <w:lang w:val="es-ES_tradnl"/>
              </w:rPr>
              <w:t>Los Estados miembros velarán por que los empresarios y los compradores de servicios proporcionen a los trabajadores por cuenta ajena y a las personas que trabajan por cuenta propia sin asalariados acceso a una persona de contacto designada por el empresario o el comprador de servicios para debatir y aclarar los hechos, circunstancias y motivos que hayan dado lugar a la decisión. Los empresarios y los compradores de servicios garantizarán que tales personas de contacto tengan la competencia, la formación y la autoridad necesarias para ejercer esa función.</w:t>
            </w:r>
          </w:p>
        </w:tc>
      </w:tr>
    </w:tbl>
    <w:p w14:paraId="58030321"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69BFDF5" w14:textId="77777777" w:rsidR="001F644C" w:rsidRPr="00A8155C" w:rsidRDefault="001F644C" w:rsidP="00C2375D">
      <w:pPr>
        <w:widowControl/>
      </w:pPr>
      <w:r w:rsidRPr="00A8155C">
        <w:rPr>
          <w:rStyle w:val="HideTWBExt"/>
          <w:noProof w:val="0"/>
        </w:rPr>
        <w:t>&lt;/Amend&gt;</w:t>
      </w:r>
    </w:p>
    <w:p w14:paraId="07252EAD"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494</w:t>
      </w:r>
      <w:r w:rsidRPr="00A8155C">
        <w:rPr>
          <w:rStyle w:val="HideTWBExt"/>
          <w:noProof w:val="0"/>
          <w:lang w:val="es-ES_tradnl"/>
        </w:rPr>
        <w:t>&lt;/NumAm&gt;</w:t>
      </w:r>
    </w:p>
    <w:p w14:paraId="387C60D0"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169AEDB9" w14:textId="77777777" w:rsidR="001F644C" w:rsidRPr="00A8155C" w:rsidRDefault="001F644C" w:rsidP="00C2375D">
      <w:pPr>
        <w:widowControl/>
      </w:pPr>
      <w:r w:rsidRPr="00A8155C">
        <w:rPr>
          <w:rStyle w:val="HideTWBExt"/>
          <w:noProof w:val="0"/>
        </w:rPr>
        <w:t>&lt;/RepeatBlock-By&gt;</w:t>
      </w:r>
    </w:p>
    <w:p w14:paraId="509E83BC"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C309F9B" w14:textId="77777777" w:rsidR="001F644C" w:rsidRPr="00BB185B" w:rsidRDefault="001F644C" w:rsidP="00C2375D">
      <w:pPr>
        <w:pStyle w:val="NormalBold"/>
        <w:widowControl/>
        <w:rPr>
          <w:lang w:val="pt-PT"/>
        </w:rPr>
      </w:pPr>
      <w:r w:rsidRPr="00BB185B">
        <w:rPr>
          <w:rStyle w:val="HideTWBExt"/>
          <w:noProof w:val="0"/>
          <w:lang w:val="pt-PT"/>
        </w:rPr>
        <w:t>&lt;Article&gt;</w:t>
      </w:r>
      <w:r w:rsidRPr="00BB185B">
        <w:rPr>
          <w:lang w:val="pt-PT"/>
        </w:rPr>
        <w:t>Anexo I – artículo 6 – apartado 2 – párrafo 1</w:t>
      </w:r>
      <w:r w:rsidRPr="00BB185B">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BB185B" w14:paraId="4F336AD2" w14:textId="77777777" w:rsidTr="00736D62">
        <w:trPr>
          <w:jc w:val="center"/>
        </w:trPr>
        <w:tc>
          <w:tcPr>
            <w:tcW w:w="9752" w:type="dxa"/>
            <w:gridSpan w:val="2"/>
          </w:tcPr>
          <w:p w14:paraId="2067F51F" w14:textId="77777777" w:rsidR="001F644C" w:rsidRPr="00BB185B" w:rsidRDefault="001F644C" w:rsidP="00C2375D">
            <w:pPr>
              <w:keepNext/>
              <w:widowControl/>
              <w:rPr>
                <w:lang w:val="pt-PT"/>
              </w:rPr>
            </w:pPr>
          </w:p>
        </w:tc>
      </w:tr>
      <w:tr w:rsidR="001F644C" w:rsidRPr="00A8155C" w14:paraId="43081286" w14:textId="77777777" w:rsidTr="00736D62">
        <w:trPr>
          <w:jc w:val="center"/>
        </w:trPr>
        <w:tc>
          <w:tcPr>
            <w:tcW w:w="4876" w:type="dxa"/>
            <w:hideMark/>
          </w:tcPr>
          <w:p w14:paraId="0295DBDA"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A1FDA57"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8DD7B5A" w14:textId="77777777" w:rsidTr="00736D62">
        <w:trPr>
          <w:jc w:val="center"/>
        </w:trPr>
        <w:tc>
          <w:tcPr>
            <w:tcW w:w="4876" w:type="dxa"/>
            <w:hideMark/>
          </w:tcPr>
          <w:p w14:paraId="27BB8422" w14:textId="77777777" w:rsidR="001F644C" w:rsidRPr="00A8155C" w:rsidRDefault="001F644C" w:rsidP="00C2375D">
            <w:pPr>
              <w:pStyle w:val="Normal6"/>
              <w:widowControl/>
              <w:rPr>
                <w:lang w:val="es-ES_tradnl"/>
              </w:rPr>
            </w:pPr>
            <w:r w:rsidRPr="00A8155C">
              <w:rPr>
                <w:lang w:val="es-ES_tradnl"/>
              </w:rPr>
              <w:t>2.</w:t>
            </w:r>
            <w:r w:rsidRPr="00A8155C">
              <w:rPr>
                <w:lang w:val="es-ES_tradnl"/>
              </w:rPr>
              <w:tab/>
              <w:t xml:space="preserve">Los Estados miembros velarán por que los trabajadores por cuenta ajena y los trabajadores por cuenta propia sin asalariados, previa solicitud, tengan derecho a recibir del empresario o </w:t>
            </w:r>
            <w:r w:rsidRPr="00A8155C">
              <w:rPr>
                <w:b/>
                <w:i/>
                <w:lang w:val="es-ES_tradnl"/>
              </w:rPr>
              <w:t>del comprador</w:t>
            </w:r>
            <w:r w:rsidRPr="00A8155C">
              <w:rPr>
                <w:lang w:val="es-ES_tradnl"/>
              </w:rPr>
              <w:t xml:space="preserve"> de servicios una explicación verbal o escrita sobre cualquier decisión </w:t>
            </w:r>
            <w:r w:rsidRPr="00A8155C">
              <w:rPr>
                <w:b/>
                <w:i/>
                <w:lang w:val="es-ES_tradnl"/>
              </w:rPr>
              <w:t xml:space="preserve">que afecte a los aspectos esenciales de su </w:t>
            </w:r>
            <w:r w:rsidRPr="00A8155C">
              <w:rPr>
                <w:b/>
                <w:i/>
                <w:lang w:val="es-ES_tradnl"/>
              </w:rPr>
              <w:lastRenderedPageBreak/>
              <w:t>empleo o relación contractual</w:t>
            </w:r>
            <w:r w:rsidRPr="00A8155C">
              <w:rPr>
                <w:lang w:val="es-ES_tradnl"/>
              </w:rPr>
              <w:t>, incluida la asignación de tareas, la evaluación del rendimiento, la programación del tiempo de trabajo, la remuneración y las medidas disciplinarias</w:t>
            </w:r>
            <w:r w:rsidRPr="00A8155C">
              <w:rPr>
                <w:b/>
                <w:i/>
                <w:lang w:val="es-ES_tradnl"/>
              </w:rPr>
              <w:t>, cuando una decisión relativa a tales cuestiones haya sido adoptada o haya sido condicionada de manera sustancial por un sistema algorítmico</w:t>
            </w:r>
            <w:r w:rsidRPr="00A8155C">
              <w:rPr>
                <w:lang w:val="es-ES_tradnl"/>
              </w:rPr>
              <w:t>.</w:t>
            </w:r>
          </w:p>
        </w:tc>
        <w:tc>
          <w:tcPr>
            <w:tcW w:w="4876" w:type="dxa"/>
            <w:hideMark/>
          </w:tcPr>
          <w:p w14:paraId="5FC8E3F1" w14:textId="77777777" w:rsidR="001F644C" w:rsidRPr="00A8155C" w:rsidRDefault="001F644C" w:rsidP="00C2375D">
            <w:pPr>
              <w:pStyle w:val="Normal6"/>
              <w:widowControl/>
              <w:rPr>
                <w:szCs w:val="24"/>
                <w:lang w:val="es-ES_tradnl"/>
              </w:rPr>
            </w:pPr>
            <w:r w:rsidRPr="00A8155C">
              <w:rPr>
                <w:lang w:val="es-ES_tradnl"/>
              </w:rPr>
              <w:lastRenderedPageBreak/>
              <w:t>2.</w:t>
            </w:r>
            <w:r w:rsidRPr="00A8155C">
              <w:rPr>
                <w:lang w:val="es-ES_tradnl"/>
              </w:rPr>
              <w:tab/>
              <w:t xml:space="preserve">Los Estados miembros velarán por que los trabajadores por cuenta ajena y los trabajadores por cuenta propia sin asalariados, previa solicitud, tengan derecho a recibir del empresario o </w:t>
            </w:r>
            <w:r w:rsidRPr="00A8155C">
              <w:rPr>
                <w:b/>
                <w:i/>
                <w:lang w:val="es-ES_tradnl"/>
              </w:rPr>
              <w:t>de los compradores</w:t>
            </w:r>
            <w:r w:rsidRPr="00A8155C">
              <w:rPr>
                <w:lang w:val="es-ES_tradnl"/>
              </w:rPr>
              <w:t xml:space="preserve"> de servicios una explicación verbal o escrita sobre cualquier decisión </w:t>
            </w:r>
            <w:r w:rsidRPr="00A8155C">
              <w:rPr>
                <w:b/>
                <w:i/>
                <w:lang w:val="es-ES_tradnl"/>
              </w:rPr>
              <w:t xml:space="preserve">adoptada o respaldada por la gestión </w:t>
            </w:r>
            <w:r w:rsidRPr="00A8155C">
              <w:rPr>
                <w:b/>
                <w:i/>
                <w:lang w:val="es-ES_tradnl"/>
              </w:rPr>
              <w:lastRenderedPageBreak/>
              <w:t>algorítmica o la inteligencia artificial</w:t>
            </w:r>
            <w:r w:rsidRPr="00A8155C">
              <w:rPr>
                <w:lang w:val="es-ES_tradnl"/>
              </w:rPr>
              <w:t>, incluida la asignación de tareas, la evaluación del rendimiento, la programación del tiempo de trabajo, la remuneración y las medidas disciplinarias.</w:t>
            </w:r>
          </w:p>
        </w:tc>
      </w:tr>
    </w:tbl>
    <w:p w14:paraId="23D20DA1"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C619C79" w14:textId="77777777" w:rsidR="001F644C" w:rsidRPr="00A8155C" w:rsidRDefault="001F644C" w:rsidP="00C2375D">
      <w:pPr>
        <w:widowControl/>
      </w:pPr>
      <w:r w:rsidRPr="00A8155C">
        <w:rPr>
          <w:rStyle w:val="HideTWBExt"/>
          <w:noProof w:val="0"/>
        </w:rPr>
        <w:t>&lt;/Amend&gt;</w:t>
      </w:r>
    </w:p>
    <w:p w14:paraId="5CE60B44"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495</w:t>
      </w:r>
      <w:r w:rsidRPr="00A8155C">
        <w:rPr>
          <w:rStyle w:val="HideTWBExt"/>
          <w:noProof w:val="0"/>
          <w:lang w:val="es-ES_tradnl"/>
        </w:rPr>
        <w:t>&lt;/NumAm&gt;</w:t>
      </w:r>
    </w:p>
    <w:p w14:paraId="004B172F"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5BC513A1"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328EF21D" w14:textId="77777777" w:rsidR="001F644C" w:rsidRPr="00A8155C" w:rsidRDefault="001F644C" w:rsidP="00C2375D">
      <w:pPr>
        <w:widowControl/>
      </w:pPr>
      <w:r w:rsidRPr="00A8155C">
        <w:rPr>
          <w:rStyle w:val="HideTWBExt"/>
          <w:noProof w:val="0"/>
        </w:rPr>
        <w:t>&lt;/RepeatBlock-By&gt;</w:t>
      </w:r>
    </w:p>
    <w:p w14:paraId="30EB169B"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5CF0A81" w14:textId="77777777" w:rsidR="001F644C" w:rsidRPr="00A8155C" w:rsidRDefault="001F644C" w:rsidP="00C2375D">
      <w:pPr>
        <w:pStyle w:val="NormalBold"/>
        <w:widowControl/>
      </w:pPr>
      <w:r w:rsidRPr="00A8155C">
        <w:rPr>
          <w:rStyle w:val="HideTWBExt"/>
          <w:noProof w:val="0"/>
        </w:rPr>
        <w:t>&lt;Article&gt;</w:t>
      </w:r>
      <w:r w:rsidRPr="00A8155C">
        <w:t>Anexo I – artículo 6 – apartado 2 – párrafo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E1BA9DC" w14:textId="77777777" w:rsidTr="00736D62">
        <w:trPr>
          <w:jc w:val="center"/>
        </w:trPr>
        <w:tc>
          <w:tcPr>
            <w:tcW w:w="9752" w:type="dxa"/>
            <w:gridSpan w:val="2"/>
          </w:tcPr>
          <w:p w14:paraId="32D2DAAB" w14:textId="77777777" w:rsidR="001F644C" w:rsidRPr="00A8155C" w:rsidRDefault="001F644C" w:rsidP="00C2375D">
            <w:pPr>
              <w:keepNext/>
              <w:widowControl/>
            </w:pPr>
          </w:p>
        </w:tc>
      </w:tr>
      <w:tr w:rsidR="001F644C" w:rsidRPr="00A8155C" w14:paraId="327901BB" w14:textId="77777777" w:rsidTr="00736D62">
        <w:trPr>
          <w:jc w:val="center"/>
        </w:trPr>
        <w:tc>
          <w:tcPr>
            <w:tcW w:w="4876" w:type="dxa"/>
            <w:hideMark/>
          </w:tcPr>
          <w:p w14:paraId="665051A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2599A16"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0C7AEF2" w14:textId="77777777" w:rsidTr="00736D62">
        <w:trPr>
          <w:jc w:val="center"/>
        </w:trPr>
        <w:tc>
          <w:tcPr>
            <w:tcW w:w="4876" w:type="dxa"/>
            <w:hideMark/>
          </w:tcPr>
          <w:p w14:paraId="67441E33" w14:textId="77777777" w:rsidR="001F644C" w:rsidRPr="00A8155C" w:rsidRDefault="001F644C" w:rsidP="00C2375D">
            <w:pPr>
              <w:pStyle w:val="Normal6"/>
              <w:widowControl/>
              <w:rPr>
                <w:lang w:val="es-ES_tradnl"/>
              </w:rPr>
            </w:pPr>
            <w:r w:rsidRPr="00A8155C">
              <w:rPr>
                <w:b/>
                <w:i/>
                <w:lang w:val="es-ES_tradnl"/>
              </w:rPr>
              <w:t>2.</w:t>
            </w:r>
            <w:r w:rsidRPr="00A8155C">
              <w:rPr>
                <w:b/>
                <w:i/>
                <w:lang w:val="es-ES_tradnl"/>
              </w:rPr>
              <w:tab/>
              <w:t>Los Estados miembros velarán por que los trabajadores por cuenta ajena y los trabajadores</w:t>
            </w:r>
            <w:r w:rsidRPr="00A8155C">
              <w:rPr>
                <w:lang w:val="es-ES_tradnl"/>
              </w:rPr>
              <w:t xml:space="preserve"> por cuenta propia sin asalariados</w:t>
            </w:r>
            <w:r w:rsidRPr="00A8155C">
              <w:rPr>
                <w:b/>
                <w:i/>
                <w:lang w:val="es-ES_tradnl"/>
              </w:rPr>
              <w:t>, previa solicitud, tengan derecho a recibir del</w:t>
            </w:r>
            <w:r w:rsidRPr="00A8155C">
              <w:rPr>
                <w:lang w:val="es-ES_tradnl"/>
              </w:rPr>
              <w:t xml:space="preserve"> empresario o </w:t>
            </w:r>
            <w:r w:rsidRPr="00A8155C">
              <w:rPr>
                <w:b/>
                <w:i/>
                <w:lang w:val="es-ES_tradnl"/>
              </w:rPr>
              <w:t>del comprador de servicios una explicación verbal o escrita sobre cualquier decisión que afecte a los aspectos esenciales de su empleo o relación contractual</w:t>
            </w:r>
            <w:r w:rsidRPr="00A8155C">
              <w:rPr>
                <w:lang w:val="es-ES_tradnl"/>
              </w:rPr>
              <w:t xml:space="preserve">, </w:t>
            </w:r>
            <w:r w:rsidRPr="00A8155C">
              <w:rPr>
                <w:b/>
                <w:i/>
                <w:lang w:val="es-ES_tradnl"/>
              </w:rPr>
              <w:t>incluida la asignación de tareas, la evaluación del rendimiento, la programación del tiempo de trabajo, la remuneración y las medidas disciplinarias, cuando una decisión relativa a tales cuestiones haya sido adoptada o haya sido condicionada de manera sustancial por un</w:t>
            </w:r>
            <w:r w:rsidRPr="00A8155C">
              <w:rPr>
                <w:lang w:val="es-ES_tradnl"/>
              </w:rPr>
              <w:t xml:space="preserve"> sistema </w:t>
            </w:r>
            <w:r w:rsidRPr="00A8155C">
              <w:rPr>
                <w:b/>
                <w:i/>
                <w:lang w:val="es-ES_tradnl"/>
              </w:rPr>
              <w:t>algorítmico.</w:t>
            </w:r>
          </w:p>
        </w:tc>
        <w:tc>
          <w:tcPr>
            <w:tcW w:w="4876" w:type="dxa"/>
            <w:hideMark/>
          </w:tcPr>
          <w:p w14:paraId="3B477E5E" w14:textId="296C4F26" w:rsidR="001F644C" w:rsidRPr="00A8155C" w:rsidRDefault="001F644C" w:rsidP="00C2375D">
            <w:pPr>
              <w:pStyle w:val="Normal6"/>
              <w:widowControl/>
              <w:rPr>
                <w:szCs w:val="24"/>
                <w:lang w:val="es-ES_tradnl"/>
              </w:rPr>
            </w:pPr>
            <w:r w:rsidRPr="00A8155C">
              <w:rPr>
                <w:b/>
                <w:i/>
                <w:lang w:val="es-ES_tradnl"/>
              </w:rPr>
              <w:t>2.</w:t>
            </w:r>
            <w:r w:rsidRPr="00A8155C">
              <w:rPr>
                <w:b/>
                <w:i/>
                <w:lang w:val="es-ES_tradnl"/>
              </w:rPr>
              <w:tab/>
              <w:t>Cuando en la supervisión o la evaluación a que se refiere el apartado 1 se detecte un riesgo elevado de discriminación en el trabajo en la utilización de sistemas automatizados de seguimiento o de sistemas automatizados de toma de decisiones, o se constate que las decisiones individuales adoptadas o respaldadas por sistemas automatizados de seguimiento o por sistemas automatizados de toma de decisiones han vulnerado los derechos de un trabajador o una persona que trabaje</w:t>
            </w:r>
            <w:r w:rsidRPr="00A8155C">
              <w:rPr>
                <w:lang w:val="es-ES_tradnl"/>
              </w:rPr>
              <w:t xml:space="preserve"> por cuenta propia sin asalariados, </w:t>
            </w:r>
            <w:r w:rsidRPr="00A8155C">
              <w:rPr>
                <w:b/>
                <w:i/>
                <w:lang w:val="es-ES_tradnl"/>
              </w:rPr>
              <w:t xml:space="preserve">el </w:t>
            </w:r>
            <w:r w:rsidRPr="00A8155C">
              <w:rPr>
                <w:lang w:val="es-ES_tradnl"/>
              </w:rPr>
              <w:t>empresario o</w:t>
            </w:r>
            <w:r w:rsidRPr="00A8155C">
              <w:rPr>
                <w:b/>
                <w:i/>
                <w:lang w:val="es-ES_tradnl"/>
              </w:rPr>
              <w:t xml:space="preserve"> la entidad adjudicadora adoptará las medidas necesarias</w:t>
            </w:r>
            <w:r w:rsidRPr="00A8155C">
              <w:rPr>
                <w:lang w:val="es-ES_tradnl"/>
              </w:rPr>
              <w:t xml:space="preserve">, </w:t>
            </w:r>
            <w:r w:rsidRPr="00A8155C">
              <w:rPr>
                <w:b/>
                <w:i/>
                <w:lang w:val="es-ES_tradnl"/>
              </w:rPr>
              <w:t>en particular, si procede, la modificación del</w:t>
            </w:r>
            <w:r w:rsidRPr="00A8155C">
              <w:rPr>
                <w:lang w:val="es-ES_tradnl"/>
              </w:rPr>
              <w:t xml:space="preserve"> sistema </w:t>
            </w:r>
            <w:r w:rsidRPr="00A8155C">
              <w:rPr>
                <w:b/>
                <w:i/>
                <w:lang w:val="es-ES_tradnl"/>
              </w:rPr>
              <w:t>de gestión algorítmica o la suspensión de su utilización, a fin de evitar tales decisiones en el futuro</w:t>
            </w:r>
            <w:r w:rsidR="00AD59E4" w:rsidRPr="00A8155C">
              <w:rPr>
                <w:b/>
                <w:i/>
                <w:lang w:val="es-ES_tradnl"/>
              </w:rPr>
              <w:t>.</w:t>
            </w:r>
          </w:p>
        </w:tc>
      </w:tr>
    </w:tbl>
    <w:p w14:paraId="478F48BD"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EE657CB" w14:textId="77777777" w:rsidR="001F644C" w:rsidRPr="00A8155C" w:rsidRDefault="001F644C" w:rsidP="00C2375D">
      <w:pPr>
        <w:widowControl/>
      </w:pPr>
      <w:r w:rsidRPr="00A8155C">
        <w:rPr>
          <w:rStyle w:val="HideTWBExt"/>
          <w:noProof w:val="0"/>
        </w:rPr>
        <w:t>&lt;/Amend&gt;</w:t>
      </w:r>
    </w:p>
    <w:p w14:paraId="6FD0AFC3"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496</w:t>
      </w:r>
      <w:r w:rsidRPr="00A8155C">
        <w:rPr>
          <w:rStyle w:val="HideTWBExt"/>
          <w:noProof w:val="0"/>
          <w:lang w:val="es-ES_tradnl"/>
        </w:rPr>
        <w:t>&lt;/NumAm&gt;</w:t>
      </w:r>
    </w:p>
    <w:p w14:paraId="33F3BEB5"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28E7EAC4" w14:textId="77777777" w:rsidR="001F644C" w:rsidRPr="00A8155C" w:rsidRDefault="001F644C" w:rsidP="00C2375D">
      <w:pPr>
        <w:widowControl/>
      </w:pPr>
      <w:r w:rsidRPr="00A8155C">
        <w:rPr>
          <w:rStyle w:val="HideTWBExt"/>
          <w:noProof w:val="0"/>
        </w:rPr>
        <w:t>&lt;/RepeatBlock-By&gt;</w:t>
      </w:r>
    </w:p>
    <w:p w14:paraId="64261FD7"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5A0759D" w14:textId="77777777" w:rsidR="001F644C" w:rsidRPr="00A8155C" w:rsidRDefault="001F644C" w:rsidP="00C2375D">
      <w:pPr>
        <w:pStyle w:val="NormalBold"/>
        <w:widowControl/>
      </w:pPr>
      <w:r w:rsidRPr="00A8155C">
        <w:rPr>
          <w:rStyle w:val="HideTWBExt"/>
          <w:noProof w:val="0"/>
        </w:rPr>
        <w:t>&lt;Article&gt;</w:t>
      </w:r>
      <w:r w:rsidRPr="00A8155C">
        <w:t>Anexo I – artículo 6 – apartado 2 – párrafo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9E84136" w14:textId="77777777" w:rsidTr="00736D62">
        <w:trPr>
          <w:jc w:val="center"/>
        </w:trPr>
        <w:tc>
          <w:tcPr>
            <w:tcW w:w="9752" w:type="dxa"/>
            <w:gridSpan w:val="2"/>
          </w:tcPr>
          <w:p w14:paraId="17CCE134" w14:textId="77777777" w:rsidR="001F644C" w:rsidRPr="00A8155C" w:rsidRDefault="001F644C" w:rsidP="00C2375D">
            <w:pPr>
              <w:keepNext/>
              <w:widowControl/>
            </w:pPr>
          </w:p>
        </w:tc>
      </w:tr>
      <w:tr w:rsidR="001F644C" w:rsidRPr="00A8155C" w14:paraId="6DD24440" w14:textId="77777777" w:rsidTr="00736D62">
        <w:trPr>
          <w:jc w:val="center"/>
        </w:trPr>
        <w:tc>
          <w:tcPr>
            <w:tcW w:w="4876" w:type="dxa"/>
            <w:hideMark/>
          </w:tcPr>
          <w:p w14:paraId="4E1A8CBB"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B95D326"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0757421" w14:textId="77777777" w:rsidTr="00736D62">
        <w:trPr>
          <w:jc w:val="center"/>
        </w:trPr>
        <w:tc>
          <w:tcPr>
            <w:tcW w:w="4876" w:type="dxa"/>
            <w:hideMark/>
          </w:tcPr>
          <w:p w14:paraId="3691375F" w14:textId="77777777" w:rsidR="001F644C" w:rsidRPr="00A8155C" w:rsidRDefault="001F644C" w:rsidP="00C2375D">
            <w:pPr>
              <w:pStyle w:val="Normal6"/>
              <w:widowControl/>
              <w:rPr>
                <w:lang w:val="es-ES_tradnl"/>
              </w:rPr>
            </w:pPr>
            <w:r w:rsidRPr="00A8155C">
              <w:rPr>
                <w:lang w:val="es-ES_tradnl"/>
              </w:rPr>
              <w:t>2.</w:t>
            </w:r>
            <w:r w:rsidRPr="00A8155C">
              <w:rPr>
                <w:lang w:val="es-ES_tradnl"/>
              </w:rPr>
              <w:tab/>
              <w:t xml:space="preserve">Los Estados miembros velarán por que </w:t>
            </w:r>
            <w:r w:rsidRPr="00A8155C">
              <w:rPr>
                <w:b/>
                <w:i/>
                <w:lang w:val="es-ES_tradnl"/>
              </w:rPr>
              <w:t>los trabajadores por cuenta ajena y los trabajadores por cuenta propia sin asalariados, previa solicitud,</w:t>
            </w:r>
            <w:r w:rsidRPr="00A8155C">
              <w:rPr>
                <w:lang w:val="es-ES_tradnl"/>
              </w:rPr>
              <w:t xml:space="preserve"> tengan derecho a recibir del empresario o del comprador de servicios una explicación verbal o escrita sobre cualquier decisión que afecte a los aspectos esenciales de su empleo o relación contractual, incluida la asignación de tareas, la evaluación del rendimiento, la programación del tiempo de trabajo, la remuneración y las medidas disciplinarias, cuando una decisión relativa a tales cuestiones haya sido adoptada o haya sido condicionada de manera sustancial por un sistema algorítmico.</w:t>
            </w:r>
          </w:p>
        </w:tc>
        <w:tc>
          <w:tcPr>
            <w:tcW w:w="4876" w:type="dxa"/>
            <w:hideMark/>
          </w:tcPr>
          <w:p w14:paraId="7C06158B" w14:textId="77777777" w:rsidR="001F644C" w:rsidRPr="00A8155C" w:rsidRDefault="001F644C" w:rsidP="00C2375D">
            <w:pPr>
              <w:pStyle w:val="Normal6"/>
              <w:widowControl/>
              <w:rPr>
                <w:szCs w:val="24"/>
                <w:lang w:val="es-ES_tradnl"/>
              </w:rPr>
            </w:pPr>
            <w:r w:rsidRPr="00A8155C">
              <w:rPr>
                <w:lang w:val="es-ES_tradnl"/>
              </w:rPr>
              <w:t>2.</w:t>
            </w:r>
            <w:r w:rsidRPr="00A8155C">
              <w:rPr>
                <w:lang w:val="es-ES_tradnl"/>
              </w:rPr>
              <w:tab/>
              <w:t xml:space="preserve">Los Estados miembros velarán por que </w:t>
            </w:r>
            <w:r w:rsidRPr="00A8155C">
              <w:rPr>
                <w:b/>
                <w:i/>
                <w:lang w:val="es-ES_tradnl"/>
              </w:rPr>
              <w:t>las personas que llevan a cabo actividades laborales</w:t>
            </w:r>
            <w:r w:rsidRPr="00A8155C">
              <w:rPr>
                <w:lang w:val="es-ES_tradnl"/>
              </w:rPr>
              <w:t xml:space="preserve"> tengan derecho a recibir del empresario o del comprador de servicios una explicación verbal o escrita sobre cualquier decisión que afecte a los aspectos esenciales de su empleo o relación contractual, incluida la asignación de tareas, la evaluación del rendimiento, la programación del tiempo de trabajo, la remuneración y las medidas disciplinarias, cuando una decisión relativa a tales cuestiones haya sido adoptada o haya sido condicionada de manera sustancial por un sistema algorítmico.</w:t>
            </w:r>
          </w:p>
        </w:tc>
      </w:tr>
    </w:tbl>
    <w:p w14:paraId="04F4C892"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DBF2D74" w14:textId="77777777" w:rsidR="001F644C" w:rsidRPr="00A8155C" w:rsidRDefault="001F644C" w:rsidP="00C2375D">
      <w:pPr>
        <w:widowControl/>
      </w:pPr>
      <w:r w:rsidRPr="00A8155C">
        <w:rPr>
          <w:rStyle w:val="HideTWBExt"/>
          <w:noProof w:val="0"/>
        </w:rPr>
        <w:t>&lt;/Amend&gt;</w:t>
      </w:r>
    </w:p>
    <w:p w14:paraId="57C17E3D"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497</w:t>
      </w:r>
      <w:r w:rsidRPr="00A8155C">
        <w:rPr>
          <w:rStyle w:val="HideTWBExt"/>
          <w:noProof w:val="0"/>
          <w:lang w:val="es-ES_tradnl"/>
        </w:rPr>
        <w:t>&lt;/NumAm&gt;</w:t>
      </w:r>
    </w:p>
    <w:p w14:paraId="3514CF50" w14:textId="77777777" w:rsidR="001F644C" w:rsidRPr="00A8155C" w:rsidRDefault="001F644C" w:rsidP="00C2375D">
      <w:pPr>
        <w:pStyle w:val="NormalBold"/>
        <w:widowControl/>
      </w:pPr>
      <w:r w:rsidRPr="00A8155C">
        <w:rPr>
          <w:rStyle w:val="HideTWBExt"/>
          <w:noProof w:val="0"/>
        </w:rPr>
        <w:t>&lt;RepeatBlock-By&gt;&lt;Members&gt;</w:t>
      </w:r>
      <w:r w:rsidRPr="00A8155C">
        <w:t>Marlena Maląg</w:t>
      </w:r>
      <w:r w:rsidRPr="00A8155C">
        <w:rPr>
          <w:rStyle w:val="HideTWBExt"/>
          <w:noProof w:val="0"/>
        </w:rPr>
        <w:t>&lt;/Members&gt;</w:t>
      </w:r>
    </w:p>
    <w:p w14:paraId="7A621224" w14:textId="77777777" w:rsidR="001F644C" w:rsidRPr="00A8155C" w:rsidRDefault="001F644C" w:rsidP="00C2375D">
      <w:pPr>
        <w:widowControl/>
      </w:pPr>
      <w:r w:rsidRPr="00A8155C">
        <w:rPr>
          <w:rStyle w:val="HideTWBExt"/>
          <w:noProof w:val="0"/>
        </w:rPr>
        <w:t>&lt;/RepeatBlock-By&gt;</w:t>
      </w:r>
    </w:p>
    <w:p w14:paraId="1F5EE65E"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6B85E39" w14:textId="77777777" w:rsidR="001F644C" w:rsidRPr="00A8155C" w:rsidRDefault="001F644C" w:rsidP="00C2375D">
      <w:pPr>
        <w:pStyle w:val="NormalBold"/>
        <w:widowControl/>
      </w:pPr>
      <w:r w:rsidRPr="00A8155C">
        <w:rPr>
          <w:rStyle w:val="HideTWBExt"/>
          <w:noProof w:val="0"/>
        </w:rPr>
        <w:t>&lt;Article&gt;</w:t>
      </w:r>
      <w:r w:rsidRPr="00A8155C">
        <w:t>Anexo I – artículo 6 – apartado 2 – párrafo 2</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DD6DFE1" w14:textId="77777777" w:rsidTr="00736D62">
        <w:trPr>
          <w:jc w:val="center"/>
        </w:trPr>
        <w:tc>
          <w:tcPr>
            <w:tcW w:w="9752" w:type="dxa"/>
            <w:gridSpan w:val="2"/>
          </w:tcPr>
          <w:p w14:paraId="3A035B6B" w14:textId="77777777" w:rsidR="001F644C" w:rsidRPr="00A8155C" w:rsidRDefault="001F644C" w:rsidP="00C2375D">
            <w:pPr>
              <w:keepNext/>
              <w:widowControl/>
            </w:pPr>
          </w:p>
        </w:tc>
      </w:tr>
      <w:tr w:rsidR="001F644C" w:rsidRPr="00A8155C" w14:paraId="584593E5" w14:textId="77777777" w:rsidTr="00736D62">
        <w:trPr>
          <w:jc w:val="center"/>
        </w:trPr>
        <w:tc>
          <w:tcPr>
            <w:tcW w:w="4876" w:type="dxa"/>
            <w:hideMark/>
          </w:tcPr>
          <w:p w14:paraId="27578392"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35F40C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877DE42" w14:textId="77777777" w:rsidTr="00736D62">
        <w:trPr>
          <w:jc w:val="center"/>
        </w:trPr>
        <w:tc>
          <w:tcPr>
            <w:tcW w:w="4876" w:type="dxa"/>
            <w:hideMark/>
          </w:tcPr>
          <w:p w14:paraId="0047A478" w14:textId="77777777" w:rsidR="001F644C" w:rsidRPr="00A8155C" w:rsidRDefault="001F644C" w:rsidP="00C2375D">
            <w:pPr>
              <w:pStyle w:val="Normal6"/>
              <w:widowControl/>
              <w:rPr>
                <w:lang w:val="es-ES_tradnl"/>
              </w:rPr>
            </w:pPr>
            <w:r w:rsidRPr="00A8155C">
              <w:rPr>
                <w:lang w:val="es-ES_tradnl"/>
              </w:rPr>
              <w:t xml:space="preserve">La explicación a que se refiere el apartado 1 se dará en </w:t>
            </w:r>
            <w:r w:rsidRPr="00A8155C">
              <w:rPr>
                <w:b/>
                <w:i/>
                <w:lang w:val="es-ES_tradnl"/>
              </w:rPr>
              <w:t xml:space="preserve">un </w:t>
            </w:r>
            <w:r w:rsidRPr="00A8155C">
              <w:rPr>
                <w:lang w:val="es-ES_tradnl"/>
              </w:rPr>
              <w:t>plazo</w:t>
            </w:r>
            <w:r w:rsidRPr="00A8155C">
              <w:rPr>
                <w:b/>
                <w:i/>
                <w:lang w:val="es-ES_tradnl"/>
              </w:rPr>
              <w:t xml:space="preserve"> razonable</w:t>
            </w:r>
            <w:r w:rsidRPr="00A8155C">
              <w:rPr>
                <w:lang w:val="es-ES_tradnl"/>
              </w:rPr>
              <w:t xml:space="preserve"> y en un formato accesible y comprensible para el trabajador por cuenta ajena o por cuenta propia sin asalariados de que se trate.</w:t>
            </w:r>
          </w:p>
        </w:tc>
        <w:tc>
          <w:tcPr>
            <w:tcW w:w="4876" w:type="dxa"/>
            <w:hideMark/>
          </w:tcPr>
          <w:p w14:paraId="577D2EC3" w14:textId="77777777" w:rsidR="001F644C" w:rsidRPr="00A8155C" w:rsidRDefault="001F644C" w:rsidP="00C2375D">
            <w:pPr>
              <w:pStyle w:val="Normal6"/>
              <w:widowControl/>
              <w:rPr>
                <w:szCs w:val="24"/>
                <w:lang w:val="es-ES_tradnl"/>
              </w:rPr>
            </w:pPr>
            <w:r w:rsidRPr="00A8155C">
              <w:rPr>
                <w:lang w:val="es-ES_tradnl"/>
              </w:rPr>
              <w:t xml:space="preserve">La explicación a que se refiere el apartado 1 se dará en </w:t>
            </w:r>
            <w:r w:rsidRPr="00A8155C">
              <w:rPr>
                <w:b/>
                <w:i/>
                <w:lang w:val="es-ES_tradnl"/>
              </w:rPr>
              <w:t xml:space="preserve">el </w:t>
            </w:r>
            <w:r w:rsidRPr="00A8155C">
              <w:rPr>
                <w:lang w:val="es-ES_tradnl"/>
              </w:rPr>
              <w:t>plazo</w:t>
            </w:r>
            <w:r w:rsidRPr="00A8155C">
              <w:rPr>
                <w:b/>
                <w:i/>
                <w:lang w:val="es-ES_tradnl"/>
              </w:rPr>
              <w:t xml:space="preserve"> de dos semanas desde la recepción de la solicitud</w:t>
            </w:r>
            <w:r w:rsidRPr="00A8155C">
              <w:rPr>
                <w:lang w:val="es-ES_tradnl"/>
              </w:rPr>
              <w:t xml:space="preserve"> y en un formato accesible y comprensible para el trabajador por cuenta ajena o por cuenta propia sin asalariados de que se trate.</w:t>
            </w:r>
          </w:p>
        </w:tc>
      </w:tr>
      <w:tr w:rsidR="001F644C" w:rsidRPr="00A8155C" w14:paraId="3F657C25" w14:textId="77777777" w:rsidTr="00736D62">
        <w:trPr>
          <w:jc w:val="center"/>
        </w:trPr>
        <w:tc>
          <w:tcPr>
            <w:tcW w:w="4876" w:type="dxa"/>
          </w:tcPr>
          <w:p w14:paraId="29967606" w14:textId="77777777" w:rsidR="001F644C" w:rsidRPr="00A8155C" w:rsidRDefault="001F644C" w:rsidP="00C2375D">
            <w:pPr>
              <w:pStyle w:val="Normal6"/>
              <w:widowControl/>
              <w:rPr>
                <w:lang w:val="es-ES_tradnl"/>
              </w:rPr>
            </w:pPr>
          </w:p>
        </w:tc>
        <w:tc>
          <w:tcPr>
            <w:tcW w:w="4876" w:type="dxa"/>
            <w:hideMark/>
          </w:tcPr>
          <w:p w14:paraId="0C3A9B53" w14:textId="77777777" w:rsidR="001F644C" w:rsidRPr="00A8155C" w:rsidRDefault="001F644C" w:rsidP="00C2375D">
            <w:pPr>
              <w:pStyle w:val="Normal6"/>
              <w:widowControl/>
              <w:rPr>
                <w:szCs w:val="24"/>
                <w:lang w:val="es-ES_tradnl"/>
              </w:rPr>
            </w:pPr>
            <w:r w:rsidRPr="00A8155C">
              <w:rPr>
                <w:b/>
                <w:i/>
                <w:lang w:val="es-ES_tradnl"/>
              </w:rPr>
              <w:t xml:space="preserve">Cuando la decisión vulnere los derechos del trabajador, el empresario rectificará dicha decisión sin demora y, en cualquier </w:t>
            </w:r>
            <w:r w:rsidRPr="00A8155C">
              <w:rPr>
                <w:b/>
                <w:i/>
                <w:lang w:val="es-ES_tradnl"/>
              </w:rPr>
              <w:lastRenderedPageBreak/>
              <w:t>caso, en el plazo de dos semanas a partir de la adopción de la decisión. Cuando dicha rectificación no sea posible, el empresario ofrecerá una indemnización adecuada por los daños sufridos. En cualquier caso, el empresario adoptará las medidas necesarias, incluyendo, si procede, una modificación del sistema automatizado de toma de decisiones o la interrupción de su uso, con el fin de evitar tales decisiones en el futuro.</w:t>
            </w:r>
          </w:p>
        </w:tc>
      </w:tr>
    </w:tbl>
    <w:p w14:paraId="33586BBD"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{PL}</w:t>
      </w:r>
      <w:r w:rsidRPr="00A8155C">
        <w:rPr>
          <w:noProof w:val="0"/>
          <w:lang w:val="es-ES_tradnl"/>
        </w:rPr>
        <w:t>pl</w:t>
      </w:r>
      <w:r w:rsidRPr="00A8155C">
        <w:rPr>
          <w:rStyle w:val="HideTWBExt"/>
          <w:noProof w:val="0"/>
          <w:lang w:val="es-ES_tradnl"/>
        </w:rPr>
        <w:t>&lt;/Original&gt;</w:t>
      </w:r>
    </w:p>
    <w:p w14:paraId="6229F265" w14:textId="77777777" w:rsidR="001F644C" w:rsidRPr="00A8155C" w:rsidRDefault="001F644C" w:rsidP="00C2375D">
      <w:pPr>
        <w:widowControl/>
      </w:pPr>
      <w:r w:rsidRPr="00A8155C">
        <w:rPr>
          <w:rStyle w:val="HideTWBExt"/>
          <w:noProof w:val="0"/>
        </w:rPr>
        <w:t>&lt;/Amend&gt;</w:t>
      </w:r>
    </w:p>
    <w:p w14:paraId="407E69C2"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498</w:t>
      </w:r>
      <w:r w:rsidRPr="00A8155C">
        <w:rPr>
          <w:rStyle w:val="HideTWBExt"/>
          <w:noProof w:val="0"/>
          <w:lang w:val="es-ES_tradnl"/>
        </w:rPr>
        <w:t>&lt;/NumAm&gt;</w:t>
      </w:r>
    </w:p>
    <w:p w14:paraId="4CAC0D92"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7F91688F" w14:textId="77777777" w:rsidR="001F644C" w:rsidRPr="00A8155C" w:rsidRDefault="001F644C" w:rsidP="00C2375D">
      <w:pPr>
        <w:widowControl/>
      </w:pPr>
      <w:r w:rsidRPr="00A8155C">
        <w:rPr>
          <w:rStyle w:val="HideTWBExt"/>
          <w:noProof w:val="0"/>
        </w:rPr>
        <w:t>&lt;/RepeatBlock-By&gt;</w:t>
      </w:r>
    </w:p>
    <w:p w14:paraId="086543F1"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FEC301F" w14:textId="77777777" w:rsidR="001F644C" w:rsidRPr="00A8155C" w:rsidRDefault="001F644C" w:rsidP="00C2375D">
      <w:pPr>
        <w:pStyle w:val="NormalBold"/>
        <w:widowControl/>
      </w:pPr>
      <w:r w:rsidRPr="00A8155C">
        <w:rPr>
          <w:rStyle w:val="HideTWBExt"/>
          <w:noProof w:val="0"/>
        </w:rPr>
        <w:t>&lt;Article&gt;</w:t>
      </w:r>
      <w:r w:rsidRPr="00A8155C">
        <w:t>Anexo I – artículo 6 – apartado 2 – párrafo 2</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5BAD18F" w14:textId="77777777" w:rsidTr="00736D62">
        <w:trPr>
          <w:jc w:val="center"/>
        </w:trPr>
        <w:tc>
          <w:tcPr>
            <w:tcW w:w="9752" w:type="dxa"/>
            <w:gridSpan w:val="2"/>
          </w:tcPr>
          <w:p w14:paraId="12FED840" w14:textId="77777777" w:rsidR="001F644C" w:rsidRPr="00A8155C" w:rsidRDefault="001F644C" w:rsidP="00C2375D">
            <w:pPr>
              <w:keepNext/>
              <w:widowControl/>
            </w:pPr>
          </w:p>
        </w:tc>
      </w:tr>
      <w:tr w:rsidR="001F644C" w:rsidRPr="00A8155C" w14:paraId="2F486175" w14:textId="77777777" w:rsidTr="00736D62">
        <w:trPr>
          <w:jc w:val="center"/>
        </w:trPr>
        <w:tc>
          <w:tcPr>
            <w:tcW w:w="4876" w:type="dxa"/>
            <w:hideMark/>
          </w:tcPr>
          <w:p w14:paraId="7B0651A2"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C76A944"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1421B31" w14:textId="77777777" w:rsidTr="00736D62">
        <w:trPr>
          <w:jc w:val="center"/>
        </w:trPr>
        <w:tc>
          <w:tcPr>
            <w:tcW w:w="4876" w:type="dxa"/>
            <w:hideMark/>
          </w:tcPr>
          <w:p w14:paraId="06CF917C" w14:textId="77777777" w:rsidR="001F644C" w:rsidRPr="00A8155C" w:rsidRDefault="001F644C" w:rsidP="00C2375D">
            <w:pPr>
              <w:pStyle w:val="Normal6"/>
              <w:widowControl/>
              <w:rPr>
                <w:lang w:val="es-ES_tradnl"/>
              </w:rPr>
            </w:pPr>
            <w:r w:rsidRPr="00A8155C">
              <w:rPr>
                <w:lang w:val="es-ES_tradnl"/>
              </w:rPr>
              <w:t xml:space="preserve">La explicación a que se refiere el apartado 1 se dará en un plazo </w:t>
            </w:r>
            <w:r w:rsidRPr="00A8155C">
              <w:rPr>
                <w:b/>
                <w:i/>
                <w:lang w:val="es-ES_tradnl"/>
              </w:rPr>
              <w:t>razonable</w:t>
            </w:r>
            <w:r w:rsidRPr="00A8155C">
              <w:rPr>
                <w:lang w:val="es-ES_tradnl"/>
              </w:rPr>
              <w:t xml:space="preserve"> y en un formato accesible y comprensible para </w:t>
            </w:r>
            <w:r w:rsidRPr="00A8155C">
              <w:rPr>
                <w:b/>
                <w:i/>
                <w:lang w:val="es-ES_tradnl"/>
              </w:rPr>
              <w:t>el trabajador por cuenta ajena o por cuenta propia sin asalariados</w:t>
            </w:r>
            <w:r w:rsidRPr="00A8155C">
              <w:rPr>
                <w:lang w:val="es-ES_tradnl"/>
              </w:rPr>
              <w:t xml:space="preserve"> de que se trate.</w:t>
            </w:r>
          </w:p>
        </w:tc>
        <w:tc>
          <w:tcPr>
            <w:tcW w:w="4876" w:type="dxa"/>
            <w:hideMark/>
          </w:tcPr>
          <w:p w14:paraId="640CFC90" w14:textId="77777777" w:rsidR="001F644C" w:rsidRPr="00A8155C" w:rsidRDefault="001F644C" w:rsidP="00C2375D">
            <w:pPr>
              <w:pStyle w:val="Normal6"/>
              <w:widowControl/>
              <w:rPr>
                <w:szCs w:val="24"/>
                <w:lang w:val="es-ES_tradnl"/>
              </w:rPr>
            </w:pPr>
            <w:r w:rsidRPr="00A8155C">
              <w:rPr>
                <w:lang w:val="es-ES_tradnl"/>
              </w:rPr>
              <w:t xml:space="preserve">La explicación a que se refiere el apartado 1 se dará </w:t>
            </w:r>
            <w:r w:rsidRPr="00A8155C">
              <w:rPr>
                <w:b/>
                <w:i/>
                <w:lang w:val="es-ES_tradnl"/>
              </w:rPr>
              <w:t>sin demora indebida y</w:t>
            </w:r>
            <w:r w:rsidRPr="00A8155C">
              <w:rPr>
                <w:lang w:val="es-ES_tradnl"/>
              </w:rPr>
              <w:t xml:space="preserve"> en un plazo </w:t>
            </w:r>
            <w:r w:rsidRPr="00A8155C">
              <w:rPr>
                <w:b/>
                <w:i/>
                <w:lang w:val="es-ES_tradnl"/>
              </w:rPr>
              <w:t>de dos semanas a partir de la recepción de la solicitud,</w:t>
            </w:r>
            <w:r w:rsidRPr="00A8155C">
              <w:rPr>
                <w:lang w:val="es-ES_tradnl"/>
              </w:rPr>
              <w:t xml:space="preserve"> y en un formato accesible y comprensible para </w:t>
            </w:r>
            <w:r w:rsidRPr="00A8155C">
              <w:rPr>
                <w:b/>
                <w:i/>
                <w:lang w:val="es-ES_tradnl"/>
              </w:rPr>
              <w:t>la persona que lleve a cabo la actividad laboral</w:t>
            </w:r>
            <w:r w:rsidRPr="00A8155C">
              <w:rPr>
                <w:lang w:val="es-ES_tradnl"/>
              </w:rPr>
              <w:t xml:space="preserve"> de que se trate</w:t>
            </w:r>
            <w:r w:rsidRPr="00A8155C">
              <w:rPr>
                <w:b/>
                <w:i/>
                <w:lang w:val="es-ES_tradnl"/>
              </w:rPr>
              <w:t>, de modo que comprenda claramente la decisión y los motivos</w:t>
            </w:r>
            <w:r w:rsidRPr="00A8155C">
              <w:rPr>
                <w:lang w:val="es-ES_tradnl"/>
              </w:rPr>
              <w:t xml:space="preserve">. </w:t>
            </w:r>
            <w:r w:rsidRPr="00A8155C">
              <w:rPr>
                <w:b/>
                <w:i/>
                <w:lang w:val="es-ES_tradnl"/>
              </w:rPr>
              <w:t>Si no fuera posible una explicación debido a la complejidad del sistema que impide identificar el proceso de decisión, la decisión se considerará nula y el sistema quedará prohibido.</w:t>
            </w:r>
          </w:p>
        </w:tc>
      </w:tr>
    </w:tbl>
    <w:p w14:paraId="401A22CF"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5B62A47" w14:textId="77777777" w:rsidR="001F644C" w:rsidRPr="00A8155C" w:rsidRDefault="001F644C" w:rsidP="00C2375D">
      <w:pPr>
        <w:widowControl/>
      </w:pPr>
      <w:r w:rsidRPr="00A8155C">
        <w:rPr>
          <w:rStyle w:val="HideTWBExt"/>
          <w:noProof w:val="0"/>
        </w:rPr>
        <w:t>&lt;/Amend&gt;</w:t>
      </w:r>
    </w:p>
    <w:p w14:paraId="5D8C845B"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499</w:t>
      </w:r>
      <w:r w:rsidRPr="00A8155C">
        <w:rPr>
          <w:rStyle w:val="HideTWBExt"/>
          <w:noProof w:val="0"/>
          <w:lang w:val="es-ES_tradnl"/>
        </w:rPr>
        <w:t>&lt;/NumAm&gt;</w:t>
      </w:r>
    </w:p>
    <w:p w14:paraId="72BE7C36"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10B005B4"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4BD77506" w14:textId="77777777" w:rsidR="001F644C" w:rsidRPr="00A8155C" w:rsidRDefault="001F644C" w:rsidP="00C2375D">
      <w:pPr>
        <w:widowControl/>
      </w:pPr>
      <w:r w:rsidRPr="00A8155C">
        <w:rPr>
          <w:rStyle w:val="HideTWBExt"/>
          <w:noProof w:val="0"/>
        </w:rPr>
        <w:t>&lt;/RepeatBlock-By&gt;</w:t>
      </w:r>
    </w:p>
    <w:p w14:paraId="23B14E95" w14:textId="77777777" w:rsidR="001F644C" w:rsidRPr="00A8155C" w:rsidRDefault="001F644C" w:rsidP="00C2375D">
      <w:pPr>
        <w:pStyle w:val="NormalBold"/>
        <w:keepNext/>
        <w:widowControl/>
      </w:pPr>
      <w:r w:rsidRPr="00A8155C">
        <w:rPr>
          <w:rStyle w:val="HideTWBExt"/>
          <w:noProof w:val="0"/>
        </w:rPr>
        <w:lastRenderedPageBreak/>
        <w:t>&lt;DocAmend&gt;</w:t>
      </w:r>
      <w:r w:rsidRPr="00A8155C">
        <w:t>Propuesta de Resolución</w:t>
      </w:r>
      <w:r w:rsidRPr="00A8155C">
        <w:rPr>
          <w:rStyle w:val="HideTWBExt"/>
          <w:noProof w:val="0"/>
        </w:rPr>
        <w:t>&lt;/DocAmend&gt;</w:t>
      </w:r>
    </w:p>
    <w:p w14:paraId="64207714" w14:textId="77777777" w:rsidR="001F644C" w:rsidRPr="00A8155C" w:rsidRDefault="001F644C" w:rsidP="00C2375D">
      <w:pPr>
        <w:pStyle w:val="NormalBold"/>
        <w:widowControl/>
      </w:pPr>
      <w:r w:rsidRPr="00A8155C">
        <w:rPr>
          <w:rStyle w:val="HideTWBExt"/>
          <w:noProof w:val="0"/>
        </w:rPr>
        <w:t>&lt;Article&gt;</w:t>
      </w:r>
      <w:r w:rsidRPr="00A8155C">
        <w:t>Anexo I – artículo 6 – apartado 2 – párrafo 2</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B831D66" w14:textId="77777777" w:rsidTr="00736D62">
        <w:trPr>
          <w:jc w:val="center"/>
        </w:trPr>
        <w:tc>
          <w:tcPr>
            <w:tcW w:w="9752" w:type="dxa"/>
            <w:gridSpan w:val="2"/>
          </w:tcPr>
          <w:p w14:paraId="4C852902" w14:textId="77777777" w:rsidR="001F644C" w:rsidRPr="00A8155C" w:rsidRDefault="001F644C" w:rsidP="00C2375D">
            <w:pPr>
              <w:keepNext/>
              <w:widowControl/>
            </w:pPr>
          </w:p>
        </w:tc>
      </w:tr>
      <w:tr w:rsidR="001F644C" w:rsidRPr="00A8155C" w14:paraId="763B4DB0" w14:textId="77777777" w:rsidTr="00736D62">
        <w:trPr>
          <w:jc w:val="center"/>
        </w:trPr>
        <w:tc>
          <w:tcPr>
            <w:tcW w:w="4876" w:type="dxa"/>
            <w:hideMark/>
          </w:tcPr>
          <w:p w14:paraId="600BAC91"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AE820B3"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0A77E09" w14:textId="77777777" w:rsidTr="00736D62">
        <w:trPr>
          <w:jc w:val="center"/>
        </w:trPr>
        <w:tc>
          <w:tcPr>
            <w:tcW w:w="4876" w:type="dxa"/>
            <w:hideMark/>
          </w:tcPr>
          <w:p w14:paraId="5C2050E5" w14:textId="77777777" w:rsidR="001F644C" w:rsidRPr="00A8155C" w:rsidRDefault="001F644C" w:rsidP="00C2375D">
            <w:pPr>
              <w:pStyle w:val="Normal6"/>
              <w:widowControl/>
              <w:rPr>
                <w:lang w:val="es-ES_tradnl"/>
              </w:rPr>
            </w:pPr>
            <w:r w:rsidRPr="00A8155C">
              <w:rPr>
                <w:b/>
                <w:i/>
                <w:lang w:val="es-ES_tradnl"/>
              </w:rPr>
              <w:t>La explicación a que se refiere el</w:t>
            </w:r>
            <w:r w:rsidRPr="00A8155C">
              <w:rPr>
                <w:lang w:val="es-ES_tradnl"/>
              </w:rPr>
              <w:t xml:space="preserve"> apartado 1 se </w:t>
            </w:r>
            <w:r w:rsidRPr="00A8155C">
              <w:rPr>
                <w:b/>
                <w:i/>
                <w:lang w:val="es-ES_tradnl"/>
              </w:rPr>
              <w:t>dará</w:t>
            </w:r>
            <w:r w:rsidRPr="00A8155C">
              <w:rPr>
                <w:lang w:val="es-ES_tradnl"/>
              </w:rPr>
              <w:t xml:space="preserve"> en un plazo razonable </w:t>
            </w:r>
            <w:r w:rsidRPr="00A8155C">
              <w:rPr>
                <w:b/>
                <w:i/>
                <w:lang w:val="es-ES_tradnl"/>
              </w:rPr>
              <w:t>y en un formato accesible y comprensible</w:t>
            </w:r>
            <w:r w:rsidRPr="00A8155C">
              <w:rPr>
                <w:lang w:val="es-ES_tradnl"/>
              </w:rPr>
              <w:t xml:space="preserve"> </w:t>
            </w:r>
            <w:r w:rsidRPr="00A8155C">
              <w:rPr>
                <w:b/>
                <w:i/>
                <w:lang w:val="es-ES_tradnl"/>
              </w:rPr>
              <w:t>para el trabajador por cuenta ajena o</w:t>
            </w:r>
            <w:r w:rsidRPr="00A8155C">
              <w:rPr>
                <w:lang w:val="es-ES_tradnl"/>
              </w:rPr>
              <w:t xml:space="preserve"> por cuenta propia sin asalariados </w:t>
            </w:r>
            <w:r w:rsidRPr="00A8155C">
              <w:rPr>
                <w:b/>
                <w:i/>
                <w:lang w:val="es-ES_tradnl"/>
              </w:rPr>
              <w:t>de que se trate</w:t>
            </w:r>
            <w:r w:rsidRPr="00A8155C">
              <w:rPr>
                <w:lang w:val="es-ES_tradnl"/>
              </w:rPr>
              <w:t>.</w:t>
            </w:r>
          </w:p>
        </w:tc>
        <w:tc>
          <w:tcPr>
            <w:tcW w:w="4876" w:type="dxa"/>
            <w:hideMark/>
          </w:tcPr>
          <w:p w14:paraId="5ECC5A0D" w14:textId="77777777" w:rsidR="001F644C" w:rsidRPr="00A8155C" w:rsidRDefault="001F644C" w:rsidP="00C2375D">
            <w:pPr>
              <w:pStyle w:val="Normal6"/>
              <w:widowControl/>
              <w:rPr>
                <w:szCs w:val="24"/>
                <w:lang w:val="es-ES_tradnl"/>
              </w:rPr>
            </w:pPr>
            <w:r w:rsidRPr="00A8155C">
              <w:rPr>
                <w:b/>
                <w:i/>
                <w:lang w:val="es-ES_tradnl"/>
              </w:rPr>
              <w:t>La información sobre la evaluación con arreglo al</w:t>
            </w:r>
            <w:r w:rsidRPr="00A8155C">
              <w:rPr>
                <w:lang w:val="es-ES_tradnl"/>
              </w:rPr>
              <w:t xml:space="preserve"> apartado 1 se </w:t>
            </w:r>
            <w:r w:rsidRPr="00A8155C">
              <w:rPr>
                <w:b/>
                <w:i/>
                <w:lang w:val="es-ES_tradnl"/>
              </w:rPr>
              <w:t>transmitirá a los representantes de los trabajadores</w:t>
            </w:r>
            <w:r w:rsidRPr="00A8155C">
              <w:rPr>
                <w:lang w:val="es-ES_tradnl"/>
              </w:rPr>
              <w:t xml:space="preserve"> en un plazo razonable</w:t>
            </w:r>
            <w:r w:rsidRPr="00A8155C">
              <w:rPr>
                <w:b/>
                <w:i/>
                <w:lang w:val="es-ES_tradnl"/>
              </w:rPr>
              <w:t>. Asimismo, los empresarios pondrán esta información a disposición</w:t>
            </w:r>
            <w:r w:rsidRPr="00A8155C">
              <w:rPr>
                <w:lang w:val="es-ES_tradnl"/>
              </w:rPr>
              <w:t xml:space="preserve"> </w:t>
            </w:r>
            <w:r w:rsidRPr="00A8155C">
              <w:rPr>
                <w:b/>
                <w:i/>
                <w:lang w:val="es-ES_tradnl"/>
              </w:rPr>
              <w:t>de las autoridades nacionales competentes a petición de estas. Las entidades adjudicadoras pondrán dicha información a disposición de las</w:t>
            </w:r>
            <w:r w:rsidRPr="00A8155C">
              <w:rPr>
                <w:lang w:val="es-ES_tradnl"/>
              </w:rPr>
              <w:t xml:space="preserve"> </w:t>
            </w:r>
            <w:r w:rsidRPr="00A8155C">
              <w:rPr>
                <w:b/>
                <w:i/>
                <w:lang w:val="es-ES_tradnl"/>
              </w:rPr>
              <w:t xml:space="preserve">personas que trabajen </w:t>
            </w:r>
            <w:r w:rsidRPr="00A8155C">
              <w:rPr>
                <w:lang w:val="es-ES_tradnl"/>
              </w:rPr>
              <w:t>por cuenta propia sin asalariados</w:t>
            </w:r>
            <w:r w:rsidRPr="00A8155C">
              <w:rPr>
                <w:b/>
                <w:i/>
                <w:lang w:val="es-ES_tradnl"/>
              </w:rPr>
              <w:t>, a petición de estas, en un formato accesible y comprensible para ellas</w:t>
            </w:r>
            <w:r w:rsidRPr="00A8155C">
              <w:rPr>
                <w:lang w:val="es-ES_tradnl"/>
              </w:rPr>
              <w:t>.</w:t>
            </w:r>
          </w:p>
        </w:tc>
      </w:tr>
    </w:tbl>
    <w:p w14:paraId="149B0CE5"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B4A56B4" w14:textId="77777777" w:rsidR="001F644C" w:rsidRPr="00A8155C" w:rsidRDefault="001F644C" w:rsidP="00C2375D">
      <w:pPr>
        <w:widowControl/>
      </w:pPr>
      <w:r w:rsidRPr="00A8155C">
        <w:rPr>
          <w:rStyle w:val="HideTWBExt"/>
          <w:noProof w:val="0"/>
        </w:rPr>
        <w:t>&lt;/Amend&gt;</w:t>
      </w:r>
    </w:p>
    <w:p w14:paraId="402CDA70"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500</w:t>
      </w:r>
      <w:r w:rsidRPr="00A8155C">
        <w:rPr>
          <w:rStyle w:val="HideTWBExt"/>
          <w:noProof w:val="0"/>
          <w:lang w:val="es-ES_tradnl"/>
        </w:rPr>
        <w:t>&lt;/NumAm&gt;</w:t>
      </w:r>
    </w:p>
    <w:p w14:paraId="13C4DD99"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0275E112" w14:textId="77777777" w:rsidR="001F644C" w:rsidRPr="00A8155C" w:rsidRDefault="001F644C" w:rsidP="00C2375D">
      <w:pPr>
        <w:widowControl/>
      </w:pPr>
      <w:r w:rsidRPr="00A8155C">
        <w:rPr>
          <w:rStyle w:val="HideTWBExt"/>
          <w:noProof w:val="0"/>
        </w:rPr>
        <w:t>&lt;/RepeatBlock-By&gt;</w:t>
      </w:r>
    </w:p>
    <w:p w14:paraId="7F4822A3"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D65C2C7" w14:textId="77777777" w:rsidR="001F644C" w:rsidRPr="00A8155C" w:rsidRDefault="001F644C" w:rsidP="00C2375D">
      <w:pPr>
        <w:pStyle w:val="NormalBold"/>
        <w:widowControl/>
      </w:pPr>
      <w:r w:rsidRPr="00A8155C">
        <w:rPr>
          <w:rStyle w:val="HideTWBExt"/>
          <w:noProof w:val="0"/>
        </w:rPr>
        <w:t>&lt;Article&gt;</w:t>
      </w:r>
      <w:r w:rsidRPr="00A8155C">
        <w:t>Anexo I – artículo 6 – apartado 2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D31F1F6" w14:textId="77777777" w:rsidTr="00736D62">
        <w:trPr>
          <w:jc w:val="center"/>
        </w:trPr>
        <w:tc>
          <w:tcPr>
            <w:tcW w:w="9752" w:type="dxa"/>
            <w:gridSpan w:val="2"/>
          </w:tcPr>
          <w:p w14:paraId="13EE0491" w14:textId="77777777" w:rsidR="001F644C" w:rsidRPr="00A8155C" w:rsidRDefault="001F644C" w:rsidP="00C2375D">
            <w:pPr>
              <w:keepNext/>
              <w:widowControl/>
            </w:pPr>
          </w:p>
        </w:tc>
      </w:tr>
      <w:tr w:rsidR="001F644C" w:rsidRPr="00A8155C" w14:paraId="22E03926" w14:textId="77777777" w:rsidTr="00736D62">
        <w:trPr>
          <w:jc w:val="center"/>
        </w:trPr>
        <w:tc>
          <w:tcPr>
            <w:tcW w:w="4876" w:type="dxa"/>
            <w:hideMark/>
          </w:tcPr>
          <w:p w14:paraId="701C488D"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8182F6E"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1CF2EA6" w14:textId="77777777" w:rsidTr="00736D62">
        <w:trPr>
          <w:jc w:val="center"/>
        </w:trPr>
        <w:tc>
          <w:tcPr>
            <w:tcW w:w="4876" w:type="dxa"/>
          </w:tcPr>
          <w:p w14:paraId="0EFD2466" w14:textId="77777777" w:rsidR="001F644C" w:rsidRPr="00A8155C" w:rsidRDefault="001F644C" w:rsidP="00C2375D">
            <w:pPr>
              <w:pStyle w:val="Normal6"/>
              <w:widowControl/>
              <w:rPr>
                <w:lang w:val="es-ES_tradnl"/>
              </w:rPr>
            </w:pPr>
          </w:p>
        </w:tc>
        <w:tc>
          <w:tcPr>
            <w:tcW w:w="4876" w:type="dxa"/>
            <w:hideMark/>
          </w:tcPr>
          <w:p w14:paraId="206A1C5F" w14:textId="77777777" w:rsidR="001F644C" w:rsidRPr="00A8155C" w:rsidRDefault="001F644C" w:rsidP="00C2375D">
            <w:pPr>
              <w:pStyle w:val="Normal6"/>
              <w:widowControl/>
              <w:rPr>
                <w:szCs w:val="24"/>
                <w:lang w:val="es-ES_tradnl"/>
              </w:rPr>
            </w:pPr>
            <w:r w:rsidRPr="00A8155C">
              <w:rPr>
                <w:b/>
                <w:i/>
                <w:lang w:val="es-ES_tradnl"/>
              </w:rPr>
              <w:t>2 bis.</w:t>
            </w:r>
            <w:r w:rsidRPr="00A8155C">
              <w:rPr>
                <w:b/>
                <w:i/>
                <w:lang w:val="es-ES_tradnl"/>
              </w:rPr>
              <w:tab/>
              <w:t xml:space="preserve">Los trabajadores y sus representantes que actúen en su nombre tendrán derecho a solicitar a un empresario o a un comprador de servicios que revise las decisiones a que se refiere el apartado 2. El empresario o el comprador de servicios responderá a esa solicitud facilitando a los trabajadores por cuenta ajena y los trabajadores por cuenta propia sin asalariados una respuesta suficientemente precisa y adecuadamente motivada en forma de documento escrito que podrá estar en formato electrónico, sin demora indebida y, en cualquier caso, en el plazo de dos </w:t>
            </w:r>
            <w:r w:rsidRPr="00A8155C">
              <w:rPr>
                <w:b/>
                <w:i/>
                <w:lang w:val="es-ES_tradnl"/>
              </w:rPr>
              <w:lastRenderedPageBreak/>
              <w:t>semanas a partir de la recepción de la solicitud.</w:t>
            </w:r>
          </w:p>
        </w:tc>
      </w:tr>
      <w:tr w:rsidR="001F644C" w:rsidRPr="00A8155C" w14:paraId="6FD77207" w14:textId="77777777" w:rsidTr="00736D62">
        <w:trPr>
          <w:jc w:val="center"/>
        </w:trPr>
        <w:tc>
          <w:tcPr>
            <w:tcW w:w="4876" w:type="dxa"/>
          </w:tcPr>
          <w:p w14:paraId="243D4A62" w14:textId="77777777" w:rsidR="001F644C" w:rsidRPr="00A8155C" w:rsidRDefault="001F644C" w:rsidP="00C2375D">
            <w:pPr>
              <w:pStyle w:val="Normal6"/>
              <w:widowControl/>
              <w:rPr>
                <w:lang w:val="es-ES_tradnl"/>
              </w:rPr>
            </w:pPr>
          </w:p>
        </w:tc>
        <w:tc>
          <w:tcPr>
            <w:tcW w:w="4876" w:type="dxa"/>
            <w:hideMark/>
          </w:tcPr>
          <w:p w14:paraId="5E5B4E4B" w14:textId="77777777" w:rsidR="001F644C" w:rsidRPr="00A8155C" w:rsidRDefault="001F644C" w:rsidP="00C2375D">
            <w:pPr>
              <w:pStyle w:val="Normal6"/>
              <w:widowControl/>
              <w:rPr>
                <w:szCs w:val="24"/>
                <w:lang w:val="es-ES_tradnl"/>
              </w:rPr>
            </w:pPr>
            <w:r w:rsidRPr="00A8155C">
              <w:rPr>
                <w:b/>
                <w:i/>
                <w:lang w:val="es-ES_tradnl"/>
              </w:rPr>
              <w:t>Dichas solicitudes darán lugar a una revisión imparcial, oportuna y significativa por parte de un supervisor humano designado, que:</w:t>
            </w:r>
          </w:p>
        </w:tc>
      </w:tr>
      <w:tr w:rsidR="001F644C" w:rsidRPr="00A8155C" w14:paraId="1D6A3A6A" w14:textId="77777777" w:rsidTr="00736D62">
        <w:trPr>
          <w:jc w:val="center"/>
        </w:trPr>
        <w:tc>
          <w:tcPr>
            <w:tcW w:w="4876" w:type="dxa"/>
          </w:tcPr>
          <w:p w14:paraId="373E6E21" w14:textId="77777777" w:rsidR="001F644C" w:rsidRPr="00A8155C" w:rsidRDefault="001F644C" w:rsidP="00C2375D">
            <w:pPr>
              <w:pStyle w:val="Normal6"/>
              <w:widowControl/>
              <w:rPr>
                <w:lang w:val="es-ES_tradnl"/>
              </w:rPr>
            </w:pPr>
          </w:p>
        </w:tc>
        <w:tc>
          <w:tcPr>
            <w:tcW w:w="4876" w:type="dxa"/>
            <w:hideMark/>
          </w:tcPr>
          <w:p w14:paraId="7113BDEE" w14:textId="77777777" w:rsidR="001F644C" w:rsidRPr="00A8155C" w:rsidRDefault="001F644C" w:rsidP="00C2375D">
            <w:pPr>
              <w:pStyle w:val="Normal6"/>
              <w:widowControl/>
              <w:ind w:left="25"/>
              <w:rPr>
                <w:szCs w:val="24"/>
                <w:lang w:val="es-ES_tradnl"/>
              </w:rPr>
            </w:pPr>
            <w:r w:rsidRPr="00A8155C">
              <w:rPr>
                <w:b/>
                <w:i/>
                <w:lang w:val="es-ES_tradnl"/>
              </w:rPr>
              <w:t>–</w:t>
            </w:r>
            <w:r w:rsidRPr="00A8155C">
              <w:rPr>
                <w:b/>
                <w:i/>
                <w:lang w:val="es-ES_tradnl"/>
              </w:rPr>
              <w:tab/>
              <w:t>evaluará la idoneidad y equidad de la decisión,</w:t>
            </w:r>
          </w:p>
        </w:tc>
      </w:tr>
      <w:tr w:rsidR="001F644C" w:rsidRPr="00A8155C" w14:paraId="6CD2ED5E" w14:textId="77777777" w:rsidTr="00736D62">
        <w:trPr>
          <w:jc w:val="center"/>
        </w:trPr>
        <w:tc>
          <w:tcPr>
            <w:tcW w:w="4876" w:type="dxa"/>
          </w:tcPr>
          <w:p w14:paraId="0F4FBE2A" w14:textId="77777777" w:rsidR="001F644C" w:rsidRPr="00A8155C" w:rsidRDefault="001F644C" w:rsidP="00C2375D">
            <w:pPr>
              <w:pStyle w:val="Normal6"/>
              <w:widowControl/>
              <w:rPr>
                <w:lang w:val="es-ES_tradnl"/>
              </w:rPr>
            </w:pPr>
          </w:p>
        </w:tc>
        <w:tc>
          <w:tcPr>
            <w:tcW w:w="4876" w:type="dxa"/>
            <w:hideMark/>
          </w:tcPr>
          <w:p w14:paraId="013F19F1" w14:textId="77777777" w:rsidR="001F644C" w:rsidRPr="00A8155C" w:rsidRDefault="001F644C" w:rsidP="00C2375D">
            <w:pPr>
              <w:pStyle w:val="Normal6"/>
              <w:widowControl/>
              <w:ind w:left="25"/>
              <w:rPr>
                <w:szCs w:val="24"/>
                <w:lang w:val="es-ES_tradnl"/>
              </w:rPr>
            </w:pPr>
            <w:r w:rsidRPr="00A8155C">
              <w:rPr>
                <w:b/>
                <w:i/>
                <w:lang w:val="es-ES_tradnl"/>
              </w:rPr>
              <w:t>–</w:t>
            </w:r>
            <w:r w:rsidRPr="00A8155C">
              <w:rPr>
                <w:b/>
                <w:i/>
                <w:lang w:val="es-ES_tradnl"/>
              </w:rPr>
              <w:tab/>
              <w:t>tendrá en cuenta las aportaciones y las pruebas aportadas por el trabajador por cuenta ajena o por cuenta propia sin asalariados.</w:t>
            </w:r>
          </w:p>
        </w:tc>
      </w:tr>
    </w:tbl>
    <w:p w14:paraId="72E91F8A"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46BE831" w14:textId="77777777" w:rsidR="001F644C" w:rsidRPr="00A8155C" w:rsidRDefault="001F644C" w:rsidP="00C2375D">
      <w:pPr>
        <w:widowControl/>
      </w:pPr>
      <w:r w:rsidRPr="00A8155C">
        <w:rPr>
          <w:rStyle w:val="HideTWBExt"/>
          <w:noProof w:val="0"/>
        </w:rPr>
        <w:t>&lt;/Amend&gt;</w:t>
      </w:r>
    </w:p>
    <w:p w14:paraId="6D0E514F"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501</w:t>
      </w:r>
      <w:r w:rsidRPr="00A8155C">
        <w:rPr>
          <w:rStyle w:val="HideTWBExt"/>
          <w:noProof w:val="0"/>
          <w:lang w:val="es-ES_tradnl"/>
        </w:rPr>
        <w:t>&lt;/NumAm&gt;</w:t>
      </w:r>
    </w:p>
    <w:p w14:paraId="59524746"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448520C5" w14:textId="77777777" w:rsidR="001F644C" w:rsidRPr="00A8155C" w:rsidRDefault="001F644C" w:rsidP="00C2375D">
      <w:pPr>
        <w:widowControl/>
      </w:pPr>
      <w:r w:rsidRPr="00A8155C">
        <w:rPr>
          <w:rStyle w:val="HideTWBExt"/>
          <w:noProof w:val="0"/>
        </w:rPr>
        <w:t>&lt;/RepeatBlock-By&gt;</w:t>
      </w:r>
    </w:p>
    <w:p w14:paraId="42470553"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9A4203D" w14:textId="77777777" w:rsidR="001F644C" w:rsidRPr="00A8155C" w:rsidRDefault="001F644C" w:rsidP="00C2375D">
      <w:pPr>
        <w:pStyle w:val="NormalBold"/>
        <w:widowControl/>
      </w:pPr>
      <w:r w:rsidRPr="00A8155C">
        <w:rPr>
          <w:rStyle w:val="HideTWBExt"/>
          <w:noProof w:val="0"/>
        </w:rPr>
        <w:t>&lt;Article&gt;</w:t>
      </w:r>
      <w:r w:rsidRPr="00A8155C">
        <w:t>Anexo I – artículo 6 – apartado 2 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05E38A7" w14:textId="77777777" w:rsidTr="00736D62">
        <w:trPr>
          <w:jc w:val="center"/>
        </w:trPr>
        <w:tc>
          <w:tcPr>
            <w:tcW w:w="9752" w:type="dxa"/>
            <w:gridSpan w:val="2"/>
          </w:tcPr>
          <w:p w14:paraId="68758AE4" w14:textId="77777777" w:rsidR="001F644C" w:rsidRPr="00A8155C" w:rsidRDefault="001F644C" w:rsidP="00C2375D">
            <w:pPr>
              <w:keepNext/>
              <w:widowControl/>
            </w:pPr>
          </w:p>
        </w:tc>
      </w:tr>
      <w:tr w:rsidR="001F644C" w:rsidRPr="00A8155C" w14:paraId="60B5D3FD" w14:textId="77777777" w:rsidTr="00736D62">
        <w:trPr>
          <w:jc w:val="center"/>
        </w:trPr>
        <w:tc>
          <w:tcPr>
            <w:tcW w:w="4876" w:type="dxa"/>
            <w:hideMark/>
          </w:tcPr>
          <w:p w14:paraId="39B020C1"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4E56DE6"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BF70AF1" w14:textId="77777777" w:rsidTr="00736D62">
        <w:trPr>
          <w:jc w:val="center"/>
        </w:trPr>
        <w:tc>
          <w:tcPr>
            <w:tcW w:w="4876" w:type="dxa"/>
          </w:tcPr>
          <w:p w14:paraId="3A927D08" w14:textId="77777777" w:rsidR="001F644C" w:rsidRPr="00A8155C" w:rsidRDefault="001F644C" w:rsidP="00C2375D">
            <w:pPr>
              <w:pStyle w:val="Normal6"/>
              <w:widowControl/>
              <w:rPr>
                <w:lang w:val="es-ES_tradnl"/>
              </w:rPr>
            </w:pPr>
          </w:p>
        </w:tc>
        <w:tc>
          <w:tcPr>
            <w:tcW w:w="4876" w:type="dxa"/>
            <w:hideMark/>
          </w:tcPr>
          <w:p w14:paraId="20D379DE" w14:textId="77777777" w:rsidR="001F644C" w:rsidRPr="00A8155C" w:rsidRDefault="001F644C" w:rsidP="00C2375D">
            <w:pPr>
              <w:pStyle w:val="Normal6"/>
              <w:widowControl/>
              <w:rPr>
                <w:szCs w:val="24"/>
                <w:lang w:val="es-ES_tradnl"/>
              </w:rPr>
            </w:pPr>
            <w:r w:rsidRPr="00A8155C">
              <w:rPr>
                <w:b/>
                <w:i/>
                <w:lang w:val="es-ES_tradnl"/>
              </w:rPr>
              <w:t>2 ter.</w:t>
            </w:r>
            <w:r w:rsidRPr="00A8155C">
              <w:rPr>
                <w:b/>
                <w:i/>
                <w:lang w:val="es-ES_tradnl"/>
              </w:rPr>
              <w:tab/>
              <w:t>Cuando la decisión a que se refiere el apartado 2 bis vulnere los derechos de un trabajador, el empresario o el comprador de servicios rectificará dicha decisión sin demora y, en cualquier caso, en el plazo de dos semanas a partir de la adopción de la decisión. Cuando dicha rectificación no sea posible, el empresario o el comprador de servicios ofrecerá una indemnización adecuada por los daños sufridos. En cualquier caso, el empresario o el comprador de servicios adoptará las medidas necesarias, incluyendo, si procede, la modificación del sistema de gestión algorítmica o la suspensión de su utilización, con el fin de evitar tales decisiones en el futuro.</w:t>
            </w:r>
          </w:p>
        </w:tc>
      </w:tr>
    </w:tbl>
    <w:p w14:paraId="7F6BC2D2"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41DFB7B" w14:textId="77777777" w:rsidR="001F644C" w:rsidRPr="00A8155C" w:rsidRDefault="001F644C" w:rsidP="00C2375D">
      <w:pPr>
        <w:widowControl/>
      </w:pPr>
      <w:r w:rsidRPr="00A8155C">
        <w:rPr>
          <w:rStyle w:val="HideTWBExt"/>
          <w:noProof w:val="0"/>
        </w:rPr>
        <w:lastRenderedPageBreak/>
        <w:t>&lt;/Amend&gt;</w:t>
      </w:r>
    </w:p>
    <w:p w14:paraId="70BB1CA2"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502</w:t>
      </w:r>
      <w:r w:rsidRPr="00A8155C">
        <w:rPr>
          <w:rStyle w:val="HideTWBExt"/>
          <w:noProof w:val="0"/>
          <w:lang w:val="es-ES_tradnl"/>
        </w:rPr>
        <w:t>&lt;/NumAm&gt;</w:t>
      </w:r>
    </w:p>
    <w:p w14:paraId="55465B9A"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0734FA64" w14:textId="77777777" w:rsidR="001F644C" w:rsidRPr="00A8155C" w:rsidRDefault="001F644C" w:rsidP="00C2375D">
      <w:pPr>
        <w:widowControl/>
      </w:pPr>
      <w:r w:rsidRPr="00A8155C">
        <w:rPr>
          <w:rStyle w:val="HideTWBExt"/>
          <w:noProof w:val="0"/>
        </w:rPr>
        <w:t>&lt;/RepeatBlock-By&gt;</w:t>
      </w:r>
    </w:p>
    <w:p w14:paraId="167680D5"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B392F30" w14:textId="77777777" w:rsidR="001F644C" w:rsidRPr="00A8155C" w:rsidRDefault="001F644C" w:rsidP="00C2375D">
      <w:pPr>
        <w:pStyle w:val="NormalBold"/>
        <w:widowControl/>
      </w:pPr>
      <w:r w:rsidRPr="00A8155C">
        <w:rPr>
          <w:rStyle w:val="HideTWBExt"/>
          <w:noProof w:val="0"/>
        </w:rPr>
        <w:t>&lt;Article&gt;</w:t>
      </w:r>
      <w:r w:rsidRPr="00A8155C">
        <w:t>Anexo I – artículo 6 – apartado 2 quater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5D0A1FD" w14:textId="77777777" w:rsidTr="00736D62">
        <w:trPr>
          <w:jc w:val="center"/>
        </w:trPr>
        <w:tc>
          <w:tcPr>
            <w:tcW w:w="9752" w:type="dxa"/>
            <w:gridSpan w:val="2"/>
          </w:tcPr>
          <w:p w14:paraId="3BD42D0A" w14:textId="77777777" w:rsidR="001F644C" w:rsidRPr="00A8155C" w:rsidRDefault="001F644C" w:rsidP="00C2375D">
            <w:pPr>
              <w:keepNext/>
              <w:widowControl/>
            </w:pPr>
          </w:p>
        </w:tc>
      </w:tr>
      <w:tr w:rsidR="001F644C" w:rsidRPr="00A8155C" w14:paraId="7ED5535A" w14:textId="77777777" w:rsidTr="00736D62">
        <w:trPr>
          <w:jc w:val="center"/>
        </w:trPr>
        <w:tc>
          <w:tcPr>
            <w:tcW w:w="4876" w:type="dxa"/>
            <w:hideMark/>
          </w:tcPr>
          <w:p w14:paraId="3FE33A15"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B3802EF"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D4183F3" w14:textId="77777777" w:rsidTr="00736D62">
        <w:trPr>
          <w:jc w:val="center"/>
        </w:trPr>
        <w:tc>
          <w:tcPr>
            <w:tcW w:w="4876" w:type="dxa"/>
          </w:tcPr>
          <w:p w14:paraId="58EB9D4E" w14:textId="77777777" w:rsidR="001F644C" w:rsidRPr="00A8155C" w:rsidRDefault="001F644C" w:rsidP="00C2375D">
            <w:pPr>
              <w:pStyle w:val="Normal6"/>
              <w:widowControl/>
              <w:rPr>
                <w:lang w:val="es-ES_tradnl"/>
              </w:rPr>
            </w:pPr>
          </w:p>
        </w:tc>
        <w:tc>
          <w:tcPr>
            <w:tcW w:w="4876" w:type="dxa"/>
            <w:hideMark/>
          </w:tcPr>
          <w:p w14:paraId="61FE8BAE" w14:textId="77777777" w:rsidR="001F644C" w:rsidRPr="00A8155C" w:rsidRDefault="001F644C" w:rsidP="00C2375D">
            <w:pPr>
              <w:pStyle w:val="Normal6"/>
              <w:widowControl/>
              <w:rPr>
                <w:szCs w:val="24"/>
                <w:lang w:val="es-ES_tradnl"/>
              </w:rPr>
            </w:pPr>
            <w:r w:rsidRPr="00A8155C">
              <w:rPr>
                <w:b/>
                <w:i/>
                <w:lang w:val="es-ES_tradnl"/>
              </w:rPr>
              <w:t>2 quater.</w:t>
            </w:r>
            <w:r w:rsidRPr="00A8155C">
              <w:rPr>
                <w:b/>
                <w:i/>
                <w:lang w:val="es-ES_tradnl"/>
              </w:rPr>
              <w:tab/>
              <w:t>Los trabajadores por cuenta ajena y las personas que trabajan por cuenta propia sin asalariados tendrán derecho a recibir la asistencia de sus representantes o asesores jurídicos durante el proceso de recurso, y a acceder a los datos, registros y documentación pertinentes necesarios para comprender e impugnar las decisiones.</w:t>
            </w:r>
          </w:p>
        </w:tc>
      </w:tr>
    </w:tbl>
    <w:p w14:paraId="556FF723"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368EF47" w14:textId="77777777" w:rsidR="001F644C" w:rsidRPr="00A8155C" w:rsidRDefault="001F644C" w:rsidP="00C2375D">
      <w:pPr>
        <w:widowControl/>
      </w:pPr>
      <w:r w:rsidRPr="00A8155C">
        <w:rPr>
          <w:rStyle w:val="HideTWBExt"/>
          <w:noProof w:val="0"/>
        </w:rPr>
        <w:t>&lt;/Amend&gt;</w:t>
      </w:r>
    </w:p>
    <w:p w14:paraId="2A5A57DE"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503</w:t>
      </w:r>
      <w:r w:rsidRPr="00A8155C">
        <w:rPr>
          <w:rStyle w:val="HideTWBExt"/>
          <w:noProof w:val="0"/>
          <w:lang w:val="es-ES_tradnl"/>
        </w:rPr>
        <w:t>&lt;/NumAm&gt;</w:t>
      </w:r>
    </w:p>
    <w:p w14:paraId="66E9A75A"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2CC62161" w14:textId="77777777" w:rsidR="001F644C" w:rsidRPr="00A8155C" w:rsidRDefault="001F644C" w:rsidP="00C2375D">
      <w:pPr>
        <w:widowControl/>
      </w:pPr>
      <w:r w:rsidRPr="00A8155C">
        <w:rPr>
          <w:rStyle w:val="HideTWBExt"/>
          <w:noProof w:val="0"/>
        </w:rPr>
        <w:t>&lt;/RepeatBlock-By&gt;</w:t>
      </w:r>
    </w:p>
    <w:p w14:paraId="47FB5F7A"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18AB1FA" w14:textId="77777777" w:rsidR="001F644C" w:rsidRPr="00A8155C" w:rsidRDefault="001F644C" w:rsidP="00C2375D">
      <w:pPr>
        <w:pStyle w:val="NormalBold"/>
        <w:widowControl/>
      </w:pPr>
      <w:r w:rsidRPr="00A8155C">
        <w:rPr>
          <w:rStyle w:val="HideTWBExt"/>
          <w:noProof w:val="0"/>
        </w:rPr>
        <w:t>&lt;Article&gt;</w:t>
      </w:r>
      <w:r w:rsidRPr="00A8155C">
        <w:t>Anexo I – artículo 6 – apartado 3</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73F3A5F" w14:textId="77777777" w:rsidTr="00736D62">
        <w:trPr>
          <w:jc w:val="center"/>
        </w:trPr>
        <w:tc>
          <w:tcPr>
            <w:tcW w:w="9752" w:type="dxa"/>
            <w:gridSpan w:val="2"/>
          </w:tcPr>
          <w:p w14:paraId="10DA7174" w14:textId="77777777" w:rsidR="001F644C" w:rsidRPr="00A8155C" w:rsidRDefault="001F644C" w:rsidP="00C2375D">
            <w:pPr>
              <w:keepNext/>
              <w:widowControl/>
            </w:pPr>
          </w:p>
        </w:tc>
      </w:tr>
      <w:tr w:rsidR="001F644C" w:rsidRPr="00A8155C" w14:paraId="732DA8F6" w14:textId="77777777" w:rsidTr="00736D62">
        <w:trPr>
          <w:jc w:val="center"/>
        </w:trPr>
        <w:tc>
          <w:tcPr>
            <w:tcW w:w="4876" w:type="dxa"/>
            <w:hideMark/>
          </w:tcPr>
          <w:p w14:paraId="3FAF101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A088045"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9E5BAA4" w14:textId="77777777" w:rsidTr="00736D62">
        <w:trPr>
          <w:jc w:val="center"/>
        </w:trPr>
        <w:tc>
          <w:tcPr>
            <w:tcW w:w="4876" w:type="dxa"/>
            <w:hideMark/>
          </w:tcPr>
          <w:p w14:paraId="39B7D3AA" w14:textId="77777777" w:rsidR="001F644C" w:rsidRPr="00A8155C" w:rsidRDefault="001F644C" w:rsidP="00C2375D">
            <w:pPr>
              <w:pStyle w:val="Normal6"/>
              <w:widowControl/>
              <w:rPr>
                <w:lang w:val="es-ES_tradnl"/>
              </w:rPr>
            </w:pPr>
            <w:r w:rsidRPr="00A8155C">
              <w:rPr>
                <w:lang w:val="es-ES_tradnl"/>
              </w:rPr>
              <w:t>3.</w:t>
            </w:r>
            <w:r w:rsidRPr="00A8155C">
              <w:rPr>
                <w:lang w:val="es-ES_tradnl"/>
              </w:rPr>
              <w:tab/>
              <w:t xml:space="preserve">Los Estados miembros velarán por que las decisiones relativas al inicio o la terminación de una relación laboral o contractual, la renovación o no renovación de un acuerdo contractual </w:t>
            </w:r>
            <w:r w:rsidRPr="00A8155C">
              <w:rPr>
                <w:b/>
                <w:i/>
                <w:lang w:val="es-ES_tradnl"/>
              </w:rPr>
              <w:t>y</w:t>
            </w:r>
            <w:r w:rsidRPr="00A8155C">
              <w:rPr>
                <w:lang w:val="es-ES_tradnl"/>
              </w:rPr>
              <w:t xml:space="preserve"> cualquier cambio en la remuneración no se adopten únicamente sobre la base de la gestión algorítmica. Dichas decisiones también estarán sujetas a revisión y determinación final por parte de un supervisor humano.</w:t>
            </w:r>
          </w:p>
        </w:tc>
        <w:tc>
          <w:tcPr>
            <w:tcW w:w="4876" w:type="dxa"/>
            <w:hideMark/>
          </w:tcPr>
          <w:p w14:paraId="5C3FE29E" w14:textId="77777777" w:rsidR="001F644C" w:rsidRPr="00A8155C" w:rsidRDefault="001F644C" w:rsidP="00C2375D">
            <w:pPr>
              <w:pStyle w:val="Normal6"/>
              <w:widowControl/>
              <w:rPr>
                <w:szCs w:val="24"/>
                <w:lang w:val="es-ES_tradnl"/>
              </w:rPr>
            </w:pPr>
            <w:r w:rsidRPr="00A8155C">
              <w:rPr>
                <w:lang w:val="es-ES_tradnl"/>
              </w:rPr>
              <w:t>3.</w:t>
            </w:r>
            <w:r w:rsidRPr="00A8155C">
              <w:rPr>
                <w:lang w:val="es-ES_tradnl"/>
              </w:rPr>
              <w:tab/>
              <w:t>Los Estados miembros velarán por que las decisiones relativas al inicio o la terminación de una relación laboral o contractual, la renovación o no renovación de un acuerdo contractual</w:t>
            </w:r>
            <w:r w:rsidRPr="00A8155C">
              <w:rPr>
                <w:b/>
                <w:i/>
                <w:lang w:val="es-ES_tradnl"/>
              </w:rPr>
              <w:t>,</w:t>
            </w:r>
            <w:r w:rsidRPr="00A8155C">
              <w:rPr>
                <w:lang w:val="es-ES_tradnl"/>
              </w:rPr>
              <w:t xml:space="preserve"> cualquier cambio en la remuneración </w:t>
            </w:r>
            <w:r w:rsidRPr="00A8155C">
              <w:rPr>
                <w:b/>
                <w:i/>
                <w:lang w:val="es-ES_tradnl"/>
              </w:rPr>
              <w:t>y toda decisión con efectos similares o cualquier otra decisión que afecte a los aspectos esenciales del empleo u otras relaciones contractuales</w:t>
            </w:r>
            <w:r w:rsidRPr="00A8155C">
              <w:rPr>
                <w:lang w:val="es-ES_tradnl"/>
              </w:rPr>
              <w:t xml:space="preserve"> no se adopten únicamente sobre la base de la gestión algorítmica. Dichas decisiones también estarán sujetas a revisión y determinación final por parte de </w:t>
            </w:r>
            <w:r w:rsidRPr="00A8155C">
              <w:rPr>
                <w:lang w:val="es-ES_tradnl"/>
              </w:rPr>
              <w:lastRenderedPageBreak/>
              <w:t xml:space="preserve">un supervisor humano </w:t>
            </w:r>
            <w:r w:rsidRPr="00A8155C">
              <w:rPr>
                <w:b/>
                <w:i/>
                <w:lang w:val="es-ES_tradnl"/>
              </w:rPr>
              <w:t>y se atendrán al Reglamento (UE) 2024/1689 sobre sistemas de inteligencia artificial de alto riesgo.</w:t>
            </w:r>
          </w:p>
        </w:tc>
      </w:tr>
      <w:tr w:rsidR="001F644C" w:rsidRPr="00A8155C" w14:paraId="5CF63E87" w14:textId="77777777" w:rsidTr="00736D62">
        <w:trPr>
          <w:jc w:val="center"/>
        </w:trPr>
        <w:tc>
          <w:tcPr>
            <w:tcW w:w="4876" w:type="dxa"/>
          </w:tcPr>
          <w:p w14:paraId="1D35E6FE" w14:textId="77777777" w:rsidR="001F644C" w:rsidRPr="00A8155C" w:rsidRDefault="001F644C" w:rsidP="00C2375D">
            <w:pPr>
              <w:pStyle w:val="Normal6"/>
              <w:widowControl/>
              <w:rPr>
                <w:lang w:val="es-ES_tradnl"/>
              </w:rPr>
            </w:pPr>
          </w:p>
        </w:tc>
        <w:tc>
          <w:tcPr>
            <w:tcW w:w="4876" w:type="dxa"/>
            <w:hideMark/>
          </w:tcPr>
          <w:p w14:paraId="37EB67B4" w14:textId="77777777" w:rsidR="001F644C" w:rsidRPr="00A8155C" w:rsidRDefault="001F644C" w:rsidP="00C2375D">
            <w:pPr>
              <w:pStyle w:val="Normal6"/>
              <w:widowControl/>
              <w:rPr>
                <w:szCs w:val="24"/>
                <w:lang w:val="es-ES_tradnl"/>
              </w:rPr>
            </w:pPr>
            <w:r w:rsidRPr="00A8155C">
              <w:rPr>
                <w:b/>
                <w:i/>
                <w:lang w:val="es-ES_tradnl"/>
              </w:rPr>
              <w:t>Cuando tales decisiones estén respaldadas por un sistema de gestión algorítmica, los empresarios o los compradores de servicios facilitarán al trabajador por cuenta ajena o por cuenta propia sin asalariados una declaración escrita de los motivos de dicha decisión sin demora indebida y, a más tardar, en la fecha en que surta efecto.</w:t>
            </w:r>
          </w:p>
        </w:tc>
      </w:tr>
    </w:tbl>
    <w:p w14:paraId="6DC9AE96"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D3B9FC2" w14:textId="77777777" w:rsidR="001F644C" w:rsidRPr="00A8155C" w:rsidRDefault="001F644C" w:rsidP="00C2375D">
      <w:pPr>
        <w:widowControl/>
      </w:pPr>
      <w:r w:rsidRPr="00A8155C">
        <w:rPr>
          <w:rStyle w:val="HideTWBExt"/>
          <w:noProof w:val="0"/>
        </w:rPr>
        <w:t>&lt;/Amend&gt;</w:t>
      </w:r>
    </w:p>
    <w:p w14:paraId="61C7EB1A"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504</w:t>
      </w:r>
      <w:r w:rsidRPr="00A8155C">
        <w:rPr>
          <w:rStyle w:val="HideTWBExt"/>
          <w:noProof w:val="0"/>
          <w:lang w:val="es-ES_tradnl"/>
        </w:rPr>
        <w:t>&lt;/NumAm&gt;</w:t>
      </w:r>
    </w:p>
    <w:p w14:paraId="4D932DF2"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22566D2A" w14:textId="77777777" w:rsidR="001F644C" w:rsidRPr="00A8155C" w:rsidRDefault="001F644C" w:rsidP="00C2375D">
      <w:pPr>
        <w:widowControl/>
      </w:pPr>
      <w:r w:rsidRPr="00A8155C">
        <w:rPr>
          <w:rStyle w:val="HideTWBExt"/>
          <w:noProof w:val="0"/>
        </w:rPr>
        <w:t>&lt;/RepeatBlock-By&gt;</w:t>
      </w:r>
    </w:p>
    <w:p w14:paraId="68A6AC5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D2E5567" w14:textId="77777777" w:rsidR="001F644C" w:rsidRPr="00A8155C" w:rsidRDefault="001F644C" w:rsidP="00C2375D">
      <w:pPr>
        <w:pStyle w:val="NormalBold"/>
        <w:widowControl/>
      </w:pPr>
      <w:r w:rsidRPr="00A8155C">
        <w:rPr>
          <w:rStyle w:val="HideTWBExt"/>
          <w:noProof w:val="0"/>
        </w:rPr>
        <w:t>&lt;Article&gt;</w:t>
      </w:r>
      <w:r w:rsidRPr="00A8155C">
        <w:t>Anexo I – artículo 6 – apartado 3</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2E73A08" w14:textId="77777777" w:rsidTr="00736D62">
        <w:trPr>
          <w:jc w:val="center"/>
        </w:trPr>
        <w:tc>
          <w:tcPr>
            <w:tcW w:w="9752" w:type="dxa"/>
            <w:gridSpan w:val="2"/>
          </w:tcPr>
          <w:p w14:paraId="558F3B6A" w14:textId="77777777" w:rsidR="001F644C" w:rsidRPr="00A8155C" w:rsidRDefault="001F644C" w:rsidP="00C2375D">
            <w:pPr>
              <w:keepNext/>
              <w:widowControl/>
            </w:pPr>
          </w:p>
        </w:tc>
      </w:tr>
      <w:tr w:rsidR="001F644C" w:rsidRPr="00A8155C" w14:paraId="1B5CC3D3" w14:textId="77777777" w:rsidTr="00736D62">
        <w:trPr>
          <w:jc w:val="center"/>
        </w:trPr>
        <w:tc>
          <w:tcPr>
            <w:tcW w:w="4876" w:type="dxa"/>
            <w:hideMark/>
          </w:tcPr>
          <w:p w14:paraId="2BAA2DA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AA65D79"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20060F2" w14:textId="77777777" w:rsidTr="00736D62">
        <w:trPr>
          <w:jc w:val="center"/>
        </w:trPr>
        <w:tc>
          <w:tcPr>
            <w:tcW w:w="4876" w:type="dxa"/>
            <w:hideMark/>
          </w:tcPr>
          <w:p w14:paraId="50D13976" w14:textId="77777777" w:rsidR="001F644C" w:rsidRPr="00A8155C" w:rsidRDefault="001F644C" w:rsidP="00C2375D">
            <w:pPr>
              <w:pStyle w:val="Normal6"/>
              <w:widowControl/>
              <w:rPr>
                <w:lang w:val="es-ES_tradnl"/>
              </w:rPr>
            </w:pPr>
            <w:r w:rsidRPr="00A8155C">
              <w:rPr>
                <w:lang w:val="es-ES_tradnl"/>
              </w:rPr>
              <w:t>3.</w:t>
            </w:r>
            <w:r w:rsidRPr="00A8155C">
              <w:rPr>
                <w:lang w:val="es-ES_tradnl"/>
              </w:rPr>
              <w:tab/>
              <w:t>Los Estados miembros velarán por que las decisiones relativas al inicio o la terminación de una relación laboral o contractual, la renovación o no renovación de un acuerdo contractual y cualquier cambio en la remuneración no se adopten únicamente sobre la base de la gestión algorítmica. Dichas decisiones también estarán sujetas a revisión y determinación final por parte de un supervisor humano.</w:t>
            </w:r>
          </w:p>
        </w:tc>
        <w:tc>
          <w:tcPr>
            <w:tcW w:w="4876" w:type="dxa"/>
            <w:hideMark/>
          </w:tcPr>
          <w:p w14:paraId="05964C79" w14:textId="77777777" w:rsidR="001F644C" w:rsidRPr="00A8155C" w:rsidRDefault="001F644C" w:rsidP="00C2375D">
            <w:pPr>
              <w:pStyle w:val="Normal6"/>
              <w:widowControl/>
              <w:rPr>
                <w:szCs w:val="24"/>
                <w:lang w:val="es-ES_tradnl"/>
              </w:rPr>
            </w:pPr>
            <w:r w:rsidRPr="00A8155C">
              <w:rPr>
                <w:lang w:val="es-ES_tradnl"/>
              </w:rPr>
              <w:t>3.</w:t>
            </w:r>
            <w:r w:rsidRPr="00A8155C">
              <w:rPr>
                <w:lang w:val="es-ES_tradnl"/>
              </w:rPr>
              <w:tab/>
              <w:t xml:space="preserve">Los Estados miembros velarán por que las decisiones relativas al inicio o la terminación de una relación laboral o contractual, la renovación o no renovación de un acuerdo contractual y cualquier cambio en la remuneración </w:t>
            </w:r>
            <w:r w:rsidRPr="00A8155C">
              <w:rPr>
                <w:b/>
                <w:i/>
                <w:lang w:val="es-ES_tradnl"/>
              </w:rPr>
              <w:t>o las medidas disciplinarias</w:t>
            </w:r>
            <w:r w:rsidRPr="00A8155C">
              <w:rPr>
                <w:lang w:val="es-ES_tradnl"/>
              </w:rPr>
              <w:t xml:space="preserve"> no se adopten únicamente sobre la base de la gestión algorítmica </w:t>
            </w:r>
            <w:r w:rsidRPr="00A8155C">
              <w:rPr>
                <w:b/>
                <w:i/>
                <w:lang w:val="es-ES_tradnl"/>
              </w:rPr>
              <w:t>o la inteligencia artificial</w:t>
            </w:r>
            <w:r w:rsidRPr="00A8155C">
              <w:rPr>
                <w:lang w:val="es-ES_tradnl"/>
              </w:rPr>
              <w:t xml:space="preserve">. Dichas decisiones también estarán sujetas a revisión y determinación final por parte de un supervisor humano, </w:t>
            </w:r>
            <w:r w:rsidRPr="00A8155C">
              <w:rPr>
                <w:b/>
                <w:i/>
                <w:lang w:val="es-ES_tradnl"/>
              </w:rPr>
              <w:t>y debe facilitarse una declaración motivada por escrito al trabajador por cuenta ajena o por cuenta propia sin asalariados sin demora indebida y, a más tardar, en la fecha en que surta efecto</w:t>
            </w:r>
            <w:r w:rsidRPr="00A8155C">
              <w:rPr>
                <w:lang w:val="es-ES_tradnl"/>
              </w:rPr>
              <w:t>.</w:t>
            </w:r>
          </w:p>
        </w:tc>
      </w:tr>
    </w:tbl>
    <w:p w14:paraId="13941D73"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43A903B" w14:textId="77777777" w:rsidR="001F644C" w:rsidRPr="00A8155C" w:rsidRDefault="001F644C" w:rsidP="00C2375D">
      <w:pPr>
        <w:widowControl/>
      </w:pPr>
      <w:r w:rsidRPr="00A8155C">
        <w:rPr>
          <w:rStyle w:val="HideTWBExt"/>
          <w:noProof w:val="0"/>
        </w:rPr>
        <w:t>&lt;/Amend&gt;</w:t>
      </w:r>
    </w:p>
    <w:p w14:paraId="35A7082C"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505</w:t>
      </w:r>
      <w:r w:rsidRPr="00A8155C">
        <w:rPr>
          <w:rStyle w:val="HideTWBExt"/>
          <w:noProof w:val="0"/>
          <w:lang w:val="es-ES_tradnl"/>
        </w:rPr>
        <w:t>&lt;/NumAm&gt;</w:t>
      </w:r>
    </w:p>
    <w:p w14:paraId="63F1569A" w14:textId="77777777" w:rsidR="001F644C" w:rsidRPr="00A8155C" w:rsidRDefault="001F644C" w:rsidP="00C2375D">
      <w:pPr>
        <w:pStyle w:val="NormalBold"/>
        <w:widowControl/>
      </w:pPr>
      <w:r w:rsidRPr="00A8155C">
        <w:rPr>
          <w:rStyle w:val="HideTWBExt"/>
          <w:noProof w:val="0"/>
        </w:rPr>
        <w:t>&lt;RepeatBlock-By&gt;&lt;Members&gt;</w:t>
      </w:r>
      <w:r w:rsidRPr="00A8155C">
        <w:t>Marlena Maląg</w:t>
      </w:r>
      <w:r w:rsidRPr="00A8155C">
        <w:rPr>
          <w:rStyle w:val="HideTWBExt"/>
          <w:noProof w:val="0"/>
        </w:rPr>
        <w:t>&lt;/Members&gt;</w:t>
      </w:r>
    </w:p>
    <w:p w14:paraId="3C942AE3" w14:textId="77777777" w:rsidR="001F644C" w:rsidRPr="00A8155C" w:rsidRDefault="001F644C" w:rsidP="00C2375D">
      <w:pPr>
        <w:widowControl/>
      </w:pPr>
      <w:r w:rsidRPr="00A8155C">
        <w:rPr>
          <w:rStyle w:val="HideTWBExt"/>
          <w:noProof w:val="0"/>
        </w:rPr>
        <w:t>&lt;/RepeatBlock-By&gt;</w:t>
      </w:r>
    </w:p>
    <w:p w14:paraId="1B3E113F"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7285C01" w14:textId="77777777" w:rsidR="001F644C" w:rsidRPr="00A8155C" w:rsidRDefault="001F644C" w:rsidP="00C2375D">
      <w:pPr>
        <w:pStyle w:val="NormalBold"/>
        <w:widowControl/>
      </w:pPr>
      <w:r w:rsidRPr="00A8155C">
        <w:rPr>
          <w:rStyle w:val="HideTWBExt"/>
          <w:noProof w:val="0"/>
        </w:rPr>
        <w:t>&lt;Article&gt;</w:t>
      </w:r>
      <w:r w:rsidRPr="00A8155C">
        <w:t>Anexo I – artículo 6 – apartado 3</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8FFD45F" w14:textId="77777777" w:rsidTr="00736D62">
        <w:trPr>
          <w:jc w:val="center"/>
        </w:trPr>
        <w:tc>
          <w:tcPr>
            <w:tcW w:w="9752" w:type="dxa"/>
            <w:gridSpan w:val="2"/>
          </w:tcPr>
          <w:p w14:paraId="225E5C18" w14:textId="77777777" w:rsidR="001F644C" w:rsidRPr="00A8155C" w:rsidRDefault="001F644C" w:rsidP="00C2375D">
            <w:pPr>
              <w:keepNext/>
              <w:widowControl/>
            </w:pPr>
          </w:p>
        </w:tc>
      </w:tr>
      <w:tr w:rsidR="001F644C" w:rsidRPr="00A8155C" w14:paraId="1C5EB0D2" w14:textId="77777777" w:rsidTr="00736D62">
        <w:trPr>
          <w:jc w:val="center"/>
        </w:trPr>
        <w:tc>
          <w:tcPr>
            <w:tcW w:w="4876" w:type="dxa"/>
            <w:hideMark/>
          </w:tcPr>
          <w:p w14:paraId="2982F736"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0529D06"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2E8DF5B" w14:textId="77777777" w:rsidTr="00736D62">
        <w:trPr>
          <w:jc w:val="center"/>
        </w:trPr>
        <w:tc>
          <w:tcPr>
            <w:tcW w:w="4876" w:type="dxa"/>
            <w:hideMark/>
          </w:tcPr>
          <w:p w14:paraId="77B22042" w14:textId="77777777" w:rsidR="001F644C" w:rsidRPr="00A8155C" w:rsidRDefault="001F644C" w:rsidP="00C2375D">
            <w:pPr>
              <w:pStyle w:val="Normal6"/>
              <w:widowControl/>
              <w:rPr>
                <w:lang w:val="es-ES_tradnl"/>
              </w:rPr>
            </w:pPr>
            <w:r w:rsidRPr="00A8155C">
              <w:rPr>
                <w:lang w:val="es-ES_tradnl"/>
              </w:rPr>
              <w:t>3.</w:t>
            </w:r>
            <w:r w:rsidRPr="00A8155C">
              <w:rPr>
                <w:lang w:val="es-ES_tradnl"/>
              </w:rPr>
              <w:tab/>
            </w:r>
            <w:r w:rsidRPr="00A8155C">
              <w:rPr>
                <w:b/>
                <w:i/>
                <w:lang w:val="es-ES_tradnl"/>
              </w:rPr>
              <w:t>Los Estados miembros velarán por que las decisiones relativas al inicio o la terminación de</w:t>
            </w:r>
            <w:r w:rsidRPr="00A8155C">
              <w:rPr>
                <w:lang w:val="es-ES_tradnl"/>
              </w:rPr>
              <w:t xml:space="preserve"> una relación</w:t>
            </w:r>
            <w:r w:rsidRPr="00A8155C">
              <w:rPr>
                <w:b/>
                <w:i/>
                <w:lang w:val="es-ES_tradnl"/>
              </w:rPr>
              <w:t xml:space="preserve"> laboral o</w:t>
            </w:r>
            <w:r w:rsidRPr="00A8155C">
              <w:rPr>
                <w:lang w:val="es-ES_tradnl"/>
              </w:rPr>
              <w:t xml:space="preserve"> contractual, </w:t>
            </w:r>
            <w:r w:rsidRPr="00A8155C">
              <w:rPr>
                <w:b/>
                <w:i/>
                <w:lang w:val="es-ES_tradnl"/>
              </w:rPr>
              <w:t>la renovación</w:t>
            </w:r>
            <w:r w:rsidRPr="00A8155C">
              <w:rPr>
                <w:lang w:val="es-ES_tradnl"/>
              </w:rPr>
              <w:t xml:space="preserve"> o </w:t>
            </w:r>
            <w:r w:rsidRPr="00A8155C">
              <w:rPr>
                <w:b/>
                <w:i/>
                <w:lang w:val="es-ES_tradnl"/>
              </w:rPr>
              <w:t>no renovación de</w:t>
            </w:r>
            <w:r w:rsidRPr="00A8155C">
              <w:rPr>
                <w:lang w:val="es-ES_tradnl"/>
              </w:rPr>
              <w:t xml:space="preserve"> </w:t>
            </w:r>
            <w:r w:rsidRPr="00A8155C">
              <w:rPr>
                <w:b/>
                <w:i/>
                <w:lang w:val="es-ES_tradnl"/>
              </w:rPr>
              <w:t>un acuerdo</w:t>
            </w:r>
            <w:r w:rsidRPr="00A8155C">
              <w:rPr>
                <w:lang w:val="es-ES_tradnl"/>
              </w:rPr>
              <w:t xml:space="preserve"> </w:t>
            </w:r>
            <w:r w:rsidRPr="00A8155C">
              <w:rPr>
                <w:b/>
                <w:i/>
                <w:lang w:val="es-ES_tradnl"/>
              </w:rPr>
              <w:t>contractual</w:t>
            </w:r>
            <w:r w:rsidRPr="00A8155C">
              <w:rPr>
                <w:lang w:val="es-ES_tradnl"/>
              </w:rPr>
              <w:t xml:space="preserve"> </w:t>
            </w:r>
            <w:r w:rsidRPr="00A8155C">
              <w:rPr>
                <w:b/>
                <w:i/>
                <w:lang w:val="es-ES_tradnl"/>
              </w:rPr>
              <w:t>y cualquier</w:t>
            </w:r>
            <w:r w:rsidRPr="00A8155C">
              <w:rPr>
                <w:lang w:val="es-ES_tradnl"/>
              </w:rPr>
              <w:t xml:space="preserve"> cambio en la remuneración </w:t>
            </w:r>
            <w:r w:rsidRPr="00A8155C">
              <w:rPr>
                <w:b/>
                <w:i/>
                <w:lang w:val="es-ES_tradnl"/>
              </w:rPr>
              <w:t>no se adopten únicamente sobre la base de la gestión algorítmica. Dichas decisiones también estarán sujetas a revisión y determinación final</w:t>
            </w:r>
            <w:r w:rsidRPr="00A8155C">
              <w:rPr>
                <w:lang w:val="es-ES_tradnl"/>
              </w:rPr>
              <w:t xml:space="preserve"> por </w:t>
            </w:r>
            <w:r w:rsidRPr="00A8155C">
              <w:rPr>
                <w:b/>
                <w:i/>
                <w:lang w:val="es-ES_tradnl"/>
              </w:rPr>
              <w:t>parte de</w:t>
            </w:r>
            <w:r w:rsidRPr="00A8155C">
              <w:rPr>
                <w:lang w:val="es-ES_tradnl"/>
              </w:rPr>
              <w:t xml:space="preserve"> un </w:t>
            </w:r>
            <w:r w:rsidRPr="00A8155C">
              <w:rPr>
                <w:b/>
                <w:i/>
                <w:lang w:val="es-ES_tradnl"/>
              </w:rPr>
              <w:t>supervisor</w:t>
            </w:r>
            <w:r w:rsidRPr="00A8155C">
              <w:rPr>
                <w:lang w:val="es-ES_tradnl"/>
              </w:rPr>
              <w:t xml:space="preserve"> humano.</w:t>
            </w:r>
          </w:p>
        </w:tc>
        <w:tc>
          <w:tcPr>
            <w:tcW w:w="4876" w:type="dxa"/>
            <w:hideMark/>
          </w:tcPr>
          <w:p w14:paraId="078C781F" w14:textId="23AE784A" w:rsidR="001F644C" w:rsidRPr="00A8155C" w:rsidRDefault="001F644C" w:rsidP="00C2375D">
            <w:pPr>
              <w:pStyle w:val="Normal6"/>
              <w:widowControl/>
              <w:rPr>
                <w:szCs w:val="24"/>
                <w:lang w:val="es-ES_tradnl"/>
              </w:rPr>
            </w:pPr>
            <w:r w:rsidRPr="00A8155C">
              <w:rPr>
                <w:lang w:val="es-ES_tradnl"/>
              </w:rPr>
              <w:t>3.</w:t>
            </w:r>
            <w:r w:rsidRPr="00A8155C">
              <w:rPr>
                <w:lang w:val="es-ES_tradnl"/>
              </w:rPr>
              <w:tab/>
            </w:r>
            <w:r w:rsidRPr="00A8155C">
              <w:rPr>
                <w:b/>
                <w:i/>
                <w:lang w:val="es-ES_tradnl"/>
              </w:rPr>
              <w:t>Toda decisión de restringir, suspender o poner fin a</w:t>
            </w:r>
            <w:r w:rsidRPr="00A8155C">
              <w:rPr>
                <w:lang w:val="es-ES_tradnl"/>
              </w:rPr>
              <w:t xml:space="preserve"> una relación contractual, o </w:t>
            </w:r>
            <w:r w:rsidRPr="00A8155C">
              <w:rPr>
                <w:b/>
                <w:i/>
                <w:lang w:val="es-ES_tradnl"/>
              </w:rPr>
              <w:t>cualquier</w:t>
            </w:r>
            <w:r w:rsidRPr="00A8155C">
              <w:rPr>
                <w:lang w:val="es-ES_tradnl"/>
              </w:rPr>
              <w:t xml:space="preserve"> cambio en la remuneración </w:t>
            </w:r>
            <w:r w:rsidRPr="00A8155C">
              <w:rPr>
                <w:b/>
                <w:i/>
                <w:lang w:val="es-ES_tradnl"/>
              </w:rPr>
              <w:t>de un trabajador, o cualquier otra decisión que cause un perjuicio equivalente, deberá</w:t>
            </w:r>
            <w:r w:rsidRPr="00A8155C">
              <w:rPr>
                <w:lang w:val="es-ES_tradnl"/>
              </w:rPr>
              <w:t xml:space="preserve"> </w:t>
            </w:r>
            <w:r w:rsidRPr="00A8155C">
              <w:rPr>
                <w:b/>
                <w:i/>
                <w:lang w:val="es-ES_tradnl"/>
              </w:rPr>
              <w:t>ser adoptada</w:t>
            </w:r>
            <w:r w:rsidRPr="00A8155C">
              <w:rPr>
                <w:lang w:val="es-ES_tradnl"/>
              </w:rPr>
              <w:t xml:space="preserve"> por un </w:t>
            </w:r>
            <w:r w:rsidRPr="00A8155C">
              <w:rPr>
                <w:b/>
                <w:i/>
                <w:lang w:val="es-ES_tradnl"/>
              </w:rPr>
              <w:t>ser</w:t>
            </w:r>
            <w:r w:rsidRPr="00A8155C">
              <w:rPr>
                <w:lang w:val="es-ES_tradnl"/>
              </w:rPr>
              <w:t xml:space="preserve"> humano.</w:t>
            </w:r>
          </w:p>
        </w:tc>
      </w:tr>
    </w:tbl>
    <w:p w14:paraId="2ACD7256"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{PL}</w:t>
      </w:r>
      <w:r w:rsidRPr="00A8155C">
        <w:rPr>
          <w:noProof w:val="0"/>
          <w:lang w:val="es-ES_tradnl"/>
        </w:rPr>
        <w:t>pl</w:t>
      </w:r>
      <w:r w:rsidRPr="00A8155C">
        <w:rPr>
          <w:rStyle w:val="HideTWBExt"/>
          <w:noProof w:val="0"/>
          <w:lang w:val="es-ES_tradnl"/>
        </w:rPr>
        <w:t>&lt;/Original&gt;</w:t>
      </w:r>
    </w:p>
    <w:p w14:paraId="26A823A3" w14:textId="77777777" w:rsidR="001F644C" w:rsidRPr="00A8155C" w:rsidRDefault="001F644C" w:rsidP="00C2375D">
      <w:pPr>
        <w:widowControl/>
      </w:pPr>
      <w:r w:rsidRPr="00A8155C">
        <w:rPr>
          <w:rStyle w:val="HideTWBExt"/>
          <w:noProof w:val="0"/>
        </w:rPr>
        <w:t>&lt;/Amend&gt;</w:t>
      </w:r>
    </w:p>
    <w:p w14:paraId="13EC313C"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506</w:t>
      </w:r>
      <w:r w:rsidRPr="00A8155C">
        <w:rPr>
          <w:rStyle w:val="HideTWBExt"/>
          <w:noProof w:val="0"/>
          <w:lang w:val="es-ES_tradnl"/>
        </w:rPr>
        <w:t>&lt;/NumAm&gt;</w:t>
      </w:r>
    </w:p>
    <w:p w14:paraId="67298923"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3F7EE25A"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01BE59FC" w14:textId="77777777" w:rsidR="001F644C" w:rsidRPr="00A8155C" w:rsidRDefault="001F644C" w:rsidP="00C2375D">
      <w:pPr>
        <w:widowControl/>
      </w:pPr>
      <w:r w:rsidRPr="00A8155C">
        <w:rPr>
          <w:rStyle w:val="HideTWBExt"/>
          <w:noProof w:val="0"/>
        </w:rPr>
        <w:t>&lt;/RepeatBlock-By&gt;</w:t>
      </w:r>
    </w:p>
    <w:p w14:paraId="7E8ED05D"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7DC8C5A" w14:textId="77777777" w:rsidR="001F644C" w:rsidRPr="00A8155C" w:rsidRDefault="001F644C" w:rsidP="00C2375D">
      <w:pPr>
        <w:pStyle w:val="NormalBold"/>
        <w:widowControl/>
      </w:pPr>
      <w:r w:rsidRPr="00A8155C">
        <w:rPr>
          <w:rStyle w:val="HideTWBExt"/>
          <w:noProof w:val="0"/>
        </w:rPr>
        <w:t>&lt;Article&gt;</w:t>
      </w:r>
      <w:r w:rsidRPr="00A8155C">
        <w:t>Anexo I – artículo 6 – apartado 3</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20D6BA6" w14:textId="77777777" w:rsidTr="00736D62">
        <w:trPr>
          <w:jc w:val="center"/>
        </w:trPr>
        <w:tc>
          <w:tcPr>
            <w:tcW w:w="9752" w:type="dxa"/>
            <w:gridSpan w:val="2"/>
          </w:tcPr>
          <w:p w14:paraId="73014051" w14:textId="77777777" w:rsidR="001F644C" w:rsidRPr="00A8155C" w:rsidRDefault="001F644C" w:rsidP="00C2375D">
            <w:pPr>
              <w:keepNext/>
              <w:widowControl/>
            </w:pPr>
          </w:p>
        </w:tc>
      </w:tr>
      <w:tr w:rsidR="001F644C" w:rsidRPr="00A8155C" w14:paraId="0D6B4F3A" w14:textId="77777777" w:rsidTr="00736D62">
        <w:trPr>
          <w:jc w:val="center"/>
        </w:trPr>
        <w:tc>
          <w:tcPr>
            <w:tcW w:w="4876" w:type="dxa"/>
            <w:hideMark/>
          </w:tcPr>
          <w:p w14:paraId="27E77B79"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678A553"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F78D333" w14:textId="77777777" w:rsidTr="00736D62">
        <w:trPr>
          <w:jc w:val="center"/>
        </w:trPr>
        <w:tc>
          <w:tcPr>
            <w:tcW w:w="4876" w:type="dxa"/>
            <w:hideMark/>
          </w:tcPr>
          <w:p w14:paraId="68CB111A" w14:textId="77777777" w:rsidR="001F644C" w:rsidRPr="00A8155C" w:rsidRDefault="001F644C" w:rsidP="00C2375D">
            <w:pPr>
              <w:pStyle w:val="Normal6"/>
              <w:widowControl/>
              <w:rPr>
                <w:lang w:val="es-ES_tradnl"/>
              </w:rPr>
            </w:pPr>
            <w:r w:rsidRPr="00A8155C">
              <w:rPr>
                <w:lang w:val="es-ES_tradnl"/>
              </w:rPr>
              <w:t>3.</w:t>
            </w:r>
            <w:r w:rsidRPr="00A8155C">
              <w:rPr>
                <w:lang w:val="es-ES_tradnl"/>
              </w:rPr>
              <w:tab/>
              <w:t xml:space="preserve">Los Estados miembros velarán por que las decisiones relativas al inicio o la terminación de una relación laboral o contractual, la renovación o no renovación de un acuerdo contractual </w:t>
            </w:r>
            <w:r w:rsidRPr="00A8155C">
              <w:rPr>
                <w:b/>
                <w:i/>
                <w:lang w:val="es-ES_tradnl"/>
              </w:rPr>
              <w:t>y cualquier cambio</w:t>
            </w:r>
            <w:r w:rsidRPr="00A8155C">
              <w:rPr>
                <w:lang w:val="es-ES_tradnl"/>
              </w:rPr>
              <w:t xml:space="preserve"> en la remuneración </w:t>
            </w:r>
            <w:r w:rsidRPr="00A8155C">
              <w:rPr>
                <w:b/>
                <w:i/>
                <w:lang w:val="es-ES_tradnl"/>
              </w:rPr>
              <w:t>no se adopten</w:t>
            </w:r>
            <w:r w:rsidRPr="00A8155C">
              <w:rPr>
                <w:lang w:val="es-ES_tradnl"/>
              </w:rPr>
              <w:t xml:space="preserve"> </w:t>
            </w:r>
            <w:r w:rsidRPr="00A8155C">
              <w:rPr>
                <w:b/>
                <w:i/>
                <w:lang w:val="es-ES_tradnl"/>
              </w:rPr>
              <w:t>únicamente sobre la base de la gestión algorítmica. Dichas decisiones también estarán sujetas a revisión y determinación final por parte de un supervisor</w:t>
            </w:r>
            <w:r w:rsidRPr="00A8155C">
              <w:rPr>
                <w:lang w:val="es-ES_tradnl"/>
              </w:rPr>
              <w:t xml:space="preserve"> humano.</w:t>
            </w:r>
          </w:p>
        </w:tc>
        <w:tc>
          <w:tcPr>
            <w:tcW w:w="4876" w:type="dxa"/>
            <w:hideMark/>
          </w:tcPr>
          <w:p w14:paraId="515BF2A7" w14:textId="03A8B768" w:rsidR="001F644C" w:rsidRPr="00A8155C" w:rsidRDefault="001F644C" w:rsidP="00C2375D">
            <w:pPr>
              <w:pStyle w:val="Normal6"/>
              <w:widowControl/>
              <w:rPr>
                <w:szCs w:val="24"/>
                <w:lang w:val="es-ES_tradnl"/>
              </w:rPr>
            </w:pPr>
            <w:r w:rsidRPr="00A8155C">
              <w:rPr>
                <w:lang w:val="es-ES_tradnl"/>
              </w:rPr>
              <w:t>3.</w:t>
            </w:r>
            <w:r w:rsidRPr="00A8155C">
              <w:rPr>
                <w:lang w:val="es-ES_tradnl"/>
              </w:rPr>
              <w:tab/>
              <w:t xml:space="preserve">Los Estados miembros velarán por que las decisiones relativas al inicio o la terminación de una relación laboral o contractual, </w:t>
            </w:r>
            <w:r w:rsidRPr="00A8155C">
              <w:rPr>
                <w:b/>
                <w:i/>
                <w:lang w:val="es-ES_tradnl"/>
              </w:rPr>
              <w:t>a</w:t>
            </w:r>
            <w:r w:rsidRPr="00A8155C">
              <w:rPr>
                <w:lang w:val="es-ES_tradnl"/>
              </w:rPr>
              <w:t xml:space="preserve"> la renovación o no renovación de un acuerdo contractual, </w:t>
            </w:r>
            <w:r w:rsidRPr="00A8155C">
              <w:rPr>
                <w:b/>
                <w:i/>
                <w:lang w:val="es-ES_tradnl"/>
              </w:rPr>
              <w:t>a los cambios</w:t>
            </w:r>
            <w:r w:rsidRPr="00A8155C">
              <w:rPr>
                <w:lang w:val="es-ES_tradnl"/>
              </w:rPr>
              <w:t xml:space="preserve"> en la remuneración</w:t>
            </w:r>
            <w:r w:rsidR="005151E6" w:rsidRPr="00A8155C">
              <w:rPr>
                <w:lang w:val="es-ES_tradnl"/>
              </w:rPr>
              <w:t xml:space="preserve"> </w:t>
            </w:r>
            <w:r w:rsidRPr="00A8155C">
              <w:rPr>
                <w:b/>
                <w:i/>
                <w:lang w:val="es-ES_tradnl"/>
              </w:rPr>
              <w:t>o a cualquier otra decisión de perjuicio equivalente sean adoptadas</w:t>
            </w:r>
            <w:r w:rsidRPr="00A8155C">
              <w:rPr>
                <w:lang w:val="es-ES_tradnl"/>
              </w:rPr>
              <w:t xml:space="preserve"> </w:t>
            </w:r>
            <w:r w:rsidRPr="00A8155C">
              <w:rPr>
                <w:b/>
                <w:i/>
                <w:lang w:val="es-ES_tradnl"/>
              </w:rPr>
              <w:t>por un ser</w:t>
            </w:r>
            <w:r w:rsidRPr="00A8155C">
              <w:rPr>
                <w:lang w:val="es-ES_tradnl"/>
              </w:rPr>
              <w:t xml:space="preserve"> humano.</w:t>
            </w:r>
          </w:p>
        </w:tc>
      </w:tr>
    </w:tbl>
    <w:p w14:paraId="694B1FE5"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2138244" w14:textId="77777777" w:rsidR="001F644C" w:rsidRPr="00A8155C" w:rsidRDefault="001F644C" w:rsidP="00C2375D">
      <w:pPr>
        <w:widowControl/>
      </w:pPr>
      <w:r w:rsidRPr="00A8155C">
        <w:rPr>
          <w:rStyle w:val="HideTWBExt"/>
          <w:noProof w:val="0"/>
        </w:rPr>
        <w:t>&lt;/Amend&gt;</w:t>
      </w:r>
    </w:p>
    <w:p w14:paraId="1E693C1E"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507</w:t>
      </w:r>
      <w:r w:rsidRPr="00A8155C">
        <w:rPr>
          <w:rStyle w:val="HideTWBExt"/>
          <w:noProof w:val="0"/>
          <w:lang w:val="es-ES_tradnl"/>
        </w:rPr>
        <w:t>&lt;/NumAm&gt;</w:t>
      </w:r>
    </w:p>
    <w:p w14:paraId="4633FDA0"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5395BBD7" w14:textId="77777777" w:rsidR="001F644C" w:rsidRPr="00A8155C" w:rsidRDefault="001F644C" w:rsidP="00C2375D">
      <w:pPr>
        <w:widowControl/>
      </w:pPr>
      <w:r w:rsidRPr="00A8155C">
        <w:rPr>
          <w:rStyle w:val="HideTWBExt"/>
          <w:noProof w:val="0"/>
        </w:rPr>
        <w:t>&lt;/RepeatBlock-By&gt;</w:t>
      </w:r>
    </w:p>
    <w:p w14:paraId="32540358"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C111172" w14:textId="77777777" w:rsidR="001F644C" w:rsidRPr="00A8155C" w:rsidRDefault="001F644C" w:rsidP="00C2375D">
      <w:pPr>
        <w:pStyle w:val="NormalBold"/>
        <w:widowControl/>
      </w:pPr>
      <w:r w:rsidRPr="00A8155C">
        <w:rPr>
          <w:rStyle w:val="HideTWBExt"/>
          <w:noProof w:val="0"/>
        </w:rPr>
        <w:t>&lt;Article&gt;</w:t>
      </w:r>
      <w:r w:rsidRPr="00A8155C">
        <w:t>Anexo I – artículo 6 – apartado 3</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B8E56D0" w14:textId="77777777" w:rsidTr="00736D62">
        <w:trPr>
          <w:jc w:val="center"/>
        </w:trPr>
        <w:tc>
          <w:tcPr>
            <w:tcW w:w="9752" w:type="dxa"/>
            <w:gridSpan w:val="2"/>
          </w:tcPr>
          <w:p w14:paraId="15D73163" w14:textId="77777777" w:rsidR="001F644C" w:rsidRPr="00A8155C" w:rsidRDefault="001F644C" w:rsidP="00C2375D">
            <w:pPr>
              <w:keepNext/>
              <w:widowControl/>
            </w:pPr>
          </w:p>
        </w:tc>
      </w:tr>
      <w:tr w:rsidR="001F644C" w:rsidRPr="00A8155C" w14:paraId="0F20A4B2" w14:textId="77777777" w:rsidTr="00736D62">
        <w:trPr>
          <w:jc w:val="center"/>
        </w:trPr>
        <w:tc>
          <w:tcPr>
            <w:tcW w:w="4876" w:type="dxa"/>
            <w:hideMark/>
          </w:tcPr>
          <w:p w14:paraId="1EA55E14"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916EA2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5B2E16C" w14:textId="77777777" w:rsidTr="00736D62">
        <w:trPr>
          <w:jc w:val="center"/>
        </w:trPr>
        <w:tc>
          <w:tcPr>
            <w:tcW w:w="4876" w:type="dxa"/>
            <w:hideMark/>
          </w:tcPr>
          <w:p w14:paraId="725AF6AF" w14:textId="77777777" w:rsidR="001F644C" w:rsidRPr="00A8155C" w:rsidRDefault="001F644C" w:rsidP="00C2375D">
            <w:pPr>
              <w:pStyle w:val="Normal6"/>
              <w:widowControl/>
              <w:rPr>
                <w:lang w:val="es-ES_tradnl"/>
              </w:rPr>
            </w:pPr>
            <w:r w:rsidRPr="00A8155C">
              <w:rPr>
                <w:lang w:val="es-ES_tradnl"/>
              </w:rPr>
              <w:t>3.</w:t>
            </w:r>
            <w:r w:rsidRPr="00A8155C">
              <w:rPr>
                <w:lang w:val="es-ES_tradnl"/>
              </w:rPr>
              <w:tab/>
              <w:t xml:space="preserve">Los Estados miembros velarán por que las decisiones relativas al inicio o la terminación de una relación laboral </w:t>
            </w:r>
            <w:r w:rsidRPr="00A8155C">
              <w:rPr>
                <w:b/>
                <w:i/>
                <w:lang w:val="es-ES_tradnl"/>
              </w:rPr>
              <w:t>o contractual,</w:t>
            </w:r>
            <w:r w:rsidRPr="00A8155C">
              <w:rPr>
                <w:lang w:val="es-ES_tradnl"/>
              </w:rPr>
              <w:t xml:space="preserve"> </w:t>
            </w:r>
            <w:r w:rsidRPr="00A8155C">
              <w:rPr>
                <w:b/>
                <w:i/>
                <w:lang w:val="es-ES_tradnl"/>
              </w:rPr>
              <w:t>la renovación o no renovación de un acuerdo contractual</w:t>
            </w:r>
            <w:r w:rsidRPr="00A8155C">
              <w:rPr>
                <w:lang w:val="es-ES_tradnl"/>
              </w:rPr>
              <w:t xml:space="preserve"> y cualquier cambio en la remuneración no se adopten únicamente sobre la base de la gestión algorítmica. Dichas decisiones también estarán sujetas a revisión y determinación final por parte de un supervisor humano.</w:t>
            </w:r>
          </w:p>
        </w:tc>
        <w:tc>
          <w:tcPr>
            <w:tcW w:w="4876" w:type="dxa"/>
            <w:hideMark/>
          </w:tcPr>
          <w:p w14:paraId="26B6965B" w14:textId="77777777" w:rsidR="001F644C" w:rsidRPr="00A8155C" w:rsidRDefault="001F644C" w:rsidP="00C2375D">
            <w:pPr>
              <w:pStyle w:val="Normal6"/>
              <w:widowControl/>
              <w:rPr>
                <w:szCs w:val="24"/>
                <w:lang w:val="es-ES_tradnl"/>
              </w:rPr>
            </w:pPr>
            <w:r w:rsidRPr="00A8155C">
              <w:rPr>
                <w:lang w:val="es-ES_tradnl"/>
              </w:rPr>
              <w:t>3.</w:t>
            </w:r>
            <w:r w:rsidRPr="00A8155C">
              <w:rPr>
                <w:lang w:val="es-ES_tradnl"/>
              </w:rPr>
              <w:tab/>
              <w:t>Los Estados miembros velarán por que las decisiones relativas al inicio o la terminación de una relación laboral y cualquier cambio en la remuneración no se adopten únicamente sobre la base de la gestión algorítmica. Dichas decisiones también estarán sujetas a revisión y determinación final por parte de un supervisor humano.</w:t>
            </w:r>
          </w:p>
        </w:tc>
      </w:tr>
    </w:tbl>
    <w:p w14:paraId="7A7EC732"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CACB6A2" w14:textId="77777777" w:rsidR="001F644C" w:rsidRPr="00A8155C" w:rsidRDefault="001F644C" w:rsidP="00C2375D">
      <w:pPr>
        <w:widowControl/>
      </w:pPr>
      <w:r w:rsidRPr="00A8155C">
        <w:rPr>
          <w:rStyle w:val="HideTWBExt"/>
          <w:noProof w:val="0"/>
        </w:rPr>
        <w:t>&lt;/Amend&gt;</w:t>
      </w:r>
    </w:p>
    <w:p w14:paraId="6C52D805"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508</w:t>
      </w:r>
      <w:r w:rsidRPr="00A8155C">
        <w:rPr>
          <w:rStyle w:val="HideTWBExt"/>
          <w:noProof w:val="0"/>
          <w:lang w:val="es-ES_tradnl"/>
        </w:rPr>
        <w:t>&lt;/NumAm&gt;</w:t>
      </w:r>
    </w:p>
    <w:p w14:paraId="413620A4"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w:t>
      </w:r>
      <w:r w:rsidRPr="00A8155C">
        <w:rPr>
          <w:rStyle w:val="HideTWBExt"/>
          <w:noProof w:val="0"/>
        </w:rPr>
        <w:t>&lt;/Members&gt;</w:t>
      </w:r>
    </w:p>
    <w:p w14:paraId="548F11E9" w14:textId="77777777" w:rsidR="001F644C" w:rsidRPr="00A8155C" w:rsidRDefault="001F644C" w:rsidP="00C2375D">
      <w:pPr>
        <w:widowControl/>
      </w:pPr>
      <w:r w:rsidRPr="00A8155C">
        <w:rPr>
          <w:rStyle w:val="HideTWBExt"/>
          <w:noProof w:val="0"/>
        </w:rPr>
        <w:t>&lt;/RepeatBlock-By&gt;</w:t>
      </w:r>
    </w:p>
    <w:p w14:paraId="0FAF0BC9"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963E653" w14:textId="77777777" w:rsidR="001F644C" w:rsidRPr="00A8155C" w:rsidRDefault="001F644C" w:rsidP="00C2375D">
      <w:pPr>
        <w:pStyle w:val="NormalBold"/>
        <w:widowControl/>
      </w:pPr>
      <w:r w:rsidRPr="00A8155C">
        <w:rPr>
          <w:rStyle w:val="HideTWBExt"/>
          <w:noProof w:val="0"/>
        </w:rPr>
        <w:t>&lt;Article&gt;</w:t>
      </w:r>
      <w:r w:rsidRPr="00A8155C">
        <w:t>Anexo I – artículo 6 – apartado 3</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016CA32" w14:textId="77777777" w:rsidTr="00736D62">
        <w:trPr>
          <w:jc w:val="center"/>
        </w:trPr>
        <w:tc>
          <w:tcPr>
            <w:tcW w:w="9752" w:type="dxa"/>
            <w:gridSpan w:val="2"/>
          </w:tcPr>
          <w:p w14:paraId="1887E2DC" w14:textId="77777777" w:rsidR="001F644C" w:rsidRPr="00A8155C" w:rsidRDefault="001F644C" w:rsidP="00C2375D">
            <w:pPr>
              <w:keepNext/>
              <w:widowControl/>
            </w:pPr>
          </w:p>
        </w:tc>
      </w:tr>
      <w:tr w:rsidR="001F644C" w:rsidRPr="00A8155C" w14:paraId="5EFCD3A5" w14:textId="77777777" w:rsidTr="00736D62">
        <w:trPr>
          <w:jc w:val="center"/>
        </w:trPr>
        <w:tc>
          <w:tcPr>
            <w:tcW w:w="4876" w:type="dxa"/>
            <w:hideMark/>
          </w:tcPr>
          <w:p w14:paraId="7557A372"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E2650F6"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CE9894B" w14:textId="77777777" w:rsidTr="00736D62">
        <w:trPr>
          <w:jc w:val="center"/>
        </w:trPr>
        <w:tc>
          <w:tcPr>
            <w:tcW w:w="4876" w:type="dxa"/>
            <w:hideMark/>
          </w:tcPr>
          <w:p w14:paraId="24503876" w14:textId="37E1D9A8" w:rsidR="001F644C" w:rsidRPr="00A8155C" w:rsidRDefault="001F644C" w:rsidP="00C2375D">
            <w:pPr>
              <w:pStyle w:val="Normal6"/>
              <w:widowControl/>
              <w:rPr>
                <w:lang w:val="es-ES_tradnl"/>
              </w:rPr>
            </w:pPr>
            <w:r w:rsidRPr="00A8155C">
              <w:rPr>
                <w:lang w:val="es-ES_tradnl"/>
              </w:rPr>
              <w:t>3.</w:t>
            </w:r>
            <w:r w:rsidRPr="00A8155C">
              <w:rPr>
                <w:lang w:val="es-ES_tradnl"/>
              </w:rPr>
              <w:tab/>
              <w:t xml:space="preserve">Los Estados miembros velarán por que las decisiones relativas al inicio o la terminación de una relación laboral o contractual, la renovación o no renovación de un acuerdo contractual </w:t>
            </w:r>
            <w:r w:rsidRPr="00A8155C">
              <w:rPr>
                <w:b/>
                <w:i/>
                <w:lang w:val="es-ES_tradnl"/>
              </w:rPr>
              <w:t>y cualquier cambio en la remuneración</w:t>
            </w:r>
            <w:r w:rsidRPr="00A8155C">
              <w:rPr>
                <w:lang w:val="es-ES_tradnl"/>
              </w:rPr>
              <w:t xml:space="preserve"> no se adopten </w:t>
            </w:r>
            <w:r w:rsidRPr="00A8155C">
              <w:rPr>
                <w:b/>
                <w:i/>
                <w:lang w:val="es-ES_tradnl"/>
              </w:rPr>
              <w:t>únicamente</w:t>
            </w:r>
            <w:r w:rsidRPr="00A8155C">
              <w:rPr>
                <w:lang w:val="es-ES_tradnl"/>
              </w:rPr>
              <w:t xml:space="preserve"> sobre la base de la gestión algorítmica</w:t>
            </w:r>
            <w:r w:rsidRPr="00A8155C">
              <w:rPr>
                <w:b/>
                <w:i/>
                <w:lang w:val="es-ES_tradnl"/>
              </w:rPr>
              <w:t>. Dichas decisiones</w:t>
            </w:r>
            <w:r w:rsidRPr="00A8155C">
              <w:rPr>
                <w:lang w:val="es-ES_tradnl"/>
              </w:rPr>
              <w:t xml:space="preserve"> </w:t>
            </w:r>
            <w:r w:rsidRPr="00A8155C">
              <w:rPr>
                <w:b/>
                <w:i/>
                <w:lang w:val="es-ES_tradnl"/>
              </w:rPr>
              <w:t>también estarán</w:t>
            </w:r>
            <w:r w:rsidRPr="00A8155C">
              <w:rPr>
                <w:lang w:val="es-ES_tradnl"/>
              </w:rPr>
              <w:t xml:space="preserve"> sujetas a </w:t>
            </w:r>
            <w:r w:rsidRPr="00A8155C">
              <w:rPr>
                <w:b/>
                <w:i/>
                <w:lang w:val="es-ES_tradnl"/>
              </w:rPr>
              <w:t xml:space="preserve">revisión y </w:t>
            </w:r>
            <w:r w:rsidRPr="00A8155C">
              <w:rPr>
                <w:lang w:val="es-ES_tradnl"/>
              </w:rPr>
              <w:t>determinación</w:t>
            </w:r>
            <w:r w:rsidRPr="00A8155C">
              <w:rPr>
                <w:b/>
                <w:i/>
                <w:lang w:val="es-ES_tradnl"/>
              </w:rPr>
              <w:t xml:space="preserve"> final</w:t>
            </w:r>
            <w:r w:rsidRPr="00A8155C">
              <w:rPr>
                <w:lang w:val="es-ES_tradnl"/>
              </w:rPr>
              <w:t xml:space="preserve"> por parte de un supervisor humano.</w:t>
            </w:r>
          </w:p>
        </w:tc>
        <w:tc>
          <w:tcPr>
            <w:tcW w:w="4876" w:type="dxa"/>
            <w:hideMark/>
          </w:tcPr>
          <w:p w14:paraId="3492C057" w14:textId="77777777" w:rsidR="001F644C" w:rsidRPr="00A8155C" w:rsidRDefault="001F644C" w:rsidP="00C2375D">
            <w:pPr>
              <w:pStyle w:val="Normal6"/>
              <w:widowControl/>
              <w:rPr>
                <w:szCs w:val="24"/>
                <w:lang w:val="es-ES_tradnl"/>
              </w:rPr>
            </w:pPr>
            <w:r w:rsidRPr="00A8155C">
              <w:rPr>
                <w:lang w:val="es-ES_tradnl"/>
              </w:rPr>
              <w:t>3.</w:t>
            </w:r>
            <w:r w:rsidRPr="00A8155C">
              <w:rPr>
                <w:lang w:val="es-ES_tradnl"/>
              </w:rPr>
              <w:tab/>
              <w:t xml:space="preserve">Los Estados miembros velarán por que las decisiones relativas al inicio o a la terminación de una relación laboral o contractual, la renovación o no renovación de un acuerdo contractual no se adopten sobre la base de la gestión algorítmica </w:t>
            </w:r>
            <w:r w:rsidRPr="00A8155C">
              <w:rPr>
                <w:b/>
                <w:i/>
                <w:lang w:val="es-ES_tradnl"/>
              </w:rPr>
              <w:t>y estén</w:t>
            </w:r>
            <w:r w:rsidRPr="00A8155C">
              <w:rPr>
                <w:lang w:val="es-ES_tradnl"/>
              </w:rPr>
              <w:t xml:space="preserve"> sujetas </w:t>
            </w:r>
            <w:r w:rsidRPr="00A8155C">
              <w:rPr>
                <w:b/>
                <w:i/>
                <w:lang w:val="es-ES_tradnl"/>
              </w:rPr>
              <w:t xml:space="preserve">únicamente </w:t>
            </w:r>
            <w:r w:rsidRPr="00A8155C">
              <w:rPr>
                <w:lang w:val="es-ES_tradnl"/>
              </w:rPr>
              <w:t>a</w:t>
            </w:r>
            <w:r w:rsidRPr="00A8155C">
              <w:rPr>
                <w:b/>
                <w:i/>
                <w:lang w:val="es-ES_tradnl"/>
              </w:rPr>
              <w:t xml:space="preserve"> la</w:t>
            </w:r>
            <w:r w:rsidRPr="00A8155C">
              <w:rPr>
                <w:lang w:val="es-ES_tradnl"/>
              </w:rPr>
              <w:t xml:space="preserve"> determinación por parte de un supervisor humano.</w:t>
            </w:r>
          </w:p>
        </w:tc>
      </w:tr>
    </w:tbl>
    <w:p w14:paraId="2644EB39"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D00AF9E" w14:textId="77777777" w:rsidR="001F644C" w:rsidRPr="00A8155C" w:rsidRDefault="001F644C" w:rsidP="00C2375D">
      <w:pPr>
        <w:widowControl/>
      </w:pPr>
      <w:r w:rsidRPr="00A8155C">
        <w:rPr>
          <w:rStyle w:val="HideTWBExt"/>
          <w:noProof w:val="0"/>
        </w:rPr>
        <w:t>&lt;/Amend&gt;</w:t>
      </w:r>
    </w:p>
    <w:p w14:paraId="3F20EA5D"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509</w:t>
      </w:r>
      <w:r w:rsidRPr="00A8155C">
        <w:rPr>
          <w:rStyle w:val="HideTWBExt"/>
          <w:noProof w:val="0"/>
          <w:lang w:val="es-ES_tradnl"/>
        </w:rPr>
        <w:t>&lt;/NumAm&gt;</w:t>
      </w:r>
    </w:p>
    <w:p w14:paraId="6CCBBBA9"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5EEB4657" w14:textId="77777777" w:rsidR="001F644C" w:rsidRPr="00A8155C" w:rsidRDefault="001F644C" w:rsidP="00C2375D">
      <w:pPr>
        <w:widowControl/>
      </w:pPr>
      <w:r w:rsidRPr="00A8155C">
        <w:rPr>
          <w:rStyle w:val="HideTWBExt"/>
          <w:noProof w:val="0"/>
        </w:rPr>
        <w:t>&lt;/RepeatBlock-By&gt;</w:t>
      </w:r>
    </w:p>
    <w:p w14:paraId="02F672DE"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3A15A68" w14:textId="77777777" w:rsidR="001F644C" w:rsidRPr="00A8155C" w:rsidRDefault="001F644C" w:rsidP="00C2375D">
      <w:pPr>
        <w:pStyle w:val="NormalBold"/>
        <w:widowControl/>
      </w:pPr>
      <w:r w:rsidRPr="00A8155C">
        <w:rPr>
          <w:rStyle w:val="HideTWBExt"/>
          <w:noProof w:val="0"/>
        </w:rPr>
        <w:t>&lt;Article&gt;</w:t>
      </w:r>
      <w:r w:rsidRPr="00A8155C">
        <w:t>Anexo I – artículo 6 – apartado 3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C87B444" w14:textId="77777777" w:rsidTr="00736D62">
        <w:trPr>
          <w:jc w:val="center"/>
        </w:trPr>
        <w:tc>
          <w:tcPr>
            <w:tcW w:w="9752" w:type="dxa"/>
            <w:gridSpan w:val="2"/>
          </w:tcPr>
          <w:p w14:paraId="2016249F" w14:textId="77777777" w:rsidR="001F644C" w:rsidRPr="00A8155C" w:rsidRDefault="001F644C" w:rsidP="00C2375D">
            <w:pPr>
              <w:keepNext/>
              <w:widowControl/>
            </w:pPr>
          </w:p>
        </w:tc>
      </w:tr>
      <w:tr w:rsidR="001F644C" w:rsidRPr="00A8155C" w14:paraId="22F28F85" w14:textId="77777777" w:rsidTr="00736D62">
        <w:trPr>
          <w:jc w:val="center"/>
        </w:trPr>
        <w:tc>
          <w:tcPr>
            <w:tcW w:w="4876" w:type="dxa"/>
            <w:hideMark/>
          </w:tcPr>
          <w:p w14:paraId="4D1B59A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D4AA04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AF674CA" w14:textId="77777777" w:rsidTr="00736D62">
        <w:trPr>
          <w:jc w:val="center"/>
        </w:trPr>
        <w:tc>
          <w:tcPr>
            <w:tcW w:w="4876" w:type="dxa"/>
          </w:tcPr>
          <w:p w14:paraId="4E7893BE" w14:textId="77777777" w:rsidR="001F644C" w:rsidRPr="00A8155C" w:rsidRDefault="001F644C" w:rsidP="00C2375D">
            <w:pPr>
              <w:pStyle w:val="Normal6"/>
              <w:widowControl/>
              <w:rPr>
                <w:lang w:val="es-ES_tradnl"/>
              </w:rPr>
            </w:pPr>
          </w:p>
        </w:tc>
        <w:tc>
          <w:tcPr>
            <w:tcW w:w="4876" w:type="dxa"/>
            <w:hideMark/>
          </w:tcPr>
          <w:p w14:paraId="02C8C33C" w14:textId="77777777" w:rsidR="001F644C" w:rsidRPr="00A8155C" w:rsidRDefault="001F644C" w:rsidP="00C2375D">
            <w:pPr>
              <w:pStyle w:val="Normal6"/>
              <w:widowControl/>
              <w:rPr>
                <w:szCs w:val="24"/>
                <w:lang w:val="es-ES_tradnl"/>
              </w:rPr>
            </w:pPr>
            <w:r w:rsidRPr="00A8155C">
              <w:rPr>
                <w:b/>
                <w:i/>
                <w:lang w:val="es-ES_tradnl"/>
              </w:rPr>
              <w:t>3 bis.</w:t>
            </w:r>
            <w:r w:rsidRPr="00A8155C">
              <w:rPr>
                <w:b/>
                <w:i/>
                <w:lang w:val="es-ES_tradnl"/>
              </w:rPr>
              <w:tab/>
              <w:t>Los Estados miembros velarán por que las decisiones relativas a cualquier cambio en la remuneración no se adopten únicamente sobre la base de la gestión algorítmica. Dichas decisiones también estarán sujetas a revisión y determinación final por parte de un supervisor humano.</w:t>
            </w:r>
          </w:p>
        </w:tc>
      </w:tr>
    </w:tbl>
    <w:p w14:paraId="0BEB58BB"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EB7C557" w14:textId="77777777" w:rsidR="001F644C" w:rsidRPr="00A8155C" w:rsidRDefault="001F644C" w:rsidP="00C2375D">
      <w:pPr>
        <w:widowControl/>
      </w:pPr>
      <w:r w:rsidRPr="00A8155C">
        <w:rPr>
          <w:rStyle w:val="HideTWBExt"/>
          <w:noProof w:val="0"/>
        </w:rPr>
        <w:t>&lt;/Amend&gt;</w:t>
      </w:r>
    </w:p>
    <w:p w14:paraId="4B692096"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510</w:t>
      </w:r>
      <w:r w:rsidRPr="00A8155C">
        <w:rPr>
          <w:rStyle w:val="HideTWBExt"/>
          <w:noProof w:val="0"/>
          <w:lang w:val="es-ES_tradnl"/>
        </w:rPr>
        <w:t>&lt;/NumAm&gt;</w:t>
      </w:r>
    </w:p>
    <w:p w14:paraId="1B13F77B"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6809ED1E" w14:textId="77777777" w:rsidR="001F644C" w:rsidRPr="00A8155C" w:rsidRDefault="001F644C" w:rsidP="00C2375D">
      <w:pPr>
        <w:widowControl/>
      </w:pPr>
      <w:r w:rsidRPr="00A8155C">
        <w:rPr>
          <w:rStyle w:val="HideTWBExt"/>
          <w:noProof w:val="0"/>
        </w:rPr>
        <w:t>&lt;/RepeatBlock-By&gt;</w:t>
      </w:r>
    </w:p>
    <w:p w14:paraId="5FDA8405"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D0791C6" w14:textId="77777777" w:rsidR="001F644C" w:rsidRPr="00A8155C" w:rsidRDefault="001F644C" w:rsidP="00C2375D">
      <w:pPr>
        <w:pStyle w:val="NormalBold"/>
        <w:widowControl/>
      </w:pPr>
      <w:r w:rsidRPr="00A8155C">
        <w:rPr>
          <w:rStyle w:val="HideTWBExt"/>
          <w:noProof w:val="0"/>
        </w:rPr>
        <w:t>&lt;Article&gt;</w:t>
      </w:r>
      <w:r w:rsidRPr="00A8155C">
        <w:t>Anexo I – artículo 6 – apartado 4</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DD08DC5" w14:textId="77777777" w:rsidTr="00736D62">
        <w:trPr>
          <w:jc w:val="center"/>
        </w:trPr>
        <w:tc>
          <w:tcPr>
            <w:tcW w:w="9752" w:type="dxa"/>
            <w:gridSpan w:val="2"/>
          </w:tcPr>
          <w:p w14:paraId="06705098" w14:textId="77777777" w:rsidR="001F644C" w:rsidRPr="00A8155C" w:rsidRDefault="001F644C" w:rsidP="00C2375D">
            <w:pPr>
              <w:keepNext/>
              <w:widowControl/>
            </w:pPr>
          </w:p>
        </w:tc>
      </w:tr>
      <w:tr w:rsidR="001F644C" w:rsidRPr="00A8155C" w14:paraId="0789D965" w14:textId="77777777" w:rsidTr="00736D62">
        <w:trPr>
          <w:jc w:val="center"/>
        </w:trPr>
        <w:tc>
          <w:tcPr>
            <w:tcW w:w="4876" w:type="dxa"/>
            <w:hideMark/>
          </w:tcPr>
          <w:p w14:paraId="64DB7B0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30BD226"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2ADF9F7" w14:textId="77777777" w:rsidTr="00736D62">
        <w:trPr>
          <w:jc w:val="center"/>
        </w:trPr>
        <w:tc>
          <w:tcPr>
            <w:tcW w:w="4876" w:type="dxa"/>
            <w:hideMark/>
          </w:tcPr>
          <w:p w14:paraId="4E65A625" w14:textId="77777777" w:rsidR="001F644C" w:rsidRPr="00A8155C" w:rsidRDefault="001F644C" w:rsidP="00C2375D">
            <w:pPr>
              <w:pStyle w:val="Normal6"/>
              <w:widowControl/>
              <w:rPr>
                <w:lang w:val="es-ES_tradnl"/>
              </w:rPr>
            </w:pPr>
            <w:r w:rsidRPr="00A8155C">
              <w:rPr>
                <w:b/>
                <w:i/>
                <w:lang w:val="es-ES_tradnl"/>
              </w:rPr>
              <w:t>4.</w:t>
            </w:r>
            <w:r w:rsidRPr="00A8155C">
              <w:rPr>
                <w:b/>
                <w:i/>
                <w:lang w:val="es-ES_tradnl"/>
              </w:rPr>
              <w:tab/>
              <w:t>Los Estados miembros velarán por que los representantes de los trabajadores y de las personas que trabajan por cuenta propia sin asalariados puedan solicitar al empresario o al comprador de servicios que inicie una revisión del funcionamiento de los sistemas de gestión algorítmica existentes cuando exista una preocupación justificada de que dichos sistemas presenten sesgos o fallos sistémicos, o supongan una amenaza para el bienestar mental o físico de los trabajadores por cuenta ajena o por cuenta propia sin asalariados, o para la salud y la seguridad en el lugar de trabajo.</w:t>
            </w:r>
          </w:p>
        </w:tc>
        <w:tc>
          <w:tcPr>
            <w:tcW w:w="4876" w:type="dxa"/>
            <w:hideMark/>
          </w:tcPr>
          <w:p w14:paraId="2CA3CAF6" w14:textId="77777777" w:rsidR="001F644C" w:rsidRPr="00A8155C" w:rsidRDefault="001F644C" w:rsidP="00C2375D">
            <w:pPr>
              <w:pStyle w:val="Normal6"/>
              <w:widowControl/>
              <w:rPr>
                <w:szCs w:val="24"/>
                <w:lang w:val="es-ES_tradnl"/>
              </w:rPr>
            </w:pPr>
            <w:r w:rsidRPr="00A8155C">
              <w:rPr>
                <w:b/>
                <w:i/>
                <w:lang w:val="es-ES_tradnl"/>
              </w:rPr>
              <w:t>suprimido</w:t>
            </w:r>
          </w:p>
        </w:tc>
      </w:tr>
    </w:tbl>
    <w:p w14:paraId="075B2DDC"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FFAFC14" w14:textId="77777777" w:rsidR="001F644C" w:rsidRPr="00A8155C" w:rsidRDefault="001F644C" w:rsidP="00C2375D">
      <w:pPr>
        <w:widowControl/>
      </w:pPr>
      <w:r w:rsidRPr="00A8155C">
        <w:rPr>
          <w:rStyle w:val="HideTWBExt"/>
          <w:noProof w:val="0"/>
        </w:rPr>
        <w:lastRenderedPageBreak/>
        <w:t>&lt;/Amend&gt;</w:t>
      </w:r>
    </w:p>
    <w:p w14:paraId="56CE4F2F"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511</w:t>
      </w:r>
      <w:r w:rsidRPr="00A8155C">
        <w:rPr>
          <w:rStyle w:val="HideTWBExt"/>
          <w:noProof w:val="0"/>
          <w:lang w:val="es-ES_tradnl"/>
        </w:rPr>
        <w:t>&lt;/NumAm&gt;</w:t>
      </w:r>
    </w:p>
    <w:p w14:paraId="43C09D9C"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4F6B33DA"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5EB1054A" w14:textId="77777777" w:rsidR="001F644C" w:rsidRPr="00A8155C" w:rsidRDefault="001F644C" w:rsidP="00C2375D">
      <w:pPr>
        <w:widowControl/>
      </w:pPr>
      <w:r w:rsidRPr="00A8155C">
        <w:rPr>
          <w:rStyle w:val="HideTWBExt"/>
          <w:noProof w:val="0"/>
        </w:rPr>
        <w:t>&lt;/RepeatBlock-By&gt;</w:t>
      </w:r>
    </w:p>
    <w:p w14:paraId="4824D295"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7AF6AC8" w14:textId="77777777" w:rsidR="001F644C" w:rsidRPr="00A8155C" w:rsidRDefault="001F644C" w:rsidP="00C2375D">
      <w:pPr>
        <w:pStyle w:val="NormalBold"/>
        <w:widowControl/>
      </w:pPr>
      <w:r w:rsidRPr="00A8155C">
        <w:rPr>
          <w:rStyle w:val="HideTWBExt"/>
          <w:noProof w:val="0"/>
        </w:rPr>
        <w:t>&lt;Article&gt;</w:t>
      </w:r>
      <w:r w:rsidRPr="00A8155C">
        <w:t>Anexo I – artículo 6 – apartado 4</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3CB09D6" w14:textId="77777777" w:rsidTr="00736D62">
        <w:trPr>
          <w:jc w:val="center"/>
        </w:trPr>
        <w:tc>
          <w:tcPr>
            <w:tcW w:w="9752" w:type="dxa"/>
            <w:gridSpan w:val="2"/>
          </w:tcPr>
          <w:p w14:paraId="2FA04D87" w14:textId="77777777" w:rsidR="001F644C" w:rsidRPr="00A8155C" w:rsidRDefault="001F644C" w:rsidP="00C2375D">
            <w:pPr>
              <w:keepNext/>
              <w:widowControl/>
            </w:pPr>
          </w:p>
        </w:tc>
      </w:tr>
      <w:tr w:rsidR="001F644C" w:rsidRPr="00A8155C" w14:paraId="532A2610" w14:textId="77777777" w:rsidTr="00736D62">
        <w:trPr>
          <w:jc w:val="center"/>
        </w:trPr>
        <w:tc>
          <w:tcPr>
            <w:tcW w:w="4876" w:type="dxa"/>
            <w:hideMark/>
          </w:tcPr>
          <w:p w14:paraId="0F452FC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C45F739"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A854EC1" w14:textId="77777777" w:rsidTr="00736D62">
        <w:trPr>
          <w:jc w:val="center"/>
        </w:trPr>
        <w:tc>
          <w:tcPr>
            <w:tcW w:w="4876" w:type="dxa"/>
            <w:hideMark/>
          </w:tcPr>
          <w:p w14:paraId="1303246F" w14:textId="77777777" w:rsidR="001F644C" w:rsidRPr="00A8155C" w:rsidRDefault="001F644C" w:rsidP="00C2375D">
            <w:pPr>
              <w:pStyle w:val="Normal6"/>
              <w:widowControl/>
              <w:rPr>
                <w:lang w:val="es-ES_tradnl"/>
              </w:rPr>
            </w:pPr>
            <w:r w:rsidRPr="00A8155C">
              <w:rPr>
                <w:b/>
                <w:i/>
                <w:lang w:val="es-ES_tradnl"/>
              </w:rPr>
              <w:t>4.</w:t>
            </w:r>
            <w:r w:rsidRPr="00A8155C">
              <w:rPr>
                <w:b/>
                <w:i/>
                <w:lang w:val="es-ES_tradnl"/>
              </w:rPr>
              <w:tab/>
              <w:t>Los Estados miembros velarán por que los representantes de los trabajadores y de las personas que trabajan por cuenta propia sin asalariados puedan solicitar al empresario o al comprador de servicios que inicie una revisión del funcionamiento de los sistemas de gestión algorítmica existentes cuando exista una preocupación justificada de que dichos sistemas presenten sesgos o fallos sistémicos, o supongan una amenaza para el bienestar mental o físico de los trabajadores por cuenta ajena o por cuenta propia sin asalariados, o para la salud y la seguridad en el lugar de trabajo.</w:t>
            </w:r>
          </w:p>
        </w:tc>
        <w:tc>
          <w:tcPr>
            <w:tcW w:w="4876" w:type="dxa"/>
            <w:hideMark/>
          </w:tcPr>
          <w:p w14:paraId="7A996A06" w14:textId="77777777" w:rsidR="001F644C" w:rsidRPr="00A8155C" w:rsidRDefault="001F644C" w:rsidP="00C2375D">
            <w:pPr>
              <w:pStyle w:val="Normal6"/>
              <w:widowControl/>
              <w:rPr>
                <w:szCs w:val="24"/>
                <w:lang w:val="es-ES_tradnl"/>
              </w:rPr>
            </w:pPr>
            <w:r w:rsidRPr="00A8155C">
              <w:rPr>
                <w:b/>
                <w:i/>
                <w:lang w:val="es-ES_tradnl"/>
              </w:rPr>
              <w:t>suprimido</w:t>
            </w:r>
          </w:p>
        </w:tc>
      </w:tr>
    </w:tbl>
    <w:p w14:paraId="172B3595"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FB34515" w14:textId="77777777" w:rsidR="001F644C" w:rsidRPr="00A8155C" w:rsidRDefault="001F644C" w:rsidP="00C2375D">
      <w:pPr>
        <w:widowControl/>
      </w:pPr>
      <w:r w:rsidRPr="00A8155C">
        <w:rPr>
          <w:rStyle w:val="HideTWBExt"/>
          <w:noProof w:val="0"/>
        </w:rPr>
        <w:t>&lt;/Amend&gt;</w:t>
      </w:r>
    </w:p>
    <w:p w14:paraId="465BB4A1"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512</w:t>
      </w:r>
      <w:r w:rsidRPr="00A8155C">
        <w:rPr>
          <w:rStyle w:val="HideTWBExt"/>
          <w:noProof w:val="0"/>
          <w:lang w:val="es-ES_tradnl"/>
        </w:rPr>
        <w:t>&lt;/NumAm&gt;</w:t>
      </w:r>
    </w:p>
    <w:p w14:paraId="472D7195"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356B4CF4" w14:textId="77777777" w:rsidR="001F644C" w:rsidRPr="00A8155C" w:rsidRDefault="001F644C" w:rsidP="00C2375D">
      <w:pPr>
        <w:widowControl/>
      </w:pPr>
      <w:r w:rsidRPr="00A8155C">
        <w:rPr>
          <w:rStyle w:val="HideTWBExt"/>
          <w:noProof w:val="0"/>
        </w:rPr>
        <w:t>&lt;/RepeatBlock-By&gt;</w:t>
      </w:r>
    </w:p>
    <w:p w14:paraId="7073EEBA"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A9A375A" w14:textId="77777777" w:rsidR="001F644C" w:rsidRPr="00A8155C" w:rsidRDefault="001F644C" w:rsidP="00C2375D">
      <w:pPr>
        <w:pStyle w:val="NormalBold"/>
        <w:widowControl/>
      </w:pPr>
      <w:r w:rsidRPr="00A8155C">
        <w:rPr>
          <w:rStyle w:val="HideTWBExt"/>
          <w:noProof w:val="0"/>
        </w:rPr>
        <w:t>&lt;Article&gt;</w:t>
      </w:r>
      <w:r w:rsidRPr="00A8155C">
        <w:t>Anexo I – artículo 6 – apartado 4</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3660399" w14:textId="77777777" w:rsidTr="00736D62">
        <w:trPr>
          <w:jc w:val="center"/>
        </w:trPr>
        <w:tc>
          <w:tcPr>
            <w:tcW w:w="9752" w:type="dxa"/>
            <w:gridSpan w:val="2"/>
          </w:tcPr>
          <w:p w14:paraId="794A532E" w14:textId="77777777" w:rsidR="001F644C" w:rsidRPr="00A8155C" w:rsidRDefault="001F644C" w:rsidP="00C2375D">
            <w:pPr>
              <w:keepNext/>
              <w:widowControl/>
            </w:pPr>
          </w:p>
        </w:tc>
      </w:tr>
      <w:tr w:rsidR="001F644C" w:rsidRPr="00A8155C" w14:paraId="6C4180D0" w14:textId="77777777" w:rsidTr="00736D62">
        <w:trPr>
          <w:jc w:val="center"/>
        </w:trPr>
        <w:tc>
          <w:tcPr>
            <w:tcW w:w="4876" w:type="dxa"/>
            <w:hideMark/>
          </w:tcPr>
          <w:p w14:paraId="6BA4D00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CCDBFBD"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BA96119" w14:textId="77777777" w:rsidTr="00736D62">
        <w:trPr>
          <w:jc w:val="center"/>
        </w:trPr>
        <w:tc>
          <w:tcPr>
            <w:tcW w:w="4876" w:type="dxa"/>
            <w:hideMark/>
          </w:tcPr>
          <w:p w14:paraId="27F78C86" w14:textId="77777777" w:rsidR="001F644C" w:rsidRPr="00A8155C" w:rsidRDefault="001F644C" w:rsidP="00C2375D">
            <w:pPr>
              <w:pStyle w:val="Normal6"/>
              <w:widowControl/>
              <w:rPr>
                <w:lang w:val="es-ES_tradnl"/>
              </w:rPr>
            </w:pPr>
            <w:r w:rsidRPr="00A8155C">
              <w:rPr>
                <w:lang w:val="es-ES_tradnl"/>
              </w:rPr>
              <w:t>4.</w:t>
            </w:r>
            <w:r w:rsidRPr="00A8155C">
              <w:rPr>
                <w:lang w:val="es-ES_tradnl"/>
              </w:rPr>
              <w:tab/>
              <w:t xml:space="preserve">Los Estados miembros velarán por que los representantes de los trabajadores y de las personas que trabajan por cuenta propia sin asalariados </w:t>
            </w:r>
            <w:r w:rsidRPr="00A8155C">
              <w:rPr>
                <w:b/>
                <w:i/>
                <w:lang w:val="es-ES_tradnl"/>
              </w:rPr>
              <w:t xml:space="preserve">puedan </w:t>
            </w:r>
            <w:r w:rsidRPr="00A8155C">
              <w:rPr>
                <w:lang w:val="es-ES_tradnl"/>
              </w:rPr>
              <w:t>solicitar</w:t>
            </w:r>
            <w:r w:rsidRPr="00A8155C">
              <w:rPr>
                <w:b/>
                <w:i/>
                <w:lang w:val="es-ES_tradnl"/>
              </w:rPr>
              <w:t xml:space="preserve"> al empresario o al comprador de servicios que inicie una</w:t>
            </w:r>
            <w:r w:rsidRPr="00A8155C">
              <w:rPr>
                <w:lang w:val="es-ES_tradnl"/>
              </w:rPr>
              <w:t xml:space="preserve"> revisión </w:t>
            </w:r>
            <w:r w:rsidRPr="00A8155C">
              <w:rPr>
                <w:b/>
                <w:i/>
                <w:lang w:val="es-ES_tradnl"/>
              </w:rPr>
              <w:t xml:space="preserve">del funcionamiento de los sistemas de gestión </w:t>
            </w:r>
            <w:r w:rsidRPr="00A8155C">
              <w:rPr>
                <w:b/>
                <w:i/>
                <w:lang w:val="es-ES_tradnl"/>
              </w:rPr>
              <w:lastRenderedPageBreak/>
              <w:t>algorítmica existentes</w:t>
            </w:r>
            <w:r w:rsidRPr="00A8155C">
              <w:rPr>
                <w:lang w:val="es-ES_tradnl"/>
              </w:rPr>
              <w:t xml:space="preserve"> cuando exista una preocupación justificada de que dichos sistemas presenten sesgos o fallos sistémicos, o supongan una amenaza para el bienestar mental o físico de los trabajadores por cuenta ajena o por cuenta propia sin asalariados, o para la salud y la seguridad en el lugar de trabajo.</w:t>
            </w:r>
          </w:p>
        </w:tc>
        <w:tc>
          <w:tcPr>
            <w:tcW w:w="4876" w:type="dxa"/>
            <w:hideMark/>
          </w:tcPr>
          <w:p w14:paraId="5ED6A5F4" w14:textId="77777777" w:rsidR="001F644C" w:rsidRPr="00A8155C" w:rsidRDefault="001F644C" w:rsidP="00C2375D">
            <w:pPr>
              <w:pStyle w:val="Normal6"/>
              <w:widowControl/>
              <w:rPr>
                <w:szCs w:val="24"/>
                <w:lang w:val="es-ES_tradnl"/>
              </w:rPr>
            </w:pPr>
            <w:r w:rsidRPr="00A8155C">
              <w:rPr>
                <w:lang w:val="es-ES_tradnl"/>
              </w:rPr>
              <w:lastRenderedPageBreak/>
              <w:t>4.</w:t>
            </w:r>
            <w:r w:rsidRPr="00A8155C">
              <w:rPr>
                <w:lang w:val="es-ES_tradnl"/>
              </w:rPr>
              <w:tab/>
              <w:t xml:space="preserve">Los Estados miembros velarán por que </w:t>
            </w:r>
            <w:r w:rsidRPr="00A8155C">
              <w:rPr>
                <w:b/>
                <w:i/>
                <w:lang w:val="es-ES_tradnl"/>
              </w:rPr>
              <w:t xml:space="preserve">el empresario o el comprador de servicios lleve a cabo periódicamente y, en cualquier caso, cada dos años, una evaluación del impacto de la gestión algorítmica en los trabajadores por cuenta ajena y las personas que trabajan por </w:t>
            </w:r>
            <w:r w:rsidRPr="00A8155C">
              <w:rPr>
                <w:b/>
                <w:i/>
                <w:lang w:val="es-ES_tradnl"/>
              </w:rPr>
              <w:lastRenderedPageBreak/>
              <w:t>cuenta propia sin asalariados, incluidas, cuando proceda, sus condiciones de trabajo y la igualdad de trato en el trabajo.</w:t>
            </w:r>
            <w:r w:rsidRPr="00A8155C">
              <w:rPr>
                <w:lang w:val="es-ES_tradnl"/>
              </w:rPr>
              <w:t xml:space="preserve"> Los representantes de los trabajadores y de las personas que trabajan por cuenta propia sin asalariados </w:t>
            </w:r>
            <w:r w:rsidRPr="00A8155C">
              <w:rPr>
                <w:b/>
                <w:i/>
                <w:lang w:val="es-ES_tradnl"/>
              </w:rPr>
              <w:t xml:space="preserve">podrán </w:t>
            </w:r>
            <w:r w:rsidRPr="00A8155C">
              <w:rPr>
                <w:lang w:val="es-ES_tradnl"/>
              </w:rPr>
              <w:t>solicitar</w:t>
            </w:r>
            <w:r w:rsidRPr="00A8155C">
              <w:rPr>
                <w:b/>
                <w:i/>
                <w:lang w:val="es-ES_tradnl"/>
              </w:rPr>
              <w:t xml:space="preserve"> esta</w:t>
            </w:r>
            <w:r w:rsidRPr="00A8155C">
              <w:rPr>
                <w:lang w:val="es-ES_tradnl"/>
              </w:rPr>
              <w:t xml:space="preserve"> revisión cuando exista una preocupación justificada de que dichos sistemas presenten sesgos</w:t>
            </w:r>
            <w:r w:rsidRPr="00A8155C">
              <w:rPr>
                <w:b/>
                <w:i/>
                <w:lang w:val="es-ES_tradnl"/>
              </w:rPr>
              <w:t>, discriminación</w:t>
            </w:r>
            <w:r w:rsidRPr="00A8155C">
              <w:rPr>
                <w:lang w:val="es-ES_tradnl"/>
              </w:rPr>
              <w:t xml:space="preserve"> o fallos sistémicos, o supongan una amenaza para el bienestar mental o físico de los trabajadores por cuenta ajena o por cuenta propia sin asalariados, o para la salud y la seguridad en el lugar de trabajo.</w:t>
            </w:r>
          </w:p>
        </w:tc>
      </w:tr>
    </w:tbl>
    <w:p w14:paraId="5BFEE5A8"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CBD3552" w14:textId="77777777" w:rsidR="001F644C" w:rsidRPr="00A8155C" w:rsidRDefault="001F644C" w:rsidP="00C2375D">
      <w:pPr>
        <w:widowControl/>
      </w:pPr>
      <w:r w:rsidRPr="00A8155C">
        <w:rPr>
          <w:rStyle w:val="HideTWBExt"/>
          <w:noProof w:val="0"/>
        </w:rPr>
        <w:t>&lt;/Amend&gt;</w:t>
      </w:r>
    </w:p>
    <w:p w14:paraId="775C1C2B"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513</w:t>
      </w:r>
      <w:r w:rsidRPr="00A8155C">
        <w:rPr>
          <w:rStyle w:val="HideTWBExt"/>
          <w:noProof w:val="0"/>
          <w:lang w:val="es-ES_tradnl"/>
        </w:rPr>
        <w:t>&lt;/NumAm&gt;</w:t>
      </w:r>
    </w:p>
    <w:p w14:paraId="23B189E5"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6D03DBCC" w14:textId="77777777" w:rsidR="001F644C" w:rsidRPr="00A8155C" w:rsidRDefault="001F644C" w:rsidP="00C2375D">
      <w:pPr>
        <w:widowControl/>
      </w:pPr>
      <w:r w:rsidRPr="00A8155C">
        <w:rPr>
          <w:rStyle w:val="HideTWBExt"/>
          <w:noProof w:val="0"/>
        </w:rPr>
        <w:t>&lt;/RepeatBlock-By&gt;</w:t>
      </w:r>
    </w:p>
    <w:p w14:paraId="4814177F"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5D63CAD" w14:textId="77777777" w:rsidR="001F644C" w:rsidRPr="00A8155C" w:rsidRDefault="001F644C" w:rsidP="00C2375D">
      <w:pPr>
        <w:pStyle w:val="NormalBold"/>
        <w:widowControl/>
      </w:pPr>
      <w:r w:rsidRPr="00A8155C">
        <w:rPr>
          <w:rStyle w:val="HideTWBExt"/>
          <w:noProof w:val="0"/>
        </w:rPr>
        <w:t>&lt;Article&gt;</w:t>
      </w:r>
      <w:r w:rsidRPr="00A8155C">
        <w:t>Anexo I – artículo 6 – apartado 4</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D7B5799" w14:textId="77777777" w:rsidTr="00736D62">
        <w:trPr>
          <w:jc w:val="center"/>
        </w:trPr>
        <w:tc>
          <w:tcPr>
            <w:tcW w:w="9752" w:type="dxa"/>
            <w:gridSpan w:val="2"/>
          </w:tcPr>
          <w:p w14:paraId="46E29502" w14:textId="77777777" w:rsidR="001F644C" w:rsidRPr="00A8155C" w:rsidRDefault="001F644C" w:rsidP="00C2375D">
            <w:pPr>
              <w:keepNext/>
              <w:widowControl/>
            </w:pPr>
          </w:p>
        </w:tc>
      </w:tr>
      <w:tr w:rsidR="001F644C" w:rsidRPr="00A8155C" w14:paraId="23CCF4E7" w14:textId="77777777" w:rsidTr="00736D62">
        <w:trPr>
          <w:jc w:val="center"/>
        </w:trPr>
        <w:tc>
          <w:tcPr>
            <w:tcW w:w="4876" w:type="dxa"/>
            <w:hideMark/>
          </w:tcPr>
          <w:p w14:paraId="7FDC7BAB"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8814F53"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7FCC6AA" w14:textId="77777777" w:rsidTr="00736D62">
        <w:trPr>
          <w:jc w:val="center"/>
        </w:trPr>
        <w:tc>
          <w:tcPr>
            <w:tcW w:w="4876" w:type="dxa"/>
            <w:hideMark/>
          </w:tcPr>
          <w:p w14:paraId="08DBFBEB" w14:textId="77777777" w:rsidR="001F644C" w:rsidRPr="00A8155C" w:rsidRDefault="001F644C" w:rsidP="00C2375D">
            <w:pPr>
              <w:pStyle w:val="Normal6"/>
              <w:widowControl/>
              <w:rPr>
                <w:lang w:val="es-ES_tradnl"/>
              </w:rPr>
            </w:pPr>
            <w:r w:rsidRPr="00A8155C">
              <w:rPr>
                <w:lang w:val="es-ES_tradnl"/>
              </w:rPr>
              <w:t>4.</w:t>
            </w:r>
            <w:r w:rsidRPr="00A8155C">
              <w:rPr>
                <w:lang w:val="es-ES_tradnl"/>
              </w:rPr>
              <w:tab/>
              <w:t xml:space="preserve">Los Estados miembros velarán por que los representantes de </w:t>
            </w:r>
            <w:r w:rsidRPr="00A8155C">
              <w:rPr>
                <w:b/>
                <w:i/>
                <w:lang w:val="es-ES_tradnl"/>
              </w:rPr>
              <w:t xml:space="preserve">los trabajadores y de </w:t>
            </w:r>
            <w:r w:rsidRPr="00A8155C">
              <w:rPr>
                <w:lang w:val="es-ES_tradnl"/>
              </w:rPr>
              <w:t>las personas que</w:t>
            </w:r>
            <w:r w:rsidRPr="00A8155C">
              <w:rPr>
                <w:b/>
                <w:i/>
                <w:lang w:val="es-ES_tradnl"/>
              </w:rPr>
              <w:t xml:space="preserve"> trabajan por cuenta propia sin asalariados</w:t>
            </w:r>
            <w:r w:rsidRPr="00A8155C">
              <w:rPr>
                <w:lang w:val="es-ES_tradnl"/>
              </w:rPr>
              <w:t xml:space="preserve"> puedan solicitar al empresario o al comprador de servicios que inicie una revisión del funcionamiento de los sistemas de gestión algorítmica existentes cuando exista una preocupación justificada de que dichos sistemas presenten sesgos o fallos sistémicos, o supongan una amenaza para el bienestar mental o físico de </w:t>
            </w:r>
            <w:r w:rsidRPr="00A8155C">
              <w:rPr>
                <w:b/>
                <w:i/>
                <w:lang w:val="es-ES_tradnl"/>
              </w:rPr>
              <w:t>los trabajadores por cuenta ajena o por cuenta propia sin asalariados</w:t>
            </w:r>
            <w:r w:rsidRPr="00A8155C">
              <w:rPr>
                <w:lang w:val="es-ES_tradnl"/>
              </w:rPr>
              <w:t>, o para la salud y la seguridad en el lugar de trabajo.</w:t>
            </w:r>
          </w:p>
        </w:tc>
        <w:tc>
          <w:tcPr>
            <w:tcW w:w="4876" w:type="dxa"/>
            <w:hideMark/>
          </w:tcPr>
          <w:p w14:paraId="7A5C0A1C" w14:textId="77777777" w:rsidR="001F644C" w:rsidRPr="00A8155C" w:rsidRDefault="001F644C" w:rsidP="00C2375D">
            <w:pPr>
              <w:pStyle w:val="Normal6"/>
              <w:widowControl/>
              <w:rPr>
                <w:szCs w:val="24"/>
                <w:lang w:val="es-ES_tradnl"/>
              </w:rPr>
            </w:pPr>
            <w:r w:rsidRPr="00A8155C">
              <w:rPr>
                <w:lang w:val="es-ES_tradnl"/>
              </w:rPr>
              <w:t>4.</w:t>
            </w:r>
            <w:r w:rsidRPr="00A8155C">
              <w:rPr>
                <w:lang w:val="es-ES_tradnl"/>
              </w:rPr>
              <w:tab/>
              <w:t xml:space="preserve">Los Estados miembros velarán por que los representantes de las personas que </w:t>
            </w:r>
            <w:r w:rsidRPr="00A8155C">
              <w:rPr>
                <w:b/>
                <w:i/>
                <w:lang w:val="es-ES_tradnl"/>
              </w:rPr>
              <w:t>llevan a cabo actividades laborales</w:t>
            </w:r>
            <w:r w:rsidRPr="00A8155C">
              <w:rPr>
                <w:lang w:val="es-ES_tradnl"/>
              </w:rPr>
              <w:t xml:space="preserve"> puedan solicitar al empresario o al comprador de servicios que inicie una revisión del funcionamiento de los sistemas de gestión algorítmica existentes cuando exista una preocupación justificada de que dichos sistemas presenten sesgos o fallos sistémicos, o supongan una amenaza para el bienestar mental o físico de </w:t>
            </w:r>
            <w:r w:rsidRPr="00A8155C">
              <w:rPr>
                <w:b/>
                <w:i/>
                <w:lang w:val="es-ES_tradnl"/>
              </w:rPr>
              <w:t>las personas que llevan a cabo actividades laborales</w:t>
            </w:r>
            <w:r w:rsidRPr="00A8155C">
              <w:rPr>
                <w:lang w:val="es-ES_tradnl"/>
              </w:rPr>
              <w:t xml:space="preserve">, o para la salud y la seguridad en el lugar de trabajo. </w:t>
            </w:r>
            <w:r w:rsidRPr="00A8155C">
              <w:rPr>
                <w:b/>
                <w:i/>
                <w:lang w:val="es-ES_tradnl"/>
              </w:rPr>
              <w:t>El empresario responderá a esa solicitud facilitando a los trabajadores una contestación motivada en forma de un documento escrito que podrá estar en formato electrónico, en el plazo de dos semanas a partir de la recepción de la solicitud.</w:t>
            </w:r>
          </w:p>
        </w:tc>
      </w:tr>
    </w:tbl>
    <w:p w14:paraId="775E3036"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36C7A41" w14:textId="77777777" w:rsidR="001F644C" w:rsidRPr="00A8155C" w:rsidRDefault="001F644C" w:rsidP="00C2375D">
      <w:pPr>
        <w:widowControl/>
      </w:pPr>
      <w:r w:rsidRPr="00A8155C">
        <w:rPr>
          <w:rStyle w:val="HideTWBExt"/>
          <w:noProof w:val="0"/>
        </w:rPr>
        <w:t>&lt;/Amend&gt;</w:t>
      </w:r>
    </w:p>
    <w:p w14:paraId="55611288"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514</w:t>
      </w:r>
      <w:r w:rsidRPr="00A8155C">
        <w:rPr>
          <w:rStyle w:val="HideTWBExt"/>
          <w:noProof w:val="0"/>
          <w:lang w:val="es-ES_tradnl"/>
        </w:rPr>
        <w:t>&lt;/NumAm&gt;</w:t>
      </w:r>
    </w:p>
    <w:p w14:paraId="0810BF8E"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05915D64" w14:textId="77777777" w:rsidR="001F644C" w:rsidRPr="00A8155C" w:rsidRDefault="001F644C" w:rsidP="00C2375D">
      <w:pPr>
        <w:widowControl/>
      </w:pPr>
      <w:r w:rsidRPr="00A8155C">
        <w:rPr>
          <w:rStyle w:val="HideTWBExt"/>
          <w:noProof w:val="0"/>
        </w:rPr>
        <w:t>&lt;/RepeatBlock-By&gt;</w:t>
      </w:r>
    </w:p>
    <w:p w14:paraId="34B87EA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4DF7E6C" w14:textId="77777777" w:rsidR="001F644C" w:rsidRPr="00A8155C" w:rsidRDefault="001F644C" w:rsidP="00C2375D">
      <w:pPr>
        <w:pStyle w:val="NormalBold"/>
        <w:widowControl/>
      </w:pPr>
      <w:r w:rsidRPr="00A8155C">
        <w:rPr>
          <w:rStyle w:val="HideTWBExt"/>
          <w:noProof w:val="0"/>
        </w:rPr>
        <w:t>&lt;Article&gt;</w:t>
      </w:r>
      <w:r w:rsidRPr="00A8155C">
        <w:t>Anexo I – artículo 6 – apartado 4</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732F771" w14:textId="77777777" w:rsidTr="00736D62">
        <w:trPr>
          <w:jc w:val="center"/>
        </w:trPr>
        <w:tc>
          <w:tcPr>
            <w:tcW w:w="9752" w:type="dxa"/>
            <w:gridSpan w:val="2"/>
          </w:tcPr>
          <w:p w14:paraId="2D01C017" w14:textId="77777777" w:rsidR="001F644C" w:rsidRPr="00A8155C" w:rsidRDefault="001F644C" w:rsidP="00C2375D">
            <w:pPr>
              <w:keepNext/>
              <w:widowControl/>
            </w:pPr>
          </w:p>
        </w:tc>
      </w:tr>
      <w:tr w:rsidR="001F644C" w:rsidRPr="00A8155C" w14:paraId="1F56C06A" w14:textId="77777777" w:rsidTr="00736D62">
        <w:trPr>
          <w:jc w:val="center"/>
        </w:trPr>
        <w:tc>
          <w:tcPr>
            <w:tcW w:w="4876" w:type="dxa"/>
            <w:hideMark/>
          </w:tcPr>
          <w:p w14:paraId="394B6FA9"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E07766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A3DEE59" w14:textId="77777777" w:rsidTr="00736D62">
        <w:trPr>
          <w:jc w:val="center"/>
        </w:trPr>
        <w:tc>
          <w:tcPr>
            <w:tcW w:w="4876" w:type="dxa"/>
            <w:hideMark/>
          </w:tcPr>
          <w:p w14:paraId="5E20584E" w14:textId="77777777" w:rsidR="001F644C" w:rsidRPr="00A8155C" w:rsidRDefault="001F644C" w:rsidP="00C2375D">
            <w:pPr>
              <w:pStyle w:val="Normal6"/>
              <w:widowControl/>
              <w:rPr>
                <w:lang w:val="es-ES_tradnl"/>
              </w:rPr>
            </w:pPr>
            <w:r w:rsidRPr="00A8155C">
              <w:rPr>
                <w:lang w:val="es-ES_tradnl"/>
              </w:rPr>
              <w:t>4.</w:t>
            </w:r>
            <w:r w:rsidRPr="00A8155C">
              <w:rPr>
                <w:lang w:val="es-ES_tradnl"/>
              </w:rPr>
              <w:tab/>
              <w:t xml:space="preserve">Los Estados miembros velarán por que </w:t>
            </w:r>
            <w:r w:rsidRPr="00A8155C">
              <w:rPr>
                <w:b/>
                <w:i/>
                <w:lang w:val="es-ES_tradnl"/>
              </w:rPr>
              <w:t>los representantes de</w:t>
            </w:r>
            <w:r w:rsidRPr="00A8155C">
              <w:rPr>
                <w:lang w:val="es-ES_tradnl"/>
              </w:rPr>
              <w:t xml:space="preserve"> los trabajadores y </w:t>
            </w:r>
            <w:r w:rsidRPr="00A8155C">
              <w:rPr>
                <w:b/>
                <w:i/>
                <w:lang w:val="es-ES_tradnl"/>
              </w:rPr>
              <w:t>de</w:t>
            </w:r>
            <w:r w:rsidRPr="00A8155C">
              <w:rPr>
                <w:lang w:val="es-ES_tradnl"/>
              </w:rPr>
              <w:t xml:space="preserve"> las personas que trabajan por cuenta propia sin asalariados </w:t>
            </w:r>
            <w:r w:rsidRPr="00A8155C">
              <w:rPr>
                <w:b/>
                <w:i/>
                <w:lang w:val="es-ES_tradnl"/>
              </w:rPr>
              <w:t>puedan</w:t>
            </w:r>
            <w:r w:rsidRPr="00A8155C">
              <w:rPr>
                <w:lang w:val="es-ES_tradnl"/>
              </w:rPr>
              <w:t xml:space="preserve"> solicitar al empresario o al comprador de servicios que </w:t>
            </w:r>
            <w:r w:rsidRPr="00A8155C">
              <w:rPr>
                <w:b/>
                <w:i/>
                <w:lang w:val="es-ES_tradnl"/>
              </w:rPr>
              <w:t>inicie una revisión</w:t>
            </w:r>
            <w:r w:rsidRPr="00A8155C">
              <w:rPr>
                <w:lang w:val="es-ES_tradnl"/>
              </w:rPr>
              <w:t xml:space="preserve"> </w:t>
            </w:r>
            <w:r w:rsidRPr="00A8155C">
              <w:rPr>
                <w:b/>
                <w:i/>
                <w:lang w:val="es-ES_tradnl"/>
              </w:rPr>
              <w:t>del funcionamiento</w:t>
            </w:r>
            <w:r w:rsidRPr="00A8155C">
              <w:rPr>
                <w:lang w:val="es-ES_tradnl"/>
              </w:rPr>
              <w:t xml:space="preserve"> de </w:t>
            </w:r>
            <w:r w:rsidRPr="00A8155C">
              <w:rPr>
                <w:b/>
                <w:i/>
                <w:lang w:val="es-ES_tradnl"/>
              </w:rPr>
              <w:t>los sistemas de gestión algorítmica existentes</w:t>
            </w:r>
            <w:r w:rsidRPr="00A8155C">
              <w:rPr>
                <w:lang w:val="es-ES_tradnl"/>
              </w:rPr>
              <w:t xml:space="preserve"> cuando </w:t>
            </w:r>
            <w:r w:rsidRPr="00A8155C">
              <w:rPr>
                <w:b/>
                <w:i/>
                <w:lang w:val="es-ES_tradnl"/>
              </w:rPr>
              <w:t>exista una preocupación justificada de que dichos sistemas presenten sesgos o fallos sistémicos, o supongan una amenaza para el bienestar mental o físico de los trabajadores por cuenta ajena o por cuenta propia sin asalariados, o para la salud y la seguridad en el lugar de trabajo</w:t>
            </w:r>
            <w:r w:rsidRPr="00A8155C">
              <w:rPr>
                <w:lang w:val="es-ES_tradnl"/>
              </w:rPr>
              <w:t>.</w:t>
            </w:r>
          </w:p>
        </w:tc>
        <w:tc>
          <w:tcPr>
            <w:tcW w:w="4876" w:type="dxa"/>
            <w:hideMark/>
          </w:tcPr>
          <w:p w14:paraId="19E89236" w14:textId="77777777" w:rsidR="001F644C" w:rsidRPr="00A8155C" w:rsidRDefault="001F644C" w:rsidP="00C2375D">
            <w:pPr>
              <w:pStyle w:val="Normal6"/>
              <w:widowControl/>
              <w:rPr>
                <w:szCs w:val="24"/>
                <w:lang w:val="es-ES_tradnl"/>
              </w:rPr>
            </w:pPr>
            <w:r w:rsidRPr="00A8155C">
              <w:rPr>
                <w:lang w:val="es-ES_tradnl"/>
              </w:rPr>
              <w:t>4.</w:t>
            </w:r>
            <w:r w:rsidRPr="00A8155C">
              <w:rPr>
                <w:lang w:val="es-ES_tradnl"/>
              </w:rPr>
              <w:tab/>
              <w:t xml:space="preserve">Los Estados miembros velarán por que los trabajadores y las personas que trabajan por cuenta propia sin asalariados </w:t>
            </w:r>
            <w:r w:rsidRPr="00A8155C">
              <w:rPr>
                <w:b/>
                <w:i/>
                <w:lang w:val="es-ES_tradnl"/>
              </w:rPr>
              <w:t>o sus representantes tengan derecho a</w:t>
            </w:r>
            <w:r w:rsidRPr="00A8155C">
              <w:rPr>
                <w:lang w:val="es-ES_tradnl"/>
              </w:rPr>
              <w:t xml:space="preserve"> solicitar al empresario o al comprador de servicios que </w:t>
            </w:r>
            <w:r w:rsidRPr="00A8155C">
              <w:rPr>
                <w:b/>
                <w:i/>
                <w:lang w:val="es-ES_tradnl"/>
              </w:rPr>
              <w:t>revise las decisiones a que se refiere el apartado 3. Estos responderán a tal solicitud facilitando a los trabajadores una respuesta por escrito debidamente motivada, sin demora indebida y, en cualquier caso, en el plazo de dos semanas a partir de la recepción</w:t>
            </w:r>
            <w:r w:rsidRPr="00A8155C">
              <w:rPr>
                <w:lang w:val="es-ES_tradnl"/>
              </w:rPr>
              <w:t xml:space="preserve"> de </w:t>
            </w:r>
            <w:r w:rsidRPr="00A8155C">
              <w:rPr>
                <w:b/>
                <w:i/>
                <w:lang w:val="es-ES_tradnl"/>
              </w:rPr>
              <w:t>la solicitud.</w:t>
            </w:r>
            <w:r w:rsidRPr="00A8155C">
              <w:rPr>
                <w:lang w:val="es-ES_tradnl"/>
              </w:rPr>
              <w:t xml:space="preserve"> Cuando </w:t>
            </w:r>
            <w:r w:rsidRPr="00A8155C">
              <w:rPr>
                <w:b/>
                <w:i/>
                <w:lang w:val="es-ES_tradnl"/>
              </w:rPr>
              <w:t>la decisión a la que se refiere el apartado 3 vulnere los derechos del trabajador, el empresario o el comprador de servicios rectificará dicha decisión sin demora y, en cualquier caso, en el plazo de dos semanas a partir de la adopción de la decisión</w:t>
            </w:r>
            <w:r w:rsidRPr="00A8155C">
              <w:rPr>
                <w:lang w:val="es-ES_tradnl"/>
              </w:rPr>
              <w:t>.</w:t>
            </w:r>
          </w:p>
        </w:tc>
      </w:tr>
    </w:tbl>
    <w:p w14:paraId="04ED7FD0"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64CF9DF" w14:textId="77777777" w:rsidR="001F644C" w:rsidRPr="00A8155C" w:rsidRDefault="001F644C" w:rsidP="00C2375D">
      <w:pPr>
        <w:widowControl/>
      </w:pPr>
      <w:r w:rsidRPr="00A8155C">
        <w:rPr>
          <w:rStyle w:val="HideTWBExt"/>
          <w:noProof w:val="0"/>
        </w:rPr>
        <w:t>&lt;/Amend&gt;</w:t>
      </w:r>
    </w:p>
    <w:p w14:paraId="20182672"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515</w:t>
      </w:r>
      <w:r w:rsidRPr="00A8155C">
        <w:rPr>
          <w:rStyle w:val="HideTWBExt"/>
          <w:noProof w:val="0"/>
          <w:lang w:val="es-ES_tradnl"/>
        </w:rPr>
        <w:t>&lt;/NumAm&gt;</w:t>
      </w:r>
    </w:p>
    <w:p w14:paraId="5987A606"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43F92060" w14:textId="77777777" w:rsidR="001F644C" w:rsidRPr="00A8155C" w:rsidRDefault="001F644C" w:rsidP="00C2375D">
      <w:pPr>
        <w:widowControl/>
      </w:pPr>
      <w:r w:rsidRPr="00A8155C">
        <w:rPr>
          <w:rStyle w:val="HideTWBExt"/>
          <w:noProof w:val="0"/>
        </w:rPr>
        <w:t>&lt;/RepeatBlock-By&gt;</w:t>
      </w:r>
    </w:p>
    <w:p w14:paraId="475BE7CE"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BD89703" w14:textId="77777777" w:rsidR="001F644C" w:rsidRPr="00AB78CA" w:rsidRDefault="001F644C" w:rsidP="00C2375D">
      <w:pPr>
        <w:pStyle w:val="NormalBold"/>
        <w:widowControl/>
        <w:rPr>
          <w:lang w:val="pt-PT"/>
        </w:rPr>
      </w:pPr>
      <w:r w:rsidRPr="00AB78CA">
        <w:rPr>
          <w:rStyle w:val="HideTWBExt"/>
          <w:noProof w:val="0"/>
          <w:lang w:val="pt-PT"/>
        </w:rPr>
        <w:t>&lt;Article&gt;</w:t>
      </w:r>
      <w:r w:rsidRPr="00AB78CA">
        <w:rPr>
          <w:lang w:val="pt-PT"/>
        </w:rPr>
        <w:t>Anexo I – artículo 6 – apartado 4 bis (nuevo)</w:t>
      </w:r>
      <w:r w:rsidRPr="00AB78CA">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B78CA" w14:paraId="665AE12F" w14:textId="77777777" w:rsidTr="00736D62">
        <w:trPr>
          <w:jc w:val="center"/>
        </w:trPr>
        <w:tc>
          <w:tcPr>
            <w:tcW w:w="9752" w:type="dxa"/>
            <w:gridSpan w:val="2"/>
          </w:tcPr>
          <w:p w14:paraId="2F262B60" w14:textId="77777777" w:rsidR="001F644C" w:rsidRPr="00AB78CA" w:rsidRDefault="001F644C" w:rsidP="00C2375D">
            <w:pPr>
              <w:keepNext/>
              <w:widowControl/>
              <w:rPr>
                <w:lang w:val="pt-PT"/>
              </w:rPr>
            </w:pPr>
          </w:p>
        </w:tc>
      </w:tr>
      <w:tr w:rsidR="001F644C" w:rsidRPr="00A8155C" w14:paraId="6E325CF9" w14:textId="77777777" w:rsidTr="00736D62">
        <w:trPr>
          <w:jc w:val="center"/>
        </w:trPr>
        <w:tc>
          <w:tcPr>
            <w:tcW w:w="4876" w:type="dxa"/>
            <w:hideMark/>
          </w:tcPr>
          <w:p w14:paraId="477DA3B6"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9FE5C94"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034F865" w14:textId="77777777" w:rsidTr="00736D62">
        <w:trPr>
          <w:jc w:val="center"/>
        </w:trPr>
        <w:tc>
          <w:tcPr>
            <w:tcW w:w="4876" w:type="dxa"/>
          </w:tcPr>
          <w:p w14:paraId="1D25BA0A" w14:textId="77777777" w:rsidR="001F644C" w:rsidRPr="00A8155C" w:rsidRDefault="001F644C" w:rsidP="00C2375D">
            <w:pPr>
              <w:pStyle w:val="Normal6"/>
              <w:widowControl/>
              <w:rPr>
                <w:lang w:val="es-ES_tradnl"/>
              </w:rPr>
            </w:pPr>
          </w:p>
        </w:tc>
        <w:tc>
          <w:tcPr>
            <w:tcW w:w="4876" w:type="dxa"/>
            <w:hideMark/>
          </w:tcPr>
          <w:p w14:paraId="4B5ED598" w14:textId="77777777" w:rsidR="001F644C" w:rsidRPr="00A8155C" w:rsidRDefault="001F644C" w:rsidP="00C2375D">
            <w:pPr>
              <w:pStyle w:val="Normal6"/>
              <w:widowControl/>
              <w:rPr>
                <w:szCs w:val="24"/>
                <w:lang w:val="es-ES_tradnl"/>
              </w:rPr>
            </w:pPr>
            <w:r w:rsidRPr="00A8155C">
              <w:rPr>
                <w:b/>
                <w:i/>
                <w:lang w:val="es-ES_tradnl"/>
              </w:rPr>
              <w:t>4 bis.</w:t>
            </w:r>
            <w:r w:rsidRPr="00A8155C">
              <w:rPr>
                <w:b/>
                <w:i/>
                <w:lang w:val="es-ES_tradnl"/>
              </w:rPr>
              <w:tab/>
              <w:t xml:space="preserve">Los Estados miembros velarán por que los trabajadores por cuenta ajena y las personas que trabajan por cuenta propia sin asalariados o sus representantes puedan iniciar una </w:t>
            </w:r>
            <w:r w:rsidRPr="00A8155C">
              <w:rPr>
                <w:b/>
                <w:i/>
                <w:lang w:val="es-ES_tradnl"/>
              </w:rPr>
              <w:lastRenderedPageBreak/>
              <w:t>revisión del funcionamiento de los sistemas de gestión algorítmica o de inteligencia artificial existentes en caso de que exista una preocupación justificada de que dichos sistemas presenten sesgos o fallos sistémicos, o supongan una amenaza para el bienestar mental o físico de los trabajadores por cuenta ajena o por cuenta propia sin asalariados, o para la salud y la seguridad en el lugar de trabajo.</w:t>
            </w:r>
          </w:p>
        </w:tc>
      </w:tr>
    </w:tbl>
    <w:p w14:paraId="5B29FBCE"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4ADE1C1" w14:textId="77777777" w:rsidR="001F644C" w:rsidRPr="00A8155C" w:rsidRDefault="001F644C" w:rsidP="00C2375D">
      <w:pPr>
        <w:widowControl/>
      </w:pPr>
      <w:r w:rsidRPr="00A8155C">
        <w:rPr>
          <w:rStyle w:val="HideTWBExt"/>
          <w:noProof w:val="0"/>
        </w:rPr>
        <w:t>&lt;/Amend&gt;</w:t>
      </w:r>
    </w:p>
    <w:p w14:paraId="0626BE54"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516</w:t>
      </w:r>
      <w:r w:rsidRPr="00A8155C">
        <w:rPr>
          <w:rStyle w:val="HideTWBExt"/>
          <w:noProof w:val="0"/>
          <w:lang w:val="es-ES_tradnl"/>
        </w:rPr>
        <w:t>&lt;/NumAm&gt;</w:t>
      </w:r>
    </w:p>
    <w:p w14:paraId="17605085"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64FDB40A" w14:textId="77777777" w:rsidR="001F644C" w:rsidRPr="00A8155C" w:rsidRDefault="001F644C" w:rsidP="00C2375D">
      <w:pPr>
        <w:widowControl/>
      </w:pPr>
      <w:r w:rsidRPr="00A8155C">
        <w:rPr>
          <w:rStyle w:val="HideTWBExt"/>
          <w:noProof w:val="0"/>
        </w:rPr>
        <w:t>&lt;/RepeatBlock-By&gt;</w:t>
      </w:r>
    </w:p>
    <w:p w14:paraId="73F0C689"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6FD6CFA" w14:textId="77777777" w:rsidR="001F644C" w:rsidRPr="00A8155C" w:rsidRDefault="001F644C" w:rsidP="00C2375D">
      <w:pPr>
        <w:pStyle w:val="NormalBold"/>
        <w:widowControl/>
      </w:pPr>
      <w:r w:rsidRPr="00A8155C">
        <w:rPr>
          <w:rStyle w:val="HideTWBExt"/>
          <w:noProof w:val="0"/>
        </w:rPr>
        <w:t>&lt;Article&gt;</w:t>
      </w:r>
      <w:r w:rsidRPr="00A8155C">
        <w:t>Anexo I – artículo 6 – apartado 4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3B73F72" w14:textId="77777777" w:rsidTr="00736D62">
        <w:trPr>
          <w:jc w:val="center"/>
        </w:trPr>
        <w:tc>
          <w:tcPr>
            <w:tcW w:w="9752" w:type="dxa"/>
            <w:gridSpan w:val="2"/>
          </w:tcPr>
          <w:p w14:paraId="734AB2B8" w14:textId="77777777" w:rsidR="001F644C" w:rsidRPr="00A8155C" w:rsidRDefault="001F644C" w:rsidP="00C2375D">
            <w:pPr>
              <w:keepNext/>
              <w:widowControl/>
            </w:pPr>
          </w:p>
        </w:tc>
      </w:tr>
      <w:tr w:rsidR="001F644C" w:rsidRPr="00A8155C" w14:paraId="19273D5E" w14:textId="77777777" w:rsidTr="00736D62">
        <w:trPr>
          <w:jc w:val="center"/>
        </w:trPr>
        <w:tc>
          <w:tcPr>
            <w:tcW w:w="4876" w:type="dxa"/>
            <w:hideMark/>
          </w:tcPr>
          <w:p w14:paraId="7809C2F7"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98973A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324A6AB" w14:textId="77777777" w:rsidTr="00736D62">
        <w:trPr>
          <w:jc w:val="center"/>
        </w:trPr>
        <w:tc>
          <w:tcPr>
            <w:tcW w:w="4876" w:type="dxa"/>
          </w:tcPr>
          <w:p w14:paraId="1169F540" w14:textId="77777777" w:rsidR="001F644C" w:rsidRPr="00A8155C" w:rsidRDefault="001F644C" w:rsidP="00C2375D">
            <w:pPr>
              <w:pStyle w:val="Normal6"/>
              <w:widowControl/>
              <w:rPr>
                <w:lang w:val="es-ES_tradnl"/>
              </w:rPr>
            </w:pPr>
          </w:p>
        </w:tc>
        <w:tc>
          <w:tcPr>
            <w:tcW w:w="4876" w:type="dxa"/>
            <w:hideMark/>
          </w:tcPr>
          <w:p w14:paraId="28F25146" w14:textId="77777777" w:rsidR="001F644C" w:rsidRPr="00A8155C" w:rsidRDefault="001F644C" w:rsidP="00C2375D">
            <w:pPr>
              <w:pStyle w:val="Normal6"/>
              <w:widowControl/>
              <w:rPr>
                <w:szCs w:val="24"/>
                <w:lang w:val="es-ES_tradnl"/>
              </w:rPr>
            </w:pPr>
            <w:r w:rsidRPr="00A8155C">
              <w:rPr>
                <w:b/>
                <w:i/>
                <w:lang w:val="es-ES_tradnl"/>
              </w:rPr>
              <w:t>4 bis.</w:t>
            </w:r>
            <w:r w:rsidRPr="00A8155C">
              <w:rPr>
                <w:b/>
                <w:i/>
                <w:lang w:val="es-ES_tradnl"/>
              </w:rPr>
              <w:tab/>
              <w:t>El presente artículo no afecta a los procedimientos disciplinarios y de despido establecidos en el Derecho, los convenios colectivos y las prácticas nacionales.</w:t>
            </w:r>
          </w:p>
        </w:tc>
      </w:tr>
    </w:tbl>
    <w:p w14:paraId="601AEFD2"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46F3551" w14:textId="77777777" w:rsidR="001F644C" w:rsidRPr="00A8155C" w:rsidRDefault="001F644C" w:rsidP="00C2375D">
      <w:pPr>
        <w:widowControl/>
      </w:pPr>
      <w:r w:rsidRPr="00A8155C">
        <w:rPr>
          <w:rStyle w:val="HideTWBExt"/>
          <w:noProof w:val="0"/>
        </w:rPr>
        <w:t>&lt;/Amend&gt;</w:t>
      </w:r>
    </w:p>
    <w:p w14:paraId="277D2A02"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517</w:t>
      </w:r>
      <w:r w:rsidRPr="00A8155C">
        <w:rPr>
          <w:rStyle w:val="HideTWBExt"/>
          <w:noProof w:val="0"/>
          <w:lang w:val="es-ES_tradnl"/>
        </w:rPr>
        <w:t>&lt;/NumAm&gt;</w:t>
      </w:r>
    </w:p>
    <w:p w14:paraId="07C156BD"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1F293321" w14:textId="77777777" w:rsidR="001F644C" w:rsidRPr="00A8155C" w:rsidRDefault="001F644C" w:rsidP="00C2375D">
      <w:pPr>
        <w:widowControl/>
      </w:pPr>
      <w:r w:rsidRPr="00A8155C">
        <w:rPr>
          <w:rStyle w:val="HideTWBExt"/>
          <w:noProof w:val="0"/>
        </w:rPr>
        <w:t>&lt;/RepeatBlock-By&gt;</w:t>
      </w:r>
    </w:p>
    <w:p w14:paraId="0A9B41BF"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135FE2E" w14:textId="77777777" w:rsidR="001F644C" w:rsidRPr="00AB78CA" w:rsidRDefault="001F644C" w:rsidP="00C2375D">
      <w:pPr>
        <w:pStyle w:val="NormalBold"/>
        <w:widowControl/>
        <w:rPr>
          <w:lang w:val="pt-PT"/>
        </w:rPr>
      </w:pPr>
      <w:r w:rsidRPr="00AB78CA">
        <w:rPr>
          <w:rStyle w:val="HideTWBExt"/>
          <w:noProof w:val="0"/>
          <w:lang w:val="pt-PT"/>
        </w:rPr>
        <w:t>&lt;Article&gt;</w:t>
      </w:r>
      <w:r w:rsidRPr="00AB78CA">
        <w:rPr>
          <w:lang w:val="pt-PT"/>
        </w:rPr>
        <w:t>Anexo I – artículo 6 – apartado 4 ter (nuevo)</w:t>
      </w:r>
      <w:r w:rsidRPr="00AB78CA">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B78CA" w14:paraId="28B00B83" w14:textId="77777777" w:rsidTr="00736D62">
        <w:trPr>
          <w:jc w:val="center"/>
        </w:trPr>
        <w:tc>
          <w:tcPr>
            <w:tcW w:w="9752" w:type="dxa"/>
            <w:gridSpan w:val="2"/>
          </w:tcPr>
          <w:p w14:paraId="0F64CA42" w14:textId="77777777" w:rsidR="001F644C" w:rsidRPr="00AB78CA" w:rsidRDefault="001F644C" w:rsidP="00C2375D">
            <w:pPr>
              <w:keepNext/>
              <w:widowControl/>
              <w:rPr>
                <w:lang w:val="pt-PT"/>
              </w:rPr>
            </w:pPr>
          </w:p>
        </w:tc>
      </w:tr>
      <w:tr w:rsidR="001F644C" w:rsidRPr="00A8155C" w14:paraId="612BB9F3" w14:textId="77777777" w:rsidTr="00736D62">
        <w:trPr>
          <w:jc w:val="center"/>
        </w:trPr>
        <w:tc>
          <w:tcPr>
            <w:tcW w:w="4876" w:type="dxa"/>
            <w:hideMark/>
          </w:tcPr>
          <w:p w14:paraId="04B67526"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6B8F8C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7F1DCE2" w14:textId="77777777" w:rsidTr="00736D62">
        <w:trPr>
          <w:jc w:val="center"/>
        </w:trPr>
        <w:tc>
          <w:tcPr>
            <w:tcW w:w="4876" w:type="dxa"/>
          </w:tcPr>
          <w:p w14:paraId="6589797D" w14:textId="77777777" w:rsidR="001F644C" w:rsidRPr="00A8155C" w:rsidRDefault="001F644C" w:rsidP="00C2375D">
            <w:pPr>
              <w:pStyle w:val="Normal6"/>
              <w:widowControl/>
              <w:rPr>
                <w:lang w:val="es-ES_tradnl"/>
              </w:rPr>
            </w:pPr>
          </w:p>
        </w:tc>
        <w:tc>
          <w:tcPr>
            <w:tcW w:w="4876" w:type="dxa"/>
            <w:hideMark/>
          </w:tcPr>
          <w:p w14:paraId="6606A4EC" w14:textId="77777777" w:rsidR="001F644C" w:rsidRPr="00A8155C" w:rsidRDefault="001F644C" w:rsidP="00C2375D">
            <w:pPr>
              <w:pStyle w:val="Normal6"/>
              <w:widowControl/>
              <w:rPr>
                <w:szCs w:val="24"/>
                <w:lang w:val="es-ES_tradnl"/>
              </w:rPr>
            </w:pPr>
            <w:r w:rsidRPr="00A8155C">
              <w:rPr>
                <w:b/>
                <w:i/>
                <w:lang w:val="es-ES_tradnl"/>
              </w:rPr>
              <w:t>4 ter.</w:t>
            </w:r>
            <w:r w:rsidRPr="00A8155C">
              <w:rPr>
                <w:b/>
                <w:i/>
                <w:lang w:val="es-ES_tradnl"/>
              </w:rPr>
              <w:tab/>
              <w:t xml:space="preserve">Los Estados miembros velarán por que los empresarios o los compradores de servicios establezcan medidas preventivas relativas a la implantación y el uso de sistemas de gestión algorítmica o de inteligencia artificial y al riesgo de sesgos </w:t>
            </w:r>
            <w:r w:rsidRPr="00A8155C">
              <w:rPr>
                <w:b/>
                <w:i/>
                <w:lang w:val="es-ES_tradnl"/>
              </w:rPr>
              <w:lastRenderedPageBreak/>
              <w:t>y resultados discriminatorios, en particular los basados en el género, el origen racial o étnico, la edad, la discapacidad, la orientación sexual u otras características protegidas.</w:t>
            </w:r>
          </w:p>
        </w:tc>
      </w:tr>
    </w:tbl>
    <w:p w14:paraId="04B39A34"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92F7708" w14:textId="77777777" w:rsidR="001F644C" w:rsidRPr="00A8155C" w:rsidRDefault="001F644C" w:rsidP="00C2375D">
      <w:pPr>
        <w:widowControl/>
      </w:pPr>
      <w:r w:rsidRPr="00A8155C">
        <w:rPr>
          <w:rStyle w:val="HideTWBExt"/>
          <w:noProof w:val="0"/>
        </w:rPr>
        <w:t>&lt;/Amend&gt;</w:t>
      </w:r>
    </w:p>
    <w:p w14:paraId="2873B06F"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518</w:t>
      </w:r>
      <w:r w:rsidRPr="00A8155C">
        <w:rPr>
          <w:rStyle w:val="HideTWBExt"/>
          <w:noProof w:val="0"/>
          <w:lang w:val="es-ES_tradnl"/>
        </w:rPr>
        <w:t>&lt;/NumAm&gt;</w:t>
      </w:r>
    </w:p>
    <w:p w14:paraId="7944693D"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50863DF9"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49045A30" w14:textId="77777777" w:rsidR="001F644C" w:rsidRPr="00A8155C" w:rsidRDefault="001F644C" w:rsidP="00C2375D">
      <w:pPr>
        <w:widowControl/>
      </w:pPr>
      <w:r w:rsidRPr="00A8155C">
        <w:rPr>
          <w:rStyle w:val="HideTWBExt"/>
          <w:noProof w:val="0"/>
        </w:rPr>
        <w:t>&lt;/RepeatBlock-By&gt;</w:t>
      </w:r>
    </w:p>
    <w:p w14:paraId="4704D06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EBB1D7D" w14:textId="77777777" w:rsidR="001F644C" w:rsidRPr="00A8155C" w:rsidRDefault="001F644C" w:rsidP="00C2375D">
      <w:pPr>
        <w:pStyle w:val="NormalBold"/>
        <w:widowControl/>
      </w:pPr>
      <w:r w:rsidRPr="00A8155C">
        <w:rPr>
          <w:rStyle w:val="HideTWBExt"/>
          <w:noProof w:val="0"/>
        </w:rPr>
        <w:t>&lt;Article&gt;</w:t>
      </w:r>
      <w:r w:rsidRPr="00A8155C">
        <w:t>Anexo I – artículo 6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BAD49B2" w14:textId="77777777" w:rsidTr="00736D62">
        <w:trPr>
          <w:jc w:val="center"/>
        </w:trPr>
        <w:tc>
          <w:tcPr>
            <w:tcW w:w="9752" w:type="dxa"/>
            <w:gridSpan w:val="2"/>
          </w:tcPr>
          <w:p w14:paraId="0B670EBE" w14:textId="77777777" w:rsidR="001F644C" w:rsidRPr="00A8155C" w:rsidRDefault="001F644C" w:rsidP="00C2375D">
            <w:pPr>
              <w:keepNext/>
              <w:widowControl/>
            </w:pPr>
          </w:p>
        </w:tc>
      </w:tr>
      <w:tr w:rsidR="001F644C" w:rsidRPr="00A8155C" w14:paraId="78A19B90" w14:textId="77777777" w:rsidTr="00736D62">
        <w:trPr>
          <w:jc w:val="center"/>
        </w:trPr>
        <w:tc>
          <w:tcPr>
            <w:tcW w:w="4876" w:type="dxa"/>
            <w:hideMark/>
          </w:tcPr>
          <w:p w14:paraId="11F0EDC2"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2DDF8E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A117585" w14:textId="77777777" w:rsidTr="00736D62">
        <w:trPr>
          <w:jc w:val="center"/>
        </w:trPr>
        <w:tc>
          <w:tcPr>
            <w:tcW w:w="4876" w:type="dxa"/>
          </w:tcPr>
          <w:p w14:paraId="6AD9DC9E" w14:textId="77777777" w:rsidR="001F644C" w:rsidRPr="00A8155C" w:rsidRDefault="001F644C" w:rsidP="00C2375D">
            <w:pPr>
              <w:pStyle w:val="Normal6"/>
              <w:widowControl/>
              <w:rPr>
                <w:lang w:val="es-ES_tradnl"/>
              </w:rPr>
            </w:pPr>
          </w:p>
        </w:tc>
        <w:tc>
          <w:tcPr>
            <w:tcW w:w="4876" w:type="dxa"/>
            <w:hideMark/>
          </w:tcPr>
          <w:p w14:paraId="42F19C99" w14:textId="77777777" w:rsidR="001F644C" w:rsidRPr="00A8155C" w:rsidRDefault="001F644C" w:rsidP="00C2375D">
            <w:pPr>
              <w:pStyle w:val="Normal6"/>
              <w:widowControl/>
              <w:jc w:val="center"/>
              <w:rPr>
                <w:szCs w:val="24"/>
                <w:lang w:val="es-ES_tradnl"/>
              </w:rPr>
            </w:pPr>
            <w:r w:rsidRPr="00A8155C">
              <w:rPr>
                <w:b/>
                <w:i/>
                <w:lang w:val="es-ES_tradnl"/>
              </w:rPr>
              <w:t>Artículo 6 bis</w:t>
            </w:r>
          </w:p>
        </w:tc>
      </w:tr>
      <w:tr w:rsidR="001F644C" w:rsidRPr="00A8155C" w14:paraId="790DA262" w14:textId="77777777" w:rsidTr="00736D62">
        <w:trPr>
          <w:jc w:val="center"/>
        </w:trPr>
        <w:tc>
          <w:tcPr>
            <w:tcW w:w="4876" w:type="dxa"/>
          </w:tcPr>
          <w:p w14:paraId="1AD6444A" w14:textId="77777777" w:rsidR="001F644C" w:rsidRPr="00A8155C" w:rsidRDefault="001F644C" w:rsidP="00C2375D">
            <w:pPr>
              <w:pStyle w:val="Normal6"/>
              <w:widowControl/>
              <w:rPr>
                <w:lang w:val="es-ES_tradnl"/>
              </w:rPr>
            </w:pPr>
          </w:p>
        </w:tc>
        <w:tc>
          <w:tcPr>
            <w:tcW w:w="4876" w:type="dxa"/>
            <w:hideMark/>
          </w:tcPr>
          <w:p w14:paraId="29067D9C" w14:textId="77777777" w:rsidR="001F644C" w:rsidRPr="00A8155C" w:rsidRDefault="001F644C" w:rsidP="00C2375D">
            <w:pPr>
              <w:pStyle w:val="Normal6"/>
              <w:widowControl/>
              <w:jc w:val="center"/>
              <w:rPr>
                <w:szCs w:val="24"/>
                <w:lang w:val="es-ES_tradnl"/>
              </w:rPr>
            </w:pPr>
            <w:r w:rsidRPr="00A8155C">
              <w:rPr>
                <w:b/>
                <w:i/>
                <w:lang w:val="es-ES_tradnl"/>
              </w:rPr>
              <w:t>Revisión por humanos</w:t>
            </w:r>
          </w:p>
        </w:tc>
      </w:tr>
      <w:tr w:rsidR="001F644C" w:rsidRPr="00A8155C" w14:paraId="12B2F1FE" w14:textId="77777777" w:rsidTr="00736D62">
        <w:trPr>
          <w:jc w:val="center"/>
        </w:trPr>
        <w:tc>
          <w:tcPr>
            <w:tcW w:w="4876" w:type="dxa"/>
          </w:tcPr>
          <w:p w14:paraId="1B1B8C34" w14:textId="77777777" w:rsidR="001F644C" w:rsidRPr="00A8155C" w:rsidRDefault="001F644C" w:rsidP="00C2375D">
            <w:pPr>
              <w:pStyle w:val="Normal6"/>
              <w:widowControl/>
              <w:rPr>
                <w:lang w:val="es-ES_tradnl"/>
              </w:rPr>
            </w:pPr>
          </w:p>
        </w:tc>
        <w:tc>
          <w:tcPr>
            <w:tcW w:w="4876" w:type="dxa"/>
            <w:hideMark/>
          </w:tcPr>
          <w:p w14:paraId="0ADE7173" w14:textId="77777777" w:rsidR="001F644C" w:rsidRPr="00A8155C" w:rsidRDefault="001F644C" w:rsidP="00C2375D">
            <w:pPr>
              <w:pStyle w:val="Normal6"/>
              <w:widowControl/>
              <w:ind w:firstLine="25"/>
              <w:rPr>
                <w:szCs w:val="24"/>
                <w:lang w:val="es-ES_tradnl"/>
              </w:rPr>
            </w:pPr>
            <w:r w:rsidRPr="00A8155C">
              <w:rPr>
                <w:b/>
                <w:i/>
                <w:lang w:val="es-ES_tradnl"/>
              </w:rPr>
              <w:t>1.</w:t>
            </w:r>
            <w:r w:rsidRPr="00A8155C">
              <w:rPr>
                <w:b/>
                <w:i/>
                <w:lang w:val="es-ES_tradnl"/>
              </w:rPr>
              <w:tab/>
              <w:t xml:space="preserve">Los Estados miembros garantizarán que los trabajadores por cuenta ajena y las personas que trabajan por cuenta propia sin asalariados tengan derecho a obtener una explicación, verbal o por escrito, de una persona de contacto, sin demora indebida, en relación con cualquier decisión adoptada o respaldada por un sistema automatizado de toma de decisiones. La explicación se proporcionará de manera transparente e inteligible, sirviéndose de un lenguaje claro y sencillo. Estas personas de contacto tendrán la competencia, la formación y la autoridad necesarias para ejercer dicha función. </w:t>
            </w:r>
          </w:p>
        </w:tc>
      </w:tr>
      <w:tr w:rsidR="001F644C" w:rsidRPr="00A8155C" w14:paraId="3A7B0517" w14:textId="77777777" w:rsidTr="00736D62">
        <w:trPr>
          <w:jc w:val="center"/>
        </w:trPr>
        <w:tc>
          <w:tcPr>
            <w:tcW w:w="4876" w:type="dxa"/>
          </w:tcPr>
          <w:p w14:paraId="75FA4D00" w14:textId="77777777" w:rsidR="001F644C" w:rsidRPr="00A8155C" w:rsidRDefault="001F644C" w:rsidP="00C2375D">
            <w:pPr>
              <w:pStyle w:val="Normal6"/>
              <w:widowControl/>
              <w:rPr>
                <w:lang w:val="es-ES_tradnl"/>
              </w:rPr>
            </w:pPr>
          </w:p>
        </w:tc>
        <w:tc>
          <w:tcPr>
            <w:tcW w:w="4876" w:type="dxa"/>
            <w:hideMark/>
          </w:tcPr>
          <w:p w14:paraId="1E68EDE4" w14:textId="77777777" w:rsidR="001F644C" w:rsidRPr="00A8155C" w:rsidRDefault="001F644C" w:rsidP="00C2375D">
            <w:pPr>
              <w:pStyle w:val="Normal6"/>
              <w:widowControl/>
              <w:rPr>
                <w:b/>
                <w:i/>
                <w:lang w:val="es-ES_tradnl"/>
              </w:rPr>
            </w:pPr>
            <w:r w:rsidRPr="00A8155C">
              <w:rPr>
                <w:b/>
                <w:i/>
                <w:lang w:val="es-ES_tradnl"/>
              </w:rPr>
              <w:t>2.</w:t>
            </w:r>
            <w:r w:rsidRPr="00A8155C">
              <w:rPr>
                <w:b/>
                <w:i/>
                <w:lang w:val="es-ES_tradnl"/>
              </w:rPr>
              <w:tab/>
              <w:t xml:space="preserve">Los empresarios y las entidades adjudicadoras facilitarán a los trabajadores por cuenta ajena y a los trabajadores por cuenta propia sin asalariados una declaración escrita de los motivos de cualquier decisión adoptada relativa al inicio o el cese de una relación laboral o contractual, a la renovación o no renovación de un acuerdo contractual, a los cambios en la remuneración o a </w:t>
            </w:r>
            <w:r w:rsidRPr="00A8155C">
              <w:rPr>
                <w:b/>
                <w:i/>
                <w:lang w:val="es-ES_tradnl"/>
              </w:rPr>
              <w:lastRenderedPageBreak/>
              <w:t>cualquier otra decisión de perjuicio equivalente, o a cualquier otra decisión que afecte a aspectos esenciales del empleo u otras relaciones contractuales, sin demora indebida y a más tardar en la fecha en que surta efecto.</w:t>
            </w:r>
          </w:p>
        </w:tc>
      </w:tr>
      <w:tr w:rsidR="001F644C" w:rsidRPr="00A8155C" w14:paraId="67ECA56E" w14:textId="77777777" w:rsidTr="00736D62">
        <w:trPr>
          <w:jc w:val="center"/>
        </w:trPr>
        <w:tc>
          <w:tcPr>
            <w:tcW w:w="4876" w:type="dxa"/>
          </w:tcPr>
          <w:p w14:paraId="1C7F2537" w14:textId="77777777" w:rsidR="001F644C" w:rsidRPr="00A8155C" w:rsidRDefault="001F644C" w:rsidP="00C2375D">
            <w:pPr>
              <w:pStyle w:val="Normal6"/>
              <w:widowControl/>
              <w:rPr>
                <w:lang w:val="es-ES_tradnl"/>
              </w:rPr>
            </w:pPr>
          </w:p>
        </w:tc>
        <w:tc>
          <w:tcPr>
            <w:tcW w:w="4876" w:type="dxa"/>
            <w:hideMark/>
          </w:tcPr>
          <w:p w14:paraId="54C36AFF" w14:textId="77777777" w:rsidR="001F644C" w:rsidRPr="00A8155C" w:rsidRDefault="001F644C" w:rsidP="00C2375D">
            <w:pPr>
              <w:pStyle w:val="Normal6"/>
              <w:widowControl/>
              <w:rPr>
                <w:szCs w:val="24"/>
                <w:lang w:val="es-ES_tradnl"/>
              </w:rPr>
            </w:pPr>
            <w:r w:rsidRPr="00A8155C">
              <w:rPr>
                <w:b/>
                <w:i/>
                <w:lang w:val="es-ES_tradnl"/>
              </w:rPr>
              <w:t>3. Los trabajadores por cuenta ajena y sus representantes, así como las personas que trabajan por cuenta propia sin asalariados, tendrán derecho a solicitar a los empresarios y a las entidades adjudicadoras que revisen las decisiones a que se refiere el apartado 1. Los empresarios y las entidades adjudicadoras responderán a esa solicitud facilitando una respuesta suficientemente precisa y adecuadamente motivada en forma de documento escrito que podrá estar en formato electrónico, sin demora indebida y, en cualquier caso, en el plazo de dos semanas a partir de la recepción de la solicitud.</w:t>
            </w:r>
          </w:p>
        </w:tc>
      </w:tr>
      <w:tr w:rsidR="001F644C" w:rsidRPr="00A8155C" w14:paraId="6534AB6E" w14:textId="77777777" w:rsidTr="00736D62">
        <w:trPr>
          <w:jc w:val="center"/>
        </w:trPr>
        <w:tc>
          <w:tcPr>
            <w:tcW w:w="4876" w:type="dxa"/>
          </w:tcPr>
          <w:p w14:paraId="7C936345" w14:textId="77777777" w:rsidR="001F644C" w:rsidRPr="00A8155C" w:rsidRDefault="001F644C" w:rsidP="00C2375D">
            <w:pPr>
              <w:pStyle w:val="Normal6"/>
              <w:widowControl/>
              <w:rPr>
                <w:lang w:val="es-ES_tradnl"/>
              </w:rPr>
            </w:pPr>
          </w:p>
        </w:tc>
        <w:tc>
          <w:tcPr>
            <w:tcW w:w="4876" w:type="dxa"/>
            <w:hideMark/>
          </w:tcPr>
          <w:p w14:paraId="3D544700" w14:textId="77777777" w:rsidR="001F644C" w:rsidRPr="00A8155C" w:rsidRDefault="001F644C" w:rsidP="00C2375D">
            <w:pPr>
              <w:pStyle w:val="Normal6"/>
              <w:widowControl/>
              <w:rPr>
                <w:szCs w:val="24"/>
                <w:lang w:val="es-ES_tradnl"/>
              </w:rPr>
            </w:pPr>
            <w:r w:rsidRPr="00A8155C">
              <w:rPr>
                <w:b/>
                <w:i/>
                <w:lang w:val="es-ES_tradnl"/>
              </w:rPr>
              <w:t>4. Cuando la decisión a que se refiere el apartado 1 vulnere los derechos de un trabajador por cuenta ajena o por cuenta propia sin asalariados, la decisión se rectificará sin demora y, en cualquier caso, en el plazo de dos semanas a partir de la adopción de la decisión. Cuando dicha rectificación no sea posible, el empresario o la entidad adjudicadora ofrecerá una indemnización adecuada por los daños sufridos. En cualquier caso, el empresario o la entidad adjudicadora adoptará las medidas necesarias, incluidas, si procede, la modificación del sistema automatizado de toma de decisiones o la suspensión de su utilización, con el fin de evitar tales decisiones en el futuro.</w:t>
            </w:r>
          </w:p>
        </w:tc>
      </w:tr>
      <w:tr w:rsidR="001F644C" w:rsidRPr="00A8155C" w14:paraId="046CFDA6" w14:textId="77777777" w:rsidTr="00736D62">
        <w:trPr>
          <w:jc w:val="center"/>
        </w:trPr>
        <w:tc>
          <w:tcPr>
            <w:tcW w:w="4876" w:type="dxa"/>
          </w:tcPr>
          <w:p w14:paraId="30A19266" w14:textId="77777777" w:rsidR="001F644C" w:rsidRPr="00A8155C" w:rsidRDefault="001F644C" w:rsidP="00C2375D">
            <w:pPr>
              <w:pStyle w:val="Normal6"/>
              <w:widowControl/>
              <w:rPr>
                <w:lang w:val="es-ES_tradnl"/>
              </w:rPr>
            </w:pPr>
          </w:p>
        </w:tc>
        <w:tc>
          <w:tcPr>
            <w:tcW w:w="4876" w:type="dxa"/>
            <w:hideMark/>
          </w:tcPr>
          <w:p w14:paraId="417A1B10" w14:textId="77777777" w:rsidR="001F644C" w:rsidRPr="00A8155C" w:rsidRDefault="001F644C" w:rsidP="00C2375D">
            <w:pPr>
              <w:pStyle w:val="Normal6"/>
              <w:widowControl/>
              <w:rPr>
                <w:szCs w:val="24"/>
                <w:lang w:val="es-ES_tradnl"/>
              </w:rPr>
            </w:pPr>
            <w:r w:rsidRPr="00A8155C">
              <w:rPr>
                <w:b/>
                <w:i/>
                <w:lang w:val="es-ES_tradnl"/>
              </w:rPr>
              <w:t>5. El presente artículo no afecta a los procedimientos disciplinarios y de despido establecidos en el Derecho, los convenios colectivos y las prácticas nacionales.</w:t>
            </w:r>
          </w:p>
        </w:tc>
      </w:tr>
    </w:tbl>
    <w:p w14:paraId="644B6BB2"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C6F73D1" w14:textId="77777777" w:rsidR="001F644C" w:rsidRPr="00A8155C" w:rsidRDefault="001F644C" w:rsidP="00C2375D">
      <w:pPr>
        <w:widowControl/>
      </w:pPr>
      <w:r w:rsidRPr="00A8155C">
        <w:rPr>
          <w:rStyle w:val="HideTWBExt"/>
          <w:noProof w:val="0"/>
        </w:rPr>
        <w:lastRenderedPageBreak/>
        <w:t>&lt;/Amend&gt;</w:t>
      </w:r>
    </w:p>
    <w:p w14:paraId="6E419C38"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519</w:t>
      </w:r>
      <w:r w:rsidRPr="00A8155C">
        <w:rPr>
          <w:rStyle w:val="HideTWBExt"/>
          <w:noProof w:val="0"/>
          <w:lang w:val="es-ES_tradnl"/>
        </w:rPr>
        <w:t>&lt;/NumAm&gt;</w:t>
      </w:r>
    </w:p>
    <w:p w14:paraId="661305C1"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02D0AF3C" w14:textId="77777777" w:rsidR="001F644C" w:rsidRPr="00A8155C" w:rsidRDefault="001F644C" w:rsidP="00C2375D">
      <w:pPr>
        <w:widowControl/>
      </w:pPr>
      <w:r w:rsidRPr="00A8155C">
        <w:rPr>
          <w:rStyle w:val="HideTWBExt"/>
          <w:noProof w:val="0"/>
        </w:rPr>
        <w:t>&lt;/RepeatBlock-By&gt;</w:t>
      </w:r>
    </w:p>
    <w:p w14:paraId="1ADF366A"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0373B09" w14:textId="77777777" w:rsidR="001F644C" w:rsidRPr="00A8155C" w:rsidRDefault="001F644C" w:rsidP="00C2375D">
      <w:pPr>
        <w:pStyle w:val="NormalBold"/>
        <w:widowControl/>
      </w:pPr>
      <w:r w:rsidRPr="00A8155C">
        <w:rPr>
          <w:rStyle w:val="HideTWBExt"/>
          <w:noProof w:val="0"/>
        </w:rPr>
        <w:t>&lt;Article&gt;</w:t>
      </w:r>
      <w:r w:rsidRPr="00A8155C">
        <w:t>Anexo I – artículo 7</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8DEC3C0" w14:textId="77777777" w:rsidTr="00736D62">
        <w:trPr>
          <w:jc w:val="center"/>
        </w:trPr>
        <w:tc>
          <w:tcPr>
            <w:tcW w:w="9752" w:type="dxa"/>
            <w:gridSpan w:val="2"/>
          </w:tcPr>
          <w:p w14:paraId="61E06710" w14:textId="77777777" w:rsidR="001F644C" w:rsidRPr="00A8155C" w:rsidRDefault="001F644C" w:rsidP="00C2375D">
            <w:pPr>
              <w:keepNext/>
              <w:widowControl/>
            </w:pPr>
          </w:p>
        </w:tc>
      </w:tr>
      <w:tr w:rsidR="001F644C" w:rsidRPr="00A8155C" w14:paraId="292D47AB" w14:textId="77777777" w:rsidTr="00736D62">
        <w:trPr>
          <w:jc w:val="center"/>
        </w:trPr>
        <w:tc>
          <w:tcPr>
            <w:tcW w:w="4876" w:type="dxa"/>
            <w:hideMark/>
          </w:tcPr>
          <w:p w14:paraId="15089D6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68B4D9E"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476DBB5" w14:textId="77777777" w:rsidTr="00736D62">
        <w:trPr>
          <w:jc w:val="center"/>
        </w:trPr>
        <w:tc>
          <w:tcPr>
            <w:tcW w:w="4876" w:type="dxa"/>
            <w:hideMark/>
          </w:tcPr>
          <w:p w14:paraId="49233779" w14:textId="77777777" w:rsidR="001F644C" w:rsidRPr="00A8155C" w:rsidRDefault="001F644C" w:rsidP="00C2375D">
            <w:pPr>
              <w:pStyle w:val="Normal6"/>
              <w:widowControl/>
              <w:jc w:val="center"/>
              <w:rPr>
                <w:lang w:val="es-ES_tradnl"/>
              </w:rPr>
            </w:pPr>
            <w:r w:rsidRPr="00A8155C">
              <w:rPr>
                <w:b/>
                <w:i/>
                <w:lang w:val="es-ES_tradnl"/>
              </w:rPr>
              <w:t>Artículo 7</w:t>
            </w:r>
          </w:p>
        </w:tc>
        <w:tc>
          <w:tcPr>
            <w:tcW w:w="4876" w:type="dxa"/>
            <w:hideMark/>
          </w:tcPr>
          <w:p w14:paraId="6713FA51" w14:textId="77777777" w:rsidR="001F644C" w:rsidRPr="00A8155C" w:rsidRDefault="001F644C" w:rsidP="00C2375D">
            <w:pPr>
              <w:pStyle w:val="Normal6"/>
              <w:widowControl/>
              <w:rPr>
                <w:szCs w:val="24"/>
                <w:lang w:val="es-ES_tradnl"/>
              </w:rPr>
            </w:pPr>
            <w:r w:rsidRPr="00A8155C">
              <w:rPr>
                <w:b/>
                <w:i/>
                <w:lang w:val="es-ES_tradnl"/>
              </w:rPr>
              <w:t>suprimido</w:t>
            </w:r>
          </w:p>
        </w:tc>
      </w:tr>
      <w:tr w:rsidR="001F644C" w:rsidRPr="00A8155C" w14:paraId="66F46996" w14:textId="77777777" w:rsidTr="00736D62">
        <w:trPr>
          <w:jc w:val="center"/>
        </w:trPr>
        <w:tc>
          <w:tcPr>
            <w:tcW w:w="4876" w:type="dxa"/>
            <w:hideMark/>
          </w:tcPr>
          <w:p w14:paraId="5ED75FE8" w14:textId="77777777" w:rsidR="001F644C" w:rsidRPr="00A8155C" w:rsidRDefault="001F644C" w:rsidP="00C2375D">
            <w:pPr>
              <w:pStyle w:val="Normal6"/>
              <w:widowControl/>
              <w:jc w:val="center"/>
              <w:rPr>
                <w:lang w:val="es-ES_tradnl"/>
              </w:rPr>
            </w:pPr>
            <w:r w:rsidRPr="00A8155C">
              <w:rPr>
                <w:b/>
                <w:i/>
                <w:lang w:val="es-ES_tradnl"/>
              </w:rPr>
              <w:t>Seguridad y salud en el trabajo</w:t>
            </w:r>
          </w:p>
        </w:tc>
        <w:tc>
          <w:tcPr>
            <w:tcW w:w="4876" w:type="dxa"/>
          </w:tcPr>
          <w:p w14:paraId="0787271E" w14:textId="77777777" w:rsidR="001F644C" w:rsidRPr="00A8155C" w:rsidRDefault="001F644C" w:rsidP="00C2375D">
            <w:pPr>
              <w:pStyle w:val="Normal6"/>
              <w:widowControl/>
              <w:rPr>
                <w:szCs w:val="24"/>
                <w:lang w:val="es-ES_tradnl"/>
              </w:rPr>
            </w:pPr>
          </w:p>
        </w:tc>
      </w:tr>
      <w:tr w:rsidR="001F644C" w:rsidRPr="00A8155C" w14:paraId="519D1F86" w14:textId="77777777" w:rsidTr="00736D62">
        <w:trPr>
          <w:jc w:val="center"/>
        </w:trPr>
        <w:tc>
          <w:tcPr>
            <w:tcW w:w="4876" w:type="dxa"/>
            <w:hideMark/>
          </w:tcPr>
          <w:p w14:paraId="49838877" w14:textId="77777777" w:rsidR="001F644C" w:rsidRPr="00A8155C" w:rsidRDefault="001F644C" w:rsidP="00C2375D">
            <w:pPr>
              <w:pStyle w:val="Normal6"/>
              <w:widowControl/>
              <w:rPr>
                <w:lang w:val="es-ES_tradnl"/>
              </w:rPr>
            </w:pPr>
            <w:r w:rsidRPr="00A8155C">
              <w:rPr>
                <w:b/>
                <w:i/>
                <w:lang w:val="es-ES_tradnl"/>
              </w:rPr>
              <w:t>1.</w:t>
            </w:r>
            <w:r w:rsidRPr="00A8155C">
              <w:rPr>
                <w:b/>
                <w:i/>
                <w:lang w:val="es-ES_tradnl"/>
              </w:rPr>
              <w:tab/>
              <w:t>Sin perjuicio de lo dispuesto en la Directiva 89/391/CEE y en las directivas conexas en el ámbito de la seguridad y la salud en el trabajo, los Estados miembros velarán por que los empresarios:</w:t>
            </w:r>
          </w:p>
        </w:tc>
        <w:tc>
          <w:tcPr>
            <w:tcW w:w="4876" w:type="dxa"/>
          </w:tcPr>
          <w:p w14:paraId="5617296D" w14:textId="77777777" w:rsidR="001F644C" w:rsidRPr="00A8155C" w:rsidRDefault="001F644C" w:rsidP="00C2375D">
            <w:pPr>
              <w:pStyle w:val="Normal6"/>
              <w:widowControl/>
              <w:rPr>
                <w:szCs w:val="24"/>
                <w:lang w:val="es-ES_tradnl"/>
              </w:rPr>
            </w:pPr>
          </w:p>
        </w:tc>
      </w:tr>
      <w:tr w:rsidR="001F644C" w:rsidRPr="00A8155C" w14:paraId="26A47FCD" w14:textId="77777777" w:rsidTr="00736D62">
        <w:trPr>
          <w:jc w:val="center"/>
        </w:trPr>
        <w:tc>
          <w:tcPr>
            <w:tcW w:w="4876" w:type="dxa"/>
            <w:hideMark/>
          </w:tcPr>
          <w:p w14:paraId="13CF4B39" w14:textId="77777777" w:rsidR="001F644C" w:rsidRPr="00A8155C" w:rsidRDefault="001F644C" w:rsidP="00C2375D">
            <w:pPr>
              <w:pStyle w:val="Normal6"/>
              <w:widowControl/>
              <w:rPr>
                <w:lang w:val="es-ES_tradnl"/>
              </w:rPr>
            </w:pPr>
            <w:r w:rsidRPr="00A8155C">
              <w:rPr>
                <w:b/>
                <w:i/>
                <w:lang w:val="es-ES_tradnl"/>
              </w:rPr>
              <w:t>a)</w:t>
            </w:r>
            <w:r w:rsidRPr="00A8155C">
              <w:rPr>
                <w:b/>
                <w:i/>
                <w:lang w:val="es-ES_tradnl"/>
              </w:rPr>
              <w:tab/>
              <w:t>evalúen los riesgos del sistema de gestión algorítmica para su seguridad y salud, en particular en lo que se refiere a los posibles riesgos de accidentes relacionados con el trabajo, los riesgos psicosociales y ergonómicos, así como la presión indebida ejercida sobre los trabajadores;</w:t>
            </w:r>
          </w:p>
        </w:tc>
        <w:tc>
          <w:tcPr>
            <w:tcW w:w="4876" w:type="dxa"/>
          </w:tcPr>
          <w:p w14:paraId="128580A2" w14:textId="77777777" w:rsidR="001F644C" w:rsidRPr="00A8155C" w:rsidRDefault="001F644C" w:rsidP="00C2375D">
            <w:pPr>
              <w:pStyle w:val="Normal6"/>
              <w:widowControl/>
              <w:rPr>
                <w:szCs w:val="24"/>
                <w:lang w:val="es-ES_tradnl"/>
              </w:rPr>
            </w:pPr>
          </w:p>
        </w:tc>
      </w:tr>
      <w:tr w:rsidR="001F644C" w:rsidRPr="00A8155C" w14:paraId="4AF41E0B" w14:textId="77777777" w:rsidTr="00736D62">
        <w:trPr>
          <w:jc w:val="center"/>
        </w:trPr>
        <w:tc>
          <w:tcPr>
            <w:tcW w:w="4876" w:type="dxa"/>
            <w:hideMark/>
          </w:tcPr>
          <w:p w14:paraId="0FC790C0" w14:textId="77777777" w:rsidR="001F644C" w:rsidRPr="00A8155C" w:rsidRDefault="001F644C" w:rsidP="00C2375D">
            <w:pPr>
              <w:pStyle w:val="Normal6"/>
              <w:widowControl/>
              <w:rPr>
                <w:lang w:val="es-ES_tradnl"/>
              </w:rPr>
            </w:pPr>
            <w:r w:rsidRPr="00A8155C">
              <w:rPr>
                <w:b/>
                <w:i/>
                <w:lang w:val="es-ES_tradnl"/>
              </w:rPr>
              <w:t>b)</w:t>
            </w:r>
            <w:r w:rsidRPr="00A8155C">
              <w:rPr>
                <w:b/>
                <w:i/>
                <w:lang w:val="es-ES_tradnl"/>
              </w:rPr>
              <w:tab/>
              <w:t>evalúen si las salvaguardias de dichos sistemas son adecuadas para los riesgos detectados a la vista de las características específicas del entorno de trabajo;</w:t>
            </w:r>
          </w:p>
        </w:tc>
        <w:tc>
          <w:tcPr>
            <w:tcW w:w="4876" w:type="dxa"/>
          </w:tcPr>
          <w:p w14:paraId="7608CED8" w14:textId="77777777" w:rsidR="001F644C" w:rsidRPr="00A8155C" w:rsidRDefault="001F644C" w:rsidP="00C2375D">
            <w:pPr>
              <w:pStyle w:val="Normal6"/>
              <w:widowControl/>
              <w:rPr>
                <w:szCs w:val="24"/>
                <w:lang w:val="es-ES_tradnl"/>
              </w:rPr>
            </w:pPr>
          </w:p>
        </w:tc>
      </w:tr>
      <w:tr w:rsidR="001F644C" w:rsidRPr="00A8155C" w14:paraId="1A1C6F9E" w14:textId="77777777" w:rsidTr="00736D62">
        <w:trPr>
          <w:jc w:val="center"/>
        </w:trPr>
        <w:tc>
          <w:tcPr>
            <w:tcW w:w="4876" w:type="dxa"/>
            <w:hideMark/>
          </w:tcPr>
          <w:p w14:paraId="1231634A" w14:textId="77777777" w:rsidR="001F644C" w:rsidRPr="00A8155C" w:rsidRDefault="001F644C" w:rsidP="00C2375D">
            <w:pPr>
              <w:pStyle w:val="Normal6"/>
              <w:widowControl/>
              <w:rPr>
                <w:lang w:val="es-ES_tradnl"/>
              </w:rPr>
            </w:pPr>
            <w:r w:rsidRPr="00A8155C">
              <w:rPr>
                <w:b/>
                <w:i/>
                <w:lang w:val="es-ES_tradnl"/>
              </w:rPr>
              <w:t>c)</w:t>
            </w:r>
            <w:r w:rsidRPr="00A8155C">
              <w:rPr>
                <w:b/>
                <w:i/>
                <w:lang w:val="es-ES_tradnl"/>
              </w:rPr>
              <w:tab/>
              <w:t>introduzcan medidas preventivas y de protección adecuadas.</w:t>
            </w:r>
          </w:p>
        </w:tc>
        <w:tc>
          <w:tcPr>
            <w:tcW w:w="4876" w:type="dxa"/>
          </w:tcPr>
          <w:p w14:paraId="0BBAD8D1" w14:textId="77777777" w:rsidR="001F644C" w:rsidRPr="00A8155C" w:rsidRDefault="001F644C" w:rsidP="00C2375D">
            <w:pPr>
              <w:pStyle w:val="Normal6"/>
              <w:widowControl/>
              <w:rPr>
                <w:szCs w:val="24"/>
                <w:lang w:val="es-ES_tradnl"/>
              </w:rPr>
            </w:pPr>
          </w:p>
        </w:tc>
      </w:tr>
    </w:tbl>
    <w:p w14:paraId="4FF2C1E3"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F04F1DD" w14:textId="77777777" w:rsidR="001F644C" w:rsidRPr="00A8155C" w:rsidRDefault="001F644C" w:rsidP="00C2375D">
      <w:pPr>
        <w:widowControl/>
      </w:pPr>
      <w:r w:rsidRPr="00A8155C">
        <w:rPr>
          <w:rStyle w:val="HideTWBExt"/>
          <w:noProof w:val="0"/>
        </w:rPr>
        <w:t>&lt;/Amend&gt;</w:t>
      </w:r>
    </w:p>
    <w:p w14:paraId="0029AF6A"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520</w:t>
      </w:r>
      <w:r w:rsidRPr="00A8155C">
        <w:rPr>
          <w:rStyle w:val="HideTWBExt"/>
          <w:noProof w:val="0"/>
          <w:lang w:val="es-ES_tradnl"/>
        </w:rPr>
        <w:t>&lt;/NumAm&gt;</w:t>
      </w:r>
    </w:p>
    <w:p w14:paraId="5A3B2802" w14:textId="77777777" w:rsidR="001F644C" w:rsidRPr="00A8155C" w:rsidRDefault="001F644C" w:rsidP="00C2375D">
      <w:pPr>
        <w:pStyle w:val="NormalBold"/>
        <w:widowControl/>
      </w:pPr>
      <w:r w:rsidRPr="00A8155C">
        <w:rPr>
          <w:rStyle w:val="HideTWBExt"/>
          <w:noProof w:val="0"/>
        </w:rPr>
        <w:t>&lt;RepeatBlock-By&gt;&lt;Members&gt;</w:t>
      </w:r>
      <w:r w:rsidRPr="00A8155C">
        <w:t>Arba Kokalari, Henrik Dahl, Jörgen Warborn</w:t>
      </w:r>
      <w:r w:rsidRPr="00A8155C">
        <w:rPr>
          <w:rStyle w:val="HideTWBExt"/>
          <w:noProof w:val="0"/>
        </w:rPr>
        <w:t>&lt;/Members&gt;</w:t>
      </w:r>
    </w:p>
    <w:p w14:paraId="2A7ABEE7" w14:textId="77777777" w:rsidR="001F644C" w:rsidRPr="00A8155C" w:rsidRDefault="001F644C" w:rsidP="00C2375D">
      <w:pPr>
        <w:widowControl/>
      </w:pPr>
      <w:r w:rsidRPr="00A8155C">
        <w:rPr>
          <w:rStyle w:val="HideTWBExt"/>
          <w:noProof w:val="0"/>
        </w:rPr>
        <w:t>&lt;/RepeatBlock-By&gt;</w:t>
      </w:r>
    </w:p>
    <w:p w14:paraId="41FA748B"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055BD0E" w14:textId="77777777" w:rsidR="001F644C" w:rsidRPr="00A8155C" w:rsidRDefault="001F644C" w:rsidP="00C2375D">
      <w:pPr>
        <w:pStyle w:val="NormalBold"/>
        <w:widowControl/>
      </w:pPr>
      <w:r w:rsidRPr="00A8155C">
        <w:rPr>
          <w:rStyle w:val="HideTWBExt"/>
          <w:noProof w:val="0"/>
        </w:rPr>
        <w:t>&lt;Article&gt;</w:t>
      </w:r>
      <w:r w:rsidRPr="00A8155C">
        <w:t>Anexo I – artículo 7</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B8CB772" w14:textId="77777777" w:rsidTr="00736D62">
        <w:trPr>
          <w:jc w:val="center"/>
        </w:trPr>
        <w:tc>
          <w:tcPr>
            <w:tcW w:w="9752" w:type="dxa"/>
            <w:gridSpan w:val="2"/>
          </w:tcPr>
          <w:p w14:paraId="3442A3A5" w14:textId="77777777" w:rsidR="001F644C" w:rsidRPr="00A8155C" w:rsidRDefault="001F644C" w:rsidP="00C2375D">
            <w:pPr>
              <w:keepNext/>
              <w:widowControl/>
            </w:pPr>
          </w:p>
        </w:tc>
      </w:tr>
      <w:tr w:rsidR="001F644C" w:rsidRPr="00A8155C" w14:paraId="6E489D31" w14:textId="77777777" w:rsidTr="00736D62">
        <w:trPr>
          <w:jc w:val="center"/>
        </w:trPr>
        <w:tc>
          <w:tcPr>
            <w:tcW w:w="4876" w:type="dxa"/>
            <w:hideMark/>
          </w:tcPr>
          <w:p w14:paraId="60668DB1"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956B41D"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0568DDF" w14:textId="77777777" w:rsidTr="00736D62">
        <w:trPr>
          <w:jc w:val="center"/>
        </w:trPr>
        <w:tc>
          <w:tcPr>
            <w:tcW w:w="4876" w:type="dxa"/>
            <w:hideMark/>
          </w:tcPr>
          <w:p w14:paraId="72C346C7" w14:textId="77777777" w:rsidR="001F644C" w:rsidRPr="00A8155C" w:rsidRDefault="001F644C" w:rsidP="00C2375D">
            <w:pPr>
              <w:pStyle w:val="Normal6"/>
              <w:widowControl/>
              <w:jc w:val="center"/>
              <w:rPr>
                <w:lang w:val="es-ES_tradnl"/>
              </w:rPr>
            </w:pPr>
            <w:r w:rsidRPr="00A8155C">
              <w:rPr>
                <w:b/>
                <w:i/>
                <w:lang w:val="es-ES_tradnl"/>
              </w:rPr>
              <w:t>Artículo 7</w:t>
            </w:r>
          </w:p>
        </w:tc>
        <w:tc>
          <w:tcPr>
            <w:tcW w:w="4876" w:type="dxa"/>
            <w:hideMark/>
          </w:tcPr>
          <w:p w14:paraId="487F2260" w14:textId="77777777" w:rsidR="001F644C" w:rsidRPr="00A8155C" w:rsidRDefault="001F644C" w:rsidP="00C2375D">
            <w:pPr>
              <w:pStyle w:val="Normal6"/>
              <w:widowControl/>
              <w:rPr>
                <w:szCs w:val="24"/>
                <w:lang w:val="es-ES_tradnl"/>
              </w:rPr>
            </w:pPr>
            <w:r w:rsidRPr="00A8155C">
              <w:rPr>
                <w:b/>
                <w:i/>
                <w:lang w:val="es-ES_tradnl"/>
              </w:rPr>
              <w:t>suprimido</w:t>
            </w:r>
          </w:p>
        </w:tc>
      </w:tr>
      <w:tr w:rsidR="001F644C" w:rsidRPr="00A8155C" w14:paraId="55452D3F" w14:textId="77777777" w:rsidTr="00736D62">
        <w:trPr>
          <w:jc w:val="center"/>
        </w:trPr>
        <w:tc>
          <w:tcPr>
            <w:tcW w:w="4876" w:type="dxa"/>
            <w:hideMark/>
          </w:tcPr>
          <w:p w14:paraId="238D8B6A" w14:textId="77777777" w:rsidR="001F644C" w:rsidRPr="00A8155C" w:rsidRDefault="001F644C" w:rsidP="00C2375D">
            <w:pPr>
              <w:pStyle w:val="Normal6"/>
              <w:widowControl/>
              <w:jc w:val="center"/>
              <w:rPr>
                <w:lang w:val="es-ES_tradnl"/>
              </w:rPr>
            </w:pPr>
            <w:r w:rsidRPr="00A8155C">
              <w:rPr>
                <w:b/>
                <w:i/>
                <w:lang w:val="es-ES_tradnl"/>
              </w:rPr>
              <w:lastRenderedPageBreak/>
              <w:t>Seguridad y salud en el trabajo</w:t>
            </w:r>
          </w:p>
        </w:tc>
        <w:tc>
          <w:tcPr>
            <w:tcW w:w="4876" w:type="dxa"/>
          </w:tcPr>
          <w:p w14:paraId="082A2E77" w14:textId="77777777" w:rsidR="001F644C" w:rsidRPr="00A8155C" w:rsidRDefault="001F644C" w:rsidP="00C2375D">
            <w:pPr>
              <w:pStyle w:val="Normal6"/>
              <w:widowControl/>
              <w:rPr>
                <w:szCs w:val="24"/>
                <w:lang w:val="es-ES_tradnl"/>
              </w:rPr>
            </w:pPr>
          </w:p>
        </w:tc>
      </w:tr>
      <w:tr w:rsidR="001F644C" w:rsidRPr="00A8155C" w14:paraId="443EDDE4" w14:textId="77777777" w:rsidTr="00736D62">
        <w:trPr>
          <w:jc w:val="center"/>
        </w:trPr>
        <w:tc>
          <w:tcPr>
            <w:tcW w:w="4876" w:type="dxa"/>
            <w:hideMark/>
          </w:tcPr>
          <w:p w14:paraId="59E5B58F" w14:textId="77777777" w:rsidR="001F644C" w:rsidRPr="00A8155C" w:rsidRDefault="001F644C" w:rsidP="00C2375D">
            <w:pPr>
              <w:pStyle w:val="Normal6"/>
              <w:widowControl/>
              <w:rPr>
                <w:lang w:val="es-ES_tradnl"/>
              </w:rPr>
            </w:pPr>
            <w:r w:rsidRPr="00A8155C">
              <w:rPr>
                <w:b/>
                <w:i/>
                <w:lang w:val="es-ES_tradnl"/>
              </w:rPr>
              <w:t>1.</w:t>
            </w:r>
            <w:r w:rsidRPr="00A8155C">
              <w:rPr>
                <w:b/>
                <w:i/>
                <w:lang w:val="es-ES_tradnl"/>
              </w:rPr>
              <w:tab/>
              <w:t>Sin perjuicio de lo dispuesto en la Directiva 89/391/CEE y en las directivas conexas en el ámbito de la seguridad y la salud en el trabajo, los Estados miembros velarán por que los empresarios:</w:t>
            </w:r>
          </w:p>
        </w:tc>
        <w:tc>
          <w:tcPr>
            <w:tcW w:w="4876" w:type="dxa"/>
          </w:tcPr>
          <w:p w14:paraId="5C730976" w14:textId="77777777" w:rsidR="001F644C" w:rsidRPr="00A8155C" w:rsidRDefault="001F644C" w:rsidP="00C2375D">
            <w:pPr>
              <w:pStyle w:val="Normal6"/>
              <w:widowControl/>
              <w:rPr>
                <w:szCs w:val="24"/>
                <w:lang w:val="es-ES_tradnl"/>
              </w:rPr>
            </w:pPr>
          </w:p>
        </w:tc>
      </w:tr>
      <w:tr w:rsidR="001F644C" w:rsidRPr="00A8155C" w14:paraId="0CAF53F0" w14:textId="77777777" w:rsidTr="00736D62">
        <w:trPr>
          <w:jc w:val="center"/>
        </w:trPr>
        <w:tc>
          <w:tcPr>
            <w:tcW w:w="4876" w:type="dxa"/>
            <w:hideMark/>
          </w:tcPr>
          <w:p w14:paraId="3AD34E7E" w14:textId="77777777" w:rsidR="001F644C" w:rsidRPr="00A8155C" w:rsidRDefault="001F644C" w:rsidP="00C2375D">
            <w:pPr>
              <w:pStyle w:val="Normal6"/>
              <w:widowControl/>
              <w:rPr>
                <w:lang w:val="es-ES_tradnl"/>
              </w:rPr>
            </w:pPr>
            <w:r w:rsidRPr="00A8155C">
              <w:rPr>
                <w:b/>
                <w:i/>
                <w:lang w:val="es-ES_tradnl"/>
              </w:rPr>
              <w:t>a)</w:t>
            </w:r>
            <w:r w:rsidRPr="00A8155C">
              <w:rPr>
                <w:b/>
                <w:i/>
                <w:lang w:val="es-ES_tradnl"/>
              </w:rPr>
              <w:tab/>
              <w:t>evalúen los riesgos del sistema de gestión algorítmica para su seguridad y salud, en particular en lo que se refiere a los posibles riesgos de accidentes relacionados con el trabajo, los riesgos psicosociales y ergonómicos, así como la presión indebida ejercida sobre los trabajadores;</w:t>
            </w:r>
          </w:p>
        </w:tc>
        <w:tc>
          <w:tcPr>
            <w:tcW w:w="4876" w:type="dxa"/>
          </w:tcPr>
          <w:p w14:paraId="5777095F" w14:textId="77777777" w:rsidR="001F644C" w:rsidRPr="00A8155C" w:rsidRDefault="001F644C" w:rsidP="00C2375D">
            <w:pPr>
              <w:pStyle w:val="Normal6"/>
              <w:widowControl/>
              <w:rPr>
                <w:szCs w:val="24"/>
                <w:lang w:val="es-ES_tradnl"/>
              </w:rPr>
            </w:pPr>
          </w:p>
        </w:tc>
      </w:tr>
      <w:tr w:rsidR="001F644C" w:rsidRPr="00A8155C" w14:paraId="51A35049" w14:textId="77777777" w:rsidTr="00736D62">
        <w:trPr>
          <w:jc w:val="center"/>
        </w:trPr>
        <w:tc>
          <w:tcPr>
            <w:tcW w:w="4876" w:type="dxa"/>
            <w:hideMark/>
          </w:tcPr>
          <w:p w14:paraId="3D33CA2C" w14:textId="77777777" w:rsidR="001F644C" w:rsidRPr="00A8155C" w:rsidRDefault="001F644C" w:rsidP="00C2375D">
            <w:pPr>
              <w:pStyle w:val="Normal6"/>
              <w:widowControl/>
              <w:rPr>
                <w:lang w:val="es-ES_tradnl"/>
              </w:rPr>
            </w:pPr>
            <w:r w:rsidRPr="00A8155C">
              <w:rPr>
                <w:b/>
                <w:i/>
                <w:lang w:val="es-ES_tradnl"/>
              </w:rPr>
              <w:t>b)</w:t>
            </w:r>
            <w:r w:rsidRPr="00A8155C">
              <w:rPr>
                <w:b/>
                <w:i/>
                <w:lang w:val="es-ES_tradnl"/>
              </w:rPr>
              <w:tab/>
              <w:t>evalúen si las salvaguardias de dichos sistemas son adecuadas para los riesgos detectados a la vista de las características específicas del entorno de trabajo;</w:t>
            </w:r>
          </w:p>
        </w:tc>
        <w:tc>
          <w:tcPr>
            <w:tcW w:w="4876" w:type="dxa"/>
          </w:tcPr>
          <w:p w14:paraId="06DFC55E" w14:textId="77777777" w:rsidR="001F644C" w:rsidRPr="00A8155C" w:rsidRDefault="001F644C" w:rsidP="00C2375D">
            <w:pPr>
              <w:pStyle w:val="Normal6"/>
              <w:widowControl/>
              <w:rPr>
                <w:szCs w:val="24"/>
                <w:lang w:val="es-ES_tradnl"/>
              </w:rPr>
            </w:pPr>
          </w:p>
        </w:tc>
      </w:tr>
      <w:tr w:rsidR="001F644C" w:rsidRPr="00A8155C" w14:paraId="77E7C4BE" w14:textId="77777777" w:rsidTr="00736D62">
        <w:trPr>
          <w:jc w:val="center"/>
        </w:trPr>
        <w:tc>
          <w:tcPr>
            <w:tcW w:w="4876" w:type="dxa"/>
            <w:hideMark/>
          </w:tcPr>
          <w:p w14:paraId="014BCFA6" w14:textId="77777777" w:rsidR="001F644C" w:rsidRPr="00A8155C" w:rsidRDefault="001F644C" w:rsidP="00C2375D">
            <w:pPr>
              <w:pStyle w:val="Normal6"/>
              <w:widowControl/>
              <w:rPr>
                <w:lang w:val="es-ES_tradnl"/>
              </w:rPr>
            </w:pPr>
            <w:r w:rsidRPr="00A8155C">
              <w:rPr>
                <w:b/>
                <w:i/>
                <w:lang w:val="es-ES_tradnl"/>
              </w:rPr>
              <w:t>c)</w:t>
            </w:r>
            <w:r w:rsidRPr="00A8155C">
              <w:rPr>
                <w:b/>
                <w:i/>
                <w:lang w:val="es-ES_tradnl"/>
              </w:rPr>
              <w:tab/>
              <w:t>introduzcan medidas preventivas y de protección adecuadas.</w:t>
            </w:r>
          </w:p>
        </w:tc>
        <w:tc>
          <w:tcPr>
            <w:tcW w:w="4876" w:type="dxa"/>
          </w:tcPr>
          <w:p w14:paraId="5469BF96" w14:textId="77777777" w:rsidR="001F644C" w:rsidRPr="00A8155C" w:rsidRDefault="001F644C" w:rsidP="00C2375D">
            <w:pPr>
              <w:pStyle w:val="Normal6"/>
              <w:widowControl/>
              <w:rPr>
                <w:szCs w:val="24"/>
                <w:lang w:val="es-ES_tradnl"/>
              </w:rPr>
            </w:pPr>
          </w:p>
        </w:tc>
      </w:tr>
    </w:tbl>
    <w:p w14:paraId="11739DDE"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B7C1668" w14:textId="77777777" w:rsidR="001F644C" w:rsidRPr="00A8155C" w:rsidRDefault="001F644C" w:rsidP="00C2375D">
      <w:pPr>
        <w:widowControl/>
      </w:pPr>
      <w:r w:rsidRPr="00A8155C">
        <w:rPr>
          <w:rStyle w:val="HideTWBExt"/>
          <w:noProof w:val="0"/>
        </w:rPr>
        <w:t>&lt;/Amend&gt;</w:t>
      </w:r>
    </w:p>
    <w:p w14:paraId="20FEA7AE"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521</w:t>
      </w:r>
      <w:r w:rsidRPr="00A8155C">
        <w:rPr>
          <w:rStyle w:val="HideTWBExt"/>
          <w:noProof w:val="0"/>
          <w:lang w:val="es-ES_tradnl"/>
        </w:rPr>
        <w:t>&lt;/NumAm&gt;</w:t>
      </w:r>
    </w:p>
    <w:p w14:paraId="6473701C" w14:textId="77777777" w:rsidR="001F644C" w:rsidRPr="00A8155C" w:rsidRDefault="001F644C" w:rsidP="00C2375D">
      <w:pPr>
        <w:pStyle w:val="NormalBold"/>
        <w:widowControl/>
      </w:pPr>
      <w:r w:rsidRPr="00A8155C">
        <w:rPr>
          <w:rStyle w:val="HideTWBExt"/>
          <w:noProof w:val="0"/>
        </w:rPr>
        <w:t>&lt;RepeatBlock-By&gt;&lt;Members&gt;</w:t>
      </w:r>
      <w:r w:rsidRPr="00A8155C">
        <w:t>Johan Danielsson</w:t>
      </w:r>
      <w:r w:rsidRPr="00A8155C">
        <w:rPr>
          <w:rStyle w:val="HideTWBExt"/>
          <w:noProof w:val="0"/>
        </w:rPr>
        <w:t>&lt;/Members&gt;</w:t>
      </w:r>
    </w:p>
    <w:p w14:paraId="3BA0E153" w14:textId="77777777" w:rsidR="001F644C" w:rsidRPr="00A8155C" w:rsidRDefault="001F644C" w:rsidP="00C2375D">
      <w:pPr>
        <w:widowControl/>
      </w:pPr>
      <w:r w:rsidRPr="00A8155C">
        <w:rPr>
          <w:rStyle w:val="HideTWBExt"/>
          <w:noProof w:val="0"/>
        </w:rPr>
        <w:t>&lt;/RepeatBlock-By&gt;</w:t>
      </w:r>
    </w:p>
    <w:p w14:paraId="25F1105C"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C0D5FC8" w14:textId="77777777" w:rsidR="001F644C" w:rsidRPr="00A8155C" w:rsidRDefault="001F644C" w:rsidP="00C2375D">
      <w:pPr>
        <w:pStyle w:val="NormalBold"/>
        <w:widowControl/>
      </w:pPr>
      <w:r w:rsidRPr="00A8155C">
        <w:rPr>
          <w:rStyle w:val="HideTWBExt"/>
          <w:noProof w:val="0"/>
        </w:rPr>
        <w:t>&lt;Article&gt;</w:t>
      </w:r>
      <w:r w:rsidRPr="00A8155C">
        <w:t>Anexo I – artículo 7 – apartado 1 – parte introductoria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8F5F7E9" w14:textId="77777777" w:rsidTr="00736D62">
        <w:trPr>
          <w:jc w:val="center"/>
        </w:trPr>
        <w:tc>
          <w:tcPr>
            <w:tcW w:w="9752" w:type="dxa"/>
            <w:gridSpan w:val="2"/>
          </w:tcPr>
          <w:p w14:paraId="182044A4" w14:textId="77777777" w:rsidR="001F644C" w:rsidRPr="00A8155C" w:rsidRDefault="001F644C" w:rsidP="00C2375D">
            <w:pPr>
              <w:keepNext/>
              <w:widowControl/>
            </w:pPr>
          </w:p>
        </w:tc>
      </w:tr>
      <w:tr w:rsidR="001F644C" w:rsidRPr="00A8155C" w14:paraId="5922EA6E" w14:textId="77777777" w:rsidTr="00736D62">
        <w:trPr>
          <w:jc w:val="center"/>
        </w:trPr>
        <w:tc>
          <w:tcPr>
            <w:tcW w:w="4876" w:type="dxa"/>
            <w:hideMark/>
          </w:tcPr>
          <w:p w14:paraId="7F345F3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734A176"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FFEB653" w14:textId="77777777" w:rsidTr="00736D62">
        <w:trPr>
          <w:jc w:val="center"/>
        </w:trPr>
        <w:tc>
          <w:tcPr>
            <w:tcW w:w="4876" w:type="dxa"/>
            <w:hideMark/>
          </w:tcPr>
          <w:p w14:paraId="2B887180"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Sin perjuicio de lo dispuesto en la Directiva 89/391/CEE y en las directivas conexas en el ámbito de la seguridad y la salud en el trabajo, los Estados miembros velarán por que los empresarios:</w:t>
            </w:r>
          </w:p>
        </w:tc>
        <w:tc>
          <w:tcPr>
            <w:tcW w:w="4876" w:type="dxa"/>
            <w:hideMark/>
          </w:tcPr>
          <w:p w14:paraId="2C7718CA"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Sin perjuicio de lo dispuesto en la Directiva 89/391/CEE y en las directivas conexas en el ámbito de la seguridad y la salud en el trabajo, los Estados miembros velarán por que los empresarios</w:t>
            </w:r>
            <w:r w:rsidRPr="00A8155C">
              <w:rPr>
                <w:b/>
                <w:i/>
                <w:lang w:val="es-ES_tradnl"/>
              </w:rPr>
              <w:t>, con la participación de los trabajadores y sus representantes, de conformidad con el Derecho y las prácticas nacionales y de la Unión</w:t>
            </w:r>
            <w:r w:rsidRPr="00A8155C">
              <w:rPr>
                <w:lang w:val="es-ES_tradnl"/>
              </w:rPr>
              <w:t>:</w:t>
            </w:r>
          </w:p>
        </w:tc>
      </w:tr>
    </w:tbl>
    <w:p w14:paraId="19A59028"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F9807B3" w14:textId="77777777" w:rsidR="001F644C" w:rsidRPr="00A8155C" w:rsidRDefault="001F644C" w:rsidP="00C2375D">
      <w:pPr>
        <w:widowControl/>
      </w:pPr>
      <w:r w:rsidRPr="00A8155C">
        <w:rPr>
          <w:rStyle w:val="HideTWBExt"/>
          <w:noProof w:val="0"/>
        </w:rPr>
        <w:lastRenderedPageBreak/>
        <w:t>&lt;/Amend&gt;</w:t>
      </w:r>
    </w:p>
    <w:p w14:paraId="7B68320D"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522</w:t>
      </w:r>
      <w:r w:rsidRPr="00A8155C">
        <w:rPr>
          <w:rStyle w:val="HideTWBExt"/>
          <w:noProof w:val="0"/>
          <w:lang w:val="es-ES_tradnl"/>
        </w:rPr>
        <w:t>&lt;/NumAm&gt;</w:t>
      </w:r>
    </w:p>
    <w:p w14:paraId="675504DF"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43A8CB6F" w14:textId="77777777" w:rsidR="001F644C" w:rsidRPr="00A8155C" w:rsidRDefault="001F644C" w:rsidP="00C2375D">
      <w:pPr>
        <w:widowControl/>
      </w:pPr>
      <w:r w:rsidRPr="00A8155C">
        <w:rPr>
          <w:rStyle w:val="HideTWBExt"/>
          <w:noProof w:val="0"/>
        </w:rPr>
        <w:t>&lt;/RepeatBlock-By&gt;</w:t>
      </w:r>
    </w:p>
    <w:p w14:paraId="3D9134CB"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6A336ED" w14:textId="77777777" w:rsidR="001F644C" w:rsidRPr="00A8155C" w:rsidRDefault="001F644C" w:rsidP="00C2375D">
      <w:pPr>
        <w:pStyle w:val="NormalBold"/>
        <w:widowControl/>
      </w:pPr>
      <w:r w:rsidRPr="00A8155C">
        <w:rPr>
          <w:rStyle w:val="HideTWBExt"/>
          <w:noProof w:val="0"/>
        </w:rPr>
        <w:t>&lt;Article&gt;</w:t>
      </w:r>
      <w:r w:rsidRPr="00A8155C">
        <w:t>Anexo I – artículo 7 – apartado 1 – parte introductoria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3839230" w14:textId="77777777" w:rsidTr="00736D62">
        <w:trPr>
          <w:jc w:val="center"/>
        </w:trPr>
        <w:tc>
          <w:tcPr>
            <w:tcW w:w="9752" w:type="dxa"/>
            <w:gridSpan w:val="2"/>
          </w:tcPr>
          <w:p w14:paraId="3E7EDA25" w14:textId="77777777" w:rsidR="001F644C" w:rsidRPr="00A8155C" w:rsidRDefault="001F644C" w:rsidP="00C2375D">
            <w:pPr>
              <w:keepNext/>
              <w:widowControl/>
            </w:pPr>
          </w:p>
        </w:tc>
      </w:tr>
      <w:tr w:rsidR="001F644C" w:rsidRPr="00A8155C" w14:paraId="06022239" w14:textId="77777777" w:rsidTr="00736D62">
        <w:trPr>
          <w:jc w:val="center"/>
        </w:trPr>
        <w:tc>
          <w:tcPr>
            <w:tcW w:w="4876" w:type="dxa"/>
            <w:hideMark/>
          </w:tcPr>
          <w:p w14:paraId="098BFFA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ADA5BD7"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57C43C6" w14:textId="77777777" w:rsidTr="00736D62">
        <w:trPr>
          <w:jc w:val="center"/>
        </w:trPr>
        <w:tc>
          <w:tcPr>
            <w:tcW w:w="4876" w:type="dxa"/>
            <w:hideMark/>
          </w:tcPr>
          <w:p w14:paraId="1AE79364"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Sin perjuicio de lo dispuesto en la Directiva 89/391/CEE y en las directivas conexas en el ámbito de la seguridad y la salud en el trabajo, los Estados miembros velarán por que los empresarios:</w:t>
            </w:r>
          </w:p>
        </w:tc>
        <w:tc>
          <w:tcPr>
            <w:tcW w:w="4876" w:type="dxa"/>
            <w:hideMark/>
          </w:tcPr>
          <w:p w14:paraId="410E1D06"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Sin perjuicio de lo dispuesto en la Directiva 89/391/CEE y en las directivas conexas en el ámbito de la seguridad y la salud en el trabajo, los Estados miembros velarán por que los empresarios </w:t>
            </w:r>
            <w:r w:rsidRPr="00A8155C">
              <w:rPr>
                <w:b/>
                <w:i/>
                <w:lang w:val="es-ES_tradnl"/>
              </w:rPr>
              <w:t>y los compradores de servicios</w:t>
            </w:r>
            <w:r w:rsidRPr="00A8155C">
              <w:rPr>
                <w:lang w:val="es-ES_tradnl"/>
              </w:rPr>
              <w:t>:</w:t>
            </w:r>
          </w:p>
        </w:tc>
      </w:tr>
    </w:tbl>
    <w:p w14:paraId="1B40DF8B"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2CC9E75" w14:textId="77777777" w:rsidR="001F644C" w:rsidRPr="00A8155C" w:rsidRDefault="001F644C" w:rsidP="00C2375D">
      <w:pPr>
        <w:widowControl/>
      </w:pPr>
      <w:r w:rsidRPr="00A8155C">
        <w:rPr>
          <w:rStyle w:val="HideTWBExt"/>
          <w:noProof w:val="0"/>
        </w:rPr>
        <w:t>&lt;/Amend&gt;</w:t>
      </w:r>
    </w:p>
    <w:p w14:paraId="6707BB0C"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523</w:t>
      </w:r>
      <w:r w:rsidRPr="00A8155C">
        <w:rPr>
          <w:rStyle w:val="HideTWBExt"/>
          <w:noProof w:val="0"/>
          <w:lang w:val="es-ES_tradnl"/>
        </w:rPr>
        <w:t>&lt;/NumAm&gt;</w:t>
      </w:r>
    </w:p>
    <w:p w14:paraId="2E9FA768"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3DE617C6" w14:textId="77777777" w:rsidR="001F644C" w:rsidRPr="00A8155C" w:rsidRDefault="001F644C" w:rsidP="00C2375D">
      <w:pPr>
        <w:widowControl/>
      </w:pPr>
      <w:r w:rsidRPr="00A8155C">
        <w:rPr>
          <w:rStyle w:val="HideTWBExt"/>
          <w:noProof w:val="0"/>
        </w:rPr>
        <w:t>&lt;/RepeatBlock-By&gt;</w:t>
      </w:r>
    </w:p>
    <w:p w14:paraId="3F2ADC59"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A541EDE" w14:textId="77777777" w:rsidR="001F644C" w:rsidRPr="00A8155C" w:rsidRDefault="001F644C" w:rsidP="00C2375D">
      <w:pPr>
        <w:pStyle w:val="NormalBold"/>
        <w:widowControl/>
      </w:pPr>
      <w:r w:rsidRPr="00A8155C">
        <w:rPr>
          <w:rStyle w:val="HideTWBExt"/>
          <w:noProof w:val="0"/>
        </w:rPr>
        <w:t>&lt;Article&gt;</w:t>
      </w:r>
      <w:r w:rsidRPr="00A8155C">
        <w:t>Anexo I – artículo 7 – apartado 1 – parte introductoria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D660B7C" w14:textId="77777777" w:rsidTr="00736D62">
        <w:trPr>
          <w:jc w:val="center"/>
        </w:trPr>
        <w:tc>
          <w:tcPr>
            <w:tcW w:w="9752" w:type="dxa"/>
            <w:gridSpan w:val="2"/>
          </w:tcPr>
          <w:p w14:paraId="38311100" w14:textId="77777777" w:rsidR="001F644C" w:rsidRPr="00A8155C" w:rsidRDefault="001F644C" w:rsidP="00C2375D">
            <w:pPr>
              <w:keepNext/>
              <w:widowControl/>
            </w:pPr>
          </w:p>
        </w:tc>
      </w:tr>
      <w:tr w:rsidR="001F644C" w:rsidRPr="00A8155C" w14:paraId="1233C260" w14:textId="77777777" w:rsidTr="00736D62">
        <w:trPr>
          <w:jc w:val="center"/>
        </w:trPr>
        <w:tc>
          <w:tcPr>
            <w:tcW w:w="4876" w:type="dxa"/>
            <w:hideMark/>
          </w:tcPr>
          <w:p w14:paraId="5ED36FC2"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0734BE7"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D9EC09A" w14:textId="77777777" w:rsidTr="00736D62">
        <w:trPr>
          <w:jc w:val="center"/>
        </w:trPr>
        <w:tc>
          <w:tcPr>
            <w:tcW w:w="4876" w:type="dxa"/>
            <w:hideMark/>
          </w:tcPr>
          <w:p w14:paraId="66B48E40"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Sin perjuicio de lo dispuesto en la Directiva 89/391/CEE y en las directivas conexas en el ámbito de la seguridad y la salud en el trabajo, los Estados miembros velarán por que los empresarios:</w:t>
            </w:r>
          </w:p>
        </w:tc>
        <w:tc>
          <w:tcPr>
            <w:tcW w:w="4876" w:type="dxa"/>
            <w:hideMark/>
          </w:tcPr>
          <w:p w14:paraId="37C221FD" w14:textId="43A76097" w:rsidR="001F644C" w:rsidRPr="00A8155C" w:rsidRDefault="007602C9" w:rsidP="00C2375D">
            <w:pPr>
              <w:pStyle w:val="Normal6"/>
              <w:widowControl/>
              <w:rPr>
                <w:szCs w:val="24"/>
                <w:lang w:val="es-ES_tradnl"/>
              </w:rPr>
            </w:pPr>
            <w:r w:rsidRPr="00A8155C">
              <w:rPr>
                <w:i/>
                <w:lang w:val="es-ES_tradnl"/>
              </w:rPr>
              <w:t>(No afecta a la versión española).</w:t>
            </w:r>
          </w:p>
        </w:tc>
      </w:tr>
    </w:tbl>
    <w:p w14:paraId="3E4F97AE"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E7ACFD9" w14:textId="77777777" w:rsidR="001F644C" w:rsidRPr="00A8155C" w:rsidRDefault="001F644C" w:rsidP="00C2375D">
      <w:pPr>
        <w:widowControl/>
      </w:pPr>
      <w:r w:rsidRPr="00A8155C">
        <w:rPr>
          <w:rStyle w:val="HideTWBExt"/>
          <w:noProof w:val="0"/>
        </w:rPr>
        <w:t>&lt;/Amend&gt;</w:t>
      </w:r>
    </w:p>
    <w:p w14:paraId="1C912F67"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524</w:t>
      </w:r>
      <w:r w:rsidRPr="00A8155C">
        <w:rPr>
          <w:rStyle w:val="HideTWBExt"/>
          <w:noProof w:val="0"/>
          <w:lang w:val="es-ES_tradnl"/>
        </w:rPr>
        <w:t>&lt;/NumAm&gt;</w:t>
      </w:r>
    </w:p>
    <w:p w14:paraId="08D43A8B"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50D69BD8" w14:textId="77777777" w:rsidR="001F644C" w:rsidRPr="00A8155C" w:rsidRDefault="001F644C" w:rsidP="00C2375D">
      <w:pPr>
        <w:widowControl/>
      </w:pPr>
      <w:r w:rsidRPr="00A8155C">
        <w:rPr>
          <w:rStyle w:val="HideTWBExt"/>
          <w:noProof w:val="0"/>
        </w:rPr>
        <w:t>&lt;/RepeatBlock-By&gt;</w:t>
      </w:r>
    </w:p>
    <w:p w14:paraId="542593E5"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0A79DA5" w14:textId="77777777" w:rsidR="001F644C" w:rsidRPr="00A8155C" w:rsidRDefault="001F644C" w:rsidP="00C2375D">
      <w:pPr>
        <w:pStyle w:val="NormalBold"/>
        <w:widowControl/>
      </w:pPr>
      <w:r w:rsidRPr="00A8155C">
        <w:rPr>
          <w:rStyle w:val="HideTWBExt"/>
          <w:noProof w:val="0"/>
        </w:rPr>
        <w:t>&lt;Article&gt;</w:t>
      </w:r>
      <w:r w:rsidRPr="00A8155C">
        <w:t>Anexo I – artículo 7 – apartado 1 – letra 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0D03A36" w14:textId="77777777" w:rsidTr="00736D62">
        <w:trPr>
          <w:jc w:val="center"/>
        </w:trPr>
        <w:tc>
          <w:tcPr>
            <w:tcW w:w="9752" w:type="dxa"/>
            <w:gridSpan w:val="2"/>
          </w:tcPr>
          <w:p w14:paraId="79579A88" w14:textId="77777777" w:rsidR="001F644C" w:rsidRPr="00A8155C" w:rsidRDefault="001F644C" w:rsidP="00C2375D">
            <w:pPr>
              <w:keepNext/>
              <w:widowControl/>
            </w:pPr>
          </w:p>
        </w:tc>
      </w:tr>
      <w:tr w:rsidR="001F644C" w:rsidRPr="00A8155C" w14:paraId="671688E8" w14:textId="77777777" w:rsidTr="00736D62">
        <w:trPr>
          <w:jc w:val="center"/>
        </w:trPr>
        <w:tc>
          <w:tcPr>
            <w:tcW w:w="4876" w:type="dxa"/>
            <w:hideMark/>
          </w:tcPr>
          <w:p w14:paraId="3F55E53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D46256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7AB7E1E" w14:textId="77777777" w:rsidTr="00736D62">
        <w:trPr>
          <w:jc w:val="center"/>
        </w:trPr>
        <w:tc>
          <w:tcPr>
            <w:tcW w:w="4876" w:type="dxa"/>
            <w:hideMark/>
          </w:tcPr>
          <w:p w14:paraId="668F22F7" w14:textId="77777777" w:rsidR="001F644C" w:rsidRPr="00A8155C" w:rsidRDefault="001F644C" w:rsidP="00C2375D">
            <w:pPr>
              <w:pStyle w:val="Normal6"/>
              <w:widowControl/>
              <w:rPr>
                <w:lang w:val="es-ES_tradnl"/>
              </w:rPr>
            </w:pPr>
            <w:r w:rsidRPr="00A8155C">
              <w:rPr>
                <w:lang w:val="es-ES_tradnl"/>
              </w:rPr>
              <w:t>a)</w:t>
            </w:r>
            <w:r w:rsidRPr="00A8155C">
              <w:rPr>
                <w:lang w:val="es-ES_tradnl"/>
              </w:rPr>
              <w:tab/>
              <w:t xml:space="preserve">evalúen los riesgos del sistema de gestión algorítmica para </w:t>
            </w:r>
            <w:r w:rsidRPr="00A8155C">
              <w:rPr>
                <w:b/>
                <w:i/>
                <w:lang w:val="es-ES_tradnl"/>
              </w:rPr>
              <w:t>su</w:t>
            </w:r>
            <w:r w:rsidRPr="00A8155C">
              <w:rPr>
                <w:lang w:val="es-ES_tradnl"/>
              </w:rPr>
              <w:t xml:space="preserve"> seguridad y salud, en particular en lo que se refiere a los posibles riesgos de accidentes relacionados con el trabajo, los riesgos psicosociales y ergonómicos, así como la presión indebida ejercida sobre </w:t>
            </w:r>
            <w:r w:rsidRPr="00A8155C">
              <w:rPr>
                <w:b/>
                <w:i/>
                <w:lang w:val="es-ES_tradnl"/>
              </w:rPr>
              <w:t>los trabajadores</w:t>
            </w:r>
            <w:r w:rsidRPr="00A8155C">
              <w:rPr>
                <w:lang w:val="es-ES_tradnl"/>
              </w:rPr>
              <w:t>;</w:t>
            </w:r>
          </w:p>
        </w:tc>
        <w:tc>
          <w:tcPr>
            <w:tcW w:w="4876" w:type="dxa"/>
            <w:hideMark/>
          </w:tcPr>
          <w:p w14:paraId="1C3D5325" w14:textId="77777777" w:rsidR="001F644C" w:rsidRPr="00A8155C" w:rsidRDefault="001F644C" w:rsidP="00C2375D">
            <w:pPr>
              <w:pStyle w:val="Normal6"/>
              <w:widowControl/>
              <w:rPr>
                <w:szCs w:val="24"/>
                <w:lang w:val="es-ES_tradnl"/>
              </w:rPr>
            </w:pPr>
            <w:r w:rsidRPr="00A8155C">
              <w:rPr>
                <w:lang w:val="es-ES_tradnl"/>
              </w:rPr>
              <w:t>a)</w:t>
            </w:r>
            <w:r w:rsidRPr="00A8155C">
              <w:rPr>
                <w:lang w:val="es-ES_tradnl"/>
              </w:rPr>
              <w:tab/>
              <w:t xml:space="preserve">evalúen los riesgos del sistema de gestión algorítmica para </w:t>
            </w:r>
            <w:r w:rsidRPr="00A8155C">
              <w:rPr>
                <w:b/>
                <w:i/>
                <w:lang w:val="es-ES_tradnl"/>
              </w:rPr>
              <w:t>la</w:t>
            </w:r>
            <w:r w:rsidRPr="00A8155C">
              <w:rPr>
                <w:lang w:val="es-ES_tradnl"/>
              </w:rPr>
              <w:t xml:space="preserve"> seguridad y </w:t>
            </w:r>
            <w:r w:rsidRPr="00A8155C">
              <w:rPr>
                <w:b/>
                <w:i/>
                <w:lang w:val="es-ES_tradnl"/>
              </w:rPr>
              <w:t>la</w:t>
            </w:r>
            <w:r w:rsidRPr="00A8155C">
              <w:rPr>
                <w:lang w:val="es-ES_tradnl"/>
              </w:rPr>
              <w:t xml:space="preserve"> salud </w:t>
            </w:r>
            <w:r w:rsidRPr="00A8155C">
              <w:rPr>
                <w:b/>
                <w:i/>
                <w:lang w:val="es-ES_tradnl"/>
              </w:rPr>
              <w:t>de las personas que llevan a cabo actividades laborales</w:t>
            </w:r>
            <w:r w:rsidRPr="00A8155C">
              <w:rPr>
                <w:lang w:val="es-ES_tradnl"/>
              </w:rPr>
              <w:t xml:space="preserve">, en particular en lo que se refiere a los posibles riesgos de accidentes relacionados con el trabajo, los riesgos psicosociales y ergonómicos, así como la presión indebida ejercida sobre </w:t>
            </w:r>
            <w:r w:rsidRPr="00A8155C">
              <w:rPr>
                <w:b/>
                <w:i/>
                <w:lang w:val="es-ES_tradnl"/>
              </w:rPr>
              <w:t>dichas personas</w:t>
            </w:r>
            <w:r w:rsidRPr="00A8155C">
              <w:rPr>
                <w:lang w:val="es-ES_tradnl"/>
              </w:rPr>
              <w:t>;</w:t>
            </w:r>
          </w:p>
        </w:tc>
      </w:tr>
    </w:tbl>
    <w:p w14:paraId="09123046"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9D2AC26" w14:textId="77777777" w:rsidR="001F644C" w:rsidRPr="00A8155C" w:rsidRDefault="001F644C" w:rsidP="00C2375D">
      <w:pPr>
        <w:widowControl/>
      </w:pPr>
      <w:r w:rsidRPr="00A8155C">
        <w:rPr>
          <w:rStyle w:val="HideTWBExt"/>
          <w:noProof w:val="0"/>
        </w:rPr>
        <w:t>&lt;/Amend&gt;</w:t>
      </w:r>
    </w:p>
    <w:p w14:paraId="506E7F26"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525</w:t>
      </w:r>
      <w:r w:rsidRPr="00A8155C">
        <w:rPr>
          <w:rStyle w:val="HideTWBExt"/>
          <w:noProof w:val="0"/>
          <w:lang w:val="es-ES_tradnl"/>
        </w:rPr>
        <w:t>&lt;/NumAm&gt;</w:t>
      </w:r>
    </w:p>
    <w:p w14:paraId="3A10C6EC"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30AC17B7" w14:textId="77777777" w:rsidR="001F644C" w:rsidRPr="00A8155C" w:rsidRDefault="001F644C" w:rsidP="00C2375D">
      <w:pPr>
        <w:widowControl/>
      </w:pPr>
      <w:r w:rsidRPr="00A8155C">
        <w:rPr>
          <w:rStyle w:val="HideTWBExt"/>
          <w:noProof w:val="0"/>
        </w:rPr>
        <w:t>&lt;/RepeatBlock-By&gt;</w:t>
      </w:r>
    </w:p>
    <w:p w14:paraId="55168200"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B860E85" w14:textId="77777777" w:rsidR="001F644C" w:rsidRPr="00A8155C" w:rsidRDefault="001F644C" w:rsidP="00C2375D">
      <w:pPr>
        <w:pStyle w:val="NormalBold"/>
        <w:widowControl/>
      </w:pPr>
      <w:r w:rsidRPr="00A8155C">
        <w:rPr>
          <w:rStyle w:val="HideTWBExt"/>
          <w:noProof w:val="0"/>
        </w:rPr>
        <w:t>&lt;Article&gt;</w:t>
      </w:r>
      <w:r w:rsidRPr="00A8155C">
        <w:t>Anexo I – artículo 7 – apartado 1 – letra 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9A17D73" w14:textId="77777777" w:rsidTr="00736D62">
        <w:trPr>
          <w:jc w:val="center"/>
        </w:trPr>
        <w:tc>
          <w:tcPr>
            <w:tcW w:w="9752" w:type="dxa"/>
            <w:gridSpan w:val="2"/>
          </w:tcPr>
          <w:p w14:paraId="40E7D9F6" w14:textId="77777777" w:rsidR="001F644C" w:rsidRPr="00A8155C" w:rsidRDefault="001F644C" w:rsidP="00C2375D">
            <w:pPr>
              <w:keepNext/>
              <w:widowControl/>
            </w:pPr>
          </w:p>
        </w:tc>
      </w:tr>
      <w:tr w:rsidR="001F644C" w:rsidRPr="00A8155C" w14:paraId="0DD3A8B2" w14:textId="77777777" w:rsidTr="00736D62">
        <w:trPr>
          <w:jc w:val="center"/>
        </w:trPr>
        <w:tc>
          <w:tcPr>
            <w:tcW w:w="4876" w:type="dxa"/>
            <w:hideMark/>
          </w:tcPr>
          <w:p w14:paraId="63565867"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28A4708"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E88634A" w14:textId="77777777" w:rsidTr="00736D62">
        <w:trPr>
          <w:jc w:val="center"/>
        </w:trPr>
        <w:tc>
          <w:tcPr>
            <w:tcW w:w="4876" w:type="dxa"/>
            <w:hideMark/>
          </w:tcPr>
          <w:p w14:paraId="0BFB5D48" w14:textId="77777777" w:rsidR="001F644C" w:rsidRPr="00A8155C" w:rsidRDefault="001F644C" w:rsidP="00C2375D">
            <w:pPr>
              <w:pStyle w:val="Normal6"/>
              <w:widowControl/>
              <w:rPr>
                <w:lang w:val="es-ES_tradnl"/>
              </w:rPr>
            </w:pPr>
            <w:r w:rsidRPr="00A8155C">
              <w:rPr>
                <w:lang w:val="es-ES_tradnl"/>
              </w:rPr>
              <w:t>a)</w:t>
            </w:r>
            <w:r w:rsidRPr="00A8155C">
              <w:rPr>
                <w:lang w:val="es-ES_tradnl"/>
              </w:rPr>
              <w:tab/>
              <w:t>evalúen los riesgos del sistema de gestión algorítmica para su seguridad y salud, en particular en lo que se refiere a los posibles riesgos de accidentes relacionados con el trabajo, los riesgos psicosociales y ergonómicos, así como la presión indebida ejercida sobre los trabajadores;</w:t>
            </w:r>
          </w:p>
        </w:tc>
        <w:tc>
          <w:tcPr>
            <w:tcW w:w="4876" w:type="dxa"/>
            <w:hideMark/>
          </w:tcPr>
          <w:p w14:paraId="45364881" w14:textId="77777777" w:rsidR="001F644C" w:rsidRPr="00A8155C" w:rsidRDefault="001F644C" w:rsidP="00C2375D">
            <w:pPr>
              <w:pStyle w:val="Normal6"/>
              <w:widowControl/>
              <w:rPr>
                <w:szCs w:val="24"/>
                <w:lang w:val="es-ES_tradnl"/>
              </w:rPr>
            </w:pPr>
            <w:r w:rsidRPr="00A8155C">
              <w:rPr>
                <w:lang w:val="es-ES_tradnl"/>
              </w:rPr>
              <w:t>a)</w:t>
            </w:r>
            <w:r w:rsidRPr="00A8155C">
              <w:rPr>
                <w:lang w:val="es-ES_tradnl"/>
              </w:rPr>
              <w:tab/>
              <w:t xml:space="preserve">evalúen los riesgos del sistema de gestión algorítmica para su seguridad y salud, en particular en lo que se refiere a los posibles riesgos de accidentes relacionados con el trabajo, los riesgos psicosociales y ergonómicos, así como la presión indebida ejercida sobre los trabajadores </w:t>
            </w:r>
            <w:r w:rsidRPr="00A8155C">
              <w:rPr>
                <w:b/>
                <w:i/>
                <w:lang w:val="es-ES_tradnl"/>
              </w:rPr>
              <w:t>por cuenta ajena y las personas que trabajan por cuenta propia sin asalariados</w:t>
            </w:r>
            <w:r w:rsidRPr="00A8155C">
              <w:rPr>
                <w:lang w:val="es-ES_tradnl"/>
              </w:rPr>
              <w:t>;</w:t>
            </w:r>
          </w:p>
        </w:tc>
      </w:tr>
    </w:tbl>
    <w:p w14:paraId="6155F356"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96501D6" w14:textId="77777777" w:rsidR="001F644C" w:rsidRPr="00A8155C" w:rsidRDefault="001F644C" w:rsidP="00C2375D">
      <w:pPr>
        <w:widowControl/>
      </w:pPr>
      <w:r w:rsidRPr="00A8155C">
        <w:rPr>
          <w:rStyle w:val="HideTWBExt"/>
          <w:noProof w:val="0"/>
        </w:rPr>
        <w:t>&lt;/Amend&gt;</w:t>
      </w:r>
    </w:p>
    <w:p w14:paraId="1D44A668"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526</w:t>
      </w:r>
      <w:r w:rsidRPr="00A8155C">
        <w:rPr>
          <w:rStyle w:val="HideTWBExt"/>
          <w:noProof w:val="0"/>
          <w:lang w:val="es-ES_tradnl"/>
        </w:rPr>
        <w:t>&lt;/NumAm&gt;</w:t>
      </w:r>
    </w:p>
    <w:p w14:paraId="6DB0A651"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2CE956A8"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0EAE2DCC" w14:textId="77777777" w:rsidR="001F644C" w:rsidRPr="00A8155C" w:rsidRDefault="001F644C" w:rsidP="00C2375D">
      <w:pPr>
        <w:widowControl/>
      </w:pPr>
      <w:r w:rsidRPr="00A8155C">
        <w:rPr>
          <w:rStyle w:val="HideTWBExt"/>
          <w:noProof w:val="0"/>
        </w:rPr>
        <w:t>&lt;/RepeatBlock-By&gt;</w:t>
      </w:r>
    </w:p>
    <w:p w14:paraId="4B1F9884"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62ADCA4" w14:textId="77777777" w:rsidR="001F644C" w:rsidRPr="00A8155C" w:rsidRDefault="001F644C" w:rsidP="00C2375D">
      <w:pPr>
        <w:pStyle w:val="NormalBold"/>
        <w:widowControl/>
      </w:pPr>
      <w:r w:rsidRPr="00A8155C">
        <w:rPr>
          <w:rStyle w:val="HideTWBExt"/>
          <w:noProof w:val="0"/>
        </w:rPr>
        <w:t>&lt;Article&gt;</w:t>
      </w:r>
      <w:r w:rsidRPr="00A8155C">
        <w:t>Anexo I – artículo 7 – apartado 1 – letra a</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42D241B" w14:textId="77777777" w:rsidTr="00736D62">
        <w:trPr>
          <w:jc w:val="center"/>
        </w:trPr>
        <w:tc>
          <w:tcPr>
            <w:tcW w:w="9752" w:type="dxa"/>
            <w:gridSpan w:val="2"/>
          </w:tcPr>
          <w:p w14:paraId="055F4D82" w14:textId="77777777" w:rsidR="001F644C" w:rsidRPr="00A8155C" w:rsidRDefault="001F644C" w:rsidP="00C2375D">
            <w:pPr>
              <w:keepNext/>
              <w:widowControl/>
            </w:pPr>
          </w:p>
        </w:tc>
      </w:tr>
      <w:tr w:rsidR="001F644C" w:rsidRPr="00A8155C" w14:paraId="2D209862" w14:textId="77777777" w:rsidTr="00736D62">
        <w:trPr>
          <w:jc w:val="center"/>
        </w:trPr>
        <w:tc>
          <w:tcPr>
            <w:tcW w:w="4876" w:type="dxa"/>
            <w:hideMark/>
          </w:tcPr>
          <w:p w14:paraId="42CEFC45"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9B0C274"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11E2168" w14:textId="77777777" w:rsidTr="00736D62">
        <w:trPr>
          <w:jc w:val="center"/>
        </w:trPr>
        <w:tc>
          <w:tcPr>
            <w:tcW w:w="4876" w:type="dxa"/>
            <w:hideMark/>
          </w:tcPr>
          <w:p w14:paraId="5682C2F0" w14:textId="77777777" w:rsidR="001F644C" w:rsidRPr="00A8155C" w:rsidRDefault="001F644C" w:rsidP="00C2375D">
            <w:pPr>
              <w:pStyle w:val="Normal6"/>
              <w:widowControl/>
              <w:rPr>
                <w:lang w:val="es-ES_tradnl"/>
              </w:rPr>
            </w:pPr>
            <w:r w:rsidRPr="00A8155C">
              <w:rPr>
                <w:lang w:val="es-ES_tradnl"/>
              </w:rPr>
              <w:t>a)</w:t>
            </w:r>
            <w:r w:rsidRPr="00A8155C">
              <w:rPr>
                <w:lang w:val="es-ES_tradnl"/>
              </w:rPr>
              <w:tab/>
              <w:t>evalúen los riesgos del sistema de gestión algorítmica para su seguridad y salud, en particular en lo que se refiere a los posibles riesgos de accidentes relacionados con el trabajo, los riesgos psicosociales y ergonómicos</w:t>
            </w:r>
            <w:r w:rsidRPr="00A8155C">
              <w:rPr>
                <w:b/>
                <w:i/>
                <w:lang w:val="es-ES_tradnl"/>
              </w:rPr>
              <w:t>, así como la presión indebida ejercida sobre los trabajadores</w:t>
            </w:r>
            <w:r w:rsidRPr="00A8155C">
              <w:rPr>
                <w:lang w:val="es-ES_tradnl"/>
              </w:rPr>
              <w:t>;</w:t>
            </w:r>
          </w:p>
        </w:tc>
        <w:tc>
          <w:tcPr>
            <w:tcW w:w="4876" w:type="dxa"/>
            <w:hideMark/>
          </w:tcPr>
          <w:p w14:paraId="717D5B22" w14:textId="77777777" w:rsidR="001F644C" w:rsidRPr="00A8155C" w:rsidRDefault="001F644C" w:rsidP="00C2375D">
            <w:pPr>
              <w:pStyle w:val="Normal6"/>
              <w:widowControl/>
              <w:rPr>
                <w:szCs w:val="24"/>
                <w:lang w:val="es-ES_tradnl"/>
              </w:rPr>
            </w:pPr>
            <w:r w:rsidRPr="00A8155C">
              <w:rPr>
                <w:lang w:val="es-ES_tradnl"/>
              </w:rPr>
              <w:t>a)</w:t>
            </w:r>
            <w:r w:rsidRPr="00A8155C">
              <w:rPr>
                <w:lang w:val="es-ES_tradnl"/>
              </w:rPr>
              <w:tab/>
              <w:t xml:space="preserve">evalúen los riesgos del sistema de gestión algorítmica para su seguridad y salud, en particular en lo que se refiere a los posibles riesgos de accidentes relacionados con el trabajo, </w:t>
            </w:r>
            <w:r w:rsidRPr="00A8155C">
              <w:rPr>
                <w:b/>
                <w:bCs/>
                <w:i/>
                <w:iCs/>
                <w:lang w:val="es-ES_tradnl"/>
              </w:rPr>
              <w:t>y</w:t>
            </w:r>
            <w:r w:rsidRPr="00A8155C">
              <w:rPr>
                <w:lang w:val="es-ES_tradnl"/>
              </w:rPr>
              <w:t xml:space="preserve"> los riesgos psicosociales y ergonómicos;</w:t>
            </w:r>
          </w:p>
        </w:tc>
      </w:tr>
    </w:tbl>
    <w:p w14:paraId="2BF48EF0"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01C6647" w14:textId="77777777" w:rsidR="001F644C" w:rsidRPr="00A8155C" w:rsidRDefault="001F644C" w:rsidP="00C2375D">
      <w:pPr>
        <w:widowControl/>
      </w:pPr>
      <w:r w:rsidRPr="00A8155C">
        <w:rPr>
          <w:rStyle w:val="HideTWBExt"/>
          <w:noProof w:val="0"/>
        </w:rPr>
        <w:t>&lt;/Amend&gt;</w:t>
      </w:r>
    </w:p>
    <w:p w14:paraId="214ABAA3"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527</w:t>
      </w:r>
      <w:r w:rsidRPr="00A8155C">
        <w:rPr>
          <w:rStyle w:val="HideTWBExt"/>
          <w:noProof w:val="0"/>
          <w:lang w:val="es-ES_tradnl"/>
        </w:rPr>
        <w:t>&lt;/NumAm&gt;</w:t>
      </w:r>
    </w:p>
    <w:p w14:paraId="4AE6C665"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1255FFF7" w14:textId="77777777" w:rsidR="001F644C" w:rsidRPr="00A8155C" w:rsidRDefault="001F644C" w:rsidP="00C2375D">
      <w:pPr>
        <w:widowControl/>
      </w:pPr>
      <w:r w:rsidRPr="00A8155C">
        <w:rPr>
          <w:rStyle w:val="HideTWBExt"/>
          <w:noProof w:val="0"/>
        </w:rPr>
        <w:t>&lt;/RepeatBlock-By&gt;</w:t>
      </w:r>
    </w:p>
    <w:p w14:paraId="08495018"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F926662" w14:textId="77777777" w:rsidR="001F644C" w:rsidRPr="00AB78CA" w:rsidRDefault="001F644C" w:rsidP="00C2375D">
      <w:pPr>
        <w:pStyle w:val="NormalBold"/>
        <w:widowControl/>
        <w:rPr>
          <w:lang w:val="pt-PT"/>
        </w:rPr>
      </w:pPr>
      <w:r w:rsidRPr="00AB78CA">
        <w:rPr>
          <w:rStyle w:val="HideTWBExt"/>
          <w:noProof w:val="0"/>
          <w:lang w:val="pt-PT"/>
        </w:rPr>
        <w:t>&lt;Article&gt;</w:t>
      </w:r>
      <w:r w:rsidRPr="00AB78CA">
        <w:rPr>
          <w:lang w:val="pt-PT"/>
        </w:rPr>
        <w:t>Anexo I – artículo 7 – apartado 1 – letra a</w:t>
      </w:r>
      <w:r w:rsidRPr="00AB78CA">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B78CA" w14:paraId="66861B69" w14:textId="77777777" w:rsidTr="00736D62">
        <w:trPr>
          <w:jc w:val="center"/>
        </w:trPr>
        <w:tc>
          <w:tcPr>
            <w:tcW w:w="9752" w:type="dxa"/>
            <w:gridSpan w:val="2"/>
          </w:tcPr>
          <w:p w14:paraId="2E6EAA40" w14:textId="77777777" w:rsidR="001F644C" w:rsidRPr="00AB78CA" w:rsidRDefault="001F644C" w:rsidP="00C2375D">
            <w:pPr>
              <w:keepNext/>
              <w:widowControl/>
              <w:rPr>
                <w:lang w:val="pt-PT"/>
              </w:rPr>
            </w:pPr>
          </w:p>
        </w:tc>
      </w:tr>
      <w:tr w:rsidR="001F644C" w:rsidRPr="00A8155C" w14:paraId="4C7832FA" w14:textId="77777777" w:rsidTr="00736D62">
        <w:trPr>
          <w:jc w:val="center"/>
        </w:trPr>
        <w:tc>
          <w:tcPr>
            <w:tcW w:w="4876" w:type="dxa"/>
            <w:hideMark/>
          </w:tcPr>
          <w:p w14:paraId="41D673E5"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B28EF7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9C684AF" w14:textId="77777777" w:rsidTr="00736D62">
        <w:trPr>
          <w:jc w:val="center"/>
        </w:trPr>
        <w:tc>
          <w:tcPr>
            <w:tcW w:w="4876" w:type="dxa"/>
            <w:hideMark/>
          </w:tcPr>
          <w:p w14:paraId="3A486CE0" w14:textId="77777777" w:rsidR="001F644C" w:rsidRPr="00A8155C" w:rsidRDefault="001F644C" w:rsidP="00C2375D">
            <w:pPr>
              <w:pStyle w:val="Normal6"/>
              <w:widowControl/>
              <w:rPr>
                <w:lang w:val="es-ES_tradnl"/>
              </w:rPr>
            </w:pPr>
            <w:r w:rsidRPr="00A8155C">
              <w:rPr>
                <w:lang w:val="es-ES_tradnl"/>
              </w:rPr>
              <w:t>a)</w:t>
            </w:r>
            <w:r w:rsidRPr="00A8155C">
              <w:rPr>
                <w:lang w:val="es-ES_tradnl"/>
              </w:rPr>
              <w:tab/>
              <w:t xml:space="preserve">evalúen los riesgos </w:t>
            </w:r>
            <w:r w:rsidRPr="00A8155C">
              <w:rPr>
                <w:b/>
                <w:i/>
                <w:lang w:val="es-ES_tradnl"/>
              </w:rPr>
              <w:t>del sistema</w:t>
            </w:r>
            <w:r w:rsidRPr="00A8155C">
              <w:rPr>
                <w:lang w:val="es-ES_tradnl"/>
              </w:rPr>
              <w:t xml:space="preserve"> de gestión algorítmica para </w:t>
            </w:r>
            <w:r w:rsidRPr="00A8155C">
              <w:rPr>
                <w:b/>
                <w:i/>
                <w:lang w:val="es-ES_tradnl"/>
              </w:rPr>
              <w:t>su</w:t>
            </w:r>
            <w:r w:rsidRPr="00A8155C">
              <w:rPr>
                <w:lang w:val="es-ES_tradnl"/>
              </w:rPr>
              <w:t xml:space="preserve"> seguridad y salud, en particular en lo que se refiere a los posibles riesgos de accidentes relacionados con el trabajo, los riesgos psicosociales y ergonómicos</w:t>
            </w:r>
            <w:r w:rsidRPr="00A8155C">
              <w:rPr>
                <w:b/>
                <w:i/>
                <w:lang w:val="es-ES_tradnl"/>
              </w:rPr>
              <w:t>, así como la presión indebida ejercida sobre los trabajadores</w:t>
            </w:r>
            <w:r w:rsidRPr="00A8155C">
              <w:rPr>
                <w:lang w:val="es-ES_tradnl"/>
              </w:rPr>
              <w:t>;</w:t>
            </w:r>
          </w:p>
        </w:tc>
        <w:tc>
          <w:tcPr>
            <w:tcW w:w="4876" w:type="dxa"/>
            <w:hideMark/>
          </w:tcPr>
          <w:p w14:paraId="07858EDE" w14:textId="77777777" w:rsidR="001F644C" w:rsidRPr="00A8155C" w:rsidRDefault="001F644C" w:rsidP="00C2375D">
            <w:pPr>
              <w:pStyle w:val="Normal6"/>
              <w:widowControl/>
              <w:rPr>
                <w:szCs w:val="24"/>
                <w:lang w:val="es-ES_tradnl"/>
              </w:rPr>
            </w:pPr>
            <w:r w:rsidRPr="00A8155C">
              <w:rPr>
                <w:lang w:val="es-ES_tradnl"/>
              </w:rPr>
              <w:t>a)</w:t>
            </w:r>
            <w:r w:rsidRPr="00A8155C">
              <w:rPr>
                <w:lang w:val="es-ES_tradnl"/>
              </w:rPr>
              <w:tab/>
              <w:t xml:space="preserve">evalúen los riesgos </w:t>
            </w:r>
            <w:r w:rsidRPr="00A8155C">
              <w:rPr>
                <w:b/>
                <w:i/>
                <w:lang w:val="es-ES_tradnl"/>
              </w:rPr>
              <w:t>de los sistemas</w:t>
            </w:r>
            <w:r w:rsidRPr="00A8155C">
              <w:rPr>
                <w:lang w:val="es-ES_tradnl"/>
              </w:rPr>
              <w:t xml:space="preserve"> de gestión algorítmica </w:t>
            </w:r>
            <w:r w:rsidRPr="00A8155C">
              <w:rPr>
                <w:b/>
                <w:i/>
                <w:lang w:val="es-ES_tradnl"/>
              </w:rPr>
              <w:t xml:space="preserve">o inteligencia artificial </w:t>
            </w:r>
            <w:r w:rsidRPr="00A8155C">
              <w:rPr>
                <w:lang w:val="es-ES_tradnl"/>
              </w:rPr>
              <w:t>para</w:t>
            </w:r>
            <w:r w:rsidRPr="00A8155C">
              <w:rPr>
                <w:b/>
                <w:i/>
                <w:lang w:val="es-ES_tradnl"/>
              </w:rPr>
              <w:t xml:space="preserve"> la</w:t>
            </w:r>
            <w:r w:rsidRPr="00A8155C">
              <w:rPr>
                <w:lang w:val="es-ES_tradnl"/>
              </w:rPr>
              <w:t xml:space="preserve"> seguridad y </w:t>
            </w:r>
            <w:r w:rsidRPr="00A8155C">
              <w:rPr>
                <w:b/>
                <w:i/>
                <w:lang w:val="es-ES_tradnl"/>
              </w:rPr>
              <w:t>la</w:t>
            </w:r>
            <w:r w:rsidRPr="00A8155C">
              <w:rPr>
                <w:lang w:val="es-ES_tradnl"/>
              </w:rPr>
              <w:t xml:space="preserve"> salud </w:t>
            </w:r>
            <w:r w:rsidRPr="00A8155C">
              <w:rPr>
                <w:b/>
                <w:i/>
                <w:lang w:val="es-ES_tradnl"/>
              </w:rPr>
              <w:t>de los trabajadores</w:t>
            </w:r>
            <w:r w:rsidRPr="00A8155C">
              <w:rPr>
                <w:lang w:val="es-ES_tradnl"/>
              </w:rPr>
              <w:t xml:space="preserve">, en particular en lo que se refiere a los posibles riesgos de accidentes relacionados con el trabajo, </w:t>
            </w:r>
            <w:r w:rsidRPr="00A8155C">
              <w:rPr>
                <w:b/>
                <w:i/>
                <w:lang w:val="es-ES_tradnl"/>
              </w:rPr>
              <w:t>y a</w:t>
            </w:r>
            <w:r w:rsidRPr="00A8155C">
              <w:rPr>
                <w:lang w:val="es-ES_tradnl"/>
              </w:rPr>
              <w:t xml:space="preserve"> los riesgos psicosociales y ergonómicos;</w:t>
            </w:r>
          </w:p>
        </w:tc>
      </w:tr>
    </w:tbl>
    <w:p w14:paraId="3FDD0398"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CDFA5C7" w14:textId="77777777" w:rsidR="001F644C" w:rsidRPr="00A8155C" w:rsidRDefault="001F644C" w:rsidP="00C2375D">
      <w:pPr>
        <w:widowControl/>
      </w:pPr>
      <w:r w:rsidRPr="00A8155C">
        <w:rPr>
          <w:rStyle w:val="HideTWBExt"/>
          <w:noProof w:val="0"/>
        </w:rPr>
        <w:t>&lt;/Amend&gt;</w:t>
      </w:r>
    </w:p>
    <w:p w14:paraId="13F0D9B9"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528</w:t>
      </w:r>
      <w:r w:rsidRPr="00A8155C">
        <w:rPr>
          <w:rStyle w:val="HideTWBExt"/>
          <w:noProof w:val="0"/>
          <w:lang w:val="es-ES_tradnl"/>
        </w:rPr>
        <w:t>&lt;/NumAm&gt;</w:t>
      </w:r>
    </w:p>
    <w:p w14:paraId="19DD3E17"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57A3AE74" w14:textId="77777777" w:rsidR="001F644C" w:rsidRPr="00A8155C" w:rsidRDefault="001F644C" w:rsidP="00C2375D">
      <w:pPr>
        <w:widowControl/>
      </w:pPr>
      <w:r w:rsidRPr="00A8155C">
        <w:rPr>
          <w:rStyle w:val="HideTWBExt"/>
          <w:noProof w:val="0"/>
        </w:rPr>
        <w:t>&lt;/RepeatBlock-By&gt;</w:t>
      </w:r>
    </w:p>
    <w:p w14:paraId="3D68778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BBE3248" w14:textId="77777777" w:rsidR="001F644C" w:rsidRPr="00A8155C" w:rsidRDefault="001F644C" w:rsidP="00C2375D">
      <w:pPr>
        <w:pStyle w:val="NormalBold"/>
        <w:widowControl/>
      </w:pPr>
      <w:r w:rsidRPr="00A8155C">
        <w:rPr>
          <w:rStyle w:val="HideTWBExt"/>
          <w:noProof w:val="0"/>
        </w:rPr>
        <w:t>&lt;Article&gt;</w:t>
      </w:r>
      <w:r w:rsidRPr="00A8155C">
        <w:t>Anexo I – artículo 7 – apartado 1 – letra b</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C33BC95" w14:textId="77777777" w:rsidTr="00736D62">
        <w:trPr>
          <w:jc w:val="center"/>
        </w:trPr>
        <w:tc>
          <w:tcPr>
            <w:tcW w:w="9752" w:type="dxa"/>
            <w:gridSpan w:val="2"/>
          </w:tcPr>
          <w:p w14:paraId="7A9BF5DB" w14:textId="77777777" w:rsidR="001F644C" w:rsidRPr="00A8155C" w:rsidRDefault="001F644C" w:rsidP="00C2375D">
            <w:pPr>
              <w:keepNext/>
              <w:widowControl/>
            </w:pPr>
          </w:p>
        </w:tc>
      </w:tr>
      <w:tr w:rsidR="001F644C" w:rsidRPr="00A8155C" w14:paraId="489B5F6E" w14:textId="77777777" w:rsidTr="00736D62">
        <w:trPr>
          <w:jc w:val="center"/>
        </w:trPr>
        <w:tc>
          <w:tcPr>
            <w:tcW w:w="4876" w:type="dxa"/>
            <w:hideMark/>
          </w:tcPr>
          <w:p w14:paraId="77D67ADD"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A346F36"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8B72CC7" w14:textId="77777777" w:rsidTr="00736D62">
        <w:trPr>
          <w:jc w:val="center"/>
        </w:trPr>
        <w:tc>
          <w:tcPr>
            <w:tcW w:w="4876" w:type="dxa"/>
            <w:hideMark/>
          </w:tcPr>
          <w:p w14:paraId="0BA8DFB2" w14:textId="77777777" w:rsidR="001F644C" w:rsidRPr="00A8155C" w:rsidRDefault="001F644C" w:rsidP="00C2375D">
            <w:pPr>
              <w:pStyle w:val="Normal6"/>
              <w:widowControl/>
              <w:rPr>
                <w:lang w:val="es-ES_tradnl"/>
              </w:rPr>
            </w:pPr>
            <w:r w:rsidRPr="00A8155C">
              <w:rPr>
                <w:lang w:val="es-ES_tradnl"/>
              </w:rPr>
              <w:t>b)</w:t>
            </w:r>
            <w:r w:rsidRPr="00A8155C">
              <w:rPr>
                <w:lang w:val="es-ES_tradnl"/>
              </w:rPr>
              <w:tab/>
              <w:t xml:space="preserve">evalúen si las salvaguardias de dichos sistemas son adecuadas para los riesgos detectados a la vista de las </w:t>
            </w:r>
            <w:r w:rsidRPr="00A8155C">
              <w:rPr>
                <w:lang w:val="es-ES_tradnl"/>
              </w:rPr>
              <w:lastRenderedPageBreak/>
              <w:t>características específicas del entorno de trabajo;</w:t>
            </w:r>
          </w:p>
        </w:tc>
        <w:tc>
          <w:tcPr>
            <w:tcW w:w="4876" w:type="dxa"/>
            <w:hideMark/>
          </w:tcPr>
          <w:p w14:paraId="689A763F" w14:textId="77777777" w:rsidR="001F644C" w:rsidRPr="00A8155C" w:rsidRDefault="001F644C" w:rsidP="00C2375D">
            <w:pPr>
              <w:pStyle w:val="Normal6"/>
              <w:widowControl/>
              <w:rPr>
                <w:szCs w:val="24"/>
                <w:lang w:val="es-ES_tradnl"/>
              </w:rPr>
            </w:pPr>
            <w:r w:rsidRPr="00A8155C">
              <w:rPr>
                <w:lang w:val="es-ES_tradnl"/>
              </w:rPr>
              <w:lastRenderedPageBreak/>
              <w:t>b)</w:t>
            </w:r>
            <w:r w:rsidRPr="00A8155C">
              <w:rPr>
                <w:lang w:val="es-ES_tradnl"/>
              </w:rPr>
              <w:tab/>
              <w:t xml:space="preserve">evalúen si las salvaguardias </w:t>
            </w:r>
            <w:r w:rsidRPr="00A8155C">
              <w:rPr>
                <w:b/>
                <w:i/>
                <w:lang w:val="es-ES_tradnl"/>
              </w:rPr>
              <w:t>obligatorias</w:t>
            </w:r>
            <w:r w:rsidRPr="00A8155C">
              <w:rPr>
                <w:lang w:val="es-ES_tradnl"/>
              </w:rPr>
              <w:t xml:space="preserve"> de dichos sistemas son adecuadas para los riesgos detectados a la </w:t>
            </w:r>
            <w:r w:rsidRPr="00A8155C">
              <w:rPr>
                <w:lang w:val="es-ES_tradnl"/>
              </w:rPr>
              <w:lastRenderedPageBreak/>
              <w:t>vista de las características específicas del entorno de trabajo;</w:t>
            </w:r>
          </w:p>
        </w:tc>
      </w:tr>
    </w:tbl>
    <w:p w14:paraId="763D7241"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E552F03" w14:textId="77777777" w:rsidR="001F644C" w:rsidRPr="00A8155C" w:rsidRDefault="001F644C" w:rsidP="00C2375D">
      <w:pPr>
        <w:widowControl/>
      </w:pPr>
      <w:r w:rsidRPr="00A8155C">
        <w:rPr>
          <w:rStyle w:val="HideTWBExt"/>
          <w:noProof w:val="0"/>
        </w:rPr>
        <w:t>&lt;/Amend&gt;</w:t>
      </w:r>
    </w:p>
    <w:p w14:paraId="00F68367"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529</w:t>
      </w:r>
      <w:r w:rsidRPr="00A8155C">
        <w:rPr>
          <w:rStyle w:val="HideTWBExt"/>
          <w:noProof w:val="0"/>
          <w:lang w:val="es-ES_tradnl"/>
        </w:rPr>
        <w:t>&lt;/NumAm&gt;</w:t>
      </w:r>
    </w:p>
    <w:p w14:paraId="0C1BADAF" w14:textId="77777777" w:rsidR="001F644C" w:rsidRPr="00A8155C" w:rsidRDefault="001F644C" w:rsidP="00C2375D">
      <w:pPr>
        <w:pStyle w:val="NormalBold"/>
        <w:widowControl/>
      </w:pPr>
      <w:r w:rsidRPr="00A8155C">
        <w:rPr>
          <w:rStyle w:val="HideTWBExt"/>
          <w:noProof w:val="0"/>
        </w:rPr>
        <w:t>&lt;RepeatBlock-By&gt;&lt;Members&gt;</w:t>
      </w:r>
      <w:r w:rsidRPr="00A8155C">
        <w:t>Johan Danielsson</w:t>
      </w:r>
      <w:r w:rsidRPr="00A8155C">
        <w:rPr>
          <w:rStyle w:val="HideTWBExt"/>
          <w:noProof w:val="0"/>
        </w:rPr>
        <w:t>&lt;/Members&gt;</w:t>
      </w:r>
    </w:p>
    <w:p w14:paraId="1CE2CCF2" w14:textId="77777777" w:rsidR="001F644C" w:rsidRPr="00A8155C" w:rsidRDefault="001F644C" w:rsidP="00C2375D">
      <w:pPr>
        <w:widowControl/>
      </w:pPr>
      <w:r w:rsidRPr="00A8155C">
        <w:rPr>
          <w:rStyle w:val="HideTWBExt"/>
          <w:noProof w:val="0"/>
        </w:rPr>
        <w:t>&lt;/RepeatBlock-By&gt;</w:t>
      </w:r>
    </w:p>
    <w:p w14:paraId="43DD3200"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7D3F02C" w14:textId="77777777" w:rsidR="001F644C" w:rsidRPr="00AB78CA" w:rsidRDefault="001F644C" w:rsidP="00C2375D">
      <w:pPr>
        <w:pStyle w:val="NormalBold"/>
        <w:widowControl/>
        <w:rPr>
          <w:lang w:val="pt-PT"/>
        </w:rPr>
      </w:pPr>
      <w:r w:rsidRPr="00AB78CA">
        <w:rPr>
          <w:rStyle w:val="HideTWBExt"/>
          <w:noProof w:val="0"/>
          <w:lang w:val="pt-PT"/>
        </w:rPr>
        <w:t>&lt;Article&gt;</w:t>
      </w:r>
      <w:r w:rsidRPr="00AB78CA">
        <w:rPr>
          <w:lang w:val="pt-PT"/>
        </w:rPr>
        <w:t>Anexo I – artículo 7 – apartado 1 – letra b bis (nueva)</w:t>
      </w:r>
      <w:r w:rsidRPr="00AB78CA">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B78CA" w14:paraId="0F582752" w14:textId="77777777" w:rsidTr="00736D62">
        <w:trPr>
          <w:jc w:val="center"/>
        </w:trPr>
        <w:tc>
          <w:tcPr>
            <w:tcW w:w="9752" w:type="dxa"/>
            <w:gridSpan w:val="2"/>
          </w:tcPr>
          <w:p w14:paraId="38B192C3" w14:textId="77777777" w:rsidR="001F644C" w:rsidRPr="00AB78CA" w:rsidRDefault="001F644C" w:rsidP="00C2375D">
            <w:pPr>
              <w:keepNext/>
              <w:widowControl/>
              <w:rPr>
                <w:lang w:val="pt-PT"/>
              </w:rPr>
            </w:pPr>
          </w:p>
        </w:tc>
      </w:tr>
      <w:tr w:rsidR="001F644C" w:rsidRPr="00A8155C" w14:paraId="190C37CB" w14:textId="77777777" w:rsidTr="00736D62">
        <w:trPr>
          <w:jc w:val="center"/>
        </w:trPr>
        <w:tc>
          <w:tcPr>
            <w:tcW w:w="4876" w:type="dxa"/>
            <w:hideMark/>
          </w:tcPr>
          <w:p w14:paraId="43E93E85"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61043F7"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6A3CB2C" w14:textId="77777777" w:rsidTr="00736D62">
        <w:trPr>
          <w:jc w:val="center"/>
        </w:trPr>
        <w:tc>
          <w:tcPr>
            <w:tcW w:w="4876" w:type="dxa"/>
          </w:tcPr>
          <w:p w14:paraId="04C53127" w14:textId="77777777" w:rsidR="001F644C" w:rsidRPr="00A8155C" w:rsidRDefault="001F644C" w:rsidP="00C2375D">
            <w:pPr>
              <w:pStyle w:val="Normal6"/>
              <w:widowControl/>
              <w:rPr>
                <w:lang w:val="es-ES_tradnl"/>
              </w:rPr>
            </w:pPr>
          </w:p>
        </w:tc>
        <w:tc>
          <w:tcPr>
            <w:tcW w:w="4876" w:type="dxa"/>
            <w:hideMark/>
          </w:tcPr>
          <w:p w14:paraId="1BFB66CF" w14:textId="77777777" w:rsidR="001F644C" w:rsidRPr="00A8155C" w:rsidRDefault="001F644C" w:rsidP="00C2375D">
            <w:pPr>
              <w:pStyle w:val="Normal6"/>
              <w:widowControl/>
              <w:rPr>
                <w:szCs w:val="24"/>
                <w:lang w:val="es-ES_tradnl"/>
              </w:rPr>
            </w:pPr>
            <w:r w:rsidRPr="00A8155C">
              <w:rPr>
                <w:b/>
                <w:i/>
                <w:lang w:val="es-ES_tradnl"/>
              </w:rPr>
              <w:t>b bis)</w:t>
            </w:r>
            <w:r w:rsidRPr="00A8155C">
              <w:rPr>
                <w:b/>
                <w:i/>
                <w:lang w:val="es-ES_tradnl"/>
              </w:rPr>
              <w:tab/>
              <w:t>supervisen y revisen los efectos sobre la salud y la seguridad en el trabajo de dichos sistemas a lo largo de su ciclo de vida, incluida la notificación y el seguimiento de los incidentes;</w:t>
            </w:r>
          </w:p>
        </w:tc>
      </w:tr>
    </w:tbl>
    <w:p w14:paraId="24B624C3"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AAD1524" w14:textId="77777777" w:rsidR="001F644C" w:rsidRPr="00A8155C" w:rsidRDefault="001F644C" w:rsidP="00C2375D">
      <w:pPr>
        <w:widowControl/>
      </w:pPr>
      <w:r w:rsidRPr="00A8155C">
        <w:rPr>
          <w:rStyle w:val="HideTWBExt"/>
          <w:noProof w:val="0"/>
        </w:rPr>
        <w:t>&lt;/Amend&gt;</w:t>
      </w:r>
    </w:p>
    <w:p w14:paraId="65BE6A97"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530</w:t>
      </w:r>
      <w:r w:rsidRPr="00A8155C">
        <w:rPr>
          <w:rStyle w:val="HideTWBExt"/>
          <w:noProof w:val="0"/>
          <w:lang w:val="es-ES_tradnl"/>
        </w:rPr>
        <w:t>&lt;/NumAm&gt;</w:t>
      </w:r>
    </w:p>
    <w:p w14:paraId="550C1532"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4B96000C" w14:textId="77777777" w:rsidR="001F644C" w:rsidRPr="00A8155C" w:rsidRDefault="001F644C" w:rsidP="00C2375D">
      <w:pPr>
        <w:widowControl/>
      </w:pPr>
      <w:r w:rsidRPr="00A8155C">
        <w:rPr>
          <w:rStyle w:val="HideTWBExt"/>
          <w:noProof w:val="0"/>
        </w:rPr>
        <w:t>&lt;/RepeatBlock-By&gt;</w:t>
      </w:r>
    </w:p>
    <w:p w14:paraId="548CA0E1"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204AD62" w14:textId="77777777" w:rsidR="001F644C" w:rsidRPr="00A8155C" w:rsidRDefault="001F644C" w:rsidP="00C2375D">
      <w:pPr>
        <w:pStyle w:val="NormalBold"/>
        <w:widowControl/>
      </w:pPr>
      <w:r w:rsidRPr="00A8155C">
        <w:rPr>
          <w:rStyle w:val="HideTWBExt"/>
          <w:noProof w:val="0"/>
        </w:rPr>
        <w:t>&lt;Article&gt;</w:t>
      </w:r>
      <w:r w:rsidRPr="00A8155C">
        <w:t>Anexo I – artículo 7 – apartado 1 – letra c</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4A31433" w14:textId="77777777" w:rsidTr="00736D62">
        <w:trPr>
          <w:jc w:val="center"/>
        </w:trPr>
        <w:tc>
          <w:tcPr>
            <w:tcW w:w="9752" w:type="dxa"/>
            <w:gridSpan w:val="2"/>
          </w:tcPr>
          <w:p w14:paraId="787C53AD" w14:textId="77777777" w:rsidR="001F644C" w:rsidRPr="00A8155C" w:rsidRDefault="001F644C" w:rsidP="00C2375D">
            <w:pPr>
              <w:keepNext/>
              <w:widowControl/>
            </w:pPr>
          </w:p>
        </w:tc>
      </w:tr>
      <w:tr w:rsidR="001F644C" w:rsidRPr="00A8155C" w14:paraId="7C9CD226" w14:textId="77777777" w:rsidTr="00736D62">
        <w:trPr>
          <w:jc w:val="center"/>
        </w:trPr>
        <w:tc>
          <w:tcPr>
            <w:tcW w:w="4876" w:type="dxa"/>
            <w:hideMark/>
          </w:tcPr>
          <w:p w14:paraId="0F4AC837"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2EF97B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5611078" w14:textId="77777777" w:rsidTr="00736D62">
        <w:trPr>
          <w:jc w:val="center"/>
        </w:trPr>
        <w:tc>
          <w:tcPr>
            <w:tcW w:w="4876" w:type="dxa"/>
            <w:hideMark/>
          </w:tcPr>
          <w:p w14:paraId="2736E741" w14:textId="77777777" w:rsidR="001F644C" w:rsidRPr="00A8155C" w:rsidRDefault="001F644C" w:rsidP="00C2375D">
            <w:pPr>
              <w:pStyle w:val="Normal6"/>
              <w:widowControl/>
              <w:rPr>
                <w:lang w:val="es-ES_tradnl"/>
              </w:rPr>
            </w:pPr>
            <w:r w:rsidRPr="00A8155C">
              <w:rPr>
                <w:lang w:val="es-ES_tradnl"/>
              </w:rPr>
              <w:t>c)</w:t>
            </w:r>
            <w:r w:rsidRPr="00A8155C">
              <w:rPr>
                <w:lang w:val="es-ES_tradnl"/>
              </w:rPr>
              <w:tab/>
              <w:t>introduzcan medidas preventivas y de protección adecuadas.</w:t>
            </w:r>
          </w:p>
        </w:tc>
        <w:tc>
          <w:tcPr>
            <w:tcW w:w="4876" w:type="dxa"/>
            <w:hideMark/>
          </w:tcPr>
          <w:p w14:paraId="00526E60" w14:textId="77777777" w:rsidR="001F644C" w:rsidRPr="00A8155C" w:rsidRDefault="001F644C" w:rsidP="00C2375D">
            <w:pPr>
              <w:pStyle w:val="Normal6"/>
              <w:widowControl/>
              <w:rPr>
                <w:szCs w:val="24"/>
                <w:lang w:val="es-ES_tradnl"/>
              </w:rPr>
            </w:pPr>
            <w:r w:rsidRPr="00A8155C">
              <w:rPr>
                <w:lang w:val="es-ES_tradnl"/>
              </w:rPr>
              <w:t>c)</w:t>
            </w:r>
            <w:r w:rsidRPr="00A8155C">
              <w:rPr>
                <w:lang w:val="es-ES_tradnl"/>
              </w:rPr>
              <w:tab/>
              <w:t xml:space="preserve">introduzcan medidas preventivas y de protección adecuadas </w:t>
            </w:r>
            <w:r w:rsidRPr="00A8155C">
              <w:rPr>
                <w:b/>
                <w:i/>
                <w:lang w:val="es-ES_tradnl"/>
              </w:rPr>
              <w:t>o puedan cancelar el despliegue de dicho sistema si ninguna de ellas ha resultado eficaz</w:t>
            </w:r>
            <w:r w:rsidRPr="00A8155C">
              <w:rPr>
                <w:lang w:val="es-ES_tradnl"/>
              </w:rPr>
              <w:t>.</w:t>
            </w:r>
          </w:p>
        </w:tc>
      </w:tr>
    </w:tbl>
    <w:p w14:paraId="27C1C342" w14:textId="77777777" w:rsidR="001F644C" w:rsidRPr="00AB78CA" w:rsidRDefault="001F644C" w:rsidP="00C2375D">
      <w:pPr>
        <w:pStyle w:val="Olang"/>
        <w:widowControl/>
        <w:rPr>
          <w:noProof w:val="0"/>
          <w:lang w:val="fr-BE"/>
        </w:rPr>
      </w:pPr>
      <w:r w:rsidRPr="00AB78CA">
        <w:rPr>
          <w:noProof w:val="0"/>
          <w:lang w:val="fr-BE"/>
        </w:rPr>
        <w:t xml:space="preserve">Or. </w:t>
      </w:r>
      <w:r w:rsidRPr="00AB78CA">
        <w:rPr>
          <w:rStyle w:val="HideTWBExt"/>
          <w:noProof w:val="0"/>
          <w:lang w:val="fr-BE"/>
        </w:rPr>
        <w:t>&lt;Original&gt;</w:t>
      </w:r>
      <w:r w:rsidRPr="00AB78CA">
        <w:rPr>
          <w:rStyle w:val="HideTWBInt"/>
          <w:noProof w:val="0"/>
          <w:lang w:val="fr-BE"/>
        </w:rPr>
        <w:t>{EN}</w:t>
      </w:r>
      <w:r w:rsidRPr="00AB78CA">
        <w:rPr>
          <w:noProof w:val="0"/>
          <w:lang w:val="fr-BE"/>
        </w:rPr>
        <w:t>en</w:t>
      </w:r>
      <w:r w:rsidRPr="00AB78CA">
        <w:rPr>
          <w:rStyle w:val="HideTWBExt"/>
          <w:noProof w:val="0"/>
          <w:lang w:val="fr-BE"/>
        </w:rPr>
        <w:t>&lt;/Original&gt;</w:t>
      </w:r>
    </w:p>
    <w:p w14:paraId="4F6C7FFC" w14:textId="77777777" w:rsidR="001F644C" w:rsidRPr="00AB78CA" w:rsidRDefault="001F644C" w:rsidP="00C2375D">
      <w:pPr>
        <w:widowControl/>
        <w:rPr>
          <w:lang w:val="fr-BE"/>
        </w:rPr>
      </w:pPr>
      <w:r w:rsidRPr="00AB78CA">
        <w:rPr>
          <w:rStyle w:val="HideTWBExt"/>
          <w:noProof w:val="0"/>
          <w:lang w:val="fr-BE"/>
        </w:rPr>
        <w:t>&lt;/Amend&gt;</w:t>
      </w:r>
    </w:p>
    <w:p w14:paraId="0289B3DD" w14:textId="77777777" w:rsidR="001F644C" w:rsidRPr="00AB78CA" w:rsidRDefault="001F644C" w:rsidP="00C2375D">
      <w:pPr>
        <w:pStyle w:val="AMNumberTabs0"/>
        <w:keepNext/>
        <w:widowControl/>
        <w:rPr>
          <w:lang w:val="fr-BE"/>
        </w:rPr>
      </w:pPr>
      <w:r w:rsidRPr="00AB78CA">
        <w:rPr>
          <w:rStyle w:val="HideTWBExt"/>
          <w:noProof w:val="0"/>
          <w:lang w:val="fr-BE"/>
        </w:rPr>
        <w:t>&lt;Amend&gt;</w:t>
      </w:r>
      <w:r w:rsidRPr="00AB78CA">
        <w:rPr>
          <w:lang w:val="fr-BE"/>
        </w:rPr>
        <w:t>Enmienda</w:t>
      </w:r>
      <w:r w:rsidRPr="00AB78CA">
        <w:rPr>
          <w:lang w:val="fr-BE"/>
        </w:rPr>
        <w:tab/>
      </w:r>
      <w:r w:rsidRPr="00AB78CA">
        <w:rPr>
          <w:lang w:val="fr-BE"/>
        </w:rPr>
        <w:tab/>
      </w:r>
      <w:r w:rsidRPr="00AB78CA">
        <w:rPr>
          <w:rStyle w:val="HideTWBExt"/>
          <w:noProof w:val="0"/>
          <w:lang w:val="fr-BE"/>
        </w:rPr>
        <w:t>&lt;NumAm&gt;</w:t>
      </w:r>
      <w:r w:rsidRPr="00AB78CA">
        <w:rPr>
          <w:lang w:val="fr-BE"/>
        </w:rPr>
        <w:t>531</w:t>
      </w:r>
      <w:r w:rsidRPr="00AB78CA">
        <w:rPr>
          <w:rStyle w:val="HideTWBExt"/>
          <w:noProof w:val="0"/>
          <w:lang w:val="fr-BE"/>
        </w:rPr>
        <w:t>&lt;/NumAm&gt;</w:t>
      </w:r>
    </w:p>
    <w:p w14:paraId="77C5C8B9" w14:textId="77777777" w:rsidR="001F644C" w:rsidRPr="00AB78CA" w:rsidRDefault="001F644C" w:rsidP="00C2375D">
      <w:pPr>
        <w:pStyle w:val="NormalBold"/>
        <w:widowControl/>
        <w:rPr>
          <w:lang w:val="fr-BE"/>
        </w:rPr>
      </w:pPr>
      <w:r w:rsidRPr="00AB78CA">
        <w:rPr>
          <w:rStyle w:val="HideTWBExt"/>
          <w:noProof w:val="0"/>
          <w:lang w:val="fr-BE"/>
        </w:rPr>
        <w:t>&lt;RepeatBlock-By&gt;&lt;Members&gt;</w:t>
      </w:r>
      <w:r w:rsidRPr="00AB78CA">
        <w:rPr>
          <w:lang w:val="fr-BE"/>
        </w:rPr>
        <w:t>Isabelle Le Callennec</w:t>
      </w:r>
      <w:r w:rsidRPr="00AB78CA">
        <w:rPr>
          <w:rStyle w:val="HideTWBExt"/>
          <w:noProof w:val="0"/>
          <w:lang w:val="fr-BE"/>
        </w:rPr>
        <w:t>&lt;/Members&gt;</w:t>
      </w:r>
    </w:p>
    <w:p w14:paraId="79B25E30" w14:textId="77777777" w:rsidR="001F644C" w:rsidRPr="00AB78CA" w:rsidRDefault="001F644C" w:rsidP="00C2375D">
      <w:pPr>
        <w:widowControl/>
        <w:rPr>
          <w:lang w:val="fr-BE"/>
        </w:rPr>
      </w:pPr>
      <w:r w:rsidRPr="00AB78CA">
        <w:rPr>
          <w:rStyle w:val="HideTWBExt"/>
          <w:noProof w:val="0"/>
          <w:lang w:val="fr-BE"/>
        </w:rPr>
        <w:t>&lt;/RepeatBlock-By&gt;</w:t>
      </w:r>
    </w:p>
    <w:p w14:paraId="4AD44774"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CC61C42" w14:textId="30C18324" w:rsidR="001F644C" w:rsidRPr="00A8155C" w:rsidRDefault="001F644C" w:rsidP="00C2375D">
      <w:pPr>
        <w:pStyle w:val="NormalBold"/>
        <w:widowControl/>
      </w:pPr>
      <w:r w:rsidRPr="00A8155C">
        <w:rPr>
          <w:rStyle w:val="HideTWBExt"/>
          <w:noProof w:val="0"/>
        </w:rPr>
        <w:t>&lt;Article&gt;</w:t>
      </w:r>
      <w:r w:rsidRPr="00A8155C">
        <w:t>Anexo I – artículo 7 – apartado 1 – párrafo 1 bis</w:t>
      </w:r>
      <w:r w:rsidR="00A8155C" w:rsidRPr="00A8155C">
        <w:t xml:space="preserve">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2D9CFE6" w14:textId="77777777" w:rsidTr="00736D62">
        <w:trPr>
          <w:jc w:val="center"/>
        </w:trPr>
        <w:tc>
          <w:tcPr>
            <w:tcW w:w="9752" w:type="dxa"/>
            <w:gridSpan w:val="2"/>
          </w:tcPr>
          <w:p w14:paraId="6736F820" w14:textId="77777777" w:rsidR="001F644C" w:rsidRPr="00A8155C" w:rsidRDefault="001F644C" w:rsidP="00C2375D">
            <w:pPr>
              <w:keepNext/>
              <w:widowControl/>
            </w:pPr>
          </w:p>
        </w:tc>
      </w:tr>
      <w:tr w:rsidR="001F644C" w:rsidRPr="00A8155C" w14:paraId="28DCF8CE" w14:textId="77777777" w:rsidTr="00736D62">
        <w:trPr>
          <w:jc w:val="center"/>
        </w:trPr>
        <w:tc>
          <w:tcPr>
            <w:tcW w:w="4876" w:type="dxa"/>
            <w:hideMark/>
          </w:tcPr>
          <w:p w14:paraId="39097017"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A1DEB69"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5CADEDD" w14:textId="77777777" w:rsidTr="00736D62">
        <w:trPr>
          <w:jc w:val="center"/>
        </w:trPr>
        <w:tc>
          <w:tcPr>
            <w:tcW w:w="4876" w:type="dxa"/>
          </w:tcPr>
          <w:p w14:paraId="4041D2A0" w14:textId="77777777" w:rsidR="001F644C" w:rsidRPr="00A8155C" w:rsidRDefault="001F644C" w:rsidP="00C2375D">
            <w:pPr>
              <w:pStyle w:val="Normal6"/>
              <w:widowControl/>
              <w:rPr>
                <w:lang w:val="es-ES_tradnl"/>
              </w:rPr>
            </w:pPr>
          </w:p>
        </w:tc>
        <w:tc>
          <w:tcPr>
            <w:tcW w:w="4876" w:type="dxa"/>
            <w:hideMark/>
          </w:tcPr>
          <w:p w14:paraId="383A0B28" w14:textId="77777777" w:rsidR="001F644C" w:rsidRPr="00A8155C" w:rsidRDefault="001F644C" w:rsidP="00C2375D">
            <w:pPr>
              <w:pStyle w:val="Normal6"/>
              <w:widowControl/>
              <w:rPr>
                <w:szCs w:val="24"/>
                <w:lang w:val="es-ES_tradnl"/>
              </w:rPr>
            </w:pPr>
            <w:r w:rsidRPr="00A8155C">
              <w:rPr>
                <w:b/>
                <w:i/>
                <w:lang w:val="es-ES_tradnl"/>
              </w:rPr>
              <w:t xml:space="preserve">Los empresarios de pymes podrán quedar exentos de las obligaciones establecidas en las letras a) a c), a menos que los representantes de los trabajadores soliciten explícitamente que se lleven a cabo tales evaluaciones. </w:t>
            </w:r>
          </w:p>
        </w:tc>
      </w:tr>
    </w:tbl>
    <w:p w14:paraId="72D49C40"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17B2687" w14:textId="77777777" w:rsidR="001F644C" w:rsidRPr="00A8155C" w:rsidRDefault="001F644C" w:rsidP="00C2375D">
      <w:pPr>
        <w:widowControl/>
      </w:pPr>
      <w:r w:rsidRPr="00A8155C">
        <w:rPr>
          <w:rStyle w:val="HideTWBExt"/>
          <w:noProof w:val="0"/>
        </w:rPr>
        <w:t>&lt;/Amend&gt;</w:t>
      </w:r>
    </w:p>
    <w:p w14:paraId="1809F9E8"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532</w:t>
      </w:r>
      <w:r w:rsidRPr="00A8155C">
        <w:rPr>
          <w:rStyle w:val="HideTWBExt"/>
          <w:noProof w:val="0"/>
          <w:lang w:val="es-ES_tradnl"/>
        </w:rPr>
        <w:t>&lt;/NumAm&gt;</w:t>
      </w:r>
    </w:p>
    <w:p w14:paraId="51C4FE5D"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0D5F21C3" w14:textId="77777777" w:rsidR="001F644C" w:rsidRPr="00A8155C" w:rsidRDefault="001F644C" w:rsidP="00C2375D">
      <w:pPr>
        <w:widowControl/>
      </w:pPr>
      <w:r w:rsidRPr="00A8155C">
        <w:rPr>
          <w:rStyle w:val="HideTWBExt"/>
          <w:noProof w:val="0"/>
        </w:rPr>
        <w:t>&lt;/RepeatBlock-By&gt;</w:t>
      </w:r>
    </w:p>
    <w:p w14:paraId="159EDF81"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AF10B0B" w14:textId="77777777" w:rsidR="001F644C" w:rsidRPr="00A8155C" w:rsidRDefault="001F644C" w:rsidP="00C2375D">
      <w:pPr>
        <w:pStyle w:val="NormalBold"/>
        <w:widowControl/>
      </w:pPr>
      <w:r w:rsidRPr="00A8155C">
        <w:rPr>
          <w:rStyle w:val="HideTWBExt"/>
          <w:noProof w:val="0"/>
        </w:rPr>
        <w:t>&lt;Article&gt;</w:t>
      </w:r>
      <w:r w:rsidRPr="00A8155C">
        <w:t>Anexo I – artículo 7 – apartado 1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245079E" w14:textId="77777777" w:rsidTr="00736D62">
        <w:trPr>
          <w:jc w:val="center"/>
        </w:trPr>
        <w:tc>
          <w:tcPr>
            <w:tcW w:w="9752" w:type="dxa"/>
            <w:gridSpan w:val="2"/>
          </w:tcPr>
          <w:p w14:paraId="5C415ACB" w14:textId="77777777" w:rsidR="001F644C" w:rsidRPr="00A8155C" w:rsidRDefault="001F644C" w:rsidP="00C2375D">
            <w:pPr>
              <w:keepNext/>
              <w:widowControl/>
            </w:pPr>
          </w:p>
        </w:tc>
      </w:tr>
      <w:tr w:rsidR="001F644C" w:rsidRPr="00A8155C" w14:paraId="2D604CEC" w14:textId="77777777" w:rsidTr="00736D62">
        <w:trPr>
          <w:jc w:val="center"/>
        </w:trPr>
        <w:tc>
          <w:tcPr>
            <w:tcW w:w="4876" w:type="dxa"/>
            <w:hideMark/>
          </w:tcPr>
          <w:p w14:paraId="3D422B7D"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E8B344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9FFB6F3" w14:textId="77777777" w:rsidTr="00736D62">
        <w:trPr>
          <w:jc w:val="center"/>
        </w:trPr>
        <w:tc>
          <w:tcPr>
            <w:tcW w:w="4876" w:type="dxa"/>
          </w:tcPr>
          <w:p w14:paraId="6273D31F" w14:textId="77777777" w:rsidR="001F644C" w:rsidRPr="00A8155C" w:rsidRDefault="001F644C" w:rsidP="00C2375D">
            <w:pPr>
              <w:pStyle w:val="Normal6"/>
              <w:widowControl/>
              <w:rPr>
                <w:lang w:val="es-ES_tradnl"/>
              </w:rPr>
            </w:pPr>
          </w:p>
        </w:tc>
        <w:tc>
          <w:tcPr>
            <w:tcW w:w="4876" w:type="dxa"/>
            <w:hideMark/>
          </w:tcPr>
          <w:p w14:paraId="107740DA" w14:textId="77777777" w:rsidR="001F644C" w:rsidRPr="00A8155C" w:rsidRDefault="001F644C" w:rsidP="00C2375D">
            <w:pPr>
              <w:pStyle w:val="Normal6"/>
              <w:widowControl/>
              <w:jc w:val="both"/>
              <w:rPr>
                <w:szCs w:val="24"/>
                <w:lang w:val="es-ES_tradnl"/>
              </w:rPr>
            </w:pPr>
            <w:r w:rsidRPr="00A8155C">
              <w:rPr>
                <w:b/>
                <w:i/>
                <w:lang w:val="es-ES_tradnl"/>
              </w:rPr>
              <w:t>1 bis.</w:t>
            </w:r>
            <w:r w:rsidRPr="00A8155C">
              <w:rPr>
                <w:b/>
                <w:i/>
                <w:lang w:val="es-ES_tradnl"/>
              </w:rPr>
              <w:tab/>
              <w:t>A este respecto, no se utilizarán sistemas de supervisión automatizados o semiautomatizados si ejercen una presión indebida sobre los trabajadores o ponen en peligro de otro modo la seguridad y la salud física y mental de los trabajadores. En los casos en que los impactos no puedan mitigarse, los Estados miembros limitarán o prohibirán el uso de sistemas que ejerzan tales impactos.</w:t>
            </w:r>
          </w:p>
        </w:tc>
      </w:tr>
    </w:tbl>
    <w:p w14:paraId="721A5440"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71F227E" w14:textId="77777777" w:rsidR="001F644C" w:rsidRPr="00A8155C" w:rsidRDefault="001F644C" w:rsidP="00C2375D">
      <w:pPr>
        <w:widowControl/>
      </w:pPr>
      <w:r w:rsidRPr="00A8155C">
        <w:rPr>
          <w:rStyle w:val="HideTWBExt"/>
          <w:noProof w:val="0"/>
        </w:rPr>
        <w:t>&lt;/Amend&gt;</w:t>
      </w:r>
    </w:p>
    <w:p w14:paraId="32D595E9"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533</w:t>
      </w:r>
      <w:r w:rsidRPr="00A8155C">
        <w:rPr>
          <w:rStyle w:val="HideTWBExt"/>
          <w:noProof w:val="0"/>
          <w:lang w:val="es-ES_tradnl"/>
        </w:rPr>
        <w:t>&lt;/NumAm&gt;</w:t>
      </w:r>
    </w:p>
    <w:p w14:paraId="46E4DCB8"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54F446D9"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3A4EE207" w14:textId="77777777" w:rsidR="001F644C" w:rsidRPr="00A8155C" w:rsidRDefault="001F644C" w:rsidP="00C2375D">
      <w:pPr>
        <w:widowControl/>
      </w:pPr>
      <w:r w:rsidRPr="00A8155C">
        <w:rPr>
          <w:rStyle w:val="HideTWBExt"/>
          <w:noProof w:val="0"/>
        </w:rPr>
        <w:t>&lt;/RepeatBlock-By&gt;</w:t>
      </w:r>
    </w:p>
    <w:p w14:paraId="7F41EF4B"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F861EC3" w14:textId="77777777" w:rsidR="001F644C" w:rsidRPr="00A8155C" w:rsidRDefault="001F644C" w:rsidP="00C2375D">
      <w:pPr>
        <w:pStyle w:val="NormalBold"/>
        <w:widowControl/>
      </w:pPr>
      <w:r w:rsidRPr="00A8155C">
        <w:rPr>
          <w:rStyle w:val="HideTWBExt"/>
          <w:noProof w:val="0"/>
        </w:rPr>
        <w:t>&lt;Article&gt;</w:t>
      </w:r>
      <w:r w:rsidRPr="00A8155C">
        <w:t>Anexo I – artículo 7 – apartado 1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B981F06" w14:textId="77777777" w:rsidTr="00736D62">
        <w:trPr>
          <w:jc w:val="center"/>
        </w:trPr>
        <w:tc>
          <w:tcPr>
            <w:tcW w:w="9752" w:type="dxa"/>
            <w:gridSpan w:val="2"/>
          </w:tcPr>
          <w:p w14:paraId="7756E4E5" w14:textId="77777777" w:rsidR="001F644C" w:rsidRPr="00A8155C" w:rsidRDefault="001F644C" w:rsidP="00C2375D">
            <w:pPr>
              <w:keepNext/>
              <w:widowControl/>
            </w:pPr>
          </w:p>
        </w:tc>
      </w:tr>
      <w:tr w:rsidR="001F644C" w:rsidRPr="00A8155C" w14:paraId="4FD21145" w14:textId="77777777" w:rsidTr="00736D62">
        <w:trPr>
          <w:jc w:val="center"/>
        </w:trPr>
        <w:tc>
          <w:tcPr>
            <w:tcW w:w="4876" w:type="dxa"/>
            <w:hideMark/>
          </w:tcPr>
          <w:p w14:paraId="75EB1081"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5E51135"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F0B1832" w14:textId="77777777" w:rsidTr="00736D62">
        <w:trPr>
          <w:jc w:val="center"/>
        </w:trPr>
        <w:tc>
          <w:tcPr>
            <w:tcW w:w="4876" w:type="dxa"/>
          </w:tcPr>
          <w:p w14:paraId="48ED56F0" w14:textId="77777777" w:rsidR="001F644C" w:rsidRPr="00A8155C" w:rsidRDefault="001F644C" w:rsidP="00C2375D">
            <w:pPr>
              <w:pStyle w:val="Normal6"/>
              <w:widowControl/>
              <w:rPr>
                <w:lang w:val="es-ES_tradnl"/>
              </w:rPr>
            </w:pPr>
          </w:p>
        </w:tc>
        <w:tc>
          <w:tcPr>
            <w:tcW w:w="4876" w:type="dxa"/>
            <w:hideMark/>
          </w:tcPr>
          <w:p w14:paraId="542D0AFB" w14:textId="77777777" w:rsidR="001F644C" w:rsidRPr="00A8155C" w:rsidRDefault="001F644C" w:rsidP="00C2375D">
            <w:pPr>
              <w:pStyle w:val="Normal6"/>
              <w:widowControl/>
              <w:rPr>
                <w:szCs w:val="24"/>
                <w:lang w:val="es-ES_tradnl"/>
              </w:rPr>
            </w:pPr>
            <w:r w:rsidRPr="00A8155C">
              <w:rPr>
                <w:b/>
                <w:i/>
                <w:lang w:val="es-ES_tradnl"/>
              </w:rPr>
              <w:t>1 bis.</w:t>
            </w:r>
            <w:r w:rsidRPr="00A8155C">
              <w:rPr>
                <w:b/>
                <w:i/>
                <w:lang w:val="es-ES_tradnl"/>
              </w:rPr>
              <w:tab/>
              <w:t xml:space="preserve">En relación con los requisitos establecidos en el apartado 1 del presente </w:t>
            </w:r>
            <w:r w:rsidRPr="00A8155C">
              <w:rPr>
                <w:b/>
                <w:i/>
                <w:lang w:val="es-ES_tradnl"/>
              </w:rPr>
              <w:lastRenderedPageBreak/>
              <w:t xml:space="preserve">artículo, las plataformas digitales de trabajo garantizarán la información y la consulta y la </w:t>
            </w:r>
            <w:proofErr w:type="gramStart"/>
            <w:r w:rsidRPr="00A8155C">
              <w:rPr>
                <w:b/>
                <w:i/>
                <w:lang w:val="es-ES_tradnl"/>
              </w:rPr>
              <w:t>participación efectivas</w:t>
            </w:r>
            <w:proofErr w:type="gramEnd"/>
            <w:r w:rsidRPr="00A8155C">
              <w:rPr>
                <w:b/>
                <w:i/>
                <w:lang w:val="es-ES_tradnl"/>
              </w:rPr>
              <w:t xml:space="preserve"> de los trabajadores de plataformas y de sus representantes, de conformidad con los artículos 10 y 11 de la Directiva 89/391/CEE.</w:t>
            </w:r>
          </w:p>
        </w:tc>
      </w:tr>
    </w:tbl>
    <w:p w14:paraId="47AC2E46"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37813CA" w14:textId="77777777" w:rsidR="001F644C" w:rsidRPr="00A8155C" w:rsidRDefault="001F644C" w:rsidP="00C2375D">
      <w:pPr>
        <w:widowControl/>
      </w:pPr>
      <w:r w:rsidRPr="00A8155C">
        <w:rPr>
          <w:rStyle w:val="HideTWBExt"/>
          <w:noProof w:val="0"/>
        </w:rPr>
        <w:t>&lt;/Amend&gt;</w:t>
      </w:r>
    </w:p>
    <w:p w14:paraId="2E73AB40"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534</w:t>
      </w:r>
      <w:r w:rsidRPr="00A8155C">
        <w:rPr>
          <w:rStyle w:val="HideTWBExt"/>
          <w:noProof w:val="0"/>
          <w:lang w:val="es-ES_tradnl"/>
        </w:rPr>
        <w:t>&lt;/NumAm&gt;</w:t>
      </w:r>
    </w:p>
    <w:p w14:paraId="267D75CB"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361CA16C" w14:textId="77777777" w:rsidR="001F644C" w:rsidRPr="00A8155C" w:rsidRDefault="001F644C" w:rsidP="00C2375D">
      <w:pPr>
        <w:widowControl/>
      </w:pPr>
      <w:r w:rsidRPr="00A8155C">
        <w:rPr>
          <w:rStyle w:val="HideTWBExt"/>
          <w:noProof w:val="0"/>
        </w:rPr>
        <w:t>&lt;/RepeatBlock-By&gt;</w:t>
      </w:r>
    </w:p>
    <w:p w14:paraId="03697A50"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0860CE2" w14:textId="77777777" w:rsidR="001F644C" w:rsidRPr="00A8155C" w:rsidRDefault="001F644C" w:rsidP="00C2375D">
      <w:pPr>
        <w:pStyle w:val="NormalBold"/>
        <w:widowControl/>
      </w:pPr>
      <w:r w:rsidRPr="00A8155C">
        <w:rPr>
          <w:rStyle w:val="HideTWBExt"/>
          <w:noProof w:val="0"/>
        </w:rPr>
        <w:t>&lt;Article&gt;</w:t>
      </w:r>
      <w:r w:rsidRPr="00A8155C">
        <w:t>Anexo I – artículo 7 – apartado 1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7D78224" w14:textId="77777777" w:rsidTr="00736D62">
        <w:trPr>
          <w:jc w:val="center"/>
        </w:trPr>
        <w:tc>
          <w:tcPr>
            <w:tcW w:w="9752" w:type="dxa"/>
            <w:gridSpan w:val="2"/>
          </w:tcPr>
          <w:p w14:paraId="31A8E7F5" w14:textId="77777777" w:rsidR="001F644C" w:rsidRPr="00A8155C" w:rsidRDefault="001F644C" w:rsidP="00C2375D">
            <w:pPr>
              <w:keepNext/>
              <w:widowControl/>
            </w:pPr>
          </w:p>
        </w:tc>
      </w:tr>
      <w:tr w:rsidR="001F644C" w:rsidRPr="00A8155C" w14:paraId="2D6CC622" w14:textId="77777777" w:rsidTr="00736D62">
        <w:trPr>
          <w:jc w:val="center"/>
        </w:trPr>
        <w:tc>
          <w:tcPr>
            <w:tcW w:w="4876" w:type="dxa"/>
            <w:hideMark/>
          </w:tcPr>
          <w:p w14:paraId="61A85FC7"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36F3C66"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4855FC4" w14:textId="77777777" w:rsidTr="00736D62">
        <w:trPr>
          <w:jc w:val="center"/>
        </w:trPr>
        <w:tc>
          <w:tcPr>
            <w:tcW w:w="4876" w:type="dxa"/>
          </w:tcPr>
          <w:p w14:paraId="40F9DF37" w14:textId="77777777" w:rsidR="001F644C" w:rsidRPr="00A8155C" w:rsidRDefault="001F644C" w:rsidP="00C2375D">
            <w:pPr>
              <w:pStyle w:val="Normal6"/>
              <w:widowControl/>
              <w:rPr>
                <w:lang w:val="es-ES_tradnl"/>
              </w:rPr>
            </w:pPr>
          </w:p>
        </w:tc>
        <w:tc>
          <w:tcPr>
            <w:tcW w:w="4876" w:type="dxa"/>
            <w:hideMark/>
          </w:tcPr>
          <w:p w14:paraId="4CF52B27" w14:textId="77777777" w:rsidR="001F644C" w:rsidRPr="00A8155C" w:rsidRDefault="001F644C" w:rsidP="00C2375D">
            <w:pPr>
              <w:pStyle w:val="Normal6"/>
              <w:widowControl/>
              <w:rPr>
                <w:szCs w:val="24"/>
                <w:lang w:val="es-ES_tradnl"/>
              </w:rPr>
            </w:pPr>
            <w:r w:rsidRPr="00A8155C">
              <w:rPr>
                <w:b/>
                <w:i/>
                <w:lang w:val="es-ES_tradnl"/>
              </w:rPr>
              <w:t>1 bis.</w:t>
            </w:r>
            <w:r w:rsidRPr="00A8155C">
              <w:rPr>
                <w:b/>
                <w:i/>
                <w:lang w:val="es-ES_tradnl"/>
              </w:rPr>
              <w:tab/>
              <w:t>Los empresarios y los compradores de servicios no utilizarán sistemas de gestión algorítmica de una manera que se ejerza una presión indebida sobre los trabajadores por cuenta ajena o los trabajadores por cuenta propia sin asalariados, o se ponga en peligro de otro modo la seguridad y la salud física y mental de los trabajadores.</w:t>
            </w:r>
          </w:p>
        </w:tc>
      </w:tr>
    </w:tbl>
    <w:p w14:paraId="3BB7D1EC"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5FD1DFC" w14:textId="77777777" w:rsidR="001F644C" w:rsidRPr="00A8155C" w:rsidRDefault="001F644C" w:rsidP="00C2375D">
      <w:pPr>
        <w:widowControl/>
      </w:pPr>
      <w:r w:rsidRPr="00A8155C">
        <w:rPr>
          <w:rStyle w:val="HideTWBExt"/>
          <w:noProof w:val="0"/>
        </w:rPr>
        <w:t>&lt;/Amend&gt;</w:t>
      </w:r>
    </w:p>
    <w:p w14:paraId="083DFEF2"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535</w:t>
      </w:r>
      <w:r w:rsidRPr="00A8155C">
        <w:rPr>
          <w:rStyle w:val="HideTWBExt"/>
          <w:noProof w:val="0"/>
          <w:lang w:val="es-ES_tradnl"/>
        </w:rPr>
        <w:t>&lt;/NumAm&gt;</w:t>
      </w:r>
    </w:p>
    <w:p w14:paraId="4D6A457B"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00F86909" w14:textId="77777777" w:rsidR="001F644C" w:rsidRPr="00A8155C" w:rsidRDefault="001F644C" w:rsidP="00C2375D">
      <w:pPr>
        <w:widowControl/>
      </w:pPr>
      <w:r w:rsidRPr="00A8155C">
        <w:rPr>
          <w:rStyle w:val="HideTWBExt"/>
          <w:noProof w:val="0"/>
        </w:rPr>
        <w:t>&lt;/RepeatBlock-By&gt;</w:t>
      </w:r>
    </w:p>
    <w:p w14:paraId="54E24095"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6D46475" w14:textId="77777777" w:rsidR="001F644C" w:rsidRPr="00AB78CA" w:rsidRDefault="001F644C" w:rsidP="00C2375D">
      <w:pPr>
        <w:pStyle w:val="NormalBold"/>
        <w:widowControl/>
        <w:rPr>
          <w:lang w:val="pt-PT"/>
        </w:rPr>
      </w:pPr>
      <w:r w:rsidRPr="00AB78CA">
        <w:rPr>
          <w:rStyle w:val="HideTWBExt"/>
          <w:noProof w:val="0"/>
          <w:lang w:val="pt-PT"/>
        </w:rPr>
        <w:t>&lt;Article&gt;</w:t>
      </w:r>
      <w:r w:rsidRPr="00AB78CA">
        <w:rPr>
          <w:lang w:val="pt-PT"/>
        </w:rPr>
        <w:t>Anexo I – artículo 7 – apartado 1 bis (nuevo)</w:t>
      </w:r>
      <w:r w:rsidRPr="00AB78CA">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B78CA" w14:paraId="38A040B1" w14:textId="77777777" w:rsidTr="00736D62">
        <w:trPr>
          <w:jc w:val="center"/>
        </w:trPr>
        <w:tc>
          <w:tcPr>
            <w:tcW w:w="9752" w:type="dxa"/>
            <w:gridSpan w:val="2"/>
          </w:tcPr>
          <w:p w14:paraId="1D1E90A8" w14:textId="77777777" w:rsidR="001F644C" w:rsidRPr="00AB78CA" w:rsidRDefault="001F644C" w:rsidP="00C2375D">
            <w:pPr>
              <w:keepNext/>
              <w:widowControl/>
              <w:rPr>
                <w:lang w:val="pt-PT"/>
              </w:rPr>
            </w:pPr>
          </w:p>
        </w:tc>
      </w:tr>
      <w:tr w:rsidR="001F644C" w:rsidRPr="00A8155C" w14:paraId="72BD6A02" w14:textId="77777777" w:rsidTr="00736D62">
        <w:trPr>
          <w:jc w:val="center"/>
        </w:trPr>
        <w:tc>
          <w:tcPr>
            <w:tcW w:w="4876" w:type="dxa"/>
            <w:hideMark/>
          </w:tcPr>
          <w:p w14:paraId="76DEA0F6"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5D1F554"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339D683" w14:textId="77777777" w:rsidTr="00736D62">
        <w:trPr>
          <w:jc w:val="center"/>
        </w:trPr>
        <w:tc>
          <w:tcPr>
            <w:tcW w:w="4876" w:type="dxa"/>
          </w:tcPr>
          <w:p w14:paraId="6798CE67" w14:textId="77777777" w:rsidR="001F644C" w:rsidRPr="00A8155C" w:rsidRDefault="001F644C" w:rsidP="00C2375D">
            <w:pPr>
              <w:pStyle w:val="Normal6"/>
              <w:widowControl/>
              <w:rPr>
                <w:lang w:val="es-ES_tradnl"/>
              </w:rPr>
            </w:pPr>
          </w:p>
        </w:tc>
        <w:tc>
          <w:tcPr>
            <w:tcW w:w="4876" w:type="dxa"/>
            <w:hideMark/>
          </w:tcPr>
          <w:p w14:paraId="6C333309" w14:textId="77777777" w:rsidR="001F644C" w:rsidRPr="00A8155C" w:rsidRDefault="001F644C" w:rsidP="00C2375D">
            <w:pPr>
              <w:pStyle w:val="Normal6"/>
              <w:widowControl/>
              <w:rPr>
                <w:szCs w:val="24"/>
                <w:lang w:val="es-ES_tradnl"/>
              </w:rPr>
            </w:pPr>
            <w:r w:rsidRPr="00A8155C">
              <w:rPr>
                <w:b/>
                <w:i/>
                <w:lang w:val="es-ES_tradnl"/>
              </w:rPr>
              <w:t>1 bis.</w:t>
            </w:r>
            <w:r w:rsidRPr="00A8155C">
              <w:rPr>
                <w:b/>
                <w:i/>
                <w:lang w:val="es-ES_tradnl"/>
              </w:rPr>
              <w:tab/>
              <w:t xml:space="preserve">Los empresarios no utilizarán sistemas de gestión algorítmica o de inteligencia artificial de una manera que se ejerza una presión indebida sobre los trabajadores, o se ponga en peligro de </w:t>
            </w:r>
            <w:r w:rsidRPr="00A8155C">
              <w:rPr>
                <w:b/>
                <w:i/>
                <w:lang w:val="es-ES_tradnl"/>
              </w:rPr>
              <w:lastRenderedPageBreak/>
              <w:t>otro modo la seguridad y la salud física y mental de los trabajadores.</w:t>
            </w:r>
          </w:p>
        </w:tc>
      </w:tr>
    </w:tbl>
    <w:p w14:paraId="5CE704FA"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5B6DD2A" w14:textId="77777777" w:rsidR="001F644C" w:rsidRPr="00A8155C" w:rsidRDefault="001F644C" w:rsidP="00C2375D">
      <w:pPr>
        <w:widowControl/>
      </w:pPr>
      <w:r w:rsidRPr="00A8155C">
        <w:rPr>
          <w:rStyle w:val="HideTWBExt"/>
          <w:noProof w:val="0"/>
        </w:rPr>
        <w:t>&lt;/Amend&gt;</w:t>
      </w:r>
    </w:p>
    <w:p w14:paraId="73576F01"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536</w:t>
      </w:r>
      <w:r w:rsidRPr="00A8155C">
        <w:rPr>
          <w:rStyle w:val="HideTWBExt"/>
          <w:noProof w:val="0"/>
          <w:lang w:val="es-ES_tradnl"/>
        </w:rPr>
        <w:t>&lt;/NumAm&gt;</w:t>
      </w:r>
    </w:p>
    <w:p w14:paraId="7C4A6F4C"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4E9CB337"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6C942184" w14:textId="77777777" w:rsidR="001F644C" w:rsidRPr="00A8155C" w:rsidRDefault="001F644C" w:rsidP="00C2375D">
      <w:pPr>
        <w:widowControl/>
      </w:pPr>
      <w:r w:rsidRPr="00A8155C">
        <w:rPr>
          <w:rStyle w:val="HideTWBExt"/>
          <w:noProof w:val="0"/>
        </w:rPr>
        <w:t>&lt;/RepeatBlock-By&gt;</w:t>
      </w:r>
    </w:p>
    <w:p w14:paraId="09D6AB4F"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B76ADF9" w14:textId="77777777" w:rsidR="001F644C" w:rsidRPr="00A8155C" w:rsidRDefault="001F644C" w:rsidP="00C2375D">
      <w:pPr>
        <w:pStyle w:val="NormalBold"/>
        <w:widowControl/>
      </w:pPr>
      <w:r w:rsidRPr="00A8155C">
        <w:rPr>
          <w:rStyle w:val="HideTWBExt"/>
          <w:noProof w:val="0"/>
        </w:rPr>
        <w:t>&lt;Article&gt;</w:t>
      </w:r>
      <w:r w:rsidRPr="00A8155C">
        <w:t>Anexo I – artículo 7 – apartado 1 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C131336" w14:textId="77777777" w:rsidTr="00736D62">
        <w:trPr>
          <w:jc w:val="center"/>
        </w:trPr>
        <w:tc>
          <w:tcPr>
            <w:tcW w:w="9752" w:type="dxa"/>
            <w:gridSpan w:val="2"/>
          </w:tcPr>
          <w:p w14:paraId="62FCECBE" w14:textId="77777777" w:rsidR="001F644C" w:rsidRPr="00A8155C" w:rsidRDefault="001F644C" w:rsidP="00C2375D">
            <w:pPr>
              <w:keepNext/>
              <w:widowControl/>
            </w:pPr>
          </w:p>
        </w:tc>
      </w:tr>
      <w:tr w:rsidR="001F644C" w:rsidRPr="00A8155C" w14:paraId="219A59AE" w14:textId="77777777" w:rsidTr="00736D62">
        <w:trPr>
          <w:jc w:val="center"/>
        </w:trPr>
        <w:tc>
          <w:tcPr>
            <w:tcW w:w="4876" w:type="dxa"/>
            <w:hideMark/>
          </w:tcPr>
          <w:p w14:paraId="22D4BE75"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69B5F0D"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D4794CA" w14:textId="77777777" w:rsidTr="00736D62">
        <w:trPr>
          <w:jc w:val="center"/>
        </w:trPr>
        <w:tc>
          <w:tcPr>
            <w:tcW w:w="4876" w:type="dxa"/>
          </w:tcPr>
          <w:p w14:paraId="396F2787" w14:textId="77777777" w:rsidR="001F644C" w:rsidRPr="00A8155C" w:rsidRDefault="001F644C" w:rsidP="00C2375D">
            <w:pPr>
              <w:pStyle w:val="Normal6"/>
              <w:widowControl/>
              <w:rPr>
                <w:lang w:val="es-ES_tradnl"/>
              </w:rPr>
            </w:pPr>
          </w:p>
        </w:tc>
        <w:tc>
          <w:tcPr>
            <w:tcW w:w="4876" w:type="dxa"/>
            <w:hideMark/>
          </w:tcPr>
          <w:p w14:paraId="784C2C2C" w14:textId="77777777" w:rsidR="001F644C" w:rsidRPr="00A8155C" w:rsidRDefault="001F644C" w:rsidP="00C2375D">
            <w:pPr>
              <w:pStyle w:val="Normal6"/>
              <w:widowControl/>
              <w:rPr>
                <w:szCs w:val="24"/>
                <w:lang w:val="es-ES_tradnl"/>
              </w:rPr>
            </w:pPr>
            <w:r w:rsidRPr="00A8155C">
              <w:rPr>
                <w:b/>
                <w:i/>
                <w:lang w:val="es-ES_tradnl"/>
              </w:rPr>
              <w:t>1 ter.</w:t>
            </w:r>
            <w:r w:rsidRPr="00A8155C">
              <w:rPr>
                <w:b/>
                <w:i/>
                <w:lang w:val="es-ES_tradnl"/>
              </w:rPr>
              <w:tab/>
              <w:t>Los empresarios y los prestadores de servicios no utilizarán sistemas de gestión algorítmica de una manera que se ejerza una presión indebida sobre los trabajadores, que dé lugar a una intensificación indebida del trabajo, o se ponga en peligro de otro modo la seguridad y la salud física y mental de los trabajadores;</w:t>
            </w:r>
          </w:p>
        </w:tc>
      </w:tr>
    </w:tbl>
    <w:p w14:paraId="5E23C626"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D75858F" w14:textId="77777777" w:rsidR="001F644C" w:rsidRPr="00A8155C" w:rsidRDefault="001F644C" w:rsidP="00C2375D">
      <w:pPr>
        <w:widowControl/>
      </w:pPr>
      <w:r w:rsidRPr="00A8155C">
        <w:rPr>
          <w:rStyle w:val="HideTWBExt"/>
          <w:noProof w:val="0"/>
        </w:rPr>
        <w:t>&lt;/Amend&gt;</w:t>
      </w:r>
    </w:p>
    <w:p w14:paraId="4E51F6F5"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537</w:t>
      </w:r>
      <w:r w:rsidRPr="00A8155C">
        <w:rPr>
          <w:rStyle w:val="HideTWBExt"/>
          <w:noProof w:val="0"/>
          <w:lang w:val="es-ES_tradnl"/>
        </w:rPr>
        <w:t>&lt;/NumAm&gt;</w:t>
      </w:r>
    </w:p>
    <w:p w14:paraId="397BF80F"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63E8363B" w14:textId="77777777" w:rsidR="001F644C" w:rsidRPr="00A8155C" w:rsidRDefault="001F644C" w:rsidP="00C2375D">
      <w:pPr>
        <w:widowControl/>
      </w:pPr>
      <w:r w:rsidRPr="00A8155C">
        <w:rPr>
          <w:rStyle w:val="HideTWBExt"/>
          <w:noProof w:val="0"/>
        </w:rPr>
        <w:t>&lt;/RepeatBlock-By&gt;</w:t>
      </w:r>
    </w:p>
    <w:p w14:paraId="5E756D05"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9E42EC2" w14:textId="77777777" w:rsidR="001F644C" w:rsidRPr="00A8155C" w:rsidRDefault="001F644C" w:rsidP="00C2375D">
      <w:pPr>
        <w:pStyle w:val="NormalBold"/>
        <w:widowControl/>
      </w:pPr>
      <w:r w:rsidRPr="00A8155C">
        <w:rPr>
          <w:rStyle w:val="HideTWBExt"/>
          <w:noProof w:val="0"/>
        </w:rPr>
        <w:t>&lt;Article&gt;</w:t>
      </w:r>
      <w:r w:rsidRPr="00A8155C">
        <w:t>Anexo I – artículo 7 – apartado 1 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070D878" w14:textId="77777777" w:rsidTr="00736D62">
        <w:trPr>
          <w:jc w:val="center"/>
        </w:trPr>
        <w:tc>
          <w:tcPr>
            <w:tcW w:w="9752" w:type="dxa"/>
            <w:gridSpan w:val="2"/>
          </w:tcPr>
          <w:p w14:paraId="21E2AF6E" w14:textId="77777777" w:rsidR="001F644C" w:rsidRPr="00A8155C" w:rsidRDefault="001F644C" w:rsidP="00C2375D">
            <w:pPr>
              <w:keepNext/>
              <w:widowControl/>
            </w:pPr>
          </w:p>
        </w:tc>
      </w:tr>
      <w:tr w:rsidR="001F644C" w:rsidRPr="00A8155C" w14:paraId="0C3CA368" w14:textId="77777777" w:rsidTr="00736D62">
        <w:trPr>
          <w:jc w:val="center"/>
        </w:trPr>
        <w:tc>
          <w:tcPr>
            <w:tcW w:w="4876" w:type="dxa"/>
            <w:hideMark/>
          </w:tcPr>
          <w:p w14:paraId="542D2E56"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45782AA"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2D5B299" w14:textId="77777777" w:rsidTr="00736D62">
        <w:trPr>
          <w:jc w:val="center"/>
        </w:trPr>
        <w:tc>
          <w:tcPr>
            <w:tcW w:w="4876" w:type="dxa"/>
          </w:tcPr>
          <w:p w14:paraId="0D5572A0" w14:textId="77777777" w:rsidR="001F644C" w:rsidRPr="00A8155C" w:rsidRDefault="001F644C" w:rsidP="00C2375D">
            <w:pPr>
              <w:pStyle w:val="Normal6"/>
              <w:widowControl/>
              <w:rPr>
                <w:lang w:val="es-ES_tradnl"/>
              </w:rPr>
            </w:pPr>
          </w:p>
        </w:tc>
        <w:tc>
          <w:tcPr>
            <w:tcW w:w="4876" w:type="dxa"/>
            <w:hideMark/>
          </w:tcPr>
          <w:p w14:paraId="221B0D30" w14:textId="77777777" w:rsidR="001F644C" w:rsidRPr="00A8155C" w:rsidRDefault="001F644C" w:rsidP="00C2375D">
            <w:pPr>
              <w:pStyle w:val="Normal6"/>
              <w:widowControl/>
              <w:rPr>
                <w:szCs w:val="24"/>
                <w:lang w:val="es-ES_tradnl"/>
              </w:rPr>
            </w:pPr>
            <w:r w:rsidRPr="00A8155C">
              <w:rPr>
                <w:b/>
                <w:i/>
                <w:lang w:val="es-ES_tradnl"/>
              </w:rPr>
              <w:t>1 ter.</w:t>
            </w:r>
            <w:r w:rsidRPr="00A8155C">
              <w:rPr>
                <w:b/>
                <w:i/>
                <w:lang w:val="es-ES_tradnl"/>
              </w:rPr>
              <w:tab/>
              <w:t xml:space="preserve">A fin de garantizar la seguridad y la salud de los trabajadores por cuenta ajena y las personas que trabajan por cuenta propia sin asalariados, también en lo que ataña a la violencia y al acoso, los Estados miembros velarán por que los empresarios y los compradores de servicios adopten medidas preventivas, </w:t>
            </w:r>
            <w:r w:rsidRPr="00A8155C">
              <w:rPr>
                <w:b/>
                <w:i/>
                <w:lang w:val="es-ES_tradnl"/>
              </w:rPr>
              <w:lastRenderedPageBreak/>
              <w:t>incluido el establecimiento de canales de denuncia eficaces.</w:t>
            </w:r>
          </w:p>
        </w:tc>
      </w:tr>
    </w:tbl>
    <w:p w14:paraId="5B3147FC"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CA3756E" w14:textId="77777777" w:rsidR="001F644C" w:rsidRPr="00A8155C" w:rsidRDefault="001F644C" w:rsidP="00C2375D">
      <w:pPr>
        <w:widowControl/>
      </w:pPr>
      <w:r w:rsidRPr="00A8155C">
        <w:rPr>
          <w:rStyle w:val="HideTWBExt"/>
          <w:noProof w:val="0"/>
        </w:rPr>
        <w:t>&lt;/Amend&gt;</w:t>
      </w:r>
    </w:p>
    <w:p w14:paraId="36EF5097"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538</w:t>
      </w:r>
      <w:r w:rsidRPr="00A8155C">
        <w:rPr>
          <w:rStyle w:val="HideTWBExt"/>
          <w:noProof w:val="0"/>
          <w:lang w:val="es-ES_tradnl"/>
        </w:rPr>
        <w:t>&lt;/NumAm&gt;</w:t>
      </w:r>
    </w:p>
    <w:p w14:paraId="15F3939D"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3C72B0F2" w14:textId="77777777" w:rsidR="001F644C" w:rsidRPr="00A8155C" w:rsidRDefault="001F644C" w:rsidP="00C2375D">
      <w:pPr>
        <w:widowControl/>
      </w:pPr>
      <w:r w:rsidRPr="00A8155C">
        <w:rPr>
          <w:rStyle w:val="HideTWBExt"/>
          <w:noProof w:val="0"/>
        </w:rPr>
        <w:t>&lt;/RepeatBlock-By&gt;</w:t>
      </w:r>
    </w:p>
    <w:p w14:paraId="16FB15A0"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9794935" w14:textId="77777777" w:rsidR="001F644C" w:rsidRPr="00A8155C" w:rsidRDefault="001F644C" w:rsidP="00C2375D">
      <w:pPr>
        <w:pStyle w:val="NormalBold"/>
        <w:widowControl/>
      </w:pPr>
      <w:r w:rsidRPr="00A8155C">
        <w:rPr>
          <w:rStyle w:val="HideTWBExt"/>
          <w:noProof w:val="0"/>
        </w:rPr>
        <w:t>&lt;Article&gt;</w:t>
      </w:r>
      <w:r w:rsidRPr="00A8155C">
        <w:t>Anexo I – artículo 7 – apartado 1 quater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8332DA9" w14:textId="77777777" w:rsidTr="00736D62">
        <w:trPr>
          <w:jc w:val="center"/>
        </w:trPr>
        <w:tc>
          <w:tcPr>
            <w:tcW w:w="9752" w:type="dxa"/>
            <w:gridSpan w:val="2"/>
          </w:tcPr>
          <w:p w14:paraId="7CFA44ED" w14:textId="77777777" w:rsidR="001F644C" w:rsidRPr="00A8155C" w:rsidRDefault="001F644C" w:rsidP="00C2375D">
            <w:pPr>
              <w:keepNext/>
              <w:widowControl/>
            </w:pPr>
          </w:p>
        </w:tc>
      </w:tr>
      <w:tr w:rsidR="001F644C" w:rsidRPr="00A8155C" w14:paraId="40926A34" w14:textId="77777777" w:rsidTr="00736D62">
        <w:trPr>
          <w:jc w:val="center"/>
        </w:trPr>
        <w:tc>
          <w:tcPr>
            <w:tcW w:w="4876" w:type="dxa"/>
            <w:hideMark/>
          </w:tcPr>
          <w:p w14:paraId="4E6B8615"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E03BDB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576C4BD" w14:textId="77777777" w:rsidTr="00736D62">
        <w:trPr>
          <w:jc w:val="center"/>
        </w:trPr>
        <w:tc>
          <w:tcPr>
            <w:tcW w:w="4876" w:type="dxa"/>
          </w:tcPr>
          <w:p w14:paraId="4C011A5E" w14:textId="77777777" w:rsidR="001F644C" w:rsidRPr="00A8155C" w:rsidRDefault="001F644C" w:rsidP="00C2375D">
            <w:pPr>
              <w:pStyle w:val="Normal6"/>
              <w:widowControl/>
              <w:rPr>
                <w:lang w:val="es-ES_tradnl"/>
              </w:rPr>
            </w:pPr>
          </w:p>
        </w:tc>
        <w:tc>
          <w:tcPr>
            <w:tcW w:w="4876" w:type="dxa"/>
            <w:hideMark/>
          </w:tcPr>
          <w:p w14:paraId="615D5AF1" w14:textId="77777777" w:rsidR="001F644C" w:rsidRPr="00A8155C" w:rsidRDefault="001F644C" w:rsidP="00C2375D">
            <w:pPr>
              <w:pStyle w:val="Normal6"/>
              <w:widowControl/>
              <w:rPr>
                <w:szCs w:val="24"/>
                <w:lang w:val="es-ES_tradnl"/>
              </w:rPr>
            </w:pPr>
            <w:r w:rsidRPr="00A8155C">
              <w:rPr>
                <w:b/>
                <w:i/>
                <w:lang w:val="es-ES_tradnl"/>
              </w:rPr>
              <w:t>1 quater.</w:t>
            </w:r>
            <w:r w:rsidRPr="00A8155C">
              <w:rPr>
                <w:b/>
                <w:i/>
                <w:lang w:val="es-ES_tradnl"/>
              </w:rPr>
              <w:tab/>
              <w:t>En los casos en que los efectos adversos de los sistemas de gestión algorítmica no puedan mitigarse, los Estados miembros limitarán o prohibirán el uso de sistemas o funciones que produzcan tales efectos.</w:t>
            </w:r>
          </w:p>
        </w:tc>
      </w:tr>
    </w:tbl>
    <w:p w14:paraId="486663CC"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B0F5A7C" w14:textId="77777777" w:rsidR="001F644C" w:rsidRPr="00A8155C" w:rsidRDefault="001F644C" w:rsidP="00C2375D">
      <w:pPr>
        <w:widowControl/>
      </w:pPr>
      <w:r w:rsidRPr="00A8155C">
        <w:rPr>
          <w:rStyle w:val="HideTWBExt"/>
          <w:noProof w:val="0"/>
        </w:rPr>
        <w:t>&lt;/Amend&gt;</w:t>
      </w:r>
    </w:p>
    <w:p w14:paraId="78811CEF"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539</w:t>
      </w:r>
      <w:r w:rsidRPr="00A8155C">
        <w:rPr>
          <w:rStyle w:val="HideTWBExt"/>
          <w:noProof w:val="0"/>
          <w:lang w:val="es-ES_tradnl"/>
        </w:rPr>
        <w:t>&lt;/NumAm&gt;</w:t>
      </w:r>
    </w:p>
    <w:p w14:paraId="0C40057F"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0F1F989B" w14:textId="77777777" w:rsidR="001F644C" w:rsidRPr="00A8155C" w:rsidRDefault="001F644C" w:rsidP="00C2375D">
      <w:pPr>
        <w:widowControl/>
      </w:pPr>
      <w:r w:rsidRPr="00A8155C">
        <w:rPr>
          <w:rStyle w:val="HideTWBExt"/>
          <w:noProof w:val="0"/>
        </w:rPr>
        <w:t>&lt;/RepeatBlock-By&gt;</w:t>
      </w:r>
    </w:p>
    <w:p w14:paraId="4A2E2004"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68F0BA6" w14:textId="77777777" w:rsidR="001F644C" w:rsidRPr="00A8155C" w:rsidRDefault="001F644C" w:rsidP="00C2375D">
      <w:pPr>
        <w:pStyle w:val="NormalBold"/>
        <w:widowControl/>
      </w:pPr>
      <w:r w:rsidRPr="00A8155C">
        <w:rPr>
          <w:rStyle w:val="HideTWBExt"/>
          <w:noProof w:val="0"/>
        </w:rPr>
        <w:t>&lt;Article&gt;</w:t>
      </w:r>
      <w:r w:rsidRPr="00A8155C">
        <w:t>Anexo I – artículo 7 – apartado 1 quinquies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694FE0E9" w14:textId="77777777" w:rsidTr="00736D62">
        <w:trPr>
          <w:jc w:val="center"/>
        </w:trPr>
        <w:tc>
          <w:tcPr>
            <w:tcW w:w="9752" w:type="dxa"/>
            <w:gridSpan w:val="2"/>
          </w:tcPr>
          <w:p w14:paraId="18BEC31D" w14:textId="77777777" w:rsidR="001F644C" w:rsidRPr="00A8155C" w:rsidRDefault="001F644C" w:rsidP="00C2375D">
            <w:pPr>
              <w:keepNext/>
              <w:widowControl/>
            </w:pPr>
          </w:p>
        </w:tc>
      </w:tr>
      <w:tr w:rsidR="001F644C" w:rsidRPr="00A8155C" w14:paraId="31373CFC" w14:textId="77777777" w:rsidTr="00736D62">
        <w:trPr>
          <w:jc w:val="center"/>
        </w:trPr>
        <w:tc>
          <w:tcPr>
            <w:tcW w:w="4876" w:type="dxa"/>
            <w:hideMark/>
          </w:tcPr>
          <w:p w14:paraId="38743F62"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EB06C4A"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B5C9F37" w14:textId="77777777" w:rsidTr="00736D62">
        <w:trPr>
          <w:jc w:val="center"/>
        </w:trPr>
        <w:tc>
          <w:tcPr>
            <w:tcW w:w="4876" w:type="dxa"/>
          </w:tcPr>
          <w:p w14:paraId="2F2B4AD1" w14:textId="77777777" w:rsidR="001F644C" w:rsidRPr="00A8155C" w:rsidRDefault="001F644C" w:rsidP="00C2375D">
            <w:pPr>
              <w:pStyle w:val="Normal6"/>
              <w:widowControl/>
              <w:rPr>
                <w:lang w:val="es-ES_tradnl"/>
              </w:rPr>
            </w:pPr>
          </w:p>
        </w:tc>
        <w:tc>
          <w:tcPr>
            <w:tcW w:w="4876" w:type="dxa"/>
            <w:hideMark/>
          </w:tcPr>
          <w:p w14:paraId="2AE20167" w14:textId="77777777" w:rsidR="001F644C" w:rsidRPr="00A8155C" w:rsidRDefault="001F644C" w:rsidP="00C2375D">
            <w:pPr>
              <w:pStyle w:val="Normal6"/>
              <w:widowControl/>
              <w:rPr>
                <w:szCs w:val="24"/>
                <w:lang w:val="es-ES_tradnl"/>
              </w:rPr>
            </w:pPr>
            <w:r w:rsidRPr="00A8155C">
              <w:rPr>
                <w:b/>
                <w:i/>
                <w:lang w:val="es-ES_tradnl"/>
              </w:rPr>
              <w:t>1 quinquies.</w:t>
            </w:r>
            <w:r w:rsidRPr="00A8155C">
              <w:rPr>
                <w:b/>
                <w:i/>
                <w:lang w:val="es-ES_tradnl"/>
              </w:rPr>
              <w:tab/>
              <w:t xml:space="preserve">Los empresarios y los compradores de servicios velarán por que los trabajadores por cuenta ajena, los trabajadores por cuenta propia sin asalariados y sus representantes sean informados y consultados de manera clara y accesible sobre la introducción, el funcionamiento y los fines de tales sistemas, así como sobre los riesgos para la salud y la seguridad asociados. Habilitarán a los trabajadores y a sus </w:t>
            </w:r>
            <w:r w:rsidRPr="00A8155C">
              <w:rPr>
                <w:b/>
                <w:i/>
                <w:lang w:val="es-ES_tradnl"/>
              </w:rPr>
              <w:lastRenderedPageBreak/>
              <w:t>representantes para que participen en el seguimiento y la revisión permanentes de los efectos de dichos sistemas en la salud y la seguridad en el trabajo.</w:t>
            </w:r>
          </w:p>
        </w:tc>
      </w:tr>
    </w:tbl>
    <w:p w14:paraId="6B54CFCD"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FB4EEF9" w14:textId="77777777" w:rsidR="001F644C" w:rsidRPr="00A8155C" w:rsidRDefault="001F644C" w:rsidP="00C2375D">
      <w:pPr>
        <w:widowControl/>
      </w:pPr>
      <w:r w:rsidRPr="00A8155C">
        <w:rPr>
          <w:rStyle w:val="HideTWBExt"/>
          <w:noProof w:val="0"/>
        </w:rPr>
        <w:t>&lt;/Amend&gt;</w:t>
      </w:r>
    </w:p>
    <w:p w14:paraId="1AF39EA9"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540</w:t>
      </w:r>
      <w:r w:rsidRPr="00A8155C">
        <w:rPr>
          <w:rStyle w:val="HideTWBExt"/>
          <w:noProof w:val="0"/>
          <w:lang w:val="es-ES_tradnl"/>
        </w:rPr>
        <w:t>&lt;/NumAm&gt;</w:t>
      </w:r>
    </w:p>
    <w:p w14:paraId="0F1A8B4B"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085E842E" w14:textId="77777777" w:rsidR="001F644C" w:rsidRPr="00A8155C" w:rsidRDefault="001F644C" w:rsidP="00C2375D">
      <w:pPr>
        <w:widowControl/>
      </w:pPr>
      <w:r w:rsidRPr="00A8155C">
        <w:rPr>
          <w:rStyle w:val="HideTWBExt"/>
          <w:noProof w:val="0"/>
        </w:rPr>
        <w:t>&lt;/RepeatBlock-By&gt;</w:t>
      </w:r>
    </w:p>
    <w:p w14:paraId="2D019A93"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193C648" w14:textId="77777777" w:rsidR="001F644C" w:rsidRPr="00AB78CA" w:rsidRDefault="001F644C" w:rsidP="00C2375D">
      <w:pPr>
        <w:pStyle w:val="NormalBold"/>
        <w:widowControl/>
        <w:rPr>
          <w:lang w:val="pt-PT"/>
        </w:rPr>
      </w:pPr>
      <w:r w:rsidRPr="00AB78CA">
        <w:rPr>
          <w:rStyle w:val="HideTWBExt"/>
          <w:noProof w:val="0"/>
          <w:lang w:val="pt-PT"/>
        </w:rPr>
        <w:t>&lt;Article&gt;</w:t>
      </w:r>
      <w:r w:rsidRPr="00AB78CA">
        <w:rPr>
          <w:lang w:val="pt-PT"/>
        </w:rPr>
        <w:t>Anexo I – artículo 7 bis (nuevo)</w:t>
      </w:r>
      <w:r w:rsidRPr="00AB78CA">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B78CA" w14:paraId="31869F78" w14:textId="77777777" w:rsidTr="00736D62">
        <w:trPr>
          <w:jc w:val="center"/>
        </w:trPr>
        <w:tc>
          <w:tcPr>
            <w:tcW w:w="9752" w:type="dxa"/>
            <w:gridSpan w:val="2"/>
          </w:tcPr>
          <w:p w14:paraId="0D2A7992" w14:textId="77777777" w:rsidR="001F644C" w:rsidRPr="00AB78CA" w:rsidRDefault="001F644C" w:rsidP="00C2375D">
            <w:pPr>
              <w:keepNext/>
              <w:widowControl/>
              <w:rPr>
                <w:lang w:val="pt-PT"/>
              </w:rPr>
            </w:pPr>
          </w:p>
        </w:tc>
      </w:tr>
      <w:tr w:rsidR="001F644C" w:rsidRPr="00A8155C" w14:paraId="3760D697" w14:textId="77777777" w:rsidTr="00736D62">
        <w:trPr>
          <w:jc w:val="center"/>
        </w:trPr>
        <w:tc>
          <w:tcPr>
            <w:tcW w:w="4876" w:type="dxa"/>
            <w:hideMark/>
          </w:tcPr>
          <w:p w14:paraId="14A098BC"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0102B7A"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04C0D48" w14:textId="77777777" w:rsidTr="00736D62">
        <w:trPr>
          <w:jc w:val="center"/>
        </w:trPr>
        <w:tc>
          <w:tcPr>
            <w:tcW w:w="4876" w:type="dxa"/>
          </w:tcPr>
          <w:p w14:paraId="19152EA8" w14:textId="77777777" w:rsidR="001F644C" w:rsidRPr="00A8155C" w:rsidRDefault="001F644C" w:rsidP="00C2375D">
            <w:pPr>
              <w:pStyle w:val="Normal6"/>
              <w:widowControl/>
              <w:rPr>
                <w:lang w:val="es-ES_tradnl"/>
              </w:rPr>
            </w:pPr>
          </w:p>
        </w:tc>
        <w:tc>
          <w:tcPr>
            <w:tcW w:w="4876" w:type="dxa"/>
            <w:hideMark/>
          </w:tcPr>
          <w:p w14:paraId="5CABA7AA" w14:textId="77777777" w:rsidR="001F644C" w:rsidRPr="00A8155C" w:rsidRDefault="001F644C" w:rsidP="00C2375D">
            <w:pPr>
              <w:pStyle w:val="Normal6"/>
              <w:widowControl/>
              <w:jc w:val="center"/>
              <w:rPr>
                <w:szCs w:val="24"/>
                <w:lang w:val="es-ES_tradnl"/>
              </w:rPr>
            </w:pPr>
            <w:r w:rsidRPr="00A8155C">
              <w:rPr>
                <w:b/>
                <w:i/>
                <w:lang w:val="es-ES_tradnl"/>
              </w:rPr>
              <w:t>Artículo 7 bis</w:t>
            </w:r>
          </w:p>
        </w:tc>
      </w:tr>
      <w:tr w:rsidR="001F644C" w:rsidRPr="00A8155C" w14:paraId="01192456" w14:textId="77777777" w:rsidTr="00736D62">
        <w:trPr>
          <w:jc w:val="center"/>
        </w:trPr>
        <w:tc>
          <w:tcPr>
            <w:tcW w:w="4876" w:type="dxa"/>
          </w:tcPr>
          <w:p w14:paraId="40A66BE8" w14:textId="77777777" w:rsidR="001F644C" w:rsidRPr="00A8155C" w:rsidRDefault="001F644C" w:rsidP="00C2375D">
            <w:pPr>
              <w:pStyle w:val="Normal6"/>
              <w:widowControl/>
              <w:rPr>
                <w:lang w:val="es-ES_tradnl"/>
              </w:rPr>
            </w:pPr>
          </w:p>
        </w:tc>
        <w:tc>
          <w:tcPr>
            <w:tcW w:w="4876" w:type="dxa"/>
            <w:hideMark/>
          </w:tcPr>
          <w:p w14:paraId="4B867A93" w14:textId="77777777" w:rsidR="001F644C" w:rsidRPr="00A8155C" w:rsidRDefault="001F644C" w:rsidP="00C2375D">
            <w:pPr>
              <w:pStyle w:val="Normal6"/>
              <w:widowControl/>
              <w:jc w:val="center"/>
              <w:rPr>
                <w:szCs w:val="24"/>
                <w:lang w:val="es-ES_tradnl"/>
              </w:rPr>
            </w:pPr>
            <w:r w:rsidRPr="00A8155C">
              <w:rPr>
                <w:b/>
                <w:i/>
                <w:lang w:val="es-ES_tradnl"/>
              </w:rPr>
              <w:t>Promoción de la negociación colectiva sobre gestión algorítmica e inteligencia artificial en el lugar de trabajo</w:t>
            </w:r>
          </w:p>
        </w:tc>
      </w:tr>
      <w:tr w:rsidR="001F644C" w:rsidRPr="00A8155C" w14:paraId="1F7B5EED" w14:textId="77777777" w:rsidTr="00736D62">
        <w:trPr>
          <w:jc w:val="center"/>
        </w:trPr>
        <w:tc>
          <w:tcPr>
            <w:tcW w:w="4876" w:type="dxa"/>
          </w:tcPr>
          <w:p w14:paraId="3C939CEF" w14:textId="77777777" w:rsidR="001F644C" w:rsidRPr="00A8155C" w:rsidRDefault="001F644C" w:rsidP="00C2375D">
            <w:pPr>
              <w:pStyle w:val="Normal6"/>
              <w:widowControl/>
              <w:rPr>
                <w:lang w:val="es-ES_tradnl"/>
              </w:rPr>
            </w:pPr>
          </w:p>
        </w:tc>
        <w:tc>
          <w:tcPr>
            <w:tcW w:w="4876" w:type="dxa"/>
            <w:hideMark/>
          </w:tcPr>
          <w:p w14:paraId="05F83E51" w14:textId="0B3C346D" w:rsidR="001F644C" w:rsidRPr="00A8155C" w:rsidRDefault="001F644C" w:rsidP="00C2375D">
            <w:pPr>
              <w:pStyle w:val="Normal6"/>
              <w:widowControl/>
              <w:rPr>
                <w:szCs w:val="24"/>
                <w:lang w:val="es-ES_tradnl"/>
              </w:rPr>
            </w:pPr>
            <w:r w:rsidRPr="00A8155C">
              <w:rPr>
                <w:b/>
                <w:i/>
                <w:lang w:val="es-ES_tradnl"/>
              </w:rPr>
              <w:t>Sin perjuicio de la autonomía de los interlocutores sociales y teniendo en cuenta la diversidad de prácticas nacionales, los Estados Miembros adoptarán las medidas adecuadas para promover el papel de los interlocutores sociales y fomentarán el ejercicio del derecho a la negociación colectiva sobre la gestión algorítmica y la inteligencia artificial en el lugar de trabajo.</w:t>
            </w:r>
          </w:p>
        </w:tc>
      </w:tr>
    </w:tbl>
    <w:p w14:paraId="5AF57819"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60D344C" w14:textId="77777777" w:rsidR="001F644C" w:rsidRPr="00A8155C" w:rsidRDefault="001F644C" w:rsidP="00C2375D">
      <w:pPr>
        <w:widowControl/>
      </w:pPr>
      <w:r w:rsidRPr="00A8155C">
        <w:rPr>
          <w:rStyle w:val="HideTWBExt"/>
          <w:noProof w:val="0"/>
        </w:rPr>
        <w:t>&lt;/Amend&gt;</w:t>
      </w:r>
    </w:p>
    <w:p w14:paraId="1E7EE0BF"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541</w:t>
      </w:r>
      <w:r w:rsidRPr="00A8155C">
        <w:rPr>
          <w:rStyle w:val="HideTWBExt"/>
          <w:noProof w:val="0"/>
          <w:lang w:val="es-ES_tradnl"/>
        </w:rPr>
        <w:t>&lt;/NumAm&gt;</w:t>
      </w:r>
    </w:p>
    <w:p w14:paraId="0480D316"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5D2EA258" w14:textId="77777777" w:rsidR="001F644C" w:rsidRPr="00A8155C" w:rsidRDefault="001F644C" w:rsidP="00C2375D">
      <w:pPr>
        <w:widowControl/>
      </w:pPr>
      <w:r w:rsidRPr="00A8155C">
        <w:rPr>
          <w:rStyle w:val="HideTWBExt"/>
          <w:noProof w:val="0"/>
        </w:rPr>
        <w:t>&lt;/RepeatBlock-By&gt;</w:t>
      </w:r>
    </w:p>
    <w:p w14:paraId="61170260"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AC3191B" w14:textId="77777777" w:rsidR="001F644C" w:rsidRPr="00A8155C" w:rsidRDefault="001F644C" w:rsidP="00C2375D">
      <w:pPr>
        <w:pStyle w:val="NormalBold"/>
        <w:widowControl/>
      </w:pPr>
      <w:r w:rsidRPr="00A8155C">
        <w:rPr>
          <w:rStyle w:val="HideTWBExt"/>
          <w:noProof w:val="0"/>
        </w:rPr>
        <w:t>&lt;Article&gt;</w:t>
      </w:r>
      <w:r w:rsidRPr="00A8155C">
        <w:t>Anexo I – artículo 7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6D6395F" w14:textId="77777777" w:rsidTr="00736D62">
        <w:trPr>
          <w:jc w:val="center"/>
        </w:trPr>
        <w:tc>
          <w:tcPr>
            <w:tcW w:w="9752" w:type="dxa"/>
            <w:gridSpan w:val="2"/>
          </w:tcPr>
          <w:p w14:paraId="39A700CB" w14:textId="77777777" w:rsidR="001F644C" w:rsidRPr="00A8155C" w:rsidRDefault="001F644C" w:rsidP="00C2375D">
            <w:pPr>
              <w:keepNext/>
              <w:widowControl/>
            </w:pPr>
          </w:p>
        </w:tc>
      </w:tr>
      <w:tr w:rsidR="001F644C" w:rsidRPr="00A8155C" w14:paraId="37C4B6A1" w14:textId="77777777" w:rsidTr="00736D62">
        <w:trPr>
          <w:jc w:val="center"/>
        </w:trPr>
        <w:tc>
          <w:tcPr>
            <w:tcW w:w="4876" w:type="dxa"/>
            <w:hideMark/>
          </w:tcPr>
          <w:p w14:paraId="7363D23E"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7858178"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699FB20" w14:textId="77777777" w:rsidTr="00736D62">
        <w:trPr>
          <w:jc w:val="center"/>
        </w:trPr>
        <w:tc>
          <w:tcPr>
            <w:tcW w:w="4876" w:type="dxa"/>
          </w:tcPr>
          <w:p w14:paraId="109F16C2" w14:textId="77777777" w:rsidR="001F644C" w:rsidRPr="00A8155C" w:rsidRDefault="001F644C" w:rsidP="00C2375D">
            <w:pPr>
              <w:pStyle w:val="Normal6"/>
              <w:widowControl/>
              <w:rPr>
                <w:lang w:val="es-ES_tradnl"/>
              </w:rPr>
            </w:pPr>
          </w:p>
        </w:tc>
        <w:tc>
          <w:tcPr>
            <w:tcW w:w="4876" w:type="dxa"/>
            <w:hideMark/>
          </w:tcPr>
          <w:p w14:paraId="4238C2E7" w14:textId="77777777" w:rsidR="001F644C" w:rsidRPr="00A8155C" w:rsidRDefault="001F644C" w:rsidP="00C2375D">
            <w:pPr>
              <w:pStyle w:val="Normal6"/>
              <w:widowControl/>
              <w:jc w:val="center"/>
              <w:rPr>
                <w:szCs w:val="24"/>
                <w:lang w:val="es-ES_tradnl"/>
              </w:rPr>
            </w:pPr>
            <w:r w:rsidRPr="00A8155C">
              <w:rPr>
                <w:b/>
                <w:i/>
                <w:lang w:val="es-ES_tradnl"/>
              </w:rPr>
              <w:t>Artículo 7 bis</w:t>
            </w:r>
          </w:p>
        </w:tc>
      </w:tr>
      <w:tr w:rsidR="001F644C" w:rsidRPr="00A8155C" w14:paraId="0337ADBD" w14:textId="77777777" w:rsidTr="00736D62">
        <w:trPr>
          <w:jc w:val="center"/>
        </w:trPr>
        <w:tc>
          <w:tcPr>
            <w:tcW w:w="4876" w:type="dxa"/>
          </w:tcPr>
          <w:p w14:paraId="2C43C0FC" w14:textId="77777777" w:rsidR="001F644C" w:rsidRPr="00A8155C" w:rsidRDefault="001F644C" w:rsidP="00C2375D">
            <w:pPr>
              <w:pStyle w:val="Normal6"/>
              <w:widowControl/>
              <w:rPr>
                <w:lang w:val="es-ES_tradnl"/>
              </w:rPr>
            </w:pPr>
          </w:p>
        </w:tc>
        <w:tc>
          <w:tcPr>
            <w:tcW w:w="4876" w:type="dxa"/>
            <w:hideMark/>
          </w:tcPr>
          <w:p w14:paraId="3E4F4C87" w14:textId="77777777" w:rsidR="001F644C" w:rsidRPr="00A8155C" w:rsidRDefault="001F644C" w:rsidP="00C2375D">
            <w:pPr>
              <w:pStyle w:val="Normal6"/>
              <w:widowControl/>
              <w:jc w:val="center"/>
              <w:rPr>
                <w:szCs w:val="24"/>
                <w:lang w:val="es-ES_tradnl"/>
              </w:rPr>
            </w:pPr>
            <w:r w:rsidRPr="00A8155C">
              <w:rPr>
                <w:b/>
                <w:i/>
                <w:lang w:val="es-ES_tradnl"/>
              </w:rPr>
              <w:t>Formación obligatoria</w:t>
            </w:r>
          </w:p>
        </w:tc>
      </w:tr>
      <w:tr w:rsidR="001F644C" w:rsidRPr="00A8155C" w14:paraId="40352E7E" w14:textId="77777777" w:rsidTr="00736D62">
        <w:trPr>
          <w:jc w:val="center"/>
        </w:trPr>
        <w:tc>
          <w:tcPr>
            <w:tcW w:w="4876" w:type="dxa"/>
          </w:tcPr>
          <w:p w14:paraId="0A10E535" w14:textId="77777777" w:rsidR="001F644C" w:rsidRPr="00A8155C" w:rsidRDefault="001F644C" w:rsidP="00C2375D">
            <w:pPr>
              <w:pStyle w:val="Normal6"/>
              <w:widowControl/>
              <w:rPr>
                <w:lang w:val="es-ES_tradnl"/>
              </w:rPr>
            </w:pPr>
          </w:p>
        </w:tc>
        <w:tc>
          <w:tcPr>
            <w:tcW w:w="4876" w:type="dxa"/>
            <w:hideMark/>
          </w:tcPr>
          <w:p w14:paraId="4535E8EA" w14:textId="77777777" w:rsidR="001F644C" w:rsidRPr="00A8155C" w:rsidRDefault="001F644C" w:rsidP="00C2375D">
            <w:pPr>
              <w:pStyle w:val="Normal6"/>
              <w:widowControl/>
              <w:rPr>
                <w:szCs w:val="24"/>
                <w:lang w:val="es-ES_tradnl"/>
              </w:rPr>
            </w:pPr>
            <w:r w:rsidRPr="00A8155C">
              <w:rPr>
                <w:b/>
                <w:i/>
                <w:lang w:val="es-ES_tradnl"/>
              </w:rPr>
              <w:t>En caso de que la legislación nacional o de la Unión, o los convenios colectivos, requieran que el empresario proporcione formación a un trabajador para que este lleve a cabo el trabajo para el cual ha sido contratado, los Estados miembros velarán por que dicha formación se proporcione gratuitamente al trabajador, se compute como tiempo de trabajo y, a ser posible, tenga lugar durante el horario de trabajo.</w:t>
            </w:r>
          </w:p>
        </w:tc>
      </w:tr>
    </w:tbl>
    <w:p w14:paraId="53456BFE"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94CCF68" w14:textId="77777777" w:rsidR="001F644C" w:rsidRPr="00A8155C" w:rsidRDefault="001F644C" w:rsidP="00C2375D">
      <w:pPr>
        <w:widowControl/>
      </w:pPr>
      <w:r w:rsidRPr="00A8155C">
        <w:rPr>
          <w:rStyle w:val="HideTWBExt"/>
          <w:noProof w:val="0"/>
        </w:rPr>
        <w:t>&lt;/Amend&gt;</w:t>
      </w:r>
    </w:p>
    <w:p w14:paraId="500BB841"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542</w:t>
      </w:r>
      <w:r w:rsidRPr="00A8155C">
        <w:rPr>
          <w:rStyle w:val="HideTWBExt"/>
          <w:noProof w:val="0"/>
          <w:lang w:val="es-ES_tradnl"/>
        </w:rPr>
        <w:t>&lt;/NumAm&gt;</w:t>
      </w:r>
    </w:p>
    <w:p w14:paraId="6CA8664F"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1369D698" w14:textId="77777777" w:rsidR="001F644C" w:rsidRPr="00A8155C" w:rsidRDefault="001F644C" w:rsidP="00C2375D">
      <w:pPr>
        <w:widowControl/>
      </w:pPr>
      <w:r w:rsidRPr="00A8155C">
        <w:rPr>
          <w:rStyle w:val="HideTWBExt"/>
          <w:noProof w:val="0"/>
        </w:rPr>
        <w:t>&lt;/RepeatBlock-By&gt;</w:t>
      </w:r>
    </w:p>
    <w:p w14:paraId="5E5A3C4A"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6C7D021" w14:textId="77777777" w:rsidR="001F644C" w:rsidRPr="00AB78CA" w:rsidRDefault="001F644C" w:rsidP="00C2375D">
      <w:pPr>
        <w:pStyle w:val="NormalBold"/>
        <w:widowControl/>
        <w:rPr>
          <w:lang w:val="pt-PT"/>
        </w:rPr>
      </w:pPr>
      <w:r w:rsidRPr="00AB78CA">
        <w:rPr>
          <w:rStyle w:val="HideTWBExt"/>
          <w:noProof w:val="0"/>
          <w:lang w:val="pt-PT"/>
        </w:rPr>
        <w:t>&lt;Article&gt;</w:t>
      </w:r>
      <w:r w:rsidRPr="00AB78CA">
        <w:rPr>
          <w:lang w:val="pt-PT"/>
        </w:rPr>
        <w:t>Anexo I – artículo 7 ter (nuevo)</w:t>
      </w:r>
      <w:r w:rsidRPr="00AB78CA">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B78CA" w14:paraId="5B4070CF" w14:textId="77777777" w:rsidTr="00736D62">
        <w:trPr>
          <w:jc w:val="center"/>
        </w:trPr>
        <w:tc>
          <w:tcPr>
            <w:tcW w:w="9752" w:type="dxa"/>
            <w:gridSpan w:val="2"/>
          </w:tcPr>
          <w:p w14:paraId="7A885561" w14:textId="77777777" w:rsidR="001F644C" w:rsidRPr="00AB78CA" w:rsidRDefault="001F644C" w:rsidP="00C2375D">
            <w:pPr>
              <w:keepNext/>
              <w:widowControl/>
              <w:rPr>
                <w:lang w:val="pt-PT"/>
              </w:rPr>
            </w:pPr>
          </w:p>
        </w:tc>
      </w:tr>
      <w:tr w:rsidR="001F644C" w:rsidRPr="00A8155C" w14:paraId="1111390C" w14:textId="77777777" w:rsidTr="00736D62">
        <w:trPr>
          <w:jc w:val="center"/>
        </w:trPr>
        <w:tc>
          <w:tcPr>
            <w:tcW w:w="4876" w:type="dxa"/>
            <w:hideMark/>
          </w:tcPr>
          <w:p w14:paraId="523497BB"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6ADB54E"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2320A69" w14:textId="77777777" w:rsidTr="00736D62">
        <w:trPr>
          <w:jc w:val="center"/>
        </w:trPr>
        <w:tc>
          <w:tcPr>
            <w:tcW w:w="4876" w:type="dxa"/>
          </w:tcPr>
          <w:p w14:paraId="5CC62E51" w14:textId="77777777" w:rsidR="001F644C" w:rsidRPr="00A8155C" w:rsidRDefault="001F644C" w:rsidP="00C2375D">
            <w:pPr>
              <w:pStyle w:val="Normal6"/>
              <w:widowControl/>
              <w:rPr>
                <w:lang w:val="es-ES_tradnl"/>
              </w:rPr>
            </w:pPr>
          </w:p>
        </w:tc>
        <w:tc>
          <w:tcPr>
            <w:tcW w:w="4876" w:type="dxa"/>
            <w:hideMark/>
          </w:tcPr>
          <w:p w14:paraId="39EBB2AB" w14:textId="77777777" w:rsidR="001F644C" w:rsidRPr="00A8155C" w:rsidRDefault="001F644C" w:rsidP="00C2375D">
            <w:pPr>
              <w:pStyle w:val="Normal6"/>
              <w:widowControl/>
              <w:jc w:val="center"/>
              <w:rPr>
                <w:szCs w:val="24"/>
                <w:lang w:val="es-ES_tradnl"/>
              </w:rPr>
            </w:pPr>
            <w:r w:rsidRPr="00A8155C">
              <w:rPr>
                <w:b/>
                <w:i/>
                <w:lang w:val="es-ES_tradnl"/>
              </w:rPr>
              <w:t>Artículo 7 ter</w:t>
            </w:r>
          </w:p>
        </w:tc>
      </w:tr>
      <w:tr w:rsidR="001F644C" w:rsidRPr="00A8155C" w14:paraId="745B4A42" w14:textId="77777777" w:rsidTr="00736D62">
        <w:trPr>
          <w:jc w:val="center"/>
        </w:trPr>
        <w:tc>
          <w:tcPr>
            <w:tcW w:w="4876" w:type="dxa"/>
          </w:tcPr>
          <w:p w14:paraId="74C63223" w14:textId="77777777" w:rsidR="001F644C" w:rsidRPr="00A8155C" w:rsidRDefault="001F644C" w:rsidP="00C2375D">
            <w:pPr>
              <w:pStyle w:val="Normal6"/>
              <w:widowControl/>
              <w:rPr>
                <w:lang w:val="es-ES_tradnl"/>
              </w:rPr>
            </w:pPr>
          </w:p>
        </w:tc>
        <w:tc>
          <w:tcPr>
            <w:tcW w:w="4876" w:type="dxa"/>
            <w:hideMark/>
          </w:tcPr>
          <w:p w14:paraId="727E5A4E" w14:textId="77777777" w:rsidR="001F644C" w:rsidRPr="00A8155C" w:rsidRDefault="001F644C" w:rsidP="00C2375D">
            <w:pPr>
              <w:pStyle w:val="Normal6"/>
              <w:widowControl/>
              <w:jc w:val="center"/>
              <w:rPr>
                <w:szCs w:val="24"/>
                <w:lang w:val="es-ES_tradnl"/>
              </w:rPr>
            </w:pPr>
            <w:r w:rsidRPr="00A8155C">
              <w:rPr>
                <w:b/>
                <w:i/>
                <w:lang w:val="es-ES_tradnl"/>
              </w:rPr>
              <w:t>Impulso a la pyme</w:t>
            </w:r>
          </w:p>
        </w:tc>
      </w:tr>
      <w:tr w:rsidR="001F644C" w:rsidRPr="00A8155C" w14:paraId="7263C06F" w14:textId="77777777" w:rsidTr="00736D62">
        <w:trPr>
          <w:jc w:val="center"/>
        </w:trPr>
        <w:tc>
          <w:tcPr>
            <w:tcW w:w="4876" w:type="dxa"/>
          </w:tcPr>
          <w:p w14:paraId="6D3CC3C7" w14:textId="77777777" w:rsidR="001F644C" w:rsidRPr="00A8155C" w:rsidRDefault="001F644C" w:rsidP="00C2375D">
            <w:pPr>
              <w:pStyle w:val="Normal6"/>
              <w:widowControl/>
              <w:rPr>
                <w:lang w:val="es-ES_tradnl"/>
              </w:rPr>
            </w:pPr>
          </w:p>
        </w:tc>
        <w:tc>
          <w:tcPr>
            <w:tcW w:w="4876" w:type="dxa"/>
            <w:hideMark/>
          </w:tcPr>
          <w:p w14:paraId="4F2FA898" w14:textId="77777777" w:rsidR="001F644C" w:rsidRPr="00A8155C" w:rsidRDefault="001F644C" w:rsidP="00C2375D">
            <w:pPr>
              <w:pStyle w:val="Normal6"/>
              <w:widowControl/>
              <w:rPr>
                <w:szCs w:val="24"/>
                <w:lang w:val="es-ES_tradnl"/>
              </w:rPr>
            </w:pPr>
            <w:r w:rsidRPr="00A8155C">
              <w:rPr>
                <w:b/>
                <w:i/>
                <w:lang w:val="es-ES_tradnl"/>
              </w:rPr>
              <w:t>Los Estados miembros velarán por que se proporcionen orientaciones adaptadas y mecanismos de apoyo específicos para ayudar a las pymes a comprender y atender eficazmente sus obligaciones relacionadas con la gestión algorítmica y los sistemas de inteligencia artificial con arreglo a la presente Directiva.</w:t>
            </w:r>
          </w:p>
        </w:tc>
      </w:tr>
    </w:tbl>
    <w:p w14:paraId="77DA4DC5"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CE66AB1" w14:textId="77777777" w:rsidR="001F644C" w:rsidRPr="00A8155C" w:rsidRDefault="001F644C" w:rsidP="00C2375D">
      <w:pPr>
        <w:widowControl/>
      </w:pPr>
      <w:r w:rsidRPr="00A8155C">
        <w:rPr>
          <w:rStyle w:val="HideTWBExt"/>
          <w:noProof w:val="0"/>
        </w:rPr>
        <w:t>&lt;/Amend&gt;</w:t>
      </w:r>
    </w:p>
    <w:p w14:paraId="7EFBAAE4"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543</w:t>
      </w:r>
      <w:r w:rsidRPr="00A8155C">
        <w:rPr>
          <w:rStyle w:val="HideTWBExt"/>
          <w:noProof w:val="0"/>
          <w:lang w:val="es-ES_tradnl"/>
        </w:rPr>
        <w:t>&lt;/NumAm&gt;</w:t>
      </w:r>
    </w:p>
    <w:p w14:paraId="17D7F487" w14:textId="77777777" w:rsidR="001F644C" w:rsidRPr="00A8155C" w:rsidRDefault="001F644C" w:rsidP="00C2375D">
      <w:pPr>
        <w:pStyle w:val="NormalBold"/>
        <w:widowControl/>
      </w:pPr>
      <w:r w:rsidRPr="00A8155C">
        <w:rPr>
          <w:rStyle w:val="HideTWBExt"/>
          <w:noProof w:val="0"/>
        </w:rPr>
        <w:t>&lt;RepeatBlock-By&gt;&lt;Members&gt;</w:t>
      </w:r>
      <w:r w:rsidRPr="00A8155C">
        <w:t>Johan Danielsson</w:t>
      </w:r>
      <w:r w:rsidRPr="00A8155C">
        <w:rPr>
          <w:rStyle w:val="HideTWBExt"/>
          <w:noProof w:val="0"/>
        </w:rPr>
        <w:t>&lt;/Members&gt;</w:t>
      </w:r>
    </w:p>
    <w:p w14:paraId="52CC90B8" w14:textId="77777777" w:rsidR="001F644C" w:rsidRPr="00A8155C" w:rsidRDefault="001F644C" w:rsidP="00C2375D">
      <w:pPr>
        <w:widowControl/>
      </w:pPr>
      <w:r w:rsidRPr="00A8155C">
        <w:rPr>
          <w:rStyle w:val="HideTWBExt"/>
          <w:noProof w:val="0"/>
        </w:rPr>
        <w:t>&lt;/RepeatBlock-By&gt;</w:t>
      </w:r>
    </w:p>
    <w:p w14:paraId="0CD8CD18"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440DAEC" w14:textId="77777777" w:rsidR="001F644C" w:rsidRPr="00A8155C" w:rsidRDefault="001F644C" w:rsidP="00C2375D">
      <w:pPr>
        <w:pStyle w:val="NormalBold"/>
        <w:widowControl/>
      </w:pPr>
      <w:r w:rsidRPr="00A8155C">
        <w:rPr>
          <w:rStyle w:val="HideTWBExt"/>
          <w:noProof w:val="0"/>
        </w:rPr>
        <w:t>&lt;Article&gt;</w:t>
      </w:r>
      <w:r w:rsidRPr="00A8155C">
        <w:t>Anexo I – artículo 8</w:t>
      </w:r>
      <w:r w:rsidRPr="00A8155C">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4573F6C" w14:textId="77777777" w:rsidTr="00736D62">
        <w:trPr>
          <w:jc w:val="center"/>
        </w:trPr>
        <w:tc>
          <w:tcPr>
            <w:tcW w:w="9752" w:type="dxa"/>
            <w:gridSpan w:val="2"/>
          </w:tcPr>
          <w:p w14:paraId="771B7B54" w14:textId="77777777" w:rsidR="001F644C" w:rsidRPr="00A8155C" w:rsidRDefault="001F644C" w:rsidP="00C2375D">
            <w:pPr>
              <w:keepNext/>
              <w:widowControl/>
            </w:pPr>
          </w:p>
        </w:tc>
      </w:tr>
      <w:tr w:rsidR="001F644C" w:rsidRPr="00A8155C" w14:paraId="3A4050EC" w14:textId="77777777" w:rsidTr="00736D62">
        <w:trPr>
          <w:jc w:val="center"/>
        </w:trPr>
        <w:tc>
          <w:tcPr>
            <w:tcW w:w="4876" w:type="dxa"/>
            <w:hideMark/>
          </w:tcPr>
          <w:p w14:paraId="52290074"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A03437A"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5CE6484" w14:textId="77777777" w:rsidTr="00736D62">
        <w:trPr>
          <w:jc w:val="center"/>
        </w:trPr>
        <w:tc>
          <w:tcPr>
            <w:tcW w:w="4876" w:type="dxa"/>
            <w:hideMark/>
          </w:tcPr>
          <w:p w14:paraId="506D5104" w14:textId="77777777" w:rsidR="001F644C" w:rsidRPr="00A8155C" w:rsidRDefault="001F644C" w:rsidP="00C2375D">
            <w:pPr>
              <w:pStyle w:val="Normal6"/>
              <w:widowControl/>
              <w:jc w:val="center"/>
              <w:rPr>
                <w:lang w:val="es-ES_tradnl"/>
              </w:rPr>
            </w:pPr>
            <w:r w:rsidRPr="00A8155C">
              <w:rPr>
                <w:b/>
                <w:i/>
                <w:lang w:val="es-ES_tradnl"/>
              </w:rPr>
              <w:t>Artículo 8</w:t>
            </w:r>
          </w:p>
        </w:tc>
        <w:tc>
          <w:tcPr>
            <w:tcW w:w="4876" w:type="dxa"/>
            <w:hideMark/>
          </w:tcPr>
          <w:p w14:paraId="0CC9D3C8" w14:textId="77777777" w:rsidR="001F644C" w:rsidRPr="00A8155C" w:rsidRDefault="001F644C" w:rsidP="00C2375D">
            <w:pPr>
              <w:pStyle w:val="Normal6"/>
              <w:widowControl/>
              <w:rPr>
                <w:szCs w:val="24"/>
                <w:lang w:val="es-ES_tradnl"/>
              </w:rPr>
            </w:pPr>
            <w:r w:rsidRPr="00A8155C">
              <w:rPr>
                <w:b/>
                <w:i/>
                <w:lang w:val="es-ES_tradnl"/>
              </w:rPr>
              <w:t>suprimido</w:t>
            </w:r>
          </w:p>
        </w:tc>
      </w:tr>
      <w:tr w:rsidR="001F644C" w:rsidRPr="00A8155C" w14:paraId="2E561A4F" w14:textId="77777777" w:rsidTr="00736D62">
        <w:trPr>
          <w:jc w:val="center"/>
        </w:trPr>
        <w:tc>
          <w:tcPr>
            <w:tcW w:w="4876" w:type="dxa"/>
            <w:hideMark/>
          </w:tcPr>
          <w:p w14:paraId="49F2F305" w14:textId="77777777" w:rsidR="001F644C" w:rsidRPr="00A8155C" w:rsidRDefault="001F644C" w:rsidP="00C2375D">
            <w:pPr>
              <w:pStyle w:val="Normal6"/>
              <w:widowControl/>
              <w:jc w:val="center"/>
              <w:rPr>
                <w:lang w:val="es-ES_tradnl"/>
              </w:rPr>
            </w:pPr>
            <w:r w:rsidRPr="00A8155C">
              <w:rPr>
                <w:b/>
                <w:i/>
                <w:lang w:val="es-ES_tradnl"/>
              </w:rPr>
              <w:t>Responsabilidades de las autoridades nacionales competentes</w:t>
            </w:r>
          </w:p>
        </w:tc>
        <w:tc>
          <w:tcPr>
            <w:tcW w:w="4876" w:type="dxa"/>
          </w:tcPr>
          <w:p w14:paraId="0861E335" w14:textId="77777777" w:rsidR="001F644C" w:rsidRPr="00A8155C" w:rsidRDefault="001F644C" w:rsidP="00C2375D">
            <w:pPr>
              <w:pStyle w:val="Normal6"/>
              <w:widowControl/>
              <w:rPr>
                <w:szCs w:val="24"/>
                <w:lang w:val="es-ES_tradnl"/>
              </w:rPr>
            </w:pPr>
          </w:p>
        </w:tc>
      </w:tr>
      <w:tr w:rsidR="001F644C" w:rsidRPr="00A8155C" w14:paraId="63FCEA66" w14:textId="77777777" w:rsidTr="00736D62">
        <w:trPr>
          <w:jc w:val="center"/>
        </w:trPr>
        <w:tc>
          <w:tcPr>
            <w:tcW w:w="4876" w:type="dxa"/>
            <w:hideMark/>
          </w:tcPr>
          <w:p w14:paraId="383C0910" w14:textId="77777777" w:rsidR="001F644C" w:rsidRPr="00A8155C" w:rsidRDefault="001F644C" w:rsidP="00C2375D">
            <w:pPr>
              <w:pStyle w:val="Normal6"/>
              <w:widowControl/>
              <w:rPr>
                <w:lang w:val="es-ES_tradnl"/>
              </w:rPr>
            </w:pPr>
            <w:r w:rsidRPr="00A8155C">
              <w:rPr>
                <w:b/>
                <w:i/>
                <w:lang w:val="es-ES_tradnl"/>
              </w:rPr>
              <w:t>1.</w:t>
            </w:r>
            <w:r w:rsidRPr="00A8155C">
              <w:rPr>
                <w:b/>
                <w:i/>
                <w:lang w:val="es-ES_tradnl"/>
              </w:rPr>
              <w:tab/>
              <w:t>Los Estados miembros encargarán a sus respectivas inspecciones de trabajo que supervisen el uso seguro y no discriminatorio de los sistemas de gestión algorítmica en el lugar de trabajo.</w:t>
            </w:r>
          </w:p>
        </w:tc>
        <w:tc>
          <w:tcPr>
            <w:tcW w:w="4876" w:type="dxa"/>
          </w:tcPr>
          <w:p w14:paraId="723485C6" w14:textId="77777777" w:rsidR="001F644C" w:rsidRPr="00A8155C" w:rsidRDefault="001F644C" w:rsidP="00C2375D">
            <w:pPr>
              <w:pStyle w:val="Normal6"/>
              <w:widowControl/>
              <w:rPr>
                <w:szCs w:val="24"/>
                <w:lang w:val="es-ES_tradnl"/>
              </w:rPr>
            </w:pPr>
          </w:p>
        </w:tc>
      </w:tr>
      <w:tr w:rsidR="001F644C" w:rsidRPr="00A8155C" w14:paraId="60A6D476" w14:textId="77777777" w:rsidTr="00736D62">
        <w:trPr>
          <w:jc w:val="center"/>
        </w:trPr>
        <w:tc>
          <w:tcPr>
            <w:tcW w:w="4876" w:type="dxa"/>
            <w:hideMark/>
          </w:tcPr>
          <w:p w14:paraId="78B9336D" w14:textId="77777777" w:rsidR="001F644C" w:rsidRPr="00A8155C" w:rsidRDefault="001F644C" w:rsidP="00C2375D">
            <w:pPr>
              <w:pStyle w:val="Normal6"/>
              <w:widowControl/>
              <w:rPr>
                <w:lang w:val="es-ES_tradnl"/>
              </w:rPr>
            </w:pPr>
            <w:r w:rsidRPr="00A8155C">
              <w:rPr>
                <w:b/>
                <w:i/>
                <w:lang w:val="es-ES_tradnl"/>
              </w:rPr>
              <w:t>2.</w:t>
            </w:r>
            <w:r w:rsidRPr="00A8155C">
              <w:rPr>
                <w:b/>
                <w:i/>
                <w:lang w:val="es-ES_tradnl"/>
              </w:rPr>
              <w:tab/>
              <w:t>Las inspecciones de trabajo se encargarán de supervisar, controlar y evaluar:</w:t>
            </w:r>
          </w:p>
        </w:tc>
        <w:tc>
          <w:tcPr>
            <w:tcW w:w="4876" w:type="dxa"/>
          </w:tcPr>
          <w:p w14:paraId="73F6DDC5" w14:textId="77777777" w:rsidR="001F644C" w:rsidRPr="00A8155C" w:rsidRDefault="001F644C" w:rsidP="00C2375D">
            <w:pPr>
              <w:pStyle w:val="Normal6"/>
              <w:widowControl/>
              <w:rPr>
                <w:szCs w:val="24"/>
                <w:lang w:val="es-ES_tradnl"/>
              </w:rPr>
            </w:pPr>
          </w:p>
        </w:tc>
      </w:tr>
      <w:tr w:rsidR="001F644C" w:rsidRPr="00A8155C" w14:paraId="1C4666E7" w14:textId="77777777" w:rsidTr="00736D62">
        <w:trPr>
          <w:jc w:val="center"/>
        </w:trPr>
        <w:tc>
          <w:tcPr>
            <w:tcW w:w="4876" w:type="dxa"/>
            <w:hideMark/>
          </w:tcPr>
          <w:p w14:paraId="7B31A37B" w14:textId="77777777" w:rsidR="001F644C" w:rsidRPr="00A8155C" w:rsidRDefault="001F644C" w:rsidP="00C2375D">
            <w:pPr>
              <w:pStyle w:val="Normal6"/>
              <w:widowControl/>
              <w:rPr>
                <w:lang w:val="es-ES_tradnl"/>
              </w:rPr>
            </w:pPr>
            <w:r w:rsidRPr="00A8155C">
              <w:rPr>
                <w:b/>
                <w:i/>
                <w:lang w:val="es-ES_tradnl"/>
              </w:rPr>
              <w:t>a)</w:t>
            </w:r>
            <w:r w:rsidRPr="00A8155C">
              <w:rPr>
                <w:b/>
                <w:i/>
                <w:lang w:val="es-ES_tradnl"/>
              </w:rPr>
              <w:tab/>
              <w:t>la seguridad de los sistemas algorítmicos utilizados en contextos de empleo, en particular en lo que se refiere a su impacto en la salud física y mental de los trabajadores;</w:t>
            </w:r>
          </w:p>
        </w:tc>
        <w:tc>
          <w:tcPr>
            <w:tcW w:w="4876" w:type="dxa"/>
          </w:tcPr>
          <w:p w14:paraId="3A59A61D" w14:textId="77777777" w:rsidR="001F644C" w:rsidRPr="00A8155C" w:rsidRDefault="001F644C" w:rsidP="00C2375D">
            <w:pPr>
              <w:pStyle w:val="Normal6"/>
              <w:widowControl/>
              <w:rPr>
                <w:szCs w:val="24"/>
                <w:lang w:val="es-ES_tradnl"/>
              </w:rPr>
            </w:pPr>
          </w:p>
        </w:tc>
      </w:tr>
      <w:tr w:rsidR="001F644C" w:rsidRPr="00A8155C" w14:paraId="659E3888" w14:textId="77777777" w:rsidTr="00736D62">
        <w:trPr>
          <w:jc w:val="center"/>
        </w:trPr>
        <w:tc>
          <w:tcPr>
            <w:tcW w:w="4876" w:type="dxa"/>
            <w:hideMark/>
          </w:tcPr>
          <w:p w14:paraId="53E66084" w14:textId="77777777" w:rsidR="001F644C" w:rsidRPr="00A8155C" w:rsidRDefault="001F644C" w:rsidP="00C2375D">
            <w:pPr>
              <w:pStyle w:val="Normal6"/>
              <w:widowControl/>
              <w:rPr>
                <w:lang w:val="es-ES_tradnl"/>
              </w:rPr>
            </w:pPr>
            <w:r w:rsidRPr="00A8155C">
              <w:rPr>
                <w:b/>
                <w:i/>
                <w:lang w:val="es-ES_tradnl"/>
              </w:rPr>
              <w:t>b)</w:t>
            </w:r>
            <w:r w:rsidRPr="00A8155C">
              <w:rPr>
                <w:b/>
                <w:i/>
                <w:lang w:val="es-ES_tradnl"/>
              </w:rPr>
              <w:tab/>
              <w:t>la ausencia de sesgos y discriminación en el diseño, el despliegue o el funcionamiento de dichos sistemas;</w:t>
            </w:r>
          </w:p>
        </w:tc>
        <w:tc>
          <w:tcPr>
            <w:tcW w:w="4876" w:type="dxa"/>
          </w:tcPr>
          <w:p w14:paraId="4811956C" w14:textId="77777777" w:rsidR="001F644C" w:rsidRPr="00A8155C" w:rsidRDefault="001F644C" w:rsidP="00C2375D">
            <w:pPr>
              <w:pStyle w:val="Normal6"/>
              <w:widowControl/>
              <w:rPr>
                <w:szCs w:val="24"/>
                <w:lang w:val="es-ES_tradnl"/>
              </w:rPr>
            </w:pPr>
          </w:p>
        </w:tc>
      </w:tr>
      <w:tr w:rsidR="001F644C" w:rsidRPr="00A8155C" w14:paraId="71545D1B" w14:textId="77777777" w:rsidTr="00736D62">
        <w:trPr>
          <w:jc w:val="center"/>
        </w:trPr>
        <w:tc>
          <w:tcPr>
            <w:tcW w:w="4876" w:type="dxa"/>
            <w:hideMark/>
          </w:tcPr>
          <w:p w14:paraId="01EBB39E" w14:textId="77777777" w:rsidR="001F644C" w:rsidRPr="00A8155C" w:rsidRDefault="001F644C" w:rsidP="00C2375D">
            <w:pPr>
              <w:pStyle w:val="Normal6"/>
              <w:widowControl/>
              <w:rPr>
                <w:lang w:val="es-ES_tradnl"/>
              </w:rPr>
            </w:pPr>
            <w:r w:rsidRPr="00A8155C">
              <w:rPr>
                <w:b/>
                <w:i/>
                <w:lang w:val="es-ES_tradnl"/>
              </w:rPr>
              <w:t>c)</w:t>
            </w:r>
            <w:r w:rsidRPr="00A8155C">
              <w:rPr>
                <w:b/>
                <w:i/>
                <w:lang w:val="es-ES_tradnl"/>
              </w:rPr>
              <w:tab/>
              <w:t>el impacto de los sistemas de gestión algorítmica en el tiempo de trabajo y la presión sobre el rendimiento ejercida sobre los trabajadores;</w:t>
            </w:r>
          </w:p>
        </w:tc>
        <w:tc>
          <w:tcPr>
            <w:tcW w:w="4876" w:type="dxa"/>
          </w:tcPr>
          <w:p w14:paraId="4A5671B1" w14:textId="77777777" w:rsidR="001F644C" w:rsidRPr="00A8155C" w:rsidRDefault="001F644C" w:rsidP="00C2375D">
            <w:pPr>
              <w:pStyle w:val="Normal6"/>
              <w:widowControl/>
              <w:rPr>
                <w:szCs w:val="24"/>
                <w:lang w:val="es-ES_tradnl"/>
              </w:rPr>
            </w:pPr>
          </w:p>
        </w:tc>
      </w:tr>
      <w:tr w:rsidR="001F644C" w:rsidRPr="00A8155C" w14:paraId="236C4E38" w14:textId="77777777" w:rsidTr="00736D62">
        <w:trPr>
          <w:jc w:val="center"/>
        </w:trPr>
        <w:tc>
          <w:tcPr>
            <w:tcW w:w="4876" w:type="dxa"/>
            <w:hideMark/>
          </w:tcPr>
          <w:p w14:paraId="4C84C26E" w14:textId="77777777" w:rsidR="001F644C" w:rsidRPr="00A8155C" w:rsidRDefault="001F644C" w:rsidP="00C2375D">
            <w:pPr>
              <w:pStyle w:val="Normal6"/>
              <w:widowControl/>
              <w:rPr>
                <w:lang w:val="es-ES_tradnl"/>
              </w:rPr>
            </w:pPr>
            <w:r w:rsidRPr="00A8155C">
              <w:rPr>
                <w:b/>
                <w:i/>
                <w:lang w:val="es-ES_tradnl"/>
              </w:rPr>
              <w:t>d)</w:t>
            </w:r>
            <w:r w:rsidRPr="00A8155C">
              <w:rPr>
                <w:b/>
                <w:i/>
                <w:lang w:val="es-ES_tradnl"/>
              </w:rPr>
              <w:tab/>
              <w:t>el cumplimiento de las disposiciones pertinentes de la presente Directiva y de otra legislación nacional y de la Unión aplicable, incluidas las disposiciones relativas a la salud y seguridad en el trabajo y a la igualdad de trato.</w:t>
            </w:r>
          </w:p>
        </w:tc>
        <w:tc>
          <w:tcPr>
            <w:tcW w:w="4876" w:type="dxa"/>
          </w:tcPr>
          <w:p w14:paraId="1C23C5E9" w14:textId="77777777" w:rsidR="001F644C" w:rsidRPr="00A8155C" w:rsidRDefault="001F644C" w:rsidP="00C2375D">
            <w:pPr>
              <w:pStyle w:val="Normal6"/>
              <w:widowControl/>
              <w:rPr>
                <w:szCs w:val="24"/>
                <w:lang w:val="es-ES_tradnl"/>
              </w:rPr>
            </w:pPr>
          </w:p>
        </w:tc>
      </w:tr>
      <w:tr w:rsidR="001F644C" w:rsidRPr="00A8155C" w14:paraId="2F5D635B" w14:textId="77777777" w:rsidTr="00736D62">
        <w:trPr>
          <w:jc w:val="center"/>
        </w:trPr>
        <w:tc>
          <w:tcPr>
            <w:tcW w:w="4876" w:type="dxa"/>
            <w:hideMark/>
          </w:tcPr>
          <w:p w14:paraId="0D017444" w14:textId="77777777" w:rsidR="001F644C" w:rsidRPr="00A8155C" w:rsidRDefault="001F644C" w:rsidP="00C2375D">
            <w:pPr>
              <w:pStyle w:val="Normal6"/>
              <w:widowControl/>
              <w:rPr>
                <w:lang w:val="es-ES_tradnl"/>
              </w:rPr>
            </w:pPr>
            <w:r w:rsidRPr="00A8155C">
              <w:rPr>
                <w:b/>
                <w:i/>
                <w:lang w:val="es-ES_tradnl"/>
              </w:rPr>
              <w:t>3.</w:t>
            </w:r>
            <w:r w:rsidRPr="00A8155C">
              <w:rPr>
                <w:b/>
                <w:i/>
                <w:lang w:val="es-ES_tradnl"/>
              </w:rPr>
              <w:tab/>
              <w:t>Los Estados miembros velarán por que sus inspecciones de trabajo dispongan de los recursos, las competencias y los conocimientos técnicos adecuados para desempeñar eficazmente sus funciones.</w:t>
            </w:r>
          </w:p>
        </w:tc>
        <w:tc>
          <w:tcPr>
            <w:tcW w:w="4876" w:type="dxa"/>
          </w:tcPr>
          <w:p w14:paraId="0BD617D8" w14:textId="77777777" w:rsidR="001F644C" w:rsidRPr="00A8155C" w:rsidRDefault="001F644C" w:rsidP="00C2375D">
            <w:pPr>
              <w:pStyle w:val="Normal6"/>
              <w:widowControl/>
              <w:rPr>
                <w:szCs w:val="24"/>
                <w:lang w:val="es-ES_tradnl"/>
              </w:rPr>
            </w:pPr>
          </w:p>
        </w:tc>
      </w:tr>
    </w:tbl>
    <w:p w14:paraId="2CB96224"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EF6CEE0" w14:textId="77777777" w:rsidR="001F644C" w:rsidRPr="00A8155C" w:rsidRDefault="001F644C" w:rsidP="00C2375D">
      <w:pPr>
        <w:widowControl/>
      </w:pPr>
      <w:r w:rsidRPr="00A8155C">
        <w:rPr>
          <w:rStyle w:val="HideTWBExt"/>
          <w:noProof w:val="0"/>
        </w:rPr>
        <w:t>&lt;/Amend&gt;</w:t>
      </w:r>
    </w:p>
    <w:p w14:paraId="73177595"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544</w:t>
      </w:r>
      <w:r w:rsidRPr="00A8155C">
        <w:rPr>
          <w:rStyle w:val="HideTWBExt"/>
          <w:noProof w:val="0"/>
          <w:lang w:val="es-ES_tradnl"/>
        </w:rPr>
        <w:t>&lt;/NumAm&gt;</w:t>
      </w:r>
    </w:p>
    <w:p w14:paraId="6606C91E" w14:textId="77777777" w:rsidR="001F644C" w:rsidRPr="00A8155C" w:rsidRDefault="001F644C" w:rsidP="00C2375D">
      <w:pPr>
        <w:pStyle w:val="NormalBold"/>
        <w:widowControl/>
      </w:pPr>
      <w:r w:rsidRPr="00A8155C">
        <w:rPr>
          <w:rStyle w:val="HideTWBExt"/>
          <w:noProof w:val="0"/>
        </w:rPr>
        <w:t>&lt;RepeatBlock-By&gt;&lt;Members&gt;</w:t>
      </w:r>
      <w:r w:rsidRPr="00A8155C">
        <w:t>Arba Kokalari, Henrik Dahl, Jörgen Warborn</w:t>
      </w:r>
      <w:r w:rsidRPr="00A8155C">
        <w:rPr>
          <w:rStyle w:val="HideTWBExt"/>
          <w:noProof w:val="0"/>
        </w:rPr>
        <w:t>&lt;/Members&gt;</w:t>
      </w:r>
    </w:p>
    <w:p w14:paraId="2D5E64A2" w14:textId="77777777" w:rsidR="001F644C" w:rsidRPr="00A8155C" w:rsidRDefault="001F644C" w:rsidP="00C2375D">
      <w:pPr>
        <w:widowControl/>
      </w:pPr>
      <w:r w:rsidRPr="00A8155C">
        <w:rPr>
          <w:rStyle w:val="HideTWBExt"/>
          <w:noProof w:val="0"/>
        </w:rPr>
        <w:lastRenderedPageBreak/>
        <w:t>&lt;/RepeatBlock-By&gt;</w:t>
      </w:r>
    </w:p>
    <w:p w14:paraId="19476170"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271BD35" w14:textId="77777777" w:rsidR="001F644C" w:rsidRPr="00A8155C" w:rsidRDefault="001F644C" w:rsidP="00C2375D">
      <w:pPr>
        <w:pStyle w:val="NormalBold"/>
        <w:widowControl/>
      </w:pPr>
      <w:r w:rsidRPr="00A8155C">
        <w:rPr>
          <w:rStyle w:val="HideTWBExt"/>
          <w:noProof w:val="0"/>
        </w:rPr>
        <w:t>&lt;Article&gt;</w:t>
      </w:r>
      <w:r w:rsidRPr="00A8155C">
        <w:t>Anexo I – artículo 8</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20346F2" w14:textId="77777777" w:rsidTr="00736D62">
        <w:trPr>
          <w:jc w:val="center"/>
        </w:trPr>
        <w:tc>
          <w:tcPr>
            <w:tcW w:w="9752" w:type="dxa"/>
            <w:gridSpan w:val="2"/>
          </w:tcPr>
          <w:p w14:paraId="40748AF2" w14:textId="77777777" w:rsidR="001F644C" w:rsidRPr="00A8155C" w:rsidRDefault="001F644C" w:rsidP="00C2375D">
            <w:pPr>
              <w:keepNext/>
              <w:widowControl/>
            </w:pPr>
          </w:p>
        </w:tc>
      </w:tr>
      <w:tr w:rsidR="001F644C" w:rsidRPr="00A8155C" w14:paraId="4EBD55D6" w14:textId="77777777" w:rsidTr="00736D62">
        <w:trPr>
          <w:jc w:val="center"/>
        </w:trPr>
        <w:tc>
          <w:tcPr>
            <w:tcW w:w="4876" w:type="dxa"/>
            <w:hideMark/>
          </w:tcPr>
          <w:p w14:paraId="62C5945E"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0D9CDE9"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4FE20EB" w14:textId="77777777" w:rsidTr="00736D62">
        <w:trPr>
          <w:jc w:val="center"/>
        </w:trPr>
        <w:tc>
          <w:tcPr>
            <w:tcW w:w="4876" w:type="dxa"/>
            <w:hideMark/>
          </w:tcPr>
          <w:p w14:paraId="5092C5B0" w14:textId="77777777" w:rsidR="001F644C" w:rsidRPr="00A8155C" w:rsidRDefault="001F644C" w:rsidP="00C2375D">
            <w:pPr>
              <w:pStyle w:val="Normal6"/>
              <w:widowControl/>
              <w:jc w:val="center"/>
              <w:rPr>
                <w:lang w:val="es-ES_tradnl"/>
              </w:rPr>
            </w:pPr>
            <w:r w:rsidRPr="00A8155C">
              <w:rPr>
                <w:b/>
                <w:i/>
                <w:lang w:val="es-ES_tradnl"/>
              </w:rPr>
              <w:t>Artículo 8</w:t>
            </w:r>
          </w:p>
        </w:tc>
        <w:tc>
          <w:tcPr>
            <w:tcW w:w="4876" w:type="dxa"/>
            <w:hideMark/>
          </w:tcPr>
          <w:p w14:paraId="29B6CDB3" w14:textId="77777777" w:rsidR="001F644C" w:rsidRPr="00A8155C" w:rsidRDefault="001F644C" w:rsidP="00C2375D">
            <w:pPr>
              <w:pStyle w:val="Normal6"/>
              <w:widowControl/>
              <w:rPr>
                <w:szCs w:val="24"/>
                <w:lang w:val="es-ES_tradnl"/>
              </w:rPr>
            </w:pPr>
            <w:r w:rsidRPr="00A8155C">
              <w:rPr>
                <w:b/>
                <w:i/>
                <w:lang w:val="es-ES_tradnl"/>
              </w:rPr>
              <w:t>suprimido</w:t>
            </w:r>
          </w:p>
        </w:tc>
      </w:tr>
      <w:tr w:rsidR="001F644C" w:rsidRPr="00A8155C" w14:paraId="2106BB8E" w14:textId="77777777" w:rsidTr="00736D62">
        <w:trPr>
          <w:jc w:val="center"/>
        </w:trPr>
        <w:tc>
          <w:tcPr>
            <w:tcW w:w="4876" w:type="dxa"/>
            <w:hideMark/>
          </w:tcPr>
          <w:p w14:paraId="0441CFDC" w14:textId="77777777" w:rsidR="001F644C" w:rsidRPr="00A8155C" w:rsidRDefault="001F644C" w:rsidP="00C2375D">
            <w:pPr>
              <w:pStyle w:val="Normal6"/>
              <w:widowControl/>
              <w:jc w:val="center"/>
              <w:rPr>
                <w:lang w:val="es-ES_tradnl"/>
              </w:rPr>
            </w:pPr>
            <w:r w:rsidRPr="00A8155C">
              <w:rPr>
                <w:b/>
                <w:i/>
                <w:lang w:val="es-ES_tradnl"/>
              </w:rPr>
              <w:t>Responsabilidades de las autoridades nacionales competentes</w:t>
            </w:r>
          </w:p>
        </w:tc>
        <w:tc>
          <w:tcPr>
            <w:tcW w:w="4876" w:type="dxa"/>
          </w:tcPr>
          <w:p w14:paraId="6BCFE164" w14:textId="77777777" w:rsidR="001F644C" w:rsidRPr="00A8155C" w:rsidRDefault="001F644C" w:rsidP="00C2375D">
            <w:pPr>
              <w:pStyle w:val="Normal6"/>
              <w:widowControl/>
              <w:rPr>
                <w:szCs w:val="24"/>
                <w:lang w:val="es-ES_tradnl"/>
              </w:rPr>
            </w:pPr>
          </w:p>
        </w:tc>
      </w:tr>
      <w:tr w:rsidR="001F644C" w:rsidRPr="00A8155C" w14:paraId="3CF26483" w14:textId="77777777" w:rsidTr="00736D62">
        <w:trPr>
          <w:jc w:val="center"/>
        </w:trPr>
        <w:tc>
          <w:tcPr>
            <w:tcW w:w="4876" w:type="dxa"/>
            <w:hideMark/>
          </w:tcPr>
          <w:p w14:paraId="1A5604BD" w14:textId="77777777" w:rsidR="001F644C" w:rsidRPr="00A8155C" w:rsidRDefault="001F644C" w:rsidP="00C2375D">
            <w:pPr>
              <w:pStyle w:val="Normal6"/>
              <w:widowControl/>
              <w:rPr>
                <w:lang w:val="es-ES_tradnl"/>
              </w:rPr>
            </w:pPr>
            <w:r w:rsidRPr="00A8155C">
              <w:rPr>
                <w:b/>
                <w:i/>
                <w:lang w:val="es-ES_tradnl"/>
              </w:rPr>
              <w:t>1.</w:t>
            </w:r>
            <w:r w:rsidRPr="00A8155C">
              <w:rPr>
                <w:b/>
                <w:i/>
                <w:lang w:val="es-ES_tradnl"/>
              </w:rPr>
              <w:tab/>
              <w:t>Los Estados miembros encargarán a sus respectivas inspecciones de trabajo que supervisen el uso seguro y no discriminatorio de los sistemas de gestión algorítmica en el lugar de trabajo.</w:t>
            </w:r>
          </w:p>
        </w:tc>
        <w:tc>
          <w:tcPr>
            <w:tcW w:w="4876" w:type="dxa"/>
          </w:tcPr>
          <w:p w14:paraId="71008B71" w14:textId="77777777" w:rsidR="001F644C" w:rsidRPr="00A8155C" w:rsidRDefault="001F644C" w:rsidP="00C2375D">
            <w:pPr>
              <w:pStyle w:val="Normal6"/>
              <w:widowControl/>
              <w:rPr>
                <w:szCs w:val="24"/>
                <w:lang w:val="es-ES_tradnl"/>
              </w:rPr>
            </w:pPr>
          </w:p>
        </w:tc>
      </w:tr>
      <w:tr w:rsidR="001F644C" w:rsidRPr="00A8155C" w14:paraId="1A24DA67" w14:textId="77777777" w:rsidTr="00736D62">
        <w:trPr>
          <w:jc w:val="center"/>
        </w:trPr>
        <w:tc>
          <w:tcPr>
            <w:tcW w:w="4876" w:type="dxa"/>
            <w:hideMark/>
          </w:tcPr>
          <w:p w14:paraId="3A06D62C" w14:textId="77777777" w:rsidR="001F644C" w:rsidRPr="00A8155C" w:rsidRDefault="001F644C" w:rsidP="00C2375D">
            <w:pPr>
              <w:pStyle w:val="Normal6"/>
              <w:widowControl/>
              <w:rPr>
                <w:lang w:val="es-ES_tradnl"/>
              </w:rPr>
            </w:pPr>
            <w:r w:rsidRPr="00A8155C">
              <w:rPr>
                <w:b/>
                <w:i/>
                <w:lang w:val="es-ES_tradnl"/>
              </w:rPr>
              <w:t>2.</w:t>
            </w:r>
            <w:r w:rsidRPr="00A8155C">
              <w:rPr>
                <w:b/>
                <w:i/>
                <w:lang w:val="es-ES_tradnl"/>
              </w:rPr>
              <w:tab/>
              <w:t>Las inspecciones de trabajo se encargarán de supervisar, controlar y evaluar:</w:t>
            </w:r>
          </w:p>
        </w:tc>
        <w:tc>
          <w:tcPr>
            <w:tcW w:w="4876" w:type="dxa"/>
          </w:tcPr>
          <w:p w14:paraId="335334FF" w14:textId="77777777" w:rsidR="001F644C" w:rsidRPr="00A8155C" w:rsidRDefault="001F644C" w:rsidP="00C2375D">
            <w:pPr>
              <w:pStyle w:val="Normal6"/>
              <w:widowControl/>
              <w:rPr>
                <w:szCs w:val="24"/>
                <w:lang w:val="es-ES_tradnl"/>
              </w:rPr>
            </w:pPr>
          </w:p>
        </w:tc>
      </w:tr>
      <w:tr w:rsidR="001F644C" w:rsidRPr="00A8155C" w14:paraId="74B64B6B" w14:textId="77777777" w:rsidTr="00736D62">
        <w:trPr>
          <w:jc w:val="center"/>
        </w:trPr>
        <w:tc>
          <w:tcPr>
            <w:tcW w:w="4876" w:type="dxa"/>
            <w:hideMark/>
          </w:tcPr>
          <w:p w14:paraId="12DB6B00" w14:textId="77777777" w:rsidR="001F644C" w:rsidRPr="00A8155C" w:rsidRDefault="001F644C" w:rsidP="00C2375D">
            <w:pPr>
              <w:pStyle w:val="Normal6"/>
              <w:widowControl/>
              <w:rPr>
                <w:lang w:val="es-ES_tradnl"/>
              </w:rPr>
            </w:pPr>
            <w:r w:rsidRPr="00A8155C">
              <w:rPr>
                <w:b/>
                <w:i/>
                <w:lang w:val="es-ES_tradnl"/>
              </w:rPr>
              <w:t>a)</w:t>
            </w:r>
            <w:r w:rsidRPr="00A8155C">
              <w:rPr>
                <w:b/>
                <w:i/>
                <w:lang w:val="es-ES_tradnl"/>
              </w:rPr>
              <w:tab/>
              <w:t>la seguridad de los sistemas algorítmicos utilizados en contextos de empleo, en particular en lo que se refiere a su impacto en la salud física y mental de los trabajadores;</w:t>
            </w:r>
          </w:p>
        </w:tc>
        <w:tc>
          <w:tcPr>
            <w:tcW w:w="4876" w:type="dxa"/>
          </w:tcPr>
          <w:p w14:paraId="06A4A0B7" w14:textId="77777777" w:rsidR="001F644C" w:rsidRPr="00A8155C" w:rsidRDefault="001F644C" w:rsidP="00C2375D">
            <w:pPr>
              <w:pStyle w:val="Normal6"/>
              <w:widowControl/>
              <w:rPr>
                <w:szCs w:val="24"/>
                <w:lang w:val="es-ES_tradnl"/>
              </w:rPr>
            </w:pPr>
          </w:p>
        </w:tc>
      </w:tr>
      <w:tr w:rsidR="001F644C" w:rsidRPr="00A8155C" w14:paraId="2B41B248" w14:textId="77777777" w:rsidTr="00736D62">
        <w:trPr>
          <w:jc w:val="center"/>
        </w:trPr>
        <w:tc>
          <w:tcPr>
            <w:tcW w:w="4876" w:type="dxa"/>
            <w:hideMark/>
          </w:tcPr>
          <w:p w14:paraId="107837E4" w14:textId="77777777" w:rsidR="001F644C" w:rsidRPr="00A8155C" w:rsidRDefault="001F644C" w:rsidP="00C2375D">
            <w:pPr>
              <w:pStyle w:val="Normal6"/>
              <w:widowControl/>
              <w:rPr>
                <w:lang w:val="es-ES_tradnl"/>
              </w:rPr>
            </w:pPr>
            <w:r w:rsidRPr="00A8155C">
              <w:rPr>
                <w:b/>
                <w:i/>
                <w:lang w:val="es-ES_tradnl"/>
              </w:rPr>
              <w:t>b)</w:t>
            </w:r>
            <w:r w:rsidRPr="00A8155C">
              <w:rPr>
                <w:b/>
                <w:i/>
                <w:lang w:val="es-ES_tradnl"/>
              </w:rPr>
              <w:tab/>
              <w:t>la ausencia de sesgos y discriminación en el diseño, el despliegue o el funcionamiento de dichos sistemas;</w:t>
            </w:r>
          </w:p>
        </w:tc>
        <w:tc>
          <w:tcPr>
            <w:tcW w:w="4876" w:type="dxa"/>
          </w:tcPr>
          <w:p w14:paraId="6F04EE95" w14:textId="77777777" w:rsidR="001F644C" w:rsidRPr="00A8155C" w:rsidRDefault="001F644C" w:rsidP="00C2375D">
            <w:pPr>
              <w:pStyle w:val="Normal6"/>
              <w:widowControl/>
              <w:rPr>
                <w:szCs w:val="24"/>
                <w:lang w:val="es-ES_tradnl"/>
              </w:rPr>
            </w:pPr>
          </w:p>
        </w:tc>
      </w:tr>
      <w:tr w:rsidR="001F644C" w:rsidRPr="00A8155C" w14:paraId="0E73D9F5" w14:textId="77777777" w:rsidTr="00736D62">
        <w:trPr>
          <w:jc w:val="center"/>
        </w:trPr>
        <w:tc>
          <w:tcPr>
            <w:tcW w:w="4876" w:type="dxa"/>
            <w:hideMark/>
          </w:tcPr>
          <w:p w14:paraId="12613A38" w14:textId="77777777" w:rsidR="001F644C" w:rsidRPr="00A8155C" w:rsidRDefault="001F644C" w:rsidP="00C2375D">
            <w:pPr>
              <w:pStyle w:val="Normal6"/>
              <w:widowControl/>
              <w:rPr>
                <w:lang w:val="es-ES_tradnl"/>
              </w:rPr>
            </w:pPr>
            <w:r w:rsidRPr="00A8155C">
              <w:rPr>
                <w:b/>
                <w:i/>
                <w:lang w:val="es-ES_tradnl"/>
              </w:rPr>
              <w:t>c)</w:t>
            </w:r>
            <w:r w:rsidRPr="00A8155C">
              <w:rPr>
                <w:b/>
                <w:i/>
                <w:lang w:val="es-ES_tradnl"/>
              </w:rPr>
              <w:tab/>
              <w:t>el impacto de los sistemas de gestión algorítmica en el tiempo de trabajo y la presión sobre el rendimiento ejercida sobre los trabajadores;</w:t>
            </w:r>
          </w:p>
        </w:tc>
        <w:tc>
          <w:tcPr>
            <w:tcW w:w="4876" w:type="dxa"/>
          </w:tcPr>
          <w:p w14:paraId="37032374" w14:textId="77777777" w:rsidR="001F644C" w:rsidRPr="00A8155C" w:rsidRDefault="001F644C" w:rsidP="00C2375D">
            <w:pPr>
              <w:pStyle w:val="Normal6"/>
              <w:widowControl/>
              <w:rPr>
                <w:szCs w:val="24"/>
                <w:lang w:val="es-ES_tradnl"/>
              </w:rPr>
            </w:pPr>
          </w:p>
        </w:tc>
      </w:tr>
      <w:tr w:rsidR="001F644C" w:rsidRPr="00A8155C" w14:paraId="6F956EC7" w14:textId="77777777" w:rsidTr="00736D62">
        <w:trPr>
          <w:jc w:val="center"/>
        </w:trPr>
        <w:tc>
          <w:tcPr>
            <w:tcW w:w="4876" w:type="dxa"/>
            <w:hideMark/>
          </w:tcPr>
          <w:p w14:paraId="0D7D440E" w14:textId="77777777" w:rsidR="001F644C" w:rsidRPr="00A8155C" w:rsidRDefault="001F644C" w:rsidP="00C2375D">
            <w:pPr>
              <w:pStyle w:val="Normal6"/>
              <w:widowControl/>
              <w:rPr>
                <w:lang w:val="es-ES_tradnl"/>
              </w:rPr>
            </w:pPr>
            <w:r w:rsidRPr="00A8155C">
              <w:rPr>
                <w:b/>
                <w:i/>
                <w:lang w:val="es-ES_tradnl"/>
              </w:rPr>
              <w:t>d)</w:t>
            </w:r>
            <w:r w:rsidRPr="00A8155C">
              <w:rPr>
                <w:b/>
                <w:i/>
                <w:lang w:val="es-ES_tradnl"/>
              </w:rPr>
              <w:tab/>
              <w:t>el cumplimiento de las disposiciones pertinentes de la presente Directiva y de otra legislación nacional y de la Unión aplicable, incluidas las disposiciones relativas a la salud y seguridad en el trabajo y a la igualdad de trato.</w:t>
            </w:r>
          </w:p>
        </w:tc>
        <w:tc>
          <w:tcPr>
            <w:tcW w:w="4876" w:type="dxa"/>
          </w:tcPr>
          <w:p w14:paraId="19A87B78" w14:textId="77777777" w:rsidR="001F644C" w:rsidRPr="00A8155C" w:rsidRDefault="001F644C" w:rsidP="00C2375D">
            <w:pPr>
              <w:pStyle w:val="Normal6"/>
              <w:widowControl/>
              <w:rPr>
                <w:szCs w:val="24"/>
                <w:lang w:val="es-ES_tradnl"/>
              </w:rPr>
            </w:pPr>
          </w:p>
        </w:tc>
      </w:tr>
      <w:tr w:rsidR="001F644C" w:rsidRPr="00A8155C" w14:paraId="75E8DF09" w14:textId="77777777" w:rsidTr="00736D62">
        <w:trPr>
          <w:jc w:val="center"/>
        </w:trPr>
        <w:tc>
          <w:tcPr>
            <w:tcW w:w="4876" w:type="dxa"/>
            <w:hideMark/>
          </w:tcPr>
          <w:p w14:paraId="52C7AD5F" w14:textId="77777777" w:rsidR="001F644C" w:rsidRPr="00A8155C" w:rsidRDefault="001F644C" w:rsidP="00C2375D">
            <w:pPr>
              <w:pStyle w:val="Normal6"/>
              <w:widowControl/>
              <w:rPr>
                <w:lang w:val="es-ES_tradnl"/>
              </w:rPr>
            </w:pPr>
            <w:r w:rsidRPr="00A8155C">
              <w:rPr>
                <w:b/>
                <w:i/>
                <w:lang w:val="es-ES_tradnl"/>
              </w:rPr>
              <w:t>3.</w:t>
            </w:r>
            <w:r w:rsidRPr="00A8155C">
              <w:rPr>
                <w:b/>
                <w:i/>
                <w:lang w:val="es-ES_tradnl"/>
              </w:rPr>
              <w:tab/>
              <w:t>Los Estados miembros velarán por que sus inspecciones de trabajo dispongan de los recursos, las competencias y los conocimientos técnicos adecuados para desempeñar eficazmente sus funciones.</w:t>
            </w:r>
          </w:p>
        </w:tc>
        <w:tc>
          <w:tcPr>
            <w:tcW w:w="4876" w:type="dxa"/>
          </w:tcPr>
          <w:p w14:paraId="5152F0B3" w14:textId="77777777" w:rsidR="001F644C" w:rsidRPr="00A8155C" w:rsidRDefault="001F644C" w:rsidP="00C2375D">
            <w:pPr>
              <w:pStyle w:val="Normal6"/>
              <w:widowControl/>
              <w:rPr>
                <w:szCs w:val="24"/>
                <w:lang w:val="es-ES_tradnl"/>
              </w:rPr>
            </w:pPr>
          </w:p>
        </w:tc>
      </w:tr>
    </w:tbl>
    <w:p w14:paraId="01C15E93"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255DC14" w14:textId="77777777" w:rsidR="001F644C" w:rsidRPr="00A8155C" w:rsidRDefault="001F644C" w:rsidP="00C2375D">
      <w:pPr>
        <w:widowControl/>
      </w:pPr>
      <w:r w:rsidRPr="00A8155C">
        <w:rPr>
          <w:rStyle w:val="HideTWBExt"/>
          <w:noProof w:val="0"/>
        </w:rPr>
        <w:t>&lt;/Amend&gt;</w:t>
      </w:r>
    </w:p>
    <w:p w14:paraId="06173D31"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545</w:t>
      </w:r>
      <w:r w:rsidRPr="00A8155C">
        <w:rPr>
          <w:rStyle w:val="HideTWBExt"/>
          <w:noProof w:val="0"/>
          <w:lang w:val="es-ES_tradnl"/>
        </w:rPr>
        <w:t>&lt;/NumAm&gt;</w:t>
      </w:r>
    </w:p>
    <w:p w14:paraId="44934536"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60D2FC3C"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19237EEA" w14:textId="77777777" w:rsidR="001F644C" w:rsidRPr="00A8155C" w:rsidRDefault="001F644C" w:rsidP="00C2375D">
      <w:pPr>
        <w:widowControl/>
      </w:pPr>
      <w:r w:rsidRPr="00A8155C">
        <w:rPr>
          <w:rStyle w:val="HideTWBExt"/>
          <w:noProof w:val="0"/>
        </w:rPr>
        <w:t>&lt;/RepeatBlock-By&gt;</w:t>
      </w:r>
    </w:p>
    <w:p w14:paraId="01C886D1"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4E8AF0F" w14:textId="77777777" w:rsidR="001F644C" w:rsidRPr="00A8155C" w:rsidRDefault="001F644C" w:rsidP="00C2375D">
      <w:pPr>
        <w:pStyle w:val="NormalBold"/>
        <w:widowControl/>
      </w:pPr>
      <w:r w:rsidRPr="00A8155C">
        <w:rPr>
          <w:rStyle w:val="HideTWBExt"/>
          <w:noProof w:val="0"/>
        </w:rPr>
        <w:t>&lt;Article&gt;</w:t>
      </w:r>
      <w:r w:rsidRPr="00A8155C">
        <w:t>Anexo I – artículo 8 – apartado -1 bis (nuevo)</w:t>
      </w:r>
      <w:r w:rsidRPr="00A8155C">
        <w:rPr>
          <w:rStyle w:val="HideTWBExt"/>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DE18D14" w14:textId="77777777" w:rsidTr="00736D62">
        <w:trPr>
          <w:jc w:val="center"/>
        </w:trPr>
        <w:tc>
          <w:tcPr>
            <w:tcW w:w="9752" w:type="dxa"/>
            <w:gridSpan w:val="2"/>
          </w:tcPr>
          <w:p w14:paraId="6D908F97" w14:textId="77777777" w:rsidR="001F644C" w:rsidRPr="00A8155C" w:rsidRDefault="001F644C" w:rsidP="00C2375D">
            <w:pPr>
              <w:keepNext/>
              <w:widowControl/>
            </w:pPr>
          </w:p>
        </w:tc>
      </w:tr>
      <w:tr w:rsidR="001F644C" w:rsidRPr="00A8155C" w14:paraId="53AD9715" w14:textId="77777777" w:rsidTr="00736D62">
        <w:trPr>
          <w:jc w:val="center"/>
        </w:trPr>
        <w:tc>
          <w:tcPr>
            <w:tcW w:w="4876" w:type="dxa"/>
            <w:hideMark/>
          </w:tcPr>
          <w:p w14:paraId="30EE254A"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B19466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EAB740E" w14:textId="77777777" w:rsidTr="00736D62">
        <w:trPr>
          <w:jc w:val="center"/>
        </w:trPr>
        <w:tc>
          <w:tcPr>
            <w:tcW w:w="4876" w:type="dxa"/>
            <w:hideMark/>
          </w:tcPr>
          <w:p w14:paraId="4589E209" w14:textId="77777777" w:rsidR="001F644C" w:rsidRPr="00A8155C" w:rsidRDefault="001F644C" w:rsidP="00C2375D">
            <w:pPr>
              <w:widowControl/>
            </w:pPr>
          </w:p>
        </w:tc>
        <w:tc>
          <w:tcPr>
            <w:tcW w:w="4876" w:type="dxa"/>
            <w:hideMark/>
          </w:tcPr>
          <w:p w14:paraId="55B15234" w14:textId="77777777" w:rsidR="001F644C" w:rsidRPr="00A8155C" w:rsidRDefault="001F644C" w:rsidP="00C2375D">
            <w:pPr>
              <w:pStyle w:val="Normal6"/>
              <w:widowControl/>
              <w:rPr>
                <w:b/>
                <w:i/>
                <w:szCs w:val="24"/>
                <w:lang w:val="es-ES_tradnl"/>
              </w:rPr>
            </w:pPr>
            <w:r w:rsidRPr="00A8155C">
              <w:rPr>
                <w:b/>
                <w:i/>
                <w:lang w:val="es-ES_tradnl"/>
              </w:rPr>
              <w:t>-1 bis.</w:t>
            </w:r>
            <w:r w:rsidRPr="00A8155C">
              <w:rPr>
                <w:b/>
                <w:i/>
                <w:lang w:val="es-ES_tradnl"/>
              </w:rPr>
              <w:tab/>
              <w:t>Las autoridades de control responsables de supervisar la aplicación del Reglamento (UE) 2016/679 también serán responsables de supervisar y velar por el cumplimiento de la presente Directiva en lo que respecta a las cuestiones de protección de datos, de conformidad con las disposiciones pertinentes de los capítulos VI, VII y VIII del Reglamento (UE) 2016/679.</w:t>
            </w:r>
          </w:p>
        </w:tc>
      </w:tr>
    </w:tbl>
    <w:p w14:paraId="628FE46C"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53AEAEF" w14:textId="77777777" w:rsidR="001F644C" w:rsidRPr="00A8155C" w:rsidRDefault="001F644C" w:rsidP="00C2375D">
      <w:pPr>
        <w:widowControl/>
      </w:pPr>
      <w:r w:rsidRPr="00A8155C">
        <w:rPr>
          <w:rStyle w:val="HideTWBExt"/>
          <w:noProof w:val="0"/>
        </w:rPr>
        <w:t>&lt;/Amend&gt;</w:t>
      </w:r>
    </w:p>
    <w:p w14:paraId="37F949D6"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546</w:t>
      </w:r>
      <w:r w:rsidRPr="00A8155C">
        <w:rPr>
          <w:rStyle w:val="HideTWBExt"/>
          <w:noProof w:val="0"/>
          <w:lang w:val="es-ES_tradnl"/>
        </w:rPr>
        <w:t>&lt;/NumAm&gt;</w:t>
      </w:r>
    </w:p>
    <w:p w14:paraId="71926CD6"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19663346"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00C9BCB4" w14:textId="77777777" w:rsidR="001F644C" w:rsidRPr="00A8155C" w:rsidRDefault="001F644C" w:rsidP="00C2375D">
      <w:pPr>
        <w:widowControl/>
      </w:pPr>
      <w:r w:rsidRPr="00A8155C">
        <w:rPr>
          <w:rStyle w:val="HideTWBExt"/>
          <w:noProof w:val="0"/>
        </w:rPr>
        <w:t>&lt;/RepeatBlock-By&gt;</w:t>
      </w:r>
    </w:p>
    <w:p w14:paraId="565908AD"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0AEB309" w14:textId="77777777" w:rsidR="001F644C" w:rsidRPr="00A8155C" w:rsidRDefault="001F644C" w:rsidP="00C2375D">
      <w:pPr>
        <w:pStyle w:val="NormalBold"/>
        <w:widowControl/>
      </w:pPr>
      <w:r w:rsidRPr="00A8155C">
        <w:rPr>
          <w:rStyle w:val="HideTWBExt"/>
          <w:noProof w:val="0"/>
        </w:rPr>
        <w:t>&lt;Article&gt;</w:t>
      </w:r>
      <w:r w:rsidRPr="00A8155C">
        <w:t>Anexo I – artículo 8 – apartado 1</w:t>
      </w:r>
      <w:r w:rsidRPr="00A8155C">
        <w:rPr>
          <w:rStyle w:val="HideTWBExt"/>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8EF6EEF" w14:textId="77777777" w:rsidTr="00736D62">
        <w:trPr>
          <w:jc w:val="center"/>
        </w:trPr>
        <w:tc>
          <w:tcPr>
            <w:tcW w:w="9752" w:type="dxa"/>
            <w:gridSpan w:val="2"/>
          </w:tcPr>
          <w:p w14:paraId="39172B93" w14:textId="77777777" w:rsidR="001F644C" w:rsidRPr="00A8155C" w:rsidRDefault="001F644C" w:rsidP="00C2375D">
            <w:pPr>
              <w:keepNext/>
              <w:widowControl/>
            </w:pPr>
          </w:p>
        </w:tc>
      </w:tr>
      <w:tr w:rsidR="001F644C" w:rsidRPr="00A8155C" w14:paraId="0048CDFA" w14:textId="77777777" w:rsidTr="00736D62">
        <w:trPr>
          <w:jc w:val="center"/>
        </w:trPr>
        <w:tc>
          <w:tcPr>
            <w:tcW w:w="4876" w:type="dxa"/>
            <w:hideMark/>
          </w:tcPr>
          <w:p w14:paraId="247F9A12"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E4676CF"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BE598FE" w14:textId="77777777" w:rsidTr="00736D62">
        <w:trPr>
          <w:jc w:val="center"/>
        </w:trPr>
        <w:tc>
          <w:tcPr>
            <w:tcW w:w="4876" w:type="dxa"/>
            <w:hideMark/>
          </w:tcPr>
          <w:p w14:paraId="04129D15"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 xml:space="preserve">Los Estados miembros encargarán a sus </w:t>
            </w:r>
            <w:r w:rsidRPr="00A8155C">
              <w:rPr>
                <w:b/>
                <w:i/>
                <w:lang w:val="es-ES_tradnl"/>
              </w:rPr>
              <w:t>respectivas</w:t>
            </w:r>
            <w:r w:rsidRPr="00A8155C">
              <w:rPr>
                <w:lang w:val="es-ES_tradnl"/>
              </w:rPr>
              <w:t xml:space="preserve"> </w:t>
            </w:r>
            <w:r w:rsidRPr="00A8155C">
              <w:rPr>
                <w:b/>
                <w:i/>
                <w:lang w:val="es-ES_tradnl"/>
              </w:rPr>
              <w:t>inspecciones de trabajo</w:t>
            </w:r>
            <w:r w:rsidRPr="00A8155C">
              <w:rPr>
                <w:lang w:val="es-ES_tradnl"/>
              </w:rPr>
              <w:t xml:space="preserve"> que supervisen el uso seguro </w:t>
            </w:r>
            <w:r w:rsidRPr="00A8155C">
              <w:rPr>
                <w:b/>
                <w:i/>
                <w:lang w:val="es-ES_tradnl"/>
              </w:rPr>
              <w:t>y</w:t>
            </w:r>
            <w:r w:rsidRPr="00A8155C">
              <w:rPr>
                <w:lang w:val="es-ES_tradnl"/>
              </w:rPr>
              <w:t xml:space="preserve"> no discriminatorio de los sistemas de gestión algorítmica en el lugar de trabajo.</w:t>
            </w:r>
          </w:p>
        </w:tc>
        <w:tc>
          <w:tcPr>
            <w:tcW w:w="4876" w:type="dxa"/>
            <w:hideMark/>
          </w:tcPr>
          <w:p w14:paraId="5920D704"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Los Estados miembros encargarán a sus </w:t>
            </w:r>
            <w:r w:rsidRPr="00A8155C">
              <w:rPr>
                <w:b/>
                <w:i/>
                <w:lang w:val="es-ES_tradnl"/>
              </w:rPr>
              <w:t>autoridades nacionales competentes, incluidas las autoridades laborales y los organismos de igualdad cuando proceda,</w:t>
            </w:r>
            <w:r w:rsidRPr="00A8155C">
              <w:rPr>
                <w:lang w:val="es-ES_tradnl"/>
              </w:rPr>
              <w:t xml:space="preserve"> que supervisen el uso seguro </w:t>
            </w:r>
            <w:r w:rsidRPr="00A8155C">
              <w:rPr>
                <w:b/>
                <w:i/>
                <w:lang w:val="es-ES_tradnl"/>
              </w:rPr>
              <w:t>de los sistemas de gestión algorítmica en el lugar de trabajo y el impacto en las condiciones de trabajo, la salud y la seguridad en el trabajo, en particular en lo que respecta a su impacto en la salud física y mental de los trabajadores y la igualdad de trato, en particular el uso</w:t>
            </w:r>
            <w:r w:rsidRPr="00A8155C">
              <w:rPr>
                <w:lang w:val="es-ES_tradnl"/>
              </w:rPr>
              <w:t xml:space="preserve"> no discriminatorio de los sistemas de gestión algorítmica en el lugar de trabajo.</w:t>
            </w:r>
          </w:p>
        </w:tc>
      </w:tr>
    </w:tbl>
    <w:p w14:paraId="122B287C"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CBCD937" w14:textId="77777777" w:rsidR="001F644C" w:rsidRPr="00A8155C" w:rsidRDefault="001F644C" w:rsidP="00C2375D">
      <w:pPr>
        <w:widowControl/>
      </w:pPr>
      <w:r w:rsidRPr="00A8155C">
        <w:rPr>
          <w:rStyle w:val="HideTWBExt"/>
          <w:noProof w:val="0"/>
        </w:rPr>
        <w:t>&lt;/Amend&gt;</w:t>
      </w:r>
    </w:p>
    <w:p w14:paraId="009B3C6C"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547</w:t>
      </w:r>
      <w:r w:rsidRPr="00A8155C">
        <w:rPr>
          <w:rStyle w:val="HideTWBExt"/>
          <w:noProof w:val="0"/>
          <w:lang w:val="es-ES_tradnl"/>
        </w:rPr>
        <w:t>&lt;/NumAm&gt;</w:t>
      </w:r>
    </w:p>
    <w:p w14:paraId="5E69B71A" w14:textId="77777777" w:rsidR="001F644C" w:rsidRPr="00A8155C" w:rsidRDefault="001F644C" w:rsidP="00C2375D">
      <w:pPr>
        <w:pStyle w:val="NormalBold"/>
        <w:widowControl/>
      </w:pPr>
      <w:r w:rsidRPr="00A8155C">
        <w:rPr>
          <w:rStyle w:val="HideTWBExt"/>
          <w:noProof w:val="0"/>
        </w:rPr>
        <w:t>&lt;RepeatBlock-By&gt;&lt;Members&gt;</w:t>
      </w:r>
      <w:r w:rsidRPr="00A8155C">
        <w:t>Angelika Winzig</w:t>
      </w:r>
      <w:r w:rsidRPr="00A8155C">
        <w:rPr>
          <w:rStyle w:val="HideTWBExt"/>
          <w:noProof w:val="0"/>
        </w:rPr>
        <w:t>&lt;/Members&gt;</w:t>
      </w:r>
    </w:p>
    <w:p w14:paraId="18A23F4F" w14:textId="77777777" w:rsidR="001F644C" w:rsidRPr="00A8155C" w:rsidRDefault="001F644C" w:rsidP="00C2375D">
      <w:pPr>
        <w:widowControl/>
      </w:pPr>
      <w:r w:rsidRPr="00A8155C">
        <w:rPr>
          <w:rStyle w:val="HideTWBExt"/>
          <w:noProof w:val="0"/>
        </w:rPr>
        <w:t>&lt;/RepeatBlock-By&gt;</w:t>
      </w:r>
    </w:p>
    <w:p w14:paraId="236376FE"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9D8B814" w14:textId="77777777" w:rsidR="001F644C" w:rsidRPr="00A8155C" w:rsidRDefault="001F644C" w:rsidP="00C2375D">
      <w:pPr>
        <w:pStyle w:val="NormalBold"/>
        <w:widowControl/>
      </w:pPr>
      <w:r w:rsidRPr="00A8155C">
        <w:rPr>
          <w:rStyle w:val="HideTWBExt"/>
          <w:noProof w:val="0"/>
        </w:rPr>
        <w:t>&lt;Article&gt;</w:t>
      </w:r>
      <w:r w:rsidRPr="00A8155C">
        <w:t>Anexo I – artículo 8 – apartado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C8D900A" w14:textId="77777777" w:rsidTr="00736D62">
        <w:trPr>
          <w:jc w:val="center"/>
        </w:trPr>
        <w:tc>
          <w:tcPr>
            <w:tcW w:w="9752" w:type="dxa"/>
            <w:gridSpan w:val="2"/>
          </w:tcPr>
          <w:p w14:paraId="4A1AADE2" w14:textId="77777777" w:rsidR="001F644C" w:rsidRPr="00A8155C" w:rsidRDefault="001F644C" w:rsidP="00C2375D">
            <w:pPr>
              <w:keepNext/>
              <w:widowControl/>
            </w:pPr>
          </w:p>
        </w:tc>
      </w:tr>
      <w:tr w:rsidR="001F644C" w:rsidRPr="00A8155C" w14:paraId="7942559D" w14:textId="77777777" w:rsidTr="00736D62">
        <w:trPr>
          <w:jc w:val="center"/>
        </w:trPr>
        <w:tc>
          <w:tcPr>
            <w:tcW w:w="4876" w:type="dxa"/>
            <w:hideMark/>
          </w:tcPr>
          <w:p w14:paraId="5DDBC0C6"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27F508F"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CEA8C89" w14:textId="77777777" w:rsidTr="00736D62">
        <w:trPr>
          <w:jc w:val="center"/>
        </w:trPr>
        <w:tc>
          <w:tcPr>
            <w:tcW w:w="4876" w:type="dxa"/>
            <w:hideMark/>
          </w:tcPr>
          <w:p w14:paraId="00DB55CF"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 xml:space="preserve">Los Estados miembros </w:t>
            </w:r>
            <w:r w:rsidRPr="00A8155C">
              <w:rPr>
                <w:b/>
                <w:i/>
                <w:lang w:val="es-ES_tradnl"/>
              </w:rPr>
              <w:t>encargarán a sus respectivas</w:t>
            </w:r>
            <w:r w:rsidRPr="00A8155C">
              <w:rPr>
                <w:lang w:val="es-ES_tradnl"/>
              </w:rPr>
              <w:t xml:space="preserve"> inspecciones de trabajo </w:t>
            </w:r>
            <w:r w:rsidRPr="00A8155C">
              <w:rPr>
                <w:b/>
                <w:i/>
                <w:lang w:val="es-ES_tradnl"/>
              </w:rPr>
              <w:t xml:space="preserve">que supervisen </w:t>
            </w:r>
            <w:r w:rsidRPr="00A8155C">
              <w:rPr>
                <w:lang w:val="es-ES_tradnl"/>
              </w:rPr>
              <w:t>el uso</w:t>
            </w:r>
            <w:r w:rsidRPr="00A8155C">
              <w:rPr>
                <w:b/>
                <w:i/>
                <w:lang w:val="es-ES_tradnl"/>
              </w:rPr>
              <w:t xml:space="preserve"> seguro y no discriminatorio</w:t>
            </w:r>
            <w:r w:rsidRPr="00A8155C">
              <w:rPr>
                <w:lang w:val="es-ES_tradnl"/>
              </w:rPr>
              <w:t xml:space="preserve"> de los sistemas </w:t>
            </w:r>
            <w:r w:rsidRPr="00A8155C">
              <w:rPr>
                <w:b/>
                <w:i/>
                <w:lang w:val="es-ES_tradnl"/>
              </w:rPr>
              <w:t>de gestión algorítmica</w:t>
            </w:r>
            <w:r w:rsidRPr="00A8155C">
              <w:rPr>
                <w:lang w:val="es-ES_tradnl"/>
              </w:rPr>
              <w:t xml:space="preserve"> </w:t>
            </w:r>
            <w:r w:rsidRPr="00A8155C">
              <w:rPr>
                <w:b/>
                <w:i/>
                <w:lang w:val="es-ES_tradnl"/>
              </w:rPr>
              <w:t>en el lugar de trabajo</w:t>
            </w:r>
            <w:r w:rsidRPr="00A8155C">
              <w:rPr>
                <w:lang w:val="es-ES_tradnl"/>
              </w:rPr>
              <w:t>.</w:t>
            </w:r>
          </w:p>
        </w:tc>
        <w:tc>
          <w:tcPr>
            <w:tcW w:w="4876" w:type="dxa"/>
            <w:hideMark/>
          </w:tcPr>
          <w:p w14:paraId="79779DB8"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Los Estados miembros </w:t>
            </w:r>
            <w:r w:rsidRPr="00A8155C">
              <w:rPr>
                <w:b/>
                <w:i/>
                <w:lang w:val="es-ES_tradnl"/>
              </w:rPr>
              <w:t>velarán por que las</w:t>
            </w:r>
            <w:r w:rsidRPr="00A8155C">
              <w:rPr>
                <w:lang w:val="es-ES_tradnl"/>
              </w:rPr>
              <w:t xml:space="preserve"> inspecciones de trabajo </w:t>
            </w:r>
            <w:r w:rsidRPr="00A8155C">
              <w:rPr>
                <w:b/>
                <w:i/>
                <w:lang w:val="es-ES_tradnl"/>
              </w:rPr>
              <w:t>o las autoridades nacionales equivalentes puedan, cuando sea adecuado y proporcionado, supervisar</w:t>
            </w:r>
            <w:r w:rsidRPr="00A8155C">
              <w:rPr>
                <w:lang w:val="es-ES_tradnl"/>
              </w:rPr>
              <w:t xml:space="preserve"> el uso de los sistemas </w:t>
            </w:r>
            <w:r w:rsidRPr="00A8155C">
              <w:rPr>
                <w:b/>
                <w:i/>
                <w:lang w:val="es-ES_tradnl"/>
              </w:rPr>
              <w:t>algorítmicos, sin duplicar los controles o los mecanismos de cumplimiento existentes con arreglo al Derecho nacional</w:t>
            </w:r>
            <w:r w:rsidRPr="00A8155C">
              <w:rPr>
                <w:lang w:val="es-ES_tradnl"/>
              </w:rPr>
              <w:t>.</w:t>
            </w:r>
          </w:p>
        </w:tc>
      </w:tr>
    </w:tbl>
    <w:p w14:paraId="4D1E5057"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EFCFB17" w14:textId="77777777" w:rsidR="001F644C" w:rsidRPr="00A8155C" w:rsidRDefault="001F644C" w:rsidP="00C2375D">
      <w:pPr>
        <w:widowControl/>
      </w:pPr>
      <w:r w:rsidRPr="00A8155C">
        <w:rPr>
          <w:rStyle w:val="HideTWBExt"/>
          <w:noProof w:val="0"/>
        </w:rPr>
        <w:t>&lt;/Amend&gt;</w:t>
      </w:r>
    </w:p>
    <w:p w14:paraId="5443A72D"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548</w:t>
      </w:r>
      <w:r w:rsidRPr="00A8155C">
        <w:rPr>
          <w:rStyle w:val="HideTWBExt"/>
          <w:noProof w:val="0"/>
          <w:lang w:val="es-ES_tradnl"/>
        </w:rPr>
        <w:t>&lt;/NumAm&gt;</w:t>
      </w:r>
    </w:p>
    <w:p w14:paraId="42715B9D"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11D46FF4" w14:textId="77777777" w:rsidR="001F644C" w:rsidRPr="00A8155C" w:rsidRDefault="001F644C" w:rsidP="00C2375D">
      <w:pPr>
        <w:widowControl/>
      </w:pPr>
      <w:r w:rsidRPr="00A8155C">
        <w:rPr>
          <w:rStyle w:val="HideTWBExt"/>
          <w:noProof w:val="0"/>
        </w:rPr>
        <w:t>&lt;/RepeatBlock-By&gt;</w:t>
      </w:r>
    </w:p>
    <w:p w14:paraId="1DD795EC"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29F2DA3" w14:textId="77777777" w:rsidR="001F644C" w:rsidRPr="00A8155C" w:rsidRDefault="001F644C" w:rsidP="00C2375D">
      <w:pPr>
        <w:pStyle w:val="NormalBold"/>
        <w:widowControl/>
      </w:pPr>
      <w:r w:rsidRPr="00A8155C">
        <w:rPr>
          <w:rStyle w:val="HideTWBExt"/>
          <w:noProof w:val="0"/>
        </w:rPr>
        <w:t>&lt;Article&gt;</w:t>
      </w:r>
      <w:r w:rsidRPr="00A8155C">
        <w:t>Anexo I – artículo 8 – apartado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A679C05" w14:textId="77777777" w:rsidTr="00736D62">
        <w:trPr>
          <w:jc w:val="center"/>
        </w:trPr>
        <w:tc>
          <w:tcPr>
            <w:tcW w:w="9752" w:type="dxa"/>
            <w:gridSpan w:val="2"/>
          </w:tcPr>
          <w:p w14:paraId="5FA6BB2D" w14:textId="77777777" w:rsidR="001F644C" w:rsidRPr="00A8155C" w:rsidRDefault="001F644C" w:rsidP="00C2375D">
            <w:pPr>
              <w:keepNext/>
              <w:widowControl/>
            </w:pPr>
          </w:p>
        </w:tc>
      </w:tr>
      <w:tr w:rsidR="001F644C" w:rsidRPr="00A8155C" w14:paraId="7D3F77E7" w14:textId="77777777" w:rsidTr="00736D62">
        <w:trPr>
          <w:jc w:val="center"/>
        </w:trPr>
        <w:tc>
          <w:tcPr>
            <w:tcW w:w="4876" w:type="dxa"/>
            <w:hideMark/>
          </w:tcPr>
          <w:p w14:paraId="13D92A29"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D331F2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241C6BF" w14:textId="77777777" w:rsidTr="00736D62">
        <w:trPr>
          <w:jc w:val="center"/>
        </w:trPr>
        <w:tc>
          <w:tcPr>
            <w:tcW w:w="4876" w:type="dxa"/>
            <w:hideMark/>
          </w:tcPr>
          <w:p w14:paraId="06E7DD78"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Los Estados miembros encargarán a sus respectivas inspecciones de trabajo que supervisen el uso seguro y no discriminatorio de los sistemas de gestión algorítmica en el lugar de trabajo.</w:t>
            </w:r>
          </w:p>
        </w:tc>
        <w:tc>
          <w:tcPr>
            <w:tcW w:w="4876" w:type="dxa"/>
            <w:hideMark/>
          </w:tcPr>
          <w:p w14:paraId="08280483"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Los Estados miembros encargarán a sus respectivas inspecciones de trabajo que supervisen el uso seguro y no discriminatorio de los sistemas de gestión algorítmica </w:t>
            </w:r>
            <w:r w:rsidRPr="00A8155C">
              <w:rPr>
                <w:b/>
                <w:i/>
                <w:lang w:val="es-ES_tradnl"/>
              </w:rPr>
              <w:t>e inteligencia artificial</w:t>
            </w:r>
            <w:r w:rsidRPr="00A8155C">
              <w:rPr>
                <w:lang w:val="es-ES_tradnl"/>
              </w:rPr>
              <w:t xml:space="preserve"> en el lugar de trabajo.</w:t>
            </w:r>
          </w:p>
        </w:tc>
      </w:tr>
    </w:tbl>
    <w:p w14:paraId="307246DC"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B15259D" w14:textId="77777777" w:rsidR="001F644C" w:rsidRPr="00A8155C" w:rsidRDefault="001F644C" w:rsidP="00C2375D">
      <w:pPr>
        <w:widowControl/>
      </w:pPr>
      <w:r w:rsidRPr="00A8155C">
        <w:rPr>
          <w:rStyle w:val="HideTWBExt"/>
          <w:noProof w:val="0"/>
        </w:rPr>
        <w:t>&lt;/Amend&gt;</w:t>
      </w:r>
    </w:p>
    <w:p w14:paraId="65462F27"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549</w:t>
      </w:r>
      <w:r w:rsidRPr="00A8155C">
        <w:rPr>
          <w:rStyle w:val="HideTWBExt"/>
          <w:noProof w:val="0"/>
          <w:lang w:val="es-ES_tradnl"/>
        </w:rPr>
        <w:t>&lt;/NumAm&gt;</w:t>
      </w:r>
    </w:p>
    <w:p w14:paraId="508BE500"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21DD182E" w14:textId="77777777" w:rsidR="001F644C" w:rsidRPr="00A8155C" w:rsidRDefault="001F644C" w:rsidP="00C2375D">
      <w:pPr>
        <w:widowControl/>
      </w:pPr>
      <w:r w:rsidRPr="00A8155C">
        <w:rPr>
          <w:rStyle w:val="HideTWBExt"/>
          <w:noProof w:val="0"/>
        </w:rPr>
        <w:t>&lt;/RepeatBlock-By&gt;</w:t>
      </w:r>
    </w:p>
    <w:p w14:paraId="39F554C2" w14:textId="77777777" w:rsidR="001F644C" w:rsidRPr="00A8155C" w:rsidRDefault="001F644C" w:rsidP="00C2375D">
      <w:pPr>
        <w:pStyle w:val="NormalBold"/>
        <w:keepNext/>
        <w:widowControl/>
      </w:pPr>
      <w:r w:rsidRPr="00A8155C">
        <w:rPr>
          <w:rStyle w:val="HideTWBExt"/>
          <w:noProof w:val="0"/>
        </w:rPr>
        <w:lastRenderedPageBreak/>
        <w:t>&lt;DocAmend&gt;</w:t>
      </w:r>
      <w:r w:rsidRPr="00A8155C">
        <w:t>Propuesta de Resolución</w:t>
      </w:r>
      <w:r w:rsidRPr="00A8155C">
        <w:rPr>
          <w:rStyle w:val="HideTWBExt"/>
          <w:noProof w:val="0"/>
        </w:rPr>
        <w:t>&lt;/DocAmend&gt;</w:t>
      </w:r>
    </w:p>
    <w:p w14:paraId="13C16B39" w14:textId="77777777" w:rsidR="001F644C" w:rsidRPr="00A8155C" w:rsidRDefault="001F644C" w:rsidP="00C2375D">
      <w:pPr>
        <w:pStyle w:val="NormalBold"/>
        <w:widowControl/>
      </w:pPr>
      <w:r w:rsidRPr="00A8155C">
        <w:rPr>
          <w:rStyle w:val="HideTWBExt"/>
          <w:noProof w:val="0"/>
        </w:rPr>
        <w:t>&lt;Article&gt;</w:t>
      </w:r>
      <w:r w:rsidRPr="00A8155C">
        <w:t>Anexo I – artículo 8 – apartado 1</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F5C68E8" w14:textId="77777777" w:rsidTr="00736D62">
        <w:trPr>
          <w:jc w:val="center"/>
        </w:trPr>
        <w:tc>
          <w:tcPr>
            <w:tcW w:w="9752" w:type="dxa"/>
            <w:gridSpan w:val="2"/>
          </w:tcPr>
          <w:p w14:paraId="7E3B2DE3" w14:textId="77777777" w:rsidR="001F644C" w:rsidRPr="00A8155C" w:rsidRDefault="001F644C" w:rsidP="00C2375D">
            <w:pPr>
              <w:keepNext/>
              <w:widowControl/>
            </w:pPr>
          </w:p>
        </w:tc>
      </w:tr>
      <w:tr w:rsidR="001F644C" w:rsidRPr="00A8155C" w14:paraId="5117103F" w14:textId="77777777" w:rsidTr="00736D62">
        <w:trPr>
          <w:jc w:val="center"/>
        </w:trPr>
        <w:tc>
          <w:tcPr>
            <w:tcW w:w="4876" w:type="dxa"/>
            <w:hideMark/>
          </w:tcPr>
          <w:p w14:paraId="5731677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D5B429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C58F818" w14:textId="77777777" w:rsidTr="00736D62">
        <w:trPr>
          <w:jc w:val="center"/>
        </w:trPr>
        <w:tc>
          <w:tcPr>
            <w:tcW w:w="4876" w:type="dxa"/>
            <w:hideMark/>
          </w:tcPr>
          <w:p w14:paraId="7CD715DA" w14:textId="77777777" w:rsidR="001F644C" w:rsidRPr="00A8155C" w:rsidRDefault="001F644C" w:rsidP="00C2375D">
            <w:pPr>
              <w:pStyle w:val="Normal6"/>
              <w:widowControl/>
              <w:rPr>
                <w:lang w:val="es-ES_tradnl"/>
              </w:rPr>
            </w:pPr>
            <w:r w:rsidRPr="00A8155C">
              <w:rPr>
                <w:lang w:val="es-ES_tradnl"/>
              </w:rPr>
              <w:t>1.</w:t>
            </w:r>
            <w:r w:rsidRPr="00A8155C">
              <w:rPr>
                <w:lang w:val="es-ES_tradnl"/>
              </w:rPr>
              <w:tab/>
              <w:t>Los Estados miembros encargarán a sus respectivas inspecciones de trabajo que supervisen el uso seguro y no discriminatorio de los sistemas de gestión algorítmica en el lugar de trabajo.</w:t>
            </w:r>
          </w:p>
        </w:tc>
        <w:tc>
          <w:tcPr>
            <w:tcW w:w="4876" w:type="dxa"/>
            <w:hideMark/>
          </w:tcPr>
          <w:p w14:paraId="626E4BA6" w14:textId="77777777" w:rsidR="001F644C" w:rsidRPr="00A8155C" w:rsidRDefault="001F644C" w:rsidP="00C2375D">
            <w:pPr>
              <w:pStyle w:val="Normal6"/>
              <w:widowControl/>
              <w:rPr>
                <w:szCs w:val="24"/>
                <w:lang w:val="es-ES_tradnl"/>
              </w:rPr>
            </w:pPr>
            <w:r w:rsidRPr="00A8155C">
              <w:rPr>
                <w:lang w:val="es-ES_tradnl"/>
              </w:rPr>
              <w:t>1.</w:t>
            </w:r>
            <w:r w:rsidRPr="00A8155C">
              <w:rPr>
                <w:lang w:val="es-ES_tradnl"/>
              </w:rPr>
              <w:tab/>
              <w:t xml:space="preserve">Los Estados miembros encargarán a sus respectivas inspecciones de trabajo que supervisen el uso </w:t>
            </w:r>
            <w:r w:rsidRPr="00A8155C">
              <w:rPr>
                <w:b/>
                <w:i/>
                <w:lang w:val="es-ES_tradnl"/>
              </w:rPr>
              <w:t>transparente,</w:t>
            </w:r>
            <w:r w:rsidRPr="00A8155C">
              <w:rPr>
                <w:lang w:val="es-ES_tradnl"/>
              </w:rPr>
              <w:t xml:space="preserve"> seguro y no discriminatorio de los sistemas de gestión algorítmica en el lugar de trabajo.</w:t>
            </w:r>
          </w:p>
        </w:tc>
      </w:tr>
    </w:tbl>
    <w:p w14:paraId="3C3293ED"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B61B174" w14:textId="77777777" w:rsidR="001F644C" w:rsidRPr="00A8155C" w:rsidRDefault="001F644C" w:rsidP="00C2375D">
      <w:pPr>
        <w:widowControl/>
      </w:pPr>
      <w:r w:rsidRPr="00A8155C">
        <w:rPr>
          <w:rStyle w:val="HideTWBExt"/>
          <w:noProof w:val="0"/>
        </w:rPr>
        <w:t>&lt;/Amend&gt;</w:t>
      </w:r>
    </w:p>
    <w:p w14:paraId="685F7682"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550</w:t>
      </w:r>
      <w:r w:rsidRPr="00A8155C">
        <w:rPr>
          <w:rStyle w:val="HideTWBExt"/>
          <w:noProof w:val="0"/>
          <w:lang w:val="es-ES_tradnl"/>
        </w:rPr>
        <w:t>&lt;/NumAm&gt;</w:t>
      </w:r>
    </w:p>
    <w:p w14:paraId="31524739"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3C83220F"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0DBE76D0" w14:textId="77777777" w:rsidR="001F644C" w:rsidRPr="00A8155C" w:rsidRDefault="001F644C" w:rsidP="00C2375D">
      <w:pPr>
        <w:widowControl/>
      </w:pPr>
      <w:r w:rsidRPr="00A8155C">
        <w:rPr>
          <w:rStyle w:val="HideTWBExt"/>
          <w:noProof w:val="0"/>
        </w:rPr>
        <w:t>&lt;/RepeatBlock-By&gt;</w:t>
      </w:r>
    </w:p>
    <w:p w14:paraId="5EE0C97A"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09E24D5" w14:textId="77777777" w:rsidR="001F644C" w:rsidRPr="00A8155C" w:rsidRDefault="001F644C" w:rsidP="00C2375D">
      <w:pPr>
        <w:pStyle w:val="NormalBold"/>
        <w:widowControl/>
      </w:pPr>
      <w:r w:rsidRPr="00A8155C">
        <w:rPr>
          <w:rStyle w:val="HideTWBExt"/>
          <w:noProof w:val="0"/>
        </w:rPr>
        <w:t>&lt;Article&gt;</w:t>
      </w:r>
      <w:r w:rsidRPr="00A8155C">
        <w:t>Anexo I – artículo 8 – apartado 1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EFABE88" w14:textId="77777777" w:rsidTr="00736D62">
        <w:trPr>
          <w:jc w:val="center"/>
        </w:trPr>
        <w:tc>
          <w:tcPr>
            <w:tcW w:w="9752" w:type="dxa"/>
            <w:gridSpan w:val="2"/>
          </w:tcPr>
          <w:p w14:paraId="7DF80592" w14:textId="77777777" w:rsidR="001F644C" w:rsidRPr="00A8155C" w:rsidRDefault="001F644C" w:rsidP="00C2375D">
            <w:pPr>
              <w:keepNext/>
              <w:widowControl/>
            </w:pPr>
          </w:p>
        </w:tc>
      </w:tr>
      <w:tr w:rsidR="001F644C" w:rsidRPr="00A8155C" w14:paraId="7896F1F4" w14:textId="77777777" w:rsidTr="00736D62">
        <w:trPr>
          <w:jc w:val="center"/>
        </w:trPr>
        <w:tc>
          <w:tcPr>
            <w:tcW w:w="4876" w:type="dxa"/>
            <w:hideMark/>
          </w:tcPr>
          <w:p w14:paraId="646C310F"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25A2FB7F"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7082C8A" w14:textId="77777777" w:rsidTr="00736D62">
        <w:trPr>
          <w:jc w:val="center"/>
        </w:trPr>
        <w:tc>
          <w:tcPr>
            <w:tcW w:w="4876" w:type="dxa"/>
          </w:tcPr>
          <w:p w14:paraId="51CD0E08" w14:textId="77777777" w:rsidR="001F644C" w:rsidRPr="00A8155C" w:rsidRDefault="001F644C" w:rsidP="00C2375D">
            <w:pPr>
              <w:pStyle w:val="Normal6"/>
              <w:widowControl/>
              <w:rPr>
                <w:lang w:val="es-ES_tradnl"/>
              </w:rPr>
            </w:pPr>
          </w:p>
        </w:tc>
        <w:tc>
          <w:tcPr>
            <w:tcW w:w="4876" w:type="dxa"/>
            <w:hideMark/>
          </w:tcPr>
          <w:p w14:paraId="42A0346E" w14:textId="77777777" w:rsidR="001F644C" w:rsidRPr="00A8155C" w:rsidRDefault="001F644C" w:rsidP="00C2375D">
            <w:pPr>
              <w:pStyle w:val="Normal6"/>
              <w:widowControl/>
              <w:rPr>
                <w:szCs w:val="24"/>
                <w:lang w:val="es-ES_tradnl"/>
              </w:rPr>
            </w:pPr>
            <w:r w:rsidRPr="00A8155C">
              <w:rPr>
                <w:b/>
                <w:i/>
                <w:lang w:val="es-ES_tradnl"/>
              </w:rPr>
              <w:t>1 bis.</w:t>
            </w:r>
            <w:r w:rsidRPr="00A8155C">
              <w:rPr>
                <w:b/>
                <w:i/>
                <w:lang w:val="es-ES_tradnl"/>
              </w:rPr>
              <w:tab/>
              <w:t>Las autoridades a que se refieren los apartados 1 y 2 cooperarán, cuando proceda, en la aplicación de la presente Directiva dentro del ámbito de sus competencias respectivas. A tal fin, las mencionadas autoridades intercambiarán entre ellas la información pertinente, incluida la obtenida en el contexto de inspecciones o investigaciones, bien previa solicitud, bien por propia iniciativa.</w:t>
            </w:r>
          </w:p>
        </w:tc>
      </w:tr>
    </w:tbl>
    <w:p w14:paraId="2FA17609"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03A112F" w14:textId="77777777" w:rsidR="001F644C" w:rsidRPr="00A8155C" w:rsidRDefault="001F644C" w:rsidP="00C2375D">
      <w:pPr>
        <w:widowControl/>
      </w:pPr>
      <w:r w:rsidRPr="00A8155C">
        <w:rPr>
          <w:rStyle w:val="HideTWBExt"/>
          <w:noProof w:val="0"/>
        </w:rPr>
        <w:t>&lt;/Amend&gt;</w:t>
      </w:r>
    </w:p>
    <w:p w14:paraId="0B0CCDF0"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551</w:t>
      </w:r>
      <w:r w:rsidRPr="00A8155C">
        <w:rPr>
          <w:rStyle w:val="HideTWBExt"/>
          <w:noProof w:val="0"/>
          <w:lang w:val="es-ES_tradnl"/>
        </w:rPr>
        <w:t>&lt;/NumAm&gt;</w:t>
      </w:r>
    </w:p>
    <w:p w14:paraId="054529BD"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495ED7F4"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568F907E" w14:textId="77777777" w:rsidR="001F644C" w:rsidRPr="00A8155C" w:rsidRDefault="001F644C" w:rsidP="00C2375D">
      <w:pPr>
        <w:widowControl/>
      </w:pPr>
      <w:r w:rsidRPr="00A8155C">
        <w:rPr>
          <w:rStyle w:val="HideTWBExt"/>
          <w:noProof w:val="0"/>
        </w:rPr>
        <w:t>&lt;/RepeatBlock-By&gt;</w:t>
      </w:r>
    </w:p>
    <w:p w14:paraId="5CA71E58"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1243F761" w14:textId="77777777" w:rsidR="001F644C" w:rsidRPr="00A8155C" w:rsidRDefault="001F644C" w:rsidP="00C2375D">
      <w:pPr>
        <w:pStyle w:val="NormalBold"/>
        <w:widowControl/>
      </w:pPr>
      <w:r w:rsidRPr="00A8155C">
        <w:rPr>
          <w:rStyle w:val="HideTWBExt"/>
          <w:noProof w:val="0"/>
        </w:rPr>
        <w:t>&lt;Article&gt;</w:t>
      </w:r>
      <w:r w:rsidRPr="00A8155C">
        <w:t>Anexo I – artículo 8 – apartado 2</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D70705C" w14:textId="77777777" w:rsidTr="00736D62">
        <w:trPr>
          <w:jc w:val="center"/>
        </w:trPr>
        <w:tc>
          <w:tcPr>
            <w:tcW w:w="9752" w:type="dxa"/>
            <w:gridSpan w:val="2"/>
          </w:tcPr>
          <w:p w14:paraId="5475FCCF" w14:textId="77777777" w:rsidR="001F644C" w:rsidRPr="00A8155C" w:rsidRDefault="001F644C" w:rsidP="00C2375D">
            <w:pPr>
              <w:keepNext/>
              <w:widowControl/>
            </w:pPr>
          </w:p>
        </w:tc>
      </w:tr>
      <w:tr w:rsidR="001F644C" w:rsidRPr="00A8155C" w14:paraId="48676131" w14:textId="77777777" w:rsidTr="00736D62">
        <w:trPr>
          <w:jc w:val="center"/>
        </w:trPr>
        <w:tc>
          <w:tcPr>
            <w:tcW w:w="4876" w:type="dxa"/>
            <w:hideMark/>
          </w:tcPr>
          <w:p w14:paraId="6D93471F"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61C57F6"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9B8E730" w14:textId="77777777" w:rsidTr="00736D62">
        <w:trPr>
          <w:jc w:val="center"/>
        </w:trPr>
        <w:tc>
          <w:tcPr>
            <w:tcW w:w="4876" w:type="dxa"/>
            <w:hideMark/>
          </w:tcPr>
          <w:p w14:paraId="41087310" w14:textId="77777777" w:rsidR="001F644C" w:rsidRPr="00A8155C" w:rsidRDefault="001F644C" w:rsidP="00C2375D">
            <w:pPr>
              <w:pStyle w:val="Normal6"/>
              <w:widowControl/>
              <w:rPr>
                <w:lang w:val="es-ES_tradnl"/>
              </w:rPr>
            </w:pPr>
            <w:r w:rsidRPr="00A8155C">
              <w:rPr>
                <w:b/>
                <w:i/>
                <w:lang w:val="es-ES_tradnl"/>
              </w:rPr>
              <w:t>2.</w:t>
            </w:r>
            <w:r w:rsidRPr="00A8155C">
              <w:rPr>
                <w:b/>
                <w:i/>
                <w:lang w:val="es-ES_tradnl"/>
              </w:rPr>
              <w:tab/>
              <w:t>Las inspecciones de trabajo se encargarán de supervisar, controlar y evaluar:</w:t>
            </w:r>
          </w:p>
        </w:tc>
        <w:tc>
          <w:tcPr>
            <w:tcW w:w="4876" w:type="dxa"/>
            <w:hideMark/>
          </w:tcPr>
          <w:p w14:paraId="7C32F39E" w14:textId="77777777" w:rsidR="001F644C" w:rsidRPr="00A8155C" w:rsidRDefault="001F644C" w:rsidP="00C2375D">
            <w:pPr>
              <w:pStyle w:val="Normal6"/>
              <w:widowControl/>
              <w:rPr>
                <w:szCs w:val="24"/>
                <w:lang w:val="es-ES_tradnl"/>
              </w:rPr>
            </w:pPr>
            <w:r w:rsidRPr="00A8155C">
              <w:rPr>
                <w:b/>
                <w:i/>
                <w:lang w:val="es-ES_tradnl"/>
              </w:rPr>
              <w:t>suprimido</w:t>
            </w:r>
          </w:p>
        </w:tc>
      </w:tr>
      <w:tr w:rsidR="001F644C" w:rsidRPr="00A8155C" w14:paraId="4A743E50" w14:textId="77777777" w:rsidTr="00736D62">
        <w:trPr>
          <w:jc w:val="center"/>
        </w:trPr>
        <w:tc>
          <w:tcPr>
            <w:tcW w:w="4876" w:type="dxa"/>
            <w:hideMark/>
          </w:tcPr>
          <w:p w14:paraId="558A00C4" w14:textId="77777777" w:rsidR="001F644C" w:rsidRPr="00A8155C" w:rsidRDefault="001F644C" w:rsidP="00C2375D">
            <w:pPr>
              <w:pStyle w:val="Normal6"/>
              <w:widowControl/>
              <w:rPr>
                <w:lang w:val="es-ES_tradnl"/>
              </w:rPr>
            </w:pPr>
            <w:r w:rsidRPr="00A8155C">
              <w:rPr>
                <w:b/>
                <w:i/>
                <w:lang w:val="es-ES_tradnl"/>
              </w:rPr>
              <w:t>a)</w:t>
            </w:r>
            <w:r w:rsidRPr="00A8155C">
              <w:rPr>
                <w:b/>
                <w:i/>
                <w:lang w:val="es-ES_tradnl"/>
              </w:rPr>
              <w:tab/>
              <w:t>la seguridad de los sistemas algorítmicos utilizados en contextos de empleo, en particular en lo que se refiere a su impacto en la salud física y mental de los trabajadores;</w:t>
            </w:r>
          </w:p>
        </w:tc>
        <w:tc>
          <w:tcPr>
            <w:tcW w:w="4876" w:type="dxa"/>
          </w:tcPr>
          <w:p w14:paraId="2A4C415C" w14:textId="77777777" w:rsidR="001F644C" w:rsidRPr="00A8155C" w:rsidRDefault="001F644C" w:rsidP="00C2375D">
            <w:pPr>
              <w:pStyle w:val="Normal6"/>
              <w:widowControl/>
              <w:rPr>
                <w:szCs w:val="24"/>
                <w:lang w:val="es-ES_tradnl"/>
              </w:rPr>
            </w:pPr>
          </w:p>
        </w:tc>
      </w:tr>
      <w:tr w:rsidR="001F644C" w:rsidRPr="00A8155C" w14:paraId="621FAFA3" w14:textId="77777777" w:rsidTr="00736D62">
        <w:trPr>
          <w:jc w:val="center"/>
        </w:trPr>
        <w:tc>
          <w:tcPr>
            <w:tcW w:w="4876" w:type="dxa"/>
            <w:hideMark/>
          </w:tcPr>
          <w:p w14:paraId="68875F5F" w14:textId="77777777" w:rsidR="001F644C" w:rsidRPr="00A8155C" w:rsidRDefault="001F644C" w:rsidP="00C2375D">
            <w:pPr>
              <w:pStyle w:val="Normal6"/>
              <w:widowControl/>
              <w:rPr>
                <w:lang w:val="es-ES_tradnl"/>
              </w:rPr>
            </w:pPr>
            <w:r w:rsidRPr="00A8155C">
              <w:rPr>
                <w:b/>
                <w:i/>
                <w:lang w:val="es-ES_tradnl"/>
              </w:rPr>
              <w:t>b)</w:t>
            </w:r>
            <w:r w:rsidRPr="00A8155C">
              <w:rPr>
                <w:b/>
                <w:i/>
                <w:lang w:val="es-ES_tradnl"/>
              </w:rPr>
              <w:tab/>
              <w:t>la ausencia de sesgos y discriminación en el diseño, el despliegue o el funcionamiento de dichos sistemas;</w:t>
            </w:r>
          </w:p>
        </w:tc>
        <w:tc>
          <w:tcPr>
            <w:tcW w:w="4876" w:type="dxa"/>
          </w:tcPr>
          <w:p w14:paraId="2C62B753" w14:textId="77777777" w:rsidR="001F644C" w:rsidRPr="00A8155C" w:rsidRDefault="001F644C" w:rsidP="00C2375D">
            <w:pPr>
              <w:pStyle w:val="Normal6"/>
              <w:widowControl/>
              <w:rPr>
                <w:szCs w:val="24"/>
                <w:lang w:val="es-ES_tradnl"/>
              </w:rPr>
            </w:pPr>
          </w:p>
        </w:tc>
      </w:tr>
      <w:tr w:rsidR="001F644C" w:rsidRPr="00A8155C" w14:paraId="2C173AC6" w14:textId="77777777" w:rsidTr="00736D62">
        <w:trPr>
          <w:jc w:val="center"/>
        </w:trPr>
        <w:tc>
          <w:tcPr>
            <w:tcW w:w="4876" w:type="dxa"/>
            <w:hideMark/>
          </w:tcPr>
          <w:p w14:paraId="74A1DACD" w14:textId="77777777" w:rsidR="001F644C" w:rsidRPr="00A8155C" w:rsidRDefault="001F644C" w:rsidP="00C2375D">
            <w:pPr>
              <w:pStyle w:val="Normal6"/>
              <w:widowControl/>
              <w:rPr>
                <w:lang w:val="es-ES_tradnl"/>
              </w:rPr>
            </w:pPr>
            <w:r w:rsidRPr="00A8155C">
              <w:rPr>
                <w:b/>
                <w:i/>
                <w:lang w:val="es-ES_tradnl"/>
              </w:rPr>
              <w:t>c)</w:t>
            </w:r>
            <w:r w:rsidRPr="00A8155C">
              <w:rPr>
                <w:b/>
                <w:i/>
                <w:lang w:val="es-ES_tradnl"/>
              </w:rPr>
              <w:tab/>
              <w:t>el impacto de los sistemas de gestión algorítmica en el tiempo de trabajo y la presión sobre el rendimiento ejercida sobre los trabajadores;</w:t>
            </w:r>
          </w:p>
        </w:tc>
        <w:tc>
          <w:tcPr>
            <w:tcW w:w="4876" w:type="dxa"/>
          </w:tcPr>
          <w:p w14:paraId="0053DB78" w14:textId="77777777" w:rsidR="001F644C" w:rsidRPr="00A8155C" w:rsidRDefault="001F644C" w:rsidP="00C2375D">
            <w:pPr>
              <w:pStyle w:val="Normal6"/>
              <w:widowControl/>
              <w:rPr>
                <w:szCs w:val="24"/>
                <w:lang w:val="es-ES_tradnl"/>
              </w:rPr>
            </w:pPr>
          </w:p>
        </w:tc>
      </w:tr>
      <w:tr w:rsidR="001F644C" w:rsidRPr="00A8155C" w14:paraId="4CFFA033" w14:textId="77777777" w:rsidTr="00736D62">
        <w:trPr>
          <w:jc w:val="center"/>
        </w:trPr>
        <w:tc>
          <w:tcPr>
            <w:tcW w:w="4876" w:type="dxa"/>
            <w:hideMark/>
          </w:tcPr>
          <w:p w14:paraId="12368FE8" w14:textId="77777777" w:rsidR="001F644C" w:rsidRPr="00A8155C" w:rsidRDefault="001F644C" w:rsidP="00C2375D">
            <w:pPr>
              <w:pStyle w:val="Normal6"/>
              <w:widowControl/>
              <w:rPr>
                <w:lang w:val="es-ES_tradnl"/>
              </w:rPr>
            </w:pPr>
            <w:r w:rsidRPr="00A8155C">
              <w:rPr>
                <w:b/>
                <w:i/>
                <w:lang w:val="es-ES_tradnl"/>
              </w:rPr>
              <w:t>d)</w:t>
            </w:r>
            <w:r w:rsidRPr="00A8155C">
              <w:rPr>
                <w:b/>
                <w:i/>
                <w:lang w:val="es-ES_tradnl"/>
              </w:rPr>
              <w:tab/>
              <w:t>el cumplimiento de las disposiciones pertinentes de la presente Directiva y de otra legislación nacional y de la Unión aplicable, incluidas las disposiciones relativas a la salud y seguridad en el trabajo y a la igualdad de trato.</w:t>
            </w:r>
          </w:p>
        </w:tc>
        <w:tc>
          <w:tcPr>
            <w:tcW w:w="4876" w:type="dxa"/>
          </w:tcPr>
          <w:p w14:paraId="523B6E34" w14:textId="77777777" w:rsidR="001F644C" w:rsidRPr="00A8155C" w:rsidRDefault="001F644C" w:rsidP="00C2375D">
            <w:pPr>
              <w:pStyle w:val="Normal6"/>
              <w:widowControl/>
              <w:rPr>
                <w:szCs w:val="24"/>
                <w:lang w:val="es-ES_tradnl"/>
              </w:rPr>
            </w:pPr>
          </w:p>
        </w:tc>
      </w:tr>
    </w:tbl>
    <w:p w14:paraId="05B1A02B"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A5A4AB8" w14:textId="77777777" w:rsidR="001F644C" w:rsidRPr="00A8155C" w:rsidRDefault="001F644C" w:rsidP="00C2375D">
      <w:pPr>
        <w:widowControl/>
      </w:pPr>
      <w:r w:rsidRPr="00A8155C">
        <w:rPr>
          <w:rStyle w:val="HideTWBExt"/>
          <w:noProof w:val="0"/>
        </w:rPr>
        <w:t>&lt;/Amend&gt;</w:t>
      </w:r>
    </w:p>
    <w:p w14:paraId="18964CDF"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552</w:t>
      </w:r>
      <w:r w:rsidRPr="00A8155C">
        <w:rPr>
          <w:rStyle w:val="HideTWBExt"/>
          <w:noProof w:val="0"/>
          <w:lang w:val="es-ES_tradnl"/>
        </w:rPr>
        <w:t>&lt;/NumAm&gt;</w:t>
      </w:r>
    </w:p>
    <w:p w14:paraId="590FCEB8"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4E7A3C2A" w14:textId="77777777" w:rsidR="001F644C" w:rsidRPr="00A8155C" w:rsidRDefault="001F644C" w:rsidP="00C2375D">
      <w:pPr>
        <w:widowControl/>
      </w:pPr>
      <w:r w:rsidRPr="00A8155C">
        <w:rPr>
          <w:rStyle w:val="HideTWBExt"/>
          <w:noProof w:val="0"/>
        </w:rPr>
        <w:t>&lt;/RepeatBlock-By&gt;</w:t>
      </w:r>
    </w:p>
    <w:p w14:paraId="4262F07F"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8B11EC9" w14:textId="77777777" w:rsidR="001F644C" w:rsidRPr="00AB78CA" w:rsidRDefault="001F644C" w:rsidP="00C2375D">
      <w:pPr>
        <w:pStyle w:val="NormalBold"/>
        <w:widowControl/>
        <w:rPr>
          <w:lang w:val="pt-PT"/>
        </w:rPr>
      </w:pPr>
      <w:r w:rsidRPr="00AB78CA">
        <w:rPr>
          <w:rStyle w:val="HideTWBExt"/>
          <w:noProof w:val="0"/>
          <w:lang w:val="pt-PT"/>
        </w:rPr>
        <w:t>&lt;Article&gt;</w:t>
      </w:r>
      <w:r w:rsidRPr="00AB78CA">
        <w:rPr>
          <w:lang w:val="pt-PT"/>
        </w:rPr>
        <w:t>Anexo I – artículo 8 – apartado 2 – letra a</w:t>
      </w:r>
      <w:r w:rsidRPr="00AB78CA">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B78CA" w14:paraId="37AFF778" w14:textId="77777777" w:rsidTr="00736D62">
        <w:trPr>
          <w:jc w:val="center"/>
        </w:trPr>
        <w:tc>
          <w:tcPr>
            <w:tcW w:w="9752" w:type="dxa"/>
            <w:gridSpan w:val="2"/>
          </w:tcPr>
          <w:p w14:paraId="6DF6FF60" w14:textId="77777777" w:rsidR="001F644C" w:rsidRPr="00AB78CA" w:rsidRDefault="001F644C" w:rsidP="00C2375D">
            <w:pPr>
              <w:keepNext/>
              <w:widowControl/>
              <w:rPr>
                <w:lang w:val="pt-PT"/>
              </w:rPr>
            </w:pPr>
          </w:p>
        </w:tc>
      </w:tr>
      <w:tr w:rsidR="001F644C" w:rsidRPr="00A8155C" w14:paraId="60B7E299" w14:textId="77777777" w:rsidTr="00736D62">
        <w:trPr>
          <w:jc w:val="center"/>
        </w:trPr>
        <w:tc>
          <w:tcPr>
            <w:tcW w:w="4876" w:type="dxa"/>
            <w:hideMark/>
          </w:tcPr>
          <w:p w14:paraId="74B57827"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0CF6DE5"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6D688C60" w14:textId="77777777" w:rsidTr="00736D62">
        <w:trPr>
          <w:jc w:val="center"/>
        </w:trPr>
        <w:tc>
          <w:tcPr>
            <w:tcW w:w="4876" w:type="dxa"/>
            <w:hideMark/>
          </w:tcPr>
          <w:p w14:paraId="097D03E4" w14:textId="77777777" w:rsidR="001F644C" w:rsidRPr="00A8155C" w:rsidRDefault="001F644C" w:rsidP="00C2375D">
            <w:pPr>
              <w:pStyle w:val="Normal6"/>
              <w:widowControl/>
              <w:rPr>
                <w:lang w:val="es-ES_tradnl"/>
              </w:rPr>
            </w:pPr>
            <w:r w:rsidRPr="00A8155C">
              <w:rPr>
                <w:lang w:val="es-ES_tradnl"/>
              </w:rPr>
              <w:t>a)</w:t>
            </w:r>
            <w:r w:rsidRPr="00A8155C">
              <w:rPr>
                <w:lang w:val="es-ES_tradnl"/>
              </w:rPr>
              <w:tab/>
              <w:t>la seguridad de los sistemas algorítmicos utilizados en contextos de empleo, en particular en lo que se refiere a su impacto en la salud física y mental de los trabajadores;</w:t>
            </w:r>
          </w:p>
        </w:tc>
        <w:tc>
          <w:tcPr>
            <w:tcW w:w="4876" w:type="dxa"/>
            <w:hideMark/>
          </w:tcPr>
          <w:p w14:paraId="1C0B026B" w14:textId="77777777" w:rsidR="001F644C" w:rsidRPr="00A8155C" w:rsidRDefault="001F644C" w:rsidP="00C2375D">
            <w:pPr>
              <w:pStyle w:val="Normal6"/>
              <w:widowControl/>
              <w:rPr>
                <w:szCs w:val="24"/>
                <w:lang w:val="es-ES_tradnl"/>
              </w:rPr>
            </w:pPr>
            <w:r w:rsidRPr="00A8155C">
              <w:rPr>
                <w:lang w:val="es-ES_tradnl"/>
              </w:rPr>
              <w:t>a)</w:t>
            </w:r>
            <w:r w:rsidRPr="00A8155C">
              <w:rPr>
                <w:lang w:val="es-ES_tradnl"/>
              </w:rPr>
              <w:tab/>
              <w:t xml:space="preserve">la seguridad de los sistemas algorítmicos utilizados en contextos de empleo, en particular en lo que se refiere a su impacto en la salud física y mental </w:t>
            </w:r>
            <w:r w:rsidRPr="00A8155C">
              <w:rPr>
                <w:b/>
                <w:i/>
                <w:lang w:val="es-ES_tradnl"/>
              </w:rPr>
              <w:t>y los derechos fundamentales</w:t>
            </w:r>
            <w:r w:rsidRPr="00A8155C">
              <w:rPr>
                <w:lang w:val="es-ES_tradnl"/>
              </w:rPr>
              <w:t xml:space="preserve"> de los trabajadores;</w:t>
            </w:r>
          </w:p>
        </w:tc>
      </w:tr>
    </w:tbl>
    <w:p w14:paraId="5EDE1FFB"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A7DC99C" w14:textId="77777777" w:rsidR="001F644C" w:rsidRPr="00A8155C" w:rsidRDefault="001F644C" w:rsidP="00C2375D">
      <w:pPr>
        <w:widowControl/>
      </w:pPr>
      <w:r w:rsidRPr="00A8155C">
        <w:rPr>
          <w:rStyle w:val="HideTWBExt"/>
          <w:noProof w:val="0"/>
        </w:rPr>
        <w:lastRenderedPageBreak/>
        <w:t>&lt;/Amend&gt;</w:t>
      </w:r>
    </w:p>
    <w:p w14:paraId="760D820D"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553</w:t>
      </w:r>
      <w:r w:rsidRPr="00A8155C">
        <w:rPr>
          <w:rStyle w:val="HideTWBExt"/>
          <w:noProof w:val="0"/>
          <w:lang w:val="es-ES_tradnl"/>
        </w:rPr>
        <w:t>&lt;/NumAm&gt;</w:t>
      </w:r>
    </w:p>
    <w:p w14:paraId="7F432820"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4E675A1F" w14:textId="77777777" w:rsidR="001F644C" w:rsidRPr="00A8155C" w:rsidRDefault="001F644C" w:rsidP="00C2375D">
      <w:pPr>
        <w:widowControl/>
      </w:pPr>
      <w:r w:rsidRPr="00A8155C">
        <w:rPr>
          <w:rStyle w:val="HideTWBExt"/>
          <w:noProof w:val="0"/>
        </w:rPr>
        <w:t>&lt;/RepeatBlock-By&gt;</w:t>
      </w:r>
    </w:p>
    <w:p w14:paraId="6DF932E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C228104" w14:textId="77777777" w:rsidR="001F644C" w:rsidRPr="00A8155C" w:rsidRDefault="001F644C" w:rsidP="00C2375D">
      <w:pPr>
        <w:pStyle w:val="NormalBold"/>
        <w:widowControl/>
      </w:pPr>
      <w:r w:rsidRPr="00A8155C">
        <w:rPr>
          <w:rStyle w:val="HideTWBExt"/>
          <w:noProof w:val="0"/>
        </w:rPr>
        <w:t>&lt;Article&gt;</w:t>
      </w:r>
      <w:r w:rsidRPr="00A8155C">
        <w:t>Anexo I – artículo 8 – apartado 2 – letra c</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A02C5B8" w14:textId="77777777" w:rsidTr="00736D62">
        <w:trPr>
          <w:jc w:val="center"/>
        </w:trPr>
        <w:tc>
          <w:tcPr>
            <w:tcW w:w="9752" w:type="dxa"/>
            <w:gridSpan w:val="2"/>
          </w:tcPr>
          <w:p w14:paraId="22BC39D1" w14:textId="77777777" w:rsidR="001F644C" w:rsidRPr="00A8155C" w:rsidRDefault="001F644C" w:rsidP="00C2375D">
            <w:pPr>
              <w:keepNext/>
              <w:widowControl/>
            </w:pPr>
          </w:p>
        </w:tc>
      </w:tr>
      <w:tr w:rsidR="001F644C" w:rsidRPr="00A8155C" w14:paraId="32C3A63B" w14:textId="77777777" w:rsidTr="00736D62">
        <w:trPr>
          <w:jc w:val="center"/>
        </w:trPr>
        <w:tc>
          <w:tcPr>
            <w:tcW w:w="4876" w:type="dxa"/>
            <w:hideMark/>
          </w:tcPr>
          <w:p w14:paraId="4767DF9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6F8683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091AD84" w14:textId="77777777" w:rsidTr="00736D62">
        <w:trPr>
          <w:jc w:val="center"/>
        </w:trPr>
        <w:tc>
          <w:tcPr>
            <w:tcW w:w="4876" w:type="dxa"/>
            <w:hideMark/>
          </w:tcPr>
          <w:p w14:paraId="16CCF695" w14:textId="77777777" w:rsidR="001F644C" w:rsidRPr="00A8155C" w:rsidRDefault="001F644C" w:rsidP="00C2375D">
            <w:pPr>
              <w:pStyle w:val="Normal6"/>
              <w:widowControl/>
              <w:rPr>
                <w:lang w:val="es-ES_tradnl"/>
              </w:rPr>
            </w:pPr>
            <w:r w:rsidRPr="00A8155C">
              <w:rPr>
                <w:lang w:val="es-ES_tradnl"/>
              </w:rPr>
              <w:t>c)</w:t>
            </w:r>
            <w:r w:rsidRPr="00A8155C">
              <w:rPr>
                <w:lang w:val="es-ES_tradnl"/>
              </w:rPr>
              <w:tab/>
              <w:t xml:space="preserve">el impacto de los sistemas de gestión algorítmica en el tiempo de trabajo </w:t>
            </w:r>
            <w:r w:rsidRPr="00A8155C">
              <w:rPr>
                <w:b/>
                <w:i/>
                <w:lang w:val="es-ES_tradnl"/>
              </w:rPr>
              <w:t>y</w:t>
            </w:r>
            <w:r w:rsidRPr="00A8155C">
              <w:rPr>
                <w:lang w:val="es-ES_tradnl"/>
              </w:rPr>
              <w:t xml:space="preserve"> la presión sobre el rendimiento ejercida sobre los trabajadores;</w:t>
            </w:r>
          </w:p>
        </w:tc>
        <w:tc>
          <w:tcPr>
            <w:tcW w:w="4876" w:type="dxa"/>
            <w:hideMark/>
          </w:tcPr>
          <w:p w14:paraId="501C811A" w14:textId="77777777" w:rsidR="001F644C" w:rsidRPr="00A8155C" w:rsidRDefault="001F644C" w:rsidP="00C2375D">
            <w:pPr>
              <w:pStyle w:val="Normal6"/>
              <w:widowControl/>
              <w:rPr>
                <w:szCs w:val="24"/>
                <w:lang w:val="es-ES_tradnl"/>
              </w:rPr>
            </w:pPr>
            <w:r w:rsidRPr="00A8155C">
              <w:rPr>
                <w:lang w:val="es-ES_tradnl"/>
              </w:rPr>
              <w:t>c)</w:t>
            </w:r>
            <w:r w:rsidRPr="00A8155C">
              <w:rPr>
                <w:lang w:val="es-ES_tradnl"/>
              </w:rPr>
              <w:tab/>
              <w:t>el impacto de los sistemas de gestión algorítmica en el tiempo de trabajo</w:t>
            </w:r>
            <w:r w:rsidRPr="00A8155C">
              <w:rPr>
                <w:b/>
                <w:i/>
                <w:lang w:val="es-ES_tradnl"/>
              </w:rPr>
              <w:t>,</w:t>
            </w:r>
            <w:r w:rsidRPr="00A8155C">
              <w:rPr>
                <w:lang w:val="es-ES_tradnl"/>
              </w:rPr>
              <w:t xml:space="preserve"> la presión sobre el rendimiento ejercida sobre los trabajadores</w:t>
            </w:r>
            <w:r w:rsidRPr="00A8155C">
              <w:rPr>
                <w:b/>
                <w:i/>
                <w:lang w:val="es-ES_tradnl"/>
              </w:rPr>
              <w:t>, la remuneración, las medidas disciplinarias que afecten a la carrera profesional del trabajador o el cambio o la finalización de la relación contractual</w:t>
            </w:r>
            <w:r w:rsidRPr="00A8155C">
              <w:rPr>
                <w:lang w:val="es-ES_tradnl"/>
              </w:rPr>
              <w:t>;</w:t>
            </w:r>
          </w:p>
        </w:tc>
      </w:tr>
    </w:tbl>
    <w:p w14:paraId="1FBA9073"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3444A0B" w14:textId="77777777" w:rsidR="001F644C" w:rsidRPr="00A8155C" w:rsidRDefault="001F644C" w:rsidP="00C2375D">
      <w:pPr>
        <w:widowControl/>
      </w:pPr>
      <w:r w:rsidRPr="00A8155C">
        <w:rPr>
          <w:rStyle w:val="HideTWBExt"/>
          <w:noProof w:val="0"/>
        </w:rPr>
        <w:t>&lt;/Amend&gt;</w:t>
      </w:r>
    </w:p>
    <w:p w14:paraId="23A5EEB5"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554</w:t>
      </w:r>
      <w:r w:rsidRPr="00A8155C">
        <w:rPr>
          <w:rStyle w:val="HideTWBExt"/>
          <w:noProof w:val="0"/>
          <w:lang w:val="es-ES_tradnl"/>
        </w:rPr>
        <w:t>&lt;/NumAm&gt;</w:t>
      </w:r>
    </w:p>
    <w:p w14:paraId="2FC35239"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73361E95" w14:textId="77777777" w:rsidR="001F644C" w:rsidRPr="00A8155C" w:rsidRDefault="001F644C" w:rsidP="00C2375D">
      <w:pPr>
        <w:widowControl/>
      </w:pPr>
      <w:r w:rsidRPr="00A8155C">
        <w:rPr>
          <w:rStyle w:val="HideTWBExt"/>
          <w:noProof w:val="0"/>
        </w:rPr>
        <w:t>&lt;/RepeatBlock-By&gt;</w:t>
      </w:r>
    </w:p>
    <w:p w14:paraId="7E403E13"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19A5A2A" w14:textId="77777777" w:rsidR="001F644C" w:rsidRPr="00AB78CA" w:rsidRDefault="001F644C" w:rsidP="00C2375D">
      <w:pPr>
        <w:pStyle w:val="NormalBold"/>
        <w:widowControl/>
        <w:rPr>
          <w:lang w:val="pt-PT"/>
        </w:rPr>
      </w:pPr>
      <w:r w:rsidRPr="00AB78CA">
        <w:rPr>
          <w:rStyle w:val="HideTWBExt"/>
          <w:noProof w:val="0"/>
          <w:lang w:val="pt-PT"/>
        </w:rPr>
        <w:t>&lt;Article&gt;</w:t>
      </w:r>
      <w:r w:rsidRPr="00AB78CA">
        <w:rPr>
          <w:lang w:val="pt-PT"/>
        </w:rPr>
        <w:t>Anexo I – artículo 8 – apartado 2 – letra c</w:t>
      </w:r>
      <w:r w:rsidRPr="00AB78CA">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B78CA" w14:paraId="1E40BB2A" w14:textId="77777777" w:rsidTr="00736D62">
        <w:trPr>
          <w:jc w:val="center"/>
        </w:trPr>
        <w:tc>
          <w:tcPr>
            <w:tcW w:w="9752" w:type="dxa"/>
            <w:gridSpan w:val="2"/>
          </w:tcPr>
          <w:p w14:paraId="1981A918" w14:textId="77777777" w:rsidR="001F644C" w:rsidRPr="00AB78CA" w:rsidRDefault="001F644C" w:rsidP="00C2375D">
            <w:pPr>
              <w:keepNext/>
              <w:widowControl/>
              <w:rPr>
                <w:lang w:val="pt-PT"/>
              </w:rPr>
            </w:pPr>
          </w:p>
        </w:tc>
      </w:tr>
      <w:tr w:rsidR="001F644C" w:rsidRPr="00A8155C" w14:paraId="31F3EAC3" w14:textId="77777777" w:rsidTr="00736D62">
        <w:trPr>
          <w:jc w:val="center"/>
        </w:trPr>
        <w:tc>
          <w:tcPr>
            <w:tcW w:w="4876" w:type="dxa"/>
            <w:hideMark/>
          </w:tcPr>
          <w:p w14:paraId="3458F72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40DD6BD"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9531DD5" w14:textId="77777777" w:rsidTr="00736D62">
        <w:trPr>
          <w:jc w:val="center"/>
        </w:trPr>
        <w:tc>
          <w:tcPr>
            <w:tcW w:w="4876" w:type="dxa"/>
            <w:hideMark/>
          </w:tcPr>
          <w:p w14:paraId="758211C1" w14:textId="77777777" w:rsidR="001F644C" w:rsidRPr="00A8155C" w:rsidRDefault="001F644C" w:rsidP="00C2375D">
            <w:pPr>
              <w:pStyle w:val="Normal6"/>
              <w:widowControl/>
              <w:rPr>
                <w:lang w:val="es-ES_tradnl"/>
              </w:rPr>
            </w:pPr>
            <w:r w:rsidRPr="00A8155C">
              <w:rPr>
                <w:lang w:val="es-ES_tradnl"/>
              </w:rPr>
              <w:t>c)</w:t>
            </w:r>
            <w:r w:rsidRPr="00A8155C">
              <w:rPr>
                <w:lang w:val="es-ES_tradnl"/>
              </w:rPr>
              <w:tab/>
              <w:t xml:space="preserve">el impacto de </w:t>
            </w:r>
            <w:r w:rsidRPr="00A8155C">
              <w:rPr>
                <w:b/>
                <w:i/>
                <w:lang w:val="es-ES_tradnl"/>
              </w:rPr>
              <w:t>los</w:t>
            </w:r>
            <w:r w:rsidRPr="00A8155C">
              <w:rPr>
                <w:lang w:val="es-ES_tradnl"/>
              </w:rPr>
              <w:t xml:space="preserve"> sistemas </w:t>
            </w:r>
            <w:r w:rsidRPr="00A8155C">
              <w:rPr>
                <w:b/>
                <w:i/>
                <w:lang w:val="es-ES_tradnl"/>
              </w:rPr>
              <w:t>de gestión algorítmica</w:t>
            </w:r>
            <w:r w:rsidRPr="00A8155C">
              <w:rPr>
                <w:lang w:val="es-ES_tradnl"/>
              </w:rPr>
              <w:t xml:space="preserve"> en el tiempo de trabajo y la presión sobre el rendimiento ejercida sobre los trabajadores;</w:t>
            </w:r>
          </w:p>
        </w:tc>
        <w:tc>
          <w:tcPr>
            <w:tcW w:w="4876" w:type="dxa"/>
            <w:hideMark/>
          </w:tcPr>
          <w:p w14:paraId="19F00DEE" w14:textId="77777777" w:rsidR="001F644C" w:rsidRPr="00A8155C" w:rsidRDefault="001F644C" w:rsidP="00C2375D">
            <w:pPr>
              <w:pStyle w:val="Normal6"/>
              <w:widowControl/>
              <w:rPr>
                <w:szCs w:val="24"/>
                <w:lang w:val="es-ES_tradnl"/>
              </w:rPr>
            </w:pPr>
            <w:r w:rsidRPr="00A8155C">
              <w:rPr>
                <w:lang w:val="es-ES_tradnl"/>
              </w:rPr>
              <w:t>c)</w:t>
            </w:r>
            <w:r w:rsidRPr="00A8155C">
              <w:rPr>
                <w:lang w:val="es-ES_tradnl"/>
              </w:rPr>
              <w:tab/>
              <w:t xml:space="preserve">el impacto de </w:t>
            </w:r>
            <w:r w:rsidRPr="00A8155C">
              <w:rPr>
                <w:b/>
                <w:i/>
                <w:lang w:val="es-ES_tradnl"/>
              </w:rPr>
              <w:t>tales</w:t>
            </w:r>
            <w:r w:rsidRPr="00A8155C">
              <w:rPr>
                <w:lang w:val="es-ES_tradnl"/>
              </w:rPr>
              <w:t xml:space="preserve"> sistemas en el tiempo de trabajo y la presión sobre el rendimiento ejercida sobre los trabajadores;</w:t>
            </w:r>
          </w:p>
        </w:tc>
      </w:tr>
    </w:tbl>
    <w:p w14:paraId="74AC3AF5"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E5ECD41" w14:textId="77777777" w:rsidR="001F644C" w:rsidRPr="00A8155C" w:rsidRDefault="001F644C" w:rsidP="00C2375D">
      <w:pPr>
        <w:widowControl/>
      </w:pPr>
      <w:r w:rsidRPr="00A8155C">
        <w:rPr>
          <w:rStyle w:val="HideTWBExt"/>
          <w:noProof w:val="0"/>
        </w:rPr>
        <w:t>&lt;/Amend&gt;</w:t>
      </w:r>
    </w:p>
    <w:p w14:paraId="3B0164A6"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555</w:t>
      </w:r>
      <w:r w:rsidRPr="00A8155C">
        <w:rPr>
          <w:rStyle w:val="HideTWBExt"/>
          <w:noProof w:val="0"/>
          <w:lang w:val="es-ES_tradnl"/>
        </w:rPr>
        <w:t>&lt;/NumAm&gt;</w:t>
      </w:r>
    </w:p>
    <w:p w14:paraId="3F7F1530" w14:textId="77777777" w:rsidR="001F644C" w:rsidRPr="00A8155C" w:rsidRDefault="001F644C" w:rsidP="00C2375D">
      <w:pPr>
        <w:pStyle w:val="NormalBold"/>
        <w:widowControl/>
      </w:pPr>
      <w:r w:rsidRPr="00A8155C">
        <w:rPr>
          <w:rStyle w:val="HideTWBExt"/>
          <w:noProof w:val="0"/>
        </w:rPr>
        <w:t>&lt;RepeatBlock-By&gt;&lt;Members&gt;</w:t>
      </w:r>
      <w:r w:rsidRPr="00A8155C">
        <w:t>Marlena Maląg</w:t>
      </w:r>
      <w:r w:rsidRPr="00A8155C">
        <w:rPr>
          <w:rStyle w:val="HideTWBExt"/>
          <w:noProof w:val="0"/>
        </w:rPr>
        <w:t>&lt;/Members&gt;</w:t>
      </w:r>
    </w:p>
    <w:p w14:paraId="095CA6F6" w14:textId="77777777" w:rsidR="001F644C" w:rsidRPr="00A8155C" w:rsidRDefault="001F644C" w:rsidP="00C2375D">
      <w:pPr>
        <w:widowControl/>
      </w:pPr>
      <w:r w:rsidRPr="00A8155C">
        <w:rPr>
          <w:rStyle w:val="HideTWBExt"/>
          <w:noProof w:val="0"/>
        </w:rPr>
        <w:t>&lt;/RepeatBlock-By&gt;</w:t>
      </w:r>
    </w:p>
    <w:p w14:paraId="427DDAA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139DD61" w14:textId="77777777" w:rsidR="001F644C" w:rsidRPr="00A8155C" w:rsidRDefault="001F644C" w:rsidP="00C2375D">
      <w:pPr>
        <w:pStyle w:val="NormalBold"/>
        <w:widowControl/>
      </w:pPr>
      <w:r w:rsidRPr="00A8155C">
        <w:rPr>
          <w:rStyle w:val="HideTWBExt"/>
          <w:noProof w:val="0"/>
        </w:rPr>
        <w:t>&lt;Article&gt;</w:t>
      </w:r>
      <w:r w:rsidRPr="00A8155C">
        <w:t>Anexo I – artículo 8 – apartado 3</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C11CA8B" w14:textId="77777777" w:rsidTr="00736D62">
        <w:trPr>
          <w:jc w:val="center"/>
        </w:trPr>
        <w:tc>
          <w:tcPr>
            <w:tcW w:w="9752" w:type="dxa"/>
            <w:gridSpan w:val="2"/>
          </w:tcPr>
          <w:p w14:paraId="53EED297" w14:textId="77777777" w:rsidR="001F644C" w:rsidRPr="00A8155C" w:rsidRDefault="001F644C" w:rsidP="00C2375D">
            <w:pPr>
              <w:keepNext/>
              <w:widowControl/>
            </w:pPr>
          </w:p>
        </w:tc>
      </w:tr>
      <w:tr w:rsidR="001F644C" w:rsidRPr="00A8155C" w14:paraId="6C2792E4" w14:textId="77777777" w:rsidTr="00736D62">
        <w:trPr>
          <w:jc w:val="center"/>
        </w:trPr>
        <w:tc>
          <w:tcPr>
            <w:tcW w:w="4876" w:type="dxa"/>
            <w:hideMark/>
          </w:tcPr>
          <w:p w14:paraId="2193E84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241AA1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22F498C" w14:textId="77777777" w:rsidTr="00736D62">
        <w:trPr>
          <w:jc w:val="center"/>
        </w:trPr>
        <w:tc>
          <w:tcPr>
            <w:tcW w:w="4876" w:type="dxa"/>
            <w:hideMark/>
          </w:tcPr>
          <w:p w14:paraId="453B20CD" w14:textId="77777777" w:rsidR="001F644C" w:rsidRPr="00A8155C" w:rsidRDefault="001F644C" w:rsidP="00C2375D">
            <w:pPr>
              <w:pStyle w:val="Normal6"/>
              <w:widowControl/>
              <w:rPr>
                <w:lang w:val="es-ES_tradnl"/>
              </w:rPr>
            </w:pPr>
            <w:r w:rsidRPr="00A8155C">
              <w:rPr>
                <w:lang w:val="es-ES_tradnl"/>
              </w:rPr>
              <w:t>3.</w:t>
            </w:r>
            <w:r w:rsidRPr="00A8155C">
              <w:rPr>
                <w:lang w:val="es-ES_tradnl"/>
              </w:rPr>
              <w:tab/>
              <w:t>Los Estados miembros velarán por que sus inspecciones de trabajo dispongan de los recursos, las competencias y los conocimientos técnicos adecuados para desempeñar eficazmente sus funciones.</w:t>
            </w:r>
          </w:p>
        </w:tc>
        <w:tc>
          <w:tcPr>
            <w:tcW w:w="4876" w:type="dxa"/>
            <w:hideMark/>
          </w:tcPr>
          <w:p w14:paraId="08662893" w14:textId="77777777" w:rsidR="001F644C" w:rsidRPr="00A8155C" w:rsidRDefault="001F644C" w:rsidP="00C2375D">
            <w:pPr>
              <w:pStyle w:val="Normal6"/>
              <w:widowControl/>
              <w:rPr>
                <w:szCs w:val="24"/>
                <w:lang w:val="es-ES_tradnl"/>
              </w:rPr>
            </w:pPr>
            <w:r w:rsidRPr="00A8155C">
              <w:rPr>
                <w:lang w:val="es-ES_tradnl"/>
              </w:rPr>
              <w:t>3.</w:t>
            </w:r>
            <w:r w:rsidRPr="00A8155C">
              <w:rPr>
                <w:lang w:val="es-ES_tradnl"/>
              </w:rPr>
              <w:tab/>
              <w:t xml:space="preserve">Los Estados miembros velarán por que sus inspecciones de trabajo dispongan de los recursos, las competencias y los conocimientos técnicos adecuados para desempeñar eficazmente sus funciones. </w:t>
            </w:r>
            <w:r w:rsidRPr="00A8155C">
              <w:rPr>
                <w:b/>
                <w:i/>
                <w:lang w:val="es-ES_tradnl"/>
              </w:rPr>
              <w:t>A tal fin, los Estados miembros impartirán una formación adecuada a las autoridades nacionales competentes y facilitarán la disponibilidad de conocimientos técnicos en el ámbito de la gestión algorítmica, a fin de que dichas autoridades puedan desempeñar sus funciones.</w:t>
            </w:r>
          </w:p>
        </w:tc>
      </w:tr>
    </w:tbl>
    <w:p w14:paraId="7B2557E6"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{PL}</w:t>
      </w:r>
      <w:r w:rsidRPr="00A8155C">
        <w:rPr>
          <w:noProof w:val="0"/>
          <w:lang w:val="es-ES_tradnl"/>
        </w:rPr>
        <w:t>pl</w:t>
      </w:r>
      <w:r w:rsidRPr="00A8155C">
        <w:rPr>
          <w:rStyle w:val="HideTWBExt"/>
          <w:noProof w:val="0"/>
          <w:lang w:val="es-ES_tradnl"/>
        </w:rPr>
        <w:t>&lt;/Original&gt;</w:t>
      </w:r>
    </w:p>
    <w:p w14:paraId="62A9FCCD" w14:textId="77777777" w:rsidR="001F644C" w:rsidRPr="00A8155C" w:rsidRDefault="001F644C" w:rsidP="00C2375D">
      <w:pPr>
        <w:widowControl/>
      </w:pPr>
      <w:r w:rsidRPr="00A8155C">
        <w:rPr>
          <w:rStyle w:val="HideTWBExt"/>
          <w:noProof w:val="0"/>
        </w:rPr>
        <w:t>&lt;/Amend&gt;</w:t>
      </w:r>
    </w:p>
    <w:p w14:paraId="1F32BDEB"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556</w:t>
      </w:r>
      <w:r w:rsidRPr="00A8155C">
        <w:rPr>
          <w:rStyle w:val="HideTWBExt"/>
          <w:noProof w:val="0"/>
          <w:lang w:val="es-ES_tradnl"/>
        </w:rPr>
        <w:t>&lt;/NumAm&gt;</w:t>
      </w:r>
    </w:p>
    <w:p w14:paraId="78ACA2D4"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11EFA3A4" w14:textId="77777777" w:rsidR="001F644C" w:rsidRPr="00A8155C" w:rsidRDefault="001F644C" w:rsidP="00C2375D">
      <w:pPr>
        <w:widowControl/>
      </w:pPr>
      <w:r w:rsidRPr="00A8155C">
        <w:rPr>
          <w:rStyle w:val="HideTWBExt"/>
          <w:noProof w:val="0"/>
        </w:rPr>
        <w:t>&lt;/RepeatBlock-By&gt;</w:t>
      </w:r>
    </w:p>
    <w:p w14:paraId="31659189"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08D0F23" w14:textId="77777777" w:rsidR="001F644C" w:rsidRPr="00A8155C" w:rsidRDefault="001F644C" w:rsidP="00C2375D">
      <w:pPr>
        <w:pStyle w:val="NormalBold"/>
        <w:widowControl/>
      </w:pPr>
      <w:r w:rsidRPr="00A8155C">
        <w:rPr>
          <w:rStyle w:val="HideTWBExt"/>
          <w:noProof w:val="0"/>
        </w:rPr>
        <w:t>&lt;Article&gt;</w:t>
      </w:r>
      <w:r w:rsidRPr="00A8155C">
        <w:t>Anexo I – artículo 8 – apartado 3</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EAF1697" w14:textId="77777777" w:rsidTr="00736D62">
        <w:trPr>
          <w:jc w:val="center"/>
        </w:trPr>
        <w:tc>
          <w:tcPr>
            <w:tcW w:w="9752" w:type="dxa"/>
            <w:gridSpan w:val="2"/>
          </w:tcPr>
          <w:p w14:paraId="5E8A6770" w14:textId="77777777" w:rsidR="001F644C" w:rsidRPr="00A8155C" w:rsidRDefault="001F644C" w:rsidP="00C2375D">
            <w:pPr>
              <w:keepNext/>
              <w:widowControl/>
            </w:pPr>
          </w:p>
        </w:tc>
      </w:tr>
      <w:tr w:rsidR="001F644C" w:rsidRPr="00A8155C" w14:paraId="1B83BFA5" w14:textId="77777777" w:rsidTr="00736D62">
        <w:trPr>
          <w:jc w:val="center"/>
        </w:trPr>
        <w:tc>
          <w:tcPr>
            <w:tcW w:w="4876" w:type="dxa"/>
            <w:hideMark/>
          </w:tcPr>
          <w:p w14:paraId="1E029612"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443E3B7"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47BB47E" w14:textId="77777777" w:rsidTr="00736D62">
        <w:trPr>
          <w:jc w:val="center"/>
        </w:trPr>
        <w:tc>
          <w:tcPr>
            <w:tcW w:w="4876" w:type="dxa"/>
            <w:hideMark/>
          </w:tcPr>
          <w:p w14:paraId="285BE074" w14:textId="77777777" w:rsidR="001F644C" w:rsidRPr="00A8155C" w:rsidRDefault="001F644C" w:rsidP="00C2375D">
            <w:pPr>
              <w:pStyle w:val="Normal6"/>
              <w:widowControl/>
              <w:rPr>
                <w:lang w:val="es-ES_tradnl"/>
              </w:rPr>
            </w:pPr>
            <w:r w:rsidRPr="00A8155C">
              <w:rPr>
                <w:lang w:val="es-ES_tradnl"/>
              </w:rPr>
              <w:t>3.</w:t>
            </w:r>
            <w:r w:rsidRPr="00A8155C">
              <w:rPr>
                <w:lang w:val="es-ES_tradnl"/>
              </w:rPr>
              <w:tab/>
              <w:t>Los Estados miembros velarán por que sus inspecciones de trabajo dispongan de los recursos, las competencias y los conocimientos técnicos adecuados para desempeñar eficazmente sus funciones.</w:t>
            </w:r>
          </w:p>
        </w:tc>
        <w:tc>
          <w:tcPr>
            <w:tcW w:w="4876" w:type="dxa"/>
            <w:hideMark/>
          </w:tcPr>
          <w:p w14:paraId="67BE8EDD" w14:textId="77777777" w:rsidR="001F644C" w:rsidRPr="00A8155C" w:rsidRDefault="001F644C" w:rsidP="00C2375D">
            <w:pPr>
              <w:pStyle w:val="Normal6"/>
              <w:widowControl/>
              <w:rPr>
                <w:szCs w:val="24"/>
                <w:lang w:val="es-ES_tradnl"/>
              </w:rPr>
            </w:pPr>
            <w:r w:rsidRPr="00A8155C">
              <w:rPr>
                <w:lang w:val="es-ES_tradnl"/>
              </w:rPr>
              <w:t>3.</w:t>
            </w:r>
            <w:r w:rsidRPr="00A8155C">
              <w:rPr>
                <w:lang w:val="es-ES_tradnl"/>
              </w:rPr>
              <w:tab/>
              <w:t>Los Estados miembros</w:t>
            </w:r>
            <w:r w:rsidRPr="00A8155C">
              <w:rPr>
                <w:b/>
                <w:i/>
                <w:lang w:val="es-ES_tradnl"/>
              </w:rPr>
              <w:t>, por cualquier medio y sin restricciones impuestas directa o indirectamente por las autoridades de la Unión</w:t>
            </w:r>
            <w:r w:rsidRPr="00A8155C">
              <w:rPr>
                <w:lang w:val="es-ES_tradnl"/>
              </w:rPr>
              <w:t xml:space="preserve"> velarán por que sus inspecciones de trabajo dispongan de los recursos, las competencias y los conocimientos técnicos adecuados para desempeñar eficazmente sus funciones.</w:t>
            </w:r>
          </w:p>
        </w:tc>
      </w:tr>
    </w:tbl>
    <w:p w14:paraId="68C7F114"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9788C04" w14:textId="77777777" w:rsidR="001F644C" w:rsidRPr="00A8155C" w:rsidRDefault="001F644C" w:rsidP="00C2375D">
      <w:pPr>
        <w:widowControl/>
      </w:pPr>
      <w:r w:rsidRPr="00A8155C">
        <w:rPr>
          <w:rStyle w:val="HideTWBExt"/>
          <w:noProof w:val="0"/>
        </w:rPr>
        <w:t>&lt;/Amend&gt;</w:t>
      </w:r>
    </w:p>
    <w:p w14:paraId="0DB49C44"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557</w:t>
      </w:r>
      <w:r w:rsidRPr="00A8155C">
        <w:rPr>
          <w:rStyle w:val="HideTWBExt"/>
          <w:noProof w:val="0"/>
          <w:lang w:val="es-ES_tradnl"/>
        </w:rPr>
        <w:t>&lt;/NumAm&gt;</w:t>
      </w:r>
    </w:p>
    <w:p w14:paraId="64DB9FFD"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58958B18"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7C05FDEB" w14:textId="77777777" w:rsidR="001F644C" w:rsidRPr="00A8155C" w:rsidRDefault="001F644C" w:rsidP="00C2375D">
      <w:pPr>
        <w:widowControl/>
      </w:pPr>
      <w:r w:rsidRPr="00A8155C">
        <w:rPr>
          <w:rStyle w:val="HideTWBExt"/>
          <w:noProof w:val="0"/>
        </w:rPr>
        <w:t>&lt;/RepeatBlock-By&gt;</w:t>
      </w:r>
    </w:p>
    <w:p w14:paraId="0CEB1749"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1E90930" w14:textId="77777777" w:rsidR="001F644C" w:rsidRPr="00A8155C" w:rsidRDefault="001F644C" w:rsidP="00C2375D">
      <w:pPr>
        <w:pStyle w:val="NormalBold"/>
        <w:widowControl/>
      </w:pPr>
      <w:r w:rsidRPr="00A8155C">
        <w:rPr>
          <w:rStyle w:val="HideTWBExt"/>
          <w:noProof w:val="0"/>
        </w:rPr>
        <w:t>&lt;Article&gt;</w:t>
      </w:r>
      <w:r w:rsidRPr="00A8155C">
        <w:t>Anexo I – artículo 8 – apartado 3</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AB04738" w14:textId="77777777" w:rsidTr="00736D62">
        <w:trPr>
          <w:jc w:val="center"/>
        </w:trPr>
        <w:tc>
          <w:tcPr>
            <w:tcW w:w="9752" w:type="dxa"/>
            <w:gridSpan w:val="2"/>
          </w:tcPr>
          <w:p w14:paraId="54123CB8" w14:textId="77777777" w:rsidR="001F644C" w:rsidRPr="00A8155C" w:rsidRDefault="001F644C" w:rsidP="00C2375D">
            <w:pPr>
              <w:keepNext/>
              <w:widowControl/>
            </w:pPr>
          </w:p>
        </w:tc>
      </w:tr>
      <w:tr w:rsidR="001F644C" w:rsidRPr="00A8155C" w14:paraId="33F8D65B" w14:textId="77777777" w:rsidTr="00736D62">
        <w:trPr>
          <w:jc w:val="center"/>
        </w:trPr>
        <w:tc>
          <w:tcPr>
            <w:tcW w:w="4876" w:type="dxa"/>
            <w:hideMark/>
          </w:tcPr>
          <w:p w14:paraId="37A90A2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AF7801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E48333B" w14:textId="77777777" w:rsidTr="00736D62">
        <w:trPr>
          <w:jc w:val="center"/>
        </w:trPr>
        <w:tc>
          <w:tcPr>
            <w:tcW w:w="4876" w:type="dxa"/>
            <w:hideMark/>
          </w:tcPr>
          <w:p w14:paraId="6C44344D" w14:textId="77777777" w:rsidR="001F644C" w:rsidRPr="00A8155C" w:rsidRDefault="001F644C" w:rsidP="00C2375D">
            <w:pPr>
              <w:pStyle w:val="Normal6"/>
              <w:widowControl/>
              <w:rPr>
                <w:lang w:val="es-ES_tradnl"/>
              </w:rPr>
            </w:pPr>
            <w:r w:rsidRPr="00A8155C">
              <w:rPr>
                <w:lang w:val="es-ES_tradnl"/>
              </w:rPr>
              <w:t>3.</w:t>
            </w:r>
            <w:r w:rsidRPr="00A8155C">
              <w:rPr>
                <w:lang w:val="es-ES_tradnl"/>
              </w:rPr>
              <w:tab/>
              <w:t xml:space="preserve">Los Estados miembros velarán por que </w:t>
            </w:r>
            <w:r w:rsidRPr="00A8155C">
              <w:rPr>
                <w:b/>
                <w:i/>
                <w:lang w:val="es-ES_tradnl"/>
              </w:rPr>
              <w:t>sus inspecciones de trabajo</w:t>
            </w:r>
            <w:r w:rsidRPr="00A8155C">
              <w:rPr>
                <w:lang w:val="es-ES_tradnl"/>
              </w:rPr>
              <w:t xml:space="preserve"> dispongan de los recursos, las competencias y los conocimientos técnicos adecuados para desempeñar eficazmente sus funciones.</w:t>
            </w:r>
          </w:p>
        </w:tc>
        <w:tc>
          <w:tcPr>
            <w:tcW w:w="4876" w:type="dxa"/>
            <w:hideMark/>
          </w:tcPr>
          <w:p w14:paraId="0F97669C" w14:textId="77777777" w:rsidR="001F644C" w:rsidRPr="00A8155C" w:rsidRDefault="001F644C" w:rsidP="00C2375D">
            <w:pPr>
              <w:pStyle w:val="Normal6"/>
              <w:widowControl/>
              <w:rPr>
                <w:szCs w:val="24"/>
                <w:lang w:val="es-ES_tradnl"/>
              </w:rPr>
            </w:pPr>
            <w:r w:rsidRPr="00A8155C">
              <w:rPr>
                <w:lang w:val="es-ES_tradnl"/>
              </w:rPr>
              <w:t>3.</w:t>
            </w:r>
            <w:r w:rsidRPr="00A8155C">
              <w:rPr>
                <w:lang w:val="es-ES_tradnl"/>
              </w:rPr>
              <w:tab/>
              <w:t xml:space="preserve">Los Estados miembros velarán por que </w:t>
            </w:r>
            <w:r w:rsidRPr="00A8155C">
              <w:rPr>
                <w:b/>
                <w:i/>
                <w:lang w:val="es-ES_tradnl"/>
              </w:rPr>
              <w:t>las autoridades nacionales competentes, de conformidad con la legislación o la práctica nacionales,</w:t>
            </w:r>
            <w:r w:rsidRPr="00A8155C">
              <w:rPr>
                <w:lang w:val="es-ES_tradnl"/>
              </w:rPr>
              <w:t xml:space="preserve"> dispongan de los recursos, las competencias y los conocimientos técnicos adecuados para desempeñar eficazmente sus funciones.</w:t>
            </w:r>
          </w:p>
        </w:tc>
      </w:tr>
    </w:tbl>
    <w:p w14:paraId="72E23FFD"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CBDB9C7" w14:textId="77777777" w:rsidR="001F644C" w:rsidRPr="00A8155C" w:rsidRDefault="001F644C" w:rsidP="00C2375D">
      <w:pPr>
        <w:widowControl/>
      </w:pPr>
      <w:r w:rsidRPr="00A8155C">
        <w:rPr>
          <w:rStyle w:val="HideTWBExt"/>
          <w:noProof w:val="0"/>
        </w:rPr>
        <w:t>&lt;/Amend&gt;</w:t>
      </w:r>
    </w:p>
    <w:p w14:paraId="6FBDEDBF"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558</w:t>
      </w:r>
      <w:r w:rsidRPr="00A8155C">
        <w:rPr>
          <w:rStyle w:val="HideTWBExt"/>
          <w:noProof w:val="0"/>
          <w:lang w:val="es-ES_tradnl"/>
        </w:rPr>
        <w:t>&lt;/NumAm&gt;</w:t>
      </w:r>
    </w:p>
    <w:p w14:paraId="6456B1EB"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6CF4762F"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7966E5E7" w14:textId="77777777" w:rsidR="001F644C" w:rsidRPr="00A8155C" w:rsidRDefault="001F644C" w:rsidP="00C2375D">
      <w:pPr>
        <w:widowControl/>
      </w:pPr>
      <w:r w:rsidRPr="00A8155C">
        <w:rPr>
          <w:rStyle w:val="HideTWBExt"/>
          <w:noProof w:val="0"/>
        </w:rPr>
        <w:t>&lt;/RepeatBlock-By&gt;</w:t>
      </w:r>
    </w:p>
    <w:p w14:paraId="7B8EC06E"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E79435C" w14:textId="77777777" w:rsidR="001F644C" w:rsidRPr="00A8155C" w:rsidRDefault="001F644C" w:rsidP="00C2375D">
      <w:pPr>
        <w:pStyle w:val="NormalBold"/>
        <w:widowControl/>
      </w:pPr>
      <w:r w:rsidRPr="00A8155C">
        <w:rPr>
          <w:rStyle w:val="HideTWBExt"/>
          <w:noProof w:val="0"/>
        </w:rPr>
        <w:t>&lt;Article&gt;</w:t>
      </w:r>
      <w:r w:rsidRPr="00A8155C">
        <w:t>Anexo I – artículo 8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64306139" w14:textId="77777777" w:rsidTr="00736D62">
        <w:trPr>
          <w:jc w:val="center"/>
        </w:trPr>
        <w:tc>
          <w:tcPr>
            <w:tcW w:w="9752" w:type="dxa"/>
            <w:gridSpan w:val="2"/>
          </w:tcPr>
          <w:p w14:paraId="7D19DC96" w14:textId="77777777" w:rsidR="001F644C" w:rsidRPr="00A8155C" w:rsidRDefault="001F644C" w:rsidP="00C2375D">
            <w:pPr>
              <w:keepNext/>
              <w:widowControl/>
            </w:pPr>
          </w:p>
        </w:tc>
      </w:tr>
      <w:tr w:rsidR="001F644C" w:rsidRPr="00A8155C" w14:paraId="03DA420F" w14:textId="77777777" w:rsidTr="00736D62">
        <w:trPr>
          <w:jc w:val="center"/>
        </w:trPr>
        <w:tc>
          <w:tcPr>
            <w:tcW w:w="4876" w:type="dxa"/>
            <w:hideMark/>
          </w:tcPr>
          <w:p w14:paraId="2F0EB5EE"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266265A"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72596A2A" w14:textId="77777777" w:rsidTr="00736D62">
        <w:trPr>
          <w:jc w:val="center"/>
        </w:trPr>
        <w:tc>
          <w:tcPr>
            <w:tcW w:w="4876" w:type="dxa"/>
          </w:tcPr>
          <w:p w14:paraId="6724FA7C" w14:textId="77777777" w:rsidR="001F644C" w:rsidRPr="00A8155C" w:rsidRDefault="001F644C" w:rsidP="00C2375D">
            <w:pPr>
              <w:pStyle w:val="Normal6"/>
              <w:widowControl/>
              <w:rPr>
                <w:lang w:val="es-ES_tradnl"/>
              </w:rPr>
            </w:pPr>
          </w:p>
        </w:tc>
        <w:tc>
          <w:tcPr>
            <w:tcW w:w="4876" w:type="dxa"/>
            <w:hideMark/>
          </w:tcPr>
          <w:p w14:paraId="10AA5A5D" w14:textId="77777777" w:rsidR="001F644C" w:rsidRPr="00A8155C" w:rsidRDefault="001F644C" w:rsidP="00C2375D">
            <w:pPr>
              <w:pStyle w:val="Normal6"/>
              <w:widowControl/>
              <w:jc w:val="center"/>
              <w:rPr>
                <w:szCs w:val="24"/>
                <w:lang w:val="es-ES_tradnl"/>
              </w:rPr>
            </w:pPr>
            <w:r w:rsidRPr="00A8155C">
              <w:rPr>
                <w:b/>
                <w:i/>
                <w:lang w:val="es-ES_tradnl"/>
              </w:rPr>
              <w:t>Artículo 8 bis</w:t>
            </w:r>
          </w:p>
        </w:tc>
      </w:tr>
      <w:tr w:rsidR="001F644C" w:rsidRPr="00A8155C" w14:paraId="5EEF866D" w14:textId="77777777" w:rsidTr="00736D62">
        <w:trPr>
          <w:jc w:val="center"/>
        </w:trPr>
        <w:tc>
          <w:tcPr>
            <w:tcW w:w="4876" w:type="dxa"/>
          </w:tcPr>
          <w:p w14:paraId="6B4AB8ED" w14:textId="77777777" w:rsidR="001F644C" w:rsidRPr="00A8155C" w:rsidRDefault="001F644C" w:rsidP="00C2375D">
            <w:pPr>
              <w:pStyle w:val="Normal6"/>
              <w:widowControl/>
              <w:rPr>
                <w:lang w:val="es-ES_tradnl"/>
              </w:rPr>
            </w:pPr>
          </w:p>
        </w:tc>
        <w:tc>
          <w:tcPr>
            <w:tcW w:w="4876" w:type="dxa"/>
            <w:hideMark/>
          </w:tcPr>
          <w:p w14:paraId="2CA55D0D" w14:textId="77777777" w:rsidR="001F644C" w:rsidRPr="00A8155C" w:rsidRDefault="001F644C" w:rsidP="00C2375D">
            <w:pPr>
              <w:pStyle w:val="Normal6"/>
              <w:widowControl/>
              <w:jc w:val="center"/>
              <w:rPr>
                <w:szCs w:val="24"/>
                <w:lang w:val="es-ES_tradnl"/>
              </w:rPr>
            </w:pPr>
            <w:r w:rsidRPr="00A8155C">
              <w:rPr>
                <w:b/>
                <w:i/>
                <w:lang w:val="es-ES_tradnl"/>
              </w:rPr>
              <w:t>Promoción de la negociación colectiva</w:t>
            </w:r>
          </w:p>
        </w:tc>
      </w:tr>
      <w:tr w:rsidR="001F644C" w:rsidRPr="00A8155C" w14:paraId="492C5E74" w14:textId="77777777" w:rsidTr="00736D62">
        <w:trPr>
          <w:jc w:val="center"/>
        </w:trPr>
        <w:tc>
          <w:tcPr>
            <w:tcW w:w="4876" w:type="dxa"/>
          </w:tcPr>
          <w:p w14:paraId="2604E11C" w14:textId="77777777" w:rsidR="001F644C" w:rsidRPr="00A8155C" w:rsidRDefault="001F644C" w:rsidP="00C2375D">
            <w:pPr>
              <w:pStyle w:val="Normal6"/>
              <w:widowControl/>
              <w:rPr>
                <w:lang w:val="es-ES_tradnl"/>
              </w:rPr>
            </w:pPr>
          </w:p>
        </w:tc>
        <w:tc>
          <w:tcPr>
            <w:tcW w:w="4876" w:type="dxa"/>
            <w:hideMark/>
          </w:tcPr>
          <w:p w14:paraId="243CBD06" w14:textId="77777777" w:rsidR="001F644C" w:rsidRPr="00A8155C" w:rsidRDefault="001F644C" w:rsidP="00C2375D">
            <w:pPr>
              <w:pStyle w:val="Normal6"/>
              <w:widowControl/>
              <w:ind w:firstLine="25"/>
              <w:rPr>
                <w:szCs w:val="24"/>
                <w:lang w:val="es-ES_tradnl"/>
              </w:rPr>
            </w:pPr>
            <w:r w:rsidRPr="00A8155C">
              <w:rPr>
                <w:b/>
                <w:i/>
                <w:lang w:val="es-ES_tradnl"/>
              </w:rPr>
              <w:t>1.</w:t>
            </w:r>
            <w:r w:rsidRPr="00A8155C">
              <w:rPr>
                <w:b/>
                <w:i/>
                <w:lang w:val="es-ES_tradnl"/>
              </w:rPr>
              <w:tab/>
              <w:t>Sin perjuicio de la autonomía de los interlocutores sociales, y de conformidad con el Derecho y las prácticas nacionales, los Estados miembros tomarán las medidas adecuadas para garantizar la participación efectiva de los interlocutores sociales mediante el diálogo sobre los derechos y las obligaciones que establece la presente Directiva.</w:t>
            </w:r>
          </w:p>
        </w:tc>
      </w:tr>
      <w:tr w:rsidR="001F644C" w:rsidRPr="00A8155C" w14:paraId="702E041B" w14:textId="77777777" w:rsidTr="00736D62">
        <w:trPr>
          <w:jc w:val="center"/>
        </w:trPr>
        <w:tc>
          <w:tcPr>
            <w:tcW w:w="4876" w:type="dxa"/>
          </w:tcPr>
          <w:p w14:paraId="463068B9" w14:textId="77777777" w:rsidR="001F644C" w:rsidRPr="00A8155C" w:rsidRDefault="001F644C" w:rsidP="00C2375D">
            <w:pPr>
              <w:pStyle w:val="Normal6"/>
              <w:widowControl/>
              <w:rPr>
                <w:lang w:val="es-ES_tradnl"/>
              </w:rPr>
            </w:pPr>
          </w:p>
        </w:tc>
        <w:tc>
          <w:tcPr>
            <w:tcW w:w="4876" w:type="dxa"/>
            <w:hideMark/>
          </w:tcPr>
          <w:p w14:paraId="4A2E6037" w14:textId="77777777" w:rsidR="001F644C" w:rsidRPr="00A8155C" w:rsidRDefault="001F644C" w:rsidP="00C2375D">
            <w:pPr>
              <w:pStyle w:val="Normal6"/>
              <w:widowControl/>
              <w:ind w:left="25"/>
              <w:rPr>
                <w:szCs w:val="24"/>
                <w:lang w:val="es-ES_tradnl"/>
              </w:rPr>
            </w:pPr>
            <w:r w:rsidRPr="00A8155C">
              <w:rPr>
                <w:b/>
                <w:i/>
                <w:lang w:val="es-ES_tradnl"/>
              </w:rPr>
              <w:t>2.</w:t>
            </w:r>
            <w:r w:rsidRPr="00A8155C">
              <w:rPr>
                <w:b/>
                <w:i/>
                <w:lang w:val="es-ES_tradnl"/>
              </w:rPr>
              <w:tab/>
              <w:t xml:space="preserve">Sin perjuicio de la autonomía de los interlocutores sociales y tomando en consideración las diversidad de prácticas nacionales, los Estados Miembros adoptarán las medidas adecuadas para promover el papel de los interlocutores sociales y fomentarán el ejercicio del derecho a la negociación colectiva sobre las medidas para garantizar el uso transparente de la gestión algorítmica en </w:t>
            </w:r>
            <w:r w:rsidRPr="00A8155C">
              <w:rPr>
                <w:b/>
                <w:i/>
                <w:lang w:val="es-ES_tradnl"/>
              </w:rPr>
              <w:lastRenderedPageBreak/>
              <w:t>el lugar de trabajo y la protección de los trabajadores en lo que se refiere al tratamiento de sus datos personales.</w:t>
            </w:r>
          </w:p>
        </w:tc>
      </w:tr>
    </w:tbl>
    <w:p w14:paraId="30606FC1"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EAC00F9" w14:textId="77777777" w:rsidR="001F644C" w:rsidRPr="00A8155C" w:rsidRDefault="001F644C" w:rsidP="00C2375D">
      <w:pPr>
        <w:widowControl/>
      </w:pPr>
      <w:r w:rsidRPr="00A8155C">
        <w:rPr>
          <w:rStyle w:val="HideTWBExt"/>
          <w:noProof w:val="0"/>
        </w:rPr>
        <w:t>&lt;/Amend&gt;</w:t>
      </w:r>
    </w:p>
    <w:p w14:paraId="03E72524"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559</w:t>
      </w:r>
      <w:r w:rsidRPr="00A8155C">
        <w:rPr>
          <w:rStyle w:val="HideTWBExt"/>
          <w:noProof w:val="0"/>
          <w:lang w:val="es-ES_tradnl"/>
        </w:rPr>
        <w:t>&lt;/NumAm&gt;</w:t>
      </w:r>
    </w:p>
    <w:p w14:paraId="55888655"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719643D1" w14:textId="77777777" w:rsidR="001F644C" w:rsidRPr="00A8155C" w:rsidRDefault="001F644C" w:rsidP="00C2375D">
      <w:pPr>
        <w:widowControl/>
      </w:pPr>
      <w:r w:rsidRPr="00A8155C">
        <w:rPr>
          <w:rStyle w:val="HideTWBExt"/>
          <w:noProof w:val="0"/>
        </w:rPr>
        <w:t>&lt;/RepeatBlock-By&gt;</w:t>
      </w:r>
    </w:p>
    <w:p w14:paraId="2CB49A12"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78762CE" w14:textId="77777777" w:rsidR="001F644C" w:rsidRPr="00A8155C" w:rsidRDefault="001F644C" w:rsidP="00C2375D">
      <w:pPr>
        <w:pStyle w:val="NormalBold"/>
        <w:widowControl/>
      </w:pPr>
      <w:r w:rsidRPr="00A8155C">
        <w:rPr>
          <w:rStyle w:val="HideTWBExt"/>
          <w:noProof w:val="0"/>
        </w:rPr>
        <w:t>&lt;Article&gt;</w:t>
      </w:r>
      <w:r w:rsidRPr="00A8155C">
        <w:t>Anexo I – artículo 8 bis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11AB2C46" w14:textId="77777777" w:rsidTr="00736D62">
        <w:trPr>
          <w:jc w:val="center"/>
        </w:trPr>
        <w:tc>
          <w:tcPr>
            <w:tcW w:w="9752" w:type="dxa"/>
            <w:gridSpan w:val="2"/>
          </w:tcPr>
          <w:p w14:paraId="0FE65081" w14:textId="77777777" w:rsidR="001F644C" w:rsidRPr="00A8155C" w:rsidRDefault="001F644C" w:rsidP="00C2375D">
            <w:pPr>
              <w:keepNext/>
              <w:widowControl/>
            </w:pPr>
          </w:p>
        </w:tc>
      </w:tr>
      <w:tr w:rsidR="001F644C" w:rsidRPr="00A8155C" w14:paraId="6A89034F" w14:textId="77777777" w:rsidTr="00736D62">
        <w:trPr>
          <w:jc w:val="center"/>
        </w:trPr>
        <w:tc>
          <w:tcPr>
            <w:tcW w:w="4876" w:type="dxa"/>
            <w:hideMark/>
          </w:tcPr>
          <w:p w14:paraId="6ECE30E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735EB19"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37A47BEC" w14:textId="77777777" w:rsidTr="00736D62">
        <w:trPr>
          <w:jc w:val="center"/>
        </w:trPr>
        <w:tc>
          <w:tcPr>
            <w:tcW w:w="4876" w:type="dxa"/>
          </w:tcPr>
          <w:p w14:paraId="2550D6D3" w14:textId="77777777" w:rsidR="001F644C" w:rsidRPr="00A8155C" w:rsidRDefault="001F644C" w:rsidP="00C2375D">
            <w:pPr>
              <w:pStyle w:val="Normal6"/>
              <w:widowControl/>
              <w:rPr>
                <w:lang w:val="es-ES_tradnl"/>
              </w:rPr>
            </w:pPr>
          </w:p>
        </w:tc>
        <w:tc>
          <w:tcPr>
            <w:tcW w:w="4876" w:type="dxa"/>
            <w:hideMark/>
          </w:tcPr>
          <w:p w14:paraId="294E306D" w14:textId="77777777" w:rsidR="001F644C" w:rsidRPr="00A8155C" w:rsidRDefault="001F644C" w:rsidP="00C2375D">
            <w:pPr>
              <w:pStyle w:val="Normal6"/>
              <w:widowControl/>
              <w:jc w:val="center"/>
              <w:rPr>
                <w:szCs w:val="24"/>
                <w:lang w:val="es-ES_tradnl"/>
              </w:rPr>
            </w:pPr>
            <w:r w:rsidRPr="00A8155C">
              <w:rPr>
                <w:b/>
                <w:i/>
                <w:lang w:val="es-ES_tradnl"/>
              </w:rPr>
              <w:t>Artículo 8 bis</w:t>
            </w:r>
          </w:p>
        </w:tc>
      </w:tr>
      <w:tr w:rsidR="001F644C" w:rsidRPr="00A8155C" w14:paraId="16F758AE" w14:textId="77777777" w:rsidTr="00736D62">
        <w:trPr>
          <w:jc w:val="center"/>
        </w:trPr>
        <w:tc>
          <w:tcPr>
            <w:tcW w:w="4876" w:type="dxa"/>
          </w:tcPr>
          <w:p w14:paraId="3C32DAA9" w14:textId="77777777" w:rsidR="001F644C" w:rsidRPr="00A8155C" w:rsidRDefault="001F644C" w:rsidP="00C2375D">
            <w:pPr>
              <w:pStyle w:val="Normal6"/>
              <w:widowControl/>
              <w:rPr>
                <w:lang w:val="es-ES_tradnl"/>
              </w:rPr>
            </w:pPr>
          </w:p>
        </w:tc>
        <w:tc>
          <w:tcPr>
            <w:tcW w:w="4876" w:type="dxa"/>
            <w:hideMark/>
          </w:tcPr>
          <w:p w14:paraId="05FB5BA4" w14:textId="77777777" w:rsidR="001F644C" w:rsidRPr="00A8155C" w:rsidRDefault="001F644C" w:rsidP="00C2375D">
            <w:pPr>
              <w:pStyle w:val="Normal6"/>
              <w:widowControl/>
              <w:jc w:val="center"/>
              <w:rPr>
                <w:szCs w:val="24"/>
                <w:lang w:val="es-ES_tradnl"/>
              </w:rPr>
            </w:pPr>
            <w:r w:rsidRPr="00A8155C">
              <w:rPr>
                <w:b/>
                <w:i/>
                <w:lang w:val="es-ES_tradnl"/>
              </w:rPr>
              <w:t>Derecho a reparación</w:t>
            </w:r>
          </w:p>
        </w:tc>
      </w:tr>
      <w:tr w:rsidR="001F644C" w:rsidRPr="00A8155C" w14:paraId="0D35D0F9" w14:textId="77777777" w:rsidTr="00736D62">
        <w:trPr>
          <w:jc w:val="center"/>
        </w:trPr>
        <w:tc>
          <w:tcPr>
            <w:tcW w:w="4876" w:type="dxa"/>
          </w:tcPr>
          <w:p w14:paraId="2A11C43C" w14:textId="77777777" w:rsidR="001F644C" w:rsidRPr="00A8155C" w:rsidRDefault="001F644C" w:rsidP="00C2375D">
            <w:pPr>
              <w:pStyle w:val="Normal6"/>
              <w:widowControl/>
              <w:rPr>
                <w:lang w:val="es-ES_tradnl"/>
              </w:rPr>
            </w:pPr>
          </w:p>
        </w:tc>
        <w:tc>
          <w:tcPr>
            <w:tcW w:w="4876" w:type="dxa"/>
            <w:hideMark/>
          </w:tcPr>
          <w:p w14:paraId="06A1EE0B" w14:textId="77777777" w:rsidR="001F644C" w:rsidRPr="00A8155C" w:rsidRDefault="001F644C" w:rsidP="00C2375D">
            <w:pPr>
              <w:pStyle w:val="Normal6"/>
              <w:widowControl/>
              <w:rPr>
                <w:szCs w:val="24"/>
                <w:lang w:val="es-ES_tradnl"/>
              </w:rPr>
            </w:pPr>
            <w:r w:rsidRPr="00A8155C">
              <w:rPr>
                <w:b/>
                <w:i/>
                <w:lang w:val="es-ES_tradnl"/>
              </w:rPr>
              <w:t>Sin perjuicio de lo dispuesto en los artículos 79 y 82 del Reglamento (UE) 2016/679, los Estados miembros se asegurarán de que los trabajadores por cuenta ajena y los trabajadores por cuenta propia sin asalariados, incluidos aquellos cuyo empleo u otra relación contractual haya finalizado, tengan acceso a una resolución de litigios en tiempo oportuno, eficaz e imparcial, así como derecho a reparación, incluida una indemnización adecuada por el perjuicio sufrido, en caso de vulneración de los derechos que les confiere la presente Directiva.</w:t>
            </w:r>
          </w:p>
        </w:tc>
      </w:tr>
    </w:tbl>
    <w:p w14:paraId="649EA40A"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5080DB1" w14:textId="77777777" w:rsidR="001F644C" w:rsidRPr="00A8155C" w:rsidRDefault="001F644C" w:rsidP="00C2375D">
      <w:pPr>
        <w:widowControl/>
      </w:pPr>
      <w:r w:rsidRPr="00A8155C">
        <w:rPr>
          <w:rStyle w:val="HideTWBExt"/>
          <w:noProof w:val="0"/>
        </w:rPr>
        <w:t>&lt;/Amend&gt;</w:t>
      </w:r>
    </w:p>
    <w:p w14:paraId="698208D7"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560</w:t>
      </w:r>
      <w:r w:rsidRPr="00A8155C">
        <w:rPr>
          <w:rStyle w:val="HideTWBExt"/>
          <w:noProof w:val="0"/>
          <w:lang w:val="es-ES_tradnl"/>
        </w:rPr>
        <w:t>&lt;/NumAm&gt;</w:t>
      </w:r>
    </w:p>
    <w:p w14:paraId="3C9A137F" w14:textId="77777777" w:rsidR="001F644C" w:rsidRPr="00A8155C" w:rsidRDefault="001F644C" w:rsidP="00C2375D">
      <w:pPr>
        <w:pStyle w:val="NormalBold"/>
        <w:widowControl/>
      </w:pPr>
      <w:r w:rsidRPr="00A8155C">
        <w:rPr>
          <w:rStyle w:val="HideTWBExt"/>
          <w:noProof w:val="0"/>
        </w:rPr>
        <w:t>&lt;RepeatBlock-By&gt;&lt;Members&gt;</w:t>
      </w:r>
      <w:r w:rsidRPr="00A8155C">
        <w:t>Johan Danielsson</w:t>
      </w:r>
      <w:r w:rsidRPr="00A8155C">
        <w:rPr>
          <w:rStyle w:val="HideTWBExt"/>
          <w:noProof w:val="0"/>
        </w:rPr>
        <w:t>&lt;/Members&gt;</w:t>
      </w:r>
    </w:p>
    <w:p w14:paraId="7DEABE7B" w14:textId="77777777" w:rsidR="001F644C" w:rsidRPr="00A8155C" w:rsidRDefault="001F644C" w:rsidP="00C2375D">
      <w:pPr>
        <w:widowControl/>
      </w:pPr>
      <w:r w:rsidRPr="00A8155C">
        <w:rPr>
          <w:rStyle w:val="HideTWBExt"/>
          <w:noProof w:val="0"/>
        </w:rPr>
        <w:t>&lt;/RepeatBlock-By&gt;</w:t>
      </w:r>
    </w:p>
    <w:p w14:paraId="319A8299"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F9102A0" w14:textId="77777777" w:rsidR="001F644C" w:rsidRPr="00AB78CA" w:rsidRDefault="001F644C" w:rsidP="00C2375D">
      <w:pPr>
        <w:pStyle w:val="NormalBold"/>
        <w:widowControl/>
        <w:rPr>
          <w:lang w:val="pt-PT"/>
        </w:rPr>
      </w:pPr>
      <w:r w:rsidRPr="00AB78CA">
        <w:rPr>
          <w:rStyle w:val="HideTWBExt"/>
          <w:noProof w:val="0"/>
          <w:lang w:val="pt-PT"/>
        </w:rPr>
        <w:t>&lt;Article&gt;</w:t>
      </w:r>
      <w:r w:rsidRPr="00AB78CA">
        <w:rPr>
          <w:lang w:val="pt-PT"/>
        </w:rPr>
        <w:t>Anexo I – artículo 8 bis (nuevo)</w:t>
      </w:r>
      <w:r w:rsidRPr="00AB78CA">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B78CA" w14:paraId="2CB604EC" w14:textId="77777777" w:rsidTr="00736D62">
        <w:trPr>
          <w:jc w:val="center"/>
        </w:trPr>
        <w:tc>
          <w:tcPr>
            <w:tcW w:w="9752" w:type="dxa"/>
            <w:gridSpan w:val="2"/>
          </w:tcPr>
          <w:p w14:paraId="491E5BD6" w14:textId="77777777" w:rsidR="001F644C" w:rsidRPr="00AB78CA" w:rsidRDefault="001F644C" w:rsidP="00C2375D">
            <w:pPr>
              <w:keepNext/>
              <w:widowControl/>
              <w:rPr>
                <w:lang w:val="pt-PT"/>
              </w:rPr>
            </w:pPr>
          </w:p>
        </w:tc>
      </w:tr>
      <w:tr w:rsidR="001F644C" w:rsidRPr="00A8155C" w14:paraId="2D71C47E" w14:textId="77777777" w:rsidTr="00736D62">
        <w:trPr>
          <w:jc w:val="center"/>
        </w:trPr>
        <w:tc>
          <w:tcPr>
            <w:tcW w:w="4876" w:type="dxa"/>
            <w:hideMark/>
          </w:tcPr>
          <w:p w14:paraId="5DE7A5F4"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AD661C7"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9CA261D" w14:textId="77777777" w:rsidTr="00736D62">
        <w:trPr>
          <w:jc w:val="center"/>
        </w:trPr>
        <w:tc>
          <w:tcPr>
            <w:tcW w:w="4876" w:type="dxa"/>
          </w:tcPr>
          <w:p w14:paraId="008BEE45" w14:textId="77777777" w:rsidR="001F644C" w:rsidRPr="00A8155C" w:rsidRDefault="001F644C" w:rsidP="00C2375D">
            <w:pPr>
              <w:pStyle w:val="Normal6"/>
              <w:widowControl/>
              <w:rPr>
                <w:lang w:val="es-ES_tradnl"/>
              </w:rPr>
            </w:pPr>
          </w:p>
        </w:tc>
        <w:tc>
          <w:tcPr>
            <w:tcW w:w="4876" w:type="dxa"/>
            <w:hideMark/>
          </w:tcPr>
          <w:p w14:paraId="13406E0A" w14:textId="77777777" w:rsidR="001F644C" w:rsidRPr="00A8155C" w:rsidRDefault="001F644C" w:rsidP="00C2375D">
            <w:pPr>
              <w:pStyle w:val="Normal6"/>
              <w:widowControl/>
              <w:jc w:val="center"/>
              <w:rPr>
                <w:szCs w:val="24"/>
                <w:lang w:val="es-ES_tradnl"/>
              </w:rPr>
            </w:pPr>
            <w:r w:rsidRPr="00A8155C">
              <w:rPr>
                <w:b/>
                <w:i/>
                <w:lang w:val="es-ES_tradnl"/>
              </w:rPr>
              <w:t>Artículo 8 bis</w:t>
            </w:r>
          </w:p>
        </w:tc>
      </w:tr>
      <w:tr w:rsidR="001F644C" w:rsidRPr="00A8155C" w14:paraId="649DDF4A" w14:textId="77777777" w:rsidTr="00736D62">
        <w:trPr>
          <w:jc w:val="center"/>
        </w:trPr>
        <w:tc>
          <w:tcPr>
            <w:tcW w:w="4876" w:type="dxa"/>
          </w:tcPr>
          <w:p w14:paraId="4B24F985" w14:textId="77777777" w:rsidR="001F644C" w:rsidRPr="00A8155C" w:rsidRDefault="001F644C" w:rsidP="00C2375D">
            <w:pPr>
              <w:pStyle w:val="Normal6"/>
              <w:widowControl/>
              <w:rPr>
                <w:lang w:val="es-ES_tradnl"/>
              </w:rPr>
            </w:pPr>
          </w:p>
        </w:tc>
        <w:tc>
          <w:tcPr>
            <w:tcW w:w="4876" w:type="dxa"/>
            <w:hideMark/>
          </w:tcPr>
          <w:p w14:paraId="64853061" w14:textId="77777777" w:rsidR="001F644C" w:rsidRPr="00A8155C" w:rsidRDefault="001F644C" w:rsidP="00C2375D">
            <w:pPr>
              <w:pStyle w:val="Normal6"/>
              <w:widowControl/>
              <w:jc w:val="center"/>
              <w:rPr>
                <w:szCs w:val="24"/>
                <w:lang w:val="es-ES_tradnl"/>
              </w:rPr>
            </w:pPr>
            <w:r w:rsidRPr="00A8155C">
              <w:rPr>
                <w:b/>
                <w:i/>
                <w:lang w:val="es-ES_tradnl"/>
              </w:rPr>
              <w:t>Vigilancia, control y ejecución</w:t>
            </w:r>
          </w:p>
        </w:tc>
      </w:tr>
      <w:tr w:rsidR="001F644C" w:rsidRPr="00A8155C" w14:paraId="1D3D0C0B" w14:textId="77777777" w:rsidTr="00736D62">
        <w:trPr>
          <w:jc w:val="center"/>
        </w:trPr>
        <w:tc>
          <w:tcPr>
            <w:tcW w:w="4876" w:type="dxa"/>
          </w:tcPr>
          <w:p w14:paraId="178C02DC" w14:textId="77777777" w:rsidR="001F644C" w:rsidRPr="00A8155C" w:rsidRDefault="001F644C" w:rsidP="00C2375D">
            <w:pPr>
              <w:pStyle w:val="Normal6"/>
              <w:widowControl/>
              <w:rPr>
                <w:lang w:val="es-ES_tradnl"/>
              </w:rPr>
            </w:pPr>
          </w:p>
        </w:tc>
        <w:tc>
          <w:tcPr>
            <w:tcW w:w="4876" w:type="dxa"/>
            <w:hideMark/>
          </w:tcPr>
          <w:p w14:paraId="715677C1" w14:textId="77777777" w:rsidR="001F644C" w:rsidRPr="00A8155C" w:rsidRDefault="001F644C" w:rsidP="00C2375D">
            <w:pPr>
              <w:pStyle w:val="Normal6"/>
              <w:widowControl/>
              <w:rPr>
                <w:szCs w:val="24"/>
                <w:lang w:val="es-ES_tradnl"/>
              </w:rPr>
            </w:pPr>
            <w:r w:rsidRPr="00A8155C">
              <w:rPr>
                <w:b/>
                <w:i/>
                <w:lang w:val="es-ES_tradnl"/>
              </w:rPr>
              <w:t>Los Estados miembros serán responsables del seguimiento, el control y la ejecución de las obligaciones establecidas en la presente Directiva y adoptarán medidas eficaces, de conformidad con la legislación o las prácticas nacionales, para garantizar el uso seguro y no discriminatorio de los sistemas de gestión algorítmica en el lugar de trabajo, en cooperación con las autoridades competentes o, en su caso, los interlocutores sociales.</w:t>
            </w:r>
          </w:p>
        </w:tc>
      </w:tr>
    </w:tbl>
    <w:p w14:paraId="4A03CF3F"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0F328825" w14:textId="77777777" w:rsidR="001F644C" w:rsidRPr="00A8155C" w:rsidRDefault="001F644C" w:rsidP="00C2375D">
      <w:pPr>
        <w:widowControl/>
      </w:pPr>
      <w:r w:rsidRPr="00A8155C">
        <w:rPr>
          <w:rStyle w:val="HideTWBExt"/>
          <w:noProof w:val="0"/>
        </w:rPr>
        <w:t>&lt;/Amend&gt;</w:t>
      </w:r>
    </w:p>
    <w:p w14:paraId="01BC581B"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561</w:t>
      </w:r>
      <w:r w:rsidRPr="00A8155C">
        <w:rPr>
          <w:rStyle w:val="HideTWBExt"/>
          <w:noProof w:val="0"/>
          <w:lang w:val="es-ES_tradnl"/>
        </w:rPr>
        <w:t>&lt;/NumAm&gt;</w:t>
      </w:r>
    </w:p>
    <w:p w14:paraId="318CC153"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7FE16BDC" w14:textId="77777777" w:rsidR="001F644C" w:rsidRPr="00A8155C" w:rsidRDefault="001F644C" w:rsidP="00C2375D">
      <w:pPr>
        <w:widowControl/>
      </w:pPr>
      <w:r w:rsidRPr="00A8155C">
        <w:rPr>
          <w:rStyle w:val="HideTWBExt"/>
          <w:noProof w:val="0"/>
        </w:rPr>
        <w:t>&lt;/RepeatBlock-By&gt;</w:t>
      </w:r>
    </w:p>
    <w:p w14:paraId="05F3DE8C"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7AD4BA4" w14:textId="77777777" w:rsidR="001F644C" w:rsidRPr="00AB78CA" w:rsidRDefault="001F644C" w:rsidP="00C2375D">
      <w:pPr>
        <w:pStyle w:val="NormalBold"/>
        <w:widowControl/>
        <w:rPr>
          <w:lang w:val="pt-PT"/>
        </w:rPr>
      </w:pPr>
      <w:r w:rsidRPr="00AB78CA">
        <w:rPr>
          <w:rStyle w:val="HideTWBExt"/>
          <w:noProof w:val="0"/>
          <w:lang w:val="pt-PT"/>
        </w:rPr>
        <w:t>&lt;Article&gt;</w:t>
      </w:r>
      <w:r w:rsidRPr="00AB78CA">
        <w:rPr>
          <w:lang w:val="pt-PT"/>
        </w:rPr>
        <w:t>Anexo I – artículo 8 bis (nuevo)</w:t>
      </w:r>
      <w:r w:rsidRPr="00AB78CA">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B78CA" w14:paraId="6671473A" w14:textId="77777777" w:rsidTr="00736D62">
        <w:trPr>
          <w:jc w:val="center"/>
        </w:trPr>
        <w:tc>
          <w:tcPr>
            <w:tcW w:w="9752" w:type="dxa"/>
            <w:gridSpan w:val="2"/>
          </w:tcPr>
          <w:p w14:paraId="4E3BC7EA" w14:textId="77777777" w:rsidR="001F644C" w:rsidRPr="00AB78CA" w:rsidRDefault="001F644C" w:rsidP="00C2375D">
            <w:pPr>
              <w:keepNext/>
              <w:widowControl/>
              <w:rPr>
                <w:lang w:val="pt-PT"/>
              </w:rPr>
            </w:pPr>
          </w:p>
        </w:tc>
      </w:tr>
      <w:tr w:rsidR="001F644C" w:rsidRPr="00A8155C" w14:paraId="53787FE1" w14:textId="77777777" w:rsidTr="00736D62">
        <w:trPr>
          <w:jc w:val="center"/>
        </w:trPr>
        <w:tc>
          <w:tcPr>
            <w:tcW w:w="4876" w:type="dxa"/>
            <w:hideMark/>
          </w:tcPr>
          <w:p w14:paraId="22C67981"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32FFFE3"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92CBE46" w14:textId="77777777" w:rsidTr="00736D62">
        <w:trPr>
          <w:jc w:val="center"/>
        </w:trPr>
        <w:tc>
          <w:tcPr>
            <w:tcW w:w="4876" w:type="dxa"/>
          </w:tcPr>
          <w:p w14:paraId="50CEC177" w14:textId="77777777" w:rsidR="001F644C" w:rsidRPr="00A8155C" w:rsidRDefault="001F644C" w:rsidP="00C2375D">
            <w:pPr>
              <w:pStyle w:val="Normal6"/>
              <w:widowControl/>
              <w:rPr>
                <w:lang w:val="es-ES_tradnl"/>
              </w:rPr>
            </w:pPr>
          </w:p>
        </w:tc>
        <w:tc>
          <w:tcPr>
            <w:tcW w:w="4876" w:type="dxa"/>
            <w:hideMark/>
          </w:tcPr>
          <w:p w14:paraId="26E0CD32" w14:textId="77777777" w:rsidR="001F644C" w:rsidRPr="00A8155C" w:rsidRDefault="001F644C" w:rsidP="00C2375D">
            <w:pPr>
              <w:pStyle w:val="Normal6"/>
              <w:widowControl/>
              <w:jc w:val="center"/>
              <w:rPr>
                <w:szCs w:val="24"/>
                <w:lang w:val="es-ES_tradnl"/>
              </w:rPr>
            </w:pPr>
            <w:r w:rsidRPr="00A8155C">
              <w:rPr>
                <w:b/>
                <w:i/>
                <w:lang w:val="es-ES_tradnl"/>
              </w:rPr>
              <w:t>Artículo 8 bis</w:t>
            </w:r>
          </w:p>
        </w:tc>
      </w:tr>
      <w:tr w:rsidR="001F644C" w:rsidRPr="00A8155C" w14:paraId="6EA2C5ED" w14:textId="77777777" w:rsidTr="00736D62">
        <w:trPr>
          <w:jc w:val="center"/>
        </w:trPr>
        <w:tc>
          <w:tcPr>
            <w:tcW w:w="4876" w:type="dxa"/>
          </w:tcPr>
          <w:p w14:paraId="648C455D" w14:textId="77777777" w:rsidR="001F644C" w:rsidRPr="00A8155C" w:rsidRDefault="001F644C" w:rsidP="00C2375D">
            <w:pPr>
              <w:pStyle w:val="Normal6"/>
              <w:widowControl/>
              <w:rPr>
                <w:lang w:val="es-ES_tradnl"/>
              </w:rPr>
            </w:pPr>
          </w:p>
        </w:tc>
        <w:tc>
          <w:tcPr>
            <w:tcW w:w="4876" w:type="dxa"/>
            <w:hideMark/>
          </w:tcPr>
          <w:p w14:paraId="744DFAFE" w14:textId="77777777" w:rsidR="001F644C" w:rsidRPr="00A8155C" w:rsidRDefault="001F644C" w:rsidP="00C2375D">
            <w:pPr>
              <w:pStyle w:val="Normal6"/>
              <w:widowControl/>
              <w:jc w:val="center"/>
              <w:rPr>
                <w:szCs w:val="24"/>
                <w:lang w:val="es-ES_tradnl"/>
              </w:rPr>
            </w:pPr>
            <w:r w:rsidRPr="00A8155C">
              <w:rPr>
                <w:b/>
                <w:i/>
                <w:lang w:val="es-ES_tradnl"/>
              </w:rPr>
              <w:t>Derecho a reparación</w:t>
            </w:r>
          </w:p>
        </w:tc>
      </w:tr>
      <w:tr w:rsidR="001F644C" w:rsidRPr="00A8155C" w14:paraId="16D54E75" w14:textId="77777777" w:rsidTr="00736D62">
        <w:trPr>
          <w:jc w:val="center"/>
        </w:trPr>
        <w:tc>
          <w:tcPr>
            <w:tcW w:w="4876" w:type="dxa"/>
          </w:tcPr>
          <w:p w14:paraId="7590056A" w14:textId="77777777" w:rsidR="001F644C" w:rsidRPr="00A8155C" w:rsidRDefault="001F644C" w:rsidP="00C2375D">
            <w:pPr>
              <w:pStyle w:val="Normal6"/>
              <w:widowControl/>
              <w:rPr>
                <w:lang w:val="es-ES_tradnl"/>
              </w:rPr>
            </w:pPr>
          </w:p>
        </w:tc>
        <w:tc>
          <w:tcPr>
            <w:tcW w:w="4876" w:type="dxa"/>
            <w:hideMark/>
          </w:tcPr>
          <w:p w14:paraId="312C9823" w14:textId="77777777" w:rsidR="001F644C" w:rsidRPr="00A8155C" w:rsidRDefault="001F644C" w:rsidP="00C2375D">
            <w:pPr>
              <w:pStyle w:val="Normal6"/>
              <w:widowControl/>
              <w:rPr>
                <w:szCs w:val="24"/>
                <w:lang w:val="es-ES_tradnl"/>
              </w:rPr>
            </w:pPr>
            <w:r w:rsidRPr="00A8155C">
              <w:rPr>
                <w:b/>
                <w:i/>
                <w:lang w:val="es-ES_tradnl"/>
              </w:rPr>
              <w:t>Los Estados miembros se asegurarán de que los trabajadores por cuenta ajena y los trabajadores por cuenta propia sin asalariados, incluidos aquellos cuyo empleo u otra relación contractual haya finalizado, tengan acceso a una resolución de litigios en tiempo oportuno, eficaz e imparcial, así como derecho a reparación, incluida una indemnización adecuada por el perjuicio sufrido, en caso de vulneración de los derechos que les confiere la presente Directiva.</w:t>
            </w:r>
          </w:p>
        </w:tc>
      </w:tr>
    </w:tbl>
    <w:p w14:paraId="102FACE2"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0080D6E" w14:textId="77777777" w:rsidR="001F644C" w:rsidRPr="00A8155C" w:rsidRDefault="001F644C" w:rsidP="00C2375D">
      <w:pPr>
        <w:widowControl/>
      </w:pPr>
      <w:r w:rsidRPr="00A8155C">
        <w:rPr>
          <w:rStyle w:val="HideTWBExt"/>
          <w:noProof w:val="0"/>
        </w:rPr>
        <w:lastRenderedPageBreak/>
        <w:t>&lt;/Amend&gt;</w:t>
      </w:r>
    </w:p>
    <w:p w14:paraId="7EB3A699"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562</w:t>
      </w:r>
      <w:r w:rsidRPr="00A8155C">
        <w:rPr>
          <w:rStyle w:val="HideTWBExt"/>
          <w:noProof w:val="0"/>
          <w:lang w:val="es-ES_tradnl"/>
        </w:rPr>
        <w:t>&lt;/NumAm&gt;</w:t>
      </w:r>
    </w:p>
    <w:p w14:paraId="4D0B2FF2"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413B3433" w14:textId="77777777" w:rsidR="001F644C" w:rsidRPr="00A8155C" w:rsidRDefault="001F644C" w:rsidP="00C2375D">
      <w:pPr>
        <w:widowControl/>
      </w:pPr>
      <w:r w:rsidRPr="00A8155C">
        <w:rPr>
          <w:rStyle w:val="HideTWBExt"/>
          <w:noProof w:val="0"/>
        </w:rPr>
        <w:t>&lt;/RepeatBlock-By&gt;</w:t>
      </w:r>
    </w:p>
    <w:p w14:paraId="174E67D7"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5F25861" w14:textId="77777777" w:rsidR="001F644C" w:rsidRPr="00A8155C" w:rsidRDefault="001F644C" w:rsidP="00C2375D">
      <w:pPr>
        <w:pStyle w:val="NormalBold"/>
        <w:widowControl/>
      </w:pPr>
      <w:r w:rsidRPr="00A8155C">
        <w:rPr>
          <w:rStyle w:val="HideTWBExt"/>
          <w:noProof w:val="0"/>
        </w:rPr>
        <w:t>&lt;Article&gt;</w:t>
      </w:r>
      <w:r w:rsidRPr="00A8155C">
        <w:t>Anexo I – artículo 8 bis (nuevo)</w:t>
      </w:r>
      <w:r w:rsidRPr="00A8155C">
        <w:rPr>
          <w:rStyle w:val="HideTWBExt"/>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73CB763C" w14:textId="77777777" w:rsidTr="00736D62">
        <w:trPr>
          <w:jc w:val="center"/>
        </w:trPr>
        <w:tc>
          <w:tcPr>
            <w:tcW w:w="9752" w:type="dxa"/>
            <w:gridSpan w:val="2"/>
          </w:tcPr>
          <w:p w14:paraId="2D3560B3" w14:textId="77777777" w:rsidR="001F644C" w:rsidRPr="00A8155C" w:rsidRDefault="001F644C" w:rsidP="00C2375D">
            <w:pPr>
              <w:keepNext/>
              <w:widowControl/>
            </w:pPr>
          </w:p>
        </w:tc>
      </w:tr>
      <w:tr w:rsidR="001F644C" w:rsidRPr="00A8155C" w14:paraId="3E27CEB3" w14:textId="77777777" w:rsidTr="00736D62">
        <w:trPr>
          <w:jc w:val="center"/>
        </w:trPr>
        <w:tc>
          <w:tcPr>
            <w:tcW w:w="4876" w:type="dxa"/>
            <w:hideMark/>
          </w:tcPr>
          <w:p w14:paraId="5F83D960"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0372232"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2037B48" w14:textId="77777777" w:rsidTr="00736D62">
        <w:trPr>
          <w:jc w:val="center"/>
        </w:trPr>
        <w:tc>
          <w:tcPr>
            <w:tcW w:w="4876" w:type="dxa"/>
          </w:tcPr>
          <w:p w14:paraId="18319082" w14:textId="77777777" w:rsidR="001F644C" w:rsidRPr="00A8155C" w:rsidRDefault="001F644C" w:rsidP="00C2375D">
            <w:pPr>
              <w:pStyle w:val="Normal6"/>
              <w:widowControl/>
              <w:rPr>
                <w:lang w:val="es-ES_tradnl"/>
              </w:rPr>
            </w:pPr>
          </w:p>
        </w:tc>
        <w:tc>
          <w:tcPr>
            <w:tcW w:w="4876" w:type="dxa"/>
            <w:hideMark/>
          </w:tcPr>
          <w:p w14:paraId="408178C9" w14:textId="77777777" w:rsidR="001F644C" w:rsidRPr="00A8155C" w:rsidRDefault="001F644C" w:rsidP="00C2375D">
            <w:pPr>
              <w:pStyle w:val="Normal6"/>
              <w:widowControl/>
              <w:jc w:val="center"/>
              <w:rPr>
                <w:szCs w:val="24"/>
                <w:lang w:val="es-ES_tradnl"/>
              </w:rPr>
            </w:pPr>
            <w:r w:rsidRPr="00A8155C">
              <w:rPr>
                <w:b/>
                <w:i/>
                <w:lang w:val="es-ES_tradnl"/>
              </w:rPr>
              <w:t>Artículo 8 bis</w:t>
            </w:r>
          </w:p>
        </w:tc>
      </w:tr>
      <w:tr w:rsidR="001F644C" w:rsidRPr="00A8155C" w14:paraId="68E4B580" w14:textId="77777777" w:rsidTr="00736D62">
        <w:trPr>
          <w:jc w:val="center"/>
        </w:trPr>
        <w:tc>
          <w:tcPr>
            <w:tcW w:w="4876" w:type="dxa"/>
          </w:tcPr>
          <w:p w14:paraId="1A9D3ED8" w14:textId="77777777" w:rsidR="001F644C" w:rsidRPr="00A8155C" w:rsidRDefault="001F644C" w:rsidP="00C2375D">
            <w:pPr>
              <w:pStyle w:val="Normal6"/>
              <w:widowControl/>
              <w:rPr>
                <w:lang w:val="es-ES_tradnl"/>
              </w:rPr>
            </w:pPr>
          </w:p>
        </w:tc>
        <w:tc>
          <w:tcPr>
            <w:tcW w:w="4876" w:type="dxa"/>
            <w:hideMark/>
          </w:tcPr>
          <w:p w14:paraId="1D80951A" w14:textId="77777777" w:rsidR="001F644C" w:rsidRPr="00A8155C" w:rsidRDefault="001F644C" w:rsidP="00C2375D">
            <w:pPr>
              <w:pStyle w:val="Normal6"/>
              <w:widowControl/>
              <w:jc w:val="center"/>
              <w:rPr>
                <w:szCs w:val="24"/>
                <w:lang w:val="es-ES_tradnl"/>
              </w:rPr>
            </w:pPr>
            <w:r w:rsidRPr="00A8155C">
              <w:rPr>
                <w:b/>
                <w:i/>
                <w:lang w:val="es-ES_tradnl"/>
              </w:rPr>
              <w:t>Supervisión, aplicación y sanciones</w:t>
            </w:r>
          </w:p>
        </w:tc>
      </w:tr>
      <w:tr w:rsidR="001F644C" w:rsidRPr="00A8155C" w14:paraId="1ED2C140" w14:textId="77777777" w:rsidTr="00736D62">
        <w:trPr>
          <w:jc w:val="center"/>
        </w:trPr>
        <w:tc>
          <w:tcPr>
            <w:tcW w:w="4876" w:type="dxa"/>
          </w:tcPr>
          <w:p w14:paraId="2913CC0A" w14:textId="77777777" w:rsidR="001F644C" w:rsidRPr="00A8155C" w:rsidRDefault="001F644C" w:rsidP="00C2375D">
            <w:pPr>
              <w:pStyle w:val="Normal6"/>
              <w:widowControl/>
              <w:rPr>
                <w:lang w:val="es-ES_tradnl"/>
              </w:rPr>
            </w:pPr>
          </w:p>
        </w:tc>
        <w:tc>
          <w:tcPr>
            <w:tcW w:w="4876" w:type="dxa"/>
            <w:hideMark/>
          </w:tcPr>
          <w:p w14:paraId="77875B9E" w14:textId="77777777" w:rsidR="001F644C" w:rsidRPr="00A8155C" w:rsidRDefault="001F644C" w:rsidP="00C2375D">
            <w:pPr>
              <w:pStyle w:val="Normal6"/>
              <w:widowControl/>
              <w:rPr>
                <w:b/>
                <w:i/>
                <w:lang w:val="es-ES_tradnl"/>
              </w:rPr>
            </w:pPr>
            <w:r w:rsidRPr="00A8155C">
              <w:rPr>
                <w:b/>
                <w:i/>
                <w:lang w:val="es-ES_tradnl"/>
              </w:rPr>
              <w:t>1. Las autoridades de control responsables de supervisar la aplicación del Reglamento (UE) 2016/679 también serán responsables de supervisar y garantizar la aplicación de la presente Directiva en lo que respecta a las cuestiones de protección de datos, de conformidad con las disposiciones pertinentes de los capítulos VI, VII y VIII del Reglamento (UE) 2016/679.</w:t>
            </w:r>
          </w:p>
        </w:tc>
      </w:tr>
      <w:tr w:rsidR="001F644C" w:rsidRPr="00A8155C" w14:paraId="79531111" w14:textId="77777777" w:rsidTr="00736D62">
        <w:trPr>
          <w:jc w:val="center"/>
        </w:trPr>
        <w:tc>
          <w:tcPr>
            <w:tcW w:w="4876" w:type="dxa"/>
          </w:tcPr>
          <w:p w14:paraId="164C69AD" w14:textId="77777777" w:rsidR="001F644C" w:rsidRPr="00A8155C" w:rsidRDefault="001F644C" w:rsidP="00C2375D">
            <w:pPr>
              <w:pStyle w:val="Normal6"/>
              <w:widowControl/>
              <w:rPr>
                <w:lang w:val="es-ES_tradnl"/>
              </w:rPr>
            </w:pPr>
          </w:p>
        </w:tc>
        <w:tc>
          <w:tcPr>
            <w:tcW w:w="4876" w:type="dxa"/>
            <w:hideMark/>
          </w:tcPr>
          <w:p w14:paraId="0C7ED8E2" w14:textId="77777777" w:rsidR="001F644C" w:rsidRPr="00A8155C" w:rsidRDefault="001F644C" w:rsidP="00C2375D">
            <w:pPr>
              <w:pStyle w:val="Normal6"/>
              <w:widowControl/>
              <w:rPr>
                <w:b/>
                <w:i/>
                <w:lang w:val="es-ES_tradnl"/>
              </w:rPr>
            </w:pPr>
            <w:r w:rsidRPr="00A8155C">
              <w:rPr>
                <w:b/>
                <w:i/>
                <w:lang w:val="es-ES_tradnl"/>
              </w:rPr>
              <w:t>2. Las autoridades a que se refiere el apartado 1 y otras autoridades nacionales competentes cooperarán, cuando proceda, en el cumplimiento efectivo de la presente Directiva, dentro del ámbito de sus competencias respectivas, en particular cuando surjan cuestiones sobre las repercusiones de los sistemas automatizados o semiautomatizados de seguimiento y de toma de decisiones en las personas que llevan a cabo actividades laborales. A tal fin, las mencionadas autoridades intercambiarán entre ellas la información pertinente, incluida la obtenida en el contexto de inspecciones o investigaciones, bien previa solicitud, bien por propia iniciativa.</w:t>
            </w:r>
          </w:p>
        </w:tc>
      </w:tr>
      <w:tr w:rsidR="001F644C" w:rsidRPr="00A8155C" w14:paraId="33191F83" w14:textId="77777777" w:rsidTr="00736D62">
        <w:trPr>
          <w:jc w:val="center"/>
        </w:trPr>
        <w:tc>
          <w:tcPr>
            <w:tcW w:w="4876" w:type="dxa"/>
          </w:tcPr>
          <w:p w14:paraId="02C2B782" w14:textId="77777777" w:rsidR="001F644C" w:rsidRPr="00A8155C" w:rsidRDefault="001F644C" w:rsidP="00C2375D">
            <w:pPr>
              <w:pStyle w:val="Normal6"/>
              <w:widowControl/>
              <w:rPr>
                <w:lang w:val="es-ES_tradnl"/>
              </w:rPr>
            </w:pPr>
          </w:p>
        </w:tc>
        <w:tc>
          <w:tcPr>
            <w:tcW w:w="4876" w:type="dxa"/>
            <w:hideMark/>
          </w:tcPr>
          <w:p w14:paraId="0306B34C" w14:textId="77777777" w:rsidR="001F644C" w:rsidRPr="00A8155C" w:rsidRDefault="001F644C" w:rsidP="00C2375D">
            <w:pPr>
              <w:pStyle w:val="Normal6"/>
              <w:widowControl/>
              <w:rPr>
                <w:b/>
                <w:i/>
                <w:lang w:val="es-ES_tradnl"/>
              </w:rPr>
            </w:pPr>
            <w:r w:rsidRPr="00A8155C">
              <w:rPr>
                <w:b/>
                <w:i/>
                <w:lang w:val="es-ES_tradnl"/>
              </w:rPr>
              <w:t xml:space="preserve">3. Sin perjuicio de la aplicación del Reglamento (UE) 2016/679 tal y como se menciona en el apartado 1, los Estados miembros establecerán el régimen de sanciones aplicables a cualquier infracción de las disposiciones nacionales adoptadas al amparo de las disposiciones </w:t>
            </w:r>
            <w:r w:rsidRPr="00A8155C">
              <w:rPr>
                <w:b/>
                <w:i/>
                <w:lang w:val="es-ES_tradnl"/>
              </w:rPr>
              <w:lastRenderedPageBreak/>
              <w:t>de la presente Directiva o de las disposiciones pertinentes ya en vigor relativas a los derechos que entran en el ámbito de aplicación de la presente Directiva.</w:t>
            </w:r>
          </w:p>
        </w:tc>
      </w:tr>
      <w:tr w:rsidR="001F644C" w:rsidRPr="00A8155C" w14:paraId="3F8401B9" w14:textId="77777777" w:rsidTr="00736D62">
        <w:trPr>
          <w:jc w:val="center"/>
        </w:trPr>
        <w:tc>
          <w:tcPr>
            <w:tcW w:w="4876" w:type="dxa"/>
          </w:tcPr>
          <w:p w14:paraId="65DAB834" w14:textId="77777777" w:rsidR="001F644C" w:rsidRPr="00A8155C" w:rsidRDefault="001F644C" w:rsidP="00C2375D">
            <w:pPr>
              <w:pStyle w:val="Normal6"/>
              <w:widowControl/>
              <w:rPr>
                <w:lang w:val="es-ES_tradnl"/>
              </w:rPr>
            </w:pPr>
          </w:p>
        </w:tc>
        <w:tc>
          <w:tcPr>
            <w:tcW w:w="4876" w:type="dxa"/>
            <w:hideMark/>
          </w:tcPr>
          <w:p w14:paraId="12D9905D" w14:textId="77777777" w:rsidR="001F644C" w:rsidRPr="00A8155C" w:rsidRDefault="001F644C" w:rsidP="00C2375D">
            <w:pPr>
              <w:pStyle w:val="Normal6"/>
              <w:widowControl/>
              <w:rPr>
                <w:b/>
                <w:i/>
                <w:lang w:val="es-ES_tradnl"/>
              </w:rPr>
            </w:pPr>
            <w:r w:rsidRPr="00A8155C">
              <w:rPr>
                <w:b/>
                <w:i/>
                <w:lang w:val="es-ES_tradnl"/>
              </w:rPr>
              <w:t>4. Las sanciones serán efectivas, disuasorias y proporcionadas a la naturaleza, gravedad y duración de la infracción de la empresa, al número de trabajadores afectados y al volumen de negocio neto de la empresa.</w:t>
            </w:r>
          </w:p>
        </w:tc>
      </w:tr>
    </w:tbl>
    <w:p w14:paraId="4642EA0D"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1019D861" w14:textId="77777777" w:rsidR="001F644C" w:rsidRPr="00A8155C" w:rsidRDefault="001F644C" w:rsidP="00C2375D">
      <w:pPr>
        <w:widowControl/>
      </w:pPr>
      <w:r w:rsidRPr="00A8155C">
        <w:rPr>
          <w:rStyle w:val="HideTWBExt"/>
          <w:noProof w:val="0"/>
        </w:rPr>
        <w:t>&lt;/Amend&gt;</w:t>
      </w:r>
    </w:p>
    <w:p w14:paraId="6CF52987"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563</w:t>
      </w:r>
      <w:r w:rsidRPr="00A8155C">
        <w:rPr>
          <w:rStyle w:val="HideTWBExt"/>
          <w:noProof w:val="0"/>
          <w:lang w:val="es-ES_tradnl"/>
        </w:rPr>
        <w:t>&lt;/NumAm&gt;</w:t>
      </w:r>
    </w:p>
    <w:p w14:paraId="14470400"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03713378" w14:textId="77777777" w:rsidR="001F644C" w:rsidRPr="00A8155C" w:rsidRDefault="001F644C" w:rsidP="00C2375D">
      <w:pPr>
        <w:widowControl/>
      </w:pPr>
      <w:r w:rsidRPr="00A8155C">
        <w:rPr>
          <w:rStyle w:val="HideTWBExt"/>
          <w:noProof w:val="0"/>
        </w:rPr>
        <w:t>&lt;/RepeatBlock-By&gt;</w:t>
      </w:r>
    </w:p>
    <w:p w14:paraId="28D0304D"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5D9CC2B" w14:textId="77777777" w:rsidR="001F644C" w:rsidRPr="00A8155C" w:rsidRDefault="001F644C" w:rsidP="00C2375D">
      <w:pPr>
        <w:pStyle w:val="NormalBold"/>
        <w:widowControl/>
      </w:pPr>
      <w:r w:rsidRPr="00A8155C">
        <w:rPr>
          <w:rStyle w:val="HideTWBExt"/>
          <w:noProof w:val="0"/>
        </w:rPr>
        <w:t>&lt;Article&gt;</w:t>
      </w:r>
      <w:r w:rsidRPr="00A8155C">
        <w:t>Anexo I – artículo 8 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75E3A57" w14:textId="77777777" w:rsidTr="00736D62">
        <w:trPr>
          <w:jc w:val="center"/>
        </w:trPr>
        <w:tc>
          <w:tcPr>
            <w:tcW w:w="9752" w:type="dxa"/>
            <w:gridSpan w:val="2"/>
          </w:tcPr>
          <w:p w14:paraId="1F7A716E" w14:textId="77777777" w:rsidR="001F644C" w:rsidRPr="00A8155C" w:rsidRDefault="001F644C" w:rsidP="00C2375D">
            <w:pPr>
              <w:keepNext/>
              <w:widowControl/>
            </w:pPr>
          </w:p>
        </w:tc>
      </w:tr>
      <w:tr w:rsidR="001F644C" w:rsidRPr="00A8155C" w14:paraId="3E33241C" w14:textId="77777777" w:rsidTr="00736D62">
        <w:trPr>
          <w:jc w:val="center"/>
        </w:trPr>
        <w:tc>
          <w:tcPr>
            <w:tcW w:w="4876" w:type="dxa"/>
            <w:hideMark/>
          </w:tcPr>
          <w:p w14:paraId="34F0E9FB"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194D1BE0"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50CEADB" w14:textId="77777777" w:rsidTr="00736D62">
        <w:trPr>
          <w:jc w:val="center"/>
        </w:trPr>
        <w:tc>
          <w:tcPr>
            <w:tcW w:w="4876" w:type="dxa"/>
          </w:tcPr>
          <w:p w14:paraId="4AFD27CE" w14:textId="77777777" w:rsidR="001F644C" w:rsidRPr="00A8155C" w:rsidRDefault="001F644C" w:rsidP="00C2375D">
            <w:pPr>
              <w:pStyle w:val="Normal6"/>
              <w:widowControl/>
              <w:rPr>
                <w:lang w:val="es-ES_tradnl"/>
              </w:rPr>
            </w:pPr>
          </w:p>
        </w:tc>
        <w:tc>
          <w:tcPr>
            <w:tcW w:w="4876" w:type="dxa"/>
            <w:hideMark/>
          </w:tcPr>
          <w:p w14:paraId="6CECD74F" w14:textId="77777777" w:rsidR="001F644C" w:rsidRPr="00A8155C" w:rsidRDefault="001F644C" w:rsidP="00C2375D">
            <w:pPr>
              <w:pStyle w:val="Normal6"/>
              <w:widowControl/>
              <w:jc w:val="center"/>
              <w:rPr>
                <w:szCs w:val="24"/>
                <w:lang w:val="es-ES_tradnl"/>
              </w:rPr>
            </w:pPr>
            <w:r w:rsidRPr="00A8155C">
              <w:rPr>
                <w:b/>
                <w:i/>
                <w:lang w:val="es-ES_tradnl"/>
              </w:rPr>
              <w:t>Artículo 8 ter</w:t>
            </w:r>
          </w:p>
        </w:tc>
      </w:tr>
      <w:tr w:rsidR="001F644C" w:rsidRPr="00A8155C" w14:paraId="0A1063F2" w14:textId="77777777" w:rsidTr="00736D62">
        <w:trPr>
          <w:jc w:val="center"/>
        </w:trPr>
        <w:tc>
          <w:tcPr>
            <w:tcW w:w="4876" w:type="dxa"/>
          </w:tcPr>
          <w:p w14:paraId="6B9AC8D2" w14:textId="77777777" w:rsidR="001F644C" w:rsidRPr="00A8155C" w:rsidRDefault="001F644C" w:rsidP="00C2375D">
            <w:pPr>
              <w:pStyle w:val="Normal6"/>
              <w:widowControl/>
              <w:rPr>
                <w:lang w:val="es-ES_tradnl"/>
              </w:rPr>
            </w:pPr>
          </w:p>
        </w:tc>
        <w:tc>
          <w:tcPr>
            <w:tcW w:w="4876" w:type="dxa"/>
            <w:hideMark/>
          </w:tcPr>
          <w:p w14:paraId="2C170465" w14:textId="77777777" w:rsidR="001F644C" w:rsidRPr="00A8155C" w:rsidRDefault="001F644C" w:rsidP="00C2375D">
            <w:pPr>
              <w:pStyle w:val="Normal6"/>
              <w:widowControl/>
              <w:jc w:val="center"/>
              <w:rPr>
                <w:szCs w:val="24"/>
                <w:lang w:val="es-ES_tradnl"/>
              </w:rPr>
            </w:pPr>
            <w:r w:rsidRPr="00A8155C">
              <w:rPr>
                <w:b/>
                <w:i/>
                <w:lang w:val="es-ES_tradnl"/>
              </w:rPr>
              <w:t>Procedimientos en nombre o en apoyo de los trabajadores por cuenta ajena y las personas que trabajan por cuenta propia sin asalariados</w:t>
            </w:r>
          </w:p>
        </w:tc>
      </w:tr>
      <w:tr w:rsidR="001F644C" w:rsidRPr="00A8155C" w14:paraId="566D0C31" w14:textId="77777777" w:rsidTr="00736D62">
        <w:trPr>
          <w:jc w:val="center"/>
        </w:trPr>
        <w:tc>
          <w:tcPr>
            <w:tcW w:w="4876" w:type="dxa"/>
          </w:tcPr>
          <w:p w14:paraId="31D6F8CE" w14:textId="77777777" w:rsidR="001F644C" w:rsidRPr="00A8155C" w:rsidRDefault="001F644C" w:rsidP="00C2375D">
            <w:pPr>
              <w:pStyle w:val="Normal6"/>
              <w:widowControl/>
              <w:rPr>
                <w:lang w:val="es-ES_tradnl"/>
              </w:rPr>
            </w:pPr>
          </w:p>
        </w:tc>
        <w:tc>
          <w:tcPr>
            <w:tcW w:w="4876" w:type="dxa"/>
            <w:hideMark/>
          </w:tcPr>
          <w:p w14:paraId="1F13D207" w14:textId="77777777" w:rsidR="001F644C" w:rsidRPr="00A8155C" w:rsidRDefault="001F644C" w:rsidP="00C2375D">
            <w:pPr>
              <w:pStyle w:val="Normal6"/>
              <w:widowControl/>
              <w:rPr>
                <w:szCs w:val="24"/>
                <w:lang w:val="es-ES_tradnl"/>
              </w:rPr>
            </w:pPr>
            <w:r w:rsidRPr="00A8155C">
              <w:rPr>
                <w:b/>
                <w:i/>
                <w:lang w:val="es-ES_tradnl"/>
              </w:rPr>
              <w:t xml:space="preserve">Sin perjuicio de lo dispuesto en el artículo 80 del Reglamento (UE) 2016/679, los Estados miembros se asegurarán de que los representantes de los trabajadores por cuenta ajena y las personas que trabajan por cuenta propia sin asalariados a los que se refiere la presente Directiva, y las entidades jurídicas que, de conformidad con el Derecho o las prácticas nacionales, tengan un interés legítimo en la defensa de sus derechos puedan participar en cualquier procedimiento judicial o administrativo destinado a hacer cumplir cualquiera de los derechos u obligaciones derivados de la presente Directiva. Los </w:t>
            </w:r>
            <w:r w:rsidRPr="00A8155C">
              <w:rPr>
                <w:b/>
                <w:i/>
                <w:lang w:val="es-ES_tradnl"/>
              </w:rPr>
              <w:lastRenderedPageBreak/>
              <w:t>Estados miembros garantizarán que dichos representantes y entidades jurídicas puedan actuar en nombre o en apoyo de uno o varios trabajadores por cuenta ajena y personas que trabajan por cuenta propia sin asalariados a los que hace referencia en la presente Directiva en caso de infracción de cualquier derecho u obligación derivados de la presente Directiva, de conformidad con el Derecho y las prácticas nacionales.</w:t>
            </w:r>
          </w:p>
        </w:tc>
      </w:tr>
    </w:tbl>
    <w:p w14:paraId="30798FBD"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28C1AA1" w14:textId="77777777" w:rsidR="001F644C" w:rsidRPr="00A8155C" w:rsidRDefault="001F644C" w:rsidP="00C2375D">
      <w:pPr>
        <w:widowControl/>
      </w:pPr>
      <w:r w:rsidRPr="00A8155C">
        <w:rPr>
          <w:rStyle w:val="HideTWBExt"/>
          <w:noProof w:val="0"/>
        </w:rPr>
        <w:t>&lt;/Amend&gt;</w:t>
      </w:r>
    </w:p>
    <w:p w14:paraId="5E6B4675"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564</w:t>
      </w:r>
      <w:r w:rsidRPr="00A8155C">
        <w:rPr>
          <w:rStyle w:val="HideTWBExt"/>
          <w:noProof w:val="0"/>
          <w:lang w:val="es-ES_tradnl"/>
        </w:rPr>
        <w:t>&lt;/NumAm&gt;</w:t>
      </w:r>
    </w:p>
    <w:p w14:paraId="547ADD74" w14:textId="77777777" w:rsidR="001F644C" w:rsidRPr="00A8155C" w:rsidRDefault="001F644C" w:rsidP="00C2375D">
      <w:pPr>
        <w:pStyle w:val="NormalBold"/>
        <w:widowControl/>
      </w:pPr>
      <w:r w:rsidRPr="00A8155C">
        <w:rPr>
          <w:rStyle w:val="HideTWBExt"/>
          <w:noProof w:val="0"/>
        </w:rPr>
        <w:t>&lt;RepeatBlock-By&gt;&lt;Members&gt;</w:t>
      </w:r>
      <w:r w:rsidRPr="00A8155C">
        <w:t>Leila Chaibi, Anthony Smith, Sebastian Everding</w:t>
      </w:r>
      <w:r w:rsidRPr="00A8155C">
        <w:rPr>
          <w:rStyle w:val="HideTWBExt"/>
          <w:noProof w:val="0"/>
        </w:rPr>
        <w:t>&lt;/Members&gt;</w:t>
      </w:r>
    </w:p>
    <w:p w14:paraId="088E9B03" w14:textId="77777777" w:rsidR="001F644C" w:rsidRPr="00A8155C" w:rsidRDefault="001F644C" w:rsidP="00C2375D">
      <w:pPr>
        <w:widowControl/>
      </w:pPr>
      <w:r w:rsidRPr="00A8155C">
        <w:rPr>
          <w:rStyle w:val="HideTWBExt"/>
          <w:noProof w:val="0"/>
        </w:rPr>
        <w:t>&lt;/RepeatBlock-By&gt;</w:t>
      </w:r>
    </w:p>
    <w:p w14:paraId="61DD7CD5"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090AE0CF" w14:textId="77777777" w:rsidR="001F644C" w:rsidRPr="00A8155C" w:rsidRDefault="001F644C" w:rsidP="00C2375D">
      <w:pPr>
        <w:pStyle w:val="NormalBold"/>
        <w:widowControl/>
      </w:pPr>
      <w:r w:rsidRPr="00A8155C">
        <w:rPr>
          <w:rStyle w:val="HideTWBExt"/>
          <w:noProof w:val="0"/>
        </w:rPr>
        <w:t>&lt;Article&gt;</w:t>
      </w:r>
      <w:r w:rsidRPr="00A8155C">
        <w:t>Anexo I – artículo 8 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5C7331A" w14:textId="77777777" w:rsidTr="00736D62">
        <w:trPr>
          <w:jc w:val="center"/>
        </w:trPr>
        <w:tc>
          <w:tcPr>
            <w:tcW w:w="9752" w:type="dxa"/>
            <w:gridSpan w:val="2"/>
          </w:tcPr>
          <w:p w14:paraId="015F081F" w14:textId="77777777" w:rsidR="001F644C" w:rsidRPr="00A8155C" w:rsidRDefault="001F644C" w:rsidP="00C2375D">
            <w:pPr>
              <w:keepNext/>
              <w:widowControl/>
            </w:pPr>
          </w:p>
        </w:tc>
      </w:tr>
      <w:tr w:rsidR="001F644C" w:rsidRPr="00A8155C" w14:paraId="6EE2EE99" w14:textId="77777777" w:rsidTr="00736D62">
        <w:trPr>
          <w:jc w:val="center"/>
        </w:trPr>
        <w:tc>
          <w:tcPr>
            <w:tcW w:w="4876" w:type="dxa"/>
            <w:hideMark/>
          </w:tcPr>
          <w:p w14:paraId="36003BDF"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205ADA2"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0478C5CB" w14:textId="77777777" w:rsidTr="00736D62">
        <w:trPr>
          <w:jc w:val="center"/>
        </w:trPr>
        <w:tc>
          <w:tcPr>
            <w:tcW w:w="4876" w:type="dxa"/>
          </w:tcPr>
          <w:p w14:paraId="12E8601E" w14:textId="77777777" w:rsidR="001F644C" w:rsidRPr="00A8155C" w:rsidRDefault="001F644C" w:rsidP="00C2375D">
            <w:pPr>
              <w:pStyle w:val="Normal6"/>
              <w:widowControl/>
              <w:rPr>
                <w:lang w:val="es-ES_tradnl"/>
              </w:rPr>
            </w:pPr>
          </w:p>
        </w:tc>
        <w:tc>
          <w:tcPr>
            <w:tcW w:w="4876" w:type="dxa"/>
            <w:hideMark/>
          </w:tcPr>
          <w:p w14:paraId="77BC0E2D" w14:textId="77777777" w:rsidR="001F644C" w:rsidRPr="00A8155C" w:rsidRDefault="001F644C" w:rsidP="00C2375D">
            <w:pPr>
              <w:pStyle w:val="Normal6"/>
              <w:widowControl/>
              <w:jc w:val="center"/>
              <w:rPr>
                <w:szCs w:val="24"/>
                <w:lang w:val="es-ES_tradnl"/>
              </w:rPr>
            </w:pPr>
            <w:r w:rsidRPr="00A8155C">
              <w:rPr>
                <w:b/>
                <w:i/>
                <w:lang w:val="es-ES_tradnl"/>
              </w:rPr>
              <w:t>Artículo 8 ter</w:t>
            </w:r>
          </w:p>
        </w:tc>
      </w:tr>
      <w:tr w:rsidR="001F644C" w:rsidRPr="00A8155C" w14:paraId="71A1A630" w14:textId="77777777" w:rsidTr="00736D62">
        <w:trPr>
          <w:jc w:val="center"/>
        </w:trPr>
        <w:tc>
          <w:tcPr>
            <w:tcW w:w="4876" w:type="dxa"/>
          </w:tcPr>
          <w:p w14:paraId="2848B086" w14:textId="77777777" w:rsidR="001F644C" w:rsidRPr="00A8155C" w:rsidRDefault="001F644C" w:rsidP="00C2375D">
            <w:pPr>
              <w:pStyle w:val="Normal6"/>
              <w:widowControl/>
              <w:rPr>
                <w:lang w:val="es-ES_tradnl"/>
              </w:rPr>
            </w:pPr>
          </w:p>
        </w:tc>
        <w:tc>
          <w:tcPr>
            <w:tcW w:w="4876" w:type="dxa"/>
            <w:hideMark/>
          </w:tcPr>
          <w:p w14:paraId="07A8CBDE" w14:textId="77777777" w:rsidR="001F644C" w:rsidRPr="00A8155C" w:rsidRDefault="001F644C" w:rsidP="00C2375D">
            <w:pPr>
              <w:pStyle w:val="Normal6"/>
              <w:widowControl/>
              <w:jc w:val="center"/>
              <w:rPr>
                <w:b/>
                <w:i/>
                <w:lang w:val="es-ES_tradnl"/>
              </w:rPr>
            </w:pPr>
            <w:r w:rsidRPr="00A8155C">
              <w:rPr>
                <w:b/>
                <w:i/>
                <w:lang w:val="es-ES_tradnl"/>
              </w:rPr>
              <w:t>Cláusula de no regresión</w:t>
            </w:r>
          </w:p>
        </w:tc>
      </w:tr>
      <w:tr w:rsidR="001F644C" w:rsidRPr="00A8155C" w14:paraId="6B680166" w14:textId="77777777" w:rsidTr="00736D62">
        <w:trPr>
          <w:jc w:val="center"/>
        </w:trPr>
        <w:tc>
          <w:tcPr>
            <w:tcW w:w="4876" w:type="dxa"/>
          </w:tcPr>
          <w:p w14:paraId="61717586" w14:textId="77777777" w:rsidR="001F644C" w:rsidRPr="00A8155C" w:rsidRDefault="001F644C" w:rsidP="00C2375D">
            <w:pPr>
              <w:pStyle w:val="Normal6"/>
              <w:widowControl/>
              <w:rPr>
                <w:lang w:val="es-ES_tradnl"/>
              </w:rPr>
            </w:pPr>
          </w:p>
        </w:tc>
        <w:tc>
          <w:tcPr>
            <w:tcW w:w="4876" w:type="dxa"/>
            <w:hideMark/>
          </w:tcPr>
          <w:p w14:paraId="58B679B5" w14:textId="77777777" w:rsidR="001F644C" w:rsidRPr="00A8155C" w:rsidRDefault="001F644C" w:rsidP="00C2375D">
            <w:pPr>
              <w:pStyle w:val="Normal6"/>
              <w:widowControl/>
              <w:ind w:left="25"/>
              <w:rPr>
                <w:szCs w:val="24"/>
                <w:lang w:val="es-ES_tradnl"/>
              </w:rPr>
            </w:pPr>
            <w:r w:rsidRPr="00A8155C">
              <w:rPr>
                <w:b/>
                <w:i/>
                <w:lang w:val="es-ES_tradnl"/>
              </w:rPr>
              <w:t>1.</w:t>
            </w:r>
            <w:r w:rsidRPr="00A8155C">
              <w:rPr>
                <w:b/>
                <w:i/>
                <w:lang w:val="es-ES_tradnl"/>
              </w:rPr>
              <w:tab/>
              <w:t>La presente Directiva no constituirá una justificación válida para la disminución del nivel general de protección de que ya gozan los trabajadores en los Estados miembros.</w:t>
            </w:r>
          </w:p>
        </w:tc>
      </w:tr>
      <w:tr w:rsidR="001F644C" w:rsidRPr="00A8155C" w14:paraId="24B92756" w14:textId="77777777" w:rsidTr="00736D62">
        <w:trPr>
          <w:jc w:val="center"/>
        </w:trPr>
        <w:tc>
          <w:tcPr>
            <w:tcW w:w="4876" w:type="dxa"/>
          </w:tcPr>
          <w:p w14:paraId="100A8E6F" w14:textId="77777777" w:rsidR="001F644C" w:rsidRPr="00A8155C" w:rsidRDefault="001F644C" w:rsidP="00C2375D">
            <w:pPr>
              <w:pStyle w:val="Normal6"/>
              <w:widowControl/>
              <w:rPr>
                <w:lang w:val="es-ES_tradnl"/>
              </w:rPr>
            </w:pPr>
          </w:p>
        </w:tc>
        <w:tc>
          <w:tcPr>
            <w:tcW w:w="4876" w:type="dxa"/>
            <w:hideMark/>
          </w:tcPr>
          <w:p w14:paraId="0006ECDA" w14:textId="77777777" w:rsidR="001F644C" w:rsidRPr="00A8155C" w:rsidRDefault="001F644C" w:rsidP="00C2375D">
            <w:pPr>
              <w:pStyle w:val="Normal6"/>
              <w:widowControl/>
              <w:ind w:left="25"/>
              <w:rPr>
                <w:b/>
                <w:i/>
                <w:lang w:val="es-ES_tradnl"/>
              </w:rPr>
            </w:pPr>
            <w:r w:rsidRPr="00A8155C">
              <w:rPr>
                <w:b/>
                <w:i/>
                <w:lang w:val="es-ES_tradnl"/>
              </w:rPr>
              <w:t>2.</w:t>
            </w:r>
            <w:r w:rsidRPr="00A8155C">
              <w:rPr>
                <w:b/>
                <w:i/>
                <w:lang w:val="es-ES_tradnl"/>
              </w:rPr>
              <w:tab/>
              <w:t>La presente Directiva no afectará a la prerrogativa de los Estados miembros de aplicar o de introducir disposiciones legales, reglamentarias o administrativas más favorables para los trabajadores, o de fomentar o permitir la aplicación de convenios colectivos que sean más favorables para los trabajadores, en consonancia con los objetivos de la presente Directiva.</w:t>
            </w:r>
          </w:p>
        </w:tc>
      </w:tr>
      <w:tr w:rsidR="001F644C" w:rsidRPr="00A8155C" w14:paraId="65D13BB0" w14:textId="77777777" w:rsidTr="00736D62">
        <w:trPr>
          <w:jc w:val="center"/>
        </w:trPr>
        <w:tc>
          <w:tcPr>
            <w:tcW w:w="4876" w:type="dxa"/>
          </w:tcPr>
          <w:p w14:paraId="6E26D44D" w14:textId="77777777" w:rsidR="001F644C" w:rsidRPr="00A8155C" w:rsidRDefault="001F644C" w:rsidP="00C2375D">
            <w:pPr>
              <w:pStyle w:val="Normal6"/>
              <w:widowControl/>
              <w:rPr>
                <w:lang w:val="es-ES_tradnl"/>
              </w:rPr>
            </w:pPr>
          </w:p>
        </w:tc>
        <w:tc>
          <w:tcPr>
            <w:tcW w:w="4876" w:type="dxa"/>
            <w:hideMark/>
          </w:tcPr>
          <w:p w14:paraId="62AB6F14" w14:textId="77777777" w:rsidR="001F644C" w:rsidRPr="00A8155C" w:rsidRDefault="001F644C" w:rsidP="00C2375D">
            <w:pPr>
              <w:pStyle w:val="Normal6"/>
              <w:widowControl/>
              <w:ind w:left="25"/>
              <w:rPr>
                <w:b/>
                <w:i/>
                <w:lang w:val="es-ES_tradnl"/>
              </w:rPr>
            </w:pPr>
            <w:r w:rsidRPr="00A8155C">
              <w:rPr>
                <w:b/>
                <w:i/>
                <w:lang w:val="es-ES_tradnl"/>
              </w:rPr>
              <w:t>3.</w:t>
            </w:r>
            <w:r w:rsidRPr="00A8155C">
              <w:rPr>
                <w:b/>
                <w:i/>
                <w:lang w:val="es-ES_tradnl"/>
              </w:rPr>
              <w:tab/>
              <w:t>La presente Directiva se entiende sin perjuicio de los demás derechos concedidos a los trabajadores por otros actos jurídicos de la Unión.</w:t>
            </w:r>
          </w:p>
        </w:tc>
      </w:tr>
    </w:tbl>
    <w:p w14:paraId="26EBBE95"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CFB2655" w14:textId="77777777" w:rsidR="001F644C" w:rsidRPr="00A8155C" w:rsidRDefault="001F644C" w:rsidP="00C2375D">
      <w:pPr>
        <w:widowControl/>
      </w:pPr>
      <w:r w:rsidRPr="00A8155C">
        <w:rPr>
          <w:rStyle w:val="HideTWBExt"/>
          <w:noProof w:val="0"/>
        </w:rPr>
        <w:t>&lt;/Amend&gt;</w:t>
      </w:r>
    </w:p>
    <w:p w14:paraId="7E2015BE"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565</w:t>
      </w:r>
      <w:r w:rsidRPr="00A8155C">
        <w:rPr>
          <w:rStyle w:val="HideTWBExt"/>
          <w:noProof w:val="0"/>
          <w:lang w:val="es-ES_tradnl"/>
        </w:rPr>
        <w:t>&lt;/NumAm&gt;</w:t>
      </w:r>
    </w:p>
    <w:p w14:paraId="2FEF0878"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0024B38C"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1B08AE12" w14:textId="77777777" w:rsidR="001F644C" w:rsidRPr="00A8155C" w:rsidRDefault="001F644C" w:rsidP="00C2375D">
      <w:pPr>
        <w:widowControl/>
      </w:pPr>
      <w:r w:rsidRPr="00A8155C">
        <w:rPr>
          <w:rStyle w:val="HideTWBExt"/>
          <w:noProof w:val="0"/>
        </w:rPr>
        <w:t>&lt;/RepeatBlock-By&gt;</w:t>
      </w:r>
    </w:p>
    <w:p w14:paraId="370AA27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E075A64" w14:textId="77777777" w:rsidR="001F644C" w:rsidRPr="00A8155C" w:rsidRDefault="001F644C" w:rsidP="00C2375D">
      <w:pPr>
        <w:pStyle w:val="NormalBold"/>
        <w:widowControl/>
      </w:pPr>
      <w:r w:rsidRPr="00A8155C">
        <w:rPr>
          <w:rStyle w:val="HideTWBExt"/>
          <w:noProof w:val="0"/>
        </w:rPr>
        <w:t>&lt;Article&gt;</w:t>
      </w:r>
      <w:r w:rsidRPr="00A8155C">
        <w:t>Anexo I – artículo 8 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B03C420" w14:textId="77777777" w:rsidTr="00736D62">
        <w:trPr>
          <w:jc w:val="center"/>
        </w:trPr>
        <w:tc>
          <w:tcPr>
            <w:tcW w:w="9752" w:type="dxa"/>
            <w:gridSpan w:val="2"/>
          </w:tcPr>
          <w:p w14:paraId="6B2379C7" w14:textId="77777777" w:rsidR="001F644C" w:rsidRPr="00A8155C" w:rsidRDefault="001F644C" w:rsidP="00C2375D">
            <w:pPr>
              <w:keepNext/>
              <w:widowControl/>
            </w:pPr>
          </w:p>
        </w:tc>
      </w:tr>
      <w:tr w:rsidR="001F644C" w:rsidRPr="00A8155C" w14:paraId="6AEB13BC" w14:textId="77777777" w:rsidTr="00736D62">
        <w:trPr>
          <w:jc w:val="center"/>
        </w:trPr>
        <w:tc>
          <w:tcPr>
            <w:tcW w:w="4876" w:type="dxa"/>
            <w:hideMark/>
          </w:tcPr>
          <w:p w14:paraId="6A87CAC7"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767B153F"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6B3BC45" w14:textId="77777777" w:rsidTr="00736D62">
        <w:trPr>
          <w:jc w:val="center"/>
        </w:trPr>
        <w:tc>
          <w:tcPr>
            <w:tcW w:w="4876" w:type="dxa"/>
          </w:tcPr>
          <w:p w14:paraId="57610B42" w14:textId="77777777" w:rsidR="001F644C" w:rsidRPr="00A8155C" w:rsidRDefault="001F644C" w:rsidP="00C2375D">
            <w:pPr>
              <w:pStyle w:val="Normal6"/>
              <w:widowControl/>
              <w:rPr>
                <w:lang w:val="es-ES_tradnl"/>
              </w:rPr>
            </w:pPr>
          </w:p>
        </w:tc>
        <w:tc>
          <w:tcPr>
            <w:tcW w:w="4876" w:type="dxa"/>
            <w:hideMark/>
          </w:tcPr>
          <w:p w14:paraId="40F9B579" w14:textId="77777777" w:rsidR="001F644C" w:rsidRPr="00A8155C" w:rsidRDefault="001F644C" w:rsidP="00C2375D">
            <w:pPr>
              <w:pStyle w:val="Normal6"/>
              <w:widowControl/>
              <w:jc w:val="center"/>
              <w:rPr>
                <w:szCs w:val="24"/>
                <w:lang w:val="es-ES_tradnl"/>
              </w:rPr>
            </w:pPr>
            <w:r w:rsidRPr="00A8155C">
              <w:rPr>
                <w:b/>
                <w:i/>
                <w:lang w:val="es-ES_tradnl"/>
              </w:rPr>
              <w:t>Artículo 8 ter</w:t>
            </w:r>
          </w:p>
        </w:tc>
      </w:tr>
      <w:tr w:rsidR="001F644C" w:rsidRPr="00A8155C" w14:paraId="383D1A51" w14:textId="77777777" w:rsidTr="00736D62">
        <w:trPr>
          <w:jc w:val="center"/>
        </w:trPr>
        <w:tc>
          <w:tcPr>
            <w:tcW w:w="4876" w:type="dxa"/>
          </w:tcPr>
          <w:p w14:paraId="784A90AF" w14:textId="77777777" w:rsidR="001F644C" w:rsidRPr="00A8155C" w:rsidRDefault="001F644C" w:rsidP="00C2375D">
            <w:pPr>
              <w:pStyle w:val="Normal6"/>
              <w:widowControl/>
              <w:rPr>
                <w:lang w:val="es-ES_tradnl"/>
              </w:rPr>
            </w:pPr>
          </w:p>
        </w:tc>
        <w:tc>
          <w:tcPr>
            <w:tcW w:w="4876" w:type="dxa"/>
            <w:hideMark/>
          </w:tcPr>
          <w:p w14:paraId="5F9D7FCF" w14:textId="77777777" w:rsidR="001F644C" w:rsidRPr="00A8155C" w:rsidRDefault="001F644C" w:rsidP="00C2375D">
            <w:pPr>
              <w:pStyle w:val="Normal6"/>
              <w:widowControl/>
              <w:jc w:val="center"/>
              <w:rPr>
                <w:szCs w:val="24"/>
                <w:lang w:val="es-ES_tradnl"/>
              </w:rPr>
            </w:pPr>
            <w:r w:rsidRPr="00A8155C">
              <w:rPr>
                <w:b/>
                <w:i/>
                <w:lang w:val="es-ES_tradnl"/>
              </w:rPr>
              <w:t>Sanciones</w:t>
            </w:r>
          </w:p>
        </w:tc>
      </w:tr>
      <w:tr w:rsidR="001F644C" w:rsidRPr="00A8155C" w14:paraId="6BC9977D" w14:textId="77777777" w:rsidTr="00736D62">
        <w:trPr>
          <w:jc w:val="center"/>
        </w:trPr>
        <w:tc>
          <w:tcPr>
            <w:tcW w:w="4876" w:type="dxa"/>
          </w:tcPr>
          <w:p w14:paraId="1B276168" w14:textId="77777777" w:rsidR="001F644C" w:rsidRPr="00A8155C" w:rsidRDefault="001F644C" w:rsidP="00C2375D">
            <w:pPr>
              <w:pStyle w:val="Normal6"/>
              <w:widowControl/>
              <w:rPr>
                <w:lang w:val="es-ES_tradnl"/>
              </w:rPr>
            </w:pPr>
          </w:p>
        </w:tc>
        <w:tc>
          <w:tcPr>
            <w:tcW w:w="4876" w:type="dxa"/>
            <w:hideMark/>
          </w:tcPr>
          <w:p w14:paraId="50D08D4D" w14:textId="77777777" w:rsidR="001F644C" w:rsidRPr="00A8155C" w:rsidRDefault="001F644C" w:rsidP="00C2375D">
            <w:pPr>
              <w:pStyle w:val="Normal6"/>
              <w:widowControl/>
              <w:rPr>
                <w:szCs w:val="24"/>
                <w:lang w:val="es-ES_tradnl"/>
              </w:rPr>
            </w:pPr>
            <w:r w:rsidRPr="00A8155C">
              <w:rPr>
                <w:b/>
                <w:i/>
                <w:lang w:val="es-ES_tradnl"/>
              </w:rPr>
              <w:t>1.</w:t>
            </w:r>
            <w:r w:rsidRPr="00A8155C">
              <w:rPr>
                <w:b/>
                <w:i/>
                <w:lang w:val="es-ES_tradnl"/>
              </w:rPr>
              <w:tab/>
              <w:t>Los Estados miembros establecerán el régimen de sanciones aplicables a cualquier infracción de las disposiciones nacionales adoptadas al amparo de la presente Directiva o de las disposiciones pertinentes ya en vigor relativas a los derechos que entran en el ámbito de aplicación de la presente Directiva. El límite máximo para las multas administrativas a que se refiere el artículo 83, apartado 5, del Reglamento (UE) 2016/679 será aplicable a las infracciones de la presente Directiva.</w:t>
            </w:r>
          </w:p>
        </w:tc>
      </w:tr>
      <w:tr w:rsidR="001F644C" w:rsidRPr="00A8155C" w14:paraId="08E86D24" w14:textId="77777777" w:rsidTr="00736D62">
        <w:trPr>
          <w:jc w:val="center"/>
        </w:trPr>
        <w:tc>
          <w:tcPr>
            <w:tcW w:w="4876" w:type="dxa"/>
          </w:tcPr>
          <w:p w14:paraId="2FC5926B" w14:textId="77777777" w:rsidR="001F644C" w:rsidRPr="00A8155C" w:rsidRDefault="001F644C" w:rsidP="00C2375D">
            <w:pPr>
              <w:pStyle w:val="Normal6"/>
              <w:widowControl/>
              <w:rPr>
                <w:lang w:val="es-ES_tradnl"/>
              </w:rPr>
            </w:pPr>
          </w:p>
        </w:tc>
        <w:tc>
          <w:tcPr>
            <w:tcW w:w="4876" w:type="dxa"/>
            <w:hideMark/>
          </w:tcPr>
          <w:p w14:paraId="498EDE06" w14:textId="77777777" w:rsidR="001F644C" w:rsidRPr="00A8155C" w:rsidRDefault="001F644C" w:rsidP="00C2375D">
            <w:pPr>
              <w:pStyle w:val="Normal6"/>
              <w:widowControl/>
              <w:rPr>
                <w:szCs w:val="24"/>
                <w:lang w:val="es-ES_tradnl"/>
              </w:rPr>
            </w:pPr>
            <w:r w:rsidRPr="00A8155C">
              <w:rPr>
                <w:b/>
                <w:i/>
                <w:lang w:val="es-ES_tradnl"/>
              </w:rPr>
              <w:t>2.</w:t>
            </w:r>
            <w:r w:rsidRPr="00A8155C">
              <w:rPr>
                <w:b/>
                <w:i/>
                <w:lang w:val="es-ES_tradnl"/>
              </w:rPr>
              <w:tab/>
              <w:t>Las sanciones a que se refiere el apartado 1 tendrán en cuenta cualquier factor agravante o atenuante pertinente aplicable a las circunstancias de la infracción.</w:t>
            </w:r>
          </w:p>
        </w:tc>
      </w:tr>
      <w:tr w:rsidR="001F644C" w:rsidRPr="00A8155C" w14:paraId="1DDBE4F7" w14:textId="77777777" w:rsidTr="00736D62">
        <w:trPr>
          <w:jc w:val="center"/>
        </w:trPr>
        <w:tc>
          <w:tcPr>
            <w:tcW w:w="4876" w:type="dxa"/>
          </w:tcPr>
          <w:p w14:paraId="57AFB333" w14:textId="77777777" w:rsidR="001F644C" w:rsidRPr="00A8155C" w:rsidRDefault="001F644C" w:rsidP="00C2375D">
            <w:pPr>
              <w:pStyle w:val="Normal6"/>
              <w:widowControl/>
              <w:rPr>
                <w:lang w:val="es-ES_tradnl"/>
              </w:rPr>
            </w:pPr>
          </w:p>
        </w:tc>
        <w:tc>
          <w:tcPr>
            <w:tcW w:w="4876" w:type="dxa"/>
            <w:hideMark/>
          </w:tcPr>
          <w:p w14:paraId="0A7AA36B" w14:textId="77777777" w:rsidR="001F644C" w:rsidRPr="00A8155C" w:rsidRDefault="001F644C" w:rsidP="00C2375D">
            <w:pPr>
              <w:pStyle w:val="Normal6"/>
              <w:widowControl/>
              <w:rPr>
                <w:szCs w:val="24"/>
                <w:lang w:val="es-ES_tradnl"/>
              </w:rPr>
            </w:pPr>
            <w:r w:rsidRPr="00A8155C">
              <w:rPr>
                <w:b/>
                <w:i/>
                <w:lang w:val="es-ES_tradnl"/>
              </w:rPr>
              <w:t>Los Estados miembros velarán por que se apliquen sanciones específicas en caso de infracciones reiteradas de los derechos y obligaciones contemplados en la presente Directiva.</w:t>
            </w:r>
          </w:p>
        </w:tc>
      </w:tr>
    </w:tbl>
    <w:p w14:paraId="17EB87D6"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1C6E7BF" w14:textId="77777777" w:rsidR="001F644C" w:rsidRPr="00A8155C" w:rsidRDefault="001F644C" w:rsidP="00C2375D">
      <w:pPr>
        <w:widowControl/>
      </w:pPr>
      <w:r w:rsidRPr="00A8155C">
        <w:rPr>
          <w:rStyle w:val="HideTWBExt"/>
          <w:noProof w:val="0"/>
        </w:rPr>
        <w:t>&lt;/Amend&gt;</w:t>
      </w:r>
    </w:p>
    <w:p w14:paraId="27E3D18D"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566</w:t>
      </w:r>
      <w:r w:rsidRPr="00A8155C">
        <w:rPr>
          <w:rStyle w:val="HideTWBExt"/>
          <w:noProof w:val="0"/>
          <w:lang w:val="es-ES_tradnl"/>
        </w:rPr>
        <w:t>&lt;/NumAm&gt;</w:t>
      </w:r>
    </w:p>
    <w:p w14:paraId="69EADE9E" w14:textId="77777777" w:rsidR="001F644C" w:rsidRPr="00A8155C" w:rsidRDefault="001F644C" w:rsidP="00C2375D">
      <w:pPr>
        <w:pStyle w:val="NormalBold"/>
        <w:widowControl/>
      </w:pPr>
      <w:r w:rsidRPr="00A8155C">
        <w:rPr>
          <w:rStyle w:val="HideTWBExt"/>
          <w:noProof w:val="0"/>
        </w:rPr>
        <w:t>&lt;RepeatBlock-By&gt;&lt;Members&gt;</w:t>
      </w:r>
      <w:r w:rsidRPr="00A8155C">
        <w:t>Johan Danielsson</w:t>
      </w:r>
      <w:r w:rsidRPr="00A8155C">
        <w:rPr>
          <w:rStyle w:val="HideTWBExt"/>
          <w:noProof w:val="0"/>
        </w:rPr>
        <w:t>&lt;/Members&gt;</w:t>
      </w:r>
    </w:p>
    <w:p w14:paraId="726B4FC7" w14:textId="77777777" w:rsidR="001F644C" w:rsidRPr="00A8155C" w:rsidRDefault="001F644C" w:rsidP="00C2375D">
      <w:pPr>
        <w:widowControl/>
      </w:pPr>
      <w:r w:rsidRPr="00A8155C">
        <w:rPr>
          <w:rStyle w:val="HideTWBExt"/>
          <w:noProof w:val="0"/>
        </w:rPr>
        <w:t>&lt;/RepeatBlock-By&gt;</w:t>
      </w:r>
    </w:p>
    <w:p w14:paraId="19E07337" w14:textId="77777777" w:rsidR="001F644C" w:rsidRPr="00A8155C" w:rsidRDefault="001F644C" w:rsidP="00C2375D">
      <w:pPr>
        <w:pStyle w:val="NormalBold"/>
        <w:keepNext/>
        <w:widowControl/>
      </w:pPr>
      <w:r w:rsidRPr="00A8155C">
        <w:rPr>
          <w:rStyle w:val="HideTWBExt"/>
          <w:noProof w:val="0"/>
        </w:rPr>
        <w:lastRenderedPageBreak/>
        <w:t>&lt;DocAmend&gt;</w:t>
      </w:r>
      <w:r w:rsidRPr="00A8155C">
        <w:t>Propuesta de Resolución</w:t>
      </w:r>
      <w:r w:rsidRPr="00A8155C">
        <w:rPr>
          <w:rStyle w:val="HideTWBExt"/>
          <w:noProof w:val="0"/>
        </w:rPr>
        <w:t>&lt;/DocAmend&gt;</w:t>
      </w:r>
    </w:p>
    <w:p w14:paraId="52B0CA70" w14:textId="77777777" w:rsidR="001F644C" w:rsidRPr="00AB78CA" w:rsidRDefault="001F644C" w:rsidP="00C2375D">
      <w:pPr>
        <w:pStyle w:val="NormalBold"/>
        <w:widowControl/>
        <w:rPr>
          <w:lang w:val="pt-PT"/>
        </w:rPr>
      </w:pPr>
      <w:r w:rsidRPr="00AB78CA">
        <w:rPr>
          <w:rStyle w:val="HideTWBExt"/>
          <w:noProof w:val="0"/>
          <w:lang w:val="pt-PT"/>
        </w:rPr>
        <w:t>&lt;Article&gt;</w:t>
      </w:r>
      <w:r w:rsidRPr="00AB78CA">
        <w:rPr>
          <w:lang w:val="pt-PT"/>
        </w:rPr>
        <w:t>Anexo I – artículo 8 ter (nuevo)</w:t>
      </w:r>
      <w:r w:rsidRPr="00AB78CA">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B78CA" w14:paraId="05120780" w14:textId="77777777" w:rsidTr="00736D62">
        <w:trPr>
          <w:jc w:val="center"/>
        </w:trPr>
        <w:tc>
          <w:tcPr>
            <w:tcW w:w="9752" w:type="dxa"/>
            <w:gridSpan w:val="2"/>
          </w:tcPr>
          <w:p w14:paraId="63531323" w14:textId="77777777" w:rsidR="001F644C" w:rsidRPr="00AB78CA" w:rsidRDefault="001F644C" w:rsidP="00C2375D">
            <w:pPr>
              <w:keepNext/>
              <w:widowControl/>
              <w:rPr>
                <w:lang w:val="pt-PT"/>
              </w:rPr>
            </w:pPr>
          </w:p>
        </w:tc>
      </w:tr>
      <w:tr w:rsidR="001F644C" w:rsidRPr="00A8155C" w14:paraId="26D15EDE" w14:textId="77777777" w:rsidTr="00736D62">
        <w:trPr>
          <w:jc w:val="center"/>
        </w:trPr>
        <w:tc>
          <w:tcPr>
            <w:tcW w:w="4876" w:type="dxa"/>
            <w:hideMark/>
          </w:tcPr>
          <w:p w14:paraId="1FB66E8D"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34BBE1C7"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D95ED7D" w14:textId="77777777" w:rsidTr="00736D62">
        <w:trPr>
          <w:jc w:val="center"/>
        </w:trPr>
        <w:tc>
          <w:tcPr>
            <w:tcW w:w="4876" w:type="dxa"/>
          </w:tcPr>
          <w:p w14:paraId="493140BE" w14:textId="77777777" w:rsidR="001F644C" w:rsidRPr="00A8155C" w:rsidRDefault="001F644C" w:rsidP="00C2375D">
            <w:pPr>
              <w:pStyle w:val="Normal6"/>
              <w:widowControl/>
              <w:rPr>
                <w:lang w:val="es-ES_tradnl"/>
              </w:rPr>
            </w:pPr>
          </w:p>
        </w:tc>
        <w:tc>
          <w:tcPr>
            <w:tcW w:w="4876" w:type="dxa"/>
            <w:hideMark/>
          </w:tcPr>
          <w:p w14:paraId="018D878D" w14:textId="77777777" w:rsidR="001F644C" w:rsidRPr="00A8155C" w:rsidRDefault="001F644C" w:rsidP="00C2375D">
            <w:pPr>
              <w:pStyle w:val="Normal6"/>
              <w:widowControl/>
              <w:jc w:val="center"/>
              <w:rPr>
                <w:szCs w:val="24"/>
                <w:lang w:val="es-ES_tradnl"/>
              </w:rPr>
            </w:pPr>
            <w:r w:rsidRPr="00A8155C">
              <w:rPr>
                <w:b/>
                <w:i/>
                <w:lang w:val="es-ES_tradnl"/>
              </w:rPr>
              <w:t>Artículo 8 ter</w:t>
            </w:r>
          </w:p>
        </w:tc>
      </w:tr>
      <w:tr w:rsidR="001F644C" w:rsidRPr="00A8155C" w14:paraId="75FA53AA" w14:textId="77777777" w:rsidTr="00736D62">
        <w:trPr>
          <w:jc w:val="center"/>
        </w:trPr>
        <w:tc>
          <w:tcPr>
            <w:tcW w:w="4876" w:type="dxa"/>
          </w:tcPr>
          <w:p w14:paraId="6BC48FE7" w14:textId="77777777" w:rsidR="001F644C" w:rsidRPr="00A8155C" w:rsidRDefault="001F644C" w:rsidP="00C2375D">
            <w:pPr>
              <w:pStyle w:val="Normal6"/>
              <w:widowControl/>
              <w:rPr>
                <w:lang w:val="es-ES_tradnl"/>
              </w:rPr>
            </w:pPr>
          </w:p>
        </w:tc>
        <w:tc>
          <w:tcPr>
            <w:tcW w:w="4876" w:type="dxa"/>
            <w:hideMark/>
          </w:tcPr>
          <w:p w14:paraId="6ED17ECC" w14:textId="77777777" w:rsidR="001F644C" w:rsidRPr="00A8155C" w:rsidRDefault="001F644C" w:rsidP="00C2375D">
            <w:pPr>
              <w:pStyle w:val="Normal6"/>
              <w:widowControl/>
              <w:jc w:val="center"/>
              <w:rPr>
                <w:szCs w:val="24"/>
                <w:lang w:val="es-ES_tradnl"/>
              </w:rPr>
            </w:pPr>
            <w:r w:rsidRPr="00A8155C">
              <w:rPr>
                <w:b/>
                <w:i/>
                <w:lang w:val="es-ES_tradnl"/>
              </w:rPr>
              <w:t>Negociación colectiva</w:t>
            </w:r>
          </w:p>
        </w:tc>
      </w:tr>
      <w:tr w:rsidR="001F644C" w:rsidRPr="00A8155C" w14:paraId="64CD525A" w14:textId="77777777" w:rsidTr="00736D62">
        <w:trPr>
          <w:jc w:val="center"/>
        </w:trPr>
        <w:tc>
          <w:tcPr>
            <w:tcW w:w="4876" w:type="dxa"/>
          </w:tcPr>
          <w:p w14:paraId="1F688ED4" w14:textId="77777777" w:rsidR="001F644C" w:rsidRPr="00A8155C" w:rsidRDefault="001F644C" w:rsidP="00C2375D">
            <w:pPr>
              <w:pStyle w:val="Normal6"/>
              <w:widowControl/>
              <w:rPr>
                <w:lang w:val="es-ES_tradnl"/>
              </w:rPr>
            </w:pPr>
          </w:p>
        </w:tc>
        <w:tc>
          <w:tcPr>
            <w:tcW w:w="4876" w:type="dxa"/>
            <w:hideMark/>
          </w:tcPr>
          <w:p w14:paraId="093C2E6A" w14:textId="77777777" w:rsidR="001F644C" w:rsidRPr="00A8155C" w:rsidRDefault="001F644C" w:rsidP="00C2375D">
            <w:pPr>
              <w:pStyle w:val="Normal6"/>
              <w:widowControl/>
              <w:rPr>
                <w:szCs w:val="24"/>
                <w:lang w:val="es-ES_tradnl"/>
              </w:rPr>
            </w:pPr>
            <w:r w:rsidRPr="00A8155C">
              <w:rPr>
                <w:b/>
                <w:i/>
                <w:lang w:val="es-ES_tradnl"/>
              </w:rPr>
              <w:t>Sin perjuicio de los derechos fundamentales establecidos en la Carta de los Derechos Fundamentales de la Unión Europea y en el Derecho de la Unión en materia de protección de los datos personales, privacidad y confidencialidad de las comunicaciones, los Estados miembros podrán permitir que los interlocutores sociales mantengan, negocien, celebren y apliquen convenios colectivos, de conformidad con la legislación o las prácticas nacionales, que establezcan disposiciones relativas a todos los aspectos de la introducción, aplicación y uso de sistemas de gestión algorítmica en el lugar de trabajo a lo largo de su ciclo de vida, que puedan diferir de los contemplados en la presente Directiva.</w:t>
            </w:r>
          </w:p>
        </w:tc>
      </w:tr>
    </w:tbl>
    <w:p w14:paraId="33DD293A"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6836A71" w14:textId="77777777" w:rsidR="001F644C" w:rsidRPr="00A8155C" w:rsidRDefault="001F644C" w:rsidP="00C2375D">
      <w:pPr>
        <w:widowControl/>
      </w:pPr>
      <w:r w:rsidRPr="00A8155C">
        <w:rPr>
          <w:rStyle w:val="HideTWBExt"/>
          <w:noProof w:val="0"/>
        </w:rPr>
        <w:t>&lt;/Amend&gt;</w:t>
      </w:r>
    </w:p>
    <w:p w14:paraId="70AC7FEC"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567</w:t>
      </w:r>
      <w:r w:rsidRPr="00A8155C">
        <w:rPr>
          <w:rStyle w:val="HideTWBExt"/>
          <w:noProof w:val="0"/>
          <w:lang w:val="es-ES_tradnl"/>
        </w:rPr>
        <w:t>&lt;/NumAm&gt;</w:t>
      </w:r>
    </w:p>
    <w:p w14:paraId="24B46883"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381A3318" w14:textId="77777777" w:rsidR="001F644C" w:rsidRPr="00A8155C" w:rsidRDefault="001F644C" w:rsidP="00C2375D">
      <w:pPr>
        <w:widowControl/>
      </w:pPr>
      <w:r w:rsidRPr="00A8155C">
        <w:rPr>
          <w:rStyle w:val="HideTWBExt"/>
          <w:noProof w:val="0"/>
        </w:rPr>
        <w:t>&lt;/RepeatBlock-By&gt;</w:t>
      </w:r>
    </w:p>
    <w:p w14:paraId="602700D3"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3578813" w14:textId="77777777" w:rsidR="001F644C" w:rsidRPr="00AB78CA" w:rsidRDefault="001F644C" w:rsidP="00C2375D">
      <w:pPr>
        <w:pStyle w:val="NormalBold"/>
        <w:widowControl/>
        <w:rPr>
          <w:lang w:val="pt-PT"/>
        </w:rPr>
      </w:pPr>
      <w:r w:rsidRPr="00AB78CA">
        <w:rPr>
          <w:rStyle w:val="HideTWBExt"/>
          <w:noProof w:val="0"/>
          <w:lang w:val="pt-PT"/>
        </w:rPr>
        <w:t>&lt;Article&gt;</w:t>
      </w:r>
      <w:r w:rsidRPr="00AB78CA">
        <w:rPr>
          <w:lang w:val="pt-PT"/>
        </w:rPr>
        <w:t>Anexo I – artículo 8 ter (nuevo)</w:t>
      </w:r>
      <w:r w:rsidRPr="00AB78CA">
        <w:rPr>
          <w:rStyle w:val="HideTWBExt"/>
          <w:noProof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B78CA" w14:paraId="4EAF3710" w14:textId="77777777" w:rsidTr="00736D62">
        <w:trPr>
          <w:jc w:val="center"/>
        </w:trPr>
        <w:tc>
          <w:tcPr>
            <w:tcW w:w="9752" w:type="dxa"/>
            <w:gridSpan w:val="2"/>
          </w:tcPr>
          <w:p w14:paraId="600C308B" w14:textId="77777777" w:rsidR="001F644C" w:rsidRPr="00AB78CA" w:rsidRDefault="001F644C" w:rsidP="00C2375D">
            <w:pPr>
              <w:keepNext/>
              <w:widowControl/>
              <w:rPr>
                <w:lang w:val="pt-PT"/>
              </w:rPr>
            </w:pPr>
          </w:p>
        </w:tc>
      </w:tr>
      <w:tr w:rsidR="001F644C" w:rsidRPr="00A8155C" w14:paraId="788D6631" w14:textId="77777777" w:rsidTr="00736D62">
        <w:trPr>
          <w:jc w:val="center"/>
        </w:trPr>
        <w:tc>
          <w:tcPr>
            <w:tcW w:w="4876" w:type="dxa"/>
            <w:hideMark/>
          </w:tcPr>
          <w:p w14:paraId="32E0303D"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5DA75C51"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703717D" w14:textId="77777777" w:rsidTr="00736D62">
        <w:trPr>
          <w:jc w:val="center"/>
        </w:trPr>
        <w:tc>
          <w:tcPr>
            <w:tcW w:w="4876" w:type="dxa"/>
          </w:tcPr>
          <w:p w14:paraId="63964CAD" w14:textId="77777777" w:rsidR="001F644C" w:rsidRPr="00A8155C" w:rsidRDefault="001F644C" w:rsidP="00C2375D">
            <w:pPr>
              <w:pStyle w:val="Normal6"/>
              <w:widowControl/>
              <w:rPr>
                <w:lang w:val="es-ES_tradnl"/>
              </w:rPr>
            </w:pPr>
          </w:p>
        </w:tc>
        <w:tc>
          <w:tcPr>
            <w:tcW w:w="4876" w:type="dxa"/>
            <w:hideMark/>
          </w:tcPr>
          <w:p w14:paraId="180871D3" w14:textId="77777777" w:rsidR="001F644C" w:rsidRPr="00A8155C" w:rsidRDefault="001F644C" w:rsidP="00C2375D">
            <w:pPr>
              <w:pStyle w:val="Normal6"/>
              <w:widowControl/>
              <w:jc w:val="center"/>
              <w:rPr>
                <w:szCs w:val="24"/>
                <w:lang w:val="es-ES_tradnl"/>
              </w:rPr>
            </w:pPr>
            <w:r w:rsidRPr="00A8155C">
              <w:rPr>
                <w:b/>
                <w:i/>
                <w:lang w:val="es-ES_tradnl"/>
              </w:rPr>
              <w:t>Artículo 8 ter</w:t>
            </w:r>
          </w:p>
        </w:tc>
      </w:tr>
      <w:tr w:rsidR="001F644C" w:rsidRPr="00A8155C" w14:paraId="07CBA113" w14:textId="77777777" w:rsidTr="00736D62">
        <w:trPr>
          <w:jc w:val="center"/>
        </w:trPr>
        <w:tc>
          <w:tcPr>
            <w:tcW w:w="4876" w:type="dxa"/>
          </w:tcPr>
          <w:p w14:paraId="7A2586F9" w14:textId="77777777" w:rsidR="001F644C" w:rsidRPr="00A8155C" w:rsidRDefault="001F644C" w:rsidP="00C2375D">
            <w:pPr>
              <w:pStyle w:val="Normal6"/>
              <w:widowControl/>
              <w:rPr>
                <w:lang w:val="es-ES_tradnl"/>
              </w:rPr>
            </w:pPr>
          </w:p>
        </w:tc>
        <w:tc>
          <w:tcPr>
            <w:tcW w:w="4876" w:type="dxa"/>
            <w:hideMark/>
          </w:tcPr>
          <w:p w14:paraId="0CB7F200" w14:textId="77777777" w:rsidR="001F644C" w:rsidRPr="00A8155C" w:rsidRDefault="001F644C" w:rsidP="00C2375D">
            <w:pPr>
              <w:pStyle w:val="Normal6"/>
              <w:widowControl/>
              <w:jc w:val="center"/>
              <w:rPr>
                <w:szCs w:val="24"/>
                <w:lang w:val="es-ES_tradnl"/>
              </w:rPr>
            </w:pPr>
            <w:r w:rsidRPr="00A8155C">
              <w:rPr>
                <w:b/>
                <w:i/>
                <w:lang w:val="es-ES_tradnl"/>
              </w:rPr>
              <w:t>Protección contra el trato o las consecuencias desfavorables</w:t>
            </w:r>
          </w:p>
        </w:tc>
      </w:tr>
      <w:tr w:rsidR="001F644C" w:rsidRPr="00A8155C" w14:paraId="320BA8B8" w14:textId="77777777" w:rsidTr="00736D62">
        <w:trPr>
          <w:jc w:val="center"/>
        </w:trPr>
        <w:tc>
          <w:tcPr>
            <w:tcW w:w="4876" w:type="dxa"/>
          </w:tcPr>
          <w:p w14:paraId="29EF1CC9" w14:textId="77777777" w:rsidR="001F644C" w:rsidRPr="00A8155C" w:rsidRDefault="001F644C" w:rsidP="00C2375D">
            <w:pPr>
              <w:pStyle w:val="Normal6"/>
              <w:widowControl/>
              <w:rPr>
                <w:lang w:val="es-ES_tradnl"/>
              </w:rPr>
            </w:pPr>
          </w:p>
        </w:tc>
        <w:tc>
          <w:tcPr>
            <w:tcW w:w="4876" w:type="dxa"/>
            <w:hideMark/>
          </w:tcPr>
          <w:p w14:paraId="55301E6A" w14:textId="77777777" w:rsidR="001F644C" w:rsidRPr="00A8155C" w:rsidRDefault="001F644C" w:rsidP="00C2375D">
            <w:pPr>
              <w:pStyle w:val="Normal6"/>
              <w:widowControl/>
              <w:rPr>
                <w:szCs w:val="24"/>
                <w:lang w:val="es-ES_tradnl"/>
              </w:rPr>
            </w:pPr>
            <w:r w:rsidRPr="00A8155C">
              <w:rPr>
                <w:b/>
                <w:i/>
                <w:lang w:val="es-ES_tradnl"/>
              </w:rPr>
              <w:t xml:space="preserve">Los Estados miembros adoptarán las medidas necesarias para proteger a los trabajadores por cuenta ajena y a las personas que trabajen por cuenta propia sin asalariados, y a sus representantes, frente a las consecuencias desfavorables </w:t>
            </w:r>
            <w:r w:rsidRPr="00A8155C">
              <w:rPr>
                <w:b/>
                <w:i/>
                <w:lang w:val="es-ES_tradnl"/>
              </w:rPr>
              <w:lastRenderedPageBreak/>
              <w:t>que se deriven de cualquier procedimiento iniciado con el objetivo de hacer cumplir los derechos establecidos en la presente Directiva.</w:t>
            </w:r>
          </w:p>
        </w:tc>
      </w:tr>
    </w:tbl>
    <w:p w14:paraId="04545704"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29AE276" w14:textId="77777777" w:rsidR="001F644C" w:rsidRPr="00A8155C" w:rsidRDefault="001F644C" w:rsidP="00C2375D">
      <w:pPr>
        <w:widowControl/>
      </w:pPr>
      <w:r w:rsidRPr="00A8155C">
        <w:rPr>
          <w:rStyle w:val="HideTWBExt"/>
          <w:noProof w:val="0"/>
        </w:rPr>
        <w:t>&lt;/Amend&gt;</w:t>
      </w:r>
    </w:p>
    <w:p w14:paraId="6806727B"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568</w:t>
      </w:r>
      <w:r w:rsidRPr="00A8155C">
        <w:rPr>
          <w:rStyle w:val="HideTWBExt"/>
          <w:noProof w:val="0"/>
          <w:lang w:val="es-ES_tradnl"/>
        </w:rPr>
        <w:t>&lt;/NumAm&gt;</w:t>
      </w:r>
    </w:p>
    <w:p w14:paraId="5A62C268"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19C8F4F0" w14:textId="77777777" w:rsidR="001F644C" w:rsidRPr="00A8155C" w:rsidRDefault="001F644C" w:rsidP="00C2375D">
      <w:pPr>
        <w:widowControl/>
      </w:pPr>
      <w:r w:rsidRPr="00A8155C">
        <w:rPr>
          <w:rStyle w:val="HideTWBExt"/>
          <w:noProof w:val="0"/>
        </w:rPr>
        <w:t>&lt;AuNomDe&gt;</w:t>
      </w:r>
      <w:r w:rsidRPr="00A8155C">
        <w:rPr>
          <w:rStyle w:val="HideTWBInt"/>
        </w:rPr>
        <w:t>{Verts/ALE}</w:t>
      </w:r>
      <w:r w:rsidRPr="00A8155C">
        <w:t>en nombre del Grupo Verts/ALE</w:t>
      </w:r>
      <w:r w:rsidRPr="00A8155C">
        <w:rPr>
          <w:rStyle w:val="HideTWBExt"/>
          <w:noProof w:val="0"/>
        </w:rPr>
        <w:t>&lt;/AuNomDe&gt;</w:t>
      </w:r>
    </w:p>
    <w:p w14:paraId="4D6956E8" w14:textId="77777777" w:rsidR="001F644C" w:rsidRPr="00A8155C" w:rsidRDefault="001F644C" w:rsidP="00C2375D">
      <w:pPr>
        <w:widowControl/>
      </w:pPr>
      <w:r w:rsidRPr="00A8155C">
        <w:rPr>
          <w:rStyle w:val="HideTWBExt"/>
          <w:noProof w:val="0"/>
        </w:rPr>
        <w:t>&lt;/RepeatBlock-By&gt;</w:t>
      </w:r>
    </w:p>
    <w:p w14:paraId="5D37D334"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41AE5253" w14:textId="77777777" w:rsidR="001F644C" w:rsidRPr="00A8155C" w:rsidRDefault="001F644C" w:rsidP="00C2375D">
      <w:pPr>
        <w:pStyle w:val="NormalBold"/>
        <w:widowControl/>
      </w:pPr>
      <w:r w:rsidRPr="00A8155C">
        <w:rPr>
          <w:rStyle w:val="HideTWBExt"/>
          <w:noProof w:val="0"/>
        </w:rPr>
        <w:t>&lt;Article&gt;</w:t>
      </w:r>
      <w:r w:rsidRPr="00A8155C">
        <w:t>Anexo I – artículo 8 quater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25507814" w14:textId="77777777" w:rsidTr="00736D62">
        <w:trPr>
          <w:jc w:val="center"/>
        </w:trPr>
        <w:tc>
          <w:tcPr>
            <w:tcW w:w="9752" w:type="dxa"/>
            <w:gridSpan w:val="2"/>
          </w:tcPr>
          <w:p w14:paraId="57990B39" w14:textId="77777777" w:rsidR="001F644C" w:rsidRPr="00A8155C" w:rsidRDefault="001F644C" w:rsidP="00C2375D">
            <w:pPr>
              <w:keepNext/>
              <w:widowControl/>
            </w:pPr>
          </w:p>
        </w:tc>
      </w:tr>
      <w:tr w:rsidR="001F644C" w:rsidRPr="00A8155C" w14:paraId="029664E6" w14:textId="77777777" w:rsidTr="00736D62">
        <w:trPr>
          <w:jc w:val="center"/>
        </w:trPr>
        <w:tc>
          <w:tcPr>
            <w:tcW w:w="4876" w:type="dxa"/>
            <w:hideMark/>
          </w:tcPr>
          <w:p w14:paraId="1B1B6019"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044267D7"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580423E" w14:textId="77777777" w:rsidTr="00736D62">
        <w:trPr>
          <w:jc w:val="center"/>
        </w:trPr>
        <w:tc>
          <w:tcPr>
            <w:tcW w:w="4876" w:type="dxa"/>
          </w:tcPr>
          <w:p w14:paraId="5EA96B19" w14:textId="77777777" w:rsidR="001F644C" w:rsidRPr="00A8155C" w:rsidRDefault="001F644C" w:rsidP="00C2375D">
            <w:pPr>
              <w:pStyle w:val="Normal6"/>
              <w:widowControl/>
              <w:rPr>
                <w:lang w:val="es-ES_tradnl"/>
              </w:rPr>
            </w:pPr>
          </w:p>
        </w:tc>
        <w:tc>
          <w:tcPr>
            <w:tcW w:w="4876" w:type="dxa"/>
            <w:hideMark/>
          </w:tcPr>
          <w:p w14:paraId="247E89FC" w14:textId="77777777" w:rsidR="001F644C" w:rsidRPr="00A8155C" w:rsidRDefault="001F644C" w:rsidP="00C2375D">
            <w:pPr>
              <w:pStyle w:val="Normal6"/>
              <w:widowControl/>
              <w:jc w:val="center"/>
              <w:rPr>
                <w:szCs w:val="24"/>
                <w:lang w:val="es-ES_tradnl"/>
              </w:rPr>
            </w:pPr>
            <w:r w:rsidRPr="00A8155C">
              <w:rPr>
                <w:b/>
                <w:i/>
                <w:lang w:val="es-ES_tradnl"/>
              </w:rPr>
              <w:t>Artículo 8 quater</w:t>
            </w:r>
          </w:p>
        </w:tc>
      </w:tr>
      <w:tr w:rsidR="001F644C" w:rsidRPr="00A8155C" w14:paraId="1343188D" w14:textId="77777777" w:rsidTr="00736D62">
        <w:trPr>
          <w:jc w:val="center"/>
        </w:trPr>
        <w:tc>
          <w:tcPr>
            <w:tcW w:w="4876" w:type="dxa"/>
          </w:tcPr>
          <w:p w14:paraId="447A191E" w14:textId="77777777" w:rsidR="001F644C" w:rsidRPr="00A8155C" w:rsidRDefault="001F644C" w:rsidP="00C2375D">
            <w:pPr>
              <w:pStyle w:val="Normal6"/>
              <w:widowControl/>
              <w:rPr>
                <w:lang w:val="es-ES_tradnl"/>
              </w:rPr>
            </w:pPr>
          </w:p>
        </w:tc>
        <w:tc>
          <w:tcPr>
            <w:tcW w:w="4876" w:type="dxa"/>
            <w:hideMark/>
          </w:tcPr>
          <w:p w14:paraId="1B227083" w14:textId="77777777" w:rsidR="001F644C" w:rsidRPr="00A8155C" w:rsidRDefault="001F644C" w:rsidP="00C2375D">
            <w:pPr>
              <w:pStyle w:val="Normal6"/>
              <w:widowControl/>
              <w:jc w:val="center"/>
              <w:rPr>
                <w:szCs w:val="24"/>
                <w:lang w:val="es-ES_tradnl"/>
              </w:rPr>
            </w:pPr>
            <w:r w:rsidRPr="00A8155C">
              <w:rPr>
                <w:b/>
                <w:i/>
                <w:lang w:val="es-ES_tradnl"/>
              </w:rPr>
              <w:t>Derecho de reparación y protección contra el trato o las consecuencias desfavorables</w:t>
            </w:r>
          </w:p>
        </w:tc>
      </w:tr>
      <w:tr w:rsidR="001F644C" w:rsidRPr="00A8155C" w14:paraId="64F611A6" w14:textId="77777777" w:rsidTr="00736D62">
        <w:trPr>
          <w:jc w:val="center"/>
        </w:trPr>
        <w:tc>
          <w:tcPr>
            <w:tcW w:w="4876" w:type="dxa"/>
          </w:tcPr>
          <w:p w14:paraId="10118D3A" w14:textId="77777777" w:rsidR="001F644C" w:rsidRPr="00A8155C" w:rsidRDefault="001F644C" w:rsidP="00C2375D">
            <w:pPr>
              <w:pStyle w:val="Normal6"/>
              <w:widowControl/>
              <w:rPr>
                <w:lang w:val="es-ES_tradnl"/>
              </w:rPr>
            </w:pPr>
          </w:p>
        </w:tc>
        <w:tc>
          <w:tcPr>
            <w:tcW w:w="4876" w:type="dxa"/>
            <w:hideMark/>
          </w:tcPr>
          <w:p w14:paraId="0C639FCC" w14:textId="77777777" w:rsidR="001F644C" w:rsidRPr="00A8155C" w:rsidRDefault="001F644C" w:rsidP="00C2375D">
            <w:pPr>
              <w:pStyle w:val="Normal6"/>
              <w:widowControl/>
              <w:ind w:left="25" w:hanging="25"/>
              <w:rPr>
                <w:szCs w:val="24"/>
                <w:lang w:val="es-ES_tradnl"/>
              </w:rPr>
            </w:pPr>
            <w:r w:rsidRPr="00A8155C">
              <w:rPr>
                <w:b/>
                <w:i/>
                <w:lang w:val="es-ES_tradnl"/>
              </w:rPr>
              <w:t>1.</w:t>
            </w:r>
            <w:r w:rsidRPr="00A8155C">
              <w:rPr>
                <w:b/>
                <w:i/>
                <w:lang w:val="es-ES_tradnl"/>
              </w:rPr>
              <w:tab/>
              <w:t>Los Estados miembros, sin perjuicio de las formas específicas de reparación y resolución de litigios que se dispongan, cuando proceda, en los convenios colectivos, velarán por que los trabajadores, incluidos aquellos cuya relación laboral haya finalizado, tengan acceso a una resolución de litigios efectiva, oportuna e imparcial y tengan derecho a reparación, en caso de vulneración de los derechos relativos al uso transparente de la gestión algorítmica en el lugar de trabajo y a la protección de los trabajadores en relación con el tratamiento de sus datos personales.</w:t>
            </w:r>
          </w:p>
        </w:tc>
      </w:tr>
      <w:tr w:rsidR="001F644C" w:rsidRPr="00A8155C" w14:paraId="30647F11" w14:textId="77777777" w:rsidTr="00736D62">
        <w:trPr>
          <w:jc w:val="center"/>
        </w:trPr>
        <w:tc>
          <w:tcPr>
            <w:tcW w:w="4876" w:type="dxa"/>
          </w:tcPr>
          <w:p w14:paraId="4F100484" w14:textId="77777777" w:rsidR="001F644C" w:rsidRPr="00A8155C" w:rsidRDefault="001F644C" w:rsidP="00C2375D">
            <w:pPr>
              <w:pStyle w:val="Normal6"/>
              <w:widowControl/>
              <w:rPr>
                <w:lang w:val="es-ES_tradnl"/>
              </w:rPr>
            </w:pPr>
          </w:p>
        </w:tc>
        <w:tc>
          <w:tcPr>
            <w:tcW w:w="4876" w:type="dxa"/>
            <w:hideMark/>
          </w:tcPr>
          <w:p w14:paraId="348A156B" w14:textId="77777777" w:rsidR="001F644C" w:rsidRPr="00A8155C" w:rsidRDefault="001F644C" w:rsidP="00C2375D">
            <w:pPr>
              <w:pStyle w:val="Normal6"/>
              <w:widowControl/>
              <w:ind w:left="25" w:hanging="25"/>
              <w:rPr>
                <w:szCs w:val="24"/>
                <w:lang w:val="es-ES_tradnl"/>
              </w:rPr>
            </w:pPr>
            <w:r w:rsidRPr="00A8155C">
              <w:rPr>
                <w:b/>
                <w:i/>
                <w:lang w:val="es-ES_tradnl"/>
              </w:rPr>
              <w:t>2.</w:t>
            </w:r>
            <w:r w:rsidRPr="00A8155C">
              <w:rPr>
                <w:b/>
                <w:i/>
                <w:lang w:val="es-ES_tradnl"/>
              </w:rPr>
              <w:tab/>
              <w:t xml:space="preserve">Los Estados miembros adoptarán las medidas necesarias para proteger a los trabajadores y a los representantes de los trabajadores, incluidos los afiliados a sindicatos o representantes de estos, contra cualquier trato desfavorable por parte del empresario y contra cualquier consecuencia adversa derivada de una denuncia presentada ante el empresario o de cualquier procedimiento incoado con </w:t>
            </w:r>
            <w:r w:rsidRPr="00A8155C">
              <w:rPr>
                <w:b/>
                <w:i/>
                <w:lang w:val="es-ES_tradnl"/>
              </w:rPr>
              <w:lastRenderedPageBreak/>
              <w:t>el fin de hacer cumplir la ley, en caso de vulneración de los derechos relativos a los derechos y obligaciones contemplados en la presente Directiva.</w:t>
            </w:r>
          </w:p>
        </w:tc>
      </w:tr>
    </w:tbl>
    <w:p w14:paraId="1A6B76CF"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7B9AF8E" w14:textId="77777777" w:rsidR="001F644C" w:rsidRPr="00A8155C" w:rsidRDefault="001F644C" w:rsidP="00C2375D">
      <w:pPr>
        <w:widowControl/>
      </w:pPr>
      <w:r w:rsidRPr="00A8155C">
        <w:rPr>
          <w:rStyle w:val="HideTWBExt"/>
          <w:noProof w:val="0"/>
        </w:rPr>
        <w:t>&lt;/Amend&gt;</w:t>
      </w:r>
    </w:p>
    <w:p w14:paraId="2141B9BA"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569</w:t>
      </w:r>
      <w:r w:rsidRPr="00A8155C">
        <w:rPr>
          <w:rStyle w:val="HideTWBExt"/>
          <w:noProof w:val="0"/>
          <w:lang w:val="es-ES_tradnl"/>
        </w:rPr>
        <w:t>&lt;/NumAm&gt;</w:t>
      </w:r>
    </w:p>
    <w:p w14:paraId="717EE052" w14:textId="77777777" w:rsidR="001F644C" w:rsidRPr="00A8155C" w:rsidRDefault="001F644C" w:rsidP="00C2375D">
      <w:pPr>
        <w:pStyle w:val="NormalBold"/>
        <w:widowControl/>
      </w:pPr>
      <w:r w:rsidRPr="00A8155C">
        <w:rPr>
          <w:rStyle w:val="HideTWBExt"/>
          <w:noProof w:val="0"/>
        </w:rPr>
        <w:t>&lt;RepeatBlock-By&gt;&lt;Members&gt;</w:t>
      </w:r>
      <w:r w:rsidRPr="00A8155C">
        <w:t>Irena Joveva</w:t>
      </w:r>
      <w:r w:rsidRPr="00A8155C">
        <w:rPr>
          <w:rStyle w:val="HideTWBExt"/>
          <w:noProof w:val="0"/>
        </w:rPr>
        <w:t>&lt;/Members&gt;</w:t>
      </w:r>
    </w:p>
    <w:p w14:paraId="2B709C22" w14:textId="77777777" w:rsidR="001F644C" w:rsidRPr="00A8155C" w:rsidRDefault="001F644C" w:rsidP="00C2375D">
      <w:pPr>
        <w:widowControl/>
      </w:pPr>
      <w:r w:rsidRPr="00A8155C">
        <w:rPr>
          <w:rStyle w:val="HideTWBExt"/>
          <w:noProof w:val="0"/>
        </w:rPr>
        <w:t>&lt;/RepeatBlock-By&gt;</w:t>
      </w:r>
    </w:p>
    <w:p w14:paraId="1A227F0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386FC546" w14:textId="77777777" w:rsidR="001F644C" w:rsidRPr="00A8155C" w:rsidRDefault="001F644C" w:rsidP="00C2375D">
      <w:pPr>
        <w:pStyle w:val="NormalBold"/>
        <w:widowControl/>
      </w:pPr>
      <w:r w:rsidRPr="00A8155C">
        <w:rPr>
          <w:rStyle w:val="HideTWBExt"/>
          <w:noProof w:val="0"/>
        </w:rPr>
        <w:t>&lt;Article&gt;</w:t>
      </w:r>
      <w:r w:rsidRPr="00A8155C">
        <w:t>Anexo I – artículo 8 quater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6D14635" w14:textId="77777777" w:rsidTr="00736D62">
        <w:trPr>
          <w:jc w:val="center"/>
        </w:trPr>
        <w:tc>
          <w:tcPr>
            <w:tcW w:w="9752" w:type="dxa"/>
            <w:gridSpan w:val="2"/>
          </w:tcPr>
          <w:p w14:paraId="32EFDBD5" w14:textId="77777777" w:rsidR="001F644C" w:rsidRPr="00A8155C" w:rsidRDefault="001F644C" w:rsidP="00C2375D">
            <w:pPr>
              <w:keepNext/>
              <w:widowControl/>
            </w:pPr>
          </w:p>
        </w:tc>
      </w:tr>
      <w:tr w:rsidR="001F644C" w:rsidRPr="00A8155C" w14:paraId="13790AC8" w14:textId="77777777" w:rsidTr="00736D62">
        <w:trPr>
          <w:jc w:val="center"/>
        </w:trPr>
        <w:tc>
          <w:tcPr>
            <w:tcW w:w="4876" w:type="dxa"/>
            <w:hideMark/>
          </w:tcPr>
          <w:p w14:paraId="157F3234"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BB5AB4A"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3A164D5" w14:textId="77777777" w:rsidTr="00736D62">
        <w:trPr>
          <w:jc w:val="center"/>
        </w:trPr>
        <w:tc>
          <w:tcPr>
            <w:tcW w:w="4876" w:type="dxa"/>
          </w:tcPr>
          <w:p w14:paraId="259F466B" w14:textId="77777777" w:rsidR="001F644C" w:rsidRPr="00A8155C" w:rsidRDefault="001F644C" w:rsidP="00C2375D">
            <w:pPr>
              <w:pStyle w:val="Normal6"/>
              <w:widowControl/>
              <w:rPr>
                <w:lang w:val="es-ES_tradnl"/>
              </w:rPr>
            </w:pPr>
          </w:p>
        </w:tc>
        <w:tc>
          <w:tcPr>
            <w:tcW w:w="4876" w:type="dxa"/>
            <w:hideMark/>
          </w:tcPr>
          <w:p w14:paraId="6A5D2D57" w14:textId="77777777" w:rsidR="001F644C" w:rsidRPr="00A8155C" w:rsidRDefault="001F644C" w:rsidP="00C2375D">
            <w:pPr>
              <w:pStyle w:val="Normal6"/>
              <w:widowControl/>
              <w:jc w:val="center"/>
              <w:rPr>
                <w:szCs w:val="24"/>
                <w:lang w:val="es-ES_tradnl"/>
              </w:rPr>
            </w:pPr>
            <w:r w:rsidRPr="00A8155C">
              <w:rPr>
                <w:b/>
                <w:i/>
                <w:lang w:val="es-ES_tradnl"/>
              </w:rPr>
              <w:t>Artículo 8 quater</w:t>
            </w:r>
          </w:p>
        </w:tc>
      </w:tr>
      <w:tr w:rsidR="001F644C" w:rsidRPr="00A8155C" w14:paraId="4B2F571E" w14:textId="77777777" w:rsidTr="00736D62">
        <w:trPr>
          <w:jc w:val="center"/>
        </w:trPr>
        <w:tc>
          <w:tcPr>
            <w:tcW w:w="4876" w:type="dxa"/>
          </w:tcPr>
          <w:p w14:paraId="31A60D61" w14:textId="77777777" w:rsidR="001F644C" w:rsidRPr="00A8155C" w:rsidRDefault="001F644C" w:rsidP="00C2375D">
            <w:pPr>
              <w:pStyle w:val="Normal6"/>
              <w:widowControl/>
              <w:rPr>
                <w:lang w:val="es-ES_tradnl"/>
              </w:rPr>
            </w:pPr>
          </w:p>
        </w:tc>
        <w:tc>
          <w:tcPr>
            <w:tcW w:w="4876" w:type="dxa"/>
            <w:hideMark/>
          </w:tcPr>
          <w:p w14:paraId="4A5C1F73" w14:textId="77777777" w:rsidR="001F644C" w:rsidRPr="00A8155C" w:rsidRDefault="001F644C" w:rsidP="00C2375D">
            <w:pPr>
              <w:pStyle w:val="Normal6"/>
              <w:widowControl/>
              <w:jc w:val="center"/>
              <w:rPr>
                <w:szCs w:val="24"/>
                <w:lang w:val="es-ES_tradnl"/>
              </w:rPr>
            </w:pPr>
            <w:r w:rsidRPr="00A8155C">
              <w:rPr>
                <w:b/>
                <w:i/>
                <w:lang w:val="es-ES_tradnl"/>
              </w:rPr>
              <w:t>Cláusula de no regresión y disposiciones más favorables</w:t>
            </w:r>
          </w:p>
        </w:tc>
      </w:tr>
      <w:tr w:rsidR="001F644C" w:rsidRPr="00A8155C" w14:paraId="7B9922B4" w14:textId="77777777" w:rsidTr="00736D62">
        <w:trPr>
          <w:jc w:val="center"/>
        </w:trPr>
        <w:tc>
          <w:tcPr>
            <w:tcW w:w="4876" w:type="dxa"/>
          </w:tcPr>
          <w:p w14:paraId="722DF9A7" w14:textId="77777777" w:rsidR="001F644C" w:rsidRPr="00A8155C" w:rsidRDefault="001F644C" w:rsidP="00C2375D">
            <w:pPr>
              <w:pStyle w:val="Normal6"/>
              <w:widowControl/>
              <w:rPr>
                <w:lang w:val="es-ES_tradnl"/>
              </w:rPr>
            </w:pPr>
          </w:p>
        </w:tc>
        <w:tc>
          <w:tcPr>
            <w:tcW w:w="4876" w:type="dxa"/>
            <w:hideMark/>
          </w:tcPr>
          <w:p w14:paraId="68CF811D" w14:textId="77777777" w:rsidR="001F644C" w:rsidRPr="00A8155C" w:rsidRDefault="001F644C" w:rsidP="00C2375D">
            <w:pPr>
              <w:pStyle w:val="Normal6"/>
              <w:widowControl/>
              <w:ind w:left="25"/>
              <w:rPr>
                <w:szCs w:val="24"/>
                <w:lang w:val="es-ES_tradnl"/>
              </w:rPr>
            </w:pPr>
            <w:r w:rsidRPr="00A8155C">
              <w:rPr>
                <w:b/>
                <w:i/>
                <w:lang w:val="es-ES_tradnl"/>
              </w:rPr>
              <w:t>1.</w:t>
            </w:r>
            <w:r w:rsidRPr="00A8155C">
              <w:rPr>
                <w:b/>
                <w:i/>
                <w:lang w:val="es-ES_tradnl"/>
              </w:rPr>
              <w:tab/>
              <w:t>La presente Directiva no constituirá una justificación válida para la disminución del nivel general de protección ya garantizado a los trabajadores en los Estados miembros, también en lo que respecta a los procedimientos establecidos para determinar la situación laboral correcta de las personas que realizan trabajos en plataformas, así como las prerrogativas existentes de los representantes.</w:t>
            </w:r>
          </w:p>
        </w:tc>
      </w:tr>
      <w:tr w:rsidR="001F644C" w:rsidRPr="00A8155C" w14:paraId="53365CCA" w14:textId="77777777" w:rsidTr="00736D62">
        <w:trPr>
          <w:jc w:val="center"/>
        </w:trPr>
        <w:tc>
          <w:tcPr>
            <w:tcW w:w="4876" w:type="dxa"/>
          </w:tcPr>
          <w:p w14:paraId="3CD5462E" w14:textId="77777777" w:rsidR="001F644C" w:rsidRPr="00A8155C" w:rsidRDefault="001F644C" w:rsidP="00C2375D">
            <w:pPr>
              <w:pStyle w:val="Normal6"/>
              <w:widowControl/>
              <w:rPr>
                <w:lang w:val="es-ES_tradnl"/>
              </w:rPr>
            </w:pPr>
          </w:p>
        </w:tc>
        <w:tc>
          <w:tcPr>
            <w:tcW w:w="4876" w:type="dxa"/>
            <w:hideMark/>
          </w:tcPr>
          <w:p w14:paraId="5CF2370A" w14:textId="77777777" w:rsidR="001F644C" w:rsidRPr="00A8155C" w:rsidRDefault="001F644C" w:rsidP="00C2375D">
            <w:pPr>
              <w:pStyle w:val="Normal6"/>
              <w:widowControl/>
              <w:ind w:left="25"/>
              <w:rPr>
                <w:szCs w:val="24"/>
                <w:lang w:val="es-ES_tradnl"/>
              </w:rPr>
            </w:pPr>
            <w:r w:rsidRPr="00A8155C">
              <w:rPr>
                <w:b/>
                <w:i/>
                <w:lang w:val="es-ES_tradnl"/>
              </w:rPr>
              <w:t>2.</w:t>
            </w:r>
            <w:r w:rsidRPr="00A8155C">
              <w:rPr>
                <w:b/>
                <w:i/>
                <w:lang w:val="es-ES_tradnl"/>
              </w:rPr>
              <w:tab/>
              <w:t>La presente Directiva no afectará a la prerrogativa de los Estados miembros de aplicar o de introducir disposiciones legales, reglamentarias o administrativas más favorables para los trabajadores, o de fomentar o permitir la aplicación de convenios colectivos que sean más favorables para los trabajadores, en consonancia con los objetivos de la presente Directiva.</w:t>
            </w:r>
          </w:p>
        </w:tc>
      </w:tr>
      <w:tr w:rsidR="001F644C" w:rsidRPr="00A8155C" w14:paraId="220D3079" w14:textId="77777777" w:rsidTr="00736D62">
        <w:trPr>
          <w:jc w:val="center"/>
        </w:trPr>
        <w:tc>
          <w:tcPr>
            <w:tcW w:w="4876" w:type="dxa"/>
          </w:tcPr>
          <w:p w14:paraId="67928946" w14:textId="77777777" w:rsidR="001F644C" w:rsidRPr="00A8155C" w:rsidRDefault="001F644C" w:rsidP="00C2375D">
            <w:pPr>
              <w:pStyle w:val="Normal6"/>
              <w:widowControl/>
              <w:rPr>
                <w:lang w:val="es-ES_tradnl"/>
              </w:rPr>
            </w:pPr>
          </w:p>
        </w:tc>
        <w:tc>
          <w:tcPr>
            <w:tcW w:w="4876" w:type="dxa"/>
            <w:hideMark/>
          </w:tcPr>
          <w:p w14:paraId="7BA91EBD" w14:textId="77777777" w:rsidR="001F644C" w:rsidRPr="00A8155C" w:rsidRDefault="001F644C" w:rsidP="00C2375D">
            <w:pPr>
              <w:pStyle w:val="Normal6"/>
              <w:widowControl/>
              <w:ind w:left="25"/>
              <w:rPr>
                <w:szCs w:val="24"/>
                <w:lang w:val="es-ES_tradnl"/>
              </w:rPr>
            </w:pPr>
            <w:r w:rsidRPr="00A8155C">
              <w:rPr>
                <w:b/>
                <w:i/>
                <w:lang w:val="es-ES_tradnl"/>
              </w:rPr>
              <w:t>3.</w:t>
            </w:r>
            <w:r w:rsidRPr="00A8155C">
              <w:rPr>
                <w:b/>
                <w:i/>
                <w:lang w:val="es-ES_tradnl"/>
              </w:rPr>
              <w:tab/>
              <w:t xml:space="preserve">La presente Directiva se entiende sin perjuicio de los demás derechos concedidos a los trabajadores por cuenta ajena o las personas que trabajan por </w:t>
            </w:r>
            <w:r w:rsidRPr="00A8155C">
              <w:rPr>
                <w:b/>
                <w:i/>
                <w:lang w:val="es-ES_tradnl"/>
              </w:rPr>
              <w:lastRenderedPageBreak/>
              <w:t>cuenta propia sin asalariados por otros actos jurídicos de la Unión.</w:t>
            </w:r>
          </w:p>
        </w:tc>
      </w:tr>
    </w:tbl>
    <w:p w14:paraId="6F095684"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448E782" w14:textId="77777777" w:rsidR="001F644C" w:rsidRPr="00A8155C" w:rsidRDefault="001F644C" w:rsidP="00C2375D">
      <w:pPr>
        <w:widowControl/>
      </w:pPr>
      <w:r w:rsidRPr="00A8155C">
        <w:rPr>
          <w:rStyle w:val="HideTWBExt"/>
          <w:noProof w:val="0"/>
        </w:rPr>
        <w:t>&lt;/Amend&gt;</w:t>
      </w:r>
    </w:p>
    <w:p w14:paraId="0B5931B4"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570</w:t>
      </w:r>
      <w:r w:rsidRPr="00A8155C">
        <w:rPr>
          <w:rStyle w:val="HideTWBExt"/>
          <w:noProof w:val="0"/>
          <w:lang w:val="es-ES_tradnl"/>
        </w:rPr>
        <w:t>&lt;/NumAm&gt;</w:t>
      </w:r>
    </w:p>
    <w:p w14:paraId="77D48806"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2F7352E1" w14:textId="77777777" w:rsidR="001F644C" w:rsidRPr="00A8155C" w:rsidRDefault="001F644C" w:rsidP="00C2375D">
      <w:pPr>
        <w:widowControl/>
      </w:pPr>
      <w:r w:rsidRPr="00A8155C">
        <w:rPr>
          <w:rStyle w:val="HideTWBExt"/>
          <w:noProof w:val="0"/>
        </w:rPr>
        <w:t>&lt;/RepeatBlock-By&gt;</w:t>
      </w:r>
    </w:p>
    <w:p w14:paraId="763F4F96"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5DD2320" w14:textId="77777777" w:rsidR="001F644C" w:rsidRPr="00A8155C" w:rsidRDefault="001F644C" w:rsidP="00C2375D">
      <w:pPr>
        <w:pStyle w:val="NormalBold"/>
        <w:widowControl/>
      </w:pPr>
      <w:r w:rsidRPr="00A8155C">
        <w:rPr>
          <w:rStyle w:val="HideTWBExt"/>
          <w:noProof w:val="0"/>
        </w:rPr>
        <w:t>&lt;Article&gt;</w:t>
      </w:r>
      <w:r w:rsidRPr="00A8155C">
        <w:t>Anexo I – artículo 8 quater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04544DE" w14:textId="77777777" w:rsidTr="00736D62">
        <w:trPr>
          <w:jc w:val="center"/>
        </w:trPr>
        <w:tc>
          <w:tcPr>
            <w:tcW w:w="9752" w:type="dxa"/>
            <w:gridSpan w:val="2"/>
          </w:tcPr>
          <w:p w14:paraId="3F9989B9" w14:textId="77777777" w:rsidR="001F644C" w:rsidRPr="00A8155C" w:rsidRDefault="001F644C" w:rsidP="00C2375D">
            <w:pPr>
              <w:keepNext/>
              <w:widowControl/>
            </w:pPr>
          </w:p>
        </w:tc>
      </w:tr>
      <w:tr w:rsidR="001F644C" w:rsidRPr="00A8155C" w14:paraId="59E52E63" w14:textId="77777777" w:rsidTr="00736D62">
        <w:trPr>
          <w:jc w:val="center"/>
        </w:trPr>
        <w:tc>
          <w:tcPr>
            <w:tcW w:w="4876" w:type="dxa"/>
            <w:hideMark/>
          </w:tcPr>
          <w:p w14:paraId="7C6FB723"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4D1A649"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026B103" w14:textId="77777777" w:rsidTr="00736D62">
        <w:trPr>
          <w:jc w:val="center"/>
        </w:trPr>
        <w:tc>
          <w:tcPr>
            <w:tcW w:w="4876" w:type="dxa"/>
          </w:tcPr>
          <w:p w14:paraId="48316D12" w14:textId="77777777" w:rsidR="001F644C" w:rsidRPr="00A8155C" w:rsidRDefault="001F644C" w:rsidP="00C2375D">
            <w:pPr>
              <w:pStyle w:val="Normal6"/>
              <w:widowControl/>
              <w:rPr>
                <w:lang w:val="es-ES_tradnl"/>
              </w:rPr>
            </w:pPr>
          </w:p>
        </w:tc>
        <w:tc>
          <w:tcPr>
            <w:tcW w:w="4876" w:type="dxa"/>
            <w:hideMark/>
          </w:tcPr>
          <w:p w14:paraId="2B3234F7" w14:textId="77777777" w:rsidR="001F644C" w:rsidRPr="00A8155C" w:rsidRDefault="001F644C" w:rsidP="00C2375D">
            <w:pPr>
              <w:pStyle w:val="Normal6"/>
              <w:widowControl/>
              <w:jc w:val="center"/>
              <w:rPr>
                <w:szCs w:val="24"/>
                <w:lang w:val="es-ES_tradnl"/>
              </w:rPr>
            </w:pPr>
            <w:r w:rsidRPr="00A8155C">
              <w:rPr>
                <w:b/>
                <w:i/>
                <w:lang w:val="es-ES_tradnl"/>
              </w:rPr>
              <w:t>Artículo 8 quater</w:t>
            </w:r>
          </w:p>
        </w:tc>
      </w:tr>
      <w:tr w:rsidR="001F644C" w:rsidRPr="00A8155C" w14:paraId="689DD6A3" w14:textId="77777777" w:rsidTr="00736D62">
        <w:trPr>
          <w:jc w:val="center"/>
        </w:trPr>
        <w:tc>
          <w:tcPr>
            <w:tcW w:w="4876" w:type="dxa"/>
          </w:tcPr>
          <w:p w14:paraId="27618C4B" w14:textId="77777777" w:rsidR="001F644C" w:rsidRPr="00A8155C" w:rsidRDefault="001F644C" w:rsidP="00C2375D">
            <w:pPr>
              <w:pStyle w:val="Normal6"/>
              <w:widowControl/>
              <w:rPr>
                <w:lang w:val="es-ES_tradnl"/>
              </w:rPr>
            </w:pPr>
          </w:p>
        </w:tc>
        <w:tc>
          <w:tcPr>
            <w:tcW w:w="4876" w:type="dxa"/>
            <w:hideMark/>
          </w:tcPr>
          <w:p w14:paraId="644FE8AB" w14:textId="77777777" w:rsidR="001F644C" w:rsidRPr="00A8155C" w:rsidRDefault="001F644C" w:rsidP="00C2375D">
            <w:pPr>
              <w:pStyle w:val="Normal6"/>
              <w:widowControl/>
              <w:jc w:val="center"/>
              <w:rPr>
                <w:szCs w:val="24"/>
                <w:lang w:val="es-ES_tradnl"/>
              </w:rPr>
            </w:pPr>
            <w:r w:rsidRPr="00A8155C">
              <w:rPr>
                <w:b/>
                <w:i/>
                <w:lang w:val="es-ES_tradnl"/>
              </w:rPr>
              <w:t>Acceso a las pruebas</w:t>
            </w:r>
          </w:p>
        </w:tc>
      </w:tr>
      <w:tr w:rsidR="001F644C" w:rsidRPr="00A8155C" w14:paraId="14D2AD5F" w14:textId="77777777" w:rsidTr="00736D62">
        <w:trPr>
          <w:jc w:val="center"/>
        </w:trPr>
        <w:tc>
          <w:tcPr>
            <w:tcW w:w="4876" w:type="dxa"/>
          </w:tcPr>
          <w:p w14:paraId="0A402859" w14:textId="77777777" w:rsidR="001F644C" w:rsidRPr="00A8155C" w:rsidRDefault="001F644C" w:rsidP="00C2375D">
            <w:pPr>
              <w:pStyle w:val="Normal6"/>
              <w:widowControl/>
              <w:rPr>
                <w:lang w:val="es-ES_tradnl"/>
              </w:rPr>
            </w:pPr>
          </w:p>
        </w:tc>
        <w:tc>
          <w:tcPr>
            <w:tcW w:w="4876" w:type="dxa"/>
            <w:hideMark/>
          </w:tcPr>
          <w:p w14:paraId="5A589ED8" w14:textId="77777777" w:rsidR="001F644C" w:rsidRPr="00A8155C" w:rsidRDefault="001F644C" w:rsidP="00C2375D">
            <w:pPr>
              <w:pStyle w:val="Normal6"/>
              <w:widowControl/>
              <w:ind w:left="25"/>
              <w:rPr>
                <w:szCs w:val="24"/>
                <w:lang w:val="es-ES_tradnl"/>
              </w:rPr>
            </w:pPr>
            <w:r w:rsidRPr="00A8155C">
              <w:rPr>
                <w:b/>
                <w:i/>
                <w:lang w:val="es-ES_tradnl"/>
              </w:rPr>
              <w:t>1.</w:t>
            </w:r>
            <w:r w:rsidRPr="00A8155C">
              <w:rPr>
                <w:b/>
                <w:i/>
                <w:lang w:val="es-ES_tradnl"/>
              </w:rPr>
              <w:tab/>
              <w:t xml:space="preserve">Los Estados miembros se asegurarán de </w:t>
            </w:r>
            <w:proofErr w:type="gramStart"/>
            <w:r w:rsidRPr="00A8155C">
              <w:rPr>
                <w:b/>
                <w:i/>
                <w:lang w:val="es-ES_tradnl"/>
              </w:rPr>
              <w:t>que</w:t>
            </w:r>
            <w:proofErr w:type="gramEnd"/>
            <w:r w:rsidRPr="00A8155C">
              <w:rPr>
                <w:b/>
                <w:i/>
                <w:lang w:val="es-ES_tradnl"/>
              </w:rPr>
              <w:t xml:space="preserve"> en los procedimientos relativos a las disposiciones de la presente Directiva, los órganos jurisdiccionales nacionales o las autoridades competentes puedan ordenar al empresario o al comprador de servicios que exhiban cualquier prueba pertinente que esté bajo su control.</w:t>
            </w:r>
          </w:p>
        </w:tc>
      </w:tr>
      <w:tr w:rsidR="001F644C" w:rsidRPr="00A8155C" w14:paraId="1000040D" w14:textId="77777777" w:rsidTr="00736D62">
        <w:trPr>
          <w:jc w:val="center"/>
        </w:trPr>
        <w:tc>
          <w:tcPr>
            <w:tcW w:w="4876" w:type="dxa"/>
          </w:tcPr>
          <w:p w14:paraId="7151D460" w14:textId="77777777" w:rsidR="001F644C" w:rsidRPr="00A8155C" w:rsidRDefault="001F644C" w:rsidP="00C2375D">
            <w:pPr>
              <w:pStyle w:val="Normal6"/>
              <w:widowControl/>
              <w:rPr>
                <w:lang w:val="es-ES_tradnl"/>
              </w:rPr>
            </w:pPr>
          </w:p>
        </w:tc>
        <w:tc>
          <w:tcPr>
            <w:tcW w:w="4876" w:type="dxa"/>
            <w:hideMark/>
          </w:tcPr>
          <w:p w14:paraId="6B4D4FEC" w14:textId="77777777" w:rsidR="001F644C" w:rsidRPr="00A8155C" w:rsidRDefault="001F644C" w:rsidP="00C2375D">
            <w:pPr>
              <w:pStyle w:val="Normal6"/>
              <w:widowControl/>
              <w:ind w:left="25"/>
              <w:rPr>
                <w:szCs w:val="24"/>
                <w:lang w:val="es-ES_tradnl"/>
              </w:rPr>
            </w:pPr>
            <w:r w:rsidRPr="00A8155C">
              <w:rPr>
                <w:b/>
                <w:i/>
                <w:lang w:val="es-ES_tradnl"/>
              </w:rPr>
              <w:t>2.</w:t>
            </w:r>
            <w:r w:rsidRPr="00A8155C">
              <w:rPr>
                <w:b/>
                <w:i/>
                <w:lang w:val="es-ES_tradnl"/>
              </w:rPr>
              <w:tab/>
              <w:t>Los Estados miembros se asegurarán de que los órganos jurisdiccionales nacionales estén facultados para ordenar la exhibición de las pruebas que contengan información confidencial cuando lo consideren pertinente para el procedimiento. Se asegurarán asimismo de que, cuando ordenen revelar esa información, los órganos jurisdiccionales nacionales dispongan de medidas eficaces para protegerla.</w:t>
            </w:r>
          </w:p>
        </w:tc>
      </w:tr>
    </w:tbl>
    <w:p w14:paraId="6BA82F2D"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E26C3FD" w14:textId="77777777" w:rsidR="001F644C" w:rsidRPr="00A8155C" w:rsidRDefault="001F644C" w:rsidP="00C2375D">
      <w:pPr>
        <w:widowControl/>
      </w:pPr>
      <w:r w:rsidRPr="00A8155C">
        <w:rPr>
          <w:rStyle w:val="HideTWBExt"/>
          <w:noProof w:val="0"/>
        </w:rPr>
        <w:t>&lt;/Amend&gt;</w:t>
      </w:r>
    </w:p>
    <w:p w14:paraId="3F7476AF"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571</w:t>
      </w:r>
      <w:r w:rsidRPr="00A8155C">
        <w:rPr>
          <w:rStyle w:val="HideTWBExt"/>
          <w:noProof w:val="0"/>
          <w:lang w:val="es-ES_tradnl"/>
        </w:rPr>
        <w:t>&lt;/NumAm&gt;</w:t>
      </w:r>
    </w:p>
    <w:p w14:paraId="71F9DFBA" w14:textId="77777777" w:rsidR="001F644C" w:rsidRPr="00A8155C" w:rsidRDefault="001F644C" w:rsidP="00C2375D">
      <w:pPr>
        <w:pStyle w:val="NormalBold"/>
        <w:widowControl/>
      </w:pPr>
      <w:r w:rsidRPr="00A8155C">
        <w:rPr>
          <w:rStyle w:val="HideTWBExt"/>
          <w:noProof w:val="0"/>
        </w:rPr>
        <w:t>&lt;RepeatBlock-By&gt;&lt;Members&gt;</w:t>
      </w:r>
      <w:r w:rsidRPr="00A8155C">
        <w:t>Kim Van Sparrentak</w:t>
      </w:r>
      <w:r w:rsidRPr="00A8155C">
        <w:rPr>
          <w:rStyle w:val="HideTWBExt"/>
          <w:noProof w:val="0"/>
        </w:rPr>
        <w:t>&lt;/Members&gt;</w:t>
      </w:r>
    </w:p>
    <w:p w14:paraId="1A08DFB4" w14:textId="77777777" w:rsidR="001F644C" w:rsidRPr="00A8155C" w:rsidRDefault="001F644C" w:rsidP="00C2375D">
      <w:pPr>
        <w:widowControl/>
      </w:pPr>
      <w:r w:rsidRPr="00A8155C">
        <w:rPr>
          <w:rStyle w:val="HideTWBExt"/>
          <w:noProof w:val="0"/>
        </w:rPr>
        <w:lastRenderedPageBreak/>
        <w:t>&lt;AuNomDe&gt;</w:t>
      </w:r>
      <w:r w:rsidRPr="00A8155C">
        <w:rPr>
          <w:rStyle w:val="HideTWBInt"/>
        </w:rPr>
        <w:t>{Verts/ALE}</w:t>
      </w:r>
      <w:r w:rsidRPr="00A8155C">
        <w:t>en nombre del Grupo Verts/ALE</w:t>
      </w:r>
      <w:r w:rsidRPr="00A8155C">
        <w:rPr>
          <w:rStyle w:val="HideTWBExt"/>
          <w:noProof w:val="0"/>
        </w:rPr>
        <w:t>&lt;/AuNomDe&gt;</w:t>
      </w:r>
    </w:p>
    <w:p w14:paraId="617ABD0D" w14:textId="77777777" w:rsidR="001F644C" w:rsidRPr="00A8155C" w:rsidRDefault="001F644C" w:rsidP="00C2375D">
      <w:pPr>
        <w:widowControl/>
      </w:pPr>
      <w:r w:rsidRPr="00A8155C">
        <w:rPr>
          <w:rStyle w:val="HideTWBExt"/>
          <w:noProof w:val="0"/>
        </w:rPr>
        <w:t>&lt;/RepeatBlock-By&gt;</w:t>
      </w:r>
    </w:p>
    <w:p w14:paraId="3CB3928F"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500A54EF" w14:textId="77777777" w:rsidR="001F644C" w:rsidRPr="00A8155C" w:rsidRDefault="001F644C" w:rsidP="00C2375D">
      <w:pPr>
        <w:pStyle w:val="NormalBold"/>
        <w:widowControl/>
      </w:pPr>
      <w:r w:rsidRPr="00A8155C">
        <w:rPr>
          <w:rStyle w:val="HideTWBExt"/>
          <w:noProof w:val="0"/>
        </w:rPr>
        <w:t>&lt;Article&gt;</w:t>
      </w:r>
      <w:r w:rsidRPr="00A8155C">
        <w:t>Anexo I – artículo 8 quinquies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B9445E2" w14:textId="77777777" w:rsidTr="00736D62">
        <w:trPr>
          <w:jc w:val="center"/>
        </w:trPr>
        <w:tc>
          <w:tcPr>
            <w:tcW w:w="9752" w:type="dxa"/>
            <w:gridSpan w:val="2"/>
          </w:tcPr>
          <w:p w14:paraId="37693EA0" w14:textId="77777777" w:rsidR="001F644C" w:rsidRPr="00A8155C" w:rsidRDefault="001F644C" w:rsidP="00C2375D">
            <w:pPr>
              <w:keepNext/>
              <w:widowControl/>
            </w:pPr>
          </w:p>
        </w:tc>
      </w:tr>
      <w:tr w:rsidR="001F644C" w:rsidRPr="00A8155C" w14:paraId="4D0CFF15" w14:textId="77777777" w:rsidTr="00736D62">
        <w:trPr>
          <w:jc w:val="center"/>
        </w:trPr>
        <w:tc>
          <w:tcPr>
            <w:tcW w:w="4876" w:type="dxa"/>
            <w:hideMark/>
          </w:tcPr>
          <w:p w14:paraId="6249CD0F"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44CB01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E0257F8" w14:textId="77777777" w:rsidTr="00736D62">
        <w:trPr>
          <w:jc w:val="center"/>
        </w:trPr>
        <w:tc>
          <w:tcPr>
            <w:tcW w:w="4876" w:type="dxa"/>
          </w:tcPr>
          <w:p w14:paraId="06A2AB77" w14:textId="77777777" w:rsidR="001F644C" w:rsidRPr="00A8155C" w:rsidRDefault="001F644C" w:rsidP="00C2375D">
            <w:pPr>
              <w:pStyle w:val="Normal6"/>
              <w:widowControl/>
              <w:rPr>
                <w:lang w:val="es-ES_tradnl"/>
              </w:rPr>
            </w:pPr>
          </w:p>
        </w:tc>
        <w:tc>
          <w:tcPr>
            <w:tcW w:w="4876" w:type="dxa"/>
            <w:hideMark/>
          </w:tcPr>
          <w:p w14:paraId="299897C0" w14:textId="77777777" w:rsidR="001F644C" w:rsidRPr="00A8155C" w:rsidRDefault="001F644C" w:rsidP="00C2375D">
            <w:pPr>
              <w:pStyle w:val="Normal6"/>
              <w:widowControl/>
              <w:jc w:val="center"/>
              <w:rPr>
                <w:szCs w:val="24"/>
                <w:lang w:val="es-ES_tradnl"/>
              </w:rPr>
            </w:pPr>
            <w:r w:rsidRPr="00A8155C">
              <w:rPr>
                <w:b/>
                <w:i/>
                <w:lang w:val="es-ES_tradnl"/>
              </w:rPr>
              <w:t>Artículo 8 quinquies</w:t>
            </w:r>
          </w:p>
        </w:tc>
      </w:tr>
      <w:tr w:rsidR="001F644C" w:rsidRPr="00A8155C" w14:paraId="46BBDADF" w14:textId="77777777" w:rsidTr="00736D62">
        <w:trPr>
          <w:jc w:val="center"/>
        </w:trPr>
        <w:tc>
          <w:tcPr>
            <w:tcW w:w="4876" w:type="dxa"/>
          </w:tcPr>
          <w:p w14:paraId="1AF5C047" w14:textId="77777777" w:rsidR="001F644C" w:rsidRPr="00A8155C" w:rsidRDefault="001F644C" w:rsidP="00C2375D">
            <w:pPr>
              <w:pStyle w:val="Normal6"/>
              <w:widowControl/>
              <w:rPr>
                <w:lang w:val="es-ES_tradnl"/>
              </w:rPr>
            </w:pPr>
          </w:p>
        </w:tc>
        <w:tc>
          <w:tcPr>
            <w:tcW w:w="4876" w:type="dxa"/>
            <w:hideMark/>
          </w:tcPr>
          <w:p w14:paraId="60DE2EF2" w14:textId="77777777" w:rsidR="001F644C" w:rsidRPr="00A8155C" w:rsidRDefault="001F644C" w:rsidP="00C2375D">
            <w:pPr>
              <w:pStyle w:val="Normal6"/>
              <w:widowControl/>
              <w:jc w:val="center"/>
              <w:rPr>
                <w:szCs w:val="24"/>
                <w:lang w:val="es-ES_tradnl"/>
              </w:rPr>
            </w:pPr>
            <w:r w:rsidRPr="00A8155C">
              <w:rPr>
                <w:b/>
                <w:i/>
                <w:lang w:val="es-ES_tradnl"/>
              </w:rPr>
              <w:t>Protección contra el despido y carga de la prueba</w:t>
            </w:r>
          </w:p>
        </w:tc>
      </w:tr>
      <w:tr w:rsidR="001F644C" w:rsidRPr="00A8155C" w14:paraId="42ABE9A2" w14:textId="77777777" w:rsidTr="00736D62">
        <w:trPr>
          <w:jc w:val="center"/>
        </w:trPr>
        <w:tc>
          <w:tcPr>
            <w:tcW w:w="4876" w:type="dxa"/>
          </w:tcPr>
          <w:p w14:paraId="2FC87880" w14:textId="77777777" w:rsidR="001F644C" w:rsidRPr="00A8155C" w:rsidRDefault="001F644C" w:rsidP="00C2375D">
            <w:pPr>
              <w:pStyle w:val="Normal6"/>
              <w:widowControl/>
              <w:rPr>
                <w:lang w:val="es-ES_tradnl"/>
              </w:rPr>
            </w:pPr>
          </w:p>
        </w:tc>
        <w:tc>
          <w:tcPr>
            <w:tcW w:w="4876" w:type="dxa"/>
            <w:hideMark/>
          </w:tcPr>
          <w:p w14:paraId="38C39806" w14:textId="77777777" w:rsidR="001F644C" w:rsidRPr="00A8155C" w:rsidRDefault="001F644C" w:rsidP="00C2375D">
            <w:pPr>
              <w:pStyle w:val="Normal6"/>
              <w:widowControl/>
              <w:ind w:left="25"/>
              <w:rPr>
                <w:szCs w:val="24"/>
                <w:lang w:val="es-ES_tradnl"/>
              </w:rPr>
            </w:pPr>
            <w:r w:rsidRPr="00A8155C">
              <w:rPr>
                <w:b/>
                <w:i/>
                <w:lang w:val="es-ES_tradnl"/>
              </w:rPr>
              <w:t>1.</w:t>
            </w:r>
            <w:r w:rsidRPr="00A8155C">
              <w:rPr>
                <w:b/>
                <w:i/>
                <w:lang w:val="es-ES_tradnl"/>
              </w:rPr>
              <w:tab/>
              <w:t>Los Estados miembros adoptarán las medidas necesarias para prohibir el despido o su equivalente, así como cualquier acto preparatorio para el despido de trabajadores, por haber ejercido los derechos establecidos en la presente Directiva.</w:t>
            </w:r>
          </w:p>
        </w:tc>
      </w:tr>
      <w:tr w:rsidR="001F644C" w:rsidRPr="00A8155C" w14:paraId="2C2FD4C5" w14:textId="77777777" w:rsidTr="00736D62">
        <w:trPr>
          <w:jc w:val="center"/>
        </w:trPr>
        <w:tc>
          <w:tcPr>
            <w:tcW w:w="4876" w:type="dxa"/>
          </w:tcPr>
          <w:p w14:paraId="582EC251" w14:textId="77777777" w:rsidR="001F644C" w:rsidRPr="00A8155C" w:rsidRDefault="001F644C" w:rsidP="00C2375D">
            <w:pPr>
              <w:pStyle w:val="Normal6"/>
              <w:widowControl/>
              <w:rPr>
                <w:lang w:val="es-ES_tradnl"/>
              </w:rPr>
            </w:pPr>
          </w:p>
        </w:tc>
        <w:tc>
          <w:tcPr>
            <w:tcW w:w="4876" w:type="dxa"/>
            <w:hideMark/>
          </w:tcPr>
          <w:p w14:paraId="14E18ECC" w14:textId="77777777" w:rsidR="001F644C" w:rsidRPr="00A8155C" w:rsidRDefault="001F644C" w:rsidP="00C2375D">
            <w:pPr>
              <w:pStyle w:val="Normal6"/>
              <w:widowControl/>
              <w:ind w:left="25"/>
              <w:rPr>
                <w:szCs w:val="24"/>
                <w:lang w:val="es-ES_tradnl"/>
              </w:rPr>
            </w:pPr>
            <w:r w:rsidRPr="00A8155C">
              <w:rPr>
                <w:b/>
                <w:i/>
                <w:lang w:val="es-ES_tradnl"/>
              </w:rPr>
              <w:t>2.</w:t>
            </w:r>
            <w:r w:rsidRPr="00A8155C">
              <w:rPr>
                <w:b/>
                <w:i/>
                <w:lang w:val="es-ES_tradnl"/>
              </w:rPr>
              <w:tab/>
              <w:t>Los trabajadores que consideren que han sido despedidos, o que han sido objeto de medidas con un efecto equivalente, por haber ejercido los derechos contemplados en la presente Directiva, podrán pedir al empleador que proporcione, las causas debidamente fundamentadas del despido o de las medidas equivalentes. El empleador proporcionará dichos motivos por escrito.</w:t>
            </w:r>
          </w:p>
        </w:tc>
      </w:tr>
      <w:tr w:rsidR="001F644C" w:rsidRPr="00A8155C" w14:paraId="6F2B3313" w14:textId="77777777" w:rsidTr="00736D62">
        <w:trPr>
          <w:jc w:val="center"/>
        </w:trPr>
        <w:tc>
          <w:tcPr>
            <w:tcW w:w="4876" w:type="dxa"/>
          </w:tcPr>
          <w:p w14:paraId="420246EF" w14:textId="77777777" w:rsidR="001F644C" w:rsidRPr="00A8155C" w:rsidRDefault="001F644C" w:rsidP="00C2375D">
            <w:pPr>
              <w:pStyle w:val="Normal6"/>
              <w:widowControl/>
              <w:rPr>
                <w:lang w:val="es-ES_tradnl"/>
              </w:rPr>
            </w:pPr>
          </w:p>
        </w:tc>
        <w:tc>
          <w:tcPr>
            <w:tcW w:w="4876" w:type="dxa"/>
            <w:hideMark/>
          </w:tcPr>
          <w:p w14:paraId="6C680F98" w14:textId="77777777" w:rsidR="001F644C" w:rsidRPr="00A8155C" w:rsidRDefault="001F644C" w:rsidP="00C2375D">
            <w:pPr>
              <w:pStyle w:val="Normal6"/>
              <w:widowControl/>
              <w:ind w:left="25"/>
              <w:rPr>
                <w:szCs w:val="24"/>
                <w:lang w:val="es-ES_tradnl"/>
              </w:rPr>
            </w:pPr>
            <w:r w:rsidRPr="00A8155C">
              <w:rPr>
                <w:b/>
                <w:i/>
                <w:lang w:val="es-ES_tradnl"/>
              </w:rPr>
              <w:t>3.</w:t>
            </w:r>
            <w:r w:rsidRPr="00A8155C">
              <w:rPr>
                <w:b/>
                <w:i/>
                <w:lang w:val="es-ES_tradnl"/>
              </w:rPr>
              <w:tab/>
              <w:t>Los Estados miembros adoptarán las medidas necesarias para garantizar que, cuando los trabajadores a los que se hace referencia en el apartado 2 prueben ante un tribunal u otra autoridad u organismo competente unos hechos que permitan presuponer que ha tenido lugar ese despido o esas medidas equivalentes, corresponda al empleador demostrar que el despido se ha basado en causas distintas de las previstas en el apartado 1.</w:t>
            </w:r>
          </w:p>
        </w:tc>
      </w:tr>
      <w:tr w:rsidR="001F644C" w:rsidRPr="00A8155C" w14:paraId="29C0559A" w14:textId="77777777" w:rsidTr="00736D62">
        <w:trPr>
          <w:jc w:val="center"/>
        </w:trPr>
        <w:tc>
          <w:tcPr>
            <w:tcW w:w="4876" w:type="dxa"/>
          </w:tcPr>
          <w:p w14:paraId="67535FA7" w14:textId="77777777" w:rsidR="001F644C" w:rsidRPr="00A8155C" w:rsidRDefault="001F644C" w:rsidP="00C2375D">
            <w:pPr>
              <w:pStyle w:val="Normal6"/>
              <w:widowControl/>
              <w:rPr>
                <w:lang w:val="es-ES_tradnl"/>
              </w:rPr>
            </w:pPr>
          </w:p>
        </w:tc>
        <w:tc>
          <w:tcPr>
            <w:tcW w:w="4876" w:type="dxa"/>
            <w:hideMark/>
          </w:tcPr>
          <w:p w14:paraId="04897E56" w14:textId="77777777" w:rsidR="001F644C" w:rsidRPr="00A8155C" w:rsidRDefault="001F644C" w:rsidP="00C2375D">
            <w:pPr>
              <w:pStyle w:val="Normal6"/>
              <w:widowControl/>
              <w:ind w:left="25"/>
              <w:rPr>
                <w:szCs w:val="24"/>
                <w:lang w:val="es-ES_tradnl"/>
              </w:rPr>
            </w:pPr>
            <w:r w:rsidRPr="00A8155C">
              <w:rPr>
                <w:b/>
                <w:i/>
                <w:lang w:val="es-ES_tradnl"/>
              </w:rPr>
              <w:t>4.</w:t>
            </w:r>
            <w:r w:rsidRPr="00A8155C">
              <w:rPr>
                <w:b/>
                <w:i/>
                <w:lang w:val="es-ES_tradnl"/>
              </w:rPr>
              <w:tab/>
              <w:t xml:space="preserve">El apartado 3 no impedirá a los Estados miembros introducir normas sobre la carga de la prueba más favorables para los trabajadores que inicien un procedimiento administrativo o procedimiento judicial respecto a una supuesta infracción de los derechos u obligaciones relativos a los derechos y las </w:t>
            </w:r>
            <w:r w:rsidRPr="00A8155C">
              <w:rPr>
                <w:b/>
                <w:i/>
                <w:lang w:val="es-ES_tradnl"/>
              </w:rPr>
              <w:lastRenderedPageBreak/>
              <w:t>obligaciones contemplados en la presente Directiva.</w:t>
            </w:r>
          </w:p>
        </w:tc>
      </w:tr>
      <w:tr w:rsidR="001F644C" w:rsidRPr="00A8155C" w14:paraId="41B507EE" w14:textId="77777777" w:rsidTr="00736D62">
        <w:trPr>
          <w:jc w:val="center"/>
        </w:trPr>
        <w:tc>
          <w:tcPr>
            <w:tcW w:w="4876" w:type="dxa"/>
          </w:tcPr>
          <w:p w14:paraId="52A0BCCD" w14:textId="77777777" w:rsidR="001F644C" w:rsidRPr="00A8155C" w:rsidRDefault="001F644C" w:rsidP="00C2375D">
            <w:pPr>
              <w:pStyle w:val="Normal6"/>
              <w:widowControl/>
              <w:rPr>
                <w:lang w:val="es-ES_tradnl"/>
              </w:rPr>
            </w:pPr>
          </w:p>
        </w:tc>
        <w:tc>
          <w:tcPr>
            <w:tcW w:w="4876" w:type="dxa"/>
            <w:hideMark/>
          </w:tcPr>
          <w:p w14:paraId="7B77E5BA" w14:textId="77777777" w:rsidR="001F644C" w:rsidRPr="00A8155C" w:rsidRDefault="001F644C" w:rsidP="00C2375D">
            <w:pPr>
              <w:pStyle w:val="Normal6"/>
              <w:widowControl/>
              <w:ind w:left="25"/>
              <w:rPr>
                <w:szCs w:val="24"/>
                <w:lang w:val="es-ES_tradnl"/>
              </w:rPr>
            </w:pPr>
            <w:r w:rsidRPr="00A8155C">
              <w:rPr>
                <w:b/>
                <w:i/>
                <w:lang w:val="es-ES_tradnl"/>
              </w:rPr>
              <w:t>5.</w:t>
            </w:r>
            <w:r w:rsidRPr="00A8155C">
              <w:rPr>
                <w:b/>
                <w:i/>
                <w:lang w:val="es-ES_tradnl"/>
              </w:rPr>
              <w:tab/>
              <w:t>Los Estados miembros no estarán obligados a aplicar el apartado 3 a los procedimientos en los que la instrucción de los hechos corresponda a los órganos jurisdiccionales o a otra autoridad u organismo competente.</w:t>
            </w:r>
          </w:p>
        </w:tc>
      </w:tr>
      <w:tr w:rsidR="001F644C" w:rsidRPr="00A8155C" w14:paraId="181CB16F" w14:textId="77777777" w:rsidTr="00736D62">
        <w:trPr>
          <w:jc w:val="center"/>
        </w:trPr>
        <w:tc>
          <w:tcPr>
            <w:tcW w:w="4876" w:type="dxa"/>
          </w:tcPr>
          <w:p w14:paraId="58FE1CF0" w14:textId="77777777" w:rsidR="001F644C" w:rsidRPr="00A8155C" w:rsidRDefault="001F644C" w:rsidP="00C2375D">
            <w:pPr>
              <w:pStyle w:val="Normal6"/>
              <w:widowControl/>
              <w:rPr>
                <w:lang w:val="es-ES_tradnl"/>
              </w:rPr>
            </w:pPr>
          </w:p>
        </w:tc>
        <w:tc>
          <w:tcPr>
            <w:tcW w:w="4876" w:type="dxa"/>
            <w:hideMark/>
          </w:tcPr>
          <w:p w14:paraId="27A8F71C" w14:textId="77777777" w:rsidR="001F644C" w:rsidRPr="00A8155C" w:rsidRDefault="001F644C" w:rsidP="00C2375D">
            <w:pPr>
              <w:pStyle w:val="Normal6"/>
              <w:widowControl/>
              <w:ind w:left="25"/>
              <w:rPr>
                <w:szCs w:val="24"/>
                <w:lang w:val="es-ES_tradnl"/>
              </w:rPr>
            </w:pPr>
            <w:r w:rsidRPr="00A8155C">
              <w:rPr>
                <w:b/>
                <w:i/>
                <w:lang w:val="es-ES_tradnl"/>
              </w:rPr>
              <w:t>6.</w:t>
            </w:r>
            <w:r w:rsidRPr="00A8155C">
              <w:rPr>
                <w:b/>
                <w:i/>
                <w:lang w:val="es-ES_tradnl"/>
              </w:rPr>
              <w:tab/>
              <w:t>Salvo disposición en contrario de los Estados miembros, el apartado 3 no se aplicará a los procedimientos penales.</w:t>
            </w:r>
          </w:p>
        </w:tc>
      </w:tr>
    </w:tbl>
    <w:p w14:paraId="1FCFB503"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7E5FE4B7" w14:textId="77777777" w:rsidR="001F644C" w:rsidRPr="00A8155C" w:rsidRDefault="001F644C" w:rsidP="00C2375D">
      <w:pPr>
        <w:widowControl/>
      </w:pPr>
      <w:r w:rsidRPr="00A8155C">
        <w:rPr>
          <w:rStyle w:val="HideTWBExt"/>
          <w:noProof w:val="0"/>
        </w:rPr>
        <w:t>&lt;/Amend&gt;</w:t>
      </w:r>
    </w:p>
    <w:p w14:paraId="4F0F589A"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572</w:t>
      </w:r>
      <w:r w:rsidRPr="00A8155C">
        <w:rPr>
          <w:rStyle w:val="HideTWBExt"/>
          <w:noProof w:val="0"/>
          <w:lang w:val="es-ES_tradnl"/>
        </w:rPr>
        <w:t>&lt;/NumAm&gt;</w:t>
      </w:r>
    </w:p>
    <w:p w14:paraId="1AC6F107"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5D194E4B" w14:textId="77777777" w:rsidR="001F644C" w:rsidRPr="00A8155C" w:rsidRDefault="001F644C" w:rsidP="00C2375D">
      <w:pPr>
        <w:widowControl/>
      </w:pPr>
      <w:r w:rsidRPr="00A8155C">
        <w:rPr>
          <w:rStyle w:val="HideTWBExt"/>
          <w:noProof w:val="0"/>
        </w:rPr>
        <w:t>&lt;/RepeatBlock-By&gt;</w:t>
      </w:r>
    </w:p>
    <w:p w14:paraId="2EDD684B"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7EF6BEF0" w14:textId="77777777" w:rsidR="001F644C" w:rsidRPr="00A8155C" w:rsidRDefault="001F644C" w:rsidP="00C2375D">
      <w:pPr>
        <w:pStyle w:val="NormalBold"/>
        <w:widowControl/>
      </w:pPr>
      <w:r w:rsidRPr="00A8155C">
        <w:rPr>
          <w:rStyle w:val="HideTWBExt"/>
          <w:noProof w:val="0"/>
        </w:rPr>
        <w:t>&lt;Article&gt;</w:t>
      </w:r>
      <w:r w:rsidRPr="00A8155C">
        <w:t>Anexo I – artículo 8 quinquies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5BC78020" w14:textId="77777777" w:rsidTr="00736D62">
        <w:trPr>
          <w:jc w:val="center"/>
        </w:trPr>
        <w:tc>
          <w:tcPr>
            <w:tcW w:w="9752" w:type="dxa"/>
            <w:gridSpan w:val="2"/>
          </w:tcPr>
          <w:p w14:paraId="5B07F825" w14:textId="77777777" w:rsidR="001F644C" w:rsidRPr="00A8155C" w:rsidRDefault="001F644C" w:rsidP="00C2375D">
            <w:pPr>
              <w:keepNext/>
              <w:widowControl/>
            </w:pPr>
          </w:p>
        </w:tc>
      </w:tr>
      <w:tr w:rsidR="001F644C" w:rsidRPr="00A8155C" w14:paraId="1A9ED5B7" w14:textId="77777777" w:rsidTr="00736D62">
        <w:trPr>
          <w:jc w:val="center"/>
        </w:trPr>
        <w:tc>
          <w:tcPr>
            <w:tcW w:w="4876" w:type="dxa"/>
            <w:hideMark/>
          </w:tcPr>
          <w:p w14:paraId="0F8B3FEB"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C1FCA3F"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50221DED" w14:textId="77777777" w:rsidTr="00736D62">
        <w:trPr>
          <w:jc w:val="center"/>
        </w:trPr>
        <w:tc>
          <w:tcPr>
            <w:tcW w:w="4876" w:type="dxa"/>
          </w:tcPr>
          <w:p w14:paraId="5A7986A6" w14:textId="77777777" w:rsidR="001F644C" w:rsidRPr="00A8155C" w:rsidRDefault="001F644C" w:rsidP="00C2375D">
            <w:pPr>
              <w:pStyle w:val="Normal6"/>
              <w:widowControl/>
              <w:rPr>
                <w:lang w:val="es-ES_tradnl"/>
              </w:rPr>
            </w:pPr>
          </w:p>
        </w:tc>
        <w:tc>
          <w:tcPr>
            <w:tcW w:w="4876" w:type="dxa"/>
            <w:hideMark/>
          </w:tcPr>
          <w:p w14:paraId="032F7EDA" w14:textId="77777777" w:rsidR="001F644C" w:rsidRPr="00A8155C" w:rsidRDefault="001F644C" w:rsidP="00C2375D">
            <w:pPr>
              <w:pStyle w:val="Normal6"/>
              <w:widowControl/>
              <w:jc w:val="center"/>
              <w:rPr>
                <w:szCs w:val="24"/>
                <w:lang w:val="es-ES_tradnl"/>
              </w:rPr>
            </w:pPr>
            <w:r w:rsidRPr="00A8155C">
              <w:rPr>
                <w:b/>
                <w:i/>
                <w:lang w:val="es-ES_tradnl"/>
              </w:rPr>
              <w:t>Artículo 8 quinquies</w:t>
            </w:r>
          </w:p>
        </w:tc>
      </w:tr>
      <w:tr w:rsidR="001F644C" w:rsidRPr="00A8155C" w14:paraId="37E09902" w14:textId="77777777" w:rsidTr="00736D62">
        <w:trPr>
          <w:jc w:val="center"/>
        </w:trPr>
        <w:tc>
          <w:tcPr>
            <w:tcW w:w="4876" w:type="dxa"/>
          </w:tcPr>
          <w:p w14:paraId="47E2F7CC" w14:textId="77777777" w:rsidR="001F644C" w:rsidRPr="00A8155C" w:rsidRDefault="001F644C" w:rsidP="00C2375D">
            <w:pPr>
              <w:pStyle w:val="Normal6"/>
              <w:widowControl/>
              <w:rPr>
                <w:lang w:val="es-ES_tradnl"/>
              </w:rPr>
            </w:pPr>
          </w:p>
        </w:tc>
        <w:tc>
          <w:tcPr>
            <w:tcW w:w="4876" w:type="dxa"/>
            <w:hideMark/>
          </w:tcPr>
          <w:p w14:paraId="694930C3" w14:textId="77777777" w:rsidR="001F644C" w:rsidRPr="00A8155C" w:rsidRDefault="001F644C" w:rsidP="00C2375D">
            <w:pPr>
              <w:pStyle w:val="Normal6"/>
              <w:widowControl/>
              <w:jc w:val="center"/>
              <w:rPr>
                <w:szCs w:val="24"/>
                <w:lang w:val="es-ES_tradnl"/>
              </w:rPr>
            </w:pPr>
            <w:r w:rsidRPr="00A8155C">
              <w:rPr>
                <w:b/>
                <w:i/>
                <w:lang w:val="es-ES_tradnl"/>
              </w:rPr>
              <w:t>Protección contra el trato o las consecuencias desfavorables</w:t>
            </w:r>
          </w:p>
        </w:tc>
      </w:tr>
      <w:tr w:rsidR="001F644C" w:rsidRPr="00A8155C" w14:paraId="07E7156D" w14:textId="77777777" w:rsidTr="00736D62">
        <w:trPr>
          <w:jc w:val="center"/>
        </w:trPr>
        <w:tc>
          <w:tcPr>
            <w:tcW w:w="4876" w:type="dxa"/>
          </w:tcPr>
          <w:p w14:paraId="3E5AB858" w14:textId="77777777" w:rsidR="001F644C" w:rsidRPr="00A8155C" w:rsidRDefault="001F644C" w:rsidP="00C2375D">
            <w:pPr>
              <w:pStyle w:val="Normal6"/>
              <w:widowControl/>
              <w:rPr>
                <w:lang w:val="es-ES_tradnl"/>
              </w:rPr>
            </w:pPr>
          </w:p>
        </w:tc>
        <w:tc>
          <w:tcPr>
            <w:tcW w:w="4876" w:type="dxa"/>
            <w:hideMark/>
          </w:tcPr>
          <w:p w14:paraId="395EE0E9" w14:textId="77777777" w:rsidR="001F644C" w:rsidRPr="00A8155C" w:rsidRDefault="001F644C" w:rsidP="00C2375D">
            <w:pPr>
              <w:pStyle w:val="Normal6"/>
              <w:widowControl/>
              <w:rPr>
                <w:szCs w:val="24"/>
                <w:lang w:val="es-ES_tradnl"/>
              </w:rPr>
            </w:pPr>
            <w:r w:rsidRPr="00A8155C">
              <w:rPr>
                <w:b/>
                <w:i/>
                <w:lang w:val="es-ES_tradnl"/>
              </w:rPr>
              <w:t>Los Estados miembros introducirán las medidas necesarias para proteger a los trabajadores por cuenta ajena y a las personas que trabajan por cuenta propia sin asalariados, incluidos aquellos que ejerzan como sus representantes, frente a cualesquiera consecuencias desfavorables resultantes de una denuncia presentada ante el empresario o el comprador de servicios, o de cualquier procedimiento iniciado con el objetivo de hacer cumplir los derechos establecidos en la presente Directiva.</w:t>
            </w:r>
          </w:p>
        </w:tc>
      </w:tr>
    </w:tbl>
    <w:p w14:paraId="472DB4B7"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3F7A9A36" w14:textId="77777777" w:rsidR="001F644C" w:rsidRPr="00A8155C" w:rsidRDefault="001F644C" w:rsidP="00C2375D">
      <w:pPr>
        <w:widowControl/>
      </w:pPr>
      <w:r w:rsidRPr="00A8155C">
        <w:rPr>
          <w:rStyle w:val="HideTWBExt"/>
          <w:noProof w:val="0"/>
        </w:rPr>
        <w:t>&lt;/Amend&gt;</w:t>
      </w:r>
    </w:p>
    <w:p w14:paraId="42DE3211" w14:textId="77777777" w:rsidR="001F644C" w:rsidRPr="00A8155C" w:rsidRDefault="001F644C" w:rsidP="00C2375D">
      <w:pPr>
        <w:pStyle w:val="AMNumberTabs0"/>
        <w:keepNext/>
        <w:widowControl/>
        <w:rPr>
          <w:lang w:val="es-ES_tradnl"/>
        </w:rPr>
      </w:pPr>
      <w:r w:rsidRPr="00A8155C">
        <w:rPr>
          <w:rStyle w:val="HideTWBExt"/>
          <w:noProof w:val="0"/>
          <w:lang w:val="es-ES_tradnl"/>
        </w:rPr>
        <w:lastRenderedPageBreak/>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573</w:t>
      </w:r>
      <w:r w:rsidRPr="00A8155C">
        <w:rPr>
          <w:rStyle w:val="HideTWBExt"/>
          <w:noProof w:val="0"/>
          <w:lang w:val="es-ES_tradnl"/>
        </w:rPr>
        <w:t>&lt;/NumAm&gt;</w:t>
      </w:r>
    </w:p>
    <w:p w14:paraId="6133A18C"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14C95CDE" w14:textId="77777777" w:rsidR="001F644C" w:rsidRPr="00A8155C" w:rsidRDefault="001F644C" w:rsidP="00C2375D">
      <w:pPr>
        <w:widowControl/>
      </w:pPr>
      <w:r w:rsidRPr="00A8155C">
        <w:rPr>
          <w:rStyle w:val="HideTWBExt"/>
          <w:noProof w:val="0"/>
        </w:rPr>
        <w:t>&lt;/RepeatBlock-By&gt;</w:t>
      </w:r>
    </w:p>
    <w:p w14:paraId="0BFC5E6F"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6BBF7B20" w14:textId="77777777" w:rsidR="001F644C" w:rsidRPr="00A8155C" w:rsidRDefault="001F644C" w:rsidP="00C2375D">
      <w:pPr>
        <w:pStyle w:val="NormalBold"/>
        <w:widowControl/>
      </w:pPr>
      <w:r w:rsidRPr="00A8155C">
        <w:rPr>
          <w:rStyle w:val="HideTWBExt"/>
          <w:noProof w:val="0"/>
        </w:rPr>
        <w:t>&lt;Article&gt;</w:t>
      </w:r>
      <w:r w:rsidRPr="00A8155C">
        <w:t>Anexo I – artículo 8 sexies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4C0C60E4" w14:textId="77777777" w:rsidTr="00736D62">
        <w:trPr>
          <w:jc w:val="center"/>
        </w:trPr>
        <w:tc>
          <w:tcPr>
            <w:tcW w:w="9752" w:type="dxa"/>
            <w:gridSpan w:val="2"/>
          </w:tcPr>
          <w:p w14:paraId="2BE35A4F" w14:textId="77777777" w:rsidR="001F644C" w:rsidRPr="00A8155C" w:rsidRDefault="001F644C" w:rsidP="00C2375D">
            <w:pPr>
              <w:keepNext/>
              <w:widowControl/>
            </w:pPr>
          </w:p>
        </w:tc>
      </w:tr>
      <w:tr w:rsidR="001F644C" w:rsidRPr="00A8155C" w14:paraId="669613D5" w14:textId="77777777" w:rsidTr="00736D62">
        <w:trPr>
          <w:jc w:val="center"/>
        </w:trPr>
        <w:tc>
          <w:tcPr>
            <w:tcW w:w="4876" w:type="dxa"/>
            <w:hideMark/>
          </w:tcPr>
          <w:p w14:paraId="11EDDCA7"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D36B3A1"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1B8F181C" w14:textId="77777777" w:rsidTr="00736D62">
        <w:trPr>
          <w:jc w:val="center"/>
        </w:trPr>
        <w:tc>
          <w:tcPr>
            <w:tcW w:w="4876" w:type="dxa"/>
          </w:tcPr>
          <w:p w14:paraId="2683C565" w14:textId="77777777" w:rsidR="001F644C" w:rsidRPr="00A8155C" w:rsidRDefault="001F644C" w:rsidP="00C2375D">
            <w:pPr>
              <w:pStyle w:val="Normal6"/>
              <w:widowControl/>
              <w:rPr>
                <w:lang w:val="es-ES_tradnl"/>
              </w:rPr>
            </w:pPr>
          </w:p>
        </w:tc>
        <w:tc>
          <w:tcPr>
            <w:tcW w:w="4876" w:type="dxa"/>
            <w:hideMark/>
          </w:tcPr>
          <w:p w14:paraId="28388690" w14:textId="77777777" w:rsidR="001F644C" w:rsidRPr="00A8155C" w:rsidRDefault="001F644C" w:rsidP="00C2375D">
            <w:pPr>
              <w:pStyle w:val="Normal6"/>
              <w:widowControl/>
              <w:jc w:val="center"/>
              <w:rPr>
                <w:szCs w:val="24"/>
                <w:lang w:val="es-ES_tradnl"/>
              </w:rPr>
            </w:pPr>
            <w:r w:rsidRPr="00A8155C">
              <w:rPr>
                <w:b/>
                <w:i/>
                <w:lang w:val="es-ES_tradnl"/>
              </w:rPr>
              <w:t>Artículo 8 sexies</w:t>
            </w:r>
          </w:p>
        </w:tc>
      </w:tr>
      <w:tr w:rsidR="001F644C" w:rsidRPr="00A8155C" w14:paraId="0403556B" w14:textId="77777777" w:rsidTr="00736D62">
        <w:trPr>
          <w:jc w:val="center"/>
        </w:trPr>
        <w:tc>
          <w:tcPr>
            <w:tcW w:w="4876" w:type="dxa"/>
          </w:tcPr>
          <w:p w14:paraId="5B9C9CD2" w14:textId="77777777" w:rsidR="001F644C" w:rsidRPr="00A8155C" w:rsidRDefault="001F644C" w:rsidP="00C2375D">
            <w:pPr>
              <w:pStyle w:val="Normal6"/>
              <w:widowControl/>
              <w:rPr>
                <w:lang w:val="es-ES_tradnl"/>
              </w:rPr>
            </w:pPr>
          </w:p>
        </w:tc>
        <w:tc>
          <w:tcPr>
            <w:tcW w:w="4876" w:type="dxa"/>
            <w:hideMark/>
          </w:tcPr>
          <w:p w14:paraId="22391C67" w14:textId="77777777" w:rsidR="001F644C" w:rsidRPr="00A8155C" w:rsidRDefault="001F644C" w:rsidP="00C2375D">
            <w:pPr>
              <w:pStyle w:val="Normal6"/>
              <w:widowControl/>
              <w:jc w:val="center"/>
              <w:rPr>
                <w:szCs w:val="24"/>
                <w:lang w:val="es-ES_tradnl"/>
              </w:rPr>
            </w:pPr>
            <w:r w:rsidRPr="00A8155C">
              <w:rPr>
                <w:b/>
                <w:i/>
                <w:lang w:val="es-ES_tradnl"/>
              </w:rPr>
              <w:t>Protección contra el despido</w:t>
            </w:r>
          </w:p>
        </w:tc>
      </w:tr>
      <w:tr w:rsidR="001F644C" w:rsidRPr="00A8155C" w14:paraId="618EEFB6" w14:textId="77777777" w:rsidTr="00736D62">
        <w:trPr>
          <w:jc w:val="center"/>
        </w:trPr>
        <w:tc>
          <w:tcPr>
            <w:tcW w:w="4876" w:type="dxa"/>
          </w:tcPr>
          <w:p w14:paraId="0EF08D9D" w14:textId="77777777" w:rsidR="001F644C" w:rsidRPr="00A8155C" w:rsidRDefault="001F644C" w:rsidP="00C2375D">
            <w:pPr>
              <w:pStyle w:val="Normal6"/>
              <w:widowControl/>
              <w:rPr>
                <w:lang w:val="es-ES_tradnl"/>
              </w:rPr>
            </w:pPr>
          </w:p>
        </w:tc>
        <w:tc>
          <w:tcPr>
            <w:tcW w:w="4876" w:type="dxa"/>
            <w:hideMark/>
          </w:tcPr>
          <w:p w14:paraId="3D758C2A" w14:textId="77777777" w:rsidR="001F644C" w:rsidRPr="00A8155C" w:rsidRDefault="001F644C" w:rsidP="00C2375D">
            <w:pPr>
              <w:pStyle w:val="Normal6"/>
              <w:widowControl/>
              <w:ind w:left="25"/>
              <w:rPr>
                <w:szCs w:val="24"/>
                <w:lang w:val="es-ES_tradnl"/>
              </w:rPr>
            </w:pPr>
            <w:r w:rsidRPr="00A8155C">
              <w:rPr>
                <w:b/>
                <w:i/>
                <w:lang w:val="es-ES_tradnl"/>
              </w:rPr>
              <w:t>1.</w:t>
            </w:r>
            <w:r w:rsidRPr="00A8155C">
              <w:rPr>
                <w:b/>
                <w:i/>
                <w:lang w:val="es-ES_tradnl"/>
              </w:rPr>
              <w:tab/>
              <w:t>Los Estados miembros adoptarán las medidas necesarias para prohibir el despido o la extinción del contrato de trabajadores por cuenta ajena o por cuenta propia sin asalariados, o cualquier medida equivalente, así como todo acto preparatorio a ese respecto, por el hecho de haber ejercido los derechos establecidos en la presente Directiva.</w:t>
            </w:r>
          </w:p>
        </w:tc>
      </w:tr>
      <w:tr w:rsidR="001F644C" w:rsidRPr="00A8155C" w14:paraId="0D461A0D" w14:textId="77777777" w:rsidTr="00736D62">
        <w:trPr>
          <w:jc w:val="center"/>
        </w:trPr>
        <w:tc>
          <w:tcPr>
            <w:tcW w:w="4876" w:type="dxa"/>
          </w:tcPr>
          <w:p w14:paraId="438F0BC2" w14:textId="77777777" w:rsidR="001F644C" w:rsidRPr="00A8155C" w:rsidRDefault="001F644C" w:rsidP="00C2375D">
            <w:pPr>
              <w:pStyle w:val="Normal6"/>
              <w:widowControl/>
              <w:rPr>
                <w:lang w:val="es-ES_tradnl"/>
              </w:rPr>
            </w:pPr>
          </w:p>
        </w:tc>
        <w:tc>
          <w:tcPr>
            <w:tcW w:w="4876" w:type="dxa"/>
            <w:hideMark/>
          </w:tcPr>
          <w:p w14:paraId="61C2E7DE" w14:textId="77777777" w:rsidR="001F644C" w:rsidRPr="00A8155C" w:rsidRDefault="001F644C" w:rsidP="00C2375D">
            <w:pPr>
              <w:pStyle w:val="Normal6"/>
              <w:widowControl/>
              <w:ind w:left="25"/>
              <w:rPr>
                <w:szCs w:val="24"/>
                <w:lang w:val="es-ES_tradnl"/>
              </w:rPr>
            </w:pPr>
            <w:r w:rsidRPr="00A8155C">
              <w:rPr>
                <w:b/>
                <w:i/>
                <w:lang w:val="es-ES_tradnl"/>
              </w:rPr>
              <w:t>2.</w:t>
            </w:r>
            <w:r w:rsidRPr="00A8155C">
              <w:rPr>
                <w:b/>
                <w:i/>
                <w:lang w:val="es-ES_tradnl"/>
              </w:rPr>
              <w:tab/>
              <w:t>Los trabajadores por cuenta ajena o por cuenta propia sin asalariados que consideren que han sido despedidos, que su contrato ha sido extinguido o que han sido objeto de cualquier medida con un efecto equivalente por el hecho de haber ejercido los derechos establecidos en la presente Directiva podrán pedir al empresario o al comprador de servicios que proporcione las razones debidamente fundamentadas del despido, la extinción del contrato o cualquier medida equivalente. El empresario o el comprador de servicios facilitarán dichos motivos por escrito sin demora indebida.</w:t>
            </w:r>
          </w:p>
        </w:tc>
      </w:tr>
      <w:tr w:rsidR="001F644C" w:rsidRPr="00A8155C" w14:paraId="56DD4FDA" w14:textId="77777777" w:rsidTr="00736D62">
        <w:trPr>
          <w:jc w:val="center"/>
        </w:trPr>
        <w:tc>
          <w:tcPr>
            <w:tcW w:w="4876" w:type="dxa"/>
          </w:tcPr>
          <w:p w14:paraId="55621580" w14:textId="77777777" w:rsidR="001F644C" w:rsidRPr="00A8155C" w:rsidRDefault="001F644C" w:rsidP="00C2375D">
            <w:pPr>
              <w:pStyle w:val="Normal6"/>
              <w:widowControl/>
              <w:rPr>
                <w:lang w:val="es-ES_tradnl"/>
              </w:rPr>
            </w:pPr>
          </w:p>
        </w:tc>
        <w:tc>
          <w:tcPr>
            <w:tcW w:w="4876" w:type="dxa"/>
            <w:hideMark/>
          </w:tcPr>
          <w:p w14:paraId="2EDFB2DB" w14:textId="77777777" w:rsidR="001F644C" w:rsidRPr="00A8155C" w:rsidRDefault="001F644C" w:rsidP="00C2375D">
            <w:pPr>
              <w:pStyle w:val="Normal6"/>
              <w:widowControl/>
              <w:ind w:left="25"/>
              <w:rPr>
                <w:szCs w:val="24"/>
                <w:lang w:val="es-ES_tradnl"/>
              </w:rPr>
            </w:pPr>
            <w:r w:rsidRPr="00A8155C">
              <w:rPr>
                <w:b/>
                <w:i/>
                <w:lang w:val="es-ES_tradnl"/>
              </w:rPr>
              <w:t>3.</w:t>
            </w:r>
            <w:r w:rsidRPr="00A8155C">
              <w:rPr>
                <w:b/>
                <w:i/>
                <w:lang w:val="es-ES_tradnl"/>
              </w:rPr>
              <w:tab/>
              <w:t xml:space="preserve">Los Estados miembros adoptarán las medidas necesarias para garantizar que, cuando los trabajadores por cuenta ajena o por cuenta propia sin asalariados a las que se hace referencia en el apartado 2 demuestren ante un órgano jurisdiccional u otra autoridad u organismo competente unos hechos que permitan presuponer que han tenido lugar ese despido, esa extinción de </w:t>
            </w:r>
            <w:r w:rsidRPr="00A8155C">
              <w:rPr>
                <w:b/>
                <w:i/>
                <w:lang w:val="es-ES_tradnl"/>
              </w:rPr>
              <w:lastRenderedPageBreak/>
              <w:t>contrato o esas medidas equivalentes, corresponda al empresario o al comprador de servicios probar que el despido, la extinción del contrato o la medida equivalente se ha basado en razones distintas de las mencionadas en el apartado 1.</w:t>
            </w:r>
          </w:p>
        </w:tc>
      </w:tr>
      <w:tr w:rsidR="001F644C" w:rsidRPr="00A8155C" w14:paraId="2A3A6797" w14:textId="77777777" w:rsidTr="00736D62">
        <w:trPr>
          <w:jc w:val="center"/>
        </w:trPr>
        <w:tc>
          <w:tcPr>
            <w:tcW w:w="4876" w:type="dxa"/>
          </w:tcPr>
          <w:p w14:paraId="034D454D" w14:textId="77777777" w:rsidR="001F644C" w:rsidRPr="00A8155C" w:rsidRDefault="001F644C" w:rsidP="00C2375D">
            <w:pPr>
              <w:pStyle w:val="Normal6"/>
              <w:widowControl/>
              <w:rPr>
                <w:lang w:val="es-ES_tradnl"/>
              </w:rPr>
            </w:pPr>
          </w:p>
        </w:tc>
        <w:tc>
          <w:tcPr>
            <w:tcW w:w="4876" w:type="dxa"/>
            <w:hideMark/>
          </w:tcPr>
          <w:p w14:paraId="46684C0D" w14:textId="77777777" w:rsidR="001F644C" w:rsidRPr="00A8155C" w:rsidRDefault="001F644C" w:rsidP="00C2375D">
            <w:pPr>
              <w:pStyle w:val="Normal6"/>
              <w:widowControl/>
              <w:ind w:left="25"/>
              <w:rPr>
                <w:szCs w:val="24"/>
                <w:lang w:val="es-ES_tradnl"/>
              </w:rPr>
            </w:pPr>
            <w:r w:rsidRPr="00A8155C">
              <w:rPr>
                <w:b/>
                <w:i/>
                <w:lang w:val="es-ES_tradnl"/>
              </w:rPr>
              <w:t>4.</w:t>
            </w:r>
            <w:r w:rsidRPr="00A8155C">
              <w:rPr>
                <w:b/>
                <w:i/>
                <w:lang w:val="es-ES_tradnl"/>
              </w:rPr>
              <w:tab/>
              <w:t>Los Estados miembros no estarán obligados a aplicar el apartado 3 a los procedimientos en los que la instrucción de los hechos corresponda a los órganos jurisdiccionales o a otra autoridad u organismo competente.</w:t>
            </w:r>
          </w:p>
        </w:tc>
      </w:tr>
      <w:tr w:rsidR="001F644C" w:rsidRPr="00A8155C" w14:paraId="4D42B036" w14:textId="77777777" w:rsidTr="00736D62">
        <w:trPr>
          <w:jc w:val="center"/>
        </w:trPr>
        <w:tc>
          <w:tcPr>
            <w:tcW w:w="4876" w:type="dxa"/>
          </w:tcPr>
          <w:p w14:paraId="1DA4E6AC" w14:textId="77777777" w:rsidR="001F644C" w:rsidRPr="00A8155C" w:rsidRDefault="001F644C" w:rsidP="00C2375D">
            <w:pPr>
              <w:pStyle w:val="Normal6"/>
              <w:widowControl/>
              <w:rPr>
                <w:lang w:val="es-ES_tradnl"/>
              </w:rPr>
            </w:pPr>
          </w:p>
        </w:tc>
        <w:tc>
          <w:tcPr>
            <w:tcW w:w="4876" w:type="dxa"/>
            <w:hideMark/>
          </w:tcPr>
          <w:p w14:paraId="5A320DA7" w14:textId="77777777" w:rsidR="001F644C" w:rsidRPr="00A8155C" w:rsidRDefault="001F644C" w:rsidP="00C2375D">
            <w:pPr>
              <w:pStyle w:val="Normal6"/>
              <w:widowControl/>
              <w:ind w:left="25"/>
              <w:rPr>
                <w:szCs w:val="24"/>
                <w:lang w:val="es-ES_tradnl"/>
              </w:rPr>
            </w:pPr>
            <w:r w:rsidRPr="00A8155C">
              <w:rPr>
                <w:b/>
                <w:i/>
                <w:lang w:val="es-ES_tradnl"/>
              </w:rPr>
              <w:t>5.</w:t>
            </w:r>
            <w:r w:rsidRPr="00A8155C">
              <w:rPr>
                <w:b/>
                <w:i/>
                <w:lang w:val="es-ES_tradnl"/>
              </w:rPr>
              <w:tab/>
              <w:t>Salvo disposición en contrario de los Estados miembros, el apartado 3 no se aplicará a los procedimientos penales.</w:t>
            </w:r>
          </w:p>
        </w:tc>
      </w:tr>
    </w:tbl>
    <w:p w14:paraId="126EDAB7"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41C962D1" w14:textId="77777777" w:rsidR="001F644C" w:rsidRPr="00A8155C" w:rsidRDefault="001F644C" w:rsidP="00C2375D">
      <w:pPr>
        <w:widowControl/>
      </w:pPr>
      <w:r w:rsidRPr="00A8155C">
        <w:rPr>
          <w:rStyle w:val="HideTWBExt"/>
          <w:noProof w:val="0"/>
        </w:rPr>
        <w:t>&lt;/Amend&gt;</w:t>
      </w:r>
    </w:p>
    <w:p w14:paraId="78D3206F"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574</w:t>
      </w:r>
      <w:r w:rsidRPr="00A8155C">
        <w:rPr>
          <w:rStyle w:val="HideTWBExt"/>
          <w:noProof w:val="0"/>
          <w:lang w:val="es-ES_tradnl"/>
        </w:rPr>
        <w:t>&lt;/NumAm&gt;</w:t>
      </w:r>
    </w:p>
    <w:p w14:paraId="56904AD8"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78941882" w14:textId="77777777" w:rsidR="001F644C" w:rsidRPr="00A8155C" w:rsidRDefault="001F644C" w:rsidP="00C2375D">
      <w:pPr>
        <w:widowControl/>
      </w:pPr>
      <w:r w:rsidRPr="00A8155C">
        <w:rPr>
          <w:rStyle w:val="HideTWBExt"/>
          <w:noProof w:val="0"/>
        </w:rPr>
        <w:t>&lt;/RepeatBlock-By&gt;</w:t>
      </w:r>
    </w:p>
    <w:p w14:paraId="647D1D79"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EE09AAD" w14:textId="77777777" w:rsidR="001F644C" w:rsidRPr="00A8155C" w:rsidRDefault="001F644C" w:rsidP="00C2375D">
      <w:pPr>
        <w:pStyle w:val="NormalBold"/>
        <w:widowControl/>
      </w:pPr>
      <w:r w:rsidRPr="00A8155C">
        <w:rPr>
          <w:rStyle w:val="HideTWBExt"/>
          <w:noProof w:val="0"/>
        </w:rPr>
        <w:t>&lt;Article&gt;</w:t>
      </w:r>
      <w:r w:rsidRPr="00A8155C">
        <w:t>Anexo I – artículo 8 septies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EAC351F" w14:textId="77777777" w:rsidTr="00736D62">
        <w:trPr>
          <w:jc w:val="center"/>
        </w:trPr>
        <w:tc>
          <w:tcPr>
            <w:tcW w:w="9752" w:type="dxa"/>
            <w:gridSpan w:val="2"/>
          </w:tcPr>
          <w:p w14:paraId="799AB204" w14:textId="77777777" w:rsidR="001F644C" w:rsidRPr="00A8155C" w:rsidRDefault="001F644C" w:rsidP="00C2375D">
            <w:pPr>
              <w:keepNext/>
              <w:widowControl/>
            </w:pPr>
          </w:p>
        </w:tc>
      </w:tr>
      <w:tr w:rsidR="001F644C" w:rsidRPr="00A8155C" w14:paraId="364F7070" w14:textId="77777777" w:rsidTr="00736D62">
        <w:trPr>
          <w:jc w:val="center"/>
        </w:trPr>
        <w:tc>
          <w:tcPr>
            <w:tcW w:w="4876" w:type="dxa"/>
            <w:hideMark/>
          </w:tcPr>
          <w:p w14:paraId="6F7EAEDD"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6A0754DC"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4A92C898" w14:textId="77777777" w:rsidTr="00736D62">
        <w:trPr>
          <w:jc w:val="center"/>
        </w:trPr>
        <w:tc>
          <w:tcPr>
            <w:tcW w:w="4876" w:type="dxa"/>
          </w:tcPr>
          <w:p w14:paraId="20993D79" w14:textId="77777777" w:rsidR="001F644C" w:rsidRPr="00A8155C" w:rsidRDefault="001F644C" w:rsidP="00C2375D">
            <w:pPr>
              <w:pStyle w:val="Normal6"/>
              <w:widowControl/>
              <w:rPr>
                <w:lang w:val="es-ES_tradnl"/>
              </w:rPr>
            </w:pPr>
          </w:p>
        </w:tc>
        <w:tc>
          <w:tcPr>
            <w:tcW w:w="4876" w:type="dxa"/>
            <w:hideMark/>
          </w:tcPr>
          <w:p w14:paraId="31D81B0E" w14:textId="77777777" w:rsidR="001F644C" w:rsidRPr="00A8155C" w:rsidRDefault="001F644C" w:rsidP="00C2375D">
            <w:pPr>
              <w:pStyle w:val="Normal6"/>
              <w:widowControl/>
              <w:jc w:val="center"/>
              <w:rPr>
                <w:szCs w:val="24"/>
                <w:lang w:val="es-ES_tradnl"/>
              </w:rPr>
            </w:pPr>
            <w:r w:rsidRPr="00A8155C">
              <w:rPr>
                <w:b/>
                <w:i/>
                <w:lang w:val="es-ES_tradnl"/>
              </w:rPr>
              <w:t>Artículo 8 septies</w:t>
            </w:r>
          </w:p>
        </w:tc>
      </w:tr>
      <w:tr w:rsidR="001F644C" w:rsidRPr="00A8155C" w14:paraId="0A6B0F6E" w14:textId="77777777" w:rsidTr="00736D62">
        <w:trPr>
          <w:jc w:val="center"/>
        </w:trPr>
        <w:tc>
          <w:tcPr>
            <w:tcW w:w="4876" w:type="dxa"/>
          </w:tcPr>
          <w:p w14:paraId="7C264742" w14:textId="77777777" w:rsidR="001F644C" w:rsidRPr="00A8155C" w:rsidRDefault="001F644C" w:rsidP="00C2375D">
            <w:pPr>
              <w:pStyle w:val="Normal6"/>
              <w:widowControl/>
              <w:rPr>
                <w:lang w:val="es-ES_tradnl"/>
              </w:rPr>
            </w:pPr>
          </w:p>
        </w:tc>
        <w:tc>
          <w:tcPr>
            <w:tcW w:w="4876" w:type="dxa"/>
            <w:hideMark/>
          </w:tcPr>
          <w:p w14:paraId="63889939" w14:textId="77777777" w:rsidR="001F644C" w:rsidRPr="00A8155C" w:rsidRDefault="001F644C" w:rsidP="00C2375D">
            <w:pPr>
              <w:pStyle w:val="Normal6"/>
              <w:widowControl/>
              <w:jc w:val="center"/>
              <w:rPr>
                <w:szCs w:val="24"/>
                <w:lang w:val="es-ES_tradnl"/>
              </w:rPr>
            </w:pPr>
            <w:r w:rsidRPr="00A8155C">
              <w:rPr>
                <w:b/>
                <w:i/>
                <w:lang w:val="es-ES_tradnl"/>
              </w:rPr>
              <w:t>Supervisión y sanciones</w:t>
            </w:r>
          </w:p>
        </w:tc>
      </w:tr>
      <w:tr w:rsidR="001F644C" w:rsidRPr="00A8155C" w14:paraId="1EA8F68B" w14:textId="77777777" w:rsidTr="00736D62">
        <w:trPr>
          <w:jc w:val="center"/>
        </w:trPr>
        <w:tc>
          <w:tcPr>
            <w:tcW w:w="4876" w:type="dxa"/>
          </w:tcPr>
          <w:p w14:paraId="483B9BC5" w14:textId="77777777" w:rsidR="001F644C" w:rsidRPr="00A8155C" w:rsidRDefault="001F644C" w:rsidP="00C2375D">
            <w:pPr>
              <w:pStyle w:val="Normal6"/>
              <w:widowControl/>
              <w:rPr>
                <w:lang w:val="es-ES_tradnl"/>
              </w:rPr>
            </w:pPr>
          </w:p>
        </w:tc>
        <w:tc>
          <w:tcPr>
            <w:tcW w:w="4876" w:type="dxa"/>
            <w:hideMark/>
          </w:tcPr>
          <w:p w14:paraId="31D39FDF" w14:textId="77777777" w:rsidR="001F644C" w:rsidRPr="00A8155C" w:rsidRDefault="001F644C" w:rsidP="00C2375D">
            <w:pPr>
              <w:pStyle w:val="Normal6"/>
              <w:widowControl/>
              <w:ind w:left="25"/>
              <w:rPr>
                <w:szCs w:val="24"/>
                <w:lang w:val="es-ES_tradnl"/>
              </w:rPr>
            </w:pPr>
            <w:r w:rsidRPr="00A8155C">
              <w:rPr>
                <w:b/>
                <w:i/>
                <w:lang w:val="es-ES_tradnl"/>
              </w:rPr>
              <w:t>1.</w:t>
            </w:r>
            <w:r w:rsidRPr="00A8155C">
              <w:rPr>
                <w:b/>
                <w:i/>
                <w:lang w:val="es-ES_tradnl"/>
              </w:rPr>
              <w:tab/>
              <w:t>Las autoridades de control responsables de supervisar la aplicación del Reglamento (UE) 2016/679 también serán responsables de supervisar y garantizar la aplicación de la presente Directiva en lo que respecta a las cuestiones de protección de datos, de conformidad con las disposiciones pertinentes de los capítulos VI, VII y VIII del Reglamento (UE) 2016/679.</w:t>
            </w:r>
          </w:p>
        </w:tc>
      </w:tr>
      <w:tr w:rsidR="001F644C" w:rsidRPr="00A8155C" w14:paraId="346E5405" w14:textId="77777777" w:rsidTr="00736D62">
        <w:trPr>
          <w:jc w:val="center"/>
        </w:trPr>
        <w:tc>
          <w:tcPr>
            <w:tcW w:w="4876" w:type="dxa"/>
          </w:tcPr>
          <w:p w14:paraId="530705BE" w14:textId="77777777" w:rsidR="001F644C" w:rsidRPr="00A8155C" w:rsidRDefault="001F644C" w:rsidP="00C2375D">
            <w:pPr>
              <w:pStyle w:val="Normal6"/>
              <w:widowControl/>
              <w:rPr>
                <w:lang w:val="es-ES_tradnl"/>
              </w:rPr>
            </w:pPr>
          </w:p>
        </w:tc>
        <w:tc>
          <w:tcPr>
            <w:tcW w:w="4876" w:type="dxa"/>
            <w:hideMark/>
          </w:tcPr>
          <w:p w14:paraId="4F741C4B" w14:textId="77777777" w:rsidR="001F644C" w:rsidRPr="00A8155C" w:rsidRDefault="001F644C" w:rsidP="00C2375D">
            <w:pPr>
              <w:pStyle w:val="Normal6"/>
              <w:widowControl/>
              <w:ind w:left="25"/>
              <w:rPr>
                <w:szCs w:val="24"/>
                <w:lang w:val="es-ES_tradnl"/>
              </w:rPr>
            </w:pPr>
            <w:r w:rsidRPr="00A8155C">
              <w:rPr>
                <w:b/>
                <w:i/>
                <w:lang w:val="es-ES_tradnl"/>
              </w:rPr>
              <w:t>2.</w:t>
            </w:r>
            <w:r w:rsidRPr="00A8155C">
              <w:rPr>
                <w:b/>
                <w:i/>
                <w:lang w:val="es-ES_tradnl"/>
              </w:rPr>
              <w:tab/>
              <w:t xml:space="preserve">Las autoridades a que se refiere el apartado 1 y otras autoridades nacionales competentes cooperarán, cuando proceda, </w:t>
            </w:r>
            <w:r w:rsidRPr="00A8155C">
              <w:rPr>
                <w:b/>
                <w:i/>
                <w:lang w:val="es-ES_tradnl"/>
              </w:rPr>
              <w:lastRenderedPageBreak/>
              <w:t>en el cumplimiento efectivo de la presente Directiva, dentro del ámbito de sus competencias respectivas, en particular cuando surjan cuestiones sobre las repercusiones de los sistemas de gestión algorítmica en los trabajadores. A tal fin, las mencionadas autoridades intercambiarán entre ellas la información pertinente, incluida la obtenida en el contexto de inspecciones o investigaciones, bien previa solicitud, bien por propia iniciativa.</w:t>
            </w:r>
          </w:p>
        </w:tc>
      </w:tr>
      <w:tr w:rsidR="001F644C" w:rsidRPr="00A8155C" w14:paraId="3D3E88DB" w14:textId="77777777" w:rsidTr="00736D62">
        <w:trPr>
          <w:jc w:val="center"/>
        </w:trPr>
        <w:tc>
          <w:tcPr>
            <w:tcW w:w="4876" w:type="dxa"/>
          </w:tcPr>
          <w:p w14:paraId="079A1771" w14:textId="77777777" w:rsidR="001F644C" w:rsidRPr="00A8155C" w:rsidRDefault="001F644C" w:rsidP="00C2375D">
            <w:pPr>
              <w:pStyle w:val="Normal6"/>
              <w:widowControl/>
              <w:rPr>
                <w:lang w:val="es-ES_tradnl"/>
              </w:rPr>
            </w:pPr>
          </w:p>
        </w:tc>
        <w:tc>
          <w:tcPr>
            <w:tcW w:w="4876" w:type="dxa"/>
            <w:hideMark/>
          </w:tcPr>
          <w:p w14:paraId="3D81F270" w14:textId="77777777" w:rsidR="001F644C" w:rsidRPr="00A8155C" w:rsidRDefault="001F644C" w:rsidP="00C2375D">
            <w:pPr>
              <w:pStyle w:val="Normal6"/>
              <w:widowControl/>
              <w:ind w:left="25"/>
              <w:rPr>
                <w:szCs w:val="24"/>
                <w:lang w:val="es-ES_tradnl"/>
              </w:rPr>
            </w:pPr>
            <w:r w:rsidRPr="00A8155C">
              <w:rPr>
                <w:b/>
                <w:i/>
                <w:lang w:val="es-ES_tradnl"/>
              </w:rPr>
              <w:t>3.</w:t>
            </w:r>
            <w:r w:rsidRPr="00A8155C">
              <w:rPr>
                <w:b/>
                <w:i/>
                <w:lang w:val="es-ES_tradnl"/>
              </w:rPr>
              <w:tab/>
              <w:t>Las autoridades nacionales competentes cooperarán mediante el intercambio de información pertinente y de mejores prácticas sobre la aplicación de la presunción legal, con el apoyo de la Comisión.</w:t>
            </w:r>
          </w:p>
        </w:tc>
      </w:tr>
      <w:tr w:rsidR="001F644C" w:rsidRPr="00A8155C" w14:paraId="6BD9184D" w14:textId="77777777" w:rsidTr="00736D62">
        <w:trPr>
          <w:jc w:val="center"/>
        </w:trPr>
        <w:tc>
          <w:tcPr>
            <w:tcW w:w="4876" w:type="dxa"/>
          </w:tcPr>
          <w:p w14:paraId="23150F0E" w14:textId="77777777" w:rsidR="001F644C" w:rsidRPr="00A8155C" w:rsidRDefault="001F644C" w:rsidP="00C2375D">
            <w:pPr>
              <w:pStyle w:val="Normal6"/>
              <w:widowControl/>
              <w:rPr>
                <w:lang w:val="es-ES_tradnl"/>
              </w:rPr>
            </w:pPr>
          </w:p>
        </w:tc>
        <w:tc>
          <w:tcPr>
            <w:tcW w:w="4876" w:type="dxa"/>
            <w:hideMark/>
          </w:tcPr>
          <w:p w14:paraId="79EF4939" w14:textId="77777777" w:rsidR="001F644C" w:rsidRPr="00A8155C" w:rsidRDefault="001F644C" w:rsidP="00C2375D">
            <w:pPr>
              <w:pStyle w:val="Normal6"/>
              <w:widowControl/>
              <w:ind w:left="25"/>
              <w:rPr>
                <w:szCs w:val="24"/>
                <w:lang w:val="es-ES_tradnl"/>
              </w:rPr>
            </w:pPr>
            <w:r w:rsidRPr="00A8155C">
              <w:rPr>
                <w:b/>
                <w:i/>
                <w:lang w:val="es-ES_tradnl"/>
              </w:rPr>
              <w:t>4.</w:t>
            </w:r>
            <w:r w:rsidRPr="00A8155C">
              <w:rPr>
                <w:b/>
                <w:i/>
                <w:lang w:val="es-ES_tradnl"/>
              </w:rPr>
              <w:tab/>
              <w:t>Sin perjuicio de la aplicación del Reglamento (UE) 2016/679 tal y como se menciona en el apartado 1, ni de las posibles sentencias basadas en el artículo 7, apartado 2, de la presente Directiva, los Estados miembros establecerán el régimen de sanciones aplicables a las infracciones de las disposiciones nacionales adoptadas al amparo de las disposiciones de la presente Directiva o de las disposiciones pertinentes ya en vigor relativas a los derechos que entran en el ámbito de aplicación de la presente Directiva. Las sanciones serán efectivas, disuasorias y proporcionadas a la naturaleza, gravedad y duración de la infracción de la empresa y al número de trabajadores afectados.</w:t>
            </w:r>
          </w:p>
        </w:tc>
      </w:tr>
    </w:tbl>
    <w:p w14:paraId="028620E9"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6EA94383" w14:textId="77777777" w:rsidR="001F644C" w:rsidRPr="00A8155C" w:rsidRDefault="001F644C" w:rsidP="00C2375D">
      <w:pPr>
        <w:widowControl/>
      </w:pPr>
      <w:r w:rsidRPr="00A8155C">
        <w:rPr>
          <w:rStyle w:val="HideTWBExt"/>
          <w:noProof w:val="0"/>
        </w:rPr>
        <w:t>&lt;/Amend&gt;</w:t>
      </w:r>
    </w:p>
    <w:p w14:paraId="69F02313"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575</w:t>
      </w:r>
      <w:r w:rsidRPr="00A8155C">
        <w:rPr>
          <w:rStyle w:val="HideTWBExt"/>
          <w:noProof w:val="0"/>
          <w:lang w:val="es-ES_tradnl"/>
        </w:rPr>
        <w:t>&lt;/NumAm&gt;</w:t>
      </w:r>
    </w:p>
    <w:p w14:paraId="3C7E8C49"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5DD89413" w14:textId="77777777" w:rsidR="001F644C" w:rsidRPr="00A8155C" w:rsidRDefault="001F644C" w:rsidP="00C2375D">
      <w:pPr>
        <w:widowControl/>
      </w:pPr>
      <w:r w:rsidRPr="00A8155C">
        <w:rPr>
          <w:rStyle w:val="HideTWBExt"/>
          <w:noProof w:val="0"/>
        </w:rPr>
        <w:t>&lt;/RepeatBlock-By&gt;</w:t>
      </w:r>
    </w:p>
    <w:p w14:paraId="58B588A6" w14:textId="77777777" w:rsidR="001F644C" w:rsidRPr="00A8155C" w:rsidRDefault="001F644C" w:rsidP="00C2375D">
      <w:pPr>
        <w:pStyle w:val="NormalBold"/>
        <w:keepNext/>
        <w:widowControl/>
      </w:pPr>
      <w:r w:rsidRPr="00A8155C">
        <w:rPr>
          <w:rStyle w:val="HideTWBExt"/>
          <w:noProof w:val="0"/>
        </w:rPr>
        <w:lastRenderedPageBreak/>
        <w:t>&lt;DocAmend&gt;</w:t>
      </w:r>
      <w:r w:rsidRPr="00A8155C">
        <w:t>Propuesta de Resolución</w:t>
      </w:r>
      <w:r w:rsidRPr="00A8155C">
        <w:rPr>
          <w:rStyle w:val="HideTWBExt"/>
          <w:noProof w:val="0"/>
        </w:rPr>
        <w:t>&lt;/DocAmend&gt;</w:t>
      </w:r>
    </w:p>
    <w:p w14:paraId="474829C9" w14:textId="77777777" w:rsidR="001F644C" w:rsidRPr="00A8155C" w:rsidRDefault="001F644C" w:rsidP="00C2375D">
      <w:pPr>
        <w:pStyle w:val="NormalBold"/>
        <w:widowControl/>
      </w:pPr>
      <w:r w:rsidRPr="00A8155C">
        <w:rPr>
          <w:rStyle w:val="HideTWBExt"/>
          <w:noProof w:val="0"/>
        </w:rPr>
        <w:t>&lt;Article&gt;</w:t>
      </w:r>
      <w:r w:rsidRPr="00A8155C">
        <w:t>Anexo I – artículo 8 octies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3155DDC6" w14:textId="77777777" w:rsidTr="00736D62">
        <w:trPr>
          <w:jc w:val="center"/>
        </w:trPr>
        <w:tc>
          <w:tcPr>
            <w:tcW w:w="9752" w:type="dxa"/>
            <w:gridSpan w:val="2"/>
          </w:tcPr>
          <w:p w14:paraId="3677E9EC" w14:textId="77777777" w:rsidR="001F644C" w:rsidRPr="00A8155C" w:rsidRDefault="001F644C" w:rsidP="00C2375D">
            <w:pPr>
              <w:keepNext/>
              <w:widowControl/>
            </w:pPr>
          </w:p>
        </w:tc>
      </w:tr>
      <w:tr w:rsidR="001F644C" w:rsidRPr="00A8155C" w14:paraId="471B65B7" w14:textId="77777777" w:rsidTr="00736D62">
        <w:trPr>
          <w:jc w:val="center"/>
        </w:trPr>
        <w:tc>
          <w:tcPr>
            <w:tcW w:w="4876" w:type="dxa"/>
            <w:hideMark/>
          </w:tcPr>
          <w:p w14:paraId="4629C301"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B2AE18B"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E180513" w14:textId="77777777" w:rsidTr="00736D62">
        <w:trPr>
          <w:jc w:val="center"/>
        </w:trPr>
        <w:tc>
          <w:tcPr>
            <w:tcW w:w="4876" w:type="dxa"/>
          </w:tcPr>
          <w:p w14:paraId="0119FD9E" w14:textId="77777777" w:rsidR="001F644C" w:rsidRPr="00A8155C" w:rsidRDefault="001F644C" w:rsidP="00C2375D">
            <w:pPr>
              <w:pStyle w:val="Normal6"/>
              <w:widowControl/>
              <w:rPr>
                <w:lang w:val="es-ES_tradnl"/>
              </w:rPr>
            </w:pPr>
          </w:p>
        </w:tc>
        <w:tc>
          <w:tcPr>
            <w:tcW w:w="4876" w:type="dxa"/>
            <w:hideMark/>
          </w:tcPr>
          <w:p w14:paraId="5D234B99" w14:textId="77777777" w:rsidR="001F644C" w:rsidRPr="00A8155C" w:rsidRDefault="001F644C" w:rsidP="00C2375D">
            <w:pPr>
              <w:pStyle w:val="Normal6"/>
              <w:widowControl/>
              <w:jc w:val="center"/>
              <w:rPr>
                <w:szCs w:val="24"/>
                <w:lang w:val="es-ES_tradnl"/>
              </w:rPr>
            </w:pPr>
            <w:r w:rsidRPr="00A8155C">
              <w:rPr>
                <w:b/>
                <w:i/>
                <w:lang w:val="es-ES_tradnl"/>
              </w:rPr>
              <w:t>Artículo 8 octies</w:t>
            </w:r>
          </w:p>
        </w:tc>
      </w:tr>
      <w:tr w:rsidR="001F644C" w:rsidRPr="00A8155C" w14:paraId="09656156" w14:textId="77777777" w:rsidTr="00736D62">
        <w:trPr>
          <w:jc w:val="center"/>
        </w:trPr>
        <w:tc>
          <w:tcPr>
            <w:tcW w:w="4876" w:type="dxa"/>
          </w:tcPr>
          <w:p w14:paraId="6A877CB2" w14:textId="77777777" w:rsidR="001F644C" w:rsidRPr="00A8155C" w:rsidRDefault="001F644C" w:rsidP="00C2375D">
            <w:pPr>
              <w:pStyle w:val="Normal6"/>
              <w:widowControl/>
              <w:rPr>
                <w:lang w:val="es-ES_tradnl"/>
              </w:rPr>
            </w:pPr>
          </w:p>
        </w:tc>
        <w:tc>
          <w:tcPr>
            <w:tcW w:w="4876" w:type="dxa"/>
            <w:hideMark/>
          </w:tcPr>
          <w:p w14:paraId="6AC7ADDA" w14:textId="77777777" w:rsidR="001F644C" w:rsidRPr="00A8155C" w:rsidRDefault="001F644C" w:rsidP="00C2375D">
            <w:pPr>
              <w:pStyle w:val="Normal6"/>
              <w:widowControl/>
              <w:jc w:val="center"/>
              <w:rPr>
                <w:szCs w:val="24"/>
                <w:lang w:val="es-ES_tradnl"/>
              </w:rPr>
            </w:pPr>
            <w:r w:rsidRPr="00A8155C">
              <w:rPr>
                <w:b/>
                <w:i/>
                <w:lang w:val="es-ES_tradnl"/>
              </w:rPr>
              <w:t>Negociación y acciones colectivas</w:t>
            </w:r>
          </w:p>
        </w:tc>
      </w:tr>
      <w:tr w:rsidR="001F644C" w:rsidRPr="00A8155C" w14:paraId="236E4C97" w14:textId="77777777" w:rsidTr="00736D62">
        <w:trPr>
          <w:jc w:val="center"/>
        </w:trPr>
        <w:tc>
          <w:tcPr>
            <w:tcW w:w="4876" w:type="dxa"/>
          </w:tcPr>
          <w:p w14:paraId="1153CB54" w14:textId="77777777" w:rsidR="001F644C" w:rsidRPr="00A8155C" w:rsidRDefault="001F644C" w:rsidP="00C2375D">
            <w:pPr>
              <w:pStyle w:val="Normal6"/>
              <w:widowControl/>
              <w:rPr>
                <w:lang w:val="es-ES_tradnl"/>
              </w:rPr>
            </w:pPr>
          </w:p>
        </w:tc>
        <w:tc>
          <w:tcPr>
            <w:tcW w:w="4876" w:type="dxa"/>
            <w:hideMark/>
          </w:tcPr>
          <w:p w14:paraId="56AC1A00" w14:textId="77777777" w:rsidR="001F644C" w:rsidRPr="00A8155C" w:rsidRDefault="001F644C" w:rsidP="00C2375D">
            <w:pPr>
              <w:pStyle w:val="Normal6"/>
              <w:widowControl/>
              <w:rPr>
                <w:szCs w:val="24"/>
                <w:lang w:val="es-ES_tradnl"/>
              </w:rPr>
            </w:pPr>
            <w:r w:rsidRPr="00A8155C">
              <w:rPr>
                <w:b/>
                <w:i/>
                <w:lang w:val="es-ES_tradnl"/>
              </w:rPr>
              <w:t>1. La presente Directiva no afectará al derecho de los Estados miembros a permitir que los interlocutores sociales mantengan, negocien, celebren y apliquen convenios colectivos o emprendan acciones colectivas de conformidad con la legislación o las prácticas nacionales que establezcan normas más específicas o adicionales relativas al uso de sistemas de gestión algorítmica en el lugar de trabajo, siempre que cumplan o superen los requisitos mínimos establecidos en la presente Directiva.</w:t>
            </w:r>
          </w:p>
        </w:tc>
      </w:tr>
      <w:tr w:rsidR="001F644C" w:rsidRPr="00A8155C" w14:paraId="69C4D0D3" w14:textId="77777777" w:rsidTr="00736D62">
        <w:trPr>
          <w:jc w:val="center"/>
        </w:trPr>
        <w:tc>
          <w:tcPr>
            <w:tcW w:w="4876" w:type="dxa"/>
          </w:tcPr>
          <w:p w14:paraId="597D077C" w14:textId="77777777" w:rsidR="001F644C" w:rsidRPr="00A8155C" w:rsidRDefault="001F644C" w:rsidP="00C2375D">
            <w:pPr>
              <w:pStyle w:val="Normal6"/>
              <w:widowControl/>
              <w:rPr>
                <w:lang w:val="es-ES_tradnl"/>
              </w:rPr>
            </w:pPr>
          </w:p>
        </w:tc>
        <w:tc>
          <w:tcPr>
            <w:tcW w:w="4876" w:type="dxa"/>
            <w:hideMark/>
          </w:tcPr>
          <w:p w14:paraId="2C94F697" w14:textId="77777777" w:rsidR="001F644C" w:rsidRPr="00A8155C" w:rsidRDefault="001F644C" w:rsidP="00C2375D">
            <w:pPr>
              <w:pStyle w:val="Normal6"/>
              <w:widowControl/>
              <w:rPr>
                <w:szCs w:val="24"/>
                <w:lang w:val="es-ES_tradnl"/>
              </w:rPr>
            </w:pPr>
            <w:r w:rsidRPr="00A8155C">
              <w:rPr>
                <w:b/>
                <w:i/>
                <w:lang w:val="es-ES_tradnl"/>
              </w:rPr>
              <w:t>2. Los Estados miembros velarán por que los interlocutores sociales participen adecuadamente en el diseño, la aplicación y el seguimiento de las políticas y medidas relativas a los sistemas de gestión algorítmica.</w:t>
            </w:r>
          </w:p>
        </w:tc>
      </w:tr>
    </w:tbl>
    <w:p w14:paraId="3E8C23EA" w14:textId="77777777" w:rsidR="001F644C" w:rsidRPr="00A8155C" w:rsidRDefault="001F644C" w:rsidP="00C2375D">
      <w:pPr>
        <w:pStyle w:val="Olang"/>
        <w:widowControl/>
        <w:rPr>
          <w:noProof w:val="0"/>
          <w:lang w:val="es-ES_tradnl"/>
        </w:rPr>
      </w:pPr>
      <w:r w:rsidRPr="00A8155C">
        <w:rPr>
          <w:noProof w:val="0"/>
          <w:lang w:val="es-ES_tradnl"/>
        </w:rPr>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214AAC1D" w14:textId="77777777" w:rsidR="001F644C" w:rsidRPr="00A8155C" w:rsidRDefault="001F644C" w:rsidP="00C2375D">
      <w:pPr>
        <w:widowControl/>
      </w:pPr>
      <w:r w:rsidRPr="00A8155C">
        <w:rPr>
          <w:rStyle w:val="HideTWBExt"/>
          <w:noProof w:val="0"/>
        </w:rPr>
        <w:t>&lt;/Amend&gt;</w:t>
      </w:r>
    </w:p>
    <w:p w14:paraId="36A4265C" w14:textId="77777777" w:rsidR="001F644C" w:rsidRPr="00A8155C" w:rsidRDefault="001F644C" w:rsidP="00C2375D">
      <w:pPr>
        <w:pStyle w:val="AMNumberTabs0"/>
        <w:keepNext/>
        <w:widowControl/>
        <w:rPr>
          <w:lang w:val="es-ES_tradnl"/>
        </w:rPr>
      </w:pPr>
      <w:r w:rsidRPr="00A8155C">
        <w:rPr>
          <w:rStyle w:val="HideTWBExt"/>
          <w:noProof w:val="0"/>
          <w:lang w:val="es-ES_tradnl"/>
        </w:rPr>
        <w:t>&lt;Amend&gt;</w:t>
      </w:r>
      <w:r w:rsidRPr="00A8155C">
        <w:rPr>
          <w:lang w:val="es-ES_tradnl"/>
        </w:rPr>
        <w:t>Enmienda</w:t>
      </w:r>
      <w:r w:rsidRPr="00A8155C">
        <w:rPr>
          <w:lang w:val="es-ES_tradnl"/>
        </w:rPr>
        <w:tab/>
      </w:r>
      <w:r w:rsidRPr="00A8155C">
        <w:rPr>
          <w:lang w:val="es-ES_tradnl"/>
        </w:rPr>
        <w:tab/>
      </w:r>
      <w:r w:rsidRPr="00A8155C">
        <w:rPr>
          <w:rStyle w:val="HideTWBExt"/>
          <w:noProof w:val="0"/>
          <w:lang w:val="es-ES_tradnl"/>
        </w:rPr>
        <w:t>&lt;NumAm&gt;</w:t>
      </w:r>
      <w:r w:rsidRPr="00A8155C">
        <w:rPr>
          <w:lang w:val="es-ES_tradnl"/>
        </w:rPr>
        <w:t>576</w:t>
      </w:r>
      <w:r w:rsidRPr="00A8155C">
        <w:rPr>
          <w:rStyle w:val="HideTWBExt"/>
          <w:noProof w:val="0"/>
          <w:lang w:val="es-ES_tradnl"/>
        </w:rPr>
        <w:t>&lt;/NumAm&gt;</w:t>
      </w:r>
    </w:p>
    <w:p w14:paraId="52605F21" w14:textId="77777777" w:rsidR="001F644C" w:rsidRPr="00A8155C" w:rsidRDefault="001F644C" w:rsidP="00C2375D">
      <w:pPr>
        <w:pStyle w:val="NormalBold"/>
        <w:widowControl/>
      </w:pPr>
      <w:r w:rsidRPr="00A8155C">
        <w:rPr>
          <w:rStyle w:val="HideTWBExt"/>
          <w:noProof w:val="0"/>
        </w:rPr>
        <w:t>&lt;RepeatBlock-By&gt;&lt;Members&gt;</w:t>
      </w:r>
      <w:r w:rsidRPr="00A8155C">
        <w:t>Marc Angel, Nora Mebarek, Vilija Blinkevičiūtė, Alicia Homs Ginel, Isilda Gomes, Gabriele Bischoff, Evelyn Regner, Idoia Mendia, Marianne Vind, Alex Agius Saliba, Romana Jerković, Estelle Ceulemans</w:t>
      </w:r>
      <w:r w:rsidRPr="00A8155C">
        <w:rPr>
          <w:rStyle w:val="HideTWBExt"/>
          <w:noProof w:val="0"/>
        </w:rPr>
        <w:t>&lt;/Members&gt;</w:t>
      </w:r>
    </w:p>
    <w:p w14:paraId="562E484F" w14:textId="77777777" w:rsidR="001F644C" w:rsidRPr="00A8155C" w:rsidRDefault="001F644C" w:rsidP="00C2375D">
      <w:pPr>
        <w:widowControl/>
      </w:pPr>
      <w:r w:rsidRPr="00A8155C">
        <w:rPr>
          <w:rStyle w:val="HideTWBExt"/>
          <w:noProof w:val="0"/>
        </w:rPr>
        <w:t>&lt;/RepeatBlock-By&gt;</w:t>
      </w:r>
    </w:p>
    <w:p w14:paraId="4898D7F0" w14:textId="77777777" w:rsidR="001F644C" w:rsidRPr="00A8155C" w:rsidRDefault="001F644C" w:rsidP="00C2375D">
      <w:pPr>
        <w:pStyle w:val="NormalBold"/>
        <w:keepNext/>
        <w:widowControl/>
      </w:pPr>
      <w:r w:rsidRPr="00A8155C">
        <w:rPr>
          <w:rStyle w:val="HideTWBExt"/>
          <w:noProof w:val="0"/>
        </w:rPr>
        <w:t>&lt;DocAmend&gt;</w:t>
      </w:r>
      <w:r w:rsidRPr="00A8155C">
        <w:t>Propuesta de Resolución</w:t>
      </w:r>
      <w:r w:rsidRPr="00A8155C">
        <w:rPr>
          <w:rStyle w:val="HideTWBExt"/>
          <w:noProof w:val="0"/>
        </w:rPr>
        <w:t>&lt;/DocAmend&gt;</w:t>
      </w:r>
    </w:p>
    <w:p w14:paraId="2AA0F8D7" w14:textId="77777777" w:rsidR="001F644C" w:rsidRPr="00A8155C" w:rsidRDefault="001F644C" w:rsidP="00C2375D">
      <w:pPr>
        <w:pStyle w:val="NormalBold"/>
        <w:widowControl/>
      </w:pPr>
      <w:r w:rsidRPr="00A8155C">
        <w:rPr>
          <w:rStyle w:val="HideTWBExt"/>
          <w:noProof w:val="0"/>
        </w:rPr>
        <w:t>&lt;Article&gt;</w:t>
      </w:r>
      <w:r w:rsidRPr="00A8155C">
        <w:t>Anexo I – artículo 8 nonies (nuevo)</w:t>
      </w:r>
      <w:r w:rsidRPr="00A8155C">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44C" w:rsidRPr="00A8155C" w14:paraId="01B0C4AD" w14:textId="77777777" w:rsidTr="00736D62">
        <w:trPr>
          <w:jc w:val="center"/>
        </w:trPr>
        <w:tc>
          <w:tcPr>
            <w:tcW w:w="9752" w:type="dxa"/>
            <w:gridSpan w:val="2"/>
          </w:tcPr>
          <w:p w14:paraId="7C772419" w14:textId="77777777" w:rsidR="001F644C" w:rsidRPr="00A8155C" w:rsidRDefault="001F644C" w:rsidP="00C2375D">
            <w:pPr>
              <w:keepNext/>
              <w:widowControl/>
            </w:pPr>
          </w:p>
        </w:tc>
      </w:tr>
      <w:tr w:rsidR="001F644C" w:rsidRPr="00A8155C" w14:paraId="11BC6391" w14:textId="77777777" w:rsidTr="00736D62">
        <w:trPr>
          <w:jc w:val="center"/>
        </w:trPr>
        <w:tc>
          <w:tcPr>
            <w:tcW w:w="4876" w:type="dxa"/>
            <w:hideMark/>
          </w:tcPr>
          <w:p w14:paraId="7575E268" w14:textId="77777777" w:rsidR="001F644C" w:rsidRPr="00A8155C" w:rsidRDefault="001F644C" w:rsidP="00C2375D">
            <w:pPr>
              <w:pStyle w:val="ColumnHeading"/>
              <w:keepNext/>
              <w:widowControl/>
              <w:rPr>
                <w:lang w:val="es-ES_tradnl"/>
              </w:rPr>
            </w:pPr>
            <w:r w:rsidRPr="00A8155C">
              <w:rPr>
                <w:lang w:val="es-ES_tradnl"/>
              </w:rPr>
              <w:t>Propuesta de Resolución</w:t>
            </w:r>
          </w:p>
        </w:tc>
        <w:tc>
          <w:tcPr>
            <w:tcW w:w="4876" w:type="dxa"/>
            <w:hideMark/>
          </w:tcPr>
          <w:p w14:paraId="467BAD83" w14:textId="77777777" w:rsidR="001F644C" w:rsidRPr="00A8155C" w:rsidRDefault="001F644C" w:rsidP="00C2375D">
            <w:pPr>
              <w:pStyle w:val="ColumnHeading"/>
              <w:keepNext/>
              <w:widowControl/>
              <w:rPr>
                <w:lang w:val="es-ES_tradnl"/>
              </w:rPr>
            </w:pPr>
            <w:r w:rsidRPr="00A8155C">
              <w:rPr>
                <w:lang w:val="es-ES_tradnl"/>
              </w:rPr>
              <w:t>Enmienda</w:t>
            </w:r>
          </w:p>
        </w:tc>
      </w:tr>
      <w:tr w:rsidR="001F644C" w:rsidRPr="00A8155C" w14:paraId="29B21AB6" w14:textId="77777777" w:rsidTr="00736D62">
        <w:trPr>
          <w:jc w:val="center"/>
        </w:trPr>
        <w:tc>
          <w:tcPr>
            <w:tcW w:w="4876" w:type="dxa"/>
          </w:tcPr>
          <w:p w14:paraId="03447783" w14:textId="77777777" w:rsidR="001F644C" w:rsidRPr="00A8155C" w:rsidRDefault="001F644C" w:rsidP="00C2375D">
            <w:pPr>
              <w:pStyle w:val="Normal6"/>
              <w:widowControl/>
              <w:rPr>
                <w:lang w:val="es-ES_tradnl"/>
              </w:rPr>
            </w:pPr>
          </w:p>
        </w:tc>
        <w:tc>
          <w:tcPr>
            <w:tcW w:w="4876" w:type="dxa"/>
            <w:hideMark/>
          </w:tcPr>
          <w:p w14:paraId="74A99B27" w14:textId="77777777" w:rsidR="001F644C" w:rsidRPr="00A8155C" w:rsidRDefault="001F644C" w:rsidP="00C2375D">
            <w:pPr>
              <w:pStyle w:val="Normal6"/>
              <w:widowControl/>
              <w:jc w:val="center"/>
              <w:rPr>
                <w:szCs w:val="24"/>
                <w:lang w:val="es-ES_tradnl"/>
              </w:rPr>
            </w:pPr>
            <w:r w:rsidRPr="00A8155C">
              <w:rPr>
                <w:b/>
                <w:i/>
                <w:lang w:val="es-ES_tradnl"/>
              </w:rPr>
              <w:t>Artículo 8 nonies</w:t>
            </w:r>
          </w:p>
        </w:tc>
      </w:tr>
      <w:tr w:rsidR="001F644C" w:rsidRPr="00A8155C" w14:paraId="3C0DAC83" w14:textId="77777777" w:rsidTr="00736D62">
        <w:trPr>
          <w:jc w:val="center"/>
        </w:trPr>
        <w:tc>
          <w:tcPr>
            <w:tcW w:w="4876" w:type="dxa"/>
          </w:tcPr>
          <w:p w14:paraId="30B7861E" w14:textId="77777777" w:rsidR="001F644C" w:rsidRPr="00A8155C" w:rsidRDefault="001F644C" w:rsidP="00C2375D">
            <w:pPr>
              <w:pStyle w:val="Normal6"/>
              <w:widowControl/>
              <w:rPr>
                <w:lang w:val="es-ES_tradnl"/>
              </w:rPr>
            </w:pPr>
          </w:p>
        </w:tc>
        <w:tc>
          <w:tcPr>
            <w:tcW w:w="4876" w:type="dxa"/>
            <w:hideMark/>
          </w:tcPr>
          <w:p w14:paraId="0BA10A1D" w14:textId="77777777" w:rsidR="001F644C" w:rsidRPr="00A8155C" w:rsidRDefault="001F644C" w:rsidP="00C2375D">
            <w:pPr>
              <w:pStyle w:val="Normal6"/>
              <w:widowControl/>
              <w:jc w:val="center"/>
              <w:rPr>
                <w:szCs w:val="24"/>
                <w:lang w:val="es-ES_tradnl"/>
              </w:rPr>
            </w:pPr>
            <w:r w:rsidRPr="00A8155C">
              <w:rPr>
                <w:b/>
                <w:i/>
                <w:lang w:val="es-ES_tradnl"/>
              </w:rPr>
              <w:t>Cláusula de no regresión y disposiciones más favorables</w:t>
            </w:r>
          </w:p>
        </w:tc>
      </w:tr>
      <w:tr w:rsidR="001F644C" w:rsidRPr="00A8155C" w14:paraId="00E6B5AF" w14:textId="77777777" w:rsidTr="00736D62">
        <w:trPr>
          <w:jc w:val="center"/>
        </w:trPr>
        <w:tc>
          <w:tcPr>
            <w:tcW w:w="4876" w:type="dxa"/>
          </w:tcPr>
          <w:p w14:paraId="739FFD58" w14:textId="77777777" w:rsidR="001F644C" w:rsidRPr="00A8155C" w:rsidRDefault="001F644C" w:rsidP="00C2375D">
            <w:pPr>
              <w:pStyle w:val="Normal6"/>
              <w:widowControl/>
              <w:rPr>
                <w:lang w:val="es-ES_tradnl"/>
              </w:rPr>
            </w:pPr>
          </w:p>
        </w:tc>
        <w:tc>
          <w:tcPr>
            <w:tcW w:w="4876" w:type="dxa"/>
            <w:hideMark/>
          </w:tcPr>
          <w:p w14:paraId="5BC71E6A" w14:textId="77777777" w:rsidR="001F644C" w:rsidRPr="00A8155C" w:rsidRDefault="001F644C" w:rsidP="00C2375D">
            <w:pPr>
              <w:pStyle w:val="Normal6"/>
              <w:widowControl/>
              <w:rPr>
                <w:szCs w:val="24"/>
                <w:lang w:val="es-ES_tradnl"/>
              </w:rPr>
            </w:pPr>
            <w:r w:rsidRPr="00A8155C">
              <w:rPr>
                <w:b/>
                <w:i/>
                <w:lang w:val="es-ES_tradnl"/>
              </w:rPr>
              <w:t xml:space="preserve">La aplicación de la presente Directiva no constituirá en ninguna circunstancia </w:t>
            </w:r>
            <w:r w:rsidRPr="00A8155C">
              <w:rPr>
                <w:b/>
                <w:i/>
                <w:lang w:val="es-ES_tradnl"/>
              </w:rPr>
              <w:lastRenderedPageBreak/>
              <w:t>motivo para reducir el nivel de protección ya garantizado por los Estados miembros en los ámbitos regulados por la presente Directiva.</w:t>
            </w:r>
          </w:p>
        </w:tc>
      </w:tr>
    </w:tbl>
    <w:p w14:paraId="2DD4A0A4" w14:textId="77777777" w:rsidR="001F644C" w:rsidRPr="00A8155C" w:rsidRDefault="001F644C" w:rsidP="00C2375D">
      <w:pPr>
        <w:pStyle w:val="Olang"/>
        <w:widowControl/>
        <w:rPr>
          <w:noProof w:val="0"/>
          <w:lang w:val="es-ES_tradnl"/>
        </w:rPr>
      </w:pPr>
      <w:r w:rsidRPr="00A8155C">
        <w:rPr>
          <w:noProof w:val="0"/>
          <w:lang w:val="es-ES_tradnl"/>
        </w:rPr>
        <w:lastRenderedPageBreak/>
        <w:t xml:space="preserve">Or. </w:t>
      </w:r>
      <w:r w:rsidRPr="00A8155C">
        <w:rPr>
          <w:rStyle w:val="HideTWBExt"/>
          <w:noProof w:val="0"/>
          <w:lang w:val="es-ES_tradnl"/>
        </w:rPr>
        <w:t>&lt;Original&gt;</w:t>
      </w:r>
      <w:r w:rsidRPr="00A8155C">
        <w:rPr>
          <w:rStyle w:val="HideTWBInt"/>
          <w:noProof w:val="0"/>
          <w:lang w:val="es-ES_tradnl"/>
        </w:rPr>
        <w:t>{EN}</w:t>
      </w:r>
      <w:r w:rsidRPr="00A8155C">
        <w:rPr>
          <w:noProof w:val="0"/>
          <w:lang w:val="es-ES_tradnl"/>
        </w:rPr>
        <w:t>en</w:t>
      </w:r>
      <w:r w:rsidRPr="00A8155C">
        <w:rPr>
          <w:rStyle w:val="HideTWBExt"/>
          <w:noProof w:val="0"/>
          <w:lang w:val="es-ES_tradnl"/>
        </w:rPr>
        <w:t>&lt;/Original&gt;</w:t>
      </w:r>
    </w:p>
    <w:p w14:paraId="5123718B" w14:textId="1B86A670" w:rsidR="001F644C" w:rsidRPr="00A8155C" w:rsidRDefault="001F644C" w:rsidP="00C2375D">
      <w:pPr>
        <w:widowControl/>
      </w:pPr>
      <w:r w:rsidRPr="00A8155C">
        <w:rPr>
          <w:rStyle w:val="HideTWBExt"/>
          <w:noProof w:val="0"/>
        </w:rPr>
        <w:t>&lt;/Amend&gt;&lt;/RepeatBlock-Amend&gt;</w:t>
      </w:r>
    </w:p>
    <w:p w14:paraId="7B66EBDF" w14:textId="70598930" w:rsidR="00794E41" w:rsidRPr="00A8155C" w:rsidRDefault="00794E41" w:rsidP="00C2375D">
      <w:pPr>
        <w:widowControl/>
      </w:pPr>
    </w:p>
    <w:sectPr w:rsidR="00794E41" w:rsidRPr="00A8155C" w:rsidSect="00A8155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789B7" w14:textId="77777777" w:rsidR="0017343F" w:rsidRPr="00A8155C" w:rsidRDefault="0017343F">
      <w:r w:rsidRPr="00A8155C">
        <w:separator/>
      </w:r>
    </w:p>
  </w:endnote>
  <w:endnote w:type="continuationSeparator" w:id="0">
    <w:p w14:paraId="55CEA764" w14:textId="77777777" w:rsidR="0017343F" w:rsidRPr="00A8155C" w:rsidRDefault="0017343F">
      <w:r w:rsidRPr="00A815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45350" w14:textId="77777777" w:rsidR="00A8155C" w:rsidRPr="00AB78CA" w:rsidRDefault="00A8155C" w:rsidP="00A8155C">
    <w:pPr>
      <w:pStyle w:val="EPFooter"/>
      <w:rPr>
        <w:lang w:val="de-DE"/>
      </w:rPr>
    </w:pPr>
    <w:r w:rsidRPr="00AB78CA">
      <w:rPr>
        <w:lang w:val="de-DE"/>
      </w:rPr>
      <w:t>PE</w:t>
    </w:r>
    <w:r w:rsidRPr="00AB78CA">
      <w:rPr>
        <w:rStyle w:val="HideTWBExt"/>
        <w:lang w:val="de-DE"/>
      </w:rPr>
      <w:t>&lt;NoPE&gt;</w:t>
    </w:r>
    <w:r w:rsidRPr="00AB78CA">
      <w:rPr>
        <w:lang w:val="de-DE"/>
      </w:rPr>
      <w:t>776.847</w:t>
    </w:r>
    <w:r w:rsidRPr="00AB78CA">
      <w:rPr>
        <w:rStyle w:val="HideTWBExt"/>
        <w:lang w:val="de-DE"/>
      </w:rPr>
      <w:t>&lt;/NoPE&gt;&lt;Version&gt;</w:t>
    </w:r>
    <w:r w:rsidRPr="00AB78CA">
      <w:rPr>
        <w:lang w:val="de-DE"/>
      </w:rPr>
      <w:t>v01-00</w:t>
    </w:r>
    <w:r w:rsidRPr="00AB78CA">
      <w:rPr>
        <w:rStyle w:val="HideTWBExt"/>
        <w:lang w:val="de-DE"/>
      </w:rPr>
      <w:t>&lt;/Version&gt;</w:t>
    </w:r>
    <w:r w:rsidRPr="00AB78CA">
      <w:rPr>
        <w:lang w:val="de-DE"/>
      </w:rPr>
      <w:tab/>
    </w:r>
    <w:r w:rsidRPr="00A8155C">
      <w:fldChar w:fldCharType="begin"/>
    </w:r>
    <w:r w:rsidRPr="00AB78CA">
      <w:rPr>
        <w:lang w:val="de-DE"/>
      </w:rPr>
      <w:instrText xml:space="preserve"> PAGE  \* MERGEFORMAT </w:instrText>
    </w:r>
    <w:r w:rsidRPr="00A8155C">
      <w:fldChar w:fldCharType="separate"/>
    </w:r>
    <w:r w:rsidRPr="00AB78CA">
      <w:rPr>
        <w:noProof/>
        <w:lang w:val="de-DE"/>
      </w:rPr>
      <w:t>156</w:t>
    </w:r>
    <w:r w:rsidRPr="00A8155C">
      <w:fldChar w:fldCharType="end"/>
    </w:r>
    <w:r w:rsidRPr="00AB78CA">
      <w:rPr>
        <w:lang w:val="de-DE"/>
      </w:rPr>
      <w:t>/</w:t>
    </w:r>
    <w:r w:rsidR="00AB78CA">
      <w:fldChar w:fldCharType="begin"/>
    </w:r>
    <w:r w:rsidR="00AB78CA" w:rsidRPr="00AB78CA">
      <w:rPr>
        <w:lang w:val="de-DE"/>
      </w:rPr>
      <w:instrText xml:space="preserve"> NUMPAGES  \* MERGEFORMAT </w:instrText>
    </w:r>
    <w:r w:rsidR="00AB78CA">
      <w:fldChar w:fldCharType="separate"/>
    </w:r>
    <w:r w:rsidRPr="00AB78CA">
      <w:rPr>
        <w:noProof/>
        <w:lang w:val="de-DE"/>
      </w:rPr>
      <w:t>185</w:t>
    </w:r>
    <w:r w:rsidR="00AB78CA">
      <w:rPr>
        <w:noProof/>
      </w:rPr>
      <w:fldChar w:fldCharType="end"/>
    </w:r>
    <w:r w:rsidRPr="00AB78CA">
      <w:rPr>
        <w:lang w:val="de-DE"/>
      </w:rPr>
      <w:tab/>
    </w:r>
    <w:r w:rsidRPr="00AB78CA">
      <w:rPr>
        <w:rStyle w:val="HideTWBExt"/>
        <w:lang w:val="de-DE"/>
      </w:rPr>
      <w:t>&lt;PathFdR&gt;</w:t>
    </w:r>
    <w:r w:rsidRPr="00AB78CA">
      <w:rPr>
        <w:lang w:val="de-DE"/>
      </w:rPr>
      <w:t>AM\1326865ES.docx</w:t>
    </w:r>
    <w:r w:rsidRPr="00AB78CA">
      <w:rPr>
        <w:rStyle w:val="HideTWBExt"/>
        <w:lang w:val="de-DE"/>
      </w:rPr>
      <w:t>&lt;/PathFdR&gt;</w:t>
    </w:r>
  </w:p>
  <w:p w14:paraId="17B24F37" w14:textId="66DE4E2A" w:rsidR="00CA2A27" w:rsidRPr="00A8155C" w:rsidRDefault="00A8155C" w:rsidP="00A8155C">
    <w:pPr>
      <w:pStyle w:val="EPFooter2"/>
    </w:pPr>
    <w:r w:rsidRPr="00A8155C">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420CF" w14:textId="77777777" w:rsidR="00A8155C" w:rsidRPr="00AB78CA" w:rsidRDefault="00A8155C" w:rsidP="00A8155C">
    <w:pPr>
      <w:pStyle w:val="EPFooter"/>
      <w:rPr>
        <w:lang w:val="de-DE"/>
      </w:rPr>
    </w:pPr>
    <w:r w:rsidRPr="00AB78CA">
      <w:rPr>
        <w:rStyle w:val="HideTWBExt"/>
        <w:lang w:val="de-DE"/>
      </w:rPr>
      <w:t>&lt;PathFdR&gt;</w:t>
    </w:r>
    <w:r w:rsidRPr="00AB78CA">
      <w:rPr>
        <w:lang w:val="de-DE"/>
      </w:rPr>
      <w:t>AM\1326865ES.docx</w:t>
    </w:r>
    <w:r w:rsidRPr="00AB78CA">
      <w:rPr>
        <w:rStyle w:val="HideTWBExt"/>
        <w:lang w:val="de-DE"/>
      </w:rPr>
      <w:t>&lt;/PathFdR&gt;</w:t>
    </w:r>
    <w:r w:rsidRPr="00AB78CA">
      <w:rPr>
        <w:lang w:val="de-DE"/>
      </w:rPr>
      <w:tab/>
    </w:r>
    <w:r w:rsidRPr="00A8155C">
      <w:fldChar w:fldCharType="begin"/>
    </w:r>
    <w:r w:rsidRPr="00AB78CA">
      <w:rPr>
        <w:lang w:val="de-DE"/>
      </w:rPr>
      <w:instrText xml:space="preserve"> PAGE  \* MERGEFORMAT </w:instrText>
    </w:r>
    <w:r w:rsidRPr="00A8155C">
      <w:fldChar w:fldCharType="separate"/>
    </w:r>
    <w:r w:rsidRPr="00AB78CA">
      <w:rPr>
        <w:noProof/>
        <w:lang w:val="de-DE"/>
      </w:rPr>
      <w:t>155</w:t>
    </w:r>
    <w:r w:rsidRPr="00A8155C">
      <w:fldChar w:fldCharType="end"/>
    </w:r>
    <w:r w:rsidRPr="00AB78CA">
      <w:rPr>
        <w:lang w:val="de-DE"/>
      </w:rPr>
      <w:t>/</w:t>
    </w:r>
    <w:r w:rsidR="00AB78CA">
      <w:fldChar w:fldCharType="begin"/>
    </w:r>
    <w:r w:rsidR="00AB78CA" w:rsidRPr="00AB78CA">
      <w:rPr>
        <w:lang w:val="de-DE"/>
      </w:rPr>
      <w:instrText xml:space="preserve"> NUMPAGES  \* MERGEFORMAT </w:instrText>
    </w:r>
    <w:r w:rsidR="00AB78CA">
      <w:fldChar w:fldCharType="separate"/>
    </w:r>
    <w:r w:rsidRPr="00AB78CA">
      <w:rPr>
        <w:noProof/>
        <w:lang w:val="de-DE"/>
      </w:rPr>
      <w:t>185</w:t>
    </w:r>
    <w:r w:rsidR="00AB78CA">
      <w:rPr>
        <w:noProof/>
      </w:rPr>
      <w:fldChar w:fldCharType="end"/>
    </w:r>
    <w:r w:rsidRPr="00AB78CA">
      <w:rPr>
        <w:lang w:val="de-DE"/>
      </w:rPr>
      <w:tab/>
      <w:t>PE</w:t>
    </w:r>
    <w:r w:rsidRPr="00AB78CA">
      <w:rPr>
        <w:rStyle w:val="HideTWBExt"/>
        <w:lang w:val="de-DE"/>
      </w:rPr>
      <w:t>&lt;NoPE&gt;</w:t>
    </w:r>
    <w:r w:rsidRPr="00AB78CA">
      <w:rPr>
        <w:lang w:val="de-DE"/>
      </w:rPr>
      <w:t>776.847</w:t>
    </w:r>
    <w:r w:rsidRPr="00AB78CA">
      <w:rPr>
        <w:rStyle w:val="HideTWBExt"/>
        <w:lang w:val="de-DE"/>
      </w:rPr>
      <w:t>&lt;/NoPE&gt;&lt;Version&gt;</w:t>
    </w:r>
    <w:r w:rsidRPr="00AB78CA">
      <w:rPr>
        <w:lang w:val="de-DE"/>
      </w:rPr>
      <w:t>v01-00</w:t>
    </w:r>
    <w:r w:rsidRPr="00AB78CA">
      <w:rPr>
        <w:rStyle w:val="HideTWBExt"/>
        <w:lang w:val="de-DE"/>
      </w:rPr>
      <w:t>&lt;/Version&gt;</w:t>
    </w:r>
  </w:p>
  <w:p w14:paraId="3E5CA87A" w14:textId="1051842E" w:rsidR="00CA2A27" w:rsidRPr="00A8155C" w:rsidRDefault="00A8155C" w:rsidP="00A8155C">
    <w:pPr>
      <w:pStyle w:val="EPFooter2"/>
    </w:pPr>
    <w:r w:rsidRPr="00AB78CA">
      <w:rPr>
        <w:lang w:val="de-DE"/>
      </w:rPr>
      <w:tab/>
    </w:r>
    <w:r w:rsidRPr="00AB78CA">
      <w:rPr>
        <w:lang w:val="de-DE"/>
      </w:rPr>
      <w:tab/>
    </w:r>
    <w:r w:rsidRPr="00A8155C">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DEF5E" w14:textId="77777777" w:rsidR="00A8155C" w:rsidRPr="00AB78CA" w:rsidRDefault="00A8155C" w:rsidP="00A8155C">
    <w:pPr>
      <w:pStyle w:val="EPFooter"/>
      <w:rPr>
        <w:lang w:val="de-DE"/>
      </w:rPr>
    </w:pPr>
    <w:r w:rsidRPr="00AB78CA">
      <w:rPr>
        <w:rStyle w:val="HideTWBExt"/>
        <w:lang w:val="de-DE"/>
      </w:rPr>
      <w:t>&lt;PathFdR&gt;</w:t>
    </w:r>
    <w:r w:rsidRPr="00AB78CA">
      <w:rPr>
        <w:lang w:val="de-DE"/>
      </w:rPr>
      <w:t>AM\1326865ES.docx</w:t>
    </w:r>
    <w:r w:rsidRPr="00AB78CA">
      <w:rPr>
        <w:rStyle w:val="HideTWBExt"/>
        <w:lang w:val="de-DE"/>
      </w:rPr>
      <w:t>&lt;/PathFdR&gt;</w:t>
    </w:r>
    <w:r w:rsidRPr="00AB78CA">
      <w:rPr>
        <w:lang w:val="de-DE"/>
      </w:rPr>
      <w:tab/>
    </w:r>
    <w:r w:rsidRPr="00AB78CA">
      <w:rPr>
        <w:lang w:val="de-DE"/>
      </w:rPr>
      <w:tab/>
      <w:t>PE</w:t>
    </w:r>
    <w:r w:rsidRPr="00AB78CA">
      <w:rPr>
        <w:rStyle w:val="HideTWBExt"/>
        <w:lang w:val="de-DE"/>
      </w:rPr>
      <w:t>&lt;NoPE&gt;</w:t>
    </w:r>
    <w:r w:rsidRPr="00AB78CA">
      <w:rPr>
        <w:lang w:val="de-DE"/>
      </w:rPr>
      <w:t>776.847</w:t>
    </w:r>
    <w:r w:rsidRPr="00AB78CA">
      <w:rPr>
        <w:rStyle w:val="HideTWBExt"/>
        <w:lang w:val="de-DE"/>
      </w:rPr>
      <w:t>&lt;/NoPE&gt;&lt;Version&gt;</w:t>
    </w:r>
    <w:r w:rsidRPr="00AB78CA">
      <w:rPr>
        <w:lang w:val="de-DE"/>
      </w:rPr>
      <w:t>v01-00</w:t>
    </w:r>
    <w:r w:rsidRPr="00AB78CA">
      <w:rPr>
        <w:rStyle w:val="HideTWBExt"/>
        <w:lang w:val="de-DE"/>
      </w:rPr>
      <w:t>&lt;/Version&gt;</w:t>
    </w:r>
  </w:p>
  <w:p w14:paraId="04C55917" w14:textId="04248B60" w:rsidR="00CA2A27" w:rsidRPr="00A8155C" w:rsidRDefault="00A8155C" w:rsidP="00A8155C">
    <w:pPr>
      <w:pStyle w:val="EPFooter2"/>
    </w:pPr>
    <w:r w:rsidRPr="00A8155C">
      <w:t>ES</w:t>
    </w:r>
    <w:r w:rsidRPr="00A8155C">
      <w:tab/>
    </w:r>
    <w:r w:rsidRPr="00A8155C">
      <w:rPr>
        <w:b w:val="0"/>
        <w:i/>
        <w:color w:val="C0C0C0"/>
        <w:sz w:val="22"/>
      </w:rPr>
      <w:t>Unida en la diversidad</w:t>
    </w:r>
    <w:r w:rsidRPr="00A8155C">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D0BF6" w14:textId="77777777" w:rsidR="0017343F" w:rsidRPr="00A8155C" w:rsidRDefault="0017343F">
      <w:r w:rsidRPr="00A8155C">
        <w:separator/>
      </w:r>
    </w:p>
  </w:footnote>
  <w:footnote w:type="continuationSeparator" w:id="0">
    <w:p w14:paraId="6961FF19" w14:textId="77777777" w:rsidR="0017343F" w:rsidRPr="00A8155C" w:rsidRDefault="0017343F">
      <w:r w:rsidRPr="00A815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9CCD5" w14:textId="77777777" w:rsidR="004B4DB9" w:rsidRDefault="004B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5323D" w14:textId="77777777" w:rsidR="004B4DB9" w:rsidRDefault="004B4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642E9" w14:textId="77777777" w:rsidR="004B4DB9" w:rsidRDefault="004B4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A033E4"/>
    <w:multiLevelType w:val="hybridMultilevel"/>
    <w:tmpl w:val="6A06DD2C"/>
    <w:lvl w:ilvl="0" w:tplc="5CB624D8">
      <w:start w:val="1"/>
      <w:numFmt w:val="decimal"/>
      <w:lvlText w:val="%1."/>
      <w:lvlJc w:val="left"/>
      <w:pPr>
        <w:ind w:left="720" w:hanging="360"/>
      </w:pPr>
      <w:rPr>
        <w:b/>
        <w:i/>
      </w:rPr>
    </w:lvl>
    <w:lvl w:ilvl="1" w:tplc="BAFA89BA">
      <w:start w:val="1"/>
      <w:numFmt w:val="lowerLetter"/>
      <w:lvlText w:val="%2."/>
      <w:lvlJc w:val="left"/>
      <w:pPr>
        <w:ind w:left="1440" w:hanging="360"/>
      </w:pPr>
    </w:lvl>
    <w:lvl w:ilvl="2" w:tplc="097AE278">
      <w:start w:val="1"/>
      <w:numFmt w:val="lowerRoman"/>
      <w:lvlText w:val="%3."/>
      <w:lvlJc w:val="right"/>
      <w:pPr>
        <w:ind w:left="2160" w:hanging="180"/>
      </w:pPr>
    </w:lvl>
    <w:lvl w:ilvl="3" w:tplc="B35EAD68">
      <w:start w:val="1"/>
      <w:numFmt w:val="decimal"/>
      <w:lvlText w:val="%4."/>
      <w:lvlJc w:val="left"/>
      <w:pPr>
        <w:ind w:left="2880" w:hanging="360"/>
      </w:pPr>
    </w:lvl>
    <w:lvl w:ilvl="4" w:tplc="04F6D188">
      <w:start w:val="1"/>
      <w:numFmt w:val="lowerLetter"/>
      <w:lvlText w:val="%5."/>
      <w:lvlJc w:val="left"/>
      <w:pPr>
        <w:ind w:left="3600" w:hanging="360"/>
      </w:pPr>
    </w:lvl>
    <w:lvl w:ilvl="5" w:tplc="0D2A5572">
      <w:start w:val="1"/>
      <w:numFmt w:val="lowerRoman"/>
      <w:lvlText w:val="%6."/>
      <w:lvlJc w:val="right"/>
      <w:pPr>
        <w:ind w:left="4320" w:hanging="180"/>
      </w:pPr>
    </w:lvl>
    <w:lvl w:ilvl="6" w:tplc="6E5C2D98">
      <w:start w:val="1"/>
      <w:numFmt w:val="decimal"/>
      <w:lvlText w:val="%7."/>
      <w:lvlJc w:val="left"/>
      <w:pPr>
        <w:ind w:left="5040" w:hanging="360"/>
      </w:pPr>
    </w:lvl>
    <w:lvl w:ilvl="7" w:tplc="760051FE">
      <w:start w:val="1"/>
      <w:numFmt w:val="lowerLetter"/>
      <w:lvlText w:val="%8."/>
      <w:lvlJc w:val="left"/>
      <w:pPr>
        <w:ind w:left="5760" w:hanging="360"/>
      </w:pPr>
    </w:lvl>
    <w:lvl w:ilvl="8" w:tplc="F17A5896">
      <w:start w:val="1"/>
      <w:numFmt w:val="lowerRoman"/>
      <w:lvlText w:val="%9."/>
      <w:lvlJc w:val="right"/>
      <w:pPr>
        <w:ind w:left="6480" w:hanging="180"/>
      </w:pPr>
    </w:lvl>
  </w:abstractNum>
  <w:abstractNum w:abstractNumId="3"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1B9B33DA"/>
    <w:multiLevelType w:val="hybridMultilevel"/>
    <w:tmpl w:val="DB5C04BA"/>
    <w:lvl w:ilvl="0" w:tplc="DBB68494">
      <w:start w:val="1"/>
      <w:numFmt w:val="decimal"/>
      <w:lvlText w:val="%1."/>
      <w:lvlJc w:val="left"/>
      <w:pPr>
        <w:ind w:left="720" w:hanging="360"/>
      </w:pPr>
      <w:rPr>
        <w:b/>
        <w:i/>
      </w:rPr>
    </w:lvl>
    <w:lvl w:ilvl="1" w:tplc="C73E21AE">
      <w:start w:val="1"/>
      <w:numFmt w:val="lowerLetter"/>
      <w:lvlText w:val="%2."/>
      <w:lvlJc w:val="left"/>
      <w:pPr>
        <w:ind w:left="1440" w:hanging="360"/>
      </w:pPr>
    </w:lvl>
    <w:lvl w:ilvl="2" w:tplc="640E0192">
      <w:start w:val="1"/>
      <w:numFmt w:val="lowerRoman"/>
      <w:lvlText w:val="%3."/>
      <w:lvlJc w:val="right"/>
      <w:pPr>
        <w:ind w:left="2160" w:hanging="180"/>
      </w:pPr>
    </w:lvl>
    <w:lvl w:ilvl="3" w:tplc="B74C72E4">
      <w:start w:val="1"/>
      <w:numFmt w:val="decimal"/>
      <w:lvlText w:val="%4."/>
      <w:lvlJc w:val="left"/>
      <w:pPr>
        <w:ind w:left="2880" w:hanging="360"/>
      </w:pPr>
    </w:lvl>
    <w:lvl w:ilvl="4" w:tplc="0B40162A">
      <w:start w:val="1"/>
      <w:numFmt w:val="lowerLetter"/>
      <w:lvlText w:val="%5."/>
      <w:lvlJc w:val="left"/>
      <w:pPr>
        <w:ind w:left="3600" w:hanging="360"/>
      </w:pPr>
    </w:lvl>
    <w:lvl w:ilvl="5" w:tplc="A27C0E2A">
      <w:start w:val="1"/>
      <w:numFmt w:val="lowerRoman"/>
      <w:lvlText w:val="%6."/>
      <w:lvlJc w:val="right"/>
      <w:pPr>
        <w:ind w:left="4320" w:hanging="180"/>
      </w:pPr>
    </w:lvl>
    <w:lvl w:ilvl="6" w:tplc="C19633EC">
      <w:start w:val="1"/>
      <w:numFmt w:val="decimal"/>
      <w:lvlText w:val="%7."/>
      <w:lvlJc w:val="left"/>
      <w:pPr>
        <w:ind w:left="5040" w:hanging="360"/>
      </w:pPr>
    </w:lvl>
    <w:lvl w:ilvl="7" w:tplc="3BEA0548">
      <w:start w:val="1"/>
      <w:numFmt w:val="lowerLetter"/>
      <w:lvlText w:val="%8."/>
      <w:lvlJc w:val="left"/>
      <w:pPr>
        <w:ind w:left="5760" w:hanging="360"/>
      </w:pPr>
    </w:lvl>
    <w:lvl w:ilvl="8" w:tplc="11E62166">
      <w:start w:val="1"/>
      <w:numFmt w:val="lowerRoman"/>
      <w:lvlText w:val="%9."/>
      <w:lvlJc w:val="right"/>
      <w:pPr>
        <w:ind w:left="6480" w:hanging="180"/>
      </w:pPr>
    </w:lvl>
  </w:abstractNum>
  <w:abstractNum w:abstractNumId="5"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4420A7"/>
    <w:multiLevelType w:val="hybridMultilevel"/>
    <w:tmpl w:val="E92CD02C"/>
    <w:lvl w:ilvl="0" w:tplc="F528BFB6">
      <w:start w:val="1"/>
      <w:numFmt w:val="decimal"/>
      <w:lvlText w:val="%1."/>
      <w:lvlJc w:val="left"/>
      <w:pPr>
        <w:ind w:left="720" w:hanging="360"/>
      </w:pPr>
      <w:rPr>
        <w:b/>
        <w:i/>
      </w:rPr>
    </w:lvl>
    <w:lvl w:ilvl="1" w:tplc="29E24B0E">
      <w:start w:val="1"/>
      <w:numFmt w:val="lowerLetter"/>
      <w:lvlText w:val="%2."/>
      <w:lvlJc w:val="left"/>
      <w:pPr>
        <w:ind w:left="1440" w:hanging="360"/>
      </w:pPr>
    </w:lvl>
    <w:lvl w:ilvl="2" w:tplc="D5DCD1F6">
      <w:start w:val="1"/>
      <w:numFmt w:val="lowerRoman"/>
      <w:lvlText w:val="%3."/>
      <w:lvlJc w:val="right"/>
      <w:pPr>
        <w:ind w:left="2160" w:hanging="180"/>
      </w:pPr>
    </w:lvl>
    <w:lvl w:ilvl="3" w:tplc="53020DCE">
      <w:start w:val="1"/>
      <w:numFmt w:val="decimal"/>
      <w:lvlText w:val="%4."/>
      <w:lvlJc w:val="left"/>
      <w:pPr>
        <w:ind w:left="2880" w:hanging="360"/>
      </w:pPr>
    </w:lvl>
    <w:lvl w:ilvl="4" w:tplc="DF1001EA">
      <w:start w:val="1"/>
      <w:numFmt w:val="lowerLetter"/>
      <w:lvlText w:val="%5."/>
      <w:lvlJc w:val="left"/>
      <w:pPr>
        <w:ind w:left="3600" w:hanging="360"/>
      </w:pPr>
    </w:lvl>
    <w:lvl w:ilvl="5" w:tplc="DDF452CA">
      <w:start w:val="1"/>
      <w:numFmt w:val="lowerRoman"/>
      <w:lvlText w:val="%6."/>
      <w:lvlJc w:val="right"/>
      <w:pPr>
        <w:ind w:left="4320" w:hanging="180"/>
      </w:pPr>
    </w:lvl>
    <w:lvl w:ilvl="6" w:tplc="5F34BAA6">
      <w:start w:val="1"/>
      <w:numFmt w:val="decimal"/>
      <w:lvlText w:val="%7."/>
      <w:lvlJc w:val="left"/>
      <w:pPr>
        <w:ind w:left="5040" w:hanging="360"/>
      </w:pPr>
    </w:lvl>
    <w:lvl w:ilvl="7" w:tplc="1452FD30">
      <w:start w:val="1"/>
      <w:numFmt w:val="lowerLetter"/>
      <w:lvlText w:val="%8."/>
      <w:lvlJc w:val="left"/>
      <w:pPr>
        <w:ind w:left="5760" w:hanging="360"/>
      </w:pPr>
    </w:lvl>
    <w:lvl w:ilvl="8" w:tplc="E25693E0">
      <w:start w:val="1"/>
      <w:numFmt w:val="lowerRoman"/>
      <w:lvlText w:val="%9."/>
      <w:lvlJc w:val="right"/>
      <w:pPr>
        <w:ind w:left="6480" w:hanging="180"/>
      </w:pPr>
    </w:lvl>
  </w:abstractNum>
  <w:abstractNum w:abstractNumId="7" w15:restartNumberingAfterBreak="0">
    <w:nsid w:val="333B246B"/>
    <w:multiLevelType w:val="hybridMultilevel"/>
    <w:tmpl w:val="C810A90C"/>
    <w:lvl w:ilvl="0" w:tplc="94E46448">
      <w:start w:val="1"/>
      <w:numFmt w:val="decimal"/>
      <w:lvlText w:val="%1."/>
      <w:lvlJc w:val="left"/>
      <w:pPr>
        <w:ind w:left="720" w:hanging="360"/>
      </w:pPr>
      <w:rPr>
        <w:b/>
        <w:i/>
      </w:rPr>
    </w:lvl>
    <w:lvl w:ilvl="1" w:tplc="AAE0E504">
      <w:start w:val="1"/>
      <w:numFmt w:val="lowerLetter"/>
      <w:lvlText w:val="%2."/>
      <w:lvlJc w:val="left"/>
      <w:pPr>
        <w:ind w:left="1440" w:hanging="360"/>
      </w:pPr>
    </w:lvl>
    <w:lvl w:ilvl="2" w:tplc="5C1E42D4">
      <w:start w:val="1"/>
      <w:numFmt w:val="lowerRoman"/>
      <w:lvlText w:val="%3."/>
      <w:lvlJc w:val="right"/>
      <w:pPr>
        <w:ind w:left="2160" w:hanging="180"/>
      </w:pPr>
    </w:lvl>
    <w:lvl w:ilvl="3" w:tplc="29D2D5F0">
      <w:start w:val="1"/>
      <w:numFmt w:val="decimal"/>
      <w:lvlText w:val="%4."/>
      <w:lvlJc w:val="left"/>
      <w:pPr>
        <w:ind w:left="2880" w:hanging="360"/>
      </w:pPr>
    </w:lvl>
    <w:lvl w:ilvl="4" w:tplc="E8884398">
      <w:start w:val="1"/>
      <w:numFmt w:val="lowerLetter"/>
      <w:lvlText w:val="%5."/>
      <w:lvlJc w:val="left"/>
      <w:pPr>
        <w:ind w:left="3600" w:hanging="360"/>
      </w:pPr>
    </w:lvl>
    <w:lvl w:ilvl="5" w:tplc="8EF6FB64">
      <w:start w:val="1"/>
      <w:numFmt w:val="lowerRoman"/>
      <w:lvlText w:val="%6."/>
      <w:lvlJc w:val="right"/>
      <w:pPr>
        <w:ind w:left="4320" w:hanging="180"/>
      </w:pPr>
    </w:lvl>
    <w:lvl w:ilvl="6" w:tplc="D098D636">
      <w:start w:val="1"/>
      <w:numFmt w:val="decimal"/>
      <w:lvlText w:val="%7."/>
      <w:lvlJc w:val="left"/>
      <w:pPr>
        <w:ind w:left="5040" w:hanging="360"/>
      </w:pPr>
    </w:lvl>
    <w:lvl w:ilvl="7" w:tplc="818E8E86">
      <w:start w:val="1"/>
      <w:numFmt w:val="lowerLetter"/>
      <w:lvlText w:val="%8."/>
      <w:lvlJc w:val="left"/>
      <w:pPr>
        <w:ind w:left="5760" w:hanging="360"/>
      </w:pPr>
    </w:lvl>
    <w:lvl w:ilvl="8" w:tplc="37CE43D0">
      <w:start w:val="1"/>
      <w:numFmt w:val="lowerRoman"/>
      <w:lvlText w:val="%9."/>
      <w:lvlJc w:val="right"/>
      <w:pPr>
        <w:ind w:left="6480" w:hanging="180"/>
      </w:p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72A6533"/>
    <w:multiLevelType w:val="hybridMultilevel"/>
    <w:tmpl w:val="77AC7F1A"/>
    <w:lvl w:ilvl="0" w:tplc="70C6C866">
      <w:start w:val="1"/>
      <w:numFmt w:val="decimal"/>
      <w:lvlText w:val="%1."/>
      <w:lvlJc w:val="left"/>
      <w:pPr>
        <w:ind w:left="720" w:hanging="360"/>
      </w:pPr>
      <w:rPr>
        <w:b/>
        <w:i/>
      </w:rPr>
    </w:lvl>
    <w:lvl w:ilvl="1" w:tplc="8A682EFA">
      <w:start w:val="1"/>
      <w:numFmt w:val="lowerLetter"/>
      <w:lvlText w:val="%2."/>
      <w:lvlJc w:val="left"/>
      <w:pPr>
        <w:ind w:left="1440" w:hanging="360"/>
      </w:pPr>
    </w:lvl>
    <w:lvl w:ilvl="2" w:tplc="9AD8DBDC">
      <w:start w:val="1"/>
      <w:numFmt w:val="lowerRoman"/>
      <w:lvlText w:val="%3."/>
      <w:lvlJc w:val="right"/>
      <w:pPr>
        <w:ind w:left="2160" w:hanging="180"/>
      </w:pPr>
    </w:lvl>
    <w:lvl w:ilvl="3" w:tplc="2804A56C">
      <w:start w:val="1"/>
      <w:numFmt w:val="decimal"/>
      <w:lvlText w:val="%4."/>
      <w:lvlJc w:val="left"/>
      <w:pPr>
        <w:ind w:left="2880" w:hanging="360"/>
      </w:pPr>
    </w:lvl>
    <w:lvl w:ilvl="4" w:tplc="C7F0C9C0">
      <w:start w:val="1"/>
      <w:numFmt w:val="lowerLetter"/>
      <w:lvlText w:val="%5."/>
      <w:lvlJc w:val="left"/>
      <w:pPr>
        <w:ind w:left="3600" w:hanging="360"/>
      </w:pPr>
    </w:lvl>
    <w:lvl w:ilvl="5" w:tplc="83D40260">
      <w:start w:val="1"/>
      <w:numFmt w:val="lowerRoman"/>
      <w:lvlText w:val="%6."/>
      <w:lvlJc w:val="right"/>
      <w:pPr>
        <w:ind w:left="4320" w:hanging="180"/>
      </w:pPr>
    </w:lvl>
    <w:lvl w:ilvl="6" w:tplc="5E903F16">
      <w:start w:val="1"/>
      <w:numFmt w:val="decimal"/>
      <w:lvlText w:val="%7."/>
      <w:lvlJc w:val="left"/>
      <w:pPr>
        <w:ind w:left="5040" w:hanging="360"/>
      </w:pPr>
    </w:lvl>
    <w:lvl w:ilvl="7" w:tplc="7D6AAEB4">
      <w:start w:val="1"/>
      <w:numFmt w:val="lowerLetter"/>
      <w:lvlText w:val="%8."/>
      <w:lvlJc w:val="left"/>
      <w:pPr>
        <w:ind w:left="5760" w:hanging="360"/>
      </w:pPr>
    </w:lvl>
    <w:lvl w:ilvl="8" w:tplc="9FFC02D2">
      <w:start w:val="1"/>
      <w:numFmt w:val="lowerRoman"/>
      <w:lvlText w:val="%9."/>
      <w:lvlJc w:val="right"/>
      <w:pPr>
        <w:ind w:left="6480" w:hanging="180"/>
      </w:pPr>
    </w:lvl>
  </w:abstractNum>
  <w:abstractNum w:abstractNumId="10" w15:restartNumberingAfterBreak="0">
    <w:nsid w:val="47F11C6B"/>
    <w:multiLevelType w:val="hybridMultilevel"/>
    <w:tmpl w:val="5784EA7A"/>
    <w:lvl w:ilvl="0" w:tplc="3416AC6A">
      <w:start w:val="1"/>
      <w:numFmt w:val="decimal"/>
      <w:lvlText w:val="%1."/>
      <w:lvlJc w:val="left"/>
      <w:pPr>
        <w:ind w:left="720" w:hanging="360"/>
      </w:pPr>
      <w:rPr>
        <w:b/>
        <w:i/>
      </w:rPr>
    </w:lvl>
    <w:lvl w:ilvl="1" w:tplc="085896FC">
      <w:start w:val="1"/>
      <w:numFmt w:val="lowerLetter"/>
      <w:lvlText w:val="%2."/>
      <w:lvlJc w:val="left"/>
      <w:pPr>
        <w:ind w:left="1440" w:hanging="360"/>
      </w:pPr>
    </w:lvl>
    <w:lvl w:ilvl="2" w:tplc="B72A3D2A">
      <w:start w:val="1"/>
      <w:numFmt w:val="lowerRoman"/>
      <w:lvlText w:val="%3."/>
      <w:lvlJc w:val="right"/>
      <w:pPr>
        <w:ind w:left="2160" w:hanging="180"/>
      </w:pPr>
    </w:lvl>
    <w:lvl w:ilvl="3" w:tplc="C26064C8">
      <w:start w:val="1"/>
      <w:numFmt w:val="decimal"/>
      <w:lvlText w:val="%4."/>
      <w:lvlJc w:val="left"/>
      <w:pPr>
        <w:ind w:left="2880" w:hanging="360"/>
      </w:pPr>
    </w:lvl>
    <w:lvl w:ilvl="4" w:tplc="E77ACF12">
      <w:start w:val="1"/>
      <w:numFmt w:val="lowerLetter"/>
      <w:lvlText w:val="%5."/>
      <w:lvlJc w:val="left"/>
      <w:pPr>
        <w:ind w:left="3600" w:hanging="360"/>
      </w:pPr>
    </w:lvl>
    <w:lvl w:ilvl="5" w:tplc="A54E34C4">
      <w:start w:val="1"/>
      <w:numFmt w:val="lowerRoman"/>
      <w:lvlText w:val="%6."/>
      <w:lvlJc w:val="right"/>
      <w:pPr>
        <w:ind w:left="4320" w:hanging="180"/>
      </w:pPr>
    </w:lvl>
    <w:lvl w:ilvl="6" w:tplc="8C7A85E0">
      <w:start w:val="1"/>
      <w:numFmt w:val="decimal"/>
      <w:lvlText w:val="%7."/>
      <w:lvlJc w:val="left"/>
      <w:pPr>
        <w:ind w:left="5040" w:hanging="360"/>
      </w:pPr>
    </w:lvl>
    <w:lvl w:ilvl="7" w:tplc="7BA626E8">
      <w:start w:val="1"/>
      <w:numFmt w:val="lowerLetter"/>
      <w:lvlText w:val="%8."/>
      <w:lvlJc w:val="left"/>
      <w:pPr>
        <w:ind w:left="5760" w:hanging="360"/>
      </w:pPr>
    </w:lvl>
    <w:lvl w:ilvl="8" w:tplc="F9167B18">
      <w:start w:val="1"/>
      <w:numFmt w:val="lowerRoman"/>
      <w:lvlText w:val="%9."/>
      <w:lvlJc w:val="right"/>
      <w:pPr>
        <w:ind w:left="6480" w:hanging="180"/>
      </w:pPr>
    </w:lvl>
  </w:abstractNum>
  <w:abstractNum w:abstractNumId="11"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E8146CC"/>
    <w:multiLevelType w:val="hybridMultilevel"/>
    <w:tmpl w:val="5A329882"/>
    <w:lvl w:ilvl="0" w:tplc="2DA43EEC">
      <w:start w:val="1"/>
      <w:numFmt w:val="decimal"/>
      <w:lvlText w:val="%1."/>
      <w:lvlJc w:val="left"/>
      <w:pPr>
        <w:ind w:left="720" w:hanging="360"/>
      </w:pPr>
      <w:rPr>
        <w:b/>
        <w:i/>
      </w:rPr>
    </w:lvl>
    <w:lvl w:ilvl="1" w:tplc="57D28292">
      <w:start w:val="1"/>
      <w:numFmt w:val="lowerLetter"/>
      <w:lvlText w:val="%2."/>
      <w:lvlJc w:val="left"/>
      <w:pPr>
        <w:ind w:left="1440" w:hanging="360"/>
      </w:pPr>
    </w:lvl>
    <w:lvl w:ilvl="2" w:tplc="968AC182">
      <w:start w:val="1"/>
      <w:numFmt w:val="lowerRoman"/>
      <w:lvlText w:val="%3."/>
      <w:lvlJc w:val="right"/>
      <w:pPr>
        <w:ind w:left="2160" w:hanging="180"/>
      </w:pPr>
    </w:lvl>
    <w:lvl w:ilvl="3" w:tplc="0DDE40D6">
      <w:start w:val="1"/>
      <w:numFmt w:val="decimal"/>
      <w:lvlText w:val="%4."/>
      <w:lvlJc w:val="left"/>
      <w:pPr>
        <w:ind w:left="2880" w:hanging="360"/>
      </w:pPr>
    </w:lvl>
    <w:lvl w:ilvl="4" w:tplc="CEB0CA2A">
      <w:start w:val="1"/>
      <w:numFmt w:val="lowerLetter"/>
      <w:lvlText w:val="%5."/>
      <w:lvlJc w:val="left"/>
      <w:pPr>
        <w:ind w:left="3600" w:hanging="360"/>
      </w:pPr>
    </w:lvl>
    <w:lvl w:ilvl="5" w:tplc="3384D326">
      <w:start w:val="1"/>
      <w:numFmt w:val="lowerRoman"/>
      <w:lvlText w:val="%6."/>
      <w:lvlJc w:val="right"/>
      <w:pPr>
        <w:ind w:left="4320" w:hanging="180"/>
      </w:pPr>
    </w:lvl>
    <w:lvl w:ilvl="6" w:tplc="16A04238">
      <w:start w:val="1"/>
      <w:numFmt w:val="decimal"/>
      <w:lvlText w:val="%7."/>
      <w:lvlJc w:val="left"/>
      <w:pPr>
        <w:ind w:left="5040" w:hanging="360"/>
      </w:pPr>
    </w:lvl>
    <w:lvl w:ilvl="7" w:tplc="BE706C0E">
      <w:start w:val="1"/>
      <w:numFmt w:val="lowerLetter"/>
      <w:lvlText w:val="%8."/>
      <w:lvlJc w:val="left"/>
      <w:pPr>
        <w:ind w:left="5760" w:hanging="360"/>
      </w:pPr>
    </w:lvl>
    <w:lvl w:ilvl="8" w:tplc="E6783AB0">
      <w:start w:val="1"/>
      <w:numFmt w:val="lowerRoman"/>
      <w:lvlText w:val="%9."/>
      <w:lvlJc w:val="right"/>
      <w:pPr>
        <w:ind w:left="6480" w:hanging="180"/>
      </w:pPr>
    </w:lvl>
  </w:abstractNum>
  <w:abstractNum w:abstractNumId="13" w15:restartNumberingAfterBreak="0">
    <w:nsid w:val="606C48AC"/>
    <w:multiLevelType w:val="hybridMultilevel"/>
    <w:tmpl w:val="DC9A8A24"/>
    <w:lvl w:ilvl="0" w:tplc="5A2E1D94">
      <w:start w:val="1"/>
      <w:numFmt w:val="decimal"/>
      <w:lvlText w:val="%1."/>
      <w:lvlJc w:val="left"/>
      <w:pPr>
        <w:ind w:left="720" w:hanging="360"/>
      </w:pPr>
      <w:rPr>
        <w:b/>
        <w:i/>
      </w:rPr>
    </w:lvl>
    <w:lvl w:ilvl="1" w:tplc="1BA02364">
      <w:start w:val="1"/>
      <w:numFmt w:val="lowerLetter"/>
      <w:lvlText w:val="%2."/>
      <w:lvlJc w:val="left"/>
      <w:pPr>
        <w:ind w:left="1440" w:hanging="360"/>
      </w:pPr>
    </w:lvl>
    <w:lvl w:ilvl="2" w:tplc="16DEC244">
      <w:start w:val="1"/>
      <w:numFmt w:val="lowerRoman"/>
      <w:lvlText w:val="%3."/>
      <w:lvlJc w:val="right"/>
      <w:pPr>
        <w:ind w:left="2160" w:hanging="180"/>
      </w:pPr>
    </w:lvl>
    <w:lvl w:ilvl="3" w:tplc="3C806516">
      <w:start w:val="1"/>
      <w:numFmt w:val="decimal"/>
      <w:lvlText w:val="%4."/>
      <w:lvlJc w:val="left"/>
      <w:pPr>
        <w:ind w:left="2880" w:hanging="360"/>
      </w:pPr>
    </w:lvl>
    <w:lvl w:ilvl="4" w:tplc="707A546E">
      <w:start w:val="1"/>
      <w:numFmt w:val="lowerLetter"/>
      <w:lvlText w:val="%5."/>
      <w:lvlJc w:val="left"/>
      <w:pPr>
        <w:ind w:left="3600" w:hanging="360"/>
      </w:pPr>
    </w:lvl>
    <w:lvl w:ilvl="5" w:tplc="6EA63C2C">
      <w:start w:val="1"/>
      <w:numFmt w:val="lowerRoman"/>
      <w:lvlText w:val="%6."/>
      <w:lvlJc w:val="right"/>
      <w:pPr>
        <w:ind w:left="4320" w:hanging="180"/>
      </w:pPr>
    </w:lvl>
    <w:lvl w:ilvl="6" w:tplc="E90AAF38">
      <w:start w:val="1"/>
      <w:numFmt w:val="decimal"/>
      <w:lvlText w:val="%7."/>
      <w:lvlJc w:val="left"/>
      <w:pPr>
        <w:ind w:left="5040" w:hanging="360"/>
      </w:pPr>
    </w:lvl>
    <w:lvl w:ilvl="7" w:tplc="9B0A5040">
      <w:start w:val="1"/>
      <w:numFmt w:val="lowerLetter"/>
      <w:lvlText w:val="%8."/>
      <w:lvlJc w:val="left"/>
      <w:pPr>
        <w:ind w:left="5760" w:hanging="360"/>
      </w:pPr>
    </w:lvl>
    <w:lvl w:ilvl="8" w:tplc="228814DE">
      <w:start w:val="1"/>
      <w:numFmt w:val="lowerRoman"/>
      <w:lvlText w:val="%9."/>
      <w:lvlJc w:val="right"/>
      <w:pPr>
        <w:ind w:left="6480" w:hanging="180"/>
      </w:pPr>
    </w:lvl>
  </w:abstractNum>
  <w:abstractNum w:abstractNumId="14" w15:restartNumberingAfterBreak="0">
    <w:nsid w:val="67D11B66"/>
    <w:multiLevelType w:val="hybridMultilevel"/>
    <w:tmpl w:val="1F485276"/>
    <w:lvl w:ilvl="0" w:tplc="A1A0F54E">
      <w:start w:val="1"/>
      <w:numFmt w:val="decimal"/>
      <w:lvlText w:val="%1."/>
      <w:lvlJc w:val="left"/>
      <w:pPr>
        <w:ind w:left="720" w:hanging="360"/>
      </w:pPr>
      <w:rPr>
        <w:b/>
        <w:i/>
      </w:rPr>
    </w:lvl>
    <w:lvl w:ilvl="1" w:tplc="573E508E">
      <w:start w:val="1"/>
      <w:numFmt w:val="lowerLetter"/>
      <w:lvlText w:val="%2."/>
      <w:lvlJc w:val="left"/>
      <w:pPr>
        <w:ind w:left="1440" w:hanging="360"/>
      </w:pPr>
    </w:lvl>
    <w:lvl w:ilvl="2" w:tplc="B07891DC">
      <w:start w:val="1"/>
      <w:numFmt w:val="lowerRoman"/>
      <w:lvlText w:val="%3."/>
      <w:lvlJc w:val="right"/>
      <w:pPr>
        <w:ind w:left="2160" w:hanging="180"/>
      </w:pPr>
    </w:lvl>
    <w:lvl w:ilvl="3" w:tplc="1AF6D6C4">
      <w:start w:val="1"/>
      <w:numFmt w:val="decimal"/>
      <w:lvlText w:val="%4."/>
      <w:lvlJc w:val="left"/>
      <w:pPr>
        <w:ind w:left="2880" w:hanging="360"/>
      </w:pPr>
    </w:lvl>
    <w:lvl w:ilvl="4" w:tplc="958811F0">
      <w:start w:val="1"/>
      <w:numFmt w:val="lowerLetter"/>
      <w:lvlText w:val="%5."/>
      <w:lvlJc w:val="left"/>
      <w:pPr>
        <w:ind w:left="3600" w:hanging="360"/>
      </w:pPr>
    </w:lvl>
    <w:lvl w:ilvl="5" w:tplc="910ACF1C">
      <w:start w:val="1"/>
      <w:numFmt w:val="lowerRoman"/>
      <w:lvlText w:val="%6."/>
      <w:lvlJc w:val="right"/>
      <w:pPr>
        <w:ind w:left="4320" w:hanging="180"/>
      </w:pPr>
    </w:lvl>
    <w:lvl w:ilvl="6" w:tplc="103E61DA">
      <w:start w:val="1"/>
      <w:numFmt w:val="decimal"/>
      <w:lvlText w:val="%7."/>
      <w:lvlJc w:val="left"/>
      <w:pPr>
        <w:ind w:left="5040" w:hanging="360"/>
      </w:pPr>
    </w:lvl>
    <w:lvl w:ilvl="7" w:tplc="44889316">
      <w:start w:val="1"/>
      <w:numFmt w:val="lowerLetter"/>
      <w:lvlText w:val="%8."/>
      <w:lvlJc w:val="left"/>
      <w:pPr>
        <w:ind w:left="5760" w:hanging="360"/>
      </w:pPr>
    </w:lvl>
    <w:lvl w:ilvl="8" w:tplc="17A0C486">
      <w:start w:val="1"/>
      <w:numFmt w:val="lowerRoman"/>
      <w:lvlText w:val="%9."/>
      <w:lvlJc w:val="right"/>
      <w:pPr>
        <w:ind w:left="6480" w:hanging="180"/>
      </w:pPr>
    </w:lvl>
  </w:abstractNum>
  <w:abstractNum w:abstractNumId="15" w15:restartNumberingAfterBreak="0">
    <w:nsid w:val="6DDD17EF"/>
    <w:multiLevelType w:val="hybridMultilevel"/>
    <w:tmpl w:val="5F98C2B8"/>
    <w:lvl w:ilvl="0" w:tplc="80D0171A">
      <w:start w:val="2"/>
      <w:numFmt w:val="bullet"/>
      <w:lvlText w:val="-"/>
      <w:lvlJc w:val="left"/>
      <w:pPr>
        <w:ind w:left="720" w:hanging="360"/>
      </w:pPr>
      <w:rPr>
        <w:rFonts w:ascii="Times New Roman" w:eastAsia="Times New Roman" w:hAnsi="Times New Roman" w:cs="Times New Roman" w:hint="default"/>
        <w:b/>
        <w:i/>
      </w:rPr>
    </w:lvl>
    <w:lvl w:ilvl="1" w:tplc="9202F17A">
      <w:start w:val="1"/>
      <w:numFmt w:val="bullet"/>
      <w:lvlText w:val="o"/>
      <w:lvlJc w:val="left"/>
      <w:pPr>
        <w:ind w:left="1440" w:hanging="360"/>
      </w:pPr>
      <w:rPr>
        <w:rFonts w:ascii="Courier New" w:hAnsi="Courier New" w:cs="Courier New" w:hint="default"/>
      </w:rPr>
    </w:lvl>
    <w:lvl w:ilvl="2" w:tplc="8FC2AFA8">
      <w:start w:val="1"/>
      <w:numFmt w:val="bullet"/>
      <w:lvlText w:val=""/>
      <w:lvlJc w:val="left"/>
      <w:pPr>
        <w:ind w:left="2160" w:hanging="360"/>
      </w:pPr>
      <w:rPr>
        <w:rFonts w:ascii="Wingdings" w:hAnsi="Wingdings" w:hint="default"/>
      </w:rPr>
    </w:lvl>
    <w:lvl w:ilvl="3" w:tplc="5F0498C0">
      <w:start w:val="1"/>
      <w:numFmt w:val="bullet"/>
      <w:lvlText w:val=""/>
      <w:lvlJc w:val="left"/>
      <w:pPr>
        <w:ind w:left="2880" w:hanging="360"/>
      </w:pPr>
      <w:rPr>
        <w:rFonts w:ascii="Symbol" w:hAnsi="Symbol" w:hint="default"/>
      </w:rPr>
    </w:lvl>
    <w:lvl w:ilvl="4" w:tplc="676034C2">
      <w:start w:val="1"/>
      <w:numFmt w:val="bullet"/>
      <w:lvlText w:val="o"/>
      <w:lvlJc w:val="left"/>
      <w:pPr>
        <w:ind w:left="3600" w:hanging="360"/>
      </w:pPr>
      <w:rPr>
        <w:rFonts w:ascii="Courier New" w:hAnsi="Courier New" w:cs="Courier New" w:hint="default"/>
      </w:rPr>
    </w:lvl>
    <w:lvl w:ilvl="5" w:tplc="4F34EB28">
      <w:start w:val="1"/>
      <w:numFmt w:val="bullet"/>
      <w:lvlText w:val=""/>
      <w:lvlJc w:val="left"/>
      <w:pPr>
        <w:ind w:left="4320" w:hanging="360"/>
      </w:pPr>
      <w:rPr>
        <w:rFonts w:ascii="Wingdings" w:hAnsi="Wingdings" w:hint="default"/>
      </w:rPr>
    </w:lvl>
    <w:lvl w:ilvl="6" w:tplc="FDEC00B2">
      <w:start w:val="1"/>
      <w:numFmt w:val="bullet"/>
      <w:lvlText w:val=""/>
      <w:lvlJc w:val="left"/>
      <w:pPr>
        <w:ind w:left="5040" w:hanging="360"/>
      </w:pPr>
      <w:rPr>
        <w:rFonts w:ascii="Symbol" w:hAnsi="Symbol" w:hint="default"/>
      </w:rPr>
    </w:lvl>
    <w:lvl w:ilvl="7" w:tplc="24620FCE">
      <w:start w:val="1"/>
      <w:numFmt w:val="bullet"/>
      <w:lvlText w:val="o"/>
      <w:lvlJc w:val="left"/>
      <w:pPr>
        <w:ind w:left="5760" w:hanging="360"/>
      </w:pPr>
      <w:rPr>
        <w:rFonts w:ascii="Courier New" w:hAnsi="Courier New" w:cs="Courier New" w:hint="default"/>
      </w:rPr>
    </w:lvl>
    <w:lvl w:ilvl="8" w:tplc="ACD4F3A4">
      <w:start w:val="1"/>
      <w:numFmt w:val="bullet"/>
      <w:lvlText w:val=""/>
      <w:lvlJc w:val="left"/>
      <w:pPr>
        <w:ind w:left="6480" w:hanging="360"/>
      </w:pPr>
      <w:rPr>
        <w:rFonts w:ascii="Wingdings" w:hAnsi="Wingdings" w:hint="default"/>
      </w:rPr>
    </w:lvl>
  </w:abstractNum>
  <w:abstractNum w:abstractNumId="1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7EC81A03"/>
    <w:multiLevelType w:val="hybridMultilevel"/>
    <w:tmpl w:val="D752FED0"/>
    <w:lvl w:ilvl="0" w:tplc="2562733C">
      <w:start w:val="1"/>
      <w:numFmt w:val="decimal"/>
      <w:lvlText w:val="%1."/>
      <w:lvlJc w:val="left"/>
      <w:pPr>
        <w:ind w:left="720" w:hanging="360"/>
      </w:pPr>
      <w:rPr>
        <w:b/>
        <w:i/>
      </w:rPr>
    </w:lvl>
    <w:lvl w:ilvl="1" w:tplc="2D8A64A4">
      <w:start w:val="1"/>
      <w:numFmt w:val="lowerLetter"/>
      <w:lvlText w:val="%2."/>
      <w:lvlJc w:val="left"/>
      <w:pPr>
        <w:ind w:left="1440" w:hanging="360"/>
      </w:pPr>
    </w:lvl>
    <w:lvl w:ilvl="2" w:tplc="834EA632">
      <w:start w:val="1"/>
      <w:numFmt w:val="lowerRoman"/>
      <w:lvlText w:val="%3."/>
      <w:lvlJc w:val="right"/>
      <w:pPr>
        <w:ind w:left="2160" w:hanging="180"/>
      </w:pPr>
    </w:lvl>
    <w:lvl w:ilvl="3" w:tplc="5E3C9F0C">
      <w:start w:val="1"/>
      <w:numFmt w:val="decimal"/>
      <w:lvlText w:val="%4."/>
      <w:lvlJc w:val="left"/>
      <w:pPr>
        <w:ind w:left="2880" w:hanging="360"/>
      </w:pPr>
    </w:lvl>
    <w:lvl w:ilvl="4" w:tplc="F6967604">
      <w:start w:val="1"/>
      <w:numFmt w:val="lowerLetter"/>
      <w:lvlText w:val="%5."/>
      <w:lvlJc w:val="left"/>
      <w:pPr>
        <w:ind w:left="3600" w:hanging="360"/>
      </w:pPr>
    </w:lvl>
    <w:lvl w:ilvl="5" w:tplc="F88E0E7C">
      <w:start w:val="1"/>
      <w:numFmt w:val="lowerRoman"/>
      <w:lvlText w:val="%6."/>
      <w:lvlJc w:val="right"/>
      <w:pPr>
        <w:ind w:left="4320" w:hanging="180"/>
      </w:pPr>
    </w:lvl>
    <w:lvl w:ilvl="6" w:tplc="219E2944">
      <w:start w:val="1"/>
      <w:numFmt w:val="decimal"/>
      <w:lvlText w:val="%7."/>
      <w:lvlJc w:val="left"/>
      <w:pPr>
        <w:ind w:left="5040" w:hanging="360"/>
      </w:pPr>
    </w:lvl>
    <w:lvl w:ilvl="7" w:tplc="9D50ADFE">
      <w:start w:val="1"/>
      <w:numFmt w:val="lowerLetter"/>
      <w:lvlText w:val="%8."/>
      <w:lvlJc w:val="left"/>
      <w:pPr>
        <w:ind w:left="5760" w:hanging="360"/>
      </w:pPr>
    </w:lvl>
    <w:lvl w:ilvl="8" w:tplc="91EA26B4">
      <w:start w:val="1"/>
      <w:numFmt w:val="lowerRoman"/>
      <w:lvlText w:val="%9."/>
      <w:lvlJc w:val="right"/>
      <w:pPr>
        <w:ind w:left="6480" w:hanging="180"/>
      </w:pPr>
    </w:lvl>
  </w:abstractNum>
  <w:num w:numId="1" w16cid:durableId="1457484210">
    <w:abstractNumId w:val="5"/>
  </w:num>
  <w:num w:numId="2" w16cid:durableId="458763990">
    <w:abstractNumId w:val="3"/>
  </w:num>
  <w:num w:numId="3" w16cid:durableId="585578340">
    <w:abstractNumId w:val="1"/>
  </w:num>
  <w:num w:numId="4" w16cid:durableId="438528698">
    <w:abstractNumId w:val="0"/>
  </w:num>
  <w:num w:numId="5" w16cid:durableId="1694454954">
    <w:abstractNumId w:val="16"/>
  </w:num>
  <w:num w:numId="6" w16cid:durableId="1916737609">
    <w:abstractNumId w:val="11"/>
  </w:num>
  <w:num w:numId="7" w16cid:durableId="331834840">
    <w:abstractNumId w:val="8"/>
  </w:num>
  <w:num w:numId="8" w16cid:durableId="1603102638">
    <w:abstractNumId w:val="15"/>
  </w:num>
  <w:num w:numId="9" w16cid:durableId="957226495">
    <w:abstractNumId w:val="15"/>
  </w:num>
  <w:num w:numId="10" w16cid:durableId="1634826495">
    <w:abstractNumId w:val="7"/>
  </w:num>
  <w:num w:numId="11" w16cid:durableId="4780336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6912092">
    <w:abstractNumId w:val="2"/>
  </w:num>
  <w:num w:numId="13" w16cid:durableId="17782581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0261896">
    <w:abstractNumId w:val="6"/>
  </w:num>
  <w:num w:numId="15" w16cid:durableId="6816668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6063467">
    <w:abstractNumId w:val="9"/>
  </w:num>
  <w:num w:numId="17" w16cid:durableId="20651056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12975295">
    <w:abstractNumId w:val="10"/>
  </w:num>
  <w:num w:numId="19" w16cid:durableId="8201193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0518730">
    <w:abstractNumId w:val="14"/>
  </w:num>
  <w:num w:numId="21" w16cid:durableId="12372803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2110587">
    <w:abstractNumId w:val="13"/>
  </w:num>
  <w:num w:numId="23" w16cid:durableId="7479199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85992172">
    <w:abstractNumId w:val="17"/>
  </w:num>
  <w:num w:numId="25" w16cid:durableId="6361076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0292595">
    <w:abstractNumId w:val="4"/>
  </w:num>
  <w:num w:numId="27" w16cid:durableId="11364861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50373236">
    <w:abstractNumId w:val="12"/>
  </w:num>
  <w:num w:numId="29" w16cid:durableId="1987838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01/09/2025"/>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VTAMPART" w:val="xx"/>
    <w:docVar w:name="TVTMEMBERS1" w:val="xx"/>
    <w:docVar w:name="TXTAUTHOR" w:val="Andrzej Buła"/>
    <w:docVar w:name="TXTLANGUE" w:val="ES"/>
    <w:docVar w:name="TXTLANGUEMIN" w:val="es"/>
    <w:docVar w:name="TXTNRFIRSTAM" w:val="1"/>
    <w:docVar w:name="TXTNRLASTAM" w:val="2"/>
    <w:docVar w:name="TXTNRPE" w:val="776.847"/>
    <w:docVar w:name="TXTNRPE2" w:val="774.283"/>
    <w:docVar w:name="TXTNRPROC" w:val="2025/2080"/>
    <w:docVar w:name="TXTPEorAP" w:val="PE"/>
    <w:docVar w:name="TXTROUTE" w:val="AM\1326865ES.docx"/>
    <w:docVar w:name="TXTTITLE" w:val="Digitalisation, artificial intelligence and algorithmic management in the workplace – shaping the future of work"/>
    <w:docVar w:name="TXTVERSION" w:val="01-00"/>
    <w:docVar w:name="TXTVERSION2" w:val="02-00"/>
  </w:docVars>
  <w:rsids>
    <w:rsidRoot w:val="00CB4439"/>
    <w:rsid w:val="000058AA"/>
    <w:rsid w:val="00063DAA"/>
    <w:rsid w:val="00072B4B"/>
    <w:rsid w:val="00100053"/>
    <w:rsid w:val="0011298B"/>
    <w:rsid w:val="00116A54"/>
    <w:rsid w:val="0012108E"/>
    <w:rsid w:val="00125041"/>
    <w:rsid w:val="0015022B"/>
    <w:rsid w:val="0017343F"/>
    <w:rsid w:val="00175062"/>
    <w:rsid w:val="001767FD"/>
    <w:rsid w:val="001B1694"/>
    <w:rsid w:val="001C108E"/>
    <w:rsid w:val="001C6BFC"/>
    <w:rsid w:val="001F644C"/>
    <w:rsid w:val="00262416"/>
    <w:rsid w:val="00270041"/>
    <w:rsid w:val="002A3EAA"/>
    <w:rsid w:val="002B6DE3"/>
    <w:rsid w:val="002B799B"/>
    <w:rsid w:val="002F0149"/>
    <w:rsid w:val="00307E56"/>
    <w:rsid w:val="0033505E"/>
    <w:rsid w:val="00370215"/>
    <w:rsid w:val="003C7A69"/>
    <w:rsid w:val="003D7856"/>
    <w:rsid w:val="004106BA"/>
    <w:rsid w:val="0044299E"/>
    <w:rsid w:val="00444941"/>
    <w:rsid w:val="00475B50"/>
    <w:rsid w:val="004B02E9"/>
    <w:rsid w:val="004B4DB9"/>
    <w:rsid w:val="004D02AB"/>
    <w:rsid w:val="004E4A92"/>
    <w:rsid w:val="005151E6"/>
    <w:rsid w:val="005D04A2"/>
    <w:rsid w:val="005E5FA1"/>
    <w:rsid w:val="005F64FE"/>
    <w:rsid w:val="00623086"/>
    <w:rsid w:val="006613BB"/>
    <w:rsid w:val="00663E24"/>
    <w:rsid w:val="006838B3"/>
    <w:rsid w:val="0069231C"/>
    <w:rsid w:val="006A7A61"/>
    <w:rsid w:val="00742225"/>
    <w:rsid w:val="007602C9"/>
    <w:rsid w:val="00794E41"/>
    <w:rsid w:val="007964AA"/>
    <w:rsid w:val="007B1846"/>
    <w:rsid w:val="007C1252"/>
    <w:rsid w:val="007E54B7"/>
    <w:rsid w:val="007F22E4"/>
    <w:rsid w:val="008305E9"/>
    <w:rsid w:val="00866CBA"/>
    <w:rsid w:val="00873A27"/>
    <w:rsid w:val="008B040A"/>
    <w:rsid w:val="0093376E"/>
    <w:rsid w:val="0095177E"/>
    <w:rsid w:val="00952F4F"/>
    <w:rsid w:val="009531F4"/>
    <w:rsid w:val="00954A54"/>
    <w:rsid w:val="00966498"/>
    <w:rsid w:val="00970B41"/>
    <w:rsid w:val="00981BD8"/>
    <w:rsid w:val="00982849"/>
    <w:rsid w:val="00993B0E"/>
    <w:rsid w:val="0099764C"/>
    <w:rsid w:val="009B54E9"/>
    <w:rsid w:val="009C2758"/>
    <w:rsid w:val="00A530BE"/>
    <w:rsid w:val="00A57C56"/>
    <w:rsid w:val="00A7559D"/>
    <w:rsid w:val="00A771CC"/>
    <w:rsid w:val="00A804CE"/>
    <w:rsid w:val="00A8155C"/>
    <w:rsid w:val="00A836A6"/>
    <w:rsid w:val="00AB78CA"/>
    <w:rsid w:val="00AD3D9F"/>
    <w:rsid w:val="00AD59E4"/>
    <w:rsid w:val="00AE20EB"/>
    <w:rsid w:val="00B4019F"/>
    <w:rsid w:val="00B43C20"/>
    <w:rsid w:val="00B8556C"/>
    <w:rsid w:val="00B96C7F"/>
    <w:rsid w:val="00BB185B"/>
    <w:rsid w:val="00BE6658"/>
    <w:rsid w:val="00BF6585"/>
    <w:rsid w:val="00C2375D"/>
    <w:rsid w:val="00C4749E"/>
    <w:rsid w:val="00C60821"/>
    <w:rsid w:val="00C72F6B"/>
    <w:rsid w:val="00C83592"/>
    <w:rsid w:val="00CA2A27"/>
    <w:rsid w:val="00CA7AB9"/>
    <w:rsid w:val="00CA7F28"/>
    <w:rsid w:val="00CB4439"/>
    <w:rsid w:val="00CC4E99"/>
    <w:rsid w:val="00CF4E9D"/>
    <w:rsid w:val="00D2257D"/>
    <w:rsid w:val="00D34123"/>
    <w:rsid w:val="00D35B06"/>
    <w:rsid w:val="00D42F84"/>
    <w:rsid w:val="00DA7120"/>
    <w:rsid w:val="00DC19A9"/>
    <w:rsid w:val="00DC1DD4"/>
    <w:rsid w:val="00DC3244"/>
    <w:rsid w:val="00DC36BD"/>
    <w:rsid w:val="00DF038C"/>
    <w:rsid w:val="00E67987"/>
    <w:rsid w:val="00EA1780"/>
    <w:rsid w:val="00EF54D2"/>
    <w:rsid w:val="00F15510"/>
    <w:rsid w:val="00F20F19"/>
    <w:rsid w:val="00F457AA"/>
    <w:rsid w:val="00F61FB2"/>
    <w:rsid w:val="00F75535"/>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175582"/>
  <w15:chartTrackingRefBased/>
  <w15:docId w15:val="{9C6069D4-4251-4197-A8EE-D13E06006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es-ES_tradnl"/>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B96C7F"/>
    <w:rPr>
      <w:rFonts w:ascii="Arial" w:hAnsi="Arial"/>
      <w:b/>
      <w:kern w:val="28"/>
      <w:sz w:val="28"/>
    </w:rPr>
  </w:style>
  <w:style w:type="character" w:customStyle="1" w:styleId="Heading2Char">
    <w:name w:val="Heading 2 Char"/>
    <w:basedOn w:val="DefaultParagraphFont"/>
    <w:link w:val="Heading2"/>
    <w:semiHidden/>
    <w:rsid w:val="00B96C7F"/>
    <w:rPr>
      <w:rFonts w:ascii="Arial" w:hAnsi="Arial"/>
      <w:b/>
      <w:i/>
      <w:sz w:val="24"/>
    </w:rPr>
  </w:style>
  <w:style w:type="character" w:customStyle="1" w:styleId="Heading3Char">
    <w:name w:val="Heading 3 Char"/>
    <w:basedOn w:val="DefaultParagraphFont"/>
    <w:link w:val="Heading3"/>
    <w:semiHidden/>
    <w:rsid w:val="00B96C7F"/>
    <w:rPr>
      <w:rFonts w:ascii="Arial" w:hAnsi="Arial"/>
      <w:sz w:val="24"/>
    </w:rPr>
  </w:style>
  <w:style w:type="character" w:customStyle="1" w:styleId="Heading4Char">
    <w:name w:val="Heading 4 Char"/>
    <w:basedOn w:val="DefaultParagraphFont"/>
    <w:link w:val="Heading4"/>
    <w:semiHidden/>
    <w:rsid w:val="00B96C7F"/>
    <w:rPr>
      <w:rFonts w:ascii="Arial" w:hAnsi="Arial"/>
      <w:b/>
      <w:sz w:val="24"/>
    </w:rPr>
  </w:style>
  <w:style w:type="character" w:customStyle="1" w:styleId="Heading5Char">
    <w:name w:val="Heading 5 Char"/>
    <w:basedOn w:val="DefaultParagraphFont"/>
    <w:link w:val="Heading5"/>
    <w:semiHidden/>
    <w:rsid w:val="00B96C7F"/>
    <w:rPr>
      <w:sz w:val="22"/>
    </w:rPr>
  </w:style>
  <w:style w:type="character" w:customStyle="1" w:styleId="Heading6Char">
    <w:name w:val="Heading 6 Char"/>
    <w:basedOn w:val="DefaultParagraphFont"/>
    <w:link w:val="Heading6"/>
    <w:semiHidden/>
    <w:rsid w:val="00B96C7F"/>
    <w:rPr>
      <w:i/>
      <w:sz w:val="22"/>
    </w:rPr>
  </w:style>
  <w:style w:type="character" w:customStyle="1" w:styleId="Heading7Char">
    <w:name w:val="Heading 7 Char"/>
    <w:basedOn w:val="DefaultParagraphFont"/>
    <w:link w:val="Heading7"/>
    <w:semiHidden/>
    <w:rsid w:val="00B96C7F"/>
    <w:rPr>
      <w:rFonts w:ascii="Arial" w:hAnsi="Arial"/>
      <w:sz w:val="24"/>
    </w:rPr>
  </w:style>
  <w:style w:type="character" w:customStyle="1" w:styleId="Heading8Char">
    <w:name w:val="Heading 8 Char"/>
    <w:basedOn w:val="DefaultParagraphFont"/>
    <w:link w:val="Heading8"/>
    <w:semiHidden/>
    <w:rsid w:val="00B96C7F"/>
    <w:rPr>
      <w:rFonts w:ascii="Arial" w:hAnsi="Arial"/>
      <w:i/>
      <w:sz w:val="24"/>
    </w:rPr>
  </w:style>
  <w:style w:type="character" w:customStyle="1" w:styleId="Heading9Char">
    <w:name w:val="Heading 9 Char"/>
    <w:basedOn w:val="DefaultParagraphFont"/>
    <w:link w:val="Heading9"/>
    <w:semiHidden/>
    <w:rsid w:val="00B96C7F"/>
    <w:rPr>
      <w:rFonts w:ascii="Arial" w:hAnsi="Arial"/>
      <w:b/>
      <w:i/>
      <w:sz w:val="18"/>
    </w:rPr>
  </w:style>
  <w:style w:type="paragraph" w:customStyle="1" w:styleId="msonormal0">
    <w:name w:val="msonormal"/>
    <w:basedOn w:val="Normal"/>
    <w:rsid w:val="00B96C7F"/>
    <w:pPr>
      <w:widowControl/>
      <w:spacing w:before="100" w:beforeAutospacing="1" w:after="100" w:afterAutospacing="1"/>
    </w:pPr>
    <w:rPr>
      <w:szCs w:val="24"/>
    </w:rPr>
  </w:style>
  <w:style w:type="paragraph" w:styleId="Footer">
    <w:name w:val="footer"/>
    <w:link w:val="FooterChar"/>
    <w:semiHidden/>
    <w:unhideWhenUsed/>
    <w:rsid w:val="00B96C7F"/>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B96C7F"/>
    <w:rPr>
      <w:sz w:val="22"/>
    </w:rPr>
  </w:style>
  <w:style w:type="character" w:customStyle="1" w:styleId="NormalBoldChar">
    <w:name w:val="NormalBold Char"/>
    <w:basedOn w:val="DefaultParagraphFont"/>
    <w:link w:val="NormalBold"/>
    <w:locked/>
    <w:rsid w:val="00B96C7F"/>
    <w:rPr>
      <w:b/>
      <w:sz w:val="24"/>
    </w:rPr>
  </w:style>
  <w:style w:type="character" w:customStyle="1" w:styleId="Normal12Char">
    <w:name w:val="Normal12 Char"/>
    <w:basedOn w:val="DefaultParagraphFont"/>
    <w:link w:val="Normal12"/>
    <w:locked/>
    <w:rsid w:val="00B96C7F"/>
    <w:rPr>
      <w:noProof/>
      <w:sz w:val="24"/>
    </w:rPr>
  </w:style>
  <w:style w:type="paragraph" w:customStyle="1" w:styleId="Normal12">
    <w:name w:val="Normal12"/>
    <w:basedOn w:val="Normal"/>
    <w:link w:val="Normal12Char"/>
    <w:rsid w:val="00B96C7F"/>
    <w:pPr>
      <w:spacing w:after="240"/>
    </w:pPr>
    <w:rPr>
      <w:noProof/>
    </w:rPr>
  </w:style>
  <w:style w:type="character" w:customStyle="1" w:styleId="Normal6Char">
    <w:name w:val="Normal6 Char"/>
    <w:basedOn w:val="DefaultParagraphFont"/>
    <w:link w:val="Normal6"/>
    <w:locked/>
    <w:rsid w:val="00B96C7F"/>
    <w:rPr>
      <w:sz w:val="24"/>
      <w:lang w:val="es-ES"/>
    </w:rPr>
  </w:style>
  <w:style w:type="paragraph" w:customStyle="1" w:styleId="Normal6">
    <w:name w:val="Normal6"/>
    <w:basedOn w:val="Normal"/>
    <w:link w:val="Normal6Char"/>
    <w:rsid w:val="00B96C7F"/>
    <w:pPr>
      <w:spacing w:after="120"/>
    </w:pPr>
    <w:rPr>
      <w:lang w:val="es-ES"/>
    </w:rPr>
  </w:style>
  <w:style w:type="paragraph" w:customStyle="1" w:styleId="AMNumberTabs0">
    <w:name w:val="AMNumberTabs"/>
    <w:basedOn w:val="Normal"/>
    <w:rsid w:val="00B96C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olumnHeading">
    <w:name w:val="ColumnHeading"/>
    <w:basedOn w:val="Normal"/>
    <w:rsid w:val="00B96C7F"/>
    <w:pPr>
      <w:spacing w:after="240"/>
      <w:jc w:val="center"/>
    </w:pPr>
    <w:rPr>
      <w:i/>
      <w:lang w:val="es-ES"/>
    </w:rPr>
  </w:style>
  <w:style w:type="paragraph" w:customStyle="1" w:styleId="Olang">
    <w:name w:val="Olang"/>
    <w:basedOn w:val="Normal"/>
    <w:rsid w:val="00B96C7F"/>
    <w:pPr>
      <w:spacing w:before="240" w:after="240"/>
      <w:jc w:val="right"/>
    </w:pPr>
    <w:rPr>
      <w:noProof/>
      <w:szCs w:val="24"/>
      <w:lang w:val="es-ES"/>
    </w:rPr>
  </w:style>
  <w:style w:type="character" w:customStyle="1" w:styleId="FooterChar1">
    <w:name w:val="Footer Char1"/>
    <w:basedOn w:val="DefaultParagraphFont"/>
    <w:uiPriority w:val="99"/>
    <w:semiHidden/>
    <w:rsid w:val="00B96C7F"/>
    <w:rPr>
      <w:sz w:val="24"/>
    </w:rPr>
  </w:style>
  <w:style w:type="paragraph" w:styleId="BalloonText">
    <w:name w:val="Balloon Text"/>
    <w:basedOn w:val="Normal"/>
    <w:link w:val="BalloonTextChar"/>
    <w:semiHidden/>
    <w:unhideWhenUsed/>
    <w:rsid w:val="0069231C"/>
    <w:rPr>
      <w:rFonts w:ascii="Segoe UI" w:hAnsi="Segoe UI" w:cs="Segoe UI"/>
      <w:sz w:val="18"/>
      <w:szCs w:val="18"/>
    </w:rPr>
  </w:style>
  <w:style w:type="character" w:customStyle="1" w:styleId="BalloonTextChar">
    <w:name w:val="Balloon Text Char"/>
    <w:basedOn w:val="DefaultParagraphFont"/>
    <w:link w:val="BalloonText"/>
    <w:semiHidden/>
    <w:rsid w:val="006923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B8D9D-84B1-4B8C-9A74-7ADE31A1C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185</Pages>
  <Words>41720</Words>
  <Characters>231170</Characters>
  <Application>Microsoft Office Word</Application>
  <DocSecurity>0</DocSecurity>
  <Lines>9596</Lines>
  <Paragraphs>3108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NOTARIDOU Aikaterini</dc:creator>
  <cp:lastModifiedBy>GONZALEZ FREIRE Paula</cp:lastModifiedBy>
  <cp:revision>2</cp:revision>
  <cp:lastPrinted>2003-08-28T15:32:00Z</cp:lastPrinted>
  <dcterms:created xsi:type="dcterms:W3CDTF">2025-09-18T09:50:00Z</dcterms:created>
  <dcterms:modified xsi:type="dcterms:W3CDTF">2025-09-18T09:50:00Z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1326865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10.1.2 Build [20250715]</vt:lpwstr>
  </property>
  <property fmtid="{D5CDD505-2E9C-101B-9397-08002B2CF9AE}" pid="9" name="FooterPath">
    <vt:lpwstr>AM\1326865ES.docx</vt:lpwstr>
  </property>
  <property fmtid="{D5CDD505-2E9C-101B-9397-08002B2CF9AE}" pid="10" name="LastEdited with">
    <vt:lpwstr>10.1.2 Build [20250817]</vt:lpwstr>
  </property>
  <property fmtid="{D5CDD505-2E9C-101B-9397-08002B2CF9AE}" pid="11" name="PE number">
    <vt:lpwstr>776.847</vt:lpwstr>
  </property>
  <property fmtid="{D5CDD505-2E9C-101B-9397-08002B2CF9AE}" pid="12" name="SendToEpades">
    <vt:lpwstr>OK - 2025/09/01 19:04</vt:lpwstr>
  </property>
  <property fmtid="{D5CDD505-2E9C-101B-9397-08002B2CF9AE}" pid="13" name="Bookout">
    <vt:lpwstr>OK - 2025/09/18 11:49</vt:lpwstr>
  </property>
</Properties>
</file>