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4801FD" w:rsidRPr="0027053B" w14:paraId="3F8A310C" w14:textId="77777777" w:rsidTr="004E05A2">
        <w:trPr>
          <w:trHeight w:hRule="exact" w:val="1418"/>
        </w:trPr>
        <w:tc>
          <w:tcPr>
            <w:tcW w:w="6804" w:type="dxa"/>
            <w:vAlign w:val="center"/>
          </w:tcPr>
          <w:p w14:paraId="77DB72F2" w14:textId="77777777" w:rsidR="004801FD" w:rsidRPr="0027053B" w:rsidRDefault="004801FD" w:rsidP="004E05A2">
            <w:pPr>
              <w:pStyle w:val="EPName"/>
            </w:pPr>
            <w:r w:rsidRPr="0027053B">
              <w:t>Europäisches Parlament</w:t>
            </w:r>
          </w:p>
          <w:p w14:paraId="38D5A81F" w14:textId="77777777" w:rsidR="004801FD" w:rsidRPr="0027053B" w:rsidRDefault="004801FD" w:rsidP="004E05A2">
            <w:pPr>
              <w:pStyle w:val="EPTerm"/>
            </w:pPr>
            <w:r w:rsidRPr="0027053B">
              <w:t>2024-2029</w:t>
            </w:r>
          </w:p>
        </w:tc>
        <w:tc>
          <w:tcPr>
            <w:tcW w:w="2268" w:type="dxa"/>
          </w:tcPr>
          <w:p w14:paraId="779F90FD" w14:textId="77777777" w:rsidR="004801FD" w:rsidRPr="0027053B" w:rsidRDefault="004801FD" w:rsidP="004E05A2">
            <w:pPr>
              <w:pStyle w:val="EPLogo"/>
            </w:pPr>
            <w:r w:rsidRPr="0027053B">
              <w:rPr>
                <w:noProof/>
              </w:rPr>
              <w:drawing>
                <wp:inline distT="0" distB="0" distL="0" distR="0" wp14:anchorId="4600BEA8" wp14:editId="259F179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3886C02" w14:textId="77777777" w:rsidR="004801FD" w:rsidRPr="0027053B" w:rsidRDefault="004801FD" w:rsidP="004801FD">
      <w:pPr>
        <w:pStyle w:val="LineTop"/>
      </w:pPr>
    </w:p>
    <w:p w14:paraId="13A4499E" w14:textId="77777777" w:rsidR="004801FD" w:rsidRPr="0027053B" w:rsidRDefault="004801FD" w:rsidP="004801FD">
      <w:pPr>
        <w:pStyle w:val="EPBody"/>
      </w:pPr>
      <w:r w:rsidRPr="0027053B">
        <w:rPr>
          <w:rStyle w:val="HideTWBExt"/>
        </w:rPr>
        <w:t>&lt;</w:t>
      </w:r>
      <w:r w:rsidRPr="0027053B">
        <w:rPr>
          <w:rStyle w:val="HideTWBExt"/>
          <w:i w:val="0"/>
        </w:rPr>
        <w:t>Commission</w:t>
      </w:r>
      <w:r w:rsidRPr="0027053B">
        <w:rPr>
          <w:rStyle w:val="HideTWBExt"/>
        </w:rPr>
        <w:t>&gt;</w:t>
      </w:r>
      <w:r w:rsidRPr="0027053B">
        <w:rPr>
          <w:rStyle w:val="HideTWBInt"/>
        </w:rPr>
        <w:t>{EMPL}</w:t>
      </w:r>
      <w:r w:rsidRPr="0027053B">
        <w:t>Ausschuss für Beschäftigung und soziale Angelegenheiten</w:t>
      </w:r>
      <w:r w:rsidRPr="0027053B">
        <w:rPr>
          <w:rStyle w:val="HideTWBExt"/>
        </w:rPr>
        <w:t>&lt;/</w:t>
      </w:r>
      <w:r w:rsidRPr="0027053B">
        <w:rPr>
          <w:rStyle w:val="HideTWBExt"/>
          <w:i w:val="0"/>
        </w:rPr>
        <w:t>Commission</w:t>
      </w:r>
      <w:r w:rsidRPr="0027053B">
        <w:rPr>
          <w:rStyle w:val="HideTWBExt"/>
        </w:rPr>
        <w:t>&gt;</w:t>
      </w:r>
    </w:p>
    <w:p w14:paraId="20A8F16A" w14:textId="77777777" w:rsidR="004801FD" w:rsidRPr="0027053B" w:rsidRDefault="004801FD" w:rsidP="004801FD">
      <w:pPr>
        <w:pStyle w:val="LineBottom"/>
      </w:pPr>
    </w:p>
    <w:p w14:paraId="0C424022" w14:textId="77777777" w:rsidR="004801FD" w:rsidRPr="0027053B" w:rsidRDefault="004801FD" w:rsidP="004801FD">
      <w:pPr>
        <w:pStyle w:val="CoverReference"/>
      </w:pPr>
      <w:r w:rsidRPr="0027053B">
        <w:rPr>
          <w:rStyle w:val="HideTWBExt"/>
          <w:b w:val="0"/>
        </w:rPr>
        <w:t>&lt;RefProc&gt;</w:t>
      </w:r>
      <w:r w:rsidRPr="0027053B">
        <w:t>2026/2023</w:t>
      </w:r>
      <w:r w:rsidRPr="0027053B">
        <w:rPr>
          <w:rStyle w:val="HideTWBExt"/>
          <w:b w:val="0"/>
        </w:rPr>
        <w:t>&lt;/RefProc&gt;&lt;RefTypeProc&gt;</w:t>
      </w:r>
      <w:r w:rsidRPr="0027053B">
        <w:t>(INL)</w:t>
      </w:r>
      <w:r w:rsidRPr="0027053B">
        <w:rPr>
          <w:rStyle w:val="HideTWBExt"/>
          <w:b w:val="0"/>
        </w:rPr>
        <w:t>&lt;/RefTypeProc&gt;</w:t>
      </w:r>
    </w:p>
    <w:p w14:paraId="64A31CE9" w14:textId="77777777" w:rsidR="004801FD" w:rsidRPr="0027053B" w:rsidRDefault="004801FD" w:rsidP="004801FD">
      <w:pPr>
        <w:pStyle w:val="CoverDate"/>
      </w:pPr>
      <w:r w:rsidRPr="0027053B">
        <w:rPr>
          <w:rStyle w:val="HideTWBExt"/>
        </w:rPr>
        <w:t>&lt;Date&gt;</w:t>
      </w:r>
      <w:r w:rsidRPr="0027053B">
        <w:rPr>
          <w:rStyle w:val="HideTWBInt"/>
        </w:rPr>
        <w:t>{21/04/2026}</w:t>
      </w:r>
      <w:r w:rsidRPr="0027053B">
        <w:t>21.4.2026</w:t>
      </w:r>
      <w:r w:rsidRPr="0027053B">
        <w:rPr>
          <w:rStyle w:val="HideTWBExt"/>
        </w:rPr>
        <w:t>&lt;/Date&gt;</w:t>
      </w:r>
    </w:p>
    <w:p w14:paraId="6098F833" w14:textId="77777777" w:rsidR="004801FD" w:rsidRPr="0027053B" w:rsidRDefault="004801FD" w:rsidP="004801FD">
      <w:pPr>
        <w:pStyle w:val="CoverDocType"/>
      </w:pPr>
      <w:r w:rsidRPr="0027053B">
        <w:rPr>
          <w:rStyle w:val="HideTWBExt"/>
          <w:b w:val="0"/>
        </w:rPr>
        <w:t>&lt;TypeAM&gt;</w:t>
      </w:r>
      <w:r w:rsidRPr="0027053B">
        <w:t>ÄNDERUNGSANTRÄGE</w:t>
      </w:r>
      <w:r w:rsidRPr="0027053B">
        <w:rPr>
          <w:rStyle w:val="HideTWBExt"/>
          <w:b w:val="0"/>
        </w:rPr>
        <w:t>&lt;/TypeAM&gt;</w:t>
      </w:r>
    </w:p>
    <w:p w14:paraId="6776A965" w14:textId="77777777" w:rsidR="004801FD" w:rsidRPr="0027053B" w:rsidRDefault="004801FD" w:rsidP="004801FD">
      <w:pPr>
        <w:pStyle w:val="CoverDocType24a"/>
      </w:pPr>
      <w:r w:rsidRPr="0027053B">
        <w:rPr>
          <w:rStyle w:val="HideTWBExt"/>
          <w:b w:val="0"/>
        </w:rPr>
        <w:t>&lt;RangeAM&gt;</w:t>
      </w:r>
      <w:r w:rsidRPr="0027053B">
        <w:t>1 - 153</w:t>
      </w:r>
      <w:r w:rsidRPr="0027053B">
        <w:rPr>
          <w:rStyle w:val="HideTWBExt"/>
          <w:b w:val="0"/>
        </w:rPr>
        <w:t>&lt;/RangeAM&gt;</w:t>
      </w:r>
    </w:p>
    <w:p w14:paraId="4E4D84F9" w14:textId="77777777" w:rsidR="004801FD" w:rsidRPr="0027053B" w:rsidRDefault="004801FD" w:rsidP="004801FD">
      <w:pPr>
        <w:pStyle w:val="CoverBold"/>
      </w:pPr>
      <w:r w:rsidRPr="0027053B">
        <w:rPr>
          <w:rStyle w:val="HideTWBExt"/>
          <w:b w:val="0"/>
        </w:rPr>
        <w:t>&lt;TitreType&gt;</w:t>
      </w:r>
      <w:r w:rsidRPr="0027053B">
        <w:t>Entwurf eines Berichts</w:t>
      </w:r>
      <w:r w:rsidRPr="0027053B">
        <w:rPr>
          <w:rStyle w:val="HideTWBExt"/>
          <w:b w:val="0"/>
        </w:rPr>
        <w:t>&lt;/TitreType&gt;</w:t>
      </w:r>
    </w:p>
    <w:p w14:paraId="0EF312E9" w14:textId="77777777" w:rsidR="004801FD" w:rsidRPr="005B2764" w:rsidRDefault="004801FD" w:rsidP="004801FD">
      <w:pPr>
        <w:pStyle w:val="CoverBold"/>
        <w:rPr>
          <w:lang w:val="en-GB"/>
        </w:rPr>
      </w:pPr>
      <w:r w:rsidRPr="005B2764">
        <w:rPr>
          <w:rStyle w:val="HideTWBExt"/>
          <w:b w:val="0"/>
          <w:lang w:val="en-GB"/>
        </w:rPr>
        <w:t>&lt;Rapporteur&gt;</w:t>
      </w:r>
      <w:r w:rsidRPr="005B2764">
        <w:rPr>
          <w:lang w:val="en-GB"/>
        </w:rPr>
        <w:t>Estelle Ceulemans</w:t>
      </w:r>
      <w:r w:rsidRPr="005B2764">
        <w:rPr>
          <w:rStyle w:val="HideTWBExt"/>
          <w:b w:val="0"/>
          <w:lang w:val="en-GB"/>
        </w:rPr>
        <w:t>&lt;/Rapporteur&gt;</w:t>
      </w:r>
    </w:p>
    <w:p w14:paraId="1E292EF1" w14:textId="77777777" w:rsidR="004801FD" w:rsidRPr="005B2764" w:rsidRDefault="004801FD" w:rsidP="004801FD">
      <w:pPr>
        <w:pStyle w:val="CoverNormal24a"/>
        <w:rPr>
          <w:lang w:val="en-GB"/>
        </w:rPr>
      </w:pPr>
      <w:r w:rsidRPr="005B2764">
        <w:rPr>
          <w:rStyle w:val="HideTWBExt"/>
          <w:lang w:val="en-GB"/>
        </w:rPr>
        <w:t>&lt;DocRefPE&gt;</w:t>
      </w:r>
      <w:r w:rsidRPr="005B2764">
        <w:rPr>
          <w:lang w:val="en-GB"/>
        </w:rPr>
        <w:t>(PE784.330v02-00)</w:t>
      </w:r>
      <w:r w:rsidRPr="005B2764">
        <w:rPr>
          <w:rStyle w:val="HideTWBExt"/>
          <w:lang w:val="en-GB"/>
        </w:rPr>
        <w:t>&lt;/DocRefPE&gt;</w:t>
      </w:r>
    </w:p>
    <w:p w14:paraId="2CFA932B" w14:textId="00EDF38D" w:rsidR="004801FD" w:rsidRPr="00681909" w:rsidRDefault="004801FD" w:rsidP="004801FD">
      <w:pPr>
        <w:pStyle w:val="CoverNormal"/>
      </w:pPr>
      <w:r w:rsidRPr="00681909">
        <w:rPr>
          <w:rStyle w:val="HideTWBExt"/>
        </w:rPr>
        <w:t>&lt;Titre&gt;</w:t>
      </w:r>
      <w:r w:rsidR="00681909" w:rsidRPr="002E1366">
        <w:t>Psychosoziale Risiken, Stress und psychische Gesundheit am Arbeitsplatz</w:t>
      </w:r>
      <w:r w:rsidRPr="00681909">
        <w:rPr>
          <w:rStyle w:val="HideTWBExt"/>
        </w:rPr>
        <w:t>&lt;/Titre&gt;</w:t>
      </w:r>
    </w:p>
    <w:p w14:paraId="23EC9444" w14:textId="77777777" w:rsidR="004801FD" w:rsidRPr="0027053B" w:rsidRDefault="004801FD" w:rsidP="004801FD">
      <w:pPr>
        <w:pStyle w:val="CoverNormal24a"/>
      </w:pPr>
      <w:r w:rsidRPr="0027053B">
        <w:rPr>
          <w:rStyle w:val="HideTWBExt"/>
        </w:rPr>
        <w:t>&lt;DocRef&gt;</w:t>
      </w:r>
      <w:r w:rsidRPr="0027053B">
        <w:t>(2026/2023(INL))</w:t>
      </w:r>
      <w:r w:rsidRPr="0027053B">
        <w:rPr>
          <w:rStyle w:val="HideTWBExt"/>
        </w:rPr>
        <w:t>&lt;/DocRef&gt;</w:t>
      </w:r>
    </w:p>
    <w:p w14:paraId="63C9E52C" w14:textId="77777777" w:rsidR="00794E41" w:rsidRPr="0027053B" w:rsidRDefault="008D44CC" w:rsidP="008B040A">
      <w:pPr>
        <w:widowControl/>
        <w:tabs>
          <w:tab w:val="center" w:pos="4677"/>
        </w:tabs>
      </w:pPr>
      <w:r w:rsidRPr="0027053B">
        <w:br w:type="page"/>
      </w:r>
      <w:r w:rsidR="00F340D9" w:rsidRPr="0027053B">
        <w:lastRenderedPageBreak/>
        <w:t>AM_Com_NonLegReport</w:t>
      </w:r>
    </w:p>
    <w:p w14:paraId="23E360C5" w14:textId="49301BF9" w:rsidR="004801FD" w:rsidRPr="0027053B" w:rsidRDefault="008D44CC" w:rsidP="004801FD">
      <w:pPr>
        <w:pStyle w:val="AMNumberTabs0"/>
        <w:keepNext/>
        <w:rPr>
          <w:lang w:val="de-DE"/>
        </w:rPr>
      </w:pPr>
      <w:r w:rsidRPr="0027053B">
        <w:rPr>
          <w:lang w:val="de-DE"/>
        </w:rPr>
        <w:br w:type="page"/>
      </w:r>
      <w:r w:rsidR="004801FD" w:rsidRPr="0027053B">
        <w:rPr>
          <w:rStyle w:val="HideTWBExt"/>
          <w:b w:val="0"/>
          <w:lang w:val="de-DE"/>
        </w:rPr>
        <w:lastRenderedPageBreak/>
        <w:t>&lt;RepeatBlock-Amend&gt;&lt;Amend&gt;</w:t>
      </w:r>
      <w:r w:rsidR="004801FD" w:rsidRPr="0027053B">
        <w:rPr>
          <w:lang w:val="de-DE"/>
        </w:rPr>
        <w:t>Änderungsantrag</w:t>
      </w:r>
      <w:r w:rsidR="004801FD" w:rsidRPr="0027053B">
        <w:rPr>
          <w:lang w:val="de-DE"/>
        </w:rPr>
        <w:tab/>
      </w:r>
      <w:r w:rsidR="004801FD" w:rsidRPr="0027053B">
        <w:rPr>
          <w:lang w:val="de-DE"/>
        </w:rPr>
        <w:tab/>
      </w:r>
      <w:r w:rsidR="004801FD" w:rsidRPr="0027053B">
        <w:rPr>
          <w:rStyle w:val="HideTWBExt"/>
          <w:b w:val="0"/>
          <w:lang w:val="de-DE"/>
        </w:rPr>
        <w:t>&lt;NumAm&gt;</w:t>
      </w:r>
      <w:r w:rsidR="004801FD" w:rsidRPr="0027053B">
        <w:rPr>
          <w:lang w:val="de-DE"/>
        </w:rPr>
        <w:t>1</w:t>
      </w:r>
      <w:r w:rsidR="004801FD" w:rsidRPr="0027053B">
        <w:rPr>
          <w:rStyle w:val="HideTWBExt"/>
          <w:b w:val="0"/>
          <w:lang w:val="de-DE"/>
        </w:rPr>
        <w:t>&lt;/NumAm&gt;</w:t>
      </w:r>
    </w:p>
    <w:p w14:paraId="65041E96" w14:textId="77777777" w:rsidR="004801FD" w:rsidRPr="0027053B" w:rsidRDefault="004801FD" w:rsidP="004801FD">
      <w:pPr>
        <w:pStyle w:val="NormalBold"/>
      </w:pPr>
      <w:r w:rsidRPr="0027053B">
        <w:rPr>
          <w:rStyle w:val="HideTWBExt"/>
          <w:b w:val="0"/>
        </w:rPr>
        <w:t>&lt;RepeatBlock-By&gt;&lt;Members&gt;</w:t>
      </w:r>
      <w:r w:rsidRPr="0027053B">
        <w:t>Margarita de la Pisa Carrión, Séverine Werbrouck, Pál Szekeres</w:t>
      </w:r>
      <w:r w:rsidRPr="0027053B">
        <w:rPr>
          <w:rStyle w:val="HideTWBExt"/>
          <w:b w:val="0"/>
        </w:rPr>
        <w:t>&lt;/Members&gt;</w:t>
      </w:r>
    </w:p>
    <w:p w14:paraId="6A164318" w14:textId="77777777" w:rsidR="004801FD" w:rsidRPr="0027053B" w:rsidRDefault="004801FD" w:rsidP="004801FD">
      <w:r w:rsidRPr="0027053B">
        <w:rPr>
          <w:rStyle w:val="HideTWBExt"/>
        </w:rPr>
        <w:t>&lt;/RepeatBlock-By&gt;</w:t>
      </w:r>
    </w:p>
    <w:p w14:paraId="7318F16B"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1EF27FD2" w14:textId="77777777" w:rsidR="004801FD" w:rsidRPr="0027053B" w:rsidRDefault="004801FD" w:rsidP="004801FD">
      <w:pPr>
        <w:pStyle w:val="NormalBold"/>
      </w:pPr>
      <w:r w:rsidRPr="0027053B">
        <w:rPr>
          <w:rStyle w:val="HideTWBExt"/>
          <w:b w:val="0"/>
        </w:rPr>
        <w:t>&lt;Article&gt;</w:t>
      </w:r>
      <w:r w:rsidRPr="0027053B">
        <w:t>Bezugsvermerk 1</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229A4F02" w14:textId="77777777" w:rsidTr="004E05A2">
        <w:trPr>
          <w:jc w:val="center"/>
        </w:trPr>
        <w:tc>
          <w:tcPr>
            <w:tcW w:w="9752" w:type="dxa"/>
            <w:gridSpan w:val="2"/>
          </w:tcPr>
          <w:p w14:paraId="581E6F22" w14:textId="77777777" w:rsidR="004801FD" w:rsidRPr="0027053B" w:rsidRDefault="004801FD" w:rsidP="004E05A2">
            <w:pPr>
              <w:keepNext/>
            </w:pPr>
          </w:p>
        </w:tc>
      </w:tr>
      <w:tr w:rsidR="004801FD" w:rsidRPr="0027053B" w14:paraId="0CAEE81F" w14:textId="77777777" w:rsidTr="004E05A2">
        <w:trPr>
          <w:jc w:val="center"/>
        </w:trPr>
        <w:tc>
          <w:tcPr>
            <w:tcW w:w="4876" w:type="dxa"/>
            <w:hideMark/>
          </w:tcPr>
          <w:p w14:paraId="14D5C989"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68A13D05"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5F2EEE43" w14:textId="77777777" w:rsidTr="004E05A2">
        <w:trPr>
          <w:jc w:val="center"/>
        </w:trPr>
        <w:tc>
          <w:tcPr>
            <w:tcW w:w="4876" w:type="dxa"/>
            <w:hideMark/>
          </w:tcPr>
          <w:p w14:paraId="2D0BB80B" w14:textId="77777777" w:rsidR="004801FD" w:rsidRPr="0027053B" w:rsidRDefault="004801FD" w:rsidP="004E05A2">
            <w:pPr>
              <w:pStyle w:val="Normal6"/>
              <w:rPr>
                <w:lang w:val="de-DE"/>
              </w:rPr>
            </w:pPr>
            <w:r w:rsidRPr="0027053B">
              <w:rPr>
                <w:lang w:val="de-DE"/>
              </w:rPr>
              <w:t>–</w:t>
            </w:r>
            <w:r w:rsidRPr="0027053B">
              <w:rPr>
                <w:lang w:val="de-DE"/>
              </w:rPr>
              <w:tab/>
              <w:t>gestützt auf</w:t>
            </w:r>
            <w:r w:rsidRPr="0027053B">
              <w:rPr>
                <w:b/>
                <w:i/>
                <w:lang w:val="de-DE"/>
              </w:rPr>
              <w:t xml:space="preserve"> Artikel 225</w:t>
            </w:r>
            <w:r w:rsidRPr="0027053B">
              <w:rPr>
                <w:lang w:val="de-DE"/>
              </w:rPr>
              <w:t xml:space="preserve"> des Vertrags über die Arbeitsweise der Europäischen Union (AEUV),</w:t>
            </w:r>
          </w:p>
        </w:tc>
        <w:tc>
          <w:tcPr>
            <w:tcW w:w="4876" w:type="dxa"/>
            <w:hideMark/>
          </w:tcPr>
          <w:p w14:paraId="35A03C1D" w14:textId="77777777" w:rsidR="004801FD" w:rsidRPr="0027053B" w:rsidRDefault="004801FD" w:rsidP="004E05A2">
            <w:pPr>
              <w:pStyle w:val="Normal6"/>
              <w:rPr>
                <w:szCs w:val="24"/>
                <w:lang w:val="de-DE"/>
              </w:rPr>
            </w:pPr>
            <w:r w:rsidRPr="0027053B">
              <w:rPr>
                <w:lang w:val="de-DE"/>
              </w:rPr>
              <w:t>–</w:t>
            </w:r>
            <w:r w:rsidRPr="0027053B">
              <w:rPr>
                <w:lang w:val="de-DE"/>
              </w:rPr>
              <w:tab/>
              <w:t>gestützt auf</w:t>
            </w:r>
            <w:r w:rsidRPr="0027053B">
              <w:rPr>
                <w:b/>
                <w:i/>
                <w:lang w:val="de-DE"/>
              </w:rPr>
              <w:t xml:space="preserve"> Artikel 151, Artikel 153 Absatz 1 Buchstabe a und Artikel 153 Absatz 2</w:t>
            </w:r>
            <w:r w:rsidRPr="0027053B">
              <w:rPr>
                <w:lang w:val="de-DE"/>
              </w:rPr>
              <w:t xml:space="preserve"> des Vertrags über die Arbeitsweise der Europäischen Union (AEUV),</w:t>
            </w:r>
          </w:p>
        </w:tc>
      </w:tr>
    </w:tbl>
    <w:p w14:paraId="2677765B"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500437C1" w14:textId="77777777" w:rsidR="004801FD" w:rsidRPr="0027053B" w:rsidRDefault="004801FD" w:rsidP="004801FD">
      <w:r w:rsidRPr="0027053B">
        <w:rPr>
          <w:rStyle w:val="HideTWBExt"/>
        </w:rPr>
        <w:t>&lt;/Amend&gt;</w:t>
      </w:r>
    </w:p>
    <w:p w14:paraId="6A664C98"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2</w:t>
      </w:r>
      <w:r w:rsidRPr="0027053B">
        <w:rPr>
          <w:rStyle w:val="HideTWBExt"/>
          <w:b w:val="0"/>
          <w:lang w:val="de-DE"/>
        </w:rPr>
        <w:t>&lt;/NumAm&gt;</w:t>
      </w:r>
    </w:p>
    <w:p w14:paraId="71955EDA" w14:textId="77777777" w:rsidR="004801FD" w:rsidRPr="0027053B" w:rsidRDefault="004801FD" w:rsidP="004801FD">
      <w:pPr>
        <w:pStyle w:val="NormalBold"/>
      </w:pPr>
      <w:r w:rsidRPr="0027053B">
        <w:rPr>
          <w:rStyle w:val="HideTWBExt"/>
          <w:b w:val="0"/>
        </w:rPr>
        <w:t>&lt;RepeatBlock-By&gt;&lt;Members&gt;</w:t>
      </w:r>
      <w:r w:rsidRPr="0027053B">
        <w:t>Margarita de la Pisa Carrión, Séverine Werbrouck, Pál Szekeres</w:t>
      </w:r>
      <w:r w:rsidRPr="0027053B">
        <w:rPr>
          <w:rStyle w:val="HideTWBExt"/>
          <w:b w:val="0"/>
        </w:rPr>
        <w:t>&lt;/Members&gt;</w:t>
      </w:r>
    </w:p>
    <w:p w14:paraId="0A64B6CD" w14:textId="77777777" w:rsidR="004801FD" w:rsidRPr="0027053B" w:rsidRDefault="004801FD" w:rsidP="004801FD">
      <w:r w:rsidRPr="0027053B">
        <w:rPr>
          <w:rStyle w:val="HideTWBExt"/>
        </w:rPr>
        <w:t>&lt;/RepeatBlock-By&gt;</w:t>
      </w:r>
    </w:p>
    <w:p w14:paraId="54C595A3"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3B0A6CC6" w14:textId="77777777" w:rsidR="004801FD" w:rsidRPr="0027053B" w:rsidRDefault="004801FD" w:rsidP="004801FD">
      <w:pPr>
        <w:pStyle w:val="NormalBold"/>
      </w:pPr>
      <w:r w:rsidRPr="0027053B">
        <w:rPr>
          <w:rStyle w:val="HideTWBExt"/>
          <w:b w:val="0"/>
        </w:rPr>
        <w:t>&lt;Article&gt;</w:t>
      </w:r>
      <w:r w:rsidRPr="0027053B">
        <w:t>Bezugsvermerk 2</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6B98A4FA" w14:textId="77777777" w:rsidTr="004E05A2">
        <w:trPr>
          <w:jc w:val="center"/>
        </w:trPr>
        <w:tc>
          <w:tcPr>
            <w:tcW w:w="9752" w:type="dxa"/>
            <w:gridSpan w:val="2"/>
          </w:tcPr>
          <w:p w14:paraId="19FBCA9D" w14:textId="77777777" w:rsidR="004801FD" w:rsidRPr="0027053B" w:rsidRDefault="004801FD" w:rsidP="004E05A2">
            <w:pPr>
              <w:keepNext/>
            </w:pPr>
          </w:p>
        </w:tc>
      </w:tr>
      <w:tr w:rsidR="004801FD" w:rsidRPr="0027053B" w14:paraId="4319E8F1" w14:textId="77777777" w:rsidTr="004E05A2">
        <w:trPr>
          <w:jc w:val="center"/>
        </w:trPr>
        <w:tc>
          <w:tcPr>
            <w:tcW w:w="4876" w:type="dxa"/>
            <w:hideMark/>
          </w:tcPr>
          <w:p w14:paraId="59FDF0A6"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7E05E472"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184A3DA5" w14:textId="77777777" w:rsidTr="004E05A2">
        <w:trPr>
          <w:jc w:val="center"/>
        </w:trPr>
        <w:tc>
          <w:tcPr>
            <w:tcW w:w="4876" w:type="dxa"/>
            <w:hideMark/>
          </w:tcPr>
          <w:p w14:paraId="540A4562" w14:textId="77777777" w:rsidR="004801FD" w:rsidRPr="0027053B" w:rsidRDefault="004801FD" w:rsidP="004E05A2">
            <w:pPr>
              <w:pStyle w:val="Normal6"/>
              <w:rPr>
                <w:lang w:val="de-DE"/>
              </w:rPr>
            </w:pPr>
            <w:r w:rsidRPr="0027053B">
              <w:rPr>
                <w:lang w:val="de-DE"/>
              </w:rPr>
              <w:t>–</w:t>
            </w:r>
            <w:r w:rsidRPr="0027053B">
              <w:rPr>
                <w:lang w:val="de-DE"/>
              </w:rPr>
              <w:tab/>
              <w:t>unter Hinweis auf die Charta der Grundrechte der Europäischen Union, insbesondere Artikel 1, 3</w:t>
            </w:r>
            <w:r w:rsidRPr="0027053B">
              <w:rPr>
                <w:b/>
                <w:i/>
                <w:lang w:val="de-DE"/>
              </w:rPr>
              <w:t>, 21</w:t>
            </w:r>
            <w:r w:rsidRPr="0027053B">
              <w:rPr>
                <w:lang w:val="de-DE"/>
              </w:rPr>
              <w:t>, 27, 31 und 35,</w:t>
            </w:r>
          </w:p>
        </w:tc>
        <w:tc>
          <w:tcPr>
            <w:tcW w:w="4876" w:type="dxa"/>
            <w:hideMark/>
          </w:tcPr>
          <w:p w14:paraId="2914A6A8" w14:textId="77777777" w:rsidR="004801FD" w:rsidRPr="0027053B" w:rsidRDefault="004801FD" w:rsidP="004E05A2">
            <w:pPr>
              <w:pStyle w:val="Normal6"/>
              <w:rPr>
                <w:szCs w:val="24"/>
                <w:lang w:val="de-DE"/>
              </w:rPr>
            </w:pPr>
            <w:r w:rsidRPr="0027053B">
              <w:rPr>
                <w:lang w:val="de-DE"/>
              </w:rPr>
              <w:t>–</w:t>
            </w:r>
            <w:r w:rsidRPr="0027053B">
              <w:rPr>
                <w:lang w:val="de-DE"/>
              </w:rPr>
              <w:tab/>
              <w:t>unter Hinweis auf die Charta der Grundrechte der Europäischen Union, insbesondere Artikel 1, 3, 27, 31 und 35,</w:t>
            </w:r>
          </w:p>
        </w:tc>
      </w:tr>
    </w:tbl>
    <w:p w14:paraId="732BA8C6"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6CF698DB" w14:textId="77777777" w:rsidR="004801FD" w:rsidRPr="0027053B" w:rsidRDefault="004801FD" w:rsidP="004801FD">
      <w:r w:rsidRPr="0027053B">
        <w:rPr>
          <w:rStyle w:val="HideTWBExt"/>
        </w:rPr>
        <w:t>&lt;/Amend&gt;</w:t>
      </w:r>
    </w:p>
    <w:p w14:paraId="750BB5CC"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3</w:t>
      </w:r>
      <w:r w:rsidRPr="0027053B">
        <w:rPr>
          <w:rStyle w:val="HideTWBExt"/>
          <w:b w:val="0"/>
          <w:lang w:val="de-DE"/>
        </w:rPr>
        <w:t>&lt;/NumAm&gt;</w:t>
      </w:r>
    </w:p>
    <w:p w14:paraId="5D4A42E7" w14:textId="77777777" w:rsidR="004801FD" w:rsidRPr="0027053B" w:rsidRDefault="004801FD" w:rsidP="004801FD">
      <w:pPr>
        <w:pStyle w:val="NormalBold"/>
      </w:pPr>
      <w:r w:rsidRPr="0027053B">
        <w:rPr>
          <w:rStyle w:val="HideTWBExt"/>
          <w:b w:val="0"/>
        </w:rPr>
        <w:t>&lt;RepeatBlock-By&gt;&lt;Members&gt;</w:t>
      </w:r>
      <w:r w:rsidRPr="0027053B">
        <w:t>Margarita de la Pisa Carrión, Séverine Werbrouck, Pál Szekeres</w:t>
      </w:r>
      <w:r w:rsidRPr="0027053B">
        <w:rPr>
          <w:rStyle w:val="HideTWBExt"/>
          <w:b w:val="0"/>
        </w:rPr>
        <w:t>&lt;/Members&gt;</w:t>
      </w:r>
    </w:p>
    <w:p w14:paraId="04F57210" w14:textId="77777777" w:rsidR="004801FD" w:rsidRPr="0027053B" w:rsidRDefault="004801FD" w:rsidP="004801FD">
      <w:r w:rsidRPr="0027053B">
        <w:rPr>
          <w:rStyle w:val="HideTWBExt"/>
        </w:rPr>
        <w:t>&lt;/RepeatBlock-By&gt;</w:t>
      </w:r>
    </w:p>
    <w:p w14:paraId="572570A1"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525EBFC2" w14:textId="77777777" w:rsidR="004801FD" w:rsidRPr="0027053B" w:rsidRDefault="004801FD" w:rsidP="004801FD">
      <w:pPr>
        <w:pStyle w:val="NormalBold"/>
      </w:pPr>
      <w:r w:rsidRPr="0027053B">
        <w:rPr>
          <w:rStyle w:val="HideTWBExt"/>
          <w:b w:val="0"/>
        </w:rPr>
        <w:t>&lt;Article&gt;</w:t>
      </w:r>
      <w:r w:rsidRPr="0027053B">
        <w:t>Bezugsvermerk 3</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513E998E" w14:textId="77777777" w:rsidTr="004E05A2">
        <w:trPr>
          <w:jc w:val="center"/>
        </w:trPr>
        <w:tc>
          <w:tcPr>
            <w:tcW w:w="9752" w:type="dxa"/>
            <w:gridSpan w:val="2"/>
          </w:tcPr>
          <w:p w14:paraId="17EF4534" w14:textId="77777777" w:rsidR="004801FD" w:rsidRPr="0027053B" w:rsidRDefault="004801FD" w:rsidP="004E05A2">
            <w:pPr>
              <w:keepNext/>
            </w:pPr>
          </w:p>
        </w:tc>
      </w:tr>
      <w:tr w:rsidR="004801FD" w:rsidRPr="0027053B" w14:paraId="1F6C1404" w14:textId="77777777" w:rsidTr="004E05A2">
        <w:trPr>
          <w:jc w:val="center"/>
        </w:trPr>
        <w:tc>
          <w:tcPr>
            <w:tcW w:w="4876" w:type="dxa"/>
            <w:hideMark/>
          </w:tcPr>
          <w:p w14:paraId="6995C93B"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3255C4CF"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36477D6F" w14:textId="77777777" w:rsidTr="004E05A2">
        <w:trPr>
          <w:jc w:val="center"/>
        </w:trPr>
        <w:tc>
          <w:tcPr>
            <w:tcW w:w="4876" w:type="dxa"/>
            <w:hideMark/>
          </w:tcPr>
          <w:p w14:paraId="104896A0" w14:textId="77777777" w:rsidR="004801FD" w:rsidRPr="0027053B" w:rsidRDefault="004801FD" w:rsidP="004E05A2">
            <w:pPr>
              <w:pStyle w:val="Normal6"/>
              <w:rPr>
                <w:lang w:val="de-DE"/>
              </w:rPr>
            </w:pPr>
            <w:r w:rsidRPr="0027053B">
              <w:rPr>
                <w:b/>
                <w:i/>
                <w:lang w:val="de-DE"/>
              </w:rPr>
              <w:t>–</w:t>
            </w:r>
            <w:r w:rsidRPr="0027053B">
              <w:rPr>
                <w:b/>
                <w:i/>
                <w:lang w:val="de-DE"/>
              </w:rPr>
              <w:tab/>
              <w:t xml:space="preserve">unter Hinweis auf die europäische Säule sozialer Rechte, insbesondere Grundsatz 10 zu einem gesunden, </w:t>
            </w:r>
            <w:r w:rsidRPr="0027053B">
              <w:rPr>
                <w:b/>
                <w:i/>
                <w:lang w:val="de-DE"/>
              </w:rPr>
              <w:lastRenderedPageBreak/>
              <w:t>sicheren und geeigneten Arbeitsumfeld,</w:t>
            </w:r>
          </w:p>
        </w:tc>
        <w:tc>
          <w:tcPr>
            <w:tcW w:w="4876" w:type="dxa"/>
            <w:hideMark/>
          </w:tcPr>
          <w:p w14:paraId="4BC7424E" w14:textId="77777777" w:rsidR="004801FD" w:rsidRPr="0027053B" w:rsidRDefault="004801FD" w:rsidP="004E05A2">
            <w:pPr>
              <w:pStyle w:val="Normal6"/>
              <w:rPr>
                <w:szCs w:val="24"/>
                <w:lang w:val="de-DE"/>
              </w:rPr>
            </w:pPr>
            <w:r w:rsidRPr="0027053B">
              <w:rPr>
                <w:b/>
                <w:i/>
                <w:lang w:val="de-DE"/>
              </w:rPr>
              <w:lastRenderedPageBreak/>
              <w:t>entfällt</w:t>
            </w:r>
          </w:p>
        </w:tc>
      </w:tr>
    </w:tbl>
    <w:p w14:paraId="6FA3CFA8"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7A62530B" w14:textId="77777777" w:rsidR="004801FD" w:rsidRPr="0027053B" w:rsidRDefault="004801FD" w:rsidP="004801FD">
      <w:r w:rsidRPr="0027053B">
        <w:rPr>
          <w:rStyle w:val="HideTWBExt"/>
        </w:rPr>
        <w:t>&lt;/Amend&gt;</w:t>
      </w:r>
    </w:p>
    <w:p w14:paraId="4396231B"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4</w:t>
      </w:r>
      <w:r w:rsidRPr="0027053B">
        <w:rPr>
          <w:rStyle w:val="HideTWBExt"/>
          <w:b w:val="0"/>
          <w:lang w:val="de-DE"/>
        </w:rPr>
        <w:t>&lt;/NumAm&gt;</w:t>
      </w:r>
    </w:p>
    <w:p w14:paraId="71CD959A" w14:textId="77777777" w:rsidR="004801FD" w:rsidRPr="0027053B" w:rsidRDefault="004801FD" w:rsidP="004801FD">
      <w:pPr>
        <w:pStyle w:val="NormalBold"/>
      </w:pPr>
      <w:r w:rsidRPr="0027053B">
        <w:rPr>
          <w:rStyle w:val="HideTWBExt"/>
          <w:b w:val="0"/>
        </w:rPr>
        <w:t>&lt;RepeatBlock-By&gt;&lt;Members&gt;</w:t>
      </w:r>
      <w:r w:rsidRPr="0027053B">
        <w:t>Margarita de la Pisa Carrión, Séverine Werbrouck, Pál Szekeres</w:t>
      </w:r>
      <w:r w:rsidRPr="0027053B">
        <w:rPr>
          <w:rStyle w:val="HideTWBExt"/>
          <w:b w:val="0"/>
        </w:rPr>
        <w:t>&lt;/Members&gt;</w:t>
      </w:r>
    </w:p>
    <w:p w14:paraId="76F12A21" w14:textId="77777777" w:rsidR="004801FD" w:rsidRPr="0027053B" w:rsidRDefault="004801FD" w:rsidP="004801FD">
      <w:r w:rsidRPr="0027053B">
        <w:rPr>
          <w:rStyle w:val="HideTWBExt"/>
        </w:rPr>
        <w:t>&lt;/RepeatBlock-By&gt;</w:t>
      </w:r>
    </w:p>
    <w:p w14:paraId="1CEA377D"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605F87DB" w14:textId="77777777" w:rsidR="004801FD" w:rsidRPr="0027053B" w:rsidRDefault="004801FD" w:rsidP="004801FD">
      <w:pPr>
        <w:pStyle w:val="NormalBold"/>
      </w:pPr>
      <w:r w:rsidRPr="0027053B">
        <w:rPr>
          <w:rStyle w:val="HideTWBExt"/>
          <w:b w:val="0"/>
        </w:rPr>
        <w:t>&lt;Article&gt;</w:t>
      </w:r>
      <w:r w:rsidRPr="0027053B">
        <w:t>Bezugsvermerk 8</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2F4DBB5F" w14:textId="77777777" w:rsidTr="004E05A2">
        <w:trPr>
          <w:jc w:val="center"/>
        </w:trPr>
        <w:tc>
          <w:tcPr>
            <w:tcW w:w="9752" w:type="dxa"/>
            <w:gridSpan w:val="2"/>
          </w:tcPr>
          <w:p w14:paraId="4BEBC768" w14:textId="77777777" w:rsidR="004801FD" w:rsidRPr="0027053B" w:rsidRDefault="004801FD" w:rsidP="004E05A2">
            <w:pPr>
              <w:keepNext/>
            </w:pPr>
          </w:p>
        </w:tc>
      </w:tr>
      <w:tr w:rsidR="004801FD" w:rsidRPr="0027053B" w14:paraId="62863ABB" w14:textId="77777777" w:rsidTr="004E05A2">
        <w:trPr>
          <w:jc w:val="center"/>
        </w:trPr>
        <w:tc>
          <w:tcPr>
            <w:tcW w:w="4876" w:type="dxa"/>
            <w:hideMark/>
          </w:tcPr>
          <w:p w14:paraId="5419F624"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030499A0"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6CE86B9D" w14:textId="77777777" w:rsidTr="004E05A2">
        <w:trPr>
          <w:jc w:val="center"/>
        </w:trPr>
        <w:tc>
          <w:tcPr>
            <w:tcW w:w="4876" w:type="dxa"/>
            <w:hideMark/>
          </w:tcPr>
          <w:p w14:paraId="52880D33" w14:textId="77777777" w:rsidR="004801FD" w:rsidRPr="0027053B" w:rsidRDefault="004801FD" w:rsidP="004E05A2">
            <w:pPr>
              <w:pStyle w:val="Normal6"/>
              <w:rPr>
                <w:lang w:val="de-DE"/>
              </w:rPr>
            </w:pPr>
            <w:r w:rsidRPr="0027053B">
              <w:rPr>
                <w:lang w:val="de-DE"/>
              </w:rPr>
              <w:t>–</w:t>
            </w:r>
            <w:r w:rsidRPr="0027053B">
              <w:rPr>
                <w:lang w:val="de-DE"/>
              </w:rPr>
              <w:tab/>
              <w:t>unter Hinweis auf die Rahmenvereinbarung</w:t>
            </w:r>
            <w:r w:rsidRPr="0027053B">
              <w:rPr>
                <w:b/>
                <w:i/>
                <w:lang w:val="de-DE"/>
              </w:rPr>
              <w:t xml:space="preserve"> der europäischen Sozialpartner</w:t>
            </w:r>
            <w:r w:rsidRPr="0027053B">
              <w:rPr>
                <w:lang w:val="de-DE"/>
              </w:rPr>
              <w:t xml:space="preserve"> zu arbeitsbedingtem Stress (2004),</w:t>
            </w:r>
          </w:p>
        </w:tc>
        <w:tc>
          <w:tcPr>
            <w:tcW w:w="4876" w:type="dxa"/>
            <w:hideMark/>
          </w:tcPr>
          <w:p w14:paraId="486F3245" w14:textId="77777777" w:rsidR="004801FD" w:rsidRPr="0027053B" w:rsidRDefault="004801FD" w:rsidP="004E05A2">
            <w:pPr>
              <w:pStyle w:val="Normal6"/>
              <w:rPr>
                <w:szCs w:val="24"/>
                <w:lang w:val="de-DE"/>
              </w:rPr>
            </w:pPr>
            <w:r w:rsidRPr="0027053B">
              <w:rPr>
                <w:lang w:val="de-DE"/>
              </w:rPr>
              <w:t>–</w:t>
            </w:r>
            <w:r w:rsidRPr="0027053B">
              <w:rPr>
                <w:lang w:val="de-DE"/>
              </w:rPr>
              <w:tab/>
              <w:t>unter Hinweis auf die Rahmenvereinbarung zu arbeitsbedingtem Stress (2004)</w:t>
            </w:r>
            <w:r w:rsidRPr="0027053B">
              <w:rPr>
                <w:b/>
                <w:i/>
                <w:lang w:val="de-DE"/>
              </w:rPr>
              <w:t>, die am 8. Oktober von EGB, UNICE, UEAPME und CEEP unterzeichnet wurde</w:t>
            </w:r>
            <w:r w:rsidRPr="0027053B">
              <w:rPr>
                <w:lang w:val="de-DE"/>
              </w:rPr>
              <w:t>,</w:t>
            </w:r>
          </w:p>
        </w:tc>
      </w:tr>
    </w:tbl>
    <w:p w14:paraId="2B754B1D"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4DCF72B9" w14:textId="77777777" w:rsidR="004801FD" w:rsidRPr="0027053B" w:rsidRDefault="004801FD" w:rsidP="004801FD">
      <w:r w:rsidRPr="0027053B">
        <w:rPr>
          <w:rStyle w:val="HideTWBExt"/>
        </w:rPr>
        <w:t>&lt;/Amend&gt;</w:t>
      </w:r>
    </w:p>
    <w:p w14:paraId="76483BFF"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5</w:t>
      </w:r>
      <w:r w:rsidRPr="0027053B">
        <w:rPr>
          <w:rStyle w:val="HideTWBExt"/>
          <w:b w:val="0"/>
          <w:lang w:val="de-DE"/>
        </w:rPr>
        <w:t>&lt;/NumAm&gt;</w:t>
      </w:r>
    </w:p>
    <w:p w14:paraId="4C32913C" w14:textId="77777777" w:rsidR="004801FD" w:rsidRPr="0027053B" w:rsidRDefault="004801FD" w:rsidP="004801FD">
      <w:pPr>
        <w:pStyle w:val="NormalBold"/>
      </w:pPr>
      <w:r w:rsidRPr="0027053B">
        <w:rPr>
          <w:rStyle w:val="HideTWBExt"/>
          <w:b w:val="0"/>
        </w:rPr>
        <w:t>&lt;RepeatBlock-By&gt;&lt;Members&gt;</w:t>
      </w:r>
      <w:r w:rsidRPr="0027053B">
        <w:t>Margarita de la Pisa Carrión, Séverine Werbrouck, Pál Szekeres</w:t>
      </w:r>
      <w:r w:rsidRPr="0027053B">
        <w:rPr>
          <w:rStyle w:val="HideTWBExt"/>
          <w:b w:val="0"/>
        </w:rPr>
        <w:t>&lt;/Members&gt;</w:t>
      </w:r>
    </w:p>
    <w:p w14:paraId="4AFA7E57" w14:textId="77777777" w:rsidR="004801FD" w:rsidRPr="0027053B" w:rsidRDefault="004801FD" w:rsidP="004801FD">
      <w:r w:rsidRPr="0027053B">
        <w:rPr>
          <w:rStyle w:val="HideTWBExt"/>
        </w:rPr>
        <w:t>&lt;/RepeatBlock-By&gt;</w:t>
      </w:r>
    </w:p>
    <w:p w14:paraId="06CDBDC1"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1DF5490A" w14:textId="77777777" w:rsidR="004801FD" w:rsidRPr="0027053B" w:rsidRDefault="004801FD" w:rsidP="004801FD">
      <w:pPr>
        <w:pStyle w:val="NormalBold"/>
      </w:pPr>
      <w:r w:rsidRPr="0027053B">
        <w:rPr>
          <w:rStyle w:val="HideTWBExt"/>
          <w:b w:val="0"/>
        </w:rPr>
        <w:t>&lt;Article&gt;</w:t>
      </w:r>
      <w:r w:rsidRPr="0027053B">
        <w:t>Bezugsvermerk 9</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235181C7" w14:textId="77777777" w:rsidTr="004E05A2">
        <w:trPr>
          <w:jc w:val="center"/>
        </w:trPr>
        <w:tc>
          <w:tcPr>
            <w:tcW w:w="9752" w:type="dxa"/>
            <w:gridSpan w:val="2"/>
          </w:tcPr>
          <w:p w14:paraId="65FFD9C0" w14:textId="77777777" w:rsidR="004801FD" w:rsidRPr="0027053B" w:rsidRDefault="004801FD" w:rsidP="004E05A2">
            <w:pPr>
              <w:keepNext/>
            </w:pPr>
          </w:p>
        </w:tc>
      </w:tr>
      <w:tr w:rsidR="004801FD" w:rsidRPr="0027053B" w14:paraId="1AC69E3D" w14:textId="77777777" w:rsidTr="004E05A2">
        <w:trPr>
          <w:jc w:val="center"/>
        </w:trPr>
        <w:tc>
          <w:tcPr>
            <w:tcW w:w="4876" w:type="dxa"/>
            <w:hideMark/>
          </w:tcPr>
          <w:p w14:paraId="08EC7FC5"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73EE5F30"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5239362D" w14:textId="77777777" w:rsidTr="004E05A2">
        <w:trPr>
          <w:jc w:val="center"/>
        </w:trPr>
        <w:tc>
          <w:tcPr>
            <w:tcW w:w="4876" w:type="dxa"/>
            <w:hideMark/>
          </w:tcPr>
          <w:p w14:paraId="50B14FEB" w14:textId="77777777" w:rsidR="004801FD" w:rsidRPr="0027053B" w:rsidRDefault="004801FD" w:rsidP="004E05A2">
            <w:pPr>
              <w:pStyle w:val="Normal6"/>
              <w:rPr>
                <w:lang w:val="de-DE"/>
              </w:rPr>
            </w:pPr>
            <w:r w:rsidRPr="0027053B">
              <w:rPr>
                <w:lang w:val="de-DE"/>
              </w:rPr>
              <w:t>–</w:t>
            </w:r>
            <w:r w:rsidRPr="0027053B">
              <w:rPr>
                <w:lang w:val="de-DE"/>
              </w:rPr>
              <w:tab/>
              <w:t>unter Hinweis auf die Rahmenvereinbarung</w:t>
            </w:r>
            <w:r w:rsidRPr="0027053B">
              <w:rPr>
                <w:b/>
                <w:i/>
                <w:lang w:val="de-DE"/>
              </w:rPr>
              <w:t xml:space="preserve"> der europäischen Sozialpartner</w:t>
            </w:r>
            <w:r w:rsidRPr="0027053B">
              <w:rPr>
                <w:lang w:val="de-DE"/>
              </w:rPr>
              <w:t xml:space="preserve"> zu Belästigung und Gewalt am Arbeitsplatz (2007),</w:t>
            </w:r>
          </w:p>
        </w:tc>
        <w:tc>
          <w:tcPr>
            <w:tcW w:w="4876" w:type="dxa"/>
            <w:hideMark/>
          </w:tcPr>
          <w:p w14:paraId="3D53C855" w14:textId="77777777" w:rsidR="004801FD" w:rsidRPr="0027053B" w:rsidRDefault="004801FD" w:rsidP="004E05A2">
            <w:pPr>
              <w:pStyle w:val="Normal6"/>
              <w:rPr>
                <w:b/>
                <w:i/>
                <w:lang w:val="de-DE"/>
              </w:rPr>
            </w:pPr>
            <w:r w:rsidRPr="0027053B">
              <w:rPr>
                <w:lang w:val="de-DE"/>
              </w:rPr>
              <w:t>–</w:t>
            </w:r>
            <w:r w:rsidRPr="0027053B">
              <w:rPr>
                <w:lang w:val="de-DE"/>
              </w:rPr>
              <w:tab/>
              <w:t>unter Hinweis auf die Rahmenvereinbarung zu Belästigung und Gewalt am Arbeitsplatz</w:t>
            </w:r>
            <w:r w:rsidRPr="0027053B">
              <w:rPr>
                <w:b/>
                <w:i/>
                <w:lang w:val="de-DE"/>
              </w:rPr>
              <w:t>, die</w:t>
            </w:r>
            <w:r w:rsidRPr="0027053B">
              <w:rPr>
                <w:lang w:val="de-DE"/>
              </w:rPr>
              <w:t xml:space="preserve"> (</w:t>
            </w:r>
            <w:r w:rsidRPr="0027053B">
              <w:rPr>
                <w:b/>
                <w:i/>
                <w:lang w:val="de-DE"/>
              </w:rPr>
              <w:t>am 26. April</w:t>
            </w:r>
            <w:r w:rsidRPr="0027053B">
              <w:rPr>
                <w:lang w:val="de-DE"/>
              </w:rPr>
              <w:t xml:space="preserve"> 2007)</w:t>
            </w:r>
            <w:r w:rsidRPr="0027053B">
              <w:rPr>
                <w:b/>
                <w:i/>
                <w:lang w:val="de-DE"/>
              </w:rPr>
              <w:t xml:space="preserve"> von EGB, BUSINESSEUROPE, UEAPME und CEEP unterzeichnet wurde</w:t>
            </w:r>
            <w:r w:rsidRPr="0027053B">
              <w:rPr>
                <w:lang w:val="de-DE"/>
              </w:rPr>
              <w:t>,</w:t>
            </w:r>
          </w:p>
        </w:tc>
      </w:tr>
    </w:tbl>
    <w:p w14:paraId="77E03941"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70017BCE" w14:textId="77777777" w:rsidR="004801FD" w:rsidRPr="0027053B" w:rsidRDefault="004801FD" w:rsidP="004801FD">
      <w:r w:rsidRPr="0027053B">
        <w:rPr>
          <w:rStyle w:val="HideTWBExt"/>
        </w:rPr>
        <w:t>&lt;/Amend&gt;</w:t>
      </w:r>
    </w:p>
    <w:p w14:paraId="4EAA5BC4"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6</w:t>
      </w:r>
      <w:r w:rsidRPr="0027053B">
        <w:rPr>
          <w:rStyle w:val="HideTWBExt"/>
          <w:b w:val="0"/>
          <w:lang w:val="de-DE"/>
        </w:rPr>
        <w:t>&lt;/NumAm&gt;</w:t>
      </w:r>
    </w:p>
    <w:p w14:paraId="788F4125" w14:textId="77777777" w:rsidR="004801FD" w:rsidRPr="0027053B" w:rsidRDefault="004801FD" w:rsidP="004801FD">
      <w:pPr>
        <w:pStyle w:val="NormalBold"/>
      </w:pPr>
      <w:r w:rsidRPr="0027053B">
        <w:rPr>
          <w:rStyle w:val="HideTWBExt"/>
          <w:b w:val="0"/>
        </w:rPr>
        <w:t>&lt;RepeatBlock-By&gt;&lt;Members&gt;</w:t>
      </w:r>
      <w:r w:rsidRPr="0027053B">
        <w:t>Margarita de la Pisa Carrión, Séverine Werbrouck, Pál Szekeres</w:t>
      </w:r>
      <w:r w:rsidRPr="0027053B">
        <w:rPr>
          <w:rStyle w:val="HideTWBExt"/>
          <w:b w:val="0"/>
        </w:rPr>
        <w:t>&lt;/Members&gt;</w:t>
      </w:r>
    </w:p>
    <w:p w14:paraId="2AC32B91" w14:textId="77777777" w:rsidR="004801FD" w:rsidRPr="0027053B" w:rsidRDefault="004801FD" w:rsidP="004801FD">
      <w:r w:rsidRPr="0027053B">
        <w:rPr>
          <w:rStyle w:val="HideTWBExt"/>
        </w:rPr>
        <w:t>&lt;/RepeatBlock-By&gt;</w:t>
      </w:r>
    </w:p>
    <w:p w14:paraId="1C6B2EB9" w14:textId="77777777" w:rsidR="004801FD" w:rsidRPr="0027053B" w:rsidRDefault="004801FD" w:rsidP="004801FD">
      <w:pPr>
        <w:pStyle w:val="NormalBold"/>
        <w:keepNext/>
      </w:pPr>
      <w:r w:rsidRPr="0027053B">
        <w:rPr>
          <w:rStyle w:val="HideTWBExt"/>
          <w:b w:val="0"/>
        </w:rPr>
        <w:lastRenderedPageBreak/>
        <w:t>&lt;DocAmend&gt;</w:t>
      </w:r>
      <w:r w:rsidRPr="0027053B">
        <w:t>Entschließungsantrag</w:t>
      </w:r>
      <w:r w:rsidRPr="0027053B">
        <w:rPr>
          <w:rStyle w:val="HideTWBExt"/>
          <w:b w:val="0"/>
        </w:rPr>
        <w:t>&lt;/DocAmend&gt;</w:t>
      </w:r>
    </w:p>
    <w:p w14:paraId="56EC28E7" w14:textId="77777777" w:rsidR="004801FD" w:rsidRPr="0027053B" w:rsidRDefault="004801FD" w:rsidP="004801FD">
      <w:pPr>
        <w:pStyle w:val="NormalBold"/>
      </w:pPr>
      <w:r w:rsidRPr="0027053B">
        <w:rPr>
          <w:rStyle w:val="HideTWBExt"/>
          <w:b w:val="0"/>
        </w:rPr>
        <w:t>&lt;Article&gt;</w:t>
      </w:r>
      <w:r w:rsidRPr="0027053B">
        <w:t>Bezugsvermerk 10</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773C5033" w14:textId="77777777" w:rsidTr="004E05A2">
        <w:trPr>
          <w:jc w:val="center"/>
        </w:trPr>
        <w:tc>
          <w:tcPr>
            <w:tcW w:w="9752" w:type="dxa"/>
            <w:gridSpan w:val="2"/>
          </w:tcPr>
          <w:p w14:paraId="3CE9FA83" w14:textId="77777777" w:rsidR="004801FD" w:rsidRPr="0027053B" w:rsidRDefault="004801FD" w:rsidP="004E05A2">
            <w:pPr>
              <w:keepNext/>
            </w:pPr>
          </w:p>
        </w:tc>
      </w:tr>
      <w:tr w:rsidR="004801FD" w:rsidRPr="0027053B" w14:paraId="3A8D261F" w14:textId="77777777" w:rsidTr="004E05A2">
        <w:trPr>
          <w:jc w:val="center"/>
        </w:trPr>
        <w:tc>
          <w:tcPr>
            <w:tcW w:w="4876" w:type="dxa"/>
            <w:hideMark/>
          </w:tcPr>
          <w:p w14:paraId="5FDDA1D9"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5496DC45"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02669513" w14:textId="77777777" w:rsidTr="004E05A2">
        <w:trPr>
          <w:jc w:val="center"/>
        </w:trPr>
        <w:tc>
          <w:tcPr>
            <w:tcW w:w="4876" w:type="dxa"/>
            <w:hideMark/>
          </w:tcPr>
          <w:p w14:paraId="53FC520C" w14:textId="77777777" w:rsidR="004801FD" w:rsidRPr="0027053B" w:rsidRDefault="004801FD" w:rsidP="004E05A2">
            <w:pPr>
              <w:pStyle w:val="Normal6"/>
              <w:rPr>
                <w:lang w:val="de-DE"/>
              </w:rPr>
            </w:pPr>
            <w:r w:rsidRPr="0027053B">
              <w:rPr>
                <w:b/>
                <w:i/>
                <w:lang w:val="de-DE"/>
              </w:rPr>
              <w:t>–</w:t>
            </w:r>
            <w:r w:rsidRPr="0027053B">
              <w:rPr>
                <w:b/>
                <w:i/>
                <w:lang w:val="de-DE"/>
              </w:rPr>
              <w:tab/>
              <w:t>unter Hinweis auf den Strategischen Rahmen der EU für Gesundheit und Sicherheit am Arbeitsplatz 2021-2027, in dem die wichtigsten Prioritäten mit Blick auf die Antizipierung und Bewältigung des Wandels in der neuen Arbeitswelt, die Verbesserung der Prävention von Arbeitsunfällen und arbeitsbedingten Erkrankungen sowie die Stärkung der Vorsorge für künftige Gesundheitskrisen festgehalten sind,</w:t>
            </w:r>
          </w:p>
        </w:tc>
        <w:tc>
          <w:tcPr>
            <w:tcW w:w="4876" w:type="dxa"/>
            <w:hideMark/>
          </w:tcPr>
          <w:p w14:paraId="11E46796" w14:textId="77777777" w:rsidR="004801FD" w:rsidRPr="0027053B" w:rsidRDefault="004801FD" w:rsidP="004E05A2">
            <w:pPr>
              <w:pStyle w:val="Normal6"/>
              <w:rPr>
                <w:szCs w:val="24"/>
                <w:lang w:val="de-DE"/>
              </w:rPr>
            </w:pPr>
            <w:r w:rsidRPr="0027053B">
              <w:rPr>
                <w:b/>
                <w:i/>
                <w:lang w:val="de-DE"/>
              </w:rPr>
              <w:t>entfällt</w:t>
            </w:r>
          </w:p>
        </w:tc>
      </w:tr>
    </w:tbl>
    <w:p w14:paraId="3471BA7E"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0A0C3D49" w14:textId="77777777" w:rsidR="004801FD" w:rsidRPr="0027053B" w:rsidRDefault="004801FD" w:rsidP="004801FD">
      <w:r w:rsidRPr="0027053B">
        <w:rPr>
          <w:rStyle w:val="HideTWBExt"/>
        </w:rPr>
        <w:t>&lt;/Amend&gt;</w:t>
      </w:r>
    </w:p>
    <w:p w14:paraId="56EAD176"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7</w:t>
      </w:r>
      <w:r w:rsidRPr="0027053B">
        <w:rPr>
          <w:rStyle w:val="HideTWBExt"/>
          <w:b w:val="0"/>
          <w:lang w:val="de-DE"/>
        </w:rPr>
        <w:t>&lt;/NumAm&gt;</w:t>
      </w:r>
    </w:p>
    <w:p w14:paraId="0972720A" w14:textId="77777777" w:rsidR="004801FD" w:rsidRPr="0027053B" w:rsidRDefault="004801FD" w:rsidP="004801FD">
      <w:pPr>
        <w:pStyle w:val="NormalBold"/>
      </w:pPr>
      <w:r w:rsidRPr="0027053B">
        <w:rPr>
          <w:rStyle w:val="HideTWBExt"/>
          <w:b w:val="0"/>
        </w:rPr>
        <w:t>&lt;RepeatBlock-By&gt;&lt;Members&gt;</w:t>
      </w:r>
      <w:r w:rsidRPr="0027053B">
        <w:t>Irena Joveva</w:t>
      </w:r>
      <w:r w:rsidRPr="0027053B">
        <w:rPr>
          <w:rStyle w:val="HideTWBExt"/>
          <w:b w:val="0"/>
        </w:rPr>
        <w:t>&lt;/Members&gt;</w:t>
      </w:r>
    </w:p>
    <w:p w14:paraId="068D98C4" w14:textId="77777777" w:rsidR="004801FD" w:rsidRPr="0027053B" w:rsidRDefault="004801FD" w:rsidP="004801FD">
      <w:r w:rsidRPr="0027053B">
        <w:rPr>
          <w:rStyle w:val="HideTWBExt"/>
        </w:rPr>
        <w:t>&lt;/RepeatBlock-By&gt;</w:t>
      </w:r>
    </w:p>
    <w:p w14:paraId="012A5459"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4FF29633" w14:textId="77777777" w:rsidR="004801FD" w:rsidRPr="0027053B" w:rsidRDefault="004801FD" w:rsidP="004801FD">
      <w:pPr>
        <w:pStyle w:val="NormalBold"/>
      </w:pPr>
      <w:r w:rsidRPr="0027053B">
        <w:rPr>
          <w:rStyle w:val="HideTWBExt"/>
          <w:b w:val="0"/>
        </w:rPr>
        <w:t>&lt;Article&gt;</w:t>
      </w:r>
      <w:r w:rsidRPr="0027053B">
        <w:t>Bezugsvermerk 13 a (neu)</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4537169F" w14:textId="77777777" w:rsidTr="004E05A2">
        <w:trPr>
          <w:jc w:val="center"/>
        </w:trPr>
        <w:tc>
          <w:tcPr>
            <w:tcW w:w="9752" w:type="dxa"/>
            <w:gridSpan w:val="2"/>
          </w:tcPr>
          <w:p w14:paraId="28790164" w14:textId="77777777" w:rsidR="004801FD" w:rsidRPr="0027053B" w:rsidRDefault="004801FD" w:rsidP="004E05A2">
            <w:pPr>
              <w:keepNext/>
            </w:pPr>
          </w:p>
        </w:tc>
      </w:tr>
      <w:tr w:rsidR="004801FD" w:rsidRPr="0027053B" w14:paraId="18187630" w14:textId="77777777" w:rsidTr="004E05A2">
        <w:trPr>
          <w:jc w:val="center"/>
        </w:trPr>
        <w:tc>
          <w:tcPr>
            <w:tcW w:w="4876" w:type="dxa"/>
            <w:hideMark/>
          </w:tcPr>
          <w:p w14:paraId="6D6B9B90"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543BE04B"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733EFCAB" w14:textId="77777777" w:rsidTr="004E05A2">
        <w:trPr>
          <w:jc w:val="center"/>
        </w:trPr>
        <w:tc>
          <w:tcPr>
            <w:tcW w:w="4876" w:type="dxa"/>
          </w:tcPr>
          <w:p w14:paraId="7D7ADA36" w14:textId="77777777" w:rsidR="004801FD" w:rsidRPr="0027053B" w:rsidRDefault="004801FD" w:rsidP="004E05A2">
            <w:pPr>
              <w:pStyle w:val="Normal6"/>
              <w:rPr>
                <w:lang w:val="de-DE"/>
              </w:rPr>
            </w:pPr>
          </w:p>
        </w:tc>
        <w:tc>
          <w:tcPr>
            <w:tcW w:w="4876" w:type="dxa"/>
            <w:hideMark/>
          </w:tcPr>
          <w:p w14:paraId="6D125475" w14:textId="77777777" w:rsidR="004801FD" w:rsidRPr="0027053B" w:rsidRDefault="004801FD" w:rsidP="004E05A2">
            <w:pPr>
              <w:pStyle w:val="Normal6"/>
              <w:rPr>
                <w:szCs w:val="24"/>
                <w:lang w:val="de-DE"/>
              </w:rPr>
            </w:pPr>
            <w:r w:rsidRPr="0027053B">
              <w:rPr>
                <w:b/>
                <w:i/>
                <w:lang w:val="de-DE"/>
              </w:rPr>
              <w:t>–</w:t>
            </w:r>
            <w:r w:rsidRPr="0027053B">
              <w:rPr>
                <w:b/>
                <w:i/>
                <w:lang w:val="de-DE"/>
              </w:rPr>
              <w:tab/>
              <w:t>unter Hinweis auf seine Entschließung vom 17. Dezember 2025 mit Empfehlungen an die Kommission zu der Gestaltung der Zukunft des Arbeitslebens durch Digitalisierung, künstliche Intelligenz und algorithmisches Management am Arbeitsplatz (2025/2080(INL)),</w:t>
            </w:r>
          </w:p>
        </w:tc>
      </w:tr>
    </w:tbl>
    <w:p w14:paraId="5270292D"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33E88355" w14:textId="77777777" w:rsidR="004801FD" w:rsidRPr="0027053B" w:rsidRDefault="004801FD" w:rsidP="004801FD">
      <w:r w:rsidRPr="0027053B">
        <w:rPr>
          <w:rStyle w:val="HideTWBExt"/>
        </w:rPr>
        <w:t>&lt;/Amend&gt;</w:t>
      </w:r>
    </w:p>
    <w:p w14:paraId="53B4429A"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8</w:t>
      </w:r>
      <w:r w:rsidRPr="0027053B">
        <w:rPr>
          <w:rStyle w:val="HideTWBExt"/>
          <w:b w:val="0"/>
          <w:lang w:val="de-DE"/>
        </w:rPr>
        <w:t>&lt;/NumAm&gt;</w:t>
      </w:r>
    </w:p>
    <w:p w14:paraId="456BE59D" w14:textId="77777777" w:rsidR="004801FD" w:rsidRPr="0027053B" w:rsidRDefault="004801FD" w:rsidP="004801FD">
      <w:pPr>
        <w:pStyle w:val="NormalBold"/>
      </w:pPr>
      <w:r w:rsidRPr="0027053B">
        <w:rPr>
          <w:rStyle w:val="HideTWBExt"/>
          <w:b w:val="0"/>
        </w:rPr>
        <w:t>&lt;RepeatBlock-By&gt;&lt;Members&gt;</w:t>
      </w:r>
      <w:r w:rsidRPr="0027053B">
        <w:t>Margarita de la Pisa Carrión, Séverine Werbrouck, Pál Szekeres</w:t>
      </w:r>
      <w:r w:rsidRPr="0027053B">
        <w:rPr>
          <w:rStyle w:val="HideTWBExt"/>
          <w:b w:val="0"/>
        </w:rPr>
        <w:t>&lt;/Members&gt;</w:t>
      </w:r>
    </w:p>
    <w:p w14:paraId="57547F71" w14:textId="77777777" w:rsidR="004801FD" w:rsidRPr="0027053B" w:rsidRDefault="004801FD" w:rsidP="004801FD">
      <w:r w:rsidRPr="0027053B">
        <w:rPr>
          <w:rStyle w:val="HideTWBExt"/>
        </w:rPr>
        <w:t>&lt;/RepeatBlock-By&gt;</w:t>
      </w:r>
    </w:p>
    <w:p w14:paraId="5FA9EFDC"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1563B4A6" w14:textId="77777777" w:rsidR="004801FD" w:rsidRPr="0027053B" w:rsidRDefault="004801FD" w:rsidP="004801FD">
      <w:pPr>
        <w:pStyle w:val="NormalBold"/>
      </w:pPr>
      <w:r w:rsidRPr="0027053B">
        <w:rPr>
          <w:rStyle w:val="HideTWBExt"/>
          <w:b w:val="0"/>
        </w:rPr>
        <w:t>&lt;Article&gt;</w:t>
      </w:r>
      <w:r w:rsidRPr="0027053B">
        <w:t>Bezugsvermerk 14</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408191CD" w14:textId="77777777" w:rsidTr="004E05A2">
        <w:trPr>
          <w:jc w:val="center"/>
        </w:trPr>
        <w:tc>
          <w:tcPr>
            <w:tcW w:w="9752" w:type="dxa"/>
            <w:gridSpan w:val="2"/>
          </w:tcPr>
          <w:p w14:paraId="2D160319" w14:textId="77777777" w:rsidR="004801FD" w:rsidRPr="0027053B" w:rsidRDefault="004801FD" w:rsidP="004E05A2">
            <w:pPr>
              <w:keepNext/>
            </w:pPr>
          </w:p>
        </w:tc>
      </w:tr>
      <w:tr w:rsidR="004801FD" w:rsidRPr="0027053B" w14:paraId="4BD419B2" w14:textId="77777777" w:rsidTr="004E05A2">
        <w:trPr>
          <w:jc w:val="center"/>
        </w:trPr>
        <w:tc>
          <w:tcPr>
            <w:tcW w:w="4876" w:type="dxa"/>
            <w:hideMark/>
          </w:tcPr>
          <w:p w14:paraId="45C33665"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6D0AA11F"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63000BFB" w14:textId="77777777" w:rsidTr="004E05A2">
        <w:trPr>
          <w:jc w:val="center"/>
        </w:trPr>
        <w:tc>
          <w:tcPr>
            <w:tcW w:w="4876" w:type="dxa"/>
            <w:hideMark/>
          </w:tcPr>
          <w:p w14:paraId="22EAB02F" w14:textId="77777777" w:rsidR="004801FD" w:rsidRPr="0027053B" w:rsidRDefault="004801FD" w:rsidP="004E05A2">
            <w:pPr>
              <w:pStyle w:val="Normal6"/>
              <w:rPr>
                <w:lang w:val="de-DE"/>
              </w:rPr>
            </w:pPr>
            <w:r w:rsidRPr="0027053B">
              <w:rPr>
                <w:b/>
                <w:i/>
                <w:lang w:val="de-DE"/>
              </w:rPr>
              <w:t>–</w:t>
            </w:r>
            <w:r w:rsidRPr="0027053B">
              <w:rPr>
                <w:b/>
                <w:i/>
                <w:lang w:val="de-DE"/>
              </w:rPr>
              <w:tab/>
              <w:t>unter Hinweis auf die Stellungnahme des Europäischen Wirtschafts-und Sozialausschusses zum Thema „Prekäre Beschäftigung und psychische Gesundheit“ (SOC/745-EESC-2023),</w:t>
            </w:r>
          </w:p>
        </w:tc>
        <w:tc>
          <w:tcPr>
            <w:tcW w:w="4876" w:type="dxa"/>
            <w:hideMark/>
          </w:tcPr>
          <w:p w14:paraId="2075D1D8" w14:textId="77777777" w:rsidR="004801FD" w:rsidRPr="0027053B" w:rsidRDefault="004801FD" w:rsidP="004E05A2">
            <w:pPr>
              <w:pStyle w:val="Normal6"/>
              <w:rPr>
                <w:szCs w:val="24"/>
                <w:lang w:val="de-DE"/>
              </w:rPr>
            </w:pPr>
            <w:r w:rsidRPr="0027053B">
              <w:rPr>
                <w:b/>
                <w:i/>
                <w:lang w:val="de-DE"/>
              </w:rPr>
              <w:t>entfällt</w:t>
            </w:r>
          </w:p>
        </w:tc>
      </w:tr>
    </w:tbl>
    <w:p w14:paraId="13D88516"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74765BDB" w14:textId="77777777" w:rsidR="004801FD" w:rsidRPr="0027053B" w:rsidRDefault="004801FD" w:rsidP="004801FD">
      <w:r w:rsidRPr="0027053B">
        <w:rPr>
          <w:rStyle w:val="HideTWBExt"/>
        </w:rPr>
        <w:t>&lt;/Amend&gt;</w:t>
      </w:r>
    </w:p>
    <w:p w14:paraId="57242500"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9</w:t>
      </w:r>
      <w:r w:rsidRPr="0027053B">
        <w:rPr>
          <w:rStyle w:val="HideTWBExt"/>
          <w:b w:val="0"/>
          <w:lang w:val="de-DE"/>
        </w:rPr>
        <w:t>&lt;/NumAm&gt;</w:t>
      </w:r>
    </w:p>
    <w:p w14:paraId="20AC430C" w14:textId="77777777" w:rsidR="004801FD" w:rsidRPr="0027053B" w:rsidRDefault="004801FD" w:rsidP="004801FD">
      <w:pPr>
        <w:pStyle w:val="NormalBold"/>
      </w:pPr>
      <w:r w:rsidRPr="0027053B">
        <w:rPr>
          <w:rStyle w:val="HideTWBExt"/>
          <w:b w:val="0"/>
        </w:rPr>
        <w:t>&lt;RepeatBlock-By&gt;&lt;Members&gt;</w:t>
      </w:r>
      <w:r w:rsidRPr="0027053B">
        <w:t>Margarita de la Pisa Carrión, Séverine Werbrouck, Pál Szekeres</w:t>
      </w:r>
      <w:r w:rsidRPr="0027053B">
        <w:rPr>
          <w:rStyle w:val="HideTWBExt"/>
          <w:b w:val="0"/>
        </w:rPr>
        <w:t>&lt;/Members&gt;</w:t>
      </w:r>
    </w:p>
    <w:p w14:paraId="0B94F93B" w14:textId="77777777" w:rsidR="004801FD" w:rsidRPr="0027053B" w:rsidRDefault="004801FD" w:rsidP="004801FD">
      <w:r w:rsidRPr="0027053B">
        <w:rPr>
          <w:rStyle w:val="HideTWBExt"/>
        </w:rPr>
        <w:t>&lt;/RepeatBlock-By&gt;</w:t>
      </w:r>
    </w:p>
    <w:p w14:paraId="6D2A060D"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003714B7" w14:textId="77777777" w:rsidR="004801FD" w:rsidRPr="0027053B" w:rsidRDefault="004801FD" w:rsidP="004801FD">
      <w:pPr>
        <w:pStyle w:val="NormalBold"/>
      </w:pPr>
      <w:r w:rsidRPr="0027053B">
        <w:rPr>
          <w:rStyle w:val="HideTWBExt"/>
          <w:b w:val="0"/>
        </w:rPr>
        <w:t>&lt;Article&gt;</w:t>
      </w:r>
      <w:r w:rsidRPr="0027053B">
        <w:t>Bezugsvermerk 20</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2F69F3C8" w14:textId="77777777" w:rsidTr="004E05A2">
        <w:trPr>
          <w:jc w:val="center"/>
        </w:trPr>
        <w:tc>
          <w:tcPr>
            <w:tcW w:w="9752" w:type="dxa"/>
            <w:gridSpan w:val="2"/>
          </w:tcPr>
          <w:p w14:paraId="5C226AD9" w14:textId="77777777" w:rsidR="004801FD" w:rsidRPr="0027053B" w:rsidRDefault="004801FD" w:rsidP="004E05A2">
            <w:pPr>
              <w:keepNext/>
            </w:pPr>
          </w:p>
        </w:tc>
      </w:tr>
      <w:tr w:rsidR="004801FD" w:rsidRPr="0027053B" w14:paraId="365C4DAC" w14:textId="77777777" w:rsidTr="004E05A2">
        <w:trPr>
          <w:jc w:val="center"/>
        </w:trPr>
        <w:tc>
          <w:tcPr>
            <w:tcW w:w="4876" w:type="dxa"/>
            <w:hideMark/>
          </w:tcPr>
          <w:p w14:paraId="0EBA0591"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11745136"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036F4E78" w14:textId="77777777" w:rsidTr="004E05A2">
        <w:trPr>
          <w:jc w:val="center"/>
        </w:trPr>
        <w:tc>
          <w:tcPr>
            <w:tcW w:w="4876" w:type="dxa"/>
            <w:hideMark/>
          </w:tcPr>
          <w:p w14:paraId="0E1C9D26" w14:textId="77777777" w:rsidR="004801FD" w:rsidRPr="0027053B" w:rsidRDefault="004801FD" w:rsidP="004E05A2">
            <w:pPr>
              <w:pStyle w:val="Normal6"/>
              <w:rPr>
                <w:lang w:val="de-DE"/>
              </w:rPr>
            </w:pPr>
            <w:r w:rsidRPr="0027053B">
              <w:rPr>
                <w:lang w:val="de-DE"/>
              </w:rPr>
              <w:t>–</w:t>
            </w:r>
            <w:r w:rsidRPr="0027053B">
              <w:rPr>
                <w:lang w:val="de-DE"/>
              </w:rPr>
              <w:tab/>
              <w:t>unter Hinweis auf den am 13. November 2025 veröffentlichten Bericht der EU-OSHA mit dem Titel „Work-related psychosocial risks and mental health in the EU health and social care sector“ (Arbeitsbedingte psychosoziale Risiken und psychische Gesundheit im Gesundheits- und Sozialwesen in der EU),</w:t>
            </w:r>
          </w:p>
        </w:tc>
        <w:tc>
          <w:tcPr>
            <w:tcW w:w="4876" w:type="dxa"/>
            <w:hideMark/>
          </w:tcPr>
          <w:p w14:paraId="7AC5703A" w14:textId="77777777" w:rsidR="004801FD" w:rsidRPr="0027053B" w:rsidRDefault="004801FD" w:rsidP="004E05A2">
            <w:pPr>
              <w:pStyle w:val="Normal6"/>
              <w:rPr>
                <w:szCs w:val="24"/>
                <w:lang w:val="de-DE"/>
              </w:rPr>
            </w:pPr>
            <w:r w:rsidRPr="0027053B">
              <w:rPr>
                <w:lang w:val="de-DE"/>
              </w:rPr>
              <w:t xml:space="preserve"> </w:t>
            </w:r>
            <w:r w:rsidRPr="0027053B">
              <w:rPr>
                <w:lang w:val="de-DE"/>
              </w:rPr>
              <w:tab/>
            </w:r>
            <w:r w:rsidRPr="0027053B">
              <w:rPr>
                <w:i/>
                <w:iCs/>
                <w:lang w:val="de-DE"/>
              </w:rPr>
              <w:t>(Betrifft nicht die deutsche Fassung.)</w:t>
            </w:r>
          </w:p>
        </w:tc>
      </w:tr>
    </w:tbl>
    <w:p w14:paraId="60220C90"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1548C848" w14:textId="77777777" w:rsidR="004801FD" w:rsidRPr="0027053B" w:rsidRDefault="004801FD" w:rsidP="004801FD">
      <w:r w:rsidRPr="0027053B">
        <w:rPr>
          <w:rStyle w:val="HideTWBExt"/>
        </w:rPr>
        <w:t>&lt;/Amend&gt;</w:t>
      </w:r>
    </w:p>
    <w:p w14:paraId="7BA28674"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10</w:t>
      </w:r>
      <w:r w:rsidRPr="0027053B">
        <w:rPr>
          <w:rStyle w:val="HideTWBExt"/>
          <w:b w:val="0"/>
          <w:lang w:val="de-DE"/>
        </w:rPr>
        <w:t>&lt;/NumAm&gt;</w:t>
      </w:r>
    </w:p>
    <w:p w14:paraId="250D107F" w14:textId="77777777" w:rsidR="004801FD" w:rsidRPr="0027053B" w:rsidRDefault="004801FD" w:rsidP="004801FD">
      <w:pPr>
        <w:pStyle w:val="NormalBold"/>
      </w:pPr>
      <w:r w:rsidRPr="0027053B">
        <w:rPr>
          <w:rStyle w:val="HideTWBExt"/>
          <w:b w:val="0"/>
        </w:rPr>
        <w:t>&lt;RepeatBlock-By&gt;&lt;Members&gt;</w:t>
      </w:r>
      <w:r w:rsidRPr="0027053B">
        <w:t>Estelle Ceulemans, Johan Danielsson, Marianne Vind, Alicia Homs Ginel, Vilija Blinkevičiūtė, Romana Jerković, Evelyn Regner, Nora Mebarek</w:t>
      </w:r>
      <w:r w:rsidRPr="0027053B">
        <w:rPr>
          <w:rStyle w:val="HideTWBExt"/>
          <w:b w:val="0"/>
        </w:rPr>
        <w:t>&lt;/Members&gt;</w:t>
      </w:r>
    </w:p>
    <w:p w14:paraId="013E9176" w14:textId="77777777" w:rsidR="004801FD" w:rsidRPr="0027053B" w:rsidRDefault="004801FD" w:rsidP="004801FD">
      <w:r w:rsidRPr="0027053B">
        <w:rPr>
          <w:rStyle w:val="HideTWBExt"/>
        </w:rPr>
        <w:t>&lt;/RepeatBlock-By&gt;</w:t>
      </w:r>
    </w:p>
    <w:p w14:paraId="585F0D9E"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519A579E" w14:textId="77777777" w:rsidR="004801FD" w:rsidRPr="0027053B" w:rsidRDefault="004801FD" w:rsidP="004801FD">
      <w:pPr>
        <w:pStyle w:val="NormalBold"/>
      </w:pPr>
      <w:r w:rsidRPr="0027053B">
        <w:rPr>
          <w:rStyle w:val="HideTWBExt"/>
          <w:b w:val="0"/>
        </w:rPr>
        <w:t>&lt;Article&gt;</w:t>
      </w:r>
      <w:r w:rsidRPr="0027053B">
        <w:t>Bezugsvermerk 20 a (neu)</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4F69DFDE" w14:textId="77777777" w:rsidTr="004E05A2">
        <w:trPr>
          <w:jc w:val="center"/>
        </w:trPr>
        <w:tc>
          <w:tcPr>
            <w:tcW w:w="9752" w:type="dxa"/>
            <w:gridSpan w:val="2"/>
          </w:tcPr>
          <w:p w14:paraId="292018F3" w14:textId="77777777" w:rsidR="004801FD" w:rsidRPr="0027053B" w:rsidRDefault="004801FD" w:rsidP="004E05A2">
            <w:pPr>
              <w:keepNext/>
            </w:pPr>
          </w:p>
        </w:tc>
      </w:tr>
      <w:tr w:rsidR="004801FD" w:rsidRPr="0027053B" w14:paraId="098E7BBF" w14:textId="77777777" w:rsidTr="004E05A2">
        <w:trPr>
          <w:jc w:val="center"/>
        </w:trPr>
        <w:tc>
          <w:tcPr>
            <w:tcW w:w="4876" w:type="dxa"/>
            <w:hideMark/>
          </w:tcPr>
          <w:p w14:paraId="2BBE2D54"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39DDB5A6"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2C0C0CF2" w14:textId="77777777" w:rsidTr="004E05A2">
        <w:trPr>
          <w:jc w:val="center"/>
        </w:trPr>
        <w:tc>
          <w:tcPr>
            <w:tcW w:w="4876" w:type="dxa"/>
          </w:tcPr>
          <w:p w14:paraId="3A2E0B14" w14:textId="77777777" w:rsidR="004801FD" w:rsidRPr="0027053B" w:rsidRDefault="004801FD" w:rsidP="004E05A2">
            <w:pPr>
              <w:pStyle w:val="Normal6"/>
              <w:rPr>
                <w:lang w:val="de-DE"/>
              </w:rPr>
            </w:pPr>
          </w:p>
        </w:tc>
        <w:tc>
          <w:tcPr>
            <w:tcW w:w="4876" w:type="dxa"/>
            <w:hideMark/>
          </w:tcPr>
          <w:p w14:paraId="136BDD0E" w14:textId="77777777" w:rsidR="004801FD" w:rsidRPr="0027053B" w:rsidRDefault="004801FD" w:rsidP="004E05A2">
            <w:pPr>
              <w:pStyle w:val="Normal6"/>
              <w:rPr>
                <w:szCs w:val="24"/>
                <w:lang w:val="de-DE"/>
              </w:rPr>
            </w:pPr>
            <w:r w:rsidRPr="0027053B">
              <w:rPr>
                <w:b/>
                <w:i/>
                <w:lang w:val="de-DE"/>
              </w:rPr>
              <w:t>–</w:t>
            </w:r>
            <w:r w:rsidRPr="0027053B">
              <w:rPr>
                <w:b/>
                <w:i/>
                <w:lang w:val="de-DE"/>
              </w:rPr>
              <w:tab/>
              <w:t xml:space="preserve">unter Hinweis auf den Bericht des WHO-Regionalbüros für Europa mit dem </w:t>
            </w:r>
            <w:r w:rsidRPr="0027053B">
              <w:rPr>
                <w:b/>
                <w:i/>
                <w:lang w:val="de-DE"/>
              </w:rPr>
              <w:lastRenderedPageBreak/>
              <w:t>Titel „Mental Health of Nurses and Doctors survey in the European Union, Iceland and Norway“ (Untersuchung zur psychischen Gesundheit von Pflegekräften und Ärzten in der Europäischen Union, Island und Norwegen), der am 10. Oktober 2025 veröffentlicht wurde,</w:t>
            </w:r>
          </w:p>
        </w:tc>
      </w:tr>
    </w:tbl>
    <w:p w14:paraId="655975DB" w14:textId="77777777" w:rsidR="004801FD" w:rsidRPr="0027053B" w:rsidRDefault="004801FD" w:rsidP="004801FD">
      <w:pPr>
        <w:pStyle w:val="Olang"/>
        <w:rPr>
          <w:lang w:val="de-DE"/>
        </w:rPr>
      </w:pPr>
      <w:r w:rsidRPr="0027053B">
        <w:rPr>
          <w:noProof w:val="0"/>
          <w:lang w:val="de-DE"/>
        </w:rPr>
        <w:lastRenderedPageBreak/>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340B3983" w14:textId="77777777" w:rsidR="004801FD" w:rsidRPr="0027053B" w:rsidRDefault="004801FD" w:rsidP="004801FD">
      <w:r w:rsidRPr="0027053B">
        <w:rPr>
          <w:rStyle w:val="HideTWBExt"/>
        </w:rPr>
        <w:t>&lt;/Amend&gt;</w:t>
      </w:r>
    </w:p>
    <w:p w14:paraId="633ADAF6"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11</w:t>
      </w:r>
      <w:r w:rsidRPr="0027053B">
        <w:rPr>
          <w:rStyle w:val="HideTWBExt"/>
          <w:b w:val="0"/>
          <w:lang w:val="de-DE"/>
        </w:rPr>
        <w:t>&lt;/NumAm&gt;</w:t>
      </w:r>
    </w:p>
    <w:p w14:paraId="63EF0A66" w14:textId="77777777" w:rsidR="004801FD" w:rsidRPr="0027053B" w:rsidRDefault="004801FD" w:rsidP="004801FD">
      <w:pPr>
        <w:pStyle w:val="NormalBold"/>
      </w:pPr>
      <w:r w:rsidRPr="0027053B">
        <w:rPr>
          <w:rStyle w:val="HideTWBExt"/>
          <w:b w:val="0"/>
        </w:rPr>
        <w:t>&lt;RepeatBlock-By&gt;&lt;Members&gt;</w:t>
      </w:r>
      <w:r w:rsidRPr="0027053B">
        <w:t>Irena Joveva</w:t>
      </w:r>
      <w:r w:rsidRPr="0027053B">
        <w:rPr>
          <w:rStyle w:val="HideTWBExt"/>
          <w:b w:val="0"/>
        </w:rPr>
        <w:t>&lt;/Members&gt;</w:t>
      </w:r>
    </w:p>
    <w:p w14:paraId="646ECEA2" w14:textId="77777777" w:rsidR="004801FD" w:rsidRPr="0027053B" w:rsidRDefault="004801FD" w:rsidP="004801FD">
      <w:r w:rsidRPr="0027053B">
        <w:rPr>
          <w:rStyle w:val="HideTWBExt"/>
        </w:rPr>
        <w:t>&lt;/RepeatBlock-By&gt;</w:t>
      </w:r>
    </w:p>
    <w:p w14:paraId="09FA060E"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57C6FB76" w14:textId="77777777" w:rsidR="004801FD" w:rsidRPr="0027053B" w:rsidRDefault="004801FD" w:rsidP="004801FD">
      <w:pPr>
        <w:pStyle w:val="NormalBold"/>
      </w:pPr>
      <w:r w:rsidRPr="0027053B">
        <w:rPr>
          <w:rStyle w:val="HideTWBExt"/>
          <w:b w:val="0"/>
        </w:rPr>
        <w:t>&lt;Article&gt;</w:t>
      </w:r>
      <w:r w:rsidRPr="0027053B">
        <w:t>Bezugsvermerk 20 a (neu)</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14C88EA1" w14:textId="77777777" w:rsidTr="004E05A2">
        <w:trPr>
          <w:jc w:val="center"/>
        </w:trPr>
        <w:tc>
          <w:tcPr>
            <w:tcW w:w="9752" w:type="dxa"/>
            <w:gridSpan w:val="2"/>
          </w:tcPr>
          <w:p w14:paraId="07A9B670" w14:textId="77777777" w:rsidR="004801FD" w:rsidRPr="0027053B" w:rsidRDefault="004801FD" w:rsidP="004E05A2">
            <w:pPr>
              <w:keepNext/>
            </w:pPr>
          </w:p>
        </w:tc>
      </w:tr>
      <w:tr w:rsidR="004801FD" w:rsidRPr="0027053B" w14:paraId="033ECF46" w14:textId="77777777" w:rsidTr="004E05A2">
        <w:trPr>
          <w:jc w:val="center"/>
        </w:trPr>
        <w:tc>
          <w:tcPr>
            <w:tcW w:w="4876" w:type="dxa"/>
            <w:hideMark/>
          </w:tcPr>
          <w:p w14:paraId="6D1462D8"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4220E6B0"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394F05C4" w14:textId="77777777" w:rsidTr="004E05A2">
        <w:trPr>
          <w:jc w:val="center"/>
        </w:trPr>
        <w:tc>
          <w:tcPr>
            <w:tcW w:w="4876" w:type="dxa"/>
          </w:tcPr>
          <w:p w14:paraId="1BA26209" w14:textId="77777777" w:rsidR="004801FD" w:rsidRPr="0027053B" w:rsidRDefault="004801FD" w:rsidP="004E05A2">
            <w:pPr>
              <w:pStyle w:val="Normal6"/>
              <w:rPr>
                <w:lang w:val="de-DE"/>
              </w:rPr>
            </w:pPr>
          </w:p>
        </w:tc>
        <w:tc>
          <w:tcPr>
            <w:tcW w:w="4876" w:type="dxa"/>
            <w:hideMark/>
          </w:tcPr>
          <w:p w14:paraId="3F97B030" w14:textId="77777777" w:rsidR="004801FD" w:rsidRPr="0027053B" w:rsidRDefault="004801FD" w:rsidP="004E05A2">
            <w:pPr>
              <w:pStyle w:val="Normal6"/>
              <w:rPr>
                <w:szCs w:val="24"/>
                <w:lang w:val="de-DE"/>
              </w:rPr>
            </w:pPr>
            <w:r w:rsidRPr="0027053B">
              <w:rPr>
                <w:b/>
                <w:i/>
                <w:lang w:val="de-DE"/>
              </w:rPr>
              <w:t>–</w:t>
            </w:r>
            <w:r w:rsidRPr="0027053B">
              <w:rPr>
                <w:b/>
                <w:i/>
                <w:lang w:val="de-DE"/>
              </w:rPr>
              <w:tab/>
              <w:t>unter Hinweis auf den Kurzbericht der WHO und der IAO aus dem Jahr 2022 mit dem Titel „Mental health at work: policy brief“ (Psychische Gesundheit am Arbeitsplatz: Kurzbericht),</w:t>
            </w:r>
          </w:p>
        </w:tc>
      </w:tr>
    </w:tbl>
    <w:p w14:paraId="279D125C"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4FD62B50" w14:textId="77777777" w:rsidR="004801FD" w:rsidRPr="0027053B" w:rsidRDefault="004801FD" w:rsidP="004801FD">
      <w:r w:rsidRPr="0027053B">
        <w:rPr>
          <w:rStyle w:val="HideTWBExt"/>
        </w:rPr>
        <w:t>&lt;/Amend&gt;</w:t>
      </w:r>
    </w:p>
    <w:p w14:paraId="314635C5"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12</w:t>
      </w:r>
      <w:r w:rsidRPr="0027053B">
        <w:rPr>
          <w:rStyle w:val="HideTWBExt"/>
          <w:b w:val="0"/>
          <w:lang w:val="de-DE"/>
        </w:rPr>
        <w:t>&lt;/NumAm&gt;</w:t>
      </w:r>
    </w:p>
    <w:p w14:paraId="6D89873A" w14:textId="77777777" w:rsidR="004801FD" w:rsidRPr="0027053B" w:rsidRDefault="004801FD" w:rsidP="004801FD">
      <w:pPr>
        <w:pStyle w:val="NormalBold"/>
      </w:pPr>
      <w:r w:rsidRPr="0027053B">
        <w:rPr>
          <w:rStyle w:val="HideTWBExt"/>
          <w:b w:val="0"/>
        </w:rPr>
        <w:t>&lt;RepeatBlock-By&gt;&lt;Members&gt;</w:t>
      </w:r>
      <w:r w:rsidRPr="0027053B">
        <w:t>Estelle Ceulemans, Johan Danielsson, Marianne Vind, Alicia Homs Ginel, Vilija Blinkevičiūtė, Romana Jerković, Evelyn Regner, Nora Mebarek</w:t>
      </w:r>
      <w:r w:rsidRPr="0027053B">
        <w:rPr>
          <w:rStyle w:val="HideTWBExt"/>
          <w:b w:val="0"/>
        </w:rPr>
        <w:t>&lt;/Members&gt;</w:t>
      </w:r>
    </w:p>
    <w:p w14:paraId="5015B2E8" w14:textId="77777777" w:rsidR="004801FD" w:rsidRPr="0027053B" w:rsidRDefault="004801FD" w:rsidP="004801FD">
      <w:r w:rsidRPr="0027053B">
        <w:rPr>
          <w:rStyle w:val="HideTWBExt"/>
        </w:rPr>
        <w:t>&lt;/RepeatBlock-By&gt;</w:t>
      </w:r>
    </w:p>
    <w:p w14:paraId="6B7D4B6A"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40C3193E" w14:textId="77777777" w:rsidR="004801FD" w:rsidRPr="0027053B" w:rsidRDefault="004801FD" w:rsidP="004801FD">
      <w:pPr>
        <w:pStyle w:val="NormalBold"/>
      </w:pPr>
      <w:r w:rsidRPr="0027053B">
        <w:rPr>
          <w:rStyle w:val="HideTWBExt"/>
          <w:b w:val="0"/>
        </w:rPr>
        <w:t>&lt;Article&gt;</w:t>
      </w:r>
      <w:r w:rsidRPr="0027053B">
        <w:t>Bezugsvermerk 20 b (neu)</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46A864DE" w14:textId="77777777" w:rsidTr="004E05A2">
        <w:trPr>
          <w:jc w:val="center"/>
        </w:trPr>
        <w:tc>
          <w:tcPr>
            <w:tcW w:w="9752" w:type="dxa"/>
            <w:gridSpan w:val="2"/>
          </w:tcPr>
          <w:p w14:paraId="17AC438E" w14:textId="77777777" w:rsidR="004801FD" w:rsidRPr="0027053B" w:rsidRDefault="004801FD" w:rsidP="004E05A2">
            <w:pPr>
              <w:keepNext/>
            </w:pPr>
          </w:p>
        </w:tc>
      </w:tr>
      <w:tr w:rsidR="004801FD" w:rsidRPr="0027053B" w14:paraId="5695F8CE" w14:textId="77777777" w:rsidTr="004E05A2">
        <w:trPr>
          <w:jc w:val="center"/>
        </w:trPr>
        <w:tc>
          <w:tcPr>
            <w:tcW w:w="4876" w:type="dxa"/>
            <w:hideMark/>
          </w:tcPr>
          <w:p w14:paraId="45328106"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3D8C9DFE"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64987293" w14:textId="77777777" w:rsidTr="004E05A2">
        <w:trPr>
          <w:jc w:val="center"/>
        </w:trPr>
        <w:tc>
          <w:tcPr>
            <w:tcW w:w="4876" w:type="dxa"/>
          </w:tcPr>
          <w:p w14:paraId="5276E761" w14:textId="77777777" w:rsidR="004801FD" w:rsidRPr="0027053B" w:rsidRDefault="004801FD" w:rsidP="004E05A2">
            <w:pPr>
              <w:pStyle w:val="Normal6"/>
              <w:rPr>
                <w:lang w:val="de-DE"/>
              </w:rPr>
            </w:pPr>
          </w:p>
        </w:tc>
        <w:tc>
          <w:tcPr>
            <w:tcW w:w="4876" w:type="dxa"/>
            <w:hideMark/>
          </w:tcPr>
          <w:p w14:paraId="36974756" w14:textId="77777777" w:rsidR="004801FD" w:rsidRPr="0027053B" w:rsidRDefault="004801FD" w:rsidP="004E05A2">
            <w:pPr>
              <w:pStyle w:val="Normal6"/>
              <w:rPr>
                <w:szCs w:val="24"/>
                <w:lang w:val="de-DE"/>
              </w:rPr>
            </w:pPr>
            <w:r w:rsidRPr="0027053B">
              <w:rPr>
                <w:b/>
                <w:i/>
                <w:lang w:val="de-DE"/>
              </w:rPr>
              <w:t>–</w:t>
            </w:r>
            <w:r w:rsidRPr="0027053B">
              <w:rPr>
                <w:b/>
                <w:i/>
                <w:lang w:val="de-DE"/>
              </w:rPr>
              <w:tab/>
              <w:t>unter Hinweis auf seine Entschließung vom […] zu [einem EU-Krisenplan für Arbeitskräfte im Gesundheitswesen: Nachhaltigkeit der Gesundheitssysteme und Beschäftigungs- und Arbeitsbedingungen im Gesundheitswesen]</w:t>
            </w:r>
            <w:r w:rsidRPr="0027053B">
              <w:rPr>
                <w:b/>
                <w:i/>
                <w:vertAlign w:val="superscript"/>
                <w:lang w:val="de-DE"/>
              </w:rPr>
              <w:t>1a</w:t>
            </w:r>
            <w:r w:rsidRPr="0027053B">
              <w:rPr>
                <w:b/>
                <w:i/>
                <w:lang w:val="de-DE"/>
              </w:rPr>
              <w:t>,</w:t>
            </w:r>
          </w:p>
        </w:tc>
      </w:tr>
      <w:tr w:rsidR="004801FD" w:rsidRPr="0027053B" w14:paraId="6A3961D0" w14:textId="77777777" w:rsidTr="004E05A2">
        <w:trPr>
          <w:jc w:val="center"/>
        </w:trPr>
        <w:tc>
          <w:tcPr>
            <w:tcW w:w="4876" w:type="dxa"/>
          </w:tcPr>
          <w:p w14:paraId="4770646B" w14:textId="77777777" w:rsidR="004801FD" w:rsidRPr="0027053B" w:rsidRDefault="004801FD" w:rsidP="004E05A2">
            <w:pPr>
              <w:pStyle w:val="Normal6"/>
              <w:rPr>
                <w:lang w:val="de-DE"/>
              </w:rPr>
            </w:pPr>
          </w:p>
        </w:tc>
        <w:tc>
          <w:tcPr>
            <w:tcW w:w="4876" w:type="dxa"/>
            <w:hideMark/>
          </w:tcPr>
          <w:p w14:paraId="3DC92FBE" w14:textId="77777777" w:rsidR="004801FD" w:rsidRPr="0027053B" w:rsidRDefault="004801FD" w:rsidP="004E05A2">
            <w:pPr>
              <w:pStyle w:val="Normal6"/>
              <w:rPr>
                <w:szCs w:val="24"/>
                <w:lang w:val="de-DE"/>
              </w:rPr>
            </w:pPr>
            <w:r w:rsidRPr="0027053B">
              <w:rPr>
                <w:b/>
                <w:i/>
                <w:lang w:val="de-DE"/>
              </w:rPr>
              <w:t>__________________</w:t>
            </w:r>
          </w:p>
        </w:tc>
      </w:tr>
      <w:tr w:rsidR="004801FD" w:rsidRPr="0027053B" w14:paraId="5FEEF5F7" w14:textId="77777777" w:rsidTr="004E05A2">
        <w:trPr>
          <w:jc w:val="center"/>
        </w:trPr>
        <w:tc>
          <w:tcPr>
            <w:tcW w:w="4876" w:type="dxa"/>
          </w:tcPr>
          <w:p w14:paraId="366A67F1" w14:textId="77777777" w:rsidR="004801FD" w:rsidRPr="0027053B" w:rsidRDefault="004801FD" w:rsidP="004E05A2">
            <w:pPr>
              <w:pStyle w:val="Normal6"/>
              <w:rPr>
                <w:lang w:val="de-DE"/>
              </w:rPr>
            </w:pPr>
          </w:p>
        </w:tc>
        <w:tc>
          <w:tcPr>
            <w:tcW w:w="4876" w:type="dxa"/>
            <w:hideMark/>
          </w:tcPr>
          <w:p w14:paraId="2B225A4D" w14:textId="77777777" w:rsidR="004801FD" w:rsidRPr="0027053B" w:rsidRDefault="004801FD" w:rsidP="004E05A2">
            <w:pPr>
              <w:pStyle w:val="Normal6"/>
              <w:rPr>
                <w:szCs w:val="24"/>
                <w:lang w:val="de-DE"/>
              </w:rPr>
            </w:pPr>
            <w:r w:rsidRPr="0027053B">
              <w:rPr>
                <w:b/>
                <w:i/>
                <w:vertAlign w:val="superscript"/>
                <w:lang w:val="de-DE"/>
              </w:rPr>
              <w:t>1a</w:t>
            </w:r>
            <w:r w:rsidRPr="0027053B">
              <w:rPr>
                <w:lang w:val="de-DE"/>
              </w:rPr>
              <w:t xml:space="preserve"> </w:t>
            </w:r>
            <w:r w:rsidRPr="0027053B">
              <w:rPr>
                <w:b/>
                <w:i/>
                <w:lang w:val="de-DE"/>
              </w:rPr>
              <w:t>ABl. C …</w:t>
            </w:r>
          </w:p>
        </w:tc>
      </w:tr>
    </w:tbl>
    <w:p w14:paraId="6D5EF532"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6EF171A7" w14:textId="77777777" w:rsidR="004801FD" w:rsidRPr="0027053B" w:rsidRDefault="004801FD" w:rsidP="004801FD">
      <w:r w:rsidRPr="0027053B">
        <w:rPr>
          <w:rStyle w:val="HideTWBExt"/>
        </w:rPr>
        <w:t>&lt;/Amend&gt;</w:t>
      </w:r>
    </w:p>
    <w:p w14:paraId="36B64356"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13</w:t>
      </w:r>
      <w:r w:rsidRPr="0027053B">
        <w:rPr>
          <w:rStyle w:val="HideTWBExt"/>
          <w:b w:val="0"/>
          <w:lang w:val="de-DE"/>
        </w:rPr>
        <w:t>&lt;/NumAm&gt;</w:t>
      </w:r>
    </w:p>
    <w:p w14:paraId="09421A9B" w14:textId="77777777" w:rsidR="004801FD" w:rsidRPr="0027053B" w:rsidRDefault="004801FD" w:rsidP="004801FD">
      <w:pPr>
        <w:pStyle w:val="NormalBold"/>
      </w:pPr>
      <w:r w:rsidRPr="0027053B">
        <w:rPr>
          <w:rStyle w:val="HideTWBExt"/>
          <w:b w:val="0"/>
        </w:rPr>
        <w:t>&lt;RepeatBlock-By&gt;&lt;Members&gt;</w:t>
      </w:r>
      <w:r w:rsidRPr="0027053B">
        <w:t>Eleonora Meleti, Rosa Estaràs Ferragut, Maravillas Abadía Jover, Wouter Beke, Pascal Arimont, Liesbet Sommen, Martine Kemp, Giusi Princi</w:t>
      </w:r>
      <w:r w:rsidRPr="0027053B">
        <w:rPr>
          <w:rStyle w:val="HideTWBExt"/>
          <w:b w:val="0"/>
        </w:rPr>
        <w:t>&lt;/Members&gt;</w:t>
      </w:r>
    </w:p>
    <w:p w14:paraId="4803500D" w14:textId="77777777" w:rsidR="004801FD" w:rsidRPr="0027053B" w:rsidRDefault="004801FD" w:rsidP="004801FD">
      <w:r w:rsidRPr="0027053B">
        <w:rPr>
          <w:rStyle w:val="HideTWBExt"/>
        </w:rPr>
        <w:t>&lt;/RepeatBlock-By&gt;</w:t>
      </w:r>
    </w:p>
    <w:p w14:paraId="4222CEDA"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4C6649A7" w14:textId="77777777" w:rsidR="004801FD" w:rsidRPr="0027053B" w:rsidRDefault="004801FD" w:rsidP="004801FD">
      <w:pPr>
        <w:pStyle w:val="NormalBold"/>
      </w:pPr>
      <w:r w:rsidRPr="0027053B">
        <w:rPr>
          <w:rStyle w:val="HideTWBExt"/>
          <w:b w:val="0"/>
        </w:rPr>
        <w:t>&lt;Article&gt;</w:t>
      </w:r>
      <w:r w:rsidRPr="0027053B">
        <w:t>Bezugsvermerk 24 a (neu)</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0C4EB54F" w14:textId="77777777" w:rsidTr="004E05A2">
        <w:trPr>
          <w:jc w:val="center"/>
        </w:trPr>
        <w:tc>
          <w:tcPr>
            <w:tcW w:w="9752" w:type="dxa"/>
            <w:gridSpan w:val="2"/>
          </w:tcPr>
          <w:p w14:paraId="0B2457F3" w14:textId="77777777" w:rsidR="004801FD" w:rsidRPr="0027053B" w:rsidRDefault="004801FD" w:rsidP="004E05A2">
            <w:pPr>
              <w:keepNext/>
            </w:pPr>
          </w:p>
        </w:tc>
      </w:tr>
      <w:tr w:rsidR="004801FD" w:rsidRPr="0027053B" w14:paraId="4F6A360B" w14:textId="77777777" w:rsidTr="004E05A2">
        <w:trPr>
          <w:jc w:val="center"/>
        </w:trPr>
        <w:tc>
          <w:tcPr>
            <w:tcW w:w="4876" w:type="dxa"/>
            <w:hideMark/>
          </w:tcPr>
          <w:p w14:paraId="428E5BBC"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6A621270"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002A5BFE" w14:textId="77777777" w:rsidTr="004E05A2">
        <w:trPr>
          <w:jc w:val="center"/>
        </w:trPr>
        <w:tc>
          <w:tcPr>
            <w:tcW w:w="4876" w:type="dxa"/>
          </w:tcPr>
          <w:p w14:paraId="38A8184B" w14:textId="77777777" w:rsidR="004801FD" w:rsidRPr="0027053B" w:rsidRDefault="004801FD" w:rsidP="004E05A2">
            <w:pPr>
              <w:pStyle w:val="Normal6"/>
              <w:rPr>
                <w:lang w:val="de-DE"/>
              </w:rPr>
            </w:pPr>
          </w:p>
        </w:tc>
        <w:tc>
          <w:tcPr>
            <w:tcW w:w="4876" w:type="dxa"/>
            <w:hideMark/>
          </w:tcPr>
          <w:p w14:paraId="23B8B5FC" w14:textId="77777777" w:rsidR="004801FD" w:rsidRPr="0027053B" w:rsidRDefault="004801FD" w:rsidP="004E05A2">
            <w:pPr>
              <w:pStyle w:val="Normal6"/>
              <w:rPr>
                <w:szCs w:val="24"/>
                <w:lang w:val="de-DE"/>
              </w:rPr>
            </w:pPr>
            <w:r w:rsidRPr="0027053B">
              <w:rPr>
                <w:b/>
                <w:i/>
                <w:lang w:val="de-DE"/>
              </w:rPr>
              <w:t>–</w:t>
            </w:r>
            <w:r w:rsidRPr="0027053B">
              <w:rPr>
                <w:b/>
                <w:i/>
                <w:lang w:val="de-DE"/>
              </w:rPr>
              <w:tab/>
              <w:t>unter Hinweis auf seine Entschließung vom 12. Dezember 2023 zu psychischer Gesundheit (2023/2074(INI)),</w:t>
            </w:r>
          </w:p>
        </w:tc>
      </w:tr>
    </w:tbl>
    <w:p w14:paraId="7417D1C6"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50D7831B" w14:textId="77777777" w:rsidR="004801FD" w:rsidRPr="0027053B" w:rsidRDefault="004801FD" w:rsidP="004801FD">
      <w:r w:rsidRPr="0027053B">
        <w:rPr>
          <w:rStyle w:val="HideTWBExt"/>
        </w:rPr>
        <w:t>&lt;/Amend&gt;</w:t>
      </w:r>
    </w:p>
    <w:p w14:paraId="68ADA9BD"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14</w:t>
      </w:r>
      <w:r w:rsidRPr="0027053B">
        <w:rPr>
          <w:rStyle w:val="HideTWBExt"/>
          <w:b w:val="0"/>
          <w:lang w:val="de-DE"/>
        </w:rPr>
        <w:t>&lt;/NumAm&gt;</w:t>
      </w:r>
    </w:p>
    <w:p w14:paraId="6955B89C" w14:textId="77777777" w:rsidR="004801FD" w:rsidRPr="0027053B" w:rsidRDefault="004801FD" w:rsidP="004801FD">
      <w:pPr>
        <w:pStyle w:val="NormalBold"/>
      </w:pPr>
      <w:r w:rsidRPr="0027053B">
        <w:rPr>
          <w:rStyle w:val="HideTWBExt"/>
          <w:b w:val="0"/>
        </w:rPr>
        <w:t>&lt;RepeatBlock-By&gt;&lt;Members&gt;</w:t>
      </w:r>
      <w:r w:rsidRPr="0027053B">
        <w:t>Eleonora Meleti, Rosa Estaràs Ferragut, Maravillas Abadía Jover, Liesbet Sommen, Martine Kemp, Giusi Princi</w:t>
      </w:r>
      <w:r w:rsidRPr="0027053B">
        <w:rPr>
          <w:rStyle w:val="HideTWBExt"/>
          <w:b w:val="0"/>
        </w:rPr>
        <w:t>&lt;/Members&gt;</w:t>
      </w:r>
    </w:p>
    <w:p w14:paraId="189829AB" w14:textId="77777777" w:rsidR="004801FD" w:rsidRPr="0027053B" w:rsidRDefault="004801FD" w:rsidP="004801FD">
      <w:r w:rsidRPr="0027053B">
        <w:rPr>
          <w:rStyle w:val="HideTWBExt"/>
        </w:rPr>
        <w:t>&lt;/RepeatBlock-By&gt;</w:t>
      </w:r>
    </w:p>
    <w:p w14:paraId="2083354D"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64A09CF1" w14:textId="77777777" w:rsidR="004801FD" w:rsidRPr="0027053B" w:rsidRDefault="004801FD" w:rsidP="004801FD">
      <w:pPr>
        <w:pStyle w:val="NormalBold"/>
      </w:pPr>
      <w:r w:rsidRPr="0027053B">
        <w:rPr>
          <w:rStyle w:val="HideTWBExt"/>
          <w:b w:val="0"/>
        </w:rPr>
        <w:t>&lt;Article&gt;</w:t>
      </w:r>
      <w:r w:rsidRPr="0027053B">
        <w:t>Bezugsvermerk 24 b (neu)</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3DF215AB" w14:textId="77777777" w:rsidTr="004E05A2">
        <w:trPr>
          <w:jc w:val="center"/>
        </w:trPr>
        <w:tc>
          <w:tcPr>
            <w:tcW w:w="9752" w:type="dxa"/>
            <w:gridSpan w:val="2"/>
          </w:tcPr>
          <w:p w14:paraId="00B1BED1" w14:textId="77777777" w:rsidR="004801FD" w:rsidRPr="0027053B" w:rsidRDefault="004801FD" w:rsidP="004E05A2">
            <w:pPr>
              <w:keepNext/>
            </w:pPr>
          </w:p>
        </w:tc>
      </w:tr>
      <w:tr w:rsidR="004801FD" w:rsidRPr="0027053B" w14:paraId="2443A49B" w14:textId="77777777" w:rsidTr="004E05A2">
        <w:trPr>
          <w:jc w:val="center"/>
        </w:trPr>
        <w:tc>
          <w:tcPr>
            <w:tcW w:w="4876" w:type="dxa"/>
            <w:hideMark/>
          </w:tcPr>
          <w:p w14:paraId="0B360E60"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33D2423B"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367861EC" w14:textId="77777777" w:rsidTr="004E05A2">
        <w:trPr>
          <w:jc w:val="center"/>
        </w:trPr>
        <w:tc>
          <w:tcPr>
            <w:tcW w:w="4876" w:type="dxa"/>
          </w:tcPr>
          <w:p w14:paraId="520E999C" w14:textId="77777777" w:rsidR="004801FD" w:rsidRPr="0027053B" w:rsidRDefault="004801FD" w:rsidP="004E05A2">
            <w:pPr>
              <w:pStyle w:val="Normal6"/>
              <w:rPr>
                <w:lang w:val="de-DE"/>
              </w:rPr>
            </w:pPr>
          </w:p>
        </w:tc>
        <w:tc>
          <w:tcPr>
            <w:tcW w:w="4876" w:type="dxa"/>
            <w:hideMark/>
          </w:tcPr>
          <w:p w14:paraId="1527E492" w14:textId="77777777" w:rsidR="004801FD" w:rsidRPr="0027053B" w:rsidRDefault="004801FD" w:rsidP="004E05A2">
            <w:pPr>
              <w:pStyle w:val="Normal6"/>
              <w:rPr>
                <w:szCs w:val="24"/>
                <w:lang w:val="de-DE"/>
              </w:rPr>
            </w:pPr>
            <w:r w:rsidRPr="0027053B">
              <w:rPr>
                <w:b/>
                <w:i/>
                <w:lang w:val="de-DE"/>
              </w:rPr>
              <w:t>–</w:t>
            </w:r>
            <w:r w:rsidRPr="0027053B">
              <w:rPr>
                <w:b/>
                <w:i/>
                <w:lang w:val="de-DE"/>
              </w:rPr>
              <w:tab/>
              <w:t>unter Hinweis auf die Leitlinien der Weltgesundheitsorganisation zur psychischen Gesundheit am Arbeitsplatz (Guidelines on mental health at work, 2022),</w:t>
            </w:r>
          </w:p>
        </w:tc>
      </w:tr>
    </w:tbl>
    <w:p w14:paraId="43516D01"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25CFAA23" w14:textId="77777777" w:rsidR="004801FD" w:rsidRPr="0027053B" w:rsidRDefault="004801FD" w:rsidP="004801FD">
      <w:r w:rsidRPr="0027053B">
        <w:rPr>
          <w:rStyle w:val="HideTWBExt"/>
        </w:rPr>
        <w:t>&lt;/Amend&gt;</w:t>
      </w:r>
    </w:p>
    <w:p w14:paraId="57325645"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15</w:t>
      </w:r>
      <w:r w:rsidRPr="0027053B">
        <w:rPr>
          <w:rStyle w:val="HideTWBExt"/>
          <w:b w:val="0"/>
          <w:lang w:val="de-DE"/>
        </w:rPr>
        <w:t>&lt;/NumAm&gt;</w:t>
      </w:r>
    </w:p>
    <w:p w14:paraId="41247174" w14:textId="77777777" w:rsidR="004801FD" w:rsidRPr="0027053B" w:rsidRDefault="004801FD" w:rsidP="004801FD">
      <w:pPr>
        <w:pStyle w:val="NormalBold"/>
      </w:pPr>
      <w:r w:rsidRPr="0027053B">
        <w:rPr>
          <w:rStyle w:val="HideTWBExt"/>
          <w:b w:val="0"/>
        </w:rPr>
        <w:t>&lt;RepeatBlock-By&gt;&lt;Members&gt;</w:t>
      </w:r>
      <w:r w:rsidRPr="0027053B">
        <w:t>Eleonora Meleti, Rosa Estaràs Ferragut, Liesbet Sommen, Martine Kemp, Giusi Princi</w:t>
      </w:r>
      <w:r w:rsidRPr="0027053B">
        <w:rPr>
          <w:rStyle w:val="HideTWBExt"/>
          <w:b w:val="0"/>
        </w:rPr>
        <w:t>&lt;/Members&gt;</w:t>
      </w:r>
    </w:p>
    <w:p w14:paraId="2E21478F" w14:textId="77777777" w:rsidR="004801FD" w:rsidRPr="0027053B" w:rsidRDefault="004801FD" w:rsidP="004801FD">
      <w:r w:rsidRPr="0027053B">
        <w:rPr>
          <w:rStyle w:val="HideTWBExt"/>
        </w:rPr>
        <w:t>&lt;/RepeatBlock-By&gt;</w:t>
      </w:r>
    </w:p>
    <w:p w14:paraId="4DC2F950" w14:textId="77777777" w:rsidR="004801FD" w:rsidRPr="0027053B" w:rsidRDefault="004801FD" w:rsidP="004801FD">
      <w:pPr>
        <w:pStyle w:val="NormalBold"/>
        <w:keepNext/>
      </w:pPr>
      <w:r w:rsidRPr="0027053B">
        <w:rPr>
          <w:rStyle w:val="HideTWBExt"/>
          <w:b w:val="0"/>
        </w:rPr>
        <w:lastRenderedPageBreak/>
        <w:t>&lt;DocAmend&gt;</w:t>
      </w:r>
      <w:r w:rsidRPr="0027053B">
        <w:t>Entschließungsantrag</w:t>
      </w:r>
      <w:r w:rsidRPr="0027053B">
        <w:rPr>
          <w:rStyle w:val="HideTWBExt"/>
          <w:b w:val="0"/>
        </w:rPr>
        <w:t>&lt;/DocAmend&gt;</w:t>
      </w:r>
    </w:p>
    <w:p w14:paraId="4BE34D06" w14:textId="77777777" w:rsidR="004801FD" w:rsidRPr="0027053B" w:rsidRDefault="004801FD" w:rsidP="004801FD">
      <w:pPr>
        <w:pStyle w:val="NormalBold"/>
      </w:pPr>
      <w:r w:rsidRPr="0027053B">
        <w:rPr>
          <w:rStyle w:val="HideTWBExt"/>
          <w:b w:val="0"/>
        </w:rPr>
        <w:t>&lt;Article&gt;</w:t>
      </w:r>
      <w:r w:rsidRPr="0027053B">
        <w:t>Bezugsvermerk 24 c (neu)</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54CDE49B" w14:textId="77777777" w:rsidTr="004E05A2">
        <w:trPr>
          <w:jc w:val="center"/>
        </w:trPr>
        <w:tc>
          <w:tcPr>
            <w:tcW w:w="9752" w:type="dxa"/>
            <w:gridSpan w:val="2"/>
          </w:tcPr>
          <w:p w14:paraId="6A0ECCA6" w14:textId="77777777" w:rsidR="004801FD" w:rsidRPr="0027053B" w:rsidRDefault="004801FD" w:rsidP="004E05A2">
            <w:pPr>
              <w:keepNext/>
            </w:pPr>
          </w:p>
        </w:tc>
      </w:tr>
      <w:tr w:rsidR="004801FD" w:rsidRPr="0027053B" w14:paraId="0686C99C" w14:textId="77777777" w:rsidTr="004E05A2">
        <w:trPr>
          <w:jc w:val="center"/>
        </w:trPr>
        <w:tc>
          <w:tcPr>
            <w:tcW w:w="4876" w:type="dxa"/>
            <w:hideMark/>
          </w:tcPr>
          <w:p w14:paraId="79C7E226"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043BD5D4"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40618026" w14:textId="77777777" w:rsidTr="004E05A2">
        <w:trPr>
          <w:jc w:val="center"/>
        </w:trPr>
        <w:tc>
          <w:tcPr>
            <w:tcW w:w="4876" w:type="dxa"/>
          </w:tcPr>
          <w:p w14:paraId="7BF123DC" w14:textId="77777777" w:rsidR="004801FD" w:rsidRPr="0027053B" w:rsidRDefault="004801FD" w:rsidP="004E05A2">
            <w:pPr>
              <w:pStyle w:val="Normal6"/>
              <w:rPr>
                <w:lang w:val="de-DE"/>
              </w:rPr>
            </w:pPr>
          </w:p>
        </w:tc>
        <w:tc>
          <w:tcPr>
            <w:tcW w:w="4876" w:type="dxa"/>
            <w:hideMark/>
          </w:tcPr>
          <w:p w14:paraId="6CF9A5FB" w14:textId="77777777" w:rsidR="004801FD" w:rsidRPr="0027053B" w:rsidRDefault="004801FD" w:rsidP="004E05A2">
            <w:pPr>
              <w:pStyle w:val="Normal6"/>
              <w:rPr>
                <w:szCs w:val="24"/>
                <w:lang w:val="de-DE"/>
              </w:rPr>
            </w:pPr>
            <w:r w:rsidRPr="0027053B">
              <w:rPr>
                <w:b/>
                <w:i/>
                <w:lang w:val="de-DE"/>
              </w:rPr>
              <w:t>–</w:t>
            </w:r>
            <w:r w:rsidRPr="0027053B">
              <w:rPr>
                <w:b/>
                <w:i/>
                <w:lang w:val="de-DE"/>
              </w:rPr>
              <w:tab/>
              <w:t>unter Hinweis auf die Berichte der Europäischen Agentur für Sicherheit und Gesundheitsschutz am Arbeitsplatz mit dem Titel „Psychosocial Risks and Stress at Work“ (Psychosoziale Risiken und Stress am Arbeitsplatz),</w:t>
            </w:r>
          </w:p>
        </w:tc>
      </w:tr>
    </w:tbl>
    <w:p w14:paraId="777E1648"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3B29B840" w14:textId="77777777" w:rsidR="004801FD" w:rsidRPr="0027053B" w:rsidRDefault="004801FD" w:rsidP="004801FD">
      <w:r w:rsidRPr="0027053B">
        <w:rPr>
          <w:rStyle w:val="HideTWBExt"/>
        </w:rPr>
        <w:t>&lt;/Amend&gt;</w:t>
      </w:r>
    </w:p>
    <w:p w14:paraId="119902BC"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16</w:t>
      </w:r>
      <w:r w:rsidRPr="0027053B">
        <w:rPr>
          <w:rStyle w:val="HideTWBExt"/>
          <w:b w:val="0"/>
          <w:lang w:val="de-DE"/>
        </w:rPr>
        <w:t>&lt;/NumAm&gt;</w:t>
      </w:r>
    </w:p>
    <w:p w14:paraId="360A9BA6" w14:textId="77777777" w:rsidR="004801FD" w:rsidRPr="0027053B" w:rsidRDefault="004801FD" w:rsidP="004801FD">
      <w:pPr>
        <w:pStyle w:val="NormalBold"/>
      </w:pPr>
      <w:r w:rsidRPr="0027053B">
        <w:rPr>
          <w:rStyle w:val="HideTWBExt"/>
          <w:b w:val="0"/>
        </w:rPr>
        <w:t>&lt;RepeatBlock-By&gt;&lt;Members&gt;</w:t>
      </w:r>
      <w:r w:rsidRPr="0027053B">
        <w:t>Eleonora Meleti, Rosa Estaràs Ferragut, Liesbet Sommen, Martine Kemp, Giusi Princi</w:t>
      </w:r>
      <w:r w:rsidRPr="0027053B">
        <w:rPr>
          <w:rStyle w:val="HideTWBExt"/>
          <w:b w:val="0"/>
        </w:rPr>
        <w:t>&lt;/Members&gt;</w:t>
      </w:r>
    </w:p>
    <w:p w14:paraId="5001EF5E" w14:textId="77777777" w:rsidR="004801FD" w:rsidRPr="0027053B" w:rsidRDefault="004801FD" w:rsidP="004801FD">
      <w:r w:rsidRPr="0027053B">
        <w:rPr>
          <w:rStyle w:val="HideTWBExt"/>
        </w:rPr>
        <w:t>&lt;/RepeatBlock-By&gt;</w:t>
      </w:r>
    </w:p>
    <w:p w14:paraId="7548CE99"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052AC18A" w14:textId="77777777" w:rsidR="004801FD" w:rsidRPr="0027053B" w:rsidRDefault="004801FD" w:rsidP="004801FD">
      <w:pPr>
        <w:pStyle w:val="NormalBold"/>
      </w:pPr>
      <w:r w:rsidRPr="0027053B">
        <w:rPr>
          <w:rStyle w:val="HideTWBExt"/>
          <w:b w:val="0"/>
        </w:rPr>
        <w:t>&lt;Article&gt;</w:t>
      </w:r>
      <w:r w:rsidRPr="0027053B">
        <w:t>Bezugsvermerk 24 d (neu)</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0AAD21D8" w14:textId="77777777" w:rsidTr="004E05A2">
        <w:trPr>
          <w:jc w:val="center"/>
        </w:trPr>
        <w:tc>
          <w:tcPr>
            <w:tcW w:w="9752" w:type="dxa"/>
            <w:gridSpan w:val="2"/>
          </w:tcPr>
          <w:p w14:paraId="544F8BA5" w14:textId="77777777" w:rsidR="004801FD" w:rsidRPr="0027053B" w:rsidRDefault="004801FD" w:rsidP="004E05A2">
            <w:pPr>
              <w:keepNext/>
            </w:pPr>
          </w:p>
        </w:tc>
      </w:tr>
      <w:tr w:rsidR="004801FD" w:rsidRPr="0027053B" w14:paraId="33FDD243" w14:textId="77777777" w:rsidTr="004E05A2">
        <w:trPr>
          <w:jc w:val="center"/>
        </w:trPr>
        <w:tc>
          <w:tcPr>
            <w:tcW w:w="4876" w:type="dxa"/>
            <w:hideMark/>
          </w:tcPr>
          <w:p w14:paraId="2EF81A56"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7F1717ED"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0975A6B8" w14:textId="77777777" w:rsidTr="004E05A2">
        <w:trPr>
          <w:jc w:val="center"/>
        </w:trPr>
        <w:tc>
          <w:tcPr>
            <w:tcW w:w="4876" w:type="dxa"/>
          </w:tcPr>
          <w:p w14:paraId="2B783539" w14:textId="77777777" w:rsidR="004801FD" w:rsidRPr="0027053B" w:rsidRDefault="004801FD" w:rsidP="004E05A2">
            <w:pPr>
              <w:pStyle w:val="Normal6"/>
              <w:rPr>
                <w:lang w:val="de-DE"/>
              </w:rPr>
            </w:pPr>
          </w:p>
        </w:tc>
        <w:tc>
          <w:tcPr>
            <w:tcW w:w="4876" w:type="dxa"/>
            <w:hideMark/>
          </w:tcPr>
          <w:p w14:paraId="3D9EA03A" w14:textId="77777777" w:rsidR="004801FD" w:rsidRPr="0027053B" w:rsidRDefault="004801FD" w:rsidP="004E05A2">
            <w:pPr>
              <w:pStyle w:val="Normal6"/>
              <w:rPr>
                <w:szCs w:val="24"/>
                <w:lang w:val="de-DE"/>
              </w:rPr>
            </w:pPr>
            <w:r w:rsidRPr="0027053B">
              <w:rPr>
                <w:b/>
                <w:i/>
                <w:lang w:val="de-DE"/>
              </w:rPr>
              <w:t>–</w:t>
            </w:r>
            <w:r w:rsidRPr="0027053B">
              <w:rPr>
                <w:b/>
                <w:i/>
                <w:lang w:val="de-DE"/>
              </w:rPr>
              <w:tab/>
              <w:t>unter Hinweis auf die Mitteilung der Kommission vom 5. März 2026 mit dem Titel „Strategie für die Gleichstellung der Geschlechter 2026–2030“,</w:t>
            </w:r>
          </w:p>
        </w:tc>
      </w:tr>
    </w:tbl>
    <w:p w14:paraId="01898590"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13D598F1" w14:textId="77777777" w:rsidR="004801FD" w:rsidRPr="0027053B" w:rsidRDefault="004801FD" w:rsidP="004801FD">
      <w:r w:rsidRPr="0027053B">
        <w:rPr>
          <w:rStyle w:val="HideTWBExt"/>
        </w:rPr>
        <w:t>&lt;/Amend&gt;</w:t>
      </w:r>
    </w:p>
    <w:p w14:paraId="1C228C0D"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17</w:t>
      </w:r>
      <w:r w:rsidRPr="0027053B">
        <w:rPr>
          <w:rStyle w:val="HideTWBExt"/>
          <w:b w:val="0"/>
          <w:lang w:val="de-DE"/>
        </w:rPr>
        <w:t>&lt;/NumAm&gt;</w:t>
      </w:r>
    </w:p>
    <w:p w14:paraId="74637D8D" w14:textId="77777777" w:rsidR="004801FD" w:rsidRPr="0027053B" w:rsidRDefault="004801FD" w:rsidP="004801FD">
      <w:pPr>
        <w:pStyle w:val="NormalBold"/>
      </w:pPr>
      <w:r w:rsidRPr="0027053B">
        <w:rPr>
          <w:rStyle w:val="HideTWBExt"/>
          <w:b w:val="0"/>
        </w:rPr>
        <w:t>&lt;RepeatBlock-By&gt;&lt;Members&gt;</w:t>
      </w:r>
      <w:r w:rsidRPr="0027053B">
        <w:t>Eleonora Meleti, Rosa Estaràs Ferragut, Miriam Lexmann, Liesbet Sommen, Martine Kemp, Giusi Princi</w:t>
      </w:r>
      <w:r w:rsidRPr="0027053B">
        <w:rPr>
          <w:rStyle w:val="HideTWBExt"/>
          <w:b w:val="0"/>
        </w:rPr>
        <w:t>&lt;/Members&gt;</w:t>
      </w:r>
    </w:p>
    <w:p w14:paraId="27D47838" w14:textId="77777777" w:rsidR="004801FD" w:rsidRPr="0027053B" w:rsidRDefault="004801FD" w:rsidP="004801FD">
      <w:r w:rsidRPr="0027053B">
        <w:rPr>
          <w:rStyle w:val="HideTWBExt"/>
        </w:rPr>
        <w:t>&lt;/RepeatBlock-By&gt;</w:t>
      </w:r>
    </w:p>
    <w:p w14:paraId="1D14C8B3"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41643206" w14:textId="77777777" w:rsidR="004801FD" w:rsidRPr="0027053B" w:rsidRDefault="004801FD" w:rsidP="004801FD">
      <w:pPr>
        <w:pStyle w:val="NormalBold"/>
      </w:pPr>
      <w:r w:rsidRPr="0027053B">
        <w:rPr>
          <w:rStyle w:val="HideTWBExt"/>
          <w:b w:val="0"/>
        </w:rPr>
        <w:t>&lt;Article&gt;</w:t>
      </w:r>
      <w:r w:rsidRPr="0027053B">
        <w:t>Bezugsvermerk 24 e (neu)</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19FEBE06" w14:textId="77777777" w:rsidTr="004E05A2">
        <w:trPr>
          <w:jc w:val="center"/>
        </w:trPr>
        <w:tc>
          <w:tcPr>
            <w:tcW w:w="9752" w:type="dxa"/>
            <w:gridSpan w:val="2"/>
          </w:tcPr>
          <w:p w14:paraId="3BDFF675" w14:textId="77777777" w:rsidR="004801FD" w:rsidRPr="0027053B" w:rsidRDefault="004801FD" w:rsidP="004E05A2">
            <w:pPr>
              <w:keepNext/>
            </w:pPr>
          </w:p>
        </w:tc>
      </w:tr>
      <w:tr w:rsidR="004801FD" w:rsidRPr="0027053B" w14:paraId="20B60709" w14:textId="77777777" w:rsidTr="004E05A2">
        <w:trPr>
          <w:jc w:val="center"/>
        </w:trPr>
        <w:tc>
          <w:tcPr>
            <w:tcW w:w="4876" w:type="dxa"/>
            <w:hideMark/>
          </w:tcPr>
          <w:p w14:paraId="5CCCA5A6"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31FBB75C"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58300C0D" w14:textId="77777777" w:rsidTr="004E05A2">
        <w:trPr>
          <w:jc w:val="center"/>
        </w:trPr>
        <w:tc>
          <w:tcPr>
            <w:tcW w:w="4876" w:type="dxa"/>
          </w:tcPr>
          <w:p w14:paraId="0238AA1B" w14:textId="77777777" w:rsidR="004801FD" w:rsidRPr="0027053B" w:rsidRDefault="004801FD" w:rsidP="004E05A2">
            <w:pPr>
              <w:pStyle w:val="Normal6"/>
              <w:rPr>
                <w:lang w:val="de-DE"/>
              </w:rPr>
            </w:pPr>
          </w:p>
        </w:tc>
        <w:tc>
          <w:tcPr>
            <w:tcW w:w="4876" w:type="dxa"/>
            <w:hideMark/>
          </w:tcPr>
          <w:p w14:paraId="52E28C5F" w14:textId="77777777" w:rsidR="004801FD" w:rsidRPr="0027053B" w:rsidRDefault="004801FD" w:rsidP="004E05A2">
            <w:pPr>
              <w:pStyle w:val="Normal6"/>
              <w:rPr>
                <w:szCs w:val="24"/>
                <w:lang w:val="de-DE"/>
              </w:rPr>
            </w:pPr>
            <w:r w:rsidRPr="0027053B">
              <w:rPr>
                <w:b/>
                <w:i/>
                <w:lang w:val="de-DE"/>
              </w:rPr>
              <w:t>–</w:t>
            </w:r>
            <w:r w:rsidRPr="0027053B">
              <w:rPr>
                <w:b/>
                <w:i/>
                <w:lang w:val="de-DE"/>
              </w:rPr>
              <w:tab/>
              <w:t xml:space="preserve">unter Hinweis auf die Richtlinie (EU) 2019/1158 des Europäischen Parlaments und des Rates vom 20. Juni 2019 zur Vereinbarkeit von Beruf und Privatleben für Eltern und pflegende </w:t>
            </w:r>
            <w:r w:rsidRPr="0027053B">
              <w:rPr>
                <w:b/>
                <w:i/>
                <w:lang w:val="de-DE"/>
              </w:rPr>
              <w:lastRenderedPageBreak/>
              <w:t>Angehörige und zur Aufhebung der Richtlinie 2010/18/EU des Rates,</w:t>
            </w:r>
          </w:p>
        </w:tc>
      </w:tr>
    </w:tbl>
    <w:p w14:paraId="464B4303" w14:textId="77777777" w:rsidR="004801FD" w:rsidRPr="0027053B" w:rsidRDefault="004801FD" w:rsidP="004801FD">
      <w:pPr>
        <w:pStyle w:val="Olang"/>
        <w:rPr>
          <w:lang w:val="de-DE"/>
        </w:rPr>
      </w:pPr>
      <w:r w:rsidRPr="0027053B">
        <w:rPr>
          <w:noProof w:val="0"/>
          <w:lang w:val="de-DE"/>
        </w:rPr>
        <w:lastRenderedPageBreak/>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5056A055" w14:textId="77777777" w:rsidR="004801FD" w:rsidRPr="0027053B" w:rsidRDefault="004801FD" w:rsidP="004801FD">
      <w:r w:rsidRPr="0027053B">
        <w:rPr>
          <w:rStyle w:val="HideTWBExt"/>
        </w:rPr>
        <w:t>&lt;/Amend&gt;</w:t>
      </w:r>
    </w:p>
    <w:p w14:paraId="0FE82AEA"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18</w:t>
      </w:r>
      <w:r w:rsidRPr="0027053B">
        <w:rPr>
          <w:rStyle w:val="HideTWBExt"/>
          <w:b w:val="0"/>
          <w:lang w:val="de-DE"/>
        </w:rPr>
        <w:t>&lt;/NumAm&gt;</w:t>
      </w:r>
    </w:p>
    <w:p w14:paraId="58C315FE" w14:textId="77777777" w:rsidR="004801FD" w:rsidRPr="0027053B" w:rsidRDefault="004801FD" w:rsidP="004801FD">
      <w:pPr>
        <w:pStyle w:val="NormalBold"/>
      </w:pPr>
      <w:r w:rsidRPr="0027053B">
        <w:rPr>
          <w:rStyle w:val="HideTWBExt"/>
          <w:b w:val="0"/>
        </w:rPr>
        <w:t>&lt;RepeatBlock-By&gt;&lt;Members&gt;</w:t>
      </w:r>
      <w:r w:rsidRPr="0027053B">
        <w:t>Margarita de la Pisa Carrión, Séverine Werbrouck, Pál Szekeres</w:t>
      </w:r>
      <w:r w:rsidRPr="0027053B">
        <w:rPr>
          <w:rStyle w:val="HideTWBExt"/>
          <w:b w:val="0"/>
        </w:rPr>
        <w:t>&lt;/Members&gt;</w:t>
      </w:r>
    </w:p>
    <w:p w14:paraId="4F2F99F3" w14:textId="77777777" w:rsidR="004801FD" w:rsidRPr="0027053B" w:rsidRDefault="004801FD" w:rsidP="004801FD">
      <w:r w:rsidRPr="0027053B">
        <w:rPr>
          <w:rStyle w:val="HideTWBExt"/>
        </w:rPr>
        <w:t>&lt;/RepeatBlock-By&gt;</w:t>
      </w:r>
    </w:p>
    <w:p w14:paraId="7031CF99"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41F615FF" w14:textId="77777777" w:rsidR="004801FD" w:rsidRPr="0027053B" w:rsidRDefault="004801FD" w:rsidP="004801FD">
      <w:pPr>
        <w:pStyle w:val="NormalBold"/>
      </w:pPr>
      <w:r w:rsidRPr="0027053B">
        <w:rPr>
          <w:rStyle w:val="HideTWBExt"/>
          <w:b w:val="0"/>
        </w:rPr>
        <w:t>&lt;Article&gt;</w:t>
      </w:r>
      <w:r w:rsidRPr="0027053B">
        <w:t>Erwägung A</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31A6FF4E" w14:textId="77777777" w:rsidTr="004E05A2">
        <w:trPr>
          <w:jc w:val="center"/>
        </w:trPr>
        <w:tc>
          <w:tcPr>
            <w:tcW w:w="9752" w:type="dxa"/>
            <w:gridSpan w:val="2"/>
          </w:tcPr>
          <w:p w14:paraId="18B6A364" w14:textId="77777777" w:rsidR="004801FD" w:rsidRPr="0027053B" w:rsidRDefault="004801FD" w:rsidP="004E05A2">
            <w:pPr>
              <w:keepNext/>
            </w:pPr>
          </w:p>
        </w:tc>
      </w:tr>
      <w:tr w:rsidR="004801FD" w:rsidRPr="0027053B" w14:paraId="4D051FED" w14:textId="77777777" w:rsidTr="004E05A2">
        <w:trPr>
          <w:jc w:val="center"/>
        </w:trPr>
        <w:tc>
          <w:tcPr>
            <w:tcW w:w="4876" w:type="dxa"/>
            <w:hideMark/>
          </w:tcPr>
          <w:p w14:paraId="6E9D3437"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1FE91CDD"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692E64DE" w14:textId="77777777" w:rsidTr="004E05A2">
        <w:trPr>
          <w:jc w:val="center"/>
        </w:trPr>
        <w:tc>
          <w:tcPr>
            <w:tcW w:w="4876" w:type="dxa"/>
            <w:hideMark/>
          </w:tcPr>
          <w:p w14:paraId="58A6B88A" w14:textId="77777777" w:rsidR="004801FD" w:rsidRPr="0027053B" w:rsidRDefault="004801FD" w:rsidP="004E05A2">
            <w:pPr>
              <w:pStyle w:val="Normal6"/>
              <w:rPr>
                <w:lang w:val="de-DE"/>
              </w:rPr>
            </w:pPr>
            <w:r w:rsidRPr="0027053B">
              <w:rPr>
                <w:lang w:val="de-DE"/>
              </w:rPr>
              <w:t>A.</w:t>
            </w:r>
            <w:r w:rsidRPr="0027053B">
              <w:rPr>
                <w:lang w:val="de-DE"/>
              </w:rPr>
              <w:tab/>
              <w:t>in der Erwägung, dass arbeitsbedingte psychosoziale</w:t>
            </w:r>
            <w:r w:rsidRPr="0027053B">
              <w:rPr>
                <w:b/>
                <w:i/>
                <w:lang w:val="de-DE"/>
              </w:rPr>
              <w:t xml:space="preserve"> Risiken in erster Linie aus der Exposition gegenüber</w:t>
            </w:r>
            <w:r w:rsidRPr="0027053B">
              <w:rPr>
                <w:lang w:val="de-DE"/>
              </w:rPr>
              <w:t xml:space="preserve"> Risikofaktoren im Zusammenhang mit</w:t>
            </w:r>
            <w:r w:rsidRPr="0027053B">
              <w:rPr>
                <w:b/>
                <w:i/>
                <w:lang w:val="de-DE"/>
              </w:rPr>
              <w:t xml:space="preserve"> der Organisation, der Gestaltung und dem Management der Arbeit sowie aus dem sozialen und beziehungsbezogenen Kontext der Arbeit</w:t>
            </w:r>
            <w:r w:rsidRPr="0027053B">
              <w:rPr>
                <w:lang w:val="de-DE"/>
              </w:rPr>
              <w:t xml:space="preserve"> und den Arbeitsbedingungen</w:t>
            </w:r>
            <w:r w:rsidRPr="0027053B">
              <w:rPr>
                <w:b/>
                <w:i/>
                <w:lang w:val="de-DE"/>
              </w:rPr>
              <w:t xml:space="preserve"> resultieren</w:t>
            </w:r>
            <w:r w:rsidRPr="0027053B">
              <w:rPr>
                <w:lang w:val="de-DE"/>
              </w:rPr>
              <w:t>;</w:t>
            </w:r>
          </w:p>
        </w:tc>
        <w:tc>
          <w:tcPr>
            <w:tcW w:w="4876" w:type="dxa"/>
            <w:hideMark/>
          </w:tcPr>
          <w:p w14:paraId="0F026020" w14:textId="77777777" w:rsidR="004801FD" w:rsidRPr="0027053B" w:rsidRDefault="004801FD" w:rsidP="004E05A2">
            <w:pPr>
              <w:pStyle w:val="Normal6"/>
              <w:rPr>
                <w:szCs w:val="24"/>
                <w:lang w:val="de-DE"/>
              </w:rPr>
            </w:pPr>
            <w:r w:rsidRPr="0027053B">
              <w:rPr>
                <w:lang w:val="de-DE"/>
              </w:rPr>
              <w:t>A.</w:t>
            </w:r>
            <w:r w:rsidRPr="0027053B">
              <w:rPr>
                <w:lang w:val="de-DE"/>
              </w:rPr>
              <w:tab/>
              <w:t>in der Erwägung, dass</w:t>
            </w:r>
            <w:r w:rsidRPr="0027053B">
              <w:rPr>
                <w:b/>
                <w:i/>
                <w:lang w:val="de-DE"/>
              </w:rPr>
              <w:t xml:space="preserve"> dem Bericht der EU-OSHA mit dem Titel „Work-related psychosocial risks and mental health in the EU health and social care sector“ (Arbeitsbedingte psychosoziale Risiken und psychische Gesundheit im Gesundheits- und Sozialwesen in der EU) zufolge</w:t>
            </w:r>
            <w:r w:rsidRPr="0027053B">
              <w:rPr>
                <w:lang w:val="de-DE"/>
              </w:rPr>
              <w:t xml:space="preserve"> arbeitsbedingte psychosoziale Risikofaktoren</w:t>
            </w:r>
            <w:r w:rsidRPr="0027053B">
              <w:rPr>
                <w:b/>
                <w:i/>
                <w:lang w:val="de-DE"/>
              </w:rPr>
              <w:t xml:space="preserve"> in zwei Kategorien eingeteilt werden können: Risiken</w:t>
            </w:r>
            <w:r w:rsidRPr="0027053B">
              <w:rPr>
                <w:lang w:val="de-DE"/>
              </w:rPr>
              <w:t xml:space="preserve"> im Zusammenhang mit</w:t>
            </w:r>
            <w:r w:rsidRPr="0027053B">
              <w:rPr>
                <w:b/>
                <w:i/>
                <w:lang w:val="de-DE"/>
              </w:rPr>
              <w:t xml:space="preserve"> organisatorischen Faktoren</w:t>
            </w:r>
            <w:r w:rsidRPr="0027053B">
              <w:rPr>
                <w:lang w:val="de-DE"/>
              </w:rPr>
              <w:t xml:space="preserve"> und den Arbeitsbedingungen</w:t>
            </w:r>
            <w:r w:rsidRPr="0027053B">
              <w:rPr>
                <w:b/>
                <w:i/>
                <w:lang w:val="de-DE"/>
              </w:rPr>
              <w:t xml:space="preserve"> sowie Risiken im Zusammenhang mit dem sozialen Arbeitsumfeld, d. h. dem psychosozialen Umfeld, in dem die Arbeit geleistet wird</w:t>
            </w:r>
            <w:r w:rsidRPr="0027053B">
              <w:rPr>
                <w:lang w:val="de-DE"/>
              </w:rPr>
              <w:t>;</w:t>
            </w:r>
          </w:p>
        </w:tc>
      </w:tr>
    </w:tbl>
    <w:p w14:paraId="33E09029"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490743DE" w14:textId="77777777" w:rsidR="004801FD" w:rsidRPr="0027053B" w:rsidRDefault="004801FD" w:rsidP="004801FD">
      <w:r w:rsidRPr="0027053B">
        <w:rPr>
          <w:rStyle w:val="HideTWBExt"/>
        </w:rPr>
        <w:t>&lt;/Amend&gt;</w:t>
      </w:r>
    </w:p>
    <w:p w14:paraId="411624D8"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19</w:t>
      </w:r>
      <w:r w:rsidRPr="0027053B">
        <w:rPr>
          <w:rStyle w:val="HideTWBExt"/>
          <w:b w:val="0"/>
          <w:lang w:val="de-DE"/>
        </w:rPr>
        <w:t>&lt;/NumAm&gt;</w:t>
      </w:r>
    </w:p>
    <w:p w14:paraId="0990462B" w14:textId="77777777" w:rsidR="004801FD" w:rsidRPr="0027053B" w:rsidRDefault="004801FD" w:rsidP="004801FD">
      <w:pPr>
        <w:pStyle w:val="NormalBold"/>
      </w:pPr>
      <w:r w:rsidRPr="0027053B">
        <w:rPr>
          <w:rStyle w:val="HideTWBExt"/>
          <w:b w:val="0"/>
        </w:rPr>
        <w:t>&lt;RepeatBlock-By&gt;&lt;Members&gt;</w:t>
      </w:r>
      <w:r w:rsidRPr="0027053B">
        <w:t>Henrik Dahl, Andrea Wechsler, Miriam Lexmann, Marion Walsmann, Maravillas Abadía Jover</w:t>
      </w:r>
      <w:r w:rsidRPr="0027053B">
        <w:rPr>
          <w:rStyle w:val="HideTWBExt"/>
          <w:b w:val="0"/>
        </w:rPr>
        <w:t>&lt;/Members&gt;</w:t>
      </w:r>
    </w:p>
    <w:p w14:paraId="7EE08EF9" w14:textId="77777777" w:rsidR="004801FD" w:rsidRPr="0027053B" w:rsidRDefault="004801FD" w:rsidP="004801FD">
      <w:r w:rsidRPr="0027053B">
        <w:rPr>
          <w:rStyle w:val="HideTWBExt"/>
        </w:rPr>
        <w:t>&lt;/RepeatBlock-By&gt;</w:t>
      </w:r>
    </w:p>
    <w:p w14:paraId="07D9DEDF"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4C47C097" w14:textId="77777777" w:rsidR="004801FD" w:rsidRPr="0027053B" w:rsidRDefault="004801FD" w:rsidP="004801FD">
      <w:pPr>
        <w:pStyle w:val="NormalBold"/>
      </w:pPr>
      <w:r w:rsidRPr="0027053B">
        <w:rPr>
          <w:rStyle w:val="HideTWBExt"/>
          <w:b w:val="0"/>
        </w:rPr>
        <w:t>&lt;Article&gt;</w:t>
      </w:r>
      <w:r w:rsidRPr="0027053B">
        <w:t>Erwägung A</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5A3399B4" w14:textId="77777777" w:rsidTr="004E05A2">
        <w:trPr>
          <w:jc w:val="center"/>
        </w:trPr>
        <w:tc>
          <w:tcPr>
            <w:tcW w:w="9752" w:type="dxa"/>
            <w:gridSpan w:val="2"/>
          </w:tcPr>
          <w:p w14:paraId="77B447CE" w14:textId="77777777" w:rsidR="004801FD" w:rsidRPr="0027053B" w:rsidRDefault="004801FD" w:rsidP="004E05A2">
            <w:pPr>
              <w:keepNext/>
            </w:pPr>
          </w:p>
        </w:tc>
      </w:tr>
      <w:tr w:rsidR="004801FD" w:rsidRPr="0027053B" w14:paraId="338F7B7C" w14:textId="77777777" w:rsidTr="004E05A2">
        <w:trPr>
          <w:jc w:val="center"/>
        </w:trPr>
        <w:tc>
          <w:tcPr>
            <w:tcW w:w="4876" w:type="dxa"/>
            <w:hideMark/>
          </w:tcPr>
          <w:p w14:paraId="089C6F94"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7471246E"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2B39CE59" w14:textId="77777777" w:rsidTr="004E05A2">
        <w:trPr>
          <w:jc w:val="center"/>
        </w:trPr>
        <w:tc>
          <w:tcPr>
            <w:tcW w:w="4876" w:type="dxa"/>
            <w:hideMark/>
          </w:tcPr>
          <w:p w14:paraId="228110B3" w14:textId="77777777" w:rsidR="004801FD" w:rsidRPr="0027053B" w:rsidRDefault="004801FD" w:rsidP="004E05A2">
            <w:pPr>
              <w:pStyle w:val="Normal6"/>
              <w:rPr>
                <w:lang w:val="de-DE"/>
              </w:rPr>
            </w:pPr>
            <w:r w:rsidRPr="0027053B">
              <w:rPr>
                <w:lang w:val="de-DE"/>
              </w:rPr>
              <w:t>A.</w:t>
            </w:r>
            <w:r w:rsidRPr="0027053B">
              <w:rPr>
                <w:lang w:val="de-DE"/>
              </w:rPr>
              <w:tab/>
              <w:t>in der Erwägung, dass arbeitsbedingte psychosoziale Risiken</w:t>
            </w:r>
            <w:r w:rsidRPr="0027053B">
              <w:rPr>
                <w:b/>
                <w:i/>
                <w:lang w:val="de-DE"/>
              </w:rPr>
              <w:t xml:space="preserve"> in erster Linie aus der Exposition gegenüber </w:t>
            </w:r>
            <w:r w:rsidRPr="0027053B">
              <w:rPr>
                <w:b/>
                <w:i/>
                <w:lang w:val="de-DE"/>
              </w:rPr>
              <w:lastRenderedPageBreak/>
              <w:t>Risikofaktoren</w:t>
            </w:r>
            <w:r w:rsidRPr="0027053B">
              <w:rPr>
                <w:lang w:val="de-DE"/>
              </w:rPr>
              <w:t xml:space="preserve"> im Zusammenhang mit der</w:t>
            </w:r>
            <w:r w:rsidRPr="0027053B">
              <w:rPr>
                <w:b/>
                <w:i/>
                <w:lang w:val="de-DE"/>
              </w:rPr>
              <w:t xml:space="preserve"> Organisation, der Gestaltung und dem Management der</w:t>
            </w:r>
            <w:r w:rsidRPr="0027053B">
              <w:rPr>
                <w:lang w:val="de-DE"/>
              </w:rPr>
              <w:t xml:space="preserve"> Arbeit</w:t>
            </w:r>
            <w:r w:rsidRPr="0027053B">
              <w:rPr>
                <w:b/>
                <w:i/>
                <w:lang w:val="de-DE"/>
              </w:rPr>
              <w:t xml:space="preserve"> sowie aus dem sozialen und beziehungsbezogenen Kontext der Arbeit</w:t>
            </w:r>
            <w:r w:rsidRPr="0027053B">
              <w:rPr>
                <w:lang w:val="de-DE"/>
              </w:rPr>
              <w:t xml:space="preserve"> und</w:t>
            </w:r>
            <w:r w:rsidRPr="0027053B">
              <w:rPr>
                <w:b/>
                <w:i/>
                <w:lang w:val="de-DE"/>
              </w:rPr>
              <w:t xml:space="preserve"> den Arbeitsbedingungen resultieren</w:t>
            </w:r>
            <w:r w:rsidRPr="0027053B">
              <w:rPr>
                <w:lang w:val="de-DE"/>
              </w:rPr>
              <w:t>;</w:t>
            </w:r>
          </w:p>
        </w:tc>
        <w:tc>
          <w:tcPr>
            <w:tcW w:w="4876" w:type="dxa"/>
            <w:hideMark/>
          </w:tcPr>
          <w:p w14:paraId="4C6A75E6" w14:textId="77777777" w:rsidR="004801FD" w:rsidRPr="0027053B" w:rsidRDefault="004801FD" w:rsidP="004E05A2">
            <w:pPr>
              <w:pStyle w:val="Normal6"/>
              <w:rPr>
                <w:szCs w:val="24"/>
                <w:lang w:val="de-DE"/>
              </w:rPr>
            </w:pPr>
            <w:r w:rsidRPr="0027053B">
              <w:rPr>
                <w:lang w:val="de-DE"/>
              </w:rPr>
              <w:lastRenderedPageBreak/>
              <w:t>A.</w:t>
            </w:r>
            <w:r w:rsidRPr="0027053B">
              <w:rPr>
                <w:lang w:val="de-DE"/>
              </w:rPr>
              <w:tab/>
              <w:t>in der Erwägung, dass arbeitsbedingte psychosoziale Risiken</w:t>
            </w:r>
            <w:r w:rsidRPr="0027053B">
              <w:rPr>
                <w:b/>
                <w:i/>
                <w:lang w:val="de-DE"/>
              </w:rPr>
              <w:t xml:space="preserve"> multifaktoriell sind und durch eine </w:t>
            </w:r>
            <w:r w:rsidRPr="0027053B">
              <w:rPr>
                <w:b/>
                <w:i/>
                <w:lang w:val="de-DE"/>
              </w:rPr>
              <w:lastRenderedPageBreak/>
              <w:t>Kombination von Faktoren</w:t>
            </w:r>
            <w:r w:rsidRPr="0027053B">
              <w:rPr>
                <w:lang w:val="de-DE"/>
              </w:rPr>
              <w:t xml:space="preserve"> im Zusammenhang mit der Arbeit und</w:t>
            </w:r>
            <w:r w:rsidRPr="0027053B">
              <w:rPr>
                <w:b/>
                <w:i/>
                <w:lang w:val="de-DE"/>
              </w:rPr>
              <w:t xml:space="preserve"> allgemeinen individuellen Umständen bedingt sein können</w:t>
            </w:r>
            <w:r w:rsidRPr="0027053B">
              <w:rPr>
                <w:lang w:val="de-DE"/>
              </w:rPr>
              <w:t>;</w:t>
            </w:r>
          </w:p>
        </w:tc>
      </w:tr>
    </w:tbl>
    <w:p w14:paraId="63AE0558" w14:textId="77777777" w:rsidR="004801FD" w:rsidRPr="0027053B" w:rsidRDefault="004801FD" w:rsidP="004801FD">
      <w:pPr>
        <w:pStyle w:val="Olang"/>
        <w:rPr>
          <w:lang w:val="de-DE"/>
        </w:rPr>
      </w:pPr>
      <w:r w:rsidRPr="0027053B">
        <w:rPr>
          <w:noProof w:val="0"/>
          <w:lang w:val="de-DE"/>
        </w:rPr>
        <w:lastRenderedPageBreak/>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260FF915" w14:textId="77777777" w:rsidR="004801FD" w:rsidRPr="0027053B" w:rsidRDefault="004801FD" w:rsidP="004801FD">
      <w:r w:rsidRPr="0027053B">
        <w:rPr>
          <w:rStyle w:val="HideTWBExt"/>
        </w:rPr>
        <w:t>&lt;/Amend&gt;</w:t>
      </w:r>
    </w:p>
    <w:p w14:paraId="1FDD8BCC"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20</w:t>
      </w:r>
      <w:r w:rsidRPr="0027053B">
        <w:rPr>
          <w:rStyle w:val="HideTWBExt"/>
          <w:b w:val="0"/>
          <w:lang w:val="de-DE"/>
        </w:rPr>
        <w:t>&lt;/NumAm&gt;</w:t>
      </w:r>
    </w:p>
    <w:p w14:paraId="1148C869" w14:textId="77777777" w:rsidR="004801FD" w:rsidRPr="0027053B" w:rsidRDefault="004801FD" w:rsidP="004801FD">
      <w:pPr>
        <w:pStyle w:val="NormalBold"/>
      </w:pPr>
      <w:r w:rsidRPr="0027053B">
        <w:rPr>
          <w:rStyle w:val="HideTWBExt"/>
          <w:b w:val="0"/>
        </w:rPr>
        <w:t>&lt;RepeatBlock-By&gt;&lt;Members&gt;</w:t>
      </w:r>
      <w:r w:rsidRPr="0027053B">
        <w:t>Irena Joveva</w:t>
      </w:r>
      <w:r w:rsidRPr="0027053B">
        <w:rPr>
          <w:rStyle w:val="HideTWBExt"/>
          <w:b w:val="0"/>
        </w:rPr>
        <w:t>&lt;/Members&gt;</w:t>
      </w:r>
    </w:p>
    <w:p w14:paraId="303D1992" w14:textId="77777777" w:rsidR="004801FD" w:rsidRPr="0027053B" w:rsidRDefault="004801FD" w:rsidP="004801FD">
      <w:r w:rsidRPr="0027053B">
        <w:rPr>
          <w:rStyle w:val="HideTWBExt"/>
        </w:rPr>
        <w:t>&lt;/RepeatBlock-By&gt;</w:t>
      </w:r>
    </w:p>
    <w:p w14:paraId="330ABD12"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3E043CDF" w14:textId="77777777" w:rsidR="004801FD" w:rsidRPr="0027053B" w:rsidRDefault="004801FD" w:rsidP="004801FD">
      <w:pPr>
        <w:pStyle w:val="NormalBold"/>
      </w:pPr>
      <w:r w:rsidRPr="0027053B">
        <w:rPr>
          <w:rStyle w:val="HideTWBExt"/>
          <w:b w:val="0"/>
        </w:rPr>
        <w:t>&lt;Article&gt;</w:t>
      </w:r>
      <w:r w:rsidRPr="0027053B">
        <w:t>Erwägung A</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6E6B7019" w14:textId="77777777" w:rsidTr="004E05A2">
        <w:trPr>
          <w:jc w:val="center"/>
        </w:trPr>
        <w:tc>
          <w:tcPr>
            <w:tcW w:w="9752" w:type="dxa"/>
            <w:gridSpan w:val="2"/>
          </w:tcPr>
          <w:p w14:paraId="43A00EFA" w14:textId="77777777" w:rsidR="004801FD" w:rsidRPr="0027053B" w:rsidRDefault="004801FD" w:rsidP="004E05A2">
            <w:pPr>
              <w:keepNext/>
            </w:pPr>
          </w:p>
        </w:tc>
      </w:tr>
      <w:tr w:rsidR="004801FD" w:rsidRPr="0027053B" w14:paraId="0F54BE74" w14:textId="77777777" w:rsidTr="004E05A2">
        <w:trPr>
          <w:jc w:val="center"/>
        </w:trPr>
        <w:tc>
          <w:tcPr>
            <w:tcW w:w="4876" w:type="dxa"/>
            <w:hideMark/>
          </w:tcPr>
          <w:p w14:paraId="2AB862C6"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7EB20AC9"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2A49C5FE" w14:textId="77777777" w:rsidTr="004E05A2">
        <w:trPr>
          <w:jc w:val="center"/>
        </w:trPr>
        <w:tc>
          <w:tcPr>
            <w:tcW w:w="4876" w:type="dxa"/>
            <w:hideMark/>
          </w:tcPr>
          <w:p w14:paraId="411B1E50" w14:textId="77777777" w:rsidR="004801FD" w:rsidRPr="0027053B" w:rsidRDefault="004801FD" w:rsidP="004E05A2">
            <w:pPr>
              <w:pStyle w:val="Normal6"/>
              <w:rPr>
                <w:lang w:val="de-DE"/>
              </w:rPr>
            </w:pPr>
            <w:r w:rsidRPr="0027053B">
              <w:rPr>
                <w:lang w:val="de-DE"/>
              </w:rPr>
              <w:t>A.</w:t>
            </w:r>
            <w:r w:rsidRPr="0027053B">
              <w:rPr>
                <w:lang w:val="de-DE"/>
              </w:rPr>
              <w:tab/>
              <w:t>in der Erwägung, dass arbeitsbedingte psychosoziale Risiken in erster Linie aus der Exposition gegenüber Risikofaktoren im Zusammenhang mit der Organisation, der Gestaltung und dem Management der Arbeit sowie aus dem sozialen und beziehungsbezogenen Kontext der Arbeit</w:t>
            </w:r>
            <w:r w:rsidRPr="0027053B">
              <w:rPr>
                <w:b/>
                <w:i/>
                <w:lang w:val="de-DE"/>
              </w:rPr>
              <w:t xml:space="preserve"> und den Arbeitsbedingungen</w:t>
            </w:r>
            <w:r w:rsidRPr="0027053B">
              <w:rPr>
                <w:lang w:val="de-DE"/>
              </w:rPr>
              <w:t xml:space="preserve"> resultieren;</w:t>
            </w:r>
          </w:p>
        </w:tc>
        <w:tc>
          <w:tcPr>
            <w:tcW w:w="4876" w:type="dxa"/>
            <w:hideMark/>
          </w:tcPr>
          <w:p w14:paraId="4866C96A" w14:textId="77777777" w:rsidR="004801FD" w:rsidRPr="0027053B" w:rsidRDefault="004801FD" w:rsidP="004E05A2">
            <w:pPr>
              <w:pStyle w:val="Normal6"/>
              <w:rPr>
                <w:szCs w:val="24"/>
                <w:lang w:val="de-DE"/>
              </w:rPr>
            </w:pPr>
            <w:r w:rsidRPr="0027053B">
              <w:rPr>
                <w:lang w:val="de-DE"/>
              </w:rPr>
              <w:t>A.</w:t>
            </w:r>
            <w:r w:rsidRPr="0027053B">
              <w:rPr>
                <w:lang w:val="de-DE"/>
              </w:rPr>
              <w:tab/>
              <w:t>in der Erwägung, dass arbeitsbedingte psychosoziale Risiken</w:t>
            </w:r>
            <w:r w:rsidRPr="0027053B">
              <w:rPr>
                <w:b/>
                <w:i/>
                <w:lang w:val="de-DE"/>
              </w:rPr>
              <w:t xml:space="preserve"> und ihre Auswirkungen</w:t>
            </w:r>
            <w:r w:rsidRPr="0027053B">
              <w:rPr>
                <w:lang w:val="de-DE"/>
              </w:rPr>
              <w:t xml:space="preserve"> in erster Linie aus der Exposition gegenüber Risikofaktoren im Zusammenhang mit der Organisation, der Gestaltung und dem Management der Arbeit sowie aus dem sozialen und beziehungsbezogenen Kontext der Arbeit resultieren;</w:t>
            </w:r>
          </w:p>
        </w:tc>
      </w:tr>
    </w:tbl>
    <w:p w14:paraId="6B3D7CFC"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30F0B5FA" w14:textId="77777777" w:rsidR="004801FD" w:rsidRPr="0027053B" w:rsidRDefault="004801FD" w:rsidP="004801FD">
      <w:r w:rsidRPr="0027053B">
        <w:rPr>
          <w:rStyle w:val="HideTWBExt"/>
        </w:rPr>
        <w:t>&lt;/Amend&gt;</w:t>
      </w:r>
    </w:p>
    <w:p w14:paraId="0AEA1467"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21</w:t>
      </w:r>
      <w:r w:rsidRPr="0027053B">
        <w:rPr>
          <w:rStyle w:val="HideTWBExt"/>
          <w:b w:val="0"/>
          <w:lang w:val="de-DE"/>
        </w:rPr>
        <w:t>&lt;/NumAm&gt;</w:t>
      </w:r>
    </w:p>
    <w:p w14:paraId="511D798D" w14:textId="77777777" w:rsidR="004801FD" w:rsidRPr="0027053B" w:rsidRDefault="004801FD" w:rsidP="004801FD">
      <w:pPr>
        <w:pStyle w:val="NormalBold"/>
      </w:pPr>
      <w:r w:rsidRPr="0027053B">
        <w:rPr>
          <w:rStyle w:val="HideTWBExt"/>
          <w:b w:val="0"/>
        </w:rPr>
        <w:t>&lt;RepeatBlock-By&gt;&lt;Members&gt;</w:t>
      </w:r>
      <w:r w:rsidRPr="0027053B">
        <w:t>Petar Volgin</w:t>
      </w:r>
      <w:r w:rsidRPr="0027053B">
        <w:rPr>
          <w:rStyle w:val="HideTWBExt"/>
          <w:b w:val="0"/>
        </w:rPr>
        <w:t>&lt;/Members&gt;</w:t>
      </w:r>
    </w:p>
    <w:p w14:paraId="72CCF0A9" w14:textId="77777777" w:rsidR="004801FD" w:rsidRPr="0027053B" w:rsidRDefault="004801FD" w:rsidP="004801FD">
      <w:r w:rsidRPr="0027053B">
        <w:rPr>
          <w:rStyle w:val="HideTWBExt"/>
        </w:rPr>
        <w:t>&lt;/RepeatBlock-By&gt;</w:t>
      </w:r>
    </w:p>
    <w:p w14:paraId="3B396673"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241C28B7" w14:textId="77777777" w:rsidR="004801FD" w:rsidRPr="0027053B" w:rsidRDefault="004801FD" w:rsidP="004801FD">
      <w:pPr>
        <w:pStyle w:val="NormalBold"/>
      </w:pPr>
      <w:r w:rsidRPr="0027053B">
        <w:rPr>
          <w:rStyle w:val="HideTWBExt"/>
          <w:b w:val="0"/>
        </w:rPr>
        <w:t>&lt;Article&gt;</w:t>
      </w:r>
      <w:r w:rsidRPr="0027053B">
        <w:t>Erwägung A</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69CE4A7E" w14:textId="77777777" w:rsidTr="004E05A2">
        <w:trPr>
          <w:jc w:val="center"/>
        </w:trPr>
        <w:tc>
          <w:tcPr>
            <w:tcW w:w="9752" w:type="dxa"/>
            <w:gridSpan w:val="2"/>
          </w:tcPr>
          <w:p w14:paraId="6752AD46" w14:textId="77777777" w:rsidR="004801FD" w:rsidRPr="0027053B" w:rsidRDefault="004801FD" w:rsidP="004E05A2">
            <w:pPr>
              <w:keepNext/>
            </w:pPr>
          </w:p>
        </w:tc>
      </w:tr>
      <w:tr w:rsidR="004801FD" w:rsidRPr="0027053B" w14:paraId="041EBBEC" w14:textId="77777777" w:rsidTr="004E05A2">
        <w:trPr>
          <w:jc w:val="center"/>
        </w:trPr>
        <w:tc>
          <w:tcPr>
            <w:tcW w:w="4876" w:type="dxa"/>
            <w:hideMark/>
          </w:tcPr>
          <w:p w14:paraId="2A0CAB7A"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431B29C8"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5E65850B" w14:textId="77777777" w:rsidTr="004E05A2">
        <w:trPr>
          <w:jc w:val="center"/>
        </w:trPr>
        <w:tc>
          <w:tcPr>
            <w:tcW w:w="4876" w:type="dxa"/>
            <w:hideMark/>
          </w:tcPr>
          <w:p w14:paraId="2A1BED2E" w14:textId="77777777" w:rsidR="004801FD" w:rsidRPr="0027053B" w:rsidRDefault="004801FD" w:rsidP="004E05A2">
            <w:pPr>
              <w:pStyle w:val="Normal6"/>
              <w:rPr>
                <w:lang w:val="de-DE"/>
              </w:rPr>
            </w:pPr>
            <w:r w:rsidRPr="0027053B">
              <w:rPr>
                <w:lang w:val="de-DE"/>
              </w:rPr>
              <w:t>A.</w:t>
            </w:r>
            <w:r w:rsidRPr="0027053B">
              <w:rPr>
                <w:lang w:val="de-DE"/>
              </w:rPr>
              <w:tab/>
              <w:t>in der Erwägung, dass arbeitsbedingte psychosoziale Risiken</w:t>
            </w:r>
            <w:r w:rsidRPr="0027053B">
              <w:rPr>
                <w:b/>
                <w:i/>
                <w:lang w:val="de-DE"/>
              </w:rPr>
              <w:t xml:space="preserve"> in erster Linie</w:t>
            </w:r>
            <w:r w:rsidRPr="0027053B">
              <w:rPr>
                <w:lang w:val="de-DE"/>
              </w:rPr>
              <w:t xml:space="preserve"> aus der Exposition gegenüber Risikofaktoren im Zusammenhang mit der Organisation, der Gestaltung und dem Management der Arbeit sowie aus dem sozialen und beziehungsbezogenen Kontext der Arbeit und den </w:t>
            </w:r>
            <w:r w:rsidRPr="0027053B">
              <w:rPr>
                <w:lang w:val="de-DE"/>
              </w:rPr>
              <w:lastRenderedPageBreak/>
              <w:t>Arbeitsbedingungen resultieren;</w:t>
            </w:r>
          </w:p>
        </w:tc>
        <w:tc>
          <w:tcPr>
            <w:tcW w:w="4876" w:type="dxa"/>
            <w:hideMark/>
          </w:tcPr>
          <w:p w14:paraId="0C66CA24" w14:textId="77777777" w:rsidR="004801FD" w:rsidRPr="0027053B" w:rsidRDefault="004801FD" w:rsidP="004E05A2">
            <w:pPr>
              <w:pStyle w:val="Normal6"/>
              <w:rPr>
                <w:szCs w:val="24"/>
                <w:lang w:val="de-DE"/>
              </w:rPr>
            </w:pPr>
            <w:r w:rsidRPr="0027053B">
              <w:rPr>
                <w:lang w:val="de-DE"/>
              </w:rPr>
              <w:lastRenderedPageBreak/>
              <w:t>A.</w:t>
            </w:r>
            <w:r w:rsidRPr="0027053B">
              <w:rPr>
                <w:lang w:val="de-DE"/>
              </w:rPr>
              <w:tab/>
              <w:t xml:space="preserve">in der Erwägung, dass arbeitsbedingte psychosoziale Risiken aus der Exposition gegenüber Risikofaktoren im Zusammenhang mit der Organisation, der Gestaltung und dem Management der Arbeit sowie aus dem sozialen und beziehungsbezogenen Kontext der Arbeit </w:t>
            </w:r>
            <w:r w:rsidRPr="0027053B">
              <w:rPr>
                <w:lang w:val="de-DE"/>
              </w:rPr>
              <w:lastRenderedPageBreak/>
              <w:t>und den Arbeitsbedingungen resultieren;</w:t>
            </w:r>
          </w:p>
        </w:tc>
      </w:tr>
    </w:tbl>
    <w:p w14:paraId="77ADD926" w14:textId="77777777" w:rsidR="004801FD" w:rsidRPr="0027053B" w:rsidRDefault="004801FD" w:rsidP="004801FD">
      <w:pPr>
        <w:pStyle w:val="Olang"/>
        <w:rPr>
          <w:lang w:val="de-DE"/>
        </w:rPr>
      </w:pPr>
      <w:r w:rsidRPr="0027053B">
        <w:rPr>
          <w:noProof w:val="0"/>
          <w:lang w:val="de-DE"/>
        </w:rPr>
        <w:lastRenderedPageBreak/>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6370850F" w14:textId="77777777" w:rsidR="004801FD" w:rsidRPr="0027053B" w:rsidRDefault="004801FD" w:rsidP="004801FD">
      <w:r w:rsidRPr="0027053B">
        <w:rPr>
          <w:rStyle w:val="HideTWBExt"/>
        </w:rPr>
        <w:t>&lt;/Amend&gt;</w:t>
      </w:r>
    </w:p>
    <w:p w14:paraId="284AADA5"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22</w:t>
      </w:r>
      <w:r w:rsidRPr="0027053B">
        <w:rPr>
          <w:rStyle w:val="HideTWBExt"/>
          <w:b w:val="0"/>
          <w:lang w:val="de-DE"/>
        </w:rPr>
        <w:t>&lt;/NumAm&gt;</w:t>
      </w:r>
    </w:p>
    <w:p w14:paraId="53F45ACC" w14:textId="77777777" w:rsidR="004801FD" w:rsidRPr="0027053B" w:rsidRDefault="004801FD" w:rsidP="004801FD">
      <w:pPr>
        <w:pStyle w:val="NormalBold"/>
      </w:pPr>
      <w:r w:rsidRPr="0027053B">
        <w:rPr>
          <w:rStyle w:val="HideTWBExt"/>
          <w:b w:val="0"/>
        </w:rPr>
        <w:t>&lt;RepeatBlock-By&gt;&lt;Members&gt;</w:t>
      </w:r>
      <w:r w:rsidRPr="0027053B">
        <w:t>Eleonora Meleti, Rosa Estaràs Ferragut, Miriam Lexmann, Martine Kemp, Giusi Princi</w:t>
      </w:r>
      <w:r w:rsidRPr="0027053B">
        <w:rPr>
          <w:rStyle w:val="HideTWBExt"/>
          <w:b w:val="0"/>
        </w:rPr>
        <w:t>&lt;/Members&gt;</w:t>
      </w:r>
    </w:p>
    <w:p w14:paraId="604C255D" w14:textId="77777777" w:rsidR="004801FD" w:rsidRPr="0027053B" w:rsidRDefault="004801FD" w:rsidP="004801FD">
      <w:r w:rsidRPr="0027053B">
        <w:rPr>
          <w:rStyle w:val="HideTWBExt"/>
        </w:rPr>
        <w:t>&lt;/RepeatBlock-By&gt;</w:t>
      </w:r>
    </w:p>
    <w:p w14:paraId="64425825"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603C6AD7" w14:textId="77777777" w:rsidR="004801FD" w:rsidRPr="0027053B" w:rsidRDefault="004801FD" w:rsidP="004801FD">
      <w:pPr>
        <w:pStyle w:val="NormalBold"/>
      </w:pPr>
      <w:r w:rsidRPr="0027053B">
        <w:rPr>
          <w:rStyle w:val="HideTWBExt"/>
          <w:b w:val="0"/>
        </w:rPr>
        <w:t>&lt;Article&gt;</w:t>
      </w:r>
      <w:r w:rsidRPr="0027053B">
        <w:t>Erwägung A a (neu)</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6E98D09D" w14:textId="77777777" w:rsidTr="004E05A2">
        <w:trPr>
          <w:jc w:val="center"/>
        </w:trPr>
        <w:tc>
          <w:tcPr>
            <w:tcW w:w="9752" w:type="dxa"/>
            <w:gridSpan w:val="2"/>
          </w:tcPr>
          <w:p w14:paraId="08DBAD6C" w14:textId="77777777" w:rsidR="004801FD" w:rsidRPr="0027053B" w:rsidRDefault="004801FD" w:rsidP="004E05A2">
            <w:pPr>
              <w:keepNext/>
            </w:pPr>
          </w:p>
        </w:tc>
      </w:tr>
      <w:tr w:rsidR="004801FD" w:rsidRPr="0027053B" w14:paraId="28FF5EAD" w14:textId="77777777" w:rsidTr="004E05A2">
        <w:trPr>
          <w:jc w:val="center"/>
        </w:trPr>
        <w:tc>
          <w:tcPr>
            <w:tcW w:w="4876" w:type="dxa"/>
            <w:hideMark/>
          </w:tcPr>
          <w:p w14:paraId="778802B4"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37DCB458"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4C59CFAF" w14:textId="77777777" w:rsidTr="004E05A2">
        <w:trPr>
          <w:jc w:val="center"/>
        </w:trPr>
        <w:tc>
          <w:tcPr>
            <w:tcW w:w="4876" w:type="dxa"/>
          </w:tcPr>
          <w:p w14:paraId="67DFC9FE" w14:textId="77777777" w:rsidR="004801FD" w:rsidRPr="0027053B" w:rsidRDefault="004801FD" w:rsidP="004E05A2">
            <w:pPr>
              <w:pStyle w:val="Normal6"/>
              <w:rPr>
                <w:lang w:val="de-DE"/>
              </w:rPr>
            </w:pPr>
          </w:p>
        </w:tc>
        <w:tc>
          <w:tcPr>
            <w:tcW w:w="4876" w:type="dxa"/>
            <w:hideMark/>
          </w:tcPr>
          <w:p w14:paraId="0F55097E" w14:textId="77777777" w:rsidR="004801FD" w:rsidRPr="0027053B" w:rsidRDefault="004801FD" w:rsidP="004E05A2">
            <w:pPr>
              <w:pStyle w:val="Normal6"/>
              <w:rPr>
                <w:szCs w:val="24"/>
                <w:lang w:val="de-DE"/>
              </w:rPr>
            </w:pPr>
            <w:r w:rsidRPr="0027053B">
              <w:rPr>
                <w:b/>
                <w:i/>
                <w:lang w:val="de-DE"/>
              </w:rPr>
              <w:t>Aa.</w:t>
            </w:r>
            <w:r w:rsidRPr="0027053B">
              <w:rPr>
                <w:b/>
                <w:i/>
                <w:lang w:val="de-DE"/>
              </w:rPr>
              <w:tab/>
              <w:t>in der Erwägung, dass die Organisation, Finanzierung und Bereitstellung von Gesundheitsdiensten und medizinischer Versorgung, einschließlich Dienstleistungen im Bereich der psychischen Gesundheit, weiterhin in der Verantwortung der Mitgliedstaaten liegt; in der Erwägung, dass bei Maßnahmen der Union im Bereich der Sicherheit und des Gesundheitsschutzes am Arbeitsplatz die nationalen Zuständigkeiten geachtet und zugleich die Zusammenarbeit, die Koordinierung und der Austausch bewährter Verfahren unterstützt werden sollten;</w:t>
            </w:r>
          </w:p>
        </w:tc>
      </w:tr>
    </w:tbl>
    <w:p w14:paraId="2C814D29"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7779D68A" w14:textId="77777777" w:rsidR="004801FD" w:rsidRPr="0027053B" w:rsidRDefault="004801FD" w:rsidP="004801FD">
      <w:r w:rsidRPr="0027053B">
        <w:rPr>
          <w:rStyle w:val="HideTWBExt"/>
        </w:rPr>
        <w:t>&lt;/Amend&gt;</w:t>
      </w:r>
    </w:p>
    <w:p w14:paraId="501263DA"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23</w:t>
      </w:r>
      <w:r w:rsidRPr="0027053B">
        <w:rPr>
          <w:rStyle w:val="HideTWBExt"/>
          <w:b w:val="0"/>
          <w:lang w:val="de-DE"/>
        </w:rPr>
        <w:t>&lt;/NumAm&gt;</w:t>
      </w:r>
    </w:p>
    <w:p w14:paraId="6C8D7F8E" w14:textId="77777777" w:rsidR="004801FD" w:rsidRPr="0027053B" w:rsidRDefault="004801FD" w:rsidP="004801FD">
      <w:pPr>
        <w:pStyle w:val="NormalBold"/>
      </w:pPr>
      <w:r w:rsidRPr="0027053B">
        <w:rPr>
          <w:rStyle w:val="HideTWBExt"/>
          <w:b w:val="0"/>
        </w:rPr>
        <w:t>&lt;RepeatBlock-By&gt;&lt;Members&gt;</w:t>
      </w:r>
      <w:r w:rsidRPr="0027053B">
        <w:t>Maria Ohisalo</w:t>
      </w:r>
      <w:r w:rsidRPr="0027053B">
        <w:rPr>
          <w:rStyle w:val="HideTWBExt"/>
          <w:b w:val="0"/>
        </w:rPr>
        <w:t>&lt;/Members&gt;</w:t>
      </w:r>
    </w:p>
    <w:p w14:paraId="0B6350DE" w14:textId="77777777" w:rsidR="004801FD" w:rsidRPr="0027053B" w:rsidRDefault="004801FD" w:rsidP="004801FD">
      <w:r w:rsidRPr="0027053B">
        <w:rPr>
          <w:rStyle w:val="HideTWBExt"/>
        </w:rPr>
        <w:t>&lt;AuNomDe&gt;</w:t>
      </w:r>
      <w:r w:rsidRPr="0027053B">
        <w:rPr>
          <w:rStyle w:val="HideTWBInt"/>
        </w:rPr>
        <w:t>{Verts/ALE}</w:t>
      </w:r>
      <w:r w:rsidRPr="0027053B">
        <w:t>im Namen der Verts/ALE-Fraktion</w:t>
      </w:r>
      <w:r w:rsidRPr="0027053B">
        <w:rPr>
          <w:rStyle w:val="HideTWBExt"/>
        </w:rPr>
        <w:t>&lt;/AuNomDe&gt;</w:t>
      </w:r>
    </w:p>
    <w:p w14:paraId="7C2205DF" w14:textId="77777777" w:rsidR="004801FD" w:rsidRPr="0027053B" w:rsidRDefault="004801FD" w:rsidP="004801FD">
      <w:r w:rsidRPr="0027053B">
        <w:rPr>
          <w:rStyle w:val="HideTWBExt"/>
        </w:rPr>
        <w:t>&lt;/RepeatBlock-By&gt;</w:t>
      </w:r>
    </w:p>
    <w:p w14:paraId="4048492D"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302C2548" w14:textId="77777777" w:rsidR="004801FD" w:rsidRPr="0027053B" w:rsidRDefault="004801FD" w:rsidP="004801FD">
      <w:pPr>
        <w:pStyle w:val="NormalBold"/>
      </w:pPr>
      <w:r w:rsidRPr="0027053B">
        <w:rPr>
          <w:rStyle w:val="HideTWBExt"/>
          <w:b w:val="0"/>
        </w:rPr>
        <w:t>&lt;Article&gt;</w:t>
      </w:r>
      <w:r w:rsidRPr="0027053B">
        <w:t>Erwägung A a (neu)</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768893C0" w14:textId="77777777" w:rsidTr="004E05A2">
        <w:trPr>
          <w:jc w:val="center"/>
        </w:trPr>
        <w:tc>
          <w:tcPr>
            <w:tcW w:w="9752" w:type="dxa"/>
            <w:gridSpan w:val="2"/>
          </w:tcPr>
          <w:p w14:paraId="289EFE25" w14:textId="77777777" w:rsidR="004801FD" w:rsidRPr="0027053B" w:rsidRDefault="004801FD" w:rsidP="004E05A2">
            <w:pPr>
              <w:keepNext/>
            </w:pPr>
          </w:p>
        </w:tc>
      </w:tr>
      <w:tr w:rsidR="004801FD" w:rsidRPr="0027053B" w14:paraId="6D667469" w14:textId="77777777" w:rsidTr="004E05A2">
        <w:trPr>
          <w:jc w:val="center"/>
        </w:trPr>
        <w:tc>
          <w:tcPr>
            <w:tcW w:w="4876" w:type="dxa"/>
            <w:hideMark/>
          </w:tcPr>
          <w:p w14:paraId="7099236F"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3DF14EBD"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329CA1B9" w14:textId="77777777" w:rsidTr="004E05A2">
        <w:trPr>
          <w:jc w:val="center"/>
        </w:trPr>
        <w:tc>
          <w:tcPr>
            <w:tcW w:w="4876" w:type="dxa"/>
          </w:tcPr>
          <w:p w14:paraId="0E8CD27D" w14:textId="77777777" w:rsidR="004801FD" w:rsidRPr="0027053B" w:rsidRDefault="004801FD" w:rsidP="004E05A2">
            <w:pPr>
              <w:pStyle w:val="Normal6"/>
              <w:rPr>
                <w:lang w:val="de-DE"/>
              </w:rPr>
            </w:pPr>
          </w:p>
        </w:tc>
        <w:tc>
          <w:tcPr>
            <w:tcW w:w="4876" w:type="dxa"/>
            <w:hideMark/>
          </w:tcPr>
          <w:p w14:paraId="4B73C014" w14:textId="77777777" w:rsidR="004801FD" w:rsidRPr="0027053B" w:rsidRDefault="004801FD" w:rsidP="004E05A2">
            <w:pPr>
              <w:pStyle w:val="Normal6"/>
              <w:rPr>
                <w:szCs w:val="24"/>
                <w:lang w:val="de-DE"/>
              </w:rPr>
            </w:pPr>
            <w:r w:rsidRPr="0027053B">
              <w:rPr>
                <w:b/>
                <w:i/>
                <w:lang w:val="de-DE"/>
              </w:rPr>
              <w:t>Aa.</w:t>
            </w:r>
            <w:r w:rsidRPr="0027053B">
              <w:rPr>
                <w:b/>
                <w:i/>
                <w:lang w:val="de-DE"/>
              </w:rPr>
              <w:tab/>
              <w:t xml:space="preserve">in der Erwägung, dass zwischen arbeitsbedingten psychosozialen Risiken und psychischer Gesundheit unterschieden werden muss, wobei </w:t>
            </w:r>
            <w:r w:rsidRPr="0027053B">
              <w:rPr>
                <w:b/>
                <w:i/>
                <w:lang w:val="de-DE"/>
              </w:rPr>
              <w:lastRenderedPageBreak/>
              <w:t>Organisationen wie die ILO</w:t>
            </w:r>
            <w:r w:rsidRPr="0027053B">
              <w:rPr>
                <w:b/>
                <w:i/>
                <w:vertAlign w:val="superscript"/>
                <w:lang w:val="de-DE"/>
              </w:rPr>
              <w:t>1a</w:t>
            </w:r>
            <w:r w:rsidRPr="0027053B">
              <w:rPr>
                <w:b/>
                <w:i/>
                <w:lang w:val="de-DE"/>
              </w:rPr>
              <w:t xml:space="preserve"> und die WHO</w:t>
            </w:r>
            <w:r w:rsidRPr="0027053B">
              <w:rPr>
                <w:b/>
                <w:i/>
                <w:vertAlign w:val="superscript"/>
                <w:lang w:val="de-DE"/>
              </w:rPr>
              <w:t>1b</w:t>
            </w:r>
            <w:r w:rsidRPr="0027053B">
              <w:rPr>
                <w:b/>
                <w:i/>
                <w:lang w:val="de-DE"/>
              </w:rPr>
              <w:t xml:space="preserve"> darauf hinweisen, dass im Falle schlechter Gesundheitsergebnisse die psychische Gesundheit das „Ergebnis“ und arbeitsbedingte psychosoziale Risiken die „Ursache“ sind;</w:t>
            </w:r>
          </w:p>
        </w:tc>
      </w:tr>
      <w:tr w:rsidR="004801FD" w:rsidRPr="0027053B" w14:paraId="1B625873" w14:textId="77777777" w:rsidTr="004E05A2">
        <w:trPr>
          <w:jc w:val="center"/>
        </w:trPr>
        <w:tc>
          <w:tcPr>
            <w:tcW w:w="4876" w:type="dxa"/>
          </w:tcPr>
          <w:p w14:paraId="3DF5039C" w14:textId="77777777" w:rsidR="004801FD" w:rsidRPr="0027053B" w:rsidRDefault="004801FD" w:rsidP="004E05A2">
            <w:pPr>
              <w:pStyle w:val="Normal6"/>
              <w:rPr>
                <w:lang w:val="de-DE"/>
              </w:rPr>
            </w:pPr>
          </w:p>
        </w:tc>
        <w:tc>
          <w:tcPr>
            <w:tcW w:w="4876" w:type="dxa"/>
            <w:hideMark/>
          </w:tcPr>
          <w:p w14:paraId="7B98437F" w14:textId="77777777" w:rsidR="004801FD" w:rsidRPr="0027053B" w:rsidRDefault="004801FD" w:rsidP="004E05A2">
            <w:pPr>
              <w:pStyle w:val="Normal6"/>
              <w:rPr>
                <w:szCs w:val="24"/>
                <w:lang w:val="de-DE"/>
              </w:rPr>
            </w:pPr>
            <w:r w:rsidRPr="0027053B">
              <w:rPr>
                <w:b/>
                <w:i/>
                <w:lang w:val="de-DE"/>
              </w:rPr>
              <w:t>__________________</w:t>
            </w:r>
          </w:p>
        </w:tc>
      </w:tr>
      <w:tr w:rsidR="004801FD" w:rsidRPr="005B2764" w14:paraId="2123A78A" w14:textId="77777777" w:rsidTr="004E05A2">
        <w:trPr>
          <w:jc w:val="center"/>
        </w:trPr>
        <w:tc>
          <w:tcPr>
            <w:tcW w:w="4876" w:type="dxa"/>
          </w:tcPr>
          <w:p w14:paraId="26E7EA41" w14:textId="77777777" w:rsidR="004801FD" w:rsidRPr="0027053B" w:rsidRDefault="004801FD" w:rsidP="004E05A2">
            <w:pPr>
              <w:pStyle w:val="Normal6"/>
              <w:rPr>
                <w:lang w:val="de-DE"/>
              </w:rPr>
            </w:pPr>
          </w:p>
        </w:tc>
        <w:tc>
          <w:tcPr>
            <w:tcW w:w="4876" w:type="dxa"/>
            <w:hideMark/>
          </w:tcPr>
          <w:p w14:paraId="2A12751D" w14:textId="77777777" w:rsidR="004801FD" w:rsidRPr="005B2764" w:rsidRDefault="004801FD" w:rsidP="004E05A2">
            <w:pPr>
              <w:pStyle w:val="Normal6"/>
              <w:rPr>
                <w:szCs w:val="24"/>
                <w:lang w:val="pt-PT"/>
              </w:rPr>
            </w:pPr>
            <w:r w:rsidRPr="005B2764">
              <w:rPr>
                <w:b/>
                <w:i/>
                <w:vertAlign w:val="superscript"/>
                <w:lang w:val="pt-PT"/>
              </w:rPr>
              <w:t>1a</w:t>
            </w:r>
            <w:r w:rsidRPr="005B2764">
              <w:rPr>
                <w:lang w:val="pt-PT"/>
              </w:rPr>
              <w:t xml:space="preserve"> </w:t>
            </w:r>
            <w:r w:rsidRPr="005B2764">
              <w:rPr>
                <w:b/>
                <w:i/>
                <w:lang w:val="pt-PT"/>
              </w:rPr>
              <w:t>https://www.ilo.org/publications/mental-health-work.</w:t>
            </w:r>
          </w:p>
        </w:tc>
      </w:tr>
      <w:tr w:rsidR="004801FD" w:rsidRPr="0027053B" w14:paraId="2F093C84" w14:textId="77777777" w:rsidTr="004E05A2">
        <w:trPr>
          <w:jc w:val="center"/>
        </w:trPr>
        <w:tc>
          <w:tcPr>
            <w:tcW w:w="4876" w:type="dxa"/>
          </w:tcPr>
          <w:p w14:paraId="6FDF0FFA" w14:textId="77777777" w:rsidR="004801FD" w:rsidRPr="005B2764" w:rsidRDefault="004801FD" w:rsidP="004E05A2">
            <w:pPr>
              <w:pStyle w:val="Normal6"/>
              <w:rPr>
                <w:lang w:val="pt-PT"/>
              </w:rPr>
            </w:pPr>
          </w:p>
        </w:tc>
        <w:tc>
          <w:tcPr>
            <w:tcW w:w="4876" w:type="dxa"/>
            <w:hideMark/>
          </w:tcPr>
          <w:p w14:paraId="5B74E886" w14:textId="77777777" w:rsidR="004801FD" w:rsidRPr="0027053B" w:rsidRDefault="004801FD" w:rsidP="004E05A2">
            <w:pPr>
              <w:pStyle w:val="Normal6"/>
              <w:rPr>
                <w:szCs w:val="24"/>
                <w:lang w:val="de-DE"/>
              </w:rPr>
            </w:pPr>
            <w:r w:rsidRPr="0027053B">
              <w:rPr>
                <w:b/>
                <w:i/>
                <w:vertAlign w:val="superscript"/>
                <w:lang w:val="de-DE"/>
              </w:rPr>
              <w:t>1b</w:t>
            </w:r>
            <w:r w:rsidRPr="0027053B">
              <w:rPr>
                <w:lang w:val="de-DE"/>
              </w:rPr>
              <w:t xml:space="preserve"> </w:t>
            </w:r>
            <w:r w:rsidRPr="0027053B">
              <w:rPr>
                <w:b/>
                <w:i/>
                <w:lang w:val="de-DE"/>
              </w:rPr>
              <w:t>https://www.who.int/news-room/fact-sheets/detail/mental-health-at-work.</w:t>
            </w:r>
          </w:p>
        </w:tc>
      </w:tr>
    </w:tbl>
    <w:p w14:paraId="106353A5"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4D8CA38D" w14:textId="77777777" w:rsidR="004801FD" w:rsidRPr="0027053B" w:rsidRDefault="004801FD" w:rsidP="004801FD">
      <w:r w:rsidRPr="0027053B">
        <w:rPr>
          <w:rStyle w:val="HideTWBExt"/>
        </w:rPr>
        <w:t>&lt;/Amend&gt;</w:t>
      </w:r>
    </w:p>
    <w:p w14:paraId="285DE72F"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24</w:t>
      </w:r>
      <w:r w:rsidRPr="0027053B">
        <w:rPr>
          <w:rStyle w:val="HideTWBExt"/>
          <w:b w:val="0"/>
          <w:lang w:val="de-DE"/>
        </w:rPr>
        <w:t>&lt;/NumAm&gt;</w:t>
      </w:r>
    </w:p>
    <w:p w14:paraId="357AB072" w14:textId="77777777" w:rsidR="004801FD" w:rsidRPr="0027053B" w:rsidRDefault="004801FD" w:rsidP="004801FD">
      <w:pPr>
        <w:pStyle w:val="NormalBold"/>
      </w:pPr>
      <w:r w:rsidRPr="0027053B">
        <w:rPr>
          <w:rStyle w:val="HideTWBExt"/>
          <w:b w:val="0"/>
        </w:rPr>
        <w:t>&lt;RepeatBlock-By&gt;&lt;Members&gt;</w:t>
      </w:r>
      <w:r w:rsidRPr="0027053B">
        <w:t>Margarita de la Pisa Carrión, Séverine Werbrouck, Pál Szekeres</w:t>
      </w:r>
      <w:r w:rsidRPr="0027053B">
        <w:rPr>
          <w:rStyle w:val="HideTWBExt"/>
          <w:b w:val="0"/>
        </w:rPr>
        <w:t>&lt;/Members&gt;</w:t>
      </w:r>
    </w:p>
    <w:p w14:paraId="3ECFCBFF" w14:textId="77777777" w:rsidR="004801FD" w:rsidRPr="0027053B" w:rsidRDefault="004801FD" w:rsidP="004801FD">
      <w:r w:rsidRPr="0027053B">
        <w:rPr>
          <w:rStyle w:val="HideTWBExt"/>
        </w:rPr>
        <w:t>&lt;/RepeatBlock-By&gt;</w:t>
      </w:r>
    </w:p>
    <w:p w14:paraId="44D1D386"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40AC8602" w14:textId="77777777" w:rsidR="004801FD" w:rsidRPr="0027053B" w:rsidRDefault="004801FD" w:rsidP="004801FD">
      <w:pPr>
        <w:pStyle w:val="NormalBold"/>
      </w:pPr>
      <w:r w:rsidRPr="0027053B">
        <w:rPr>
          <w:rStyle w:val="HideTWBExt"/>
          <w:b w:val="0"/>
        </w:rPr>
        <w:t>&lt;Article&gt;</w:t>
      </w:r>
      <w:r w:rsidRPr="0027053B">
        <w:t>Erwägung A a (neu)</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040483F0" w14:textId="77777777" w:rsidTr="004E05A2">
        <w:trPr>
          <w:jc w:val="center"/>
        </w:trPr>
        <w:tc>
          <w:tcPr>
            <w:tcW w:w="9752" w:type="dxa"/>
            <w:gridSpan w:val="2"/>
          </w:tcPr>
          <w:p w14:paraId="359DDBC2" w14:textId="77777777" w:rsidR="004801FD" w:rsidRPr="0027053B" w:rsidRDefault="004801FD" w:rsidP="004E05A2">
            <w:pPr>
              <w:keepNext/>
            </w:pPr>
          </w:p>
        </w:tc>
      </w:tr>
      <w:tr w:rsidR="004801FD" w:rsidRPr="0027053B" w14:paraId="55A5F380" w14:textId="77777777" w:rsidTr="004E05A2">
        <w:trPr>
          <w:jc w:val="center"/>
        </w:trPr>
        <w:tc>
          <w:tcPr>
            <w:tcW w:w="4876" w:type="dxa"/>
            <w:hideMark/>
          </w:tcPr>
          <w:p w14:paraId="3C46353A"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6C74BDE5"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0A229ED0" w14:textId="77777777" w:rsidTr="004E05A2">
        <w:trPr>
          <w:jc w:val="center"/>
        </w:trPr>
        <w:tc>
          <w:tcPr>
            <w:tcW w:w="4876" w:type="dxa"/>
          </w:tcPr>
          <w:p w14:paraId="5A7B5256" w14:textId="77777777" w:rsidR="004801FD" w:rsidRPr="0027053B" w:rsidRDefault="004801FD" w:rsidP="004E05A2">
            <w:pPr>
              <w:pStyle w:val="Normal6"/>
              <w:rPr>
                <w:lang w:val="de-DE"/>
              </w:rPr>
            </w:pPr>
          </w:p>
        </w:tc>
        <w:tc>
          <w:tcPr>
            <w:tcW w:w="4876" w:type="dxa"/>
            <w:hideMark/>
          </w:tcPr>
          <w:p w14:paraId="4812891B" w14:textId="77777777" w:rsidR="004801FD" w:rsidRPr="0027053B" w:rsidRDefault="004801FD" w:rsidP="004E05A2">
            <w:pPr>
              <w:pStyle w:val="Normal6"/>
              <w:rPr>
                <w:szCs w:val="24"/>
                <w:lang w:val="de-DE"/>
              </w:rPr>
            </w:pPr>
            <w:r w:rsidRPr="0027053B">
              <w:rPr>
                <w:b/>
                <w:i/>
                <w:lang w:val="de-DE"/>
              </w:rPr>
              <w:t>Aa.</w:t>
            </w:r>
            <w:r w:rsidRPr="0027053B">
              <w:rPr>
                <w:b/>
                <w:i/>
                <w:lang w:val="de-DE"/>
              </w:rPr>
              <w:tab/>
              <w:t>in der Erwägung, dass es gemäß Artikel 35 der Charta der Grundrechte der Europäischen Union Sache der Mitgliedstaaten ist, die Bedingungen festzulegen, unter denen jeder Mensch das Recht auf Zugang zur Gesundheitsvorsorge und auf ärztliche Versorgung hat;</w:t>
            </w:r>
          </w:p>
        </w:tc>
      </w:tr>
    </w:tbl>
    <w:p w14:paraId="6D334868"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636DBC7C" w14:textId="77777777" w:rsidR="004801FD" w:rsidRPr="0027053B" w:rsidRDefault="004801FD" w:rsidP="004801FD">
      <w:r w:rsidRPr="0027053B">
        <w:rPr>
          <w:rStyle w:val="HideTWBExt"/>
        </w:rPr>
        <w:t>&lt;/Amend&gt;</w:t>
      </w:r>
    </w:p>
    <w:p w14:paraId="728F3AD7"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25</w:t>
      </w:r>
      <w:r w:rsidRPr="0027053B">
        <w:rPr>
          <w:rStyle w:val="HideTWBExt"/>
          <w:b w:val="0"/>
          <w:lang w:val="de-DE"/>
        </w:rPr>
        <w:t>&lt;/NumAm&gt;</w:t>
      </w:r>
    </w:p>
    <w:p w14:paraId="7BD13998" w14:textId="77777777" w:rsidR="004801FD" w:rsidRPr="0027053B" w:rsidRDefault="004801FD" w:rsidP="004801FD">
      <w:pPr>
        <w:pStyle w:val="NormalBold"/>
      </w:pPr>
      <w:r w:rsidRPr="0027053B">
        <w:rPr>
          <w:rStyle w:val="HideTWBExt"/>
          <w:b w:val="0"/>
        </w:rPr>
        <w:t>&lt;RepeatBlock-By&gt;&lt;Members&gt;</w:t>
      </w:r>
      <w:r w:rsidRPr="0027053B">
        <w:t>Mariateresa Vivaldini, Elena Donazzan, Lara Magoni, Georgiana Teodorescu, Chiara Gemma, Geadis Geadi, Marlena Maląg</w:t>
      </w:r>
      <w:r w:rsidRPr="0027053B">
        <w:rPr>
          <w:rStyle w:val="HideTWBExt"/>
          <w:b w:val="0"/>
        </w:rPr>
        <w:t>&lt;/Members&gt;</w:t>
      </w:r>
    </w:p>
    <w:p w14:paraId="249B8736" w14:textId="77777777" w:rsidR="004801FD" w:rsidRPr="0027053B" w:rsidRDefault="004801FD" w:rsidP="004801FD">
      <w:r w:rsidRPr="0027053B">
        <w:rPr>
          <w:rStyle w:val="HideTWBExt"/>
        </w:rPr>
        <w:t>&lt;/RepeatBlock-By&gt;</w:t>
      </w:r>
    </w:p>
    <w:p w14:paraId="7D9EFA5B"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56F769CC" w14:textId="77777777" w:rsidR="004801FD" w:rsidRPr="0027053B" w:rsidRDefault="004801FD" w:rsidP="004801FD">
      <w:pPr>
        <w:pStyle w:val="NormalBold"/>
      </w:pPr>
      <w:r w:rsidRPr="0027053B">
        <w:rPr>
          <w:rStyle w:val="HideTWBExt"/>
          <w:b w:val="0"/>
        </w:rPr>
        <w:t>&lt;Article&gt;</w:t>
      </w:r>
      <w:r w:rsidRPr="0027053B">
        <w:t>Erwägung A a (neu)</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339F8BF3" w14:textId="77777777" w:rsidTr="004E05A2">
        <w:trPr>
          <w:jc w:val="center"/>
        </w:trPr>
        <w:tc>
          <w:tcPr>
            <w:tcW w:w="9752" w:type="dxa"/>
            <w:gridSpan w:val="2"/>
          </w:tcPr>
          <w:p w14:paraId="6CA290F2" w14:textId="77777777" w:rsidR="004801FD" w:rsidRPr="0027053B" w:rsidRDefault="004801FD" w:rsidP="004E05A2">
            <w:pPr>
              <w:keepNext/>
            </w:pPr>
          </w:p>
        </w:tc>
      </w:tr>
      <w:tr w:rsidR="004801FD" w:rsidRPr="0027053B" w14:paraId="75CB3DDD" w14:textId="77777777" w:rsidTr="004E05A2">
        <w:trPr>
          <w:jc w:val="center"/>
        </w:trPr>
        <w:tc>
          <w:tcPr>
            <w:tcW w:w="4876" w:type="dxa"/>
            <w:hideMark/>
          </w:tcPr>
          <w:p w14:paraId="0AC8C2D2"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52E6A816"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634D9427" w14:textId="77777777" w:rsidTr="004E05A2">
        <w:trPr>
          <w:jc w:val="center"/>
        </w:trPr>
        <w:tc>
          <w:tcPr>
            <w:tcW w:w="4876" w:type="dxa"/>
          </w:tcPr>
          <w:p w14:paraId="11113A61" w14:textId="77777777" w:rsidR="004801FD" w:rsidRPr="0027053B" w:rsidRDefault="004801FD" w:rsidP="004E05A2">
            <w:pPr>
              <w:pStyle w:val="Normal6"/>
              <w:rPr>
                <w:lang w:val="de-DE"/>
              </w:rPr>
            </w:pPr>
          </w:p>
        </w:tc>
        <w:tc>
          <w:tcPr>
            <w:tcW w:w="4876" w:type="dxa"/>
            <w:hideMark/>
          </w:tcPr>
          <w:p w14:paraId="5CF94EB6" w14:textId="77777777" w:rsidR="004801FD" w:rsidRPr="0027053B" w:rsidRDefault="004801FD" w:rsidP="004E05A2">
            <w:pPr>
              <w:pStyle w:val="Normal6"/>
              <w:rPr>
                <w:szCs w:val="24"/>
                <w:lang w:val="de-DE"/>
              </w:rPr>
            </w:pPr>
            <w:r w:rsidRPr="0027053B">
              <w:rPr>
                <w:b/>
                <w:i/>
                <w:lang w:val="de-DE"/>
              </w:rPr>
              <w:t>Aa.</w:t>
            </w:r>
            <w:r w:rsidRPr="0027053B">
              <w:rPr>
                <w:b/>
                <w:i/>
                <w:lang w:val="de-DE"/>
              </w:rPr>
              <w:tab/>
              <w:t>in der Erwägung, dass Arbeit einen wichtigen Teil des Lebens des Einzelnen, aber nicht seine einzige Dimension darstellt;</w:t>
            </w:r>
          </w:p>
        </w:tc>
      </w:tr>
    </w:tbl>
    <w:p w14:paraId="3239758F"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615FBD2C" w14:textId="77777777" w:rsidR="004801FD" w:rsidRPr="0027053B" w:rsidRDefault="004801FD" w:rsidP="004801FD">
      <w:r w:rsidRPr="0027053B">
        <w:rPr>
          <w:rStyle w:val="HideTWBExt"/>
        </w:rPr>
        <w:t>&lt;/Amend&gt;</w:t>
      </w:r>
    </w:p>
    <w:p w14:paraId="3DA18B3D"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26</w:t>
      </w:r>
      <w:r w:rsidRPr="0027053B">
        <w:rPr>
          <w:rStyle w:val="HideTWBExt"/>
          <w:b w:val="0"/>
          <w:lang w:val="de-DE"/>
        </w:rPr>
        <w:t>&lt;/NumAm&gt;</w:t>
      </w:r>
    </w:p>
    <w:p w14:paraId="79677C8C" w14:textId="77777777" w:rsidR="004801FD" w:rsidRPr="0027053B" w:rsidRDefault="004801FD" w:rsidP="004801FD">
      <w:pPr>
        <w:pStyle w:val="NormalBold"/>
      </w:pPr>
      <w:r w:rsidRPr="0027053B">
        <w:rPr>
          <w:rStyle w:val="HideTWBExt"/>
          <w:b w:val="0"/>
        </w:rPr>
        <w:t>&lt;RepeatBlock-By&gt;&lt;Members&gt;</w:t>
      </w:r>
      <w:r w:rsidRPr="0027053B">
        <w:t>Mariateresa Vivaldini, Elena Donazzan, Lara Magoni, Georgiana Teodorescu, Chiara Gemma, Geadis Geadi, Marlena Maląg</w:t>
      </w:r>
      <w:r w:rsidRPr="0027053B">
        <w:rPr>
          <w:rStyle w:val="HideTWBExt"/>
          <w:b w:val="0"/>
        </w:rPr>
        <w:t>&lt;/Members&gt;</w:t>
      </w:r>
    </w:p>
    <w:p w14:paraId="1221FB73" w14:textId="77777777" w:rsidR="004801FD" w:rsidRPr="0027053B" w:rsidRDefault="004801FD" w:rsidP="004801FD">
      <w:r w:rsidRPr="0027053B">
        <w:rPr>
          <w:rStyle w:val="HideTWBExt"/>
        </w:rPr>
        <w:t>&lt;/RepeatBlock-By&gt;</w:t>
      </w:r>
    </w:p>
    <w:p w14:paraId="3CB83688"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0210CB63" w14:textId="77777777" w:rsidR="004801FD" w:rsidRPr="0027053B" w:rsidRDefault="004801FD" w:rsidP="004801FD">
      <w:pPr>
        <w:pStyle w:val="NormalBold"/>
      </w:pPr>
      <w:r w:rsidRPr="0027053B">
        <w:rPr>
          <w:rStyle w:val="HideTWBExt"/>
          <w:b w:val="0"/>
        </w:rPr>
        <w:t>&lt;Article&gt;</w:t>
      </w:r>
      <w:r w:rsidRPr="0027053B">
        <w:t>Erwägung A b (neu)</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05911C92" w14:textId="77777777" w:rsidTr="004E05A2">
        <w:trPr>
          <w:jc w:val="center"/>
        </w:trPr>
        <w:tc>
          <w:tcPr>
            <w:tcW w:w="9752" w:type="dxa"/>
            <w:gridSpan w:val="2"/>
          </w:tcPr>
          <w:p w14:paraId="59574F7C" w14:textId="77777777" w:rsidR="004801FD" w:rsidRPr="0027053B" w:rsidRDefault="004801FD" w:rsidP="004E05A2">
            <w:pPr>
              <w:keepNext/>
            </w:pPr>
          </w:p>
        </w:tc>
      </w:tr>
      <w:tr w:rsidR="004801FD" w:rsidRPr="0027053B" w14:paraId="3ADBFB12" w14:textId="77777777" w:rsidTr="004E05A2">
        <w:trPr>
          <w:jc w:val="center"/>
        </w:trPr>
        <w:tc>
          <w:tcPr>
            <w:tcW w:w="4876" w:type="dxa"/>
            <w:hideMark/>
          </w:tcPr>
          <w:p w14:paraId="2B01D353"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0014D92B"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5362E130" w14:textId="77777777" w:rsidTr="004E05A2">
        <w:trPr>
          <w:jc w:val="center"/>
        </w:trPr>
        <w:tc>
          <w:tcPr>
            <w:tcW w:w="4876" w:type="dxa"/>
          </w:tcPr>
          <w:p w14:paraId="243BC113" w14:textId="77777777" w:rsidR="004801FD" w:rsidRPr="0027053B" w:rsidRDefault="004801FD" w:rsidP="004E05A2">
            <w:pPr>
              <w:pStyle w:val="Normal6"/>
              <w:rPr>
                <w:lang w:val="de-DE"/>
              </w:rPr>
            </w:pPr>
          </w:p>
        </w:tc>
        <w:tc>
          <w:tcPr>
            <w:tcW w:w="4876" w:type="dxa"/>
            <w:hideMark/>
          </w:tcPr>
          <w:p w14:paraId="236ACDB8" w14:textId="77777777" w:rsidR="004801FD" w:rsidRPr="0027053B" w:rsidRDefault="004801FD" w:rsidP="004E05A2">
            <w:pPr>
              <w:pStyle w:val="Normal6"/>
              <w:rPr>
                <w:szCs w:val="24"/>
                <w:lang w:val="de-DE"/>
              </w:rPr>
            </w:pPr>
            <w:r w:rsidRPr="0027053B">
              <w:rPr>
                <w:b/>
                <w:i/>
                <w:lang w:val="de-DE"/>
              </w:rPr>
              <w:t>Ab.</w:t>
            </w:r>
            <w:r w:rsidRPr="0027053B">
              <w:rPr>
                <w:b/>
                <w:i/>
                <w:lang w:val="de-DE"/>
              </w:rPr>
              <w:tab/>
              <w:t>in der Erwägung, dass psychosoziale Risiken, Stress und psychische Probleme nicht nur von arbeitsbedingten Faktoren, sondern auch von Faktoren außerhalb des Arbeitsplatzes herrühren können;</w:t>
            </w:r>
          </w:p>
        </w:tc>
      </w:tr>
    </w:tbl>
    <w:p w14:paraId="1365C402" w14:textId="77777777" w:rsidR="004801FD" w:rsidRPr="005B2764" w:rsidRDefault="004801FD" w:rsidP="004801FD">
      <w:pPr>
        <w:pStyle w:val="Olang"/>
        <w:rPr>
          <w:lang w:val="sv-SE"/>
        </w:rPr>
      </w:pPr>
      <w:r w:rsidRPr="005B2764">
        <w:rPr>
          <w:noProof w:val="0"/>
          <w:lang w:val="sv-SE"/>
        </w:rPr>
        <w:t xml:space="preserve">Or. </w:t>
      </w:r>
      <w:r w:rsidRPr="005B2764">
        <w:rPr>
          <w:rStyle w:val="HideTWBExt"/>
          <w:noProof w:val="0"/>
          <w:lang w:val="sv-SE"/>
        </w:rPr>
        <w:t>&lt;Original&gt;</w:t>
      </w:r>
      <w:r w:rsidRPr="005B2764">
        <w:rPr>
          <w:rStyle w:val="HideTWBInt"/>
          <w:lang w:val="sv-SE"/>
        </w:rPr>
        <w:t>{EN}</w:t>
      </w:r>
      <w:r w:rsidRPr="005B2764">
        <w:rPr>
          <w:noProof w:val="0"/>
          <w:lang w:val="sv-SE"/>
        </w:rPr>
        <w:t>en</w:t>
      </w:r>
      <w:r w:rsidRPr="005B2764">
        <w:rPr>
          <w:rStyle w:val="HideTWBExt"/>
          <w:noProof w:val="0"/>
          <w:lang w:val="sv-SE"/>
        </w:rPr>
        <w:t>&lt;/Original&gt;</w:t>
      </w:r>
    </w:p>
    <w:p w14:paraId="421D44D6" w14:textId="77777777" w:rsidR="004801FD" w:rsidRPr="005B2764" w:rsidRDefault="004801FD" w:rsidP="004801FD">
      <w:pPr>
        <w:rPr>
          <w:lang w:val="sv-SE"/>
        </w:rPr>
      </w:pPr>
      <w:r w:rsidRPr="005B2764">
        <w:rPr>
          <w:rStyle w:val="HideTWBExt"/>
          <w:lang w:val="sv-SE"/>
        </w:rPr>
        <w:t>&lt;/Amend&gt;</w:t>
      </w:r>
    </w:p>
    <w:p w14:paraId="1AE4FAC4" w14:textId="77777777" w:rsidR="004801FD" w:rsidRPr="005B2764" w:rsidRDefault="004801FD" w:rsidP="004801FD">
      <w:pPr>
        <w:pStyle w:val="AMNumberTabs0"/>
        <w:keepNext/>
        <w:rPr>
          <w:lang w:val="sv-SE"/>
        </w:rPr>
      </w:pPr>
      <w:r w:rsidRPr="005B2764">
        <w:rPr>
          <w:rStyle w:val="HideTWBExt"/>
          <w:b w:val="0"/>
          <w:lang w:val="sv-SE"/>
        </w:rPr>
        <w:t>&lt;Amend&gt;</w:t>
      </w:r>
      <w:r w:rsidRPr="005B2764">
        <w:rPr>
          <w:lang w:val="sv-SE"/>
        </w:rPr>
        <w:t>Änderungsantrag</w:t>
      </w:r>
      <w:r w:rsidRPr="005B2764">
        <w:rPr>
          <w:lang w:val="sv-SE"/>
        </w:rPr>
        <w:tab/>
      </w:r>
      <w:r w:rsidRPr="005B2764">
        <w:rPr>
          <w:lang w:val="sv-SE"/>
        </w:rPr>
        <w:tab/>
      </w:r>
      <w:r w:rsidRPr="005B2764">
        <w:rPr>
          <w:rStyle w:val="HideTWBExt"/>
          <w:b w:val="0"/>
          <w:lang w:val="sv-SE"/>
        </w:rPr>
        <w:t>&lt;NumAm&gt;</w:t>
      </w:r>
      <w:r w:rsidRPr="005B2764">
        <w:rPr>
          <w:lang w:val="sv-SE"/>
        </w:rPr>
        <w:t>27</w:t>
      </w:r>
      <w:r w:rsidRPr="005B2764">
        <w:rPr>
          <w:rStyle w:val="HideTWBExt"/>
          <w:b w:val="0"/>
          <w:lang w:val="sv-SE"/>
        </w:rPr>
        <w:t>&lt;/NumAm&gt;</w:t>
      </w:r>
    </w:p>
    <w:p w14:paraId="5D7503B3" w14:textId="77777777" w:rsidR="004801FD" w:rsidRPr="005B2764" w:rsidRDefault="004801FD" w:rsidP="004801FD">
      <w:pPr>
        <w:pStyle w:val="NormalBold"/>
        <w:rPr>
          <w:lang w:val="sv-SE"/>
        </w:rPr>
      </w:pPr>
      <w:r w:rsidRPr="005B2764">
        <w:rPr>
          <w:rStyle w:val="HideTWBExt"/>
          <w:b w:val="0"/>
          <w:lang w:val="sv-SE"/>
        </w:rPr>
        <w:t>&lt;RepeatBlock-By&gt;&lt;Members&gt;</w:t>
      </w:r>
      <w:r w:rsidRPr="005B2764">
        <w:rPr>
          <w:lang w:val="sv-SE"/>
        </w:rPr>
        <w:t>Maria Zacharia</w:t>
      </w:r>
      <w:r w:rsidRPr="005B2764">
        <w:rPr>
          <w:rStyle w:val="HideTWBExt"/>
          <w:b w:val="0"/>
          <w:lang w:val="sv-SE"/>
        </w:rPr>
        <w:t>&lt;/Members&gt;</w:t>
      </w:r>
    </w:p>
    <w:p w14:paraId="6D1BC357" w14:textId="77777777" w:rsidR="004801FD" w:rsidRPr="005B2764" w:rsidRDefault="004801FD" w:rsidP="004801FD">
      <w:pPr>
        <w:rPr>
          <w:lang w:val="sv-SE"/>
        </w:rPr>
      </w:pPr>
      <w:r w:rsidRPr="005B2764">
        <w:rPr>
          <w:rStyle w:val="HideTWBExt"/>
          <w:lang w:val="sv-SE"/>
        </w:rPr>
        <w:t>&lt;/RepeatBlock-By&gt;</w:t>
      </w:r>
    </w:p>
    <w:p w14:paraId="5D21CE39"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74F15704" w14:textId="77777777" w:rsidR="004801FD" w:rsidRPr="0027053B" w:rsidRDefault="004801FD" w:rsidP="004801FD">
      <w:pPr>
        <w:pStyle w:val="NormalBold"/>
      </w:pPr>
      <w:r w:rsidRPr="0027053B">
        <w:rPr>
          <w:rStyle w:val="HideTWBExt"/>
          <w:b w:val="0"/>
        </w:rPr>
        <w:t>&lt;Article&gt;</w:t>
      </w:r>
      <w:r w:rsidRPr="0027053B">
        <w:t>Erwägung Β</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5A6E0F65" w14:textId="77777777" w:rsidTr="004E05A2">
        <w:trPr>
          <w:jc w:val="center"/>
        </w:trPr>
        <w:tc>
          <w:tcPr>
            <w:tcW w:w="9752" w:type="dxa"/>
            <w:gridSpan w:val="2"/>
          </w:tcPr>
          <w:p w14:paraId="69A42D63" w14:textId="77777777" w:rsidR="004801FD" w:rsidRPr="0027053B" w:rsidRDefault="004801FD" w:rsidP="004E05A2">
            <w:pPr>
              <w:keepNext/>
            </w:pPr>
          </w:p>
        </w:tc>
      </w:tr>
      <w:tr w:rsidR="004801FD" w:rsidRPr="0027053B" w14:paraId="1D39E978" w14:textId="77777777" w:rsidTr="004E05A2">
        <w:trPr>
          <w:jc w:val="center"/>
        </w:trPr>
        <w:tc>
          <w:tcPr>
            <w:tcW w:w="4876" w:type="dxa"/>
            <w:hideMark/>
          </w:tcPr>
          <w:p w14:paraId="4B518D20"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129FF2FF"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71E151F4" w14:textId="77777777" w:rsidTr="004E05A2">
        <w:trPr>
          <w:jc w:val="center"/>
        </w:trPr>
        <w:tc>
          <w:tcPr>
            <w:tcW w:w="4876" w:type="dxa"/>
            <w:hideMark/>
          </w:tcPr>
          <w:p w14:paraId="51BE6959" w14:textId="77777777" w:rsidR="004801FD" w:rsidRPr="0027053B" w:rsidRDefault="004801FD" w:rsidP="004E05A2">
            <w:pPr>
              <w:pStyle w:val="Normal6"/>
              <w:rPr>
                <w:lang w:val="de-DE"/>
              </w:rPr>
            </w:pPr>
            <w:r w:rsidRPr="0027053B">
              <w:rPr>
                <w:lang w:val="de-DE"/>
              </w:rPr>
              <w:t>Β.</w:t>
            </w:r>
            <w:r w:rsidRPr="0027053B">
              <w:rPr>
                <w:lang w:val="de-DE"/>
              </w:rPr>
              <w:tab/>
              <w:t xml:space="preserve">in der Erwägung, dass sich arbeitsbedingte psychosoziale Risiken durch die Exposition gegenüber psychosozialen Risikofaktoren wie übermäßige Arbeitsbelastung, unangemessenes Arbeitstempo, Arbeitskräftemangel, mangelnde Autonomie, Arbeitsplatzunsicherheit, schlechte Managementpraktiken </w:t>
            </w:r>
            <w:r w:rsidRPr="0027053B">
              <w:rPr>
                <w:b/>
                <w:i/>
                <w:lang w:val="de-DE"/>
              </w:rPr>
              <w:t>und</w:t>
            </w:r>
            <w:r w:rsidRPr="0027053B">
              <w:rPr>
                <w:lang w:val="de-DE"/>
              </w:rPr>
              <w:t xml:space="preserve"> </w:t>
            </w:r>
            <w:r w:rsidRPr="0027053B">
              <w:rPr>
                <w:lang w:val="de-DE"/>
              </w:rPr>
              <w:lastRenderedPageBreak/>
              <w:t>dysfunktionale leistungsbasierte Bewertungssysteme erheblich erhöhen;</w:t>
            </w:r>
          </w:p>
        </w:tc>
        <w:tc>
          <w:tcPr>
            <w:tcW w:w="4876" w:type="dxa"/>
            <w:hideMark/>
          </w:tcPr>
          <w:p w14:paraId="10DC637C" w14:textId="77777777" w:rsidR="004801FD" w:rsidRPr="0027053B" w:rsidRDefault="004801FD" w:rsidP="004E05A2">
            <w:pPr>
              <w:pStyle w:val="Normal6"/>
              <w:rPr>
                <w:szCs w:val="24"/>
                <w:lang w:val="de-DE"/>
              </w:rPr>
            </w:pPr>
            <w:r w:rsidRPr="0027053B">
              <w:rPr>
                <w:lang w:val="de-DE"/>
              </w:rPr>
              <w:lastRenderedPageBreak/>
              <w:t>Β.</w:t>
            </w:r>
            <w:r w:rsidRPr="0027053B">
              <w:rPr>
                <w:lang w:val="de-DE"/>
              </w:rPr>
              <w:tab/>
              <w:t>in der Erwägung, dass sich arbeitsbedingte psychosoziale Risiken durch die Exposition gegenüber psychosozialen Risikofaktoren wie übermäßige Arbeitsbelastung, unangemessenes Arbeitstempo, Arbeitskräftemangel, mangelnde Autonomie, Arbeitsplatzunsicherheit, schlechte Managementpraktiken</w:t>
            </w:r>
            <w:r w:rsidRPr="0027053B">
              <w:rPr>
                <w:b/>
                <w:i/>
                <w:lang w:val="de-DE"/>
              </w:rPr>
              <w:t>,</w:t>
            </w:r>
            <w:r w:rsidRPr="0027053B">
              <w:rPr>
                <w:lang w:val="de-DE"/>
              </w:rPr>
              <w:t xml:space="preserve"> </w:t>
            </w:r>
            <w:r w:rsidRPr="0027053B">
              <w:rPr>
                <w:lang w:val="de-DE"/>
              </w:rPr>
              <w:lastRenderedPageBreak/>
              <w:t>dysfunktionale</w:t>
            </w:r>
            <w:r w:rsidRPr="0027053B">
              <w:rPr>
                <w:b/>
                <w:i/>
                <w:lang w:val="de-DE"/>
              </w:rPr>
              <w:t>, nicht</w:t>
            </w:r>
            <w:r w:rsidRPr="0027053B">
              <w:rPr>
                <w:lang w:val="de-DE"/>
              </w:rPr>
              <w:t xml:space="preserve"> leistungsbasierte Bewertungssysteme</w:t>
            </w:r>
            <w:r w:rsidRPr="0027053B">
              <w:rPr>
                <w:b/>
                <w:i/>
                <w:lang w:val="de-DE"/>
              </w:rPr>
              <w:t>, Abschaffung von Freizeit aufgrund neuer Arbeitsformen und zunehmende Arbeitsintensivierung im Zusammenhang mit Gewinnmodellen, Sparmaßnahmen, Personalabbau und Deregulierung des Arbeitsmarktes</w:t>
            </w:r>
            <w:r w:rsidRPr="0027053B">
              <w:rPr>
                <w:lang w:val="de-DE"/>
              </w:rPr>
              <w:t xml:space="preserve"> erheblich erhöhen;</w:t>
            </w:r>
          </w:p>
        </w:tc>
      </w:tr>
    </w:tbl>
    <w:p w14:paraId="6C11E989" w14:textId="77777777" w:rsidR="004801FD" w:rsidRPr="0027053B" w:rsidRDefault="004801FD" w:rsidP="004801FD">
      <w:pPr>
        <w:pStyle w:val="Olang"/>
        <w:rPr>
          <w:lang w:val="de-DE"/>
        </w:rPr>
      </w:pPr>
      <w:r w:rsidRPr="0027053B">
        <w:rPr>
          <w:noProof w:val="0"/>
          <w:lang w:val="de-DE"/>
        </w:rPr>
        <w:lastRenderedPageBreak/>
        <w:t xml:space="preserve">Or. </w:t>
      </w:r>
      <w:r w:rsidRPr="0027053B">
        <w:rPr>
          <w:rStyle w:val="HideTWBExt"/>
          <w:lang w:val="de-DE"/>
        </w:rPr>
        <w:t>&lt;Original&gt;</w:t>
      </w:r>
      <w:r w:rsidRPr="0027053B">
        <w:rPr>
          <w:rStyle w:val="HideTWBInt"/>
          <w:lang w:val="de-DE"/>
        </w:rPr>
        <w:t>{EL}</w:t>
      </w:r>
      <w:r w:rsidRPr="0027053B">
        <w:rPr>
          <w:noProof w:val="0"/>
          <w:lang w:val="de-DE"/>
        </w:rPr>
        <w:t>el</w:t>
      </w:r>
      <w:r w:rsidRPr="0027053B">
        <w:rPr>
          <w:rStyle w:val="HideTWBExt"/>
          <w:lang w:val="de-DE"/>
        </w:rPr>
        <w:t>&lt;/Original&gt;</w:t>
      </w:r>
    </w:p>
    <w:p w14:paraId="06391C31" w14:textId="77777777" w:rsidR="004801FD" w:rsidRPr="0027053B" w:rsidRDefault="004801FD" w:rsidP="004801FD">
      <w:r w:rsidRPr="0027053B">
        <w:rPr>
          <w:rStyle w:val="HideTWBExt"/>
        </w:rPr>
        <w:t>&lt;/Amend&gt;</w:t>
      </w:r>
    </w:p>
    <w:p w14:paraId="0B964195"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28</w:t>
      </w:r>
      <w:r w:rsidRPr="0027053B">
        <w:rPr>
          <w:rStyle w:val="HideTWBExt"/>
          <w:b w:val="0"/>
          <w:lang w:val="de-DE"/>
        </w:rPr>
        <w:t>&lt;/NumAm&gt;</w:t>
      </w:r>
    </w:p>
    <w:p w14:paraId="1E5EA415" w14:textId="77777777" w:rsidR="004801FD" w:rsidRPr="0027053B" w:rsidRDefault="004801FD" w:rsidP="004801FD">
      <w:pPr>
        <w:pStyle w:val="NormalBold"/>
      </w:pPr>
      <w:r w:rsidRPr="0027053B">
        <w:rPr>
          <w:rStyle w:val="HideTWBExt"/>
          <w:b w:val="0"/>
        </w:rPr>
        <w:t>&lt;RepeatBlock-By&gt;&lt;Members&gt;</w:t>
      </w:r>
      <w:r w:rsidRPr="0027053B">
        <w:t>Eleonora Meleti, Rosa Estaràs Ferragut, Liesbet Sommen, Martine Kemp, Giusi Princi</w:t>
      </w:r>
      <w:r w:rsidRPr="0027053B">
        <w:rPr>
          <w:rStyle w:val="HideTWBExt"/>
          <w:b w:val="0"/>
        </w:rPr>
        <w:t>&lt;/Members&gt;</w:t>
      </w:r>
    </w:p>
    <w:p w14:paraId="2FC980E3" w14:textId="77777777" w:rsidR="004801FD" w:rsidRPr="0027053B" w:rsidRDefault="004801FD" w:rsidP="004801FD">
      <w:r w:rsidRPr="0027053B">
        <w:rPr>
          <w:rStyle w:val="HideTWBExt"/>
        </w:rPr>
        <w:t>&lt;/RepeatBlock-By&gt;</w:t>
      </w:r>
    </w:p>
    <w:p w14:paraId="60625456"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374A5935" w14:textId="77777777" w:rsidR="004801FD" w:rsidRPr="0027053B" w:rsidRDefault="004801FD" w:rsidP="004801FD">
      <w:pPr>
        <w:pStyle w:val="NormalBold"/>
      </w:pPr>
      <w:r w:rsidRPr="0027053B">
        <w:rPr>
          <w:rStyle w:val="HideTWBExt"/>
          <w:b w:val="0"/>
        </w:rPr>
        <w:t>&lt;Article&gt;</w:t>
      </w:r>
      <w:r w:rsidRPr="0027053B">
        <w:t>Erwägung B</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3D6A5828" w14:textId="77777777" w:rsidTr="004E05A2">
        <w:trPr>
          <w:jc w:val="center"/>
        </w:trPr>
        <w:tc>
          <w:tcPr>
            <w:tcW w:w="9752" w:type="dxa"/>
            <w:gridSpan w:val="2"/>
          </w:tcPr>
          <w:p w14:paraId="3A4D2AA9" w14:textId="77777777" w:rsidR="004801FD" w:rsidRPr="0027053B" w:rsidRDefault="004801FD" w:rsidP="004E05A2">
            <w:pPr>
              <w:keepNext/>
            </w:pPr>
          </w:p>
        </w:tc>
      </w:tr>
      <w:tr w:rsidR="004801FD" w:rsidRPr="0027053B" w14:paraId="36CBC952" w14:textId="77777777" w:rsidTr="004E05A2">
        <w:trPr>
          <w:jc w:val="center"/>
        </w:trPr>
        <w:tc>
          <w:tcPr>
            <w:tcW w:w="4876" w:type="dxa"/>
            <w:hideMark/>
          </w:tcPr>
          <w:p w14:paraId="33C4CA4D"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1F91C8A9"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2ACD7589" w14:textId="77777777" w:rsidTr="004E05A2">
        <w:trPr>
          <w:jc w:val="center"/>
        </w:trPr>
        <w:tc>
          <w:tcPr>
            <w:tcW w:w="4876" w:type="dxa"/>
            <w:hideMark/>
          </w:tcPr>
          <w:p w14:paraId="42F72508" w14:textId="77777777" w:rsidR="004801FD" w:rsidRPr="0027053B" w:rsidRDefault="004801FD" w:rsidP="004E05A2">
            <w:pPr>
              <w:pStyle w:val="Normal6"/>
              <w:rPr>
                <w:lang w:val="de-DE"/>
              </w:rPr>
            </w:pPr>
            <w:r w:rsidRPr="0027053B">
              <w:rPr>
                <w:lang w:val="de-DE"/>
              </w:rPr>
              <w:t>B.</w:t>
            </w:r>
            <w:r w:rsidRPr="0027053B">
              <w:rPr>
                <w:lang w:val="de-DE"/>
              </w:rPr>
              <w:tab/>
              <w:t>in der Erwägung, dass sich arbeitsbedingte psychosoziale Risiken durch die Exposition gegenüber psychosozialen Risikofaktoren wie übermäßige Arbeitsbelastung, unangemessenes Arbeitstempo, Arbeitskräftemangel, mangelnde Autonomie, Arbeitsplatzunsicherheit, schlechte Managementpraktiken und dysfunktionale leistungsbasierte Bewertungssysteme erheblich erhöhen;</w:t>
            </w:r>
          </w:p>
        </w:tc>
        <w:tc>
          <w:tcPr>
            <w:tcW w:w="4876" w:type="dxa"/>
            <w:hideMark/>
          </w:tcPr>
          <w:p w14:paraId="1E54805F" w14:textId="77777777" w:rsidR="004801FD" w:rsidRPr="0027053B" w:rsidRDefault="004801FD" w:rsidP="004E05A2">
            <w:pPr>
              <w:pStyle w:val="Normal6"/>
              <w:rPr>
                <w:szCs w:val="24"/>
                <w:lang w:val="de-DE"/>
              </w:rPr>
            </w:pPr>
            <w:r w:rsidRPr="0027053B">
              <w:rPr>
                <w:lang w:val="de-DE"/>
              </w:rPr>
              <w:t>B.</w:t>
            </w:r>
            <w:r w:rsidRPr="0027053B">
              <w:rPr>
                <w:lang w:val="de-DE"/>
              </w:rPr>
              <w:tab/>
              <w:t>in der Erwägung, dass sich arbeitsbedingte psychosoziale Risiken durch die Exposition gegenüber psychosozialen Risikofaktoren wie übermäßige Arbeitsbelastung, unangemessenes Arbeitstempo, Arbeitskräftemangel, mangelnde Autonomie, Arbeitsplatzunsicherheit, schlechte Managementpraktiken und dysfunktionale leistungsbasierte Bewertungssysteme</w:t>
            </w:r>
            <w:r w:rsidRPr="0027053B">
              <w:rPr>
                <w:b/>
                <w:i/>
                <w:lang w:val="de-DE"/>
              </w:rPr>
              <w:t>, Schikane am Arbeitsplatz, Mobbing, Verletzung der persönlichen Würde und Untergrabung der beruflichen Identität durch den Arbeitgeber, Vorgesetzte oder Kollegen,</w:t>
            </w:r>
            <w:r w:rsidRPr="0027053B">
              <w:rPr>
                <w:lang w:val="de-DE"/>
              </w:rPr>
              <w:t xml:space="preserve"> erheblich erhöhen;</w:t>
            </w:r>
          </w:p>
        </w:tc>
      </w:tr>
    </w:tbl>
    <w:p w14:paraId="2722C504"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7BECDF6D" w14:textId="77777777" w:rsidR="004801FD" w:rsidRPr="0027053B" w:rsidRDefault="004801FD" w:rsidP="004801FD">
      <w:r w:rsidRPr="0027053B">
        <w:rPr>
          <w:rStyle w:val="HideTWBExt"/>
        </w:rPr>
        <w:t>&lt;/Amend&gt;</w:t>
      </w:r>
    </w:p>
    <w:p w14:paraId="1BEC6691"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29</w:t>
      </w:r>
      <w:r w:rsidRPr="0027053B">
        <w:rPr>
          <w:rStyle w:val="HideTWBExt"/>
          <w:b w:val="0"/>
          <w:lang w:val="de-DE"/>
        </w:rPr>
        <w:t>&lt;/NumAm&gt;</w:t>
      </w:r>
    </w:p>
    <w:p w14:paraId="572777F4" w14:textId="77777777" w:rsidR="004801FD" w:rsidRPr="0027053B" w:rsidRDefault="004801FD" w:rsidP="004801FD">
      <w:pPr>
        <w:pStyle w:val="NormalBold"/>
      </w:pPr>
      <w:r w:rsidRPr="0027053B">
        <w:rPr>
          <w:rStyle w:val="HideTWBExt"/>
          <w:b w:val="0"/>
        </w:rPr>
        <w:t>&lt;RepeatBlock-By&gt;&lt;Members&gt;</w:t>
      </w:r>
      <w:r w:rsidRPr="0027053B">
        <w:t>Irena Joveva</w:t>
      </w:r>
      <w:r w:rsidRPr="0027053B">
        <w:rPr>
          <w:rStyle w:val="HideTWBExt"/>
          <w:b w:val="0"/>
        </w:rPr>
        <w:t>&lt;/Members&gt;</w:t>
      </w:r>
    </w:p>
    <w:p w14:paraId="2031BD16" w14:textId="77777777" w:rsidR="004801FD" w:rsidRPr="0027053B" w:rsidRDefault="004801FD" w:rsidP="004801FD">
      <w:r w:rsidRPr="0027053B">
        <w:rPr>
          <w:rStyle w:val="HideTWBExt"/>
        </w:rPr>
        <w:t>&lt;/RepeatBlock-By&gt;</w:t>
      </w:r>
    </w:p>
    <w:p w14:paraId="2F2FA89E"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52649502" w14:textId="77777777" w:rsidR="004801FD" w:rsidRPr="0027053B" w:rsidRDefault="004801FD" w:rsidP="004801FD">
      <w:pPr>
        <w:pStyle w:val="NormalBold"/>
      </w:pPr>
      <w:r w:rsidRPr="0027053B">
        <w:rPr>
          <w:rStyle w:val="HideTWBExt"/>
          <w:b w:val="0"/>
        </w:rPr>
        <w:t>&lt;Article&gt;</w:t>
      </w:r>
      <w:r w:rsidRPr="0027053B">
        <w:t>Erwägung B</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7F39E659" w14:textId="77777777" w:rsidTr="004E05A2">
        <w:trPr>
          <w:jc w:val="center"/>
        </w:trPr>
        <w:tc>
          <w:tcPr>
            <w:tcW w:w="9752" w:type="dxa"/>
            <w:gridSpan w:val="2"/>
          </w:tcPr>
          <w:p w14:paraId="77B53EDF" w14:textId="77777777" w:rsidR="004801FD" w:rsidRPr="0027053B" w:rsidRDefault="004801FD" w:rsidP="004E05A2">
            <w:pPr>
              <w:keepNext/>
            </w:pPr>
          </w:p>
        </w:tc>
      </w:tr>
      <w:tr w:rsidR="004801FD" w:rsidRPr="0027053B" w14:paraId="796D2FFF" w14:textId="77777777" w:rsidTr="004E05A2">
        <w:trPr>
          <w:jc w:val="center"/>
        </w:trPr>
        <w:tc>
          <w:tcPr>
            <w:tcW w:w="4876" w:type="dxa"/>
            <w:hideMark/>
          </w:tcPr>
          <w:p w14:paraId="6B46CF8D"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169551BB"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3609DD6C" w14:textId="77777777" w:rsidTr="004E05A2">
        <w:trPr>
          <w:jc w:val="center"/>
        </w:trPr>
        <w:tc>
          <w:tcPr>
            <w:tcW w:w="4876" w:type="dxa"/>
            <w:hideMark/>
          </w:tcPr>
          <w:p w14:paraId="6CD74B43" w14:textId="77777777" w:rsidR="004801FD" w:rsidRPr="0027053B" w:rsidRDefault="004801FD" w:rsidP="004E05A2">
            <w:pPr>
              <w:pStyle w:val="Normal6"/>
              <w:rPr>
                <w:lang w:val="de-DE"/>
              </w:rPr>
            </w:pPr>
            <w:r w:rsidRPr="0027053B">
              <w:rPr>
                <w:lang w:val="de-DE"/>
              </w:rPr>
              <w:t>B.</w:t>
            </w:r>
            <w:r w:rsidRPr="0027053B">
              <w:rPr>
                <w:lang w:val="de-DE"/>
              </w:rPr>
              <w:tab/>
              <w:t>in der Erwägung, dass sich arbeitsbedingte psychosoziale Risiken durch die Exposition gegenüber psychosozialen Risikofaktoren wie übermäßige Arbeitsbelastung, unangemessenes Arbeitstempo, Arbeitskräftemangel, mangelnde Autonomie, Arbeitsplatzunsicherheit, schlechte Managementpraktiken und</w:t>
            </w:r>
            <w:r w:rsidRPr="0027053B">
              <w:rPr>
                <w:b/>
                <w:i/>
                <w:lang w:val="de-DE"/>
              </w:rPr>
              <w:t xml:space="preserve"> dysfunktionale leistungsbasierte Bewertungssysteme</w:t>
            </w:r>
            <w:r w:rsidRPr="0027053B">
              <w:rPr>
                <w:lang w:val="de-DE"/>
              </w:rPr>
              <w:t xml:space="preserve"> erheblich erhöhen;</w:t>
            </w:r>
          </w:p>
        </w:tc>
        <w:tc>
          <w:tcPr>
            <w:tcW w:w="4876" w:type="dxa"/>
            <w:hideMark/>
          </w:tcPr>
          <w:p w14:paraId="1A6F2C79" w14:textId="77777777" w:rsidR="004801FD" w:rsidRPr="0027053B" w:rsidRDefault="004801FD" w:rsidP="004E05A2">
            <w:pPr>
              <w:pStyle w:val="Normal6"/>
              <w:rPr>
                <w:szCs w:val="24"/>
                <w:lang w:val="de-DE"/>
              </w:rPr>
            </w:pPr>
            <w:r w:rsidRPr="0027053B">
              <w:rPr>
                <w:lang w:val="de-DE"/>
              </w:rPr>
              <w:t>B.</w:t>
            </w:r>
            <w:r w:rsidRPr="0027053B">
              <w:rPr>
                <w:lang w:val="de-DE"/>
              </w:rPr>
              <w:tab/>
              <w:t>in der Erwägung, dass sich arbeitsbedingte psychosoziale Risiken durch die Exposition gegenüber psychosozialen Risikofaktoren wie übermäßige Arbeitsbelastung</w:t>
            </w:r>
            <w:r w:rsidRPr="0027053B">
              <w:rPr>
                <w:b/>
                <w:i/>
                <w:lang w:val="de-DE"/>
              </w:rPr>
              <w:t xml:space="preserve"> und</w:t>
            </w:r>
            <w:r w:rsidRPr="0027053B">
              <w:rPr>
                <w:lang w:val="de-DE"/>
              </w:rPr>
              <w:t xml:space="preserve"> unangemessenes Arbeitstempo, Arbeitskräftemangel,</w:t>
            </w:r>
            <w:r w:rsidRPr="0027053B">
              <w:rPr>
                <w:b/>
                <w:i/>
                <w:lang w:val="de-DE"/>
              </w:rPr>
              <w:t xml:space="preserve"> einschließlich unsicherer Personalausstattung, psychischer und sexueller Belästigung,</w:t>
            </w:r>
            <w:r w:rsidRPr="0027053B">
              <w:rPr>
                <w:lang w:val="de-DE"/>
              </w:rPr>
              <w:t xml:space="preserve"> mangelnde Autonomie</w:t>
            </w:r>
            <w:r w:rsidRPr="0027053B">
              <w:rPr>
                <w:b/>
                <w:i/>
                <w:lang w:val="de-DE"/>
              </w:rPr>
              <w:t xml:space="preserve"> oder mangelnder Einfluss, unklare Rollenverteilung und unwirksame Kommunikation</w:t>
            </w:r>
            <w:r w:rsidRPr="0027053B">
              <w:rPr>
                <w:lang w:val="de-DE"/>
              </w:rPr>
              <w:t>, Arbeitsplatzunsicherheit, schlechte Managementpraktiken und</w:t>
            </w:r>
            <w:r w:rsidRPr="0027053B">
              <w:rPr>
                <w:b/>
                <w:i/>
                <w:lang w:val="de-DE"/>
              </w:rPr>
              <w:t xml:space="preserve"> schlechtes kollegiales Miteinander</w:t>
            </w:r>
            <w:r w:rsidRPr="0027053B">
              <w:rPr>
                <w:lang w:val="de-DE"/>
              </w:rPr>
              <w:t xml:space="preserve"> erheblich erhöhen;</w:t>
            </w:r>
          </w:p>
        </w:tc>
      </w:tr>
    </w:tbl>
    <w:p w14:paraId="33804C4E"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5BFC1E88" w14:textId="77777777" w:rsidR="004801FD" w:rsidRPr="0027053B" w:rsidRDefault="004801FD" w:rsidP="004801FD">
      <w:r w:rsidRPr="0027053B">
        <w:rPr>
          <w:rStyle w:val="HideTWBExt"/>
        </w:rPr>
        <w:t>&lt;/Amend&gt;</w:t>
      </w:r>
    </w:p>
    <w:p w14:paraId="39A20562"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30</w:t>
      </w:r>
      <w:r w:rsidRPr="0027053B">
        <w:rPr>
          <w:rStyle w:val="HideTWBExt"/>
          <w:b w:val="0"/>
          <w:lang w:val="de-DE"/>
        </w:rPr>
        <w:t>&lt;/NumAm&gt;</w:t>
      </w:r>
    </w:p>
    <w:p w14:paraId="17B5502E" w14:textId="77777777" w:rsidR="004801FD" w:rsidRPr="0027053B" w:rsidRDefault="004801FD" w:rsidP="004801FD">
      <w:pPr>
        <w:pStyle w:val="NormalBold"/>
      </w:pPr>
      <w:r w:rsidRPr="0027053B">
        <w:rPr>
          <w:rStyle w:val="HideTWBExt"/>
          <w:b w:val="0"/>
        </w:rPr>
        <w:t>&lt;RepeatBlock-By&gt;&lt;Members&gt;</w:t>
      </w:r>
      <w:r w:rsidRPr="0027053B">
        <w:t>Margarita de la Pisa Carrión, Séverine Werbrouck, Pál Szekeres</w:t>
      </w:r>
      <w:r w:rsidRPr="0027053B">
        <w:rPr>
          <w:rStyle w:val="HideTWBExt"/>
          <w:b w:val="0"/>
        </w:rPr>
        <w:t>&lt;/Members&gt;</w:t>
      </w:r>
    </w:p>
    <w:p w14:paraId="21D1A471" w14:textId="77777777" w:rsidR="004801FD" w:rsidRPr="0027053B" w:rsidRDefault="004801FD" w:rsidP="004801FD">
      <w:r w:rsidRPr="0027053B">
        <w:rPr>
          <w:rStyle w:val="HideTWBExt"/>
        </w:rPr>
        <w:t>&lt;/RepeatBlock-By&gt;</w:t>
      </w:r>
    </w:p>
    <w:p w14:paraId="029E5194"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0EAC5C08" w14:textId="77777777" w:rsidR="004801FD" w:rsidRPr="0027053B" w:rsidRDefault="004801FD" w:rsidP="004801FD">
      <w:pPr>
        <w:pStyle w:val="NormalBold"/>
      </w:pPr>
      <w:r w:rsidRPr="0027053B">
        <w:rPr>
          <w:rStyle w:val="HideTWBExt"/>
          <w:b w:val="0"/>
        </w:rPr>
        <w:t>&lt;Article&gt;</w:t>
      </w:r>
      <w:r w:rsidRPr="0027053B">
        <w:t>Erwägung B</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69BFF470" w14:textId="77777777" w:rsidTr="004E05A2">
        <w:trPr>
          <w:jc w:val="center"/>
        </w:trPr>
        <w:tc>
          <w:tcPr>
            <w:tcW w:w="9752" w:type="dxa"/>
            <w:gridSpan w:val="2"/>
          </w:tcPr>
          <w:p w14:paraId="05535A68" w14:textId="77777777" w:rsidR="004801FD" w:rsidRPr="0027053B" w:rsidRDefault="004801FD" w:rsidP="004E05A2">
            <w:pPr>
              <w:keepNext/>
            </w:pPr>
          </w:p>
        </w:tc>
      </w:tr>
      <w:tr w:rsidR="004801FD" w:rsidRPr="0027053B" w14:paraId="667E316F" w14:textId="77777777" w:rsidTr="004E05A2">
        <w:trPr>
          <w:jc w:val="center"/>
        </w:trPr>
        <w:tc>
          <w:tcPr>
            <w:tcW w:w="4876" w:type="dxa"/>
            <w:hideMark/>
          </w:tcPr>
          <w:p w14:paraId="0411506C"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2746E9A5"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5CA1E3A2" w14:textId="77777777" w:rsidTr="004E05A2">
        <w:trPr>
          <w:jc w:val="center"/>
        </w:trPr>
        <w:tc>
          <w:tcPr>
            <w:tcW w:w="4876" w:type="dxa"/>
            <w:hideMark/>
          </w:tcPr>
          <w:p w14:paraId="123B6F01" w14:textId="77777777" w:rsidR="004801FD" w:rsidRPr="0027053B" w:rsidRDefault="004801FD" w:rsidP="004E05A2">
            <w:pPr>
              <w:pStyle w:val="Normal6"/>
              <w:rPr>
                <w:lang w:val="de-DE"/>
              </w:rPr>
            </w:pPr>
            <w:r w:rsidRPr="0027053B">
              <w:rPr>
                <w:lang w:val="de-DE"/>
              </w:rPr>
              <w:t>B.</w:t>
            </w:r>
            <w:r w:rsidRPr="0027053B">
              <w:rPr>
                <w:lang w:val="de-DE"/>
              </w:rPr>
              <w:tab/>
              <w:t>in der Erwägung, dass sich arbeitsbedingte psychosoziale Risiken durch die Exposition gegenüber psychosozialen Risikofaktoren wie übermäßige Arbeitsbelastung, unangemessenes Arbeitstempo</w:t>
            </w:r>
            <w:r w:rsidRPr="0027053B">
              <w:rPr>
                <w:b/>
                <w:i/>
                <w:lang w:val="de-DE"/>
              </w:rPr>
              <w:t>, Arbeitskräftemangel</w:t>
            </w:r>
            <w:r w:rsidRPr="0027053B">
              <w:rPr>
                <w:lang w:val="de-DE"/>
              </w:rPr>
              <w:t>, mangelnde Autonomie</w:t>
            </w:r>
            <w:r w:rsidRPr="0027053B">
              <w:rPr>
                <w:b/>
                <w:i/>
                <w:lang w:val="de-DE"/>
              </w:rPr>
              <w:t>, Arbeitsplatzunsicherheit, schlechte Managementpraktiken</w:t>
            </w:r>
            <w:r w:rsidRPr="0027053B">
              <w:rPr>
                <w:lang w:val="de-DE"/>
              </w:rPr>
              <w:t xml:space="preserve"> und dysfunktionale leistungsbasierte Bewertungssysteme erheblich erhöhen;</w:t>
            </w:r>
          </w:p>
        </w:tc>
        <w:tc>
          <w:tcPr>
            <w:tcW w:w="4876" w:type="dxa"/>
            <w:hideMark/>
          </w:tcPr>
          <w:p w14:paraId="0D1E40A0" w14:textId="77777777" w:rsidR="004801FD" w:rsidRPr="0027053B" w:rsidRDefault="004801FD" w:rsidP="004E05A2">
            <w:pPr>
              <w:pStyle w:val="Normal6"/>
              <w:rPr>
                <w:szCs w:val="24"/>
                <w:lang w:val="de-DE"/>
              </w:rPr>
            </w:pPr>
            <w:r w:rsidRPr="0027053B">
              <w:rPr>
                <w:lang w:val="de-DE"/>
              </w:rPr>
              <w:t>B.</w:t>
            </w:r>
            <w:r w:rsidRPr="0027053B">
              <w:rPr>
                <w:lang w:val="de-DE"/>
              </w:rPr>
              <w:tab/>
              <w:t>in der Erwägung, dass sich arbeitsbedingte psychosoziale Risiken durch die Exposition gegenüber psychosozialen Risikofaktoren wie übermäßige Arbeitsbelastung, unangemessenes Arbeitstempo, mangelnde Autonomie und dysfunktionale leistungsbasierte Bewertungssysteme erheblich erhöhen;</w:t>
            </w:r>
          </w:p>
        </w:tc>
      </w:tr>
    </w:tbl>
    <w:p w14:paraId="49A6AFD1"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1AB3C955" w14:textId="77777777" w:rsidR="004801FD" w:rsidRPr="0027053B" w:rsidRDefault="004801FD" w:rsidP="004801FD">
      <w:r w:rsidRPr="0027053B">
        <w:rPr>
          <w:rStyle w:val="HideTWBExt"/>
        </w:rPr>
        <w:t>&lt;/Amend&gt;</w:t>
      </w:r>
    </w:p>
    <w:p w14:paraId="747FBDED" w14:textId="77777777" w:rsidR="004801FD" w:rsidRPr="0027053B" w:rsidRDefault="004801FD" w:rsidP="004801FD">
      <w:pPr>
        <w:pStyle w:val="AMNumberTabs0"/>
        <w:keepNext/>
        <w:rPr>
          <w:lang w:val="de-DE"/>
        </w:rPr>
      </w:pPr>
      <w:r w:rsidRPr="0027053B">
        <w:rPr>
          <w:rStyle w:val="HideTWBExt"/>
          <w:b w:val="0"/>
          <w:lang w:val="de-DE"/>
        </w:rPr>
        <w:lastRenderedPageBreak/>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31</w:t>
      </w:r>
      <w:r w:rsidRPr="0027053B">
        <w:rPr>
          <w:rStyle w:val="HideTWBExt"/>
          <w:b w:val="0"/>
          <w:lang w:val="de-DE"/>
        </w:rPr>
        <w:t>&lt;/NumAm&gt;</w:t>
      </w:r>
    </w:p>
    <w:p w14:paraId="63A62462" w14:textId="77777777" w:rsidR="004801FD" w:rsidRPr="0027053B" w:rsidRDefault="004801FD" w:rsidP="004801FD">
      <w:pPr>
        <w:pStyle w:val="NormalBold"/>
      </w:pPr>
      <w:r w:rsidRPr="0027053B">
        <w:rPr>
          <w:rStyle w:val="HideTWBExt"/>
          <w:b w:val="0"/>
        </w:rPr>
        <w:t>&lt;RepeatBlock-By&gt;&lt;Members&gt;</w:t>
      </w:r>
      <w:r w:rsidRPr="0027053B">
        <w:t>Li Andersson</w:t>
      </w:r>
      <w:r w:rsidRPr="0027053B">
        <w:rPr>
          <w:rStyle w:val="HideTWBExt"/>
          <w:b w:val="0"/>
        </w:rPr>
        <w:t>&lt;/Members&gt;</w:t>
      </w:r>
    </w:p>
    <w:p w14:paraId="77CEA408" w14:textId="77777777" w:rsidR="004801FD" w:rsidRPr="0027053B" w:rsidRDefault="004801FD" w:rsidP="004801FD">
      <w:r w:rsidRPr="0027053B">
        <w:rPr>
          <w:rStyle w:val="HideTWBExt"/>
        </w:rPr>
        <w:t>&lt;/RepeatBlock-By&gt;</w:t>
      </w:r>
    </w:p>
    <w:p w14:paraId="4D77BE57"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05CDFE21" w14:textId="77777777" w:rsidR="004801FD" w:rsidRPr="0027053B" w:rsidRDefault="004801FD" w:rsidP="004801FD">
      <w:pPr>
        <w:pStyle w:val="NormalBold"/>
      </w:pPr>
      <w:r w:rsidRPr="0027053B">
        <w:rPr>
          <w:rStyle w:val="HideTWBExt"/>
          <w:b w:val="0"/>
        </w:rPr>
        <w:t>&lt;Article&gt;</w:t>
      </w:r>
      <w:r w:rsidRPr="0027053B">
        <w:t>Erwägung B</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33D22B35" w14:textId="77777777" w:rsidTr="004E05A2">
        <w:trPr>
          <w:jc w:val="center"/>
        </w:trPr>
        <w:tc>
          <w:tcPr>
            <w:tcW w:w="9752" w:type="dxa"/>
            <w:gridSpan w:val="2"/>
          </w:tcPr>
          <w:p w14:paraId="4A9AE864" w14:textId="77777777" w:rsidR="004801FD" w:rsidRPr="0027053B" w:rsidRDefault="004801FD" w:rsidP="004E05A2">
            <w:pPr>
              <w:keepNext/>
            </w:pPr>
          </w:p>
        </w:tc>
      </w:tr>
      <w:tr w:rsidR="004801FD" w:rsidRPr="0027053B" w14:paraId="2028EDB9" w14:textId="77777777" w:rsidTr="004E05A2">
        <w:trPr>
          <w:jc w:val="center"/>
        </w:trPr>
        <w:tc>
          <w:tcPr>
            <w:tcW w:w="4876" w:type="dxa"/>
            <w:hideMark/>
          </w:tcPr>
          <w:p w14:paraId="20D052CB"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7304F49C"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68D95919" w14:textId="77777777" w:rsidTr="004E05A2">
        <w:trPr>
          <w:jc w:val="center"/>
        </w:trPr>
        <w:tc>
          <w:tcPr>
            <w:tcW w:w="4876" w:type="dxa"/>
            <w:hideMark/>
          </w:tcPr>
          <w:p w14:paraId="5D349F28" w14:textId="77777777" w:rsidR="004801FD" w:rsidRPr="0027053B" w:rsidRDefault="004801FD" w:rsidP="004E05A2">
            <w:pPr>
              <w:pStyle w:val="Normal6"/>
              <w:rPr>
                <w:lang w:val="de-DE"/>
              </w:rPr>
            </w:pPr>
            <w:r w:rsidRPr="0027053B">
              <w:rPr>
                <w:lang w:val="de-DE"/>
              </w:rPr>
              <w:t>B.</w:t>
            </w:r>
            <w:r w:rsidRPr="0027053B">
              <w:rPr>
                <w:lang w:val="de-DE"/>
              </w:rPr>
              <w:tab/>
              <w:t>in der Erwägung, dass sich</w:t>
            </w:r>
            <w:r w:rsidRPr="0027053B">
              <w:rPr>
                <w:b/>
                <w:i/>
                <w:lang w:val="de-DE"/>
              </w:rPr>
              <w:t xml:space="preserve"> arbeitsbedingte psychosoziale</w:t>
            </w:r>
            <w:r w:rsidRPr="0027053B">
              <w:rPr>
                <w:lang w:val="de-DE"/>
              </w:rPr>
              <w:t xml:space="preserve"> Risiken durch</w:t>
            </w:r>
            <w:r w:rsidRPr="0027053B">
              <w:rPr>
                <w:b/>
                <w:i/>
                <w:lang w:val="de-DE"/>
              </w:rPr>
              <w:t xml:space="preserve"> die Exposition gegenüber psychosozialen Risikofaktoren wie</w:t>
            </w:r>
            <w:r w:rsidRPr="0027053B">
              <w:rPr>
                <w:lang w:val="de-DE"/>
              </w:rPr>
              <w:t xml:space="preserve"> übermäßige Arbeitsbelastung</w:t>
            </w:r>
            <w:r w:rsidRPr="0027053B">
              <w:rPr>
                <w:b/>
                <w:i/>
                <w:lang w:val="de-DE"/>
              </w:rPr>
              <w:t>, unangemessenes Arbeitstempo, Arbeitskräftemangel</w:t>
            </w:r>
            <w:r w:rsidRPr="0027053B">
              <w:rPr>
                <w:lang w:val="de-DE"/>
              </w:rPr>
              <w:t>, mangelnde Autonomie,</w:t>
            </w:r>
            <w:r w:rsidRPr="0027053B">
              <w:rPr>
                <w:b/>
                <w:i/>
                <w:lang w:val="de-DE"/>
              </w:rPr>
              <w:t xml:space="preserve"> Arbeitsplatzunsicherheit</w:t>
            </w:r>
            <w:r w:rsidRPr="0027053B">
              <w:rPr>
                <w:lang w:val="de-DE"/>
              </w:rPr>
              <w:t>, schlechte Managementpraktiken</w:t>
            </w:r>
            <w:r w:rsidRPr="0027053B">
              <w:rPr>
                <w:b/>
                <w:i/>
                <w:lang w:val="de-DE"/>
              </w:rPr>
              <w:t xml:space="preserve"> und</w:t>
            </w:r>
            <w:r w:rsidRPr="0027053B">
              <w:rPr>
                <w:lang w:val="de-DE"/>
              </w:rPr>
              <w:t xml:space="preserve"> dysfunktionale leistungsbasierte Bewertungssysteme erheblich erhöhen;</w:t>
            </w:r>
          </w:p>
        </w:tc>
        <w:tc>
          <w:tcPr>
            <w:tcW w:w="4876" w:type="dxa"/>
            <w:hideMark/>
          </w:tcPr>
          <w:p w14:paraId="46CAB046" w14:textId="77777777" w:rsidR="004801FD" w:rsidRPr="0027053B" w:rsidRDefault="004801FD" w:rsidP="004E05A2">
            <w:pPr>
              <w:pStyle w:val="Normal6"/>
              <w:rPr>
                <w:szCs w:val="24"/>
                <w:lang w:val="de-DE"/>
              </w:rPr>
            </w:pPr>
            <w:r w:rsidRPr="0027053B">
              <w:rPr>
                <w:lang w:val="de-DE"/>
              </w:rPr>
              <w:t>B.</w:t>
            </w:r>
            <w:r w:rsidRPr="0027053B">
              <w:rPr>
                <w:lang w:val="de-DE"/>
              </w:rPr>
              <w:tab/>
              <w:t>in der Erwägung, dass sich</w:t>
            </w:r>
            <w:r w:rsidRPr="0027053B">
              <w:rPr>
                <w:b/>
                <w:i/>
                <w:lang w:val="de-DE"/>
              </w:rPr>
              <w:t xml:space="preserve"> die Exposition gegenüber arbeitsbedingten psychosozialen</w:t>
            </w:r>
            <w:r w:rsidRPr="0027053B">
              <w:rPr>
                <w:lang w:val="de-DE"/>
              </w:rPr>
              <w:t xml:space="preserve"> Risiken durch übermäßige Arbeitsbelastung</w:t>
            </w:r>
            <w:r w:rsidRPr="0027053B">
              <w:rPr>
                <w:b/>
                <w:i/>
                <w:lang w:val="de-DE"/>
              </w:rPr>
              <w:t>, sozial unverträgliche Arbeitszeiten</w:t>
            </w:r>
            <w:r w:rsidRPr="0027053B">
              <w:rPr>
                <w:lang w:val="de-DE"/>
              </w:rPr>
              <w:t>, mangelnde Autonomie,</w:t>
            </w:r>
            <w:r w:rsidRPr="0027053B">
              <w:rPr>
                <w:b/>
                <w:i/>
                <w:lang w:val="de-DE"/>
              </w:rPr>
              <w:t xml:space="preserve"> Arbeitsplatz- und Arbeitsunsicherheit</w:t>
            </w:r>
            <w:r w:rsidRPr="0027053B">
              <w:rPr>
                <w:lang w:val="de-DE"/>
              </w:rPr>
              <w:t>, schlechte Managementpraktiken</w:t>
            </w:r>
            <w:r w:rsidRPr="0027053B">
              <w:rPr>
                <w:b/>
                <w:i/>
                <w:lang w:val="de-DE"/>
              </w:rPr>
              <w:t>, unscharfe Grenzen zwischen Berufs- und Privatleben aufgrund der Erwartung ständiger Erreichbarkeit,</w:t>
            </w:r>
            <w:r w:rsidRPr="0027053B">
              <w:rPr>
                <w:lang w:val="de-DE"/>
              </w:rPr>
              <w:t xml:space="preserve"> dysfunktionale, leistungsbasierte Bewertungssysteme</w:t>
            </w:r>
            <w:r w:rsidRPr="0027053B">
              <w:rPr>
                <w:b/>
                <w:i/>
                <w:lang w:val="de-DE"/>
              </w:rPr>
              <w:t>, die Arbeitsintensität und ethische Anforderungen</w:t>
            </w:r>
            <w:r w:rsidRPr="0027053B">
              <w:rPr>
                <w:lang w:val="de-DE"/>
              </w:rPr>
              <w:t xml:space="preserve"> erheblich erhöhen;</w:t>
            </w:r>
          </w:p>
        </w:tc>
      </w:tr>
    </w:tbl>
    <w:p w14:paraId="753C14F5"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1CFCE508" w14:textId="77777777" w:rsidR="004801FD" w:rsidRPr="0027053B" w:rsidRDefault="004801FD" w:rsidP="004801FD">
      <w:r w:rsidRPr="0027053B">
        <w:rPr>
          <w:rStyle w:val="HideTWBExt"/>
        </w:rPr>
        <w:t>&lt;/Amend&gt;</w:t>
      </w:r>
    </w:p>
    <w:p w14:paraId="53D3F7DA"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32</w:t>
      </w:r>
      <w:r w:rsidRPr="0027053B">
        <w:rPr>
          <w:rStyle w:val="HideTWBExt"/>
          <w:b w:val="0"/>
          <w:lang w:val="de-DE"/>
        </w:rPr>
        <w:t>&lt;/NumAm&gt;</w:t>
      </w:r>
    </w:p>
    <w:p w14:paraId="05D83E2A" w14:textId="77777777" w:rsidR="004801FD" w:rsidRPr="0027053B" w:rsidRDefault="004801FD" w:rsidP="004801FD">
      <w:pPr>
        <w:pStyle w:val="NormalBold"/>
      </w:pPr>
      <w:r w:rsidRPr="0027053B">
        <w:rPr>
          <w:rStyle w:val="HideTWBExt"/>
          <w:b w:val="0"/>
        </w:rPr>
        <w:t>&lt;RepeatBlock-By&gt;&lt;Members&gt;</w:t>
      </w:r>
      <w:r w:rsidRPr="0027053B">
        <w:t>Estelle Ceulemans, Johan Danielsson, Marianne Vind, Alicia Homs Ginel, Vilija Blinkevičiūtė, Romana Jerković, Evelyn Regner, Nora Mebarek</w:t>
      </w:r>
      <w:r w:rsidRPr="0027053B">
        <w:rPr>
          <w:rStyle w:val="HideTWBExt"/>
          <w:b w:val="0"/>
        </w:rPr>
        <w:t>&lt;/Members&gt;</w:t>
      </w:r>
    </w:p>
    <w:p w14:paraId="53D58E2C" w14:textId="77777777" w:rsidR="004801FD" w:rsidRPr="0027053B" w:rsidRDefault="004801FD" w:rsidP="004801FD">
      <w:r w:rsidRPr="0027053B">
        <w:rPr>
          <w:rStyle w:val="HideTWBExt"/>
        </w:rPr>
        <w:t>&lt;/RepeatBlock-By&gt;</w:t>
      </w:r>
    </w:p>
    <w:p w14:paraId="42BC21AC"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4664AEB5" w14:textId="77777777" w:rsidR="004801FD" w:rsidRPr="0027053B" w:rsidRDefault="004801FD" w:rsidP="004801FD">
      <w:pPr>
        <w:pStyle w:val="NormalBold"/>
      </w:pPr>
      <w:r w:rsidRPr="0027053B">
        <w:rPr>
          <w:rStyle w:val="HideTWBExt"/>
          <w:b w:val="0"/>
        </w:rPr>
        <w:t>&lt;Article&gt;</w:t>
      </w:r>
      <w:r w:rsidRPr="0027053B">
        <w:t>Erwägung B</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52B750AD" w14:textId="77777777" w:rsidTr="004E05A2">
        <w:trPr>
          <w:jc w:val="center"/>
        </w:trPr>
        <w:tc>
          <w:tcPr>
            <w:tcW w:w="9752" w:type="dxa"/>
            <w:gridSpan w:val="2"/>
          </w:tcPr>
          <w:p w14:paraId="1F8F2CD3" w14:textId="77777777" w:rsidR="004801FD" w:rsidRPr="0027053B" w:rsidRDefault="004801FD" w:rsidP="004E05A2">
            <w:pPr>
              <w:keepNext/>
            </w:pPr>
          </w:p>
        </w:tc>
      </w:tr>
      <w:tr w:rsidR="004801FD" w:rsidRPr="0027053B" w14:paraId="0A213124" w14:textId="77777777" w:rsidTr="004E05A2">
        <w:trPr>
          <w:jc w:val="center"/>
        </w:trPr>
        <w:tc>
          <w:tcPr>
            <w:tcW w:w="4876" w:type="dxa"/>
            <w:hideMark/>
          </w:tcPr>
          <w:p w14:paraId="5D9ED543"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31685211"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6B1AFEB8" w14:textId="77777777" w:rsidTr="004E05A2">
        <w:trPr>
          <w:jc w:val="center"/>
        </w:trPr>
        <w:tc>
          <w:tcPr>
            <w:tcW w:w="4876" w:type="dxa"/>
            <w:hideMark/>
          </w:tcPr>
          <w:p w14:paraId="3666F930" w14:textId="77777777" w:rsidR="004801FD" w:rsidRPr="0027053B" w:rsidRDefault="004801FD" w:rsidP="004E05A2">
            <w:pPr>
              <w:pStyle w:val="Normal6"/>
              <w:rPr>
                <w:lang w:val="de-DE"/>
              </w:rPr>
            </w:pPr>
            <w:r w:rsidRPr="0027053B">
              <w:rPr>
                <w:lang w:val="de-DE"/>
              </w:rPr>
              <w:t>B.</w:t>
            </w:r>
            <w:r w:rsidRPr="0027053B">
              <w:rPr>
                <w:lang w:val="de-DE"/>
              </w:rPr>
              <w:tab/>
              <w:t>in der Erwägung, dass sich arbeitsbedingte psychosoziale Risiken durch die Exposition gegenüber psychosozialen Risikofaktoren wie übermäßige Arbeitsbelastung, unangemessenes Arbeitstempo, Arbeitskräftemangel, mangelnde Autonomie, Arbeitsplatzunsicherheit, schlechte Managementpraktiken und dysfunktionale leistungsbasierte Bewertungssysteme erheblich erhöhen;</w:t>
            </w:r>
          </w:p>
        </w:tc>
        <w:tc>
          <w:tcPr>
            <w:tcW w:w="4876" w:type="dxa"/>
            <w:hideMark/>
          </w:tcPr>
          <w:p w14:paraId="27726860" w14:textId="77777777" w:rsidR="004801FD" w:rsidRPr="0027053B" w:rsidRDefault="004801FD" w:rsidP="004E05A2">
            <w:pPr>
              <w:pStyle w:val="Normal6"/>
              <w:rPr>
                <w:szCs w:val="24"/>
                <w:lang w:val="de-DE"/>
              </w:rPr>
            </w:pPr>
            <w:r w:rsidRPr="0027053B">
              <w:rPr>
                <w:lang w:val="de-DE"/>
              </w:rPr>
              <w:t>B.</w:t>
            </w:r>
            <w:r w:rsidRPr="0027053B">
              <w:rPr>
                <w:lang w:val="de-DE"/>
              </w:rPr>
              <w:tab/>
              <w:t>in der Erwägung, dass sich arbeitsbedingte psychosoziale Risiken durch die Exposition gegenüber psychosozialen Risikofaktoren wie übermäßige Arbeitsbelastung, unangemessenes Arbeitstempo, Arbeitskräftemangel, mangelnde Autonomie, Arbeitsplatzunsicherheit, schlechte Managementpraktiken</w:t>
            </w:r>
            <w:r w:rsidRPr="0027053B">
              <w:rPr>
                <w:b/>
                <w:i/>
                <w:lang w:val="de-DE"/>
              </w:rPr>
              <w:t>, mangelnde Weiterbildungs- und Entwicklungsmöglichkeiten</w:t>
            </w:r>
            <w:r w:rsidRPr="0027053B">
              <w:rPr>
                <w:lang w:val="de-DE"/>
              </w:rPr>
              <w:t xml:space="preserve"> und dysfunktionale leistungsbasierte </w:t>
            </w:r>
            <w:r w:rsidRPr="0027053B">
              <w:rPr>
                <w:lang w:val="de-DE"/>
              </w:rPr>
              <w:lastRenderedPageBreak/>
              <w:t>Bewertungssysteme erheblich erhöhen;</w:t>
            </w:r>
          </w:p>
        </w:tc>
      </w:tr>
    </w:tbl>
    <w:p w14:paraId="05AABC81" w14:textId="77777777" w:rsidR="004801FD" w:rsidRPr="0027053B" w:rsidRDefault="004801FD" w:rsidP="004801FD">
      <w:pPr>
        <w:pStyle w:val="Olang"/>
        <w:rPr>
          <w:lang w:val="de-DE"/>
        </w:rPr>
      </w:pPr>
      <w:r w:rsidRPr="0027053B">
        <w:rPr>
          <w:noProof w:val="0"/>
          <w:lang w:val="de-DE"/>
        </w:rPr>
        <w:lastRenderedPageBreak/>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020E4475" w14:textId="77777777" w:rsidR="004801FD" w:rsidRPr="0027053B" w:rsidRDefault="004801FD" w:rsidP="004801FD">
      <w:r w:rsidRPr="0027053B">
        <w:rPr>
          <w:rStyle w:val="HideTWBExt"/>
        </w:rPr>
        <w:t>&lt;/Amend&gt;</w:t>
      </w:r>
    </w:p>
    <w:p w14:paraId="71483810"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33</w:t>
      </w:r>
      <w:r w:rsidRPr="0027053B">
        <w:rPr>
          <w:rStyle w:val="HideTWBExt"/>
          <w:b w:val="0"/>
          <w:lang w:val="de-DE"/>
        </w:rPr>
        <w:t>&lt;/NumAm&gt;</w:t>
      </w:r>
    </w:p>
    <w:p w14:paraId="7A9BA3B6" w14:textId="77777777" w:rsidR="004801FD" w:rsidRPr="0027053B" w:rsidRDefault="004801FD" w:rsidP="004801FD">
      <w:pPr>
        <w:pStyle w:val="NormalBold"/>
      </w:pPr>
      <w:r w:rsidRPr="0027053B">
        <w:rPr>
          <w:rStyle w:val="HideTWBExt"/>
          <w:b w:val="0"/>
        </w:rPr>
        <w:t>&lt;RepeatBlock-By&gt;&lt;Members&gt;</w:t>
      </w:r>
      <w:r w:rsidRPr="0027053B">
        <w:t>Maria Ohisalo</w:t>
      </w:r>
      <w:r w:rsidRPr="0027053B">
        <w:rPr>
          <w:rStyle w:val="HideTWBExt"/>
          <w:b w:val="0"/>
        </w:rPr>
        <w:t>&lt;/Members&gt;</w:t>
      </w:r>
    </w:p>
    <w:p w14:paraId="3FE47E85" w14:textId="77777777" w:rsidR="004801FD" w:rsidRPr="0027053B" w:rsidRDefault="004801FD" w:rsidP="004801FD">
      <w:r w:rsidRPr="0027053B">
        <w:rPr>
          <w:rStyle w:val="HideTWBExt"/>
        </w:rPr>
        <w:t>&lt;AuNomDe&gt;</w:t>
      </w:r>
      <w:r w:rsidRPr="0027053B">
        <w:rPr>
          <w:rStyle w:val="HideTWBInt"/>
        </w:rPr>
        <w:t>{Verts/ALE}</w:t>
      </w:r>
      <w:r w:rsidRPr="0027053B">
        <w:t>im Namen der Verts/ALE-Fraktion</w:t>
      </w:r>
      <w:r w:rsidRPr="0027053B">
        <w:rPr>
          <w:rStyle w:val="HideTWBExt"/>
        </w:rPr>
        <w:t>&lt;/AuNomDe&gt;</w:t>
      </w:r>
    </w:p>
    <w:p w14:paraId="3BD68278" w14:textId="77777777" w:rsidR="004801FD" w:rsidRPr="0027053B" w:rsidRDefault="004801FD" w:rsidP="004801FD">
      <w:r w:rsidRPr="0027053B">
        <w:rPr>
          <w:rStyle w:val="HideTWBExt"/>
        </w:rPr>
        <w:t>&lt;/RepeatBlock-By&gt;</w:t>
      </w:r>
    </w:p>
    <w:p w14:paraId="2F57FA61"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5D2D2B56" w14:textId="77777777" w:rsidR="004801FD" w:rsidRPr="0027053B" w:rsidRDefault="004801FD" w:rsidP="004801FD">
      <w:pPr>
        <w:pStyle w:val="NormalBold"/>
      </w:pPr>
      <w:r w:rsidRPr="0027053B">
        <w:rPr>
          <w:rStyle w:val="HideTWBExt"/>
          <w:b w:val="0"/>
        </w:rPr>
        <w:t>&lt;Article&gt;</w:t>
      </w:r>
      <w:r w:rsidRPr="0027053B">
        <w:t>Erwägung B</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5CAD37CA" w14:textId="77777777" w:rsidTr="004E05A2">
        <w:trPr>
          <w:jc w:val="center"/>
        </w:trPr>
        <w:tc>
          <w:tcPr>
            <w:tcW w:w="9752" w:type="dxa"/>
            <w:gridSpan w:val="2"/>
          </w:tcPr>
          <w:p w14:paraId="28E462C0" w14:textId="77777777" w:rsidR="004801FD" w:rsidRPr="0027053B" w:rsidRDefault="004801FD" w:rsidP="004E05A2">
            <w:pPr>
              <w:keepNext/>
            </w:pPr>
          </w:p>
        </w:tc>
      </w:tr>
      <w:tr w:rsidR="004801FD" w:rsidRPr="0027053B" w14:paraId="36DACEC2" w14:textId="77777777" w:rsidTr="004E05A2">
        <w:trPr>
          <w:jc w:val="center"/>
        </w:trPr>
        <w:tc>
          <w:tcPr>
            <w:tcW w:w="4876" w:type="dxa"/>
            <w:hideMark/>
          </w:tcPr>
          <w:p w14:paraId="7C422AA1"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116A520F"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3055A47E" w14:textId="77777777" w:rsidTr="004E05A2">
        <w:trPr>
          <w:jc w:val="center"/>
        </w:trPr>
        <w:tc>
          <w:tcPr>
            <w:tcW w:w="4876" w:type="dxa"/>
            <w:hideMark/>
          </w:tcPr>
          <w:p w14:paraId="033AC2FE" w14:textId="77777777" w:rsidR="004801FD" w:rsidRPr="0027053B" w:rsidRDefault="004801FD" w:rsidP="004E05A2">
            <w:pPr>
              <w:pStyle w:val="Normal6"/>
              <w:rPr>
                <w:lang w:val="de-DE"/>
              </w:rPr>
            </w:pPr>
            <w:r w:rsidRPr="0027053B">
              <w:rPr>
                <w:lang w:val="de-DE"/>
              </w:rPr>
              <w:t>B.</w:t>
            </w:r>
            <w:r w:rsidRPr="0027053B">
              <w:rPr>
                <w:lang w:val="de-DE"/>
              </w:rPr>
              <w:tab/>
              <w:t>in der Erwägung, dass sich arbeitsbedingte psychosoziale Risiken durch die Exposition gegenüber psychosozialen Risikofaktoren wie übermäßige Arbeitsbelastung, unangemessenes Arbeitstempo, Arbeitskräftemangel, mangelnde Autonomie, Arbeitsplatzunsicherheit, schlechte Managementpraktiken und dysfunktionale leistungsbasierte Bewertungssysteme erheblich erhöhen;</w:t>
            </w:r>
          </w:p>
        </w:tc>
        <w:tc>
          <w:tcPr>
            <w:tcW w:w="4876" w:type="dxa"/>
            <w:hideMark/>
          </w:tcPr>
          <w:p w14:paraId="00574DF0" w14:textId="77777777" w:rsidR="004801FD" w:rsidRPr="0027053B" w:rsidRDefault="004801FD" w:rsidP="004E05A2">
            <w:pPr>
              <w:pStyle w:val="Normal6"/>
              <w:rPr>
                <w:szCs w:val="24"/>
                <w:lang w:val="de-DE"/>
              </w:rPr>
            </w:pPr>
            <w:r w:rsidRPr="0027053B">
              <w:rPr>
                <w:lang w:val="de-DE"/>
              </w:rPr>
              <w:t>B.</w:t>
            </w:r>
            <w:r w:rsidRPr="0027053B">
              <w:rPr>
                <w:lang w:val="de-DE"/>
              </w:rPr>
              <w:tab/>
              <w:t>in der Erwägung, dass sich arbeitsbedingte psychosoziale Risiken durch die Exposition gegenüber psychosozialen Risikofaktoren wie übermäßige Arbeitsbelastung, unangemessenes Arbeitstempo, Arbeitskräftemangel</w:t>
            </w:r>
            <w:r w:rsidRPr="0027053B">
              <w:rPr>
                <w:b/>
                <w:i/>
                <w:lang w:val="de-DE"/>
              </w:rPr>
              <w:t>, unerreichbare Zielvorgaben</w:t>
            </w:r>
            <w:r w:rsidRPr="0027053B">
              <w:rPr>
                <w:lang w:val="de-DE"/>
              </w:rPr>
              <w:t>, mangelnde Autonomie, Arbeitsplatzunsicherheit, schlechte Managementpraktiken und dysfunktionale leistungsbasierte Bewertungssysteme erheblich erhöhen;</w:t>
            </w:r>
          </w:p>
        </w:tc>
      </w:tr>
    </w:tbl>
    <w:p w14:paraId="60943801"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31355DD3" w14:textId="77777777" w:rsidR="004801FD" w:rsidRPr="0027053B" w:rsidRDefault="004801FD" w:rsidP="004801FD">
      <w:r w:rsidRPr="0027053B">
        <w:rPr>
          <w:rStyle w:val="HideTWBExt"/>
        </w:rPr>
        <w:t>&lt;/Amend&gt;</w:t>
      </w:r>
    </w:p>
    <w:p w14:paraId="05506D73"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34</w:t>
      </w:r>
      <w:r w:rsidRPr="0027053B">
        <w:rPr>
          <w:rStyle w:val="HideTWBExt"/>
          <w:b w:val="0"/>
          <w:lang w:val="de-DE"/>
        </w:rPr>
        <w:t>&lt;/NumAm&gt;</w:t>
      </w:r>
    </w:p>
    <w:p w14:paraId="7983925D" w14:textId="77777777" w:rsidR="004801FD" w:rsidRPr="0027053B" w:rsidRDefault="004801FD" w:rsidP="004801FD">
      <w:pPr>
        <w:pStyle w:val="NormalBold"/>
      </w:pPr>
      <w:r w:rsidRPr="0027053B">
        <w:rPr>
          <w:rStyle w:val="HideTWBExt"/>
          <w:b w:val="0"/>
        </w:rPr>
        <w:t>&lt;RepeatBlock-By&gt;&lt;Members&gt;</w:t>
      </w:r>
      <w:r w:rsidRPr="0027053B">
        <w:t>Henrik Dahl, Andrea Wechsler, Miriam Lexmann, Marion Walsmann, Maravillas Abadía Jover</w:t>
      </w:r>
      <w:r w:rsidRPr="0027053B">
        <w:rPr>
          <w:rStyle w:val="HideTWBExt"/>
          <w:b w:val="0"/>
        </w:rPr>
        <w:t>&lt;/Members&gt;</w:t>
      </w:r>
    </w:p>
    <w:p w14:paraId="479305D3" w14:textId="77777777" w:rsidR="004801FD" w:rsidRPr="0027053B" w:rsidRDefault="004801FD" w:rsidP="004801FD">
      <w:r w:rsidRPr="0027053B">
        <w:rPr>
          <w:rStyle w:val="HideTWBExt"/>
        </w:rPr>
        <w:t>&lt;/RepeatBlock-By&gt;</w:t>
      </w:r>
    </w:p>
    <w:p w14:paraId="6E535C39"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0F05D81E" w14:textId="77777777" w:rsidR="004801FD" w:rsidRPr="0027053B" w:rsidRDefault="004801FD" w:rsidP="004801FD">
      <w:pPr>
        <w:pStyle w:val="NormalBold"/>
      </w:pPr>
      <w:r w:rsidRPr="0027053B">
        <w:rPr>
          <w:rStyle w:val="HideTWBExt"/>
          <w:b w:val="0"/>
        </w:rPr>
        <w:t>&lt;Article&gt;</w:t>
      </w:r>
      <w:r w:rsidRPr="0027053B">
        <w:t>Erwägung B</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42986DC1" w14:textId="77777777" w:rsidTr="004E05A2">
        <w:trPr>
          <w:jc w:val="center"/>
        </w:trPr>
        <w:tc>
          <w:tcPr>
            <w:tcW w:w="9752" w:type="dxa"/>
            <w:gridSpan w:val="2"/>
          </w:tcPr>
          <w:p w14:paraId="6E40AF78" w14:textId="77777777" w:rsidR="004801FD" w:rsidRPr="0027053B" w:rsidRDefault="004801FD" w:rsidP="004E05A2">
            <w:pPr>
              <w:keepNext/>
            </w:pPr>
          </w:p>
        </w:tc>
      </w:tr>
      <w:tr w:rsidR="004801FD" w:rsidRPr="0027053B" w14:paraId="42F21019" w14:textId="77777777" w:rsidTr="004E05A2">
        <w:trPr>
          <w:jc w:val="center"/>
        </w:trPr>
        <w:tc>
          <w:tcPr>
            <w:tcW w:w="4876" w:type="dxa"/>
            <w:hideMark/>
          </w:tcPr>
          <w:p w14:paraId="6CB752F6"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4FF69D01"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7160DC45" w14:textId="77777777" w:rsidTr="004E05A2">
        <w:trPr>
          <w:jc w:val="center"/>
        </w:trPr>
        <w:tc>
          <w:tcPr>
            <w:tcW w:w="4876" w:type="dxa"/>
            <w:hideMark/>
          </w:tcPr>
          <w:p w14:paraId="5B6055AA" w14:textId="77777777" w:rsidR="004801FD" w:rsidRPr="0027053B" w:rsidRDefault="004801FD" w:rsidP="004E05A2">
            <w:pPr>
              <w:pStyle w:val="Normal6"/>
              <w:rPr>
                <w:lang w:val="de-DE"/>
              </w:rPr>
            </w:pPr>
            <w:r w:rsidRPr="0027053B">
              <w:rPr>
                <w:lang w:val="de-DE"/>
              </w:rPr>
              <w:t>B.</w:t>
            </w:r>
            <w:r w:rsidRPr="0027053B">
              <w:rPr>
                <w:lang w:val="de-DE"/>
              </w:rPr>
              <w:tab/>
              <w:t>in der Erwägung, dass</w:t>
            </w:r>
            <w:r w:rsidRPr="0027053B">
              <w:rPr>
                <w:b/>
                <w:i/>
                <w:lang w:val="de-DE"/>
              </w:rPr>
              <w:t xml:space="preserve"> sich arbeitsbedingte psychosoziale Risiken durch</w:t>
            </w:r>
            <w:r w:rsidRPr="0027053B">
              <w:rPr>
                <w:lang w:val="de-DE"/>
              </w:rPr>
              <w:t xml:space="preserve"> die Exposition gegenüber psychosozialen Risikofaktoren</w:t>
            </w:r>
            <w:r w:rsidRPr="0027053B">
              <w:rPr>
                <w:b/>
                <w:i/>
                <w:lang w:val="de-DE"/>
              </w:rPr>
              <w:t xml:space="preserve"> wie übermäßige Arbeitsbelastung, unangemessenes Arbeitstempo, Arbeitskräftemangel, mangelnde Autonomie, Arbeitsplatzunsicherheit, </w:t>
            </w:r>
            <w:r w:rsidRPr="0027053B">
              <w:rPr>
                <w:b/>
                <w:i/>
                <w:lang w:val="de-DE"/>
              </w:rPr>
              <w:lastRenderedPageBreak/>
              <w:t>schlechte Managementpraktiken und dysfunktionale leistungsbasierte Bewertungssysteme erheblich erhöhen</w:t>
            </w:r>
            <w:r w:rsidRPr="0027053B">
              <w:rPr>
                <w:lang w:val="de-DE"/>
              </w:rPr>
              <w:t>;</w:t>
            </w:r>
          </w:p>
        </w:tc>
        <w:tc>
          <w:tcPr>
            <w:tcW w:w="4876" w:type="dxa"/>
            <w:hideMark/>
          </w:tcPr>
          <w:p w14:paraId="19C338A5" w14:textId="77777777" w:rsidR="004801FD" w:rsidRPr="0027053B" w:rsidRDefault="004801FD" w:rsidP="004E05A2">
            <w:pPr>
              <w:pStyle w:val="Normal6"/>
              <w:rPr>
                <w:szCs w:val="24"/>
                <w:lang w:val="de-DE"/>
              </w:rPr>
            </w:pPr>
            <w:r w:rsidRPr="0027053B">
              <w:rPr>
                <w:lang w:val="de-DE"/>
              </w:rPr>
              <w:lastRenderedPageBreak/>
              <w:t>B.</w:t>
            </w:r>
            <w:r w:rsidRPr="0027053B">
              <w:rPr>
                <w:lang w:val="de-DE"/>
              </w:rPr>
              <w:tab/>
              <w:t>in der Erwägung, dass die Exposition gegenüber psychosozialen Risikofaktoren</w:t>
            </w:r>
            <w:r w:rsidRPr="0027053B">
              <w:rPr>
                <w:b/>
                <w:i/>
                <w:lang w:val="de-DE"/>
              </w:rPr>
              <w:t xml:space="preserve"> im Zusammenhang mit der Organisation und dem Management der Arbeit wirksam gesteuert werden sollte, um ein gesundes Arbeitsumfeld sicherzustellen und die Produktivität zu </w:t>
            </w:r>
            <w:r w:rsidRPr="0027053B">
              <w:rPr>
                <w:b/>
                <w:i/>
                <w:lang w:val="de-DE"/>
              </w:rPr>
              <w:lastRenderedPageBreak/>
              <w:t>fördern</w:t>
            </w:r>
            <w:r w:rsidRPr="0027053B">
              <w:rPr>
                <w:lang w:val="de-DE"/>
              </w:rPr>
              <w:t>;</w:t>
            </w:r>
          </w:p>
        </w:tc>
      </w:tr>
    </w:tbl>
    <w:p w14:paraId="2BEF241A" w14:textId="77777777" w:rsidR="004801FD" w:rsidRPr="0027053B" w:rsidRDefault="004801FD" w:rsidP="004801FD">
      <w:pPr>
        <w:pStyle w:val="Olang"/>
        <w:rPr>
          <w:lang w:val="de-DE"/>
        </w:rPr>
      </w:pPr>
      <w:r w:rsidRPr="0027053B">
        <w:rPr>
          <w:noProof w:val="0"/>
          <w:lang w:val="de-DE"/>
        </w:rPr>
        <w:lastRenderedPageBreak/>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1048B59E" w14:textId="77777777" w:rsidR="004801FD" w:rsidRPr="0027053B" w:rsidRDefault="004801FD" w:rsidP="004801FD">
      <w:r w:rsidRPr="0027053B">
        <w:rPr>
          <w:rStyle w:val="HideTWBExt"/>
        </w:rPr>
        <w:t>&lt;/Amend&gt;</w:t>
      </w:r>
    </w:p>
    <w:p w14:paraId="62A7996B"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35</w:t>
      </w:r>
      <w:r w:rsidRPr="0027053B">
        <w:rPr>
          <w:rStyle w:val="HideTWBExt"/>
          <w:b w:val="0"/>
          <w:lang w:val="de-DE"/>
        </w:rPr>
        <w:t>&lt;/NumAm&gt;</w:t>
      </w:r>
    </w:p>
    <w:p w14:paraId="52B57C34" w14:textId="77777777" w:rsidR="004801FD" w:rsidRPr="0027053B" w:rsidRDefault="004801FD" w:rsidP="004801FD">
      <w:pPr>
        <w:pStyle w:val="NormalBold"/>
      </w:pPr>
      <w:r w:rsidRPr="0027053B">
        <w:rPr>
          <w:rStyle w:val="HideTWBExt"/>
          <w:b w:val="0"/>
        </w:rPr>
        <w:t>&lt;RepeatBlock-By&gt;&lt;Members&gt;</w:t>
      </w:r>
      <w:r w:rsidRPr="0027053B">
        <w:t>Margarita de la Pisa Carrión, Séverine Werbrouck, Pál Szekeres</w:t>
      </w:r>
      <w:r w:rsidRPr="0027053B">
        <w:rPr>
          <w:rStyle w:val="HideTWBExt"/>
          <w:b w:val="0"/>
        </w:rPr>
        <w:t>&lt;/Members&gt;</w:t>
      </w:r>
    </w:p>
    <w:p w14:paraId="176ACB08" w14:textId="77777777" w:rsidR="004801FD" w:rsidRPr="0027053B" w:rsidRDefault="004801FD" w:rsidP="004801FD">
      <w:r w:rsidRPr="0027053B">
        <w:rPr>
          <w:rStyle w:val="HideTWBExt"/>
        </w:rPr>
        <w:t>&lt;/RepeatBlock-By&gt;</w:t>
      </w:r>
    </w:p>
    <w:p w14:paraId="76FBBA36"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32238E52" w14:textId="77777777" w:rsidR="004801FD" w:rsidRPr="0027053B" w:rsidRDefault="004801FD" w:rsidP="004801FD">
      <w:pPr>
        <w:pStyle w:val="NormalBold"/>
      </w:pPr>
      <w:r w:rsidRPr="0027053B">
        <w:rPr>
          <w:rStyle w:val="HideTWBExt"/>
          <w:b w:val="0"/>
        </w:rPr>
        <w:t>&lt;Article&gt;</w:t>
      </w:r>
      <w:r w:rsidRPr="0027053B">
        <w:t>Erwägung B a (neu)</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3EF11EE2" w14:textId="77777777" w:rsidTr="004E05A2">
        <w:trPr>
          <w:jc w:val="center"/>
        </w:trPr>
        <w:tc>
          <w:tcPr>
            <w:tcW w:w="9752" w:type="dxa"/>
            <w:gridSpan w:val="2"/>
          </w:tcPr>
          <w:p w14:paraId="1917BE6D" w14:textId="77777777" w:rsidR="004801FD" w:rsidRPr="0027053B" w:rsidRDefault="004801FD" w:rsidP="004E05A2">
            <w:pPr>
              <w:keepNext/>
            </w:pPr>
          </w:p>
        </w:tc>
      </w:tr>
      <w:tr w:rsidR="004801FD" w:rsidRPr="0027053B" w14:paraId="6D3879C1" w14:textId="77777777" w:rsidTr="004E05A2">
        <w:trPr>
          <w:jc w:val="center"/>
        </w:trPr>
        <w:tc>
          <w:tcPr>
            <w:tcW w:w="4876" w:type="dxa"/>
            <w:hideMark/>
          </w:tcPr>
          <w:p w14:paraId="433AA249"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3B70B0B9"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189C1170" w14:textId="77777777" w:rsidTr="004E05A2">
        <w:trPr>
          <w:jc w:val="center"/>
        </w:trPr>
        <w:tc>
          <w:tcPr>
            <w:tcW w:w="4876" w:type="dxa"/>
          </w:tcPr>
          <w:p w14:paraId="2AA3C512" w14:textId="77777777" w:rsidR="004801FD" w:rsidRPr="0027053B" w:rsidRDefault="004801FD" w:rsidP="004E05A2">
            <w:pPr>
              <w:pStyle w:val="Normal6"/>
              <w:rPr>
                <w:lang w:val="de-DE"/>
              </w:rPr>
            </w:pPr>
          </w:p>
        </w:tc>
        <w:tc>
          <w:tcPr>
            <w:tcW w:w="4876" w:type="dxa"/>
            <w:hideMark/>
          </w:tcPr>
          <w:p w14:paraId="67CC0300" w14:textId="77777777" w:rsidR="004801FD" w:rsidRPr="0027053B" w:rsidRDefault="004801FD" w:rsidP="004E05A2">
            <w:pPr>
              <w:pStyle w:val="Normal6"/>
              <w:rPr>
                <w:szCs w:val="24"/>
                <w:lang w:val="de-DE"/>
              </w:rPr>
            </w:pPr>
            <w:r w:rsidRPr="0027053B">
              <w:rPr>
                <w:b/>
                <w:i/>
                <w:lang w:val="de-DE"/>
              </w:rPr>
              <w:t>Ba.</w:t>
            </w:r>
            <w:r w:rsidRPr="0027053B">
              <w:rPr>
                <w:b/>
                <w:i/>
                <w:lang w:val="de-DE"/>
              </w:rPr>
              <w:tab/>
              <w:t>in der Erwägung, dass die Vorsitze des Ausschusses für Beschäftigung und soziale Angelegenheiten und des Ausschusses für öffentliche Gesundheit in einem gemeinsamen Schreiben an den Vorsitz der Konferenz der Ausschussvorsitze vom 5. Februar 2026 (D 200441) erklären, dass die Union, wenn es um die Sozialpolitik geht, die Tätigkeiten der Mitgliedstaaten unter anderem bei der Verbesserung insbesondere des Arbeitsumfelds zum Schutz der Gesundheit und Sicherheit der Arbeitnehmer, der Arbeitsbedingungen, der sozialen Sicherheit und des sozialen Schutzes der Arbeitnehmer unterstützt und ergänzt;</w:t>
            </w:r>
          </w:p>
        </w:tc>
      </w:tr>
    </w:tbl>
    <w:p w14:paraId="3655A185"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0E224F20" w14:textId="77777777" w:rsidR="004801FD" w:rsidRPr="0027053B" w:rsidRDefault="004801FD" w:rsidP="004801FD">
      <w:r w:rsidRPr="0027053B">
        <w:rPr>
          <w:rStyle w:val="HideTWBExt"/>
        </w:rPr>
        <w:t>&lt;/Amend&gt;</w:t>
      </w:r>
    </w:p>
    <w:p w14:paraId="1849084D"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36</w:t>
      </w:r>
      <w:r w:rsidRPr="0027053B">
        <w:rPr>
          <w:rStyle w:val="HideTWBExt"/>
          <w:b w:val="0"/>
          <w:lang w:val="de-DE"/>
        </w:rPr>
        <w:t>&lt;/NumAm&gt;</w:t>
      </w:r>
    </w:p>
    <w:p w14:paraId="44D03AE1" w14:textId="77777777" w:rsidR="004801FD" w:rsidRPr="0027053B" w:rsidRDefault="004801FD" w:rsidP="004801FD">
      <w:pPr>
        <w:pStyle w:val="NormalBold"/>
      </w:pPr>
      <w:r w:rsidRPr="0027053B">
        <w:rPr>
          <w:rStyle w:val="HideTWBExt"/>
          <w:b w:val="0"/>
        </w:rPr>
        <w:t>&lt;RepeatBlock-By&gt;&lt;Members&gt;</w:t>
      </w:r>
      <w:r w:rsidRPr="0027053B">
        <w:t>Maria Ohisalo</w:t>
      </w:r>
      <w:r w:rsidRPr="0027053B">
        <w:rPr>
          <w:rStyle w:val="HideTWBExt"/>
          <w:b w:val="0"/>
        </w:rPr>
        <w:t>&lt;/Members&gt;</w:t>
      </w:r>
    </w:p>
    <w:p w14:paraId="036F9977" w14:textId="77777777" w:rsidR="004801FD" w:rsidRPr="0027053B" w:rsidRDefault="004801FD" w:rsidP="004801FD">
      <w:r w:rsidRPr="0027053B">
        <w:rPr>
          <w:rStyle w:val="HideTWBExt"/>
        </w:rPr>
        <w:t>&lt;AuNomDe&gt;</w:t>
      </w:r>
      <w:r w:rsidRPr="0027053B">
        <w:rPr>
          <w:rStyle w:val="HideTWBInt"/>
        </w:rPr>
        <w:t>{Verts/ALE}</w:t>
      </w:r>
      <w:r w:rsidRPr="0027053B">
        <w:t>im Namen der Verts/ALE-Fraktion</w:t>
      </w:r>
      <w:r w:rsidRPr="0027053B">
        <w:rPr>
          <w:rStyle w:val="HideTWBExt"/>
        </w:rPr>
        <w:t>&lt;/AuNomDe&gt;</w:t>
      </w:r>
    </w:p>
    <w:p w14:paraId="6B5F27E5" w14:textId="77777777" w:rsidR="004801FD" w:rsidRPr="0027053B" w:rsidRDefault="004801FD" w:rsidP="004801FD">
      <w:r w:rsidRPr="0027053B">
        <w:rPr>
          <w:rStyle w:val="HideTWBExt"/>
        </w:rPr>
        <w:t>&lt;/RepeatBlock-By&gt;</w:t>
      </w:r>
    </w:p>
    <w:p w14:paraId="3C8A68D7"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24E4C245" w14:textId="77777777" w:rsidR="004801FD" w:rsidRPr="0027053B" w:rsidRDefault="004801FD" w:rsidP="004801FD">
      <w:pPr>
        <w:pStyle w:val="NormalBold"/>
      </w:pPr>
      <w:r w:rsidRPr="0027053B">
        <w:rPr>
          <w:rStyle w:val="HideTWBExt"/>
          <w:b w:val="0"/>
        </w:rPr>
        <w:t>&lt;Article&gt;</w:t>
      </w:r>
      <w:r w:rsidRPr="0027053B">
        <w:t>Erwägung B a (neu)</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790EA06E" w14:textId="77777777" w:rsidTr="004E05A2">
        <w:trPr>
          <w:jc w:val="center"/>
        </w:trPr>
        <w:tc>
          <w:tcPr>
            <w:tcW w:w="9752" w:type="dxa"/>
            <w:gridSpan w:val="2"/>
          </w:tcPr>
          <w:p w14:paraId="76FD9373" w14:textId="77777777" w:rsidR="004801FD" w:rsidRPr="0027053B" w:rsidRDefault="004801FD" w:rsidP="004E05A2">
            <w:pPr>
              <w:keepNext/>
            </w:pPr>
          </w:p>
        </w:tc>
      </w:tr>
      <w:tr w:rsidR="004801FD" w:rsidRPr="0027053B" w14:paraId="39D2255F" w14:textId="77777777" w:rsidTr="004E05A2">
        <w:trPr>
          <w:jc w:val="center"/>
        </w:trPr>
        <w:tc>
          <w:tcPr>
            <w:tcW w:w="4876" w:type="dxa"/>
            <w:hideMark/>
          </w:tcPr>
          <w:p w14:paraId="412D8D54"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0B93A29D"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095977C9" w14:textId="77777777" w:rsidTr="004E05A2">
        <w:trPr>
          <w:jc w:val="center"/>
        </w:trPr>
        <w:tc>
          <w:tcPr>
            <w:tcW w:w="4876" w:type="dxa"/>
          </w:tcPr>
          <w:p w14:paraId="4DF07A2A" w14:textId="77777777" w:rsidR="004801FD" w:rsidRPr="0027053B" w:rsidRDefault="004801FD" w:rsidP="004E05A2">
            <w:pPr>
              <w:pStyle w:val="Normal6"/>
              <w:rPr>
                <w:lang w:val="de-DE"/>
              </w:rPr>
            </w:pPr>
          </w:p>
        </w:tc>
        <w:tc>
          <w:tcPr>
            <w:tcW w:w="4876" w:type="dxa"/>
            <w:hideMark/>
          </w:tcPr>
          <w:p w14:paraId="1D8B7022" w14:textId="77777777" w:rsidR="004801FD" w:rsidRPr="0027053B" w:rsidRDefault="004801FD" w:rsidP="004E05A2">
            <w:pPr>
              <w:pStyle w:val="Normal6"/>
              <w:rPr>
                <w:szCs w:val="24"/>
                <w:lang w:val="de-DE"/>
              </w:rPr>
            </w:pPr>
            <w:r w:rsidRPr="0027053B">
              <w:rPr>
                <w:b/>
                <w:i/>
                <w:lang w:val="de-DE"/>
              </w:rPr>
              <w:t>Ba.</w:t>
            </w:r>
            <w:r w:rsidRPr="0027053B">
              <w:rPr>
                <w:b/>
                <w:i/>
                <w:lang w:val="de-DE"/>
              </w:rPr>
              <w:tab/>
              <w:t>in der Erwägung, dass gemäß der in der Richtlinie 89/391/EWG vorgenommenen Begriffsbestimmung als „Arbeitnehmer“ jede Person gilt, die von einem Arbeitgeber beschäftigt wird, einschließlich Praktikanten und Lehrlingen, jedoch mit Ausnahme von Hausangestellten;</w:t>
            </w:r>
          </w:p>
        </w:tc>
      </w:tr>
    </w:tbl>
    <w:p w14:paraId="48550CAC"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01D3F43C" w14:textId="77777777" w:rsidR="004801FD" w:rsidRPr="0027053B" w:rsidRDefault="004801FD" w:rsidP="004801FD">
      <w:r w:rsidRPr="0027053B">
        <w:rPr>
          <w:rStyle w:val="HideTWBExt"/>
        </w:rPr>
        <w:t>&lt;/Amend&gt;</w:t>
      </w:r>
    </w:p>
    <w:p w14:paraId="6EC09C77"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37</w:t>
      </w:r>
      <w:r w:rsidRPr="0027053B">
        <w:rPr>
          <w:rStyle w:val="HideTWBExt"/>
          <w:b w:val="0"/>
          <w:lang w:val="de-DE"/>
        </w:rPr>
        <w:t>&lt;/NumAm&gt;</w:t>
      </w:r>
    </w:p>
    <w:p w14:paraId="6E3F784A" w14:textId="77777777" w:rsidR="004801FD" w:rsidRPr="0027053B" w:rsidRDefault="004801FD" w:rsidP="004801FD">
      <w:pPr>
        <w:pStyle w:val="NormalBold"/>
      </w:pPr>
      <w:r w:rsidRPr="0027053B">
        <w:rPr>
          <w:rStyle w:val="HideTWBExt"/>
          <w:b w:val="0"/>
        </w:rPr>
        <w:t>&lt;RepeatBlock-By&gt;&lt;Members&gt;</w:t>
      </w:r>
      <w:r w:rsidRPr="0027053B">
        <w:t>Eleonora Meleti, Rosa Estaràs Ferragut, Miriam Lexmann, Liesbet Sommen, Martine Kemp, Giusi Princi</w:t>
      </w:r>
      <w:r w:rsidRPr="0027053B">
        <w:rPr>
          <w:rStyle w:val="HideTWBExt"/>
          <w:b w:val="0"/>
        </w:rPr>
        <w:t>&lt;/Members&gt;</w:t>
      </w:r>
    </w:p>
    <w:p w14:paraId="13F6A0DA" w14:textId="77777777" w:rsidR="004801FD" w:rsidRPr="0027053B" w:rsidRDefault="004801FD" w:rsidP="004801FD">
      <w:r w:rsidRPr="0027053B">
        <w:rPr>
          <w:rStyle w:val="HideTWBExt"/>
        </w:rPr>
        <w:t>&lt;/RepeatBlock-By&gt;</w:t>
      </w:r>
    </w:p>
    <w:p w14:paraId="7785894F"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58F18BCA" w14:textId="77777777" w:rsidR="004801FD" w:rsidRPr="0027053B" w:rsidRDefault="004801FD" w:rsidP="004801FD">
      <w:pPr>
        <w:pStyle w:val="NormalBold"/>
      </w:pPr>
      <w:r w:rsidRPr="0027053B">
        <w:rPr>
          <w:rStyle w:val="HideTWBExt"/>
          <w:b w:val="0"/>
        </w:rPr>
        <w:t>&lt;Article&gt;</w:t>
      </w:r>
      <w:r w:rsidRPr="0027053B">
        <w:t>Erwägung B a (neu)</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42D791C1" w14:textId="77777777" w:rsidTr="004E05A2">
        <w:trPr>
          <w:jc w:val="center"/>
        </w:trPr>
        <w:tc>
          <w:tcPr>
            <w:tcW w:w="9752" w:type="dxa"/>
            <w:gridSpan w:val="2"/>
          </w:tcPr>
          <w:p w14:paraId="458CBA65" w14:textId="77777777" w:rsidR="004801FD" w:rsidRPr="0027053B" w:rsidRDefault="004801FD" w:rsidP="004E05A2">
            <w:pPr>
              <w:keepNext/>
            </w:pPr>
          </w:p>
        </w:tc>
      </w:tr>
      <w:tr w:rsidR="004801FD" w:rsidRPr="0027053B" w14:paraId="73A6BCF9" w14:textId="77777777" w:rsidTr="004E05A2">
        <w:trPr>
          <w:jc w:val="center"/>
        </w:trPr>
        <w:tc>
          <w:tcPr>
            <w:tcW w:w="4876" w:type="dxa"/>
            <w:hideMark/>
          </w:tcPr>
          <w:p w14:paraId="62FF6384"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7A99A6F3"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5E1C03EE" w14:textId="77777777" w:rsidTr="004E05A2">
        <w:trPr>
          <w:jc w:val="center"/>
        </w:trPr>
        <w:tc>
          <w:tcPr>
            <w:tcW w:w="4876" w:type="dxa"/>
          </w:tcPr>
          <w:p w14:paraId="5EAC90AB" w14:textId="77777777" w:rsidR="004801FD" w:rsidRPr="0027053B" w:rsidRDefault="004801FD" w:rsidP="004E05A2">
            <w:pPr>
              <w:pStyle w:val="Normal6"/>
              <w:rPr>
                <w:lang w:val="de-DE"/>
              </w:rPr>
            </w:pPr>
          </w:p>
        </w:tc>
        <w:tc>
          <w:tcPr>
            <w:tcW w:w="4876" w:type="dxa"/>
            <w:hideMark/>
          </w:tcPr>
          <w:p w14:paraId="1D36E5D6" w14:textId="77777777" w:rsidR="004801FD" w:rsidRPr="0027053B" w:rsidRDefault="004801FD" w:rsidP="004E05A2">
            <w:pPr>
              <w:pStyle w:val="Normal6"/>
              <w:rPr>
                <w:szCs w:val="24"/>
                <w:lang w:val="de-DE"/>
              </w:rPr>
            </w:pPr>
            <w:r w:rsidRPr="0027053B">
              <w:rPr>
                <w:b/>
                <w:i/>
                <w:lang w:val="de-DE"/>
              </w:rPr>
              <w:t>Ba.</w:t>
            </w:r>
            <w:r w:rsidRPr="0027053B">
              <w:rPr>
                <w:b/>
                <w:i/>
                <w:lang w:val="de-DE"/>
              </w:rPr>
              <w:tab/>
              <w:t>in der Erwägung, dass eine starke Unterstützung durch Führungskräfte und eine hohe Führungsqualität wichtige Faktoren zur Minderung psychosozialer Risiken sind;</w:t>
            </w:r>
          </w:p>
        </w:tc>
      </w:tr>
    </w:tbl>
    <w:p w14:paraId="73CF9C59"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7EADE8D5" w14:textId="77777777" w:rsidR="004801FD" w:rsidRPr="0027053B" w:rsidRDefault="004801FD" w:rsidP="004801FD">
      <w:r w:rsidRPr="0027053B">
        <w:rPr>
          <w:rStyle w:val="HideTWBExt"/>
        </w:rPr>
        <w:t>&lt;/Amend&gt;</w:t>
      </w:r>
    </w:p>
    <w:p w14:paraId="60A4F494"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38</w:t>
      </w:r>
      <w:r w:rsidRPr="0027053B">
        <w:rPr>
          <w:rStyle w:val="HideTWBExt"/>
          <w:b w:val="0"/>
          <w:lang w:val="de-DE"/>
        </w:rPr>
        <w:t>&lt;/NumAm&gt;</w:t>
      </w:r>
    </w:p>
    <w:p w14:paraId="3347CC59" w14:textId="77777777" w:rsidR="004801FD" w:rsidRPr="0027053B" w:rsidRDefault="004801FD" w:rsidP="004801FD">
      <w:pPr>
        <w:pStyle w:val="NormalBold"/>
      </w:pPr>
      <w:r w:rsidRPr="0027053B">
        <w:rPr>
          <w:rStyle w:val="HideTWBExt"/>
          <w:b w:val="0"/>
        </w:rPr>
        <w:t>&lt;RepeatBlock-By&gt;&lt;Members&gt;</w:t>
      </w:r>
      <w:r w:rsidRPr="0027053B">
        <w:t>Irena Joveva</w:t>
      </w:r>
      <w:r w:rsidRPr="0027053B">
        <w:rPr>
          <w:rStyle w:val="HideTWBExt"/>
          <w:b w:val="0"/>
        </w:rPr>
        <w:t>&lt;/Members&gt;</w:t>
      </w:r>
    </w:p>
    <w:p w14:paraId="64775277" w14:textId="77777777" w:rsidR="004801FD" w:rsidRPr="0027053B" w:rsidRDefault="004801FD" w:rsidP="004801FD">
      <w:r w:rsidRPr="0027053B">
        <w:rPr>
          <w:rStyle w:val="HideTWBExt"/>
        </w:rPr>
        <w:t>&lt;/RepeatBlock-By&gt;</w:t>
      </w:r>
    </w:p>
    <w:p w14:paraId="50A37ACB"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2AAA963D" w14:textId="77777777" w:rsidR="004801FD" w:rsidRPr="0027053B" w:rsidRDefault="004801FD" w:rsidP="004801FD">
      <w:pPr>
        <w:pStyle w:val="NormalBold"/>
      </w:pPr>
      <w:r w:rsidRPr="0027053B">
        <w:rPr>
          <w:rStyle w:val="HideTWBExt"/>
          <w:b w:val="0"/>
        </w:rPr>
        <w:t>&lt;Article&gt;</w:t>
      </w:r>
      <w:r w:rsidRPr="0027053B">
        <w:t>Erwägung C</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0DA5DD9E" w14:textId="77777777" w:rsidTr="004E05A2">
        <w:trPr>
          <w:jc w:val="center"/>
        </w:trPr>
        <w:tc>
          <w:tcPr>
            <w:tcW w:w="9752" w:type="dxa"/>
            <w:gridSpan w:val="2"/>
          </w:tcPr>
          <w:p w14:paraId="6D52697D" w14:textId="77777777" w:rsidR="004801FD" w:rsidRPr="0027053B" w:rsidRDefault="004801FD" w:rsidP="004E05A2">
            <w:pPr>
              <w:keepNext/>
            </w:pPr>
          </w:p>
        </w:tc>
      </w:tr>
      <w:tr w:rsidR="004801FD" w:rsidRPr="0027053B" w14:paraId="19A62873" w14:textId="77777777" w:rsidTr="004E05A2">
        <w:trPr>
          <w:jc w:val="center"/>
        </w:trPr>
        <w:tc>
          <w:tcPr>
            <w:tcW w:w="4876" w:type="dxa"/>
            <w:hideMark/>
          </w:tcPr>
          <w:p w14:paraId="2F33BDF5"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6F0B2563"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10852E33" w14:textId="77777777" w:rsidTr="004E05A2">
        <w:trPr>
          <w:jc w:val="center"/>
        </w:trPr>
        <w:tc>
          <w:tcPr>
            <w:tcW w:w="4876" w:type="dxa"/>
            <w:hideMark/>
          </w:tcPr>
          <w:p w14:paraId="166A8365" w14:textId="77777777" w:rsidR="004801FD" w:rsidRPr="0027053B" w:rsidRDefault="004801FD" w:rsidP="004E05A2">
            <w:pPr>
              <w:pStyle w:val="Normal6"/>
              <w:rPr>
                <w:lang w:val="de-DE"/>
              </w:rPr>
            </w:pPr>
            <w:r w:rsidRPr="0027053B">
              <w:rPr>
                <w:lang w:val="de-DE"/>
              </w:rPr>
              <w:t>C.</w:t>
            </w:r>
            <w:r w:rsidRPr="0027053B">
              <w:rPr>
                <w:lang w:val="de-DE"/>
              </w:rPr>
              <w:tab/>
              <w:t xml:space="preserve">in der Erwägung, dass die Exposition gegenüber psychosozialen Risikofaktoren schwerwiegende negative Auswirkungen auf die psychische und körperliche Gesundheit der Arbeitnehmer hat, darunter arbeitsbedingter Stress, </w:t>
            </w:r>
            <w:r w:rsidRPr="0027053B">
              <w:rPr>
                <w:lang w:val="de-DE"/>
              </w:rPr>
              <w:lastRenderedPageBreak/>
              <w:t>Burnout, Angststörungen, Depressionen, Herz-Kreislauf-Erkrankungen, Erkrankungen des Bewegungsapparats und langfristige Arbeitsunfähigkeit;</w:t>
            </w:r>
          </w:p>
        </w:tc>
        <w:tc>
          <w:tcPr>
            <w:tcW w:w="4876" w:type="dxa"/>
            <w:hideMark/>
          </w:tcPr>
          <w:p w14:paraId="0F3F7556" w14:textId="77777777" w:rsidR="004801FD" w:rsidRPr="0027053B" w:rsidRDefault="004801FD" w:rsidP="004E05A2">
            <w:pPr>
              <w:pStyle w:val="Normal6"/>
              <w:rPr>
                <w:szCs w:val="24"/>
                <w:lang w:val="de-DE"/>
              </w:rPr>
            </w:pPr>
            <w:r w:rsidRPr="0027053B">
              <w:rPr>
                <w:lang w:val="de-DE"/>
              </w:rPr>
              <w:lastRenderedPageBreak/>
              <w:t>C.</w:t>
            </w:r>
            <w:r w:rsidRPr="0027053B">
              <w:rPr>
                <w:lang w:val="de-DE"/>
              </w:rPr>
              <w:tab/>
              <w:t xml:space="preserve">in der Erwägung, dass die Exposition gegenüber psychosozialen Risikofaktoren schwerwiegende negative Auswirkungen auf die psychische und körperliche Gesundheit der Arbeitnehmer hat, darunter arbeitsbedingter Stress, </w:t>
            </w:r>
            <w:r w:rsidRPr="0027053B">
              <w:rPr>
                <w:lang w:val="de-DE"/>
              </w:rPr>
              <w:lastRenderedPageBreak/>
              <w:t xml:space="preserve">Burnout, Angststörungen, Depressionen, Herz-Kreislauf-Erkrankungen, Erkrankungen des Bewegungsapparats und langfristige Arbeitsunfähigkeit; </w:t>
            </w:r>
            <w:r w:rsidRPr="0027053B">
              <w:rPr>
                <w:b/>
                <w:i/>
                <w:lang w:val="de-DE"/>
              </w:rPr>
              <w:t>in der Erwägung, dass umgekehrt ein gutes psychosoziales Arbeitsumfeld sowohl die Leistungsfähigkeit der Arbeitnehmer und Unternehmen als auch die persönliche Entwicklung sowie das geistige und körperliche Wohlergehen der Arbeitnehmer verbessert;</w:t>
            </w:r>
          </w:p>
        </w:tc>
      </w:tr>
    </w:tbl>
    <w:p w14:paraId="604A18B7" w14:textId="77777777" w:rsidR="004801FD" w:rsidRPr="0027053B" w:rsidRDefault="004801FD" w:rsidP="004801FD">
      <w:pPr>
        <w:pStyle w:val="Olang"/>
        <w:rPr>
          <w:lang w:val="de-DE"/>
        </w:rPr>
      </w:pPr>
      <w:r w:rsidRPr="0027053B">
        <w:rPr>
          <w:noProof w:val="0"/>
          <w:lang w:val="de-DE"/>
        </w:rPr>
        <w:lastRenderedPageBreak/>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15A31B8B" w14:textId="77777777" w:rsidR="004801FD" w:rsidRPr="0027053B" w:rsidRDefault="004801FD" w:rsidP="004801FD">
      <w:r w:rsidRPr="0027053B">
        <w:rPr>
          <w:rStyle w:val="HideTWBExt"/>
        </w:rPr>
        <w:t>&lt;/Amend&gt;</w:t>
      </w:r>
    </w:p>
    <w:p w14:paraId="56516C13"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39</w:t>
      </w:r>
      <w:r w:rsidRPr="0027053B">
        <w:rPr>
          <w:rStyle w:val="HideTWBExt"/>
          <w:b w:val="0"/>
          <w:lang w:val="de-DE"/>
        </w:rPr>
        <w:t>&lt;/NumAm&gt;</w:t>
      </w:r>
    </w:p>
    <w:p w14:paraId="0CABF005" w14:textId="77777777" w:rsidR="004801FD" w:rsidRPr="0027053B" w:rsidRDefault="004801FD" w:rsidP="004801FD">
      <w:pPr>
        <w:pStyle w:val="NormalBold"/>
      </w:pPr>
      <w:r w:rsidRPr="0027053B">
        <w:rPr>
          <w:rStyle w:val="HideTWBExt"/>
          <w:b w:val="0"/>
        </w:rPr>
        <w:t>&lt;RepeatBlock-By&gt;&lt;Members&gt;</w:t>
      </w:r>
      <w:r w:rsidRPr="0027053B">
        <w:t>Estelle Ceulemans, Johan Danielsson, Marianne Vind, Alicia Homs Ginel, Vilija Blinkevičiūtė, Romana Jerković, Evelyn Regner, Nora Mebarek</w:t>
      </w:r>
      <w:r w:rsidRPr="0027053B">
        <w:rPr>
          <w:rStyle w:val="HideTWBExt"/>
          <w:b w:val="0"/>
        </w:rPr>
        <w:t>&lt;/Members&gt;</w:t>
      </w:r>
    </w:p>
    <w:p w14:paraId="3B239E7F" w14:textId="77777777" w:rsidR="004801FD" w:rsidRPr="0027053B" w:rsidRDefault="004801FD" w:rsidP="004801FD">
      <w:r w:rsidRPr="0027053B">
        <w:rPr>
          <w:rStyle w:val="HideTWBExt"/>
        </w:rPr>
        <w:t>&lt;/RepeatBlock-By&gt;</w:t>
      </w:r>
    </w:p>
    <w:p w14:paraId="60844E31"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4EB8A8C2" w14:textId="77777777" w:rsidR="004801FD" w:rsidRPr="0027053B" w:rsidRDefault="004801FD" w:rsidP="004801FD">
      <w:pPr>
        <w:pStyle w:val="NormalBold"/>
      </w:pPr>
      <w:r w:rsidRPr="0027053B">
        <w:rPr>
          <w:rStyle w:val="HideTWBExt"/>
          <w:b w:val="0"/>
        </w:rPr>
        <w:t>&lt;Article&gt;</w:t>
      </w:r>
      <w:r w:rsidRPr="0027053B">
        <w:t>Erwägung C</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2DC9F450" w14:textId="77777777" w:rsidTr="004E05A2">
        <w:trPr>
          <w:jc w:val="center"/>
        </w:trPr>
        <w:tc>
          <w:tcPr>
            <w:tcW w:w="9752" w:type="dxa"/>
            <w:gridSpan w:val="2"/>
          </w:tcPr>
          <w:p w14:paraId="1D2EF717" w14:textId="77777777" w:rsidR="004801FD" w:rsidRPr="0027053B" w:rsidRDefault="004801FD" w:rsidP="004E05A2">
            <w:pPr>
              <w:keepNext/>
            </w:pPr>
          </w:p>
        </w:tc>
      </w:tr>
      <w:tr w:rsidR="004801FD" w:rsidRPr="0027053B" w14:paraId="17D57C7B" w14:textId="77777777" w:rsidTr="004E05A2">
        <w:trPr>
          <w:jc w:val="center"/>
        </w:trPr>
        <w:tc>
          <w:tcPr>
            <w:tcW w:w="4876" w:type="dxa"/>
            <w:hideMark/>
          </w:tcPr>
          <w:p w14:paraId="37AE7B6D"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3BC1E0AF"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36F3355B" w14:textId="77777777" w:rsidTr="004E05A2">
        <w:trPr>
          <w:jc w:val="center"/>
        </w:trPr>
        <w:tc>
          <w:tcPr>
            <w:tcW w:w="4876" w:type="dxa"/>
            <w:hideMark/>
          </w:tcPr>
          <w:p w14:paraId="74154B87" w14:textId="77777777" w:rsidR="004801FD" w:rsidRPr="0027053B" w:rsidRDefault="004801FD" w:rsidP="004E05A2">
            <w:pPr>
              <w:pStyle w:val="Normal6"/>
              <w:rPr>
                <w:lang w:val="de-DE"/>
              </w:rPr>
            </w:pPr>
            <w:r w:rsidRPr="0027053B">
              <w:rPr>
                <w:lang w:val="de-DE"/>
              </w:rPr>
              <w:t>C.</w:t>
            </w:r>
            <w:r w:rsidRPr="0027053B">
              <w:rPr>
                <w:lang w:val="de-DE"/>
              </w:rPr>
              <w:tab/>
              <w:t>in der Erwägung, dass die Exposition gegenüber psychosozialen Risikofaktoren schwerwiegende negative Auswirkungen auf die psychische und körperliche Gesundheit der Arbeitnehmer hat, darunter arbeitsbedingter Stress, Burnout, Angststörungen, Depressionen, Herz-Kreislauf-Erkrankungen, Erkrankungen des Bewegungsapparats und langfristige Arbeitsunfähigkeit;</w:t>
            </w:r>
          </w:p>
        </w:tc>
        <w:tc>
          <w:tcPr>
            <w:tcW w:w="4876" w:type="dxa"/>
            <w:hideMark/>
          </w:tcPr>
          <w:p w14:paraId="6FFF79DE" w14:textId="77777777" w:rsidR="004801FD" w:rsidRPr="0027053B" w:rsidRDefault="004801FD" w:rsidP="004E05A2">
            <w:pPr>
              <w:pStyle w:val="Normal6"/>
              <w:rPr>
                <w:szCs w:val="24"/>
                <w:lang w:val="de-DE"/>
              </w:rPr>
            </w:pPr>
            <w:r w:rsidRPr="0027053B">
              <w:rPr>
                <w:lang w:val="de-DE"/>
              </w:rPr>
              <w:t>C.</w:t>
            </w:r>
            <w:r w:rsidRPr="0027053B">
              <w:rPr>
                <w:lang w:val="de-DE"/>
              </w:rPr>
              <w:tab/>
              <w:t>in der Erwägung, dass die Exposition gegenüber psychosozialen Risikofaktoren schwerwiegende negative Auswirkungen auf die psychische und körperliche Gesundheit der Arbeitnehmer hat, darunter arbeitsbedingter Stress, Burnout, Angststörungen, Depressionen</w:t>
            </w:r>
            <w:r w:rsidRPr="0027053B">
              <w:rPr>
                <w:b/>
                <w:i/>
                <w:lang w:val="de-DE"/>
              </w:rPr>
              <w:t>, die Suizidrate</w:t>
            </w:r>
            <w:r w:rsidRPr="0027053B">
              <w:rPr>
                <w:lang w:val="de-DE"/>
              </w:rPr>
              <w:t>, Herz-Kreislauf-Erkrankungen</w:t>
            </w:r>
            <w:r w:rsidRPr="0027053B">
              <w:rPr>
                <w:b/>
                <w:i/>
                <w:lang w:val="de-DE"/>
              </w:rPr>
              <w:t>, Störungen der zwischenmenschlichen Beziehungen und ihre Auswirkungen auf das soziale Klima am Arbeitsplatz, der Konsum von Anxiolytika oder Alkohol</w:t>
            </w:r>
            <w:r w:rsidRPr="0027053B">
              <w:rPr>
                <w:lang w:val="de-DE"/>
              </w:rPr>
              <w:t>, Erkrankungen des Bewegungsapparats und langfristige Arbeitsunfähigkeit;</w:t>
            </w:r>
          </w:p>
        </w:tc>
      </w:tr>
    </w:tbl>
    <w:p w14:paraId="2B52B9B4"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1FAAF979" w14:textId="77777777" w:rsidR="004801FD" w:rsidRPr="0027053B" w:rsidRDefault="004801FD" w:rsidP="004801FD">
      <w:r w:rsidRPr="0027053B">
        <w:rPr>
          <w:rStyle w:val="HideTWBExt"/>
        </w:rPr>
        <w:t>&lt;/Amend&gt;</w:t>
      </w:r>
    </w:p>
    <w:p w14:paraId="7927F8EA"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40</w:t>
      </w:r>
      <w:r w:rsidRPr="0027053B">
        <w:rPr>
          <w:rStyle w:val="HideTWBExt"/>
          <w:b w:val="0"/>
          <w:lang w:val="de-DE"/>
        </w:rPr>
        <w:t>&lt;/NumAm&gt;</w:t>
      </w:r>
    </w:p>
    <w:p w14:paraId="0D852385" w14:textId="77777777" w:rsidR="004801FD" w:rsidRPr="0027053B" w:rsidRDefault="004801FD" w:rsidP="004801FD">
      <w:pPr>
        <w:pStyle w:val="NormalBold"/>
      </w:pPr>
      <w:r w:rsidRPr="0027053B">
        <w:rPr>
          <w:rStyle w:val="HideTWBExt"/>
          <w:b w:val="0"/>
        </w:rPr>
        <w:t>&lt;RepeatBlock-By&gt;&lt;Members&gt;</w:t>
      </w:r>
      <w:r w:rsidRPr="0027053B">
        <w:t xml:space="preserve">Margarita de la Pisa Carrión, Séverine Werbrouck, Pál </w:t>
      </w:r>
      <w:r w:rsidRPr="0027053B">
        <w:lastRenderedPageBreak/>
        <w:t>Szekeres</w:t>
      </w:r>
      <w:r w:rsidRPr="0027053B">
        <w:rPr>
          <w:rStyle w:val="HideTWBExt"/>
          <w:b w:val="0"/>
        </w:rPr>
        <w:t>&lt;/Members&gt;</w:t>
      </w:r>
    </w:p>
    <w:p w14:paraId="47B05831" w14:textId="77777777" w:rsidR="004801FD" w:rsidRPr="0027053B" w:rsidRDefault="004801FD" w:rsidP="004801FD">
      <w:r w:rsidRPr="0027053B">
        <w:rPr>
          <w:rStyle w:val="HideTWBExt"/>
        </w:rPr>
        <w:t>&lt;/RepeatBlock-By&gt;</w:t>
      </w:r>
    </w:p>
    <w:p w14:paraId="53343674"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1519D423" w14:textId="77777777" w:rsidR="004801FD" w:rsidRPr="0027053B" w:rsidRDefault="004801FD" w:rsidP="004801FD">
      <w:pPr>
        <w:pStyle w:val="NormalBold"/>
      </w:pPr>
      <w:r w:rsidRPr="0027053B">
        <w:rPr>
          <w:rStyle w:val="HideTWBExt"/>
          <w:b w:val="0"/>
        </w:rPr>
        <w:t>&lt;Article&gt;</w:t>
      </w:r>
      <w:r w:rsidRPr="0027053B">
        <w:t>Erwägung C</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6CDFBE79" w14:textId="77777777" w:rsidTr="004E05A2">
        <w:trPr>
          <w:jc w:val="center"/>
        </w:trPr>
        <w:tc>
          <w:tcPr>
            <w:tcW w:w="9752" w:type="dxa"/>
            <w:gridSpan w:val="2"/>
          </w:tcPr>
          <w:p w14:paraId="1AEC0DF2" w14:textId="77777777" w:rsidR="004801FD" w:rsidRPr="0027053B" w:rsidRDefault="004801FD" w:rsidP="004E05A2">
            <w:pPr>
              <w:keepNext/>
            </w:pPr>
          </w:p>
        </w:tc>
      </w:tr>
      <w:tr w:rsidR="004801FD" w:rsidRPr="0027053B" w14:paraId="36D6736A" w14:textId="77777777" w:rsidTr="004E05A2">
        <w:trPr>
          <w:jc w:val="center"/>
        </w:trPr>
        <w:tc>
          <w:tcPr>
            <w:tcW w:w="4876" w:type="dxa"/>
            <w:hideMark/>
          </w:tcPr>
          <w:p w14:paraId="5E9B25AF"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0101A2FD"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53271A00" w14:textId="77777777" w:rsidTr="004E05A2">
        <w:trPr>
          <w:jc w:val="center"/>
        </w:trPr>
        <w:tc>
          <w:tcPr>
            <w:tcW w:w="4876" w:type="dxa"/>
            <w:hideMark/>
          </w:tcPr>
          <w:p w14:paraId="5C16897E" w14:textId="77777777" w:rsidR="004801FD" w:rsidRPr="0027053B" w:rsidRDefault="004801FD" w:rsidP="004E05A2">
            <w:pPr>
              <w:pStyle w:val="Normal6"/>
              <w:rPr>
                <w:lang w:val="de-DE"/>
              </w:rPr>
            </w:pPr>
            <w:r w:rsidRPr="0027053B">
              <w:rPr>
                <w:lang w:val="de-DE"/>
              </w:rPr>
              <w:t>C.</w:t>
            </w:r>
            <w:r w:rsidRPr="0027053B">
              <w:rPr>
                <w:lang w:val="de-DE"/>
              </w:rPr>
              <w:tab/>
              <w:t>in der Erwägung, dass die Exposition gegenüber psychosozialen Risikofaktoren schwerwiegende negative Auswirkungen auf die</w:t>
            </w:r>
            <w:r w:rsidRPr="0027053B">
              <w:rPr>
                <w:b/>
                <w:i/>
                <w:lang w:val="de-DE"/>
              </w:rPr>
              <w:t xml:space="preserve"> psychische und körperliche</w:t>
            </w:r>
            <w:r w:rsidRPr="0027053B">
              <w:rPr>
                <w:lang w:val="de-DE"/>
              </w:rPr>
              <w:t xml:space="preserve"> Gesundheit der Arbeitnehmer hat, darunter arbeitsbedingter Stress, Burnout, Angststörungen</w:t>
            </w:r>
            <w:r w:rsidRPr="0027053B">
              <w:rPr>
                <w:b/>
                <w:i/>
                <w:lang w:val="de-DE"/>
              </w:rPr>
              <w:t>, Depressionen, Herz-Kreislauf-Erkrankungen, Erkrankungen des Bewegungsapparats und langfristige Arbeitsunfähigkeit</w:t>
            </w:r>
            <w:r w:rsidRPr="0027053B">
              <w:rPr>
                <w:lang w:val="de-DE"/>
              </w:rPr>
              <w:t>;</w:t>
            </w:r>
          </w:p>
        </w:tc>
        <w:tc>
          <w:tcPr>
            <w:tcW w:w="4876" w:type="dxa"/>
            <w:hideMark/>
          </w:tcPr>
          <w:p w14:paraId="67A57FDC" w14:textId="77777777" w:rsidR="004801FD" w:rsidRPr="0027053B" w:rsidRDefault="004801FD" w:rsidP="004E05A2">
            <w:pPr>
              <w:pStyle w:val="Normal6"/>
              <w:rPr>
                <w:szCs w:val="24"/>
                <w:lang w:val="de-DE"/>
              </w:rPr>
            </w:pPr>
            <w:r w:rsidRPr="0027053B">
              <w:rPr>
                <w:lang w:val="de-DE"/>
              </w:rPr>
              <w:t>C.</w:t>
            </w:r>
            <w:r w:rsidRPr="0027053B">
              <w:rPr>
                <w:lang w:val="de-DE"/>
              </w:rPr>
              <w:tab/>
              <w:t>in der Erwägung, dass</w:t>
            </w:r>
            <w:r w:rsidRPr="0027053B">
              <w:rPr>
                <w:b/>
                <w:i/>
                <w:lang w:val="de-DE"/>
              </w:rPr>
              <w:t xml:space="preserve"> dem Bericht der EU-OSHA mit dem Titel „Work-related psychosocial risks and mental health in the EU health and social care sector“ (Arbeitsbedingte psychosoziale Risiken und psychische Gesundheit im Gesundheits- und Sozialwesen in der EU) zufolge</w:t>
            </w:r>
            <w:r w:rsidRPr="0027053B">
              <w:rPr>
                <w:lang w:val="de-DE"/>
              </w:rPr>
              <w:t xml:space="preserve"> die Exposition gegenüber psychosozialen Risikofaktoren schwerwiegende negative Auswirkungen auf die Gesundheit der Arbeitnehmer hat, darunter arbeitsbedingter Stress, Burnout, Angststörungen</w:t>
            </w:r>
            <w:r w:rsidRPr="0027053B">
              <w:rPr>
                <w:b/>
                <w:i/>
                <w:lang w:val="de-DE"/>
              </w:rPr>
              <w:t xml:space="preserve"> und andere Folgen für die psychische Gesundheit</w:t>
            </w:r>
            <w:r w:rsidRPr="0027053B">
              <w:rPr>
                <w:lang w:val="de-DE"/>
              </w:rPr>
              <w:t>;</w:t>
            </w:r>
          </w:p>
        </w:tc>
      </w:tr>
    </w:tbl>
    <w:p w14:paraId="1E1D4E3D"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654F44A3" w14:textId="77777777" w:rsidR="004801FD" w:rsidRPr="0027053B" w:rsidRDefault="004801FD" w:rsidP="004801FD">
      <w:r w:rsidRPr="0027053B">
        <w:rPr>
          <w:rStyle w:val="HideTWBExt"/>
        </w:rPr>
        <w:t>&lt;/Amend&gt;</w:t>
      </w:r>
    </w:p>
    <w:p w14:paraId="13B36624"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41</w:t>
      </w:r>
      <w:r w:rsidRPr="0027053B">
        <w:rPr>
          <w:rStyle w:val="HideTWBExt"/>
          <w:b w:val="0"/>
          <w:lang w:val="de-DE"/>
        </w:rPr>
        <w:t>&lt;/NumAm&gt;</w:t>
      </w:r>
    </w:p>
    <w:p w14:paraId="64622F65" w14:textId="77777777" w:rsidR="004801FD" w:rsidRPr="0027053B" w:rsidRDefault="004801FD" w:rsidP="004801FD">
      <w:pPr>
        <w:pStyle w:val="NormalBold"/>
      </w:pPr>
      <w:r w:rsidRPr="0027053B">
        <w:rPr>
          <w:rStyle w:val="HideTWBExt"/>
          <w:b w:val="0"/>
        </w:rPr>
        <w:t>&lt;RepeatBlock-By&gt;&lt;Members&gt;</w:t>
      </w:r>
      <w:r w:rsidRPr="0027053B">
        <w:t>Eleonora Meleti, Rosa Estaràs Ferragut, Maravillas Abadía Jover, Liesbet Sommen, Martine Kemp, Giusi Princi</w:t>
      </w:r>
      <w:r w:rsidRPr="0027053B">
        <w:rPr>
          <w:rStyle w:val="HideTWBExt"/>
          <w:b w:val="0"/>
        </w:rPr>
        <w:t>&lt;/Members&gt;</w:t>
      </w:r>
    </w:p>
    <w:p w14:paraId="25C11800" w14:textId="77777777" w:rsidR="004801FD" w:rsidRPr="0027053B" w:rsidRDefault="004801FD" w:rsidP="004801FD">
      <w:r w:rsidRPr="0027053B">
        <w:rPr>
          <w:rStyle w:val="HideTWBExt"/>
        </w:rPr>
        <w:t>&lt;/RepeatBlock-By&gt;</w:t>
      </w:r>
    </w:p>
    <w:p w14:paraId="7BC27776"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6E6DE44C" w14:textId="77777777" w:rsidR="004801FD" w:rsidRPr="0027053B" w:rsidRDefault="004801FD" w:rsidP="004801FD">
      <w:pPr>
        <w:pStyle w:val="NormalBold"/>
      </w:pPr>
      <w:r w:rsidRPr="0027053B">
        <w:rPr>
          <w:rStyle w:val="HideTWBExt"/>
          <w:b w:val="0"/>
        </w:rPr>
        <w:t>&lt;Article&gt;</w:t>
      </w:r>
      <w:r w:rsidRPr="0027053B">
        <w:t>Erwägung C</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0236853F" w14:textId="77777777" w:rsidTr="004E05A2">
        <w:trPr>
          <w:jc w:val="center"/>
        </w:trPr>
        <w:tc>
          <w:tcPr>
            <w:tcW w:w="9752" w:type="dxa"/>
            <w:gridSpan w:val="2"/>
          </w:tcPr>
          <w:p w14:paraId="08DC3053" w14:textId="77777777" w:rsidR="004801FD" w:rsidRPr="0027053B" w:rsidRDefault="004801FD" w:rsidP="004E05A2">
            <w:pPr>
              <w:keepNext/>
            </w:pPr>
          </w:p>
        </w:tc>
      </w:tr>
      <w:tr w:rsidR="004801FD" w:rsidRPr="0027053B" w14:paraId="450AD5D0" w14:textId="77777777" w:rsidTr="004E05A2">
        <w:trPr>
          <w:jc w:val="center"/>
        </w:trPr>
        <w:tc>
          <w:tcPr>
            <w:tcW w:w="4876" w:type="dxa"/>
            <w:hideMark/>
          </w:tcPr>
          <w:p w14:paraId="00A271FF"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72FBE847"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79BC116B" w14:textId="77777777" w:rsidTr="004E05A2">
        <w:trPr>
          <w:jc w:val="center"/>
        </w:trPr>
        <w:tc>
          <w:tcPr>
            <w:tcW w:w="4876" w:type="dxa"/>
            <w:hideMark/>
          </w:tcPr>
          <w:p w14:paraId="4BB9541E" w14:textId="77777777" w:rsidR="004801FD" w:rsidRPr="0027053B" w:rsidRDefault="004801FD" w:rsidP="004E05A2">
            <w:pPr>
              <w:pStyle w:val="Normal6"/>
              <w:rPr>
                <w:lang w:val="de-DE"/>
              </w:rPr>
            </w:pPr>
            <w:r w:rsidRPr="0027053B">
              <w:rPr>
                <w:lang w:val="de-DE"/>
              </w:rPr>
              <w:t>C.</w:t>
            </w:r>
            <w:r w:rsidRPr="0027053B">
              <w:rPr>
                <w:lang w:val="de-DE"/>
              </w:rPr>
              <w:tab/>
              <w:t>in der Erwägung, dass die Exposition gegenüber psychosozialen Risikofaktoren schwerwiegende negative Auswirkungen auf die psychische und körperliche Gesundheit der Arbeitnehmer hat, darunter arbeitsbedingter Stress, Burnout, Angststörungen, Depressionen, Herz-Kreislauf-Erkrankungen, Erkrankungen des Bewegungsapparats und langfristige Arbeitsunfähigkeit;</w:t>
            </w:r>
          </w:p>
        </w:tc>
        <w:tc>
          <w:tcPr>
            <w:tcW w:w="4876" w:type="dxa"/>
            <w:hideMark/>
          </w:tcPr>
          <w:p w14:paraId="1FDCEEA6" w14:textId="77777777" w:rsidR="004801FD" w:rsidRPr="0027053B" w:rsidRDefault="004801FD" w:rsidP="004E05A2">
            <w:pPr>
              <w:pStyle w:val="Normal6"/>
              <w:rPr>
                <w:szCs w:val="24"/>
                <w:lang w:val="de-DE"/>
              </w:rPr>
            </w:pPr>
            <w:r w:rsidRPr="0027053B">
              <w:rPr>
                <w:lang w:val="de-DE"/>
              </w:rPr>
              <w:t>C.</w:t>
            </w:r>
            <w:r w:rsidRPr="0027053B">
              <w:rPr>
                <w:lang w:val="de-DE"/>
              </w:rPr>
              <w:tab/>
              <w:t>in der Erwägung, dass die Exposition gegenüber psychosozialen Risikofaktoren schwerwiegende negative Auswirkungen auf die psychische und körperliche Gesundheit der Arbeitnehmer hat, darunter arbeitsbedingter Stress, Burnout, Angststörungen, Depressionen, Herz-Kreislauf-Erkrankungen, Erkrankungen des Bewegungsapparats und langfristige Arbeitsunfähigkeit</w:t>
            </w:r>
            <w:r w:rsidRPr="0027053B">
              <w:rPr>
                <w:b/>
                <w:i/>
                <w:lang w:val="de-DE"/>
              </w:rPr>
              <w:t>, die den Verlust des Arbeitsplatzes oder Kündigungen zur Folge haben können</w:t>
            </w:r>
            <w:r w:rsidRPr="0027053B">
              <w:rPr>
                <w:lang w:val="de-DE"/>
              </w:rPr>
              <w:t>;</w:t>
            </w:r>
          </w:p>
        </w:tc>
      </w:tr>
    </w:tbl>
    <w:p w14:paraId="3EF54223" w14:textId="77777777" w:rsidR="004801FD" w:rsidRPr="0027053B" w:rsidRDefault="004801FD" w:rsidP="004801FD">
      <w:pPr>
        <w:pStyle w:val="Olang"/>
        <w:rPr>
          <w:lang w:val="de-DE"/>
        </w:rPr>
      </w:pPr>
      <w:r w:rsidRPr="0027053B">
        <w:rPr>
          <w:noProof w:val="0"/>
          <w:lang w:val="de-DE"/>
        </w:rPr>
        <w:lastRenderedPageBreak/>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61F713C0" w14:textId="77777777" w:rsidR="004801FD" w:rsidRPr="0027053B" w:rsidRDefault="004801FD" w:rsidP="004801FD">
      <w:r w:rsidRPr="0027053B">
        <w:rPr>
          <w:rStyle w:val="HideTWBExt"/>
        </w:rPr>
        <w:t>&lt;/Amend&gt;</w:t>
      </w:r>
    </w:p>
    <w:p w14:paraId="266F6003"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42</w:t>
      </w:r>
      <w:r w:rsidRPr="0027053B">
        <w:rPr>
          <w:rStyle w:val="HideTWBExt"/>
          <w:b w:val="0"/>
          <w:lang w:val="de-DE"/>
        </w:rPr>
        <w:t>&lt;/NumAm&gt;</w:t>
      </w:r>
    </w:p>
    <w:p w14:paraId="19C32AFC" w14:textId="77777777" w:rsidR="004801FD" w:rsidRPr="0027053B" w:rsidRDefault="004801FD" w:rsidP="004801FD">
      <w:pPr>
        <w:pStyle w:val="NormalBold"/>
      </w:pPr>
      <w:r w:rsidRPr="0027053B">
        <w:rPr>
          <w:rStyle w:val="HideTWBExt"/>
          <w:b w:val="0"/>
        </w:rPr>
        <w:t>&lt;RepeatBlock-By&gt;&lt;Members&gt;</w:t>
      </w:r>
      <w:r w:rsidRPr="0027053B">
        <w:t>Estelle Ceulemans, Johan Danielsson, Marianne Vind, Alicia Homs Ginel, Vilija Blinkevičiūtė, Romana Jerković, Evelyn Regner, Nora Mebarek</w:t>
      </w:r>
      <w:r w:rsidRPr="0027053B">
        <w:rPr>
          <w:rStyle w:val="HideTWBExt"/>
          <w:b w:val="0"/>
        </w:rPr>
        <w:t>&lt;/Members&gt;</w:t>
      </w:r>
    </w:p>
    <w:p w14:paraId="6F54BB7E" w14:textId="77777777" w:rsidR="004801FD" w:rsidRPr="0027053B" w:rsidRDefault="004801FD" w:rsidP="004801FD">
      <w:r w:rsidRPr="0027053B">
        <w:rPr>
          <w:rStyle w:val="HideTWBExt"/>
        </w:rPr>
        <w:t>&lt;/RepeatBlock-By&gt;</w:t>
      </w:r>
    </w:p>
    <w:p w14:paraId="20A9C896"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2C80E70E" w14:textId="77777777" w:rsidR="004801FD" w:rsidRPr="0027053B" w:rsidRDefault="004801FD" w:rsidP="004801FD">
      <w:pPr>
        <w:pStyle w:val="NormalBold"/>
      </w:pPr>
      <w:r w:rsidRPr="0027053B">
        <w:rPr>
          <w:rStyle w:val="HideTWBExt"/>
          <w:b w:val="0"/>
        </w:rPr>
        <w:t>&lt;Article&gt;</w:t>
      </w:r>
      <w:r w:rsidRPr="0027053B">
        <w:t>Erwägung C a (neu)</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17B2F3AB" w14:textId="77777777" w:rsidTr="004E05A2">
        <w:trPr>
          <w:jc w:val="center"/>
        </w:trPr>
        <w:tc>
          <w:tcPr>
            <w:tcW w:w="9752" w:type="dxa"/>
            <w:gridSpan w:val="2"/>
          </w:tcPr>
          <w:p w14:paraId="682CBF47" w14:textId="77777777" w:rsidR="004801FD" w:rsidRPr="0027053B" w:rsidRDefault="004801FD" w:rsidP="004E05A2">
            <w:pPr>
              <w:keepNext/>
            </w:pPr>
          </w:p>
        </w:tc>
      </w:tr>
      <w:tr w:rsidR="004801FD" w:rsidRPr="0027053B" w14:paraId="0F67C245" w14:textId="77777777" w:rsidTr="004E05A2">
        <w:trPr>
          <w:jc w:val="center"/>
        </w:trPr>
        <w:tc>
          <w:tcPr>
            <w:tcW w:w="4876" w:type="dxa"/>
            <w:hideMark/>
          </w:tcPr>
          <w:p w14:paraId="473A97AD"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2DD9964D"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3D8F3F4C" w14:textId="77777777" w:rsidTr="004E05A2">
        <w:trPr>
          <w:jc w:val="center"/>
        </w:trPr>
        <w:tc>
          <w:tcPr>
            <w:tcW w:w="4876" w:type="dxa"/>
          </w:tcPr>
          <w:p w14:paraId="1A9490AF" w14:textId="77777777" w:rsidR="004801FD" w:rsidRPr="0027053B" w:rsidRDefault="004801FD" w:rsidP="004E05A2">
            <w:pPr>
              <w:pStyle w:val="Normal6"/>
              <w:rPr>
                <w:lang w:val="de-DE"/>
              </w:rPr>
            </w:pPr>
          </w:p>
        </w:tc>
        <w:tc>
          <w:tcPr>
            <w:tcW w:w="4876" w:type="dxa"/>
            <w:hideMark/>
          </w:tcPr>
          <w:p w14:paraId="507F4537" w14:textId="77777777" w:rsidR="004801FD" w:rsidRPr="0027053B" w:rsidRDefault="004801FD" w:rsidP="004E05A2">
            <w:pPr>
              <w:pStyle w:val="Normal6"/>
              <w:rPr>
                <w:szCs w:val="24"/>
                <w:lang w:val="de-DE"/>
              </w:rPr>
            </w:pPr>
            <w:r w:rsidRPr="0027053B">
              <w:rPr>
                <w:b/>
                <w:i/>
                <w:lang w:val="de-DE"/>
              </w:rPr>
              <w:t>Ca.</w:t>
            </w:r>
            <w:r w:rsidRPr="0027053B">
              <w:rPr>
                <w:b/>
                <w:i/>
                <w:lang w:val="de-DE"/>
              </w:rPr>
              <w:tab/>
              <w:t>in der Erwägung, dass laut dem Bericht des WHO-Regionalbüros für Europa mit dem Titel „Mental Health of Nurses and Doctors survey in the European Union, Iceland and Norway“ (Untersuchung zur psychischen Gesundheit von Pflegekräften und Ärzten in der Europäischen Union, Island und Norwegen) ein Drittel der Ärzte und Pflegekräfte Symptome einer Depression aufweisen und jeder Zehnte von ihnen passive Suizidgedanken hat; in der Erwägung, dass laut WHO ein Drittel der Ärzte und Pflegekräfte am Arbeitsplatz Mobbing oder Gewaltdrohungen ausgesetzt ist und jeder Zehnte von ihnen körperliche Gewalt und/oder sexuelle Belästigung erfahren hat;</w:t>
            </w:r>
          </w:p>
        </w:tc>
      </w:tr>
    </w:tbl>
    <w:p w14:paraId="3B7C2B2A"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2590BAF5" w14:textId="77777777" w:rsidR="004801FD" w:rsidRPr="0027053B" w:rsidRDefault="004801FD" w:rsidP="004801FD">
      <w:r w:rsidRPr="0027053B">
        <w:rPr>
          <w:rStyle w:val="HideTWBExt"/>
        </w:rPr>
        <w:t>&lt;/Amend&gt;</w:t>
      </w:r>
    </w:p>
    <w:p w14:paraId="7DD65D24"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43</w:t>
      </w:r>
      <w:r w:rsidRPr="0027053B">
        <w:rPr>
          <w:rStyle w:val="HideTWBExt"/>
          <w:b w:val="0"/>
          <w:lang w:val="de-DE"/>
        </w:rPr>
        <w:t>&lt;/NumAm&gt;</w:t>
      </w:r>
    </w:p>
    <w:p w14:paraId="23C03480" w14:textId="77777777" w:rsidR="004801FD" w:rsidRPr="0027053B" w:rsidRDefault="004801FD" w:rsidP="004801FD">
      <w:pPr>
        <w:pStyle w:val="NormalBold"/>
      </w:pPr>
      <w:r w:rsidRPr="0027053B">
        <w:rPr>
          <w:rStyle w:val="HideTWBExt"/>
          <w:b w:val="0"/>
        </w:rPr>
        <w:t>&lt;RepeatBlock-By&gt;&lt;Members&gt;</w:t>
      </w:r>
      <w:r w:rsidRPr="0027053B">
        <w:t>Miriam Lexmann</w:t>
      </w:r>
      <w:r w:rsidRPr="0027053B">
        <w:rPr>
          <w:rStyle w:val="HideTWBExt"/>
          <w:b w:val="0"/>
        </w:rPr>
        <w:t>&lt;/Members&gt;</w:t>
      </w:r>
    </w:p>
    <w:p w14:paraId="1FAAE73F" w14:textId="77777777" w:rsidR="004801FD" w:rsidRPr="0027053B" w:rsidRDefault="004801FD" w:rsidP="004801FD">
      <w:r w:rsidRPr="0027053B">
        <w:rPr>
          <w:rStyle w:val="HideTWBExt"/>
        </w:rPr>
        <w:t>&lt;/RepeatBlock-By&gt;</w:t>
      </w:r>
    </w:p>
    <w:p w14:paraId="7A762011"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20B9379F" w14:textId="77777777" w:rsidR="004801FD" w:rsidRPr="0027053B" w:rsidRDefault="004801FD" w:rsidP="004801FD">
      <w:pPr>
        <w:pStyle w:val="NormalBold"/>
      </w:pPr>
      <w:r w:rsidRPr="0027053B">
        <w:rPr>
          <w:rStyle w:val="HideTWBExt"/>
          <w:b w:val="0"/>
        </w:rPr>
        <w:t>&lt;Article&gt;</w:t>
      </w:r>
      <w:r w:rsidRPr="0027053B">
        <w:t>Erwägung C a (neu)</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5B9FED81" w14:textId="77777777" w:rsidTr="004E05A2">
        <w:trPr>
          <w:jc w:val="center"/>
        </w:trPr>
        <w:tc>
          <w:tcPr>
            <w:tcW w:w="9752" w:type="dxa"/>
            <w:gridSpan w:val="2"/>
          </w:tcPr>
          <w:p w14:paraId="7C978395" w14:textId="77777777" w:rsidR="004801FD" w:rsidRPr="0027053B" w:rsidRDefault="004801FD" w:rsidP="004E05A2">
            <w:pPr>
              <w:keepNext/>
            </w:pPr>
          </w:p>
        </w:tc>
      </w:tr>
      <w:tr w:rsidR="004801FD" w:rsidRPr="0027053B" w14:paraId="62DB5224" w14:textId="77777777" w:rsidTr="004E05A2">
        <w:trPr>
          <w:jc w:val="center"/>
        </w:trPr>
        <w:tc>
          <w:tcPr>
            <w:tcW w:w="4876" w:type="dxa"/>
            <w:hideMark/>
          </w:tcPr>
          <w:p w14:paraId="216749CD"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12871272"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7E28D806" w14:textId="77777777" w:rsidTr="004E05A2">
        <w:trPr>
          <w:jc w:val="center"/>
        </w:trPr>
        <w:tc>
          <w:tcPr>
            <w:tcW w:w="4876" w:type="dxa"/>
          </w:tcPr>
          <w:p w14:paraId="12EB07CC" w14:textId="77777777" w:rsidR="004801FD" w:rsidRPr="0027053B" w:rsidRDefault="004801FD" w:rsidP="004E05A2">
            <w:pPr>
              <w:pStyle w:val="Normal6"/>
              <w:rPr>
                <w:lang w:val="de-DE"/>
              </w:rPr>
            </w:pPr>
          </w:p>
        </w:tc>
        <w:tc>
          <w:tcPr>
            <w:tcW w:w="4876" w:type="dxa"/>
            <w:hideMark/>
          </w:tcPr>
          <w:p w14:paraId="5D96D2FB" w14:textId="77777777" w:rsidR="004801FD" w:rsidRPr="0027053B" w:rsidRDefault="004801FD" w:rsidP="004E05A2">
            <w:pPr>
              <w:pStyle w:val="Normal6"/>
              <w:rPr>
                <w:szCs w:val="24"/>
                <w:lang w:val="de-DE"/>
              </w:rPr>
            </w:pPr>
            <w:r w:rsidRPr="0027053B">
              <w:rPr>
                <w:b/>
                <w:i/>
                <w:lang w:val="de-DE"/>
              </w:rPr>
              <w:t>Ca.</w:t>
            </w:r>
            <w:r w:rsidRPr="0027053B">
              <w:rPr>
                <w:b/>
                <w:i/>
                <w:lang w:val="de-DE"/>
              </w:rPr>
              <w:tab/>
              <w:t xml:space="preserve">in der Erwägung, dass psychosoziale Risikofaktoren negative Auswirkungen auf Erkrankungen wie Diabetes, Epilepsie, </w:t>
            </w:r>
            <w:r w:rsidRPr="0027053B">
              <w:rPr>
                <w:b/>
                <w:i/>
                <w:lang w:val="de-DE"/>
              </w:rPr>
              <w:lastRenderedPageBreak/>
              <w:t>Autoimmunerkrankungen oder rheumatische Erkrankungen und Erkrankungen des Bewegungsapparats haben können; in der Erwägung, dass diese Erkrankungen flexible und angemessene Unterstützungsmaßnahmen am Arbeitsplatz erfordern;</w:t>
            </w:r>
          </w:p>
        </w:tc>
      </w:tr>
    </w:tbl>
    <w:p w14:paraId="7FF44D25" w14:textId="77777777" w:rsidR="004801FD" w:rsidRPr="0027053B" w:rsidRDefault="004801FD" w:rsidP="004801FD">
      <w:pPr>
        <w:pStyle w:val="Olang"/>
        <w:rPr>
          <w:lang w:val="de-DE"/>
        </w:rPr>
      </w:pPr>
      <w:r w:rsidRPr="0027053B">
        <w:rPr>
          <w:noProof w:val="0"/>
          <w:lang w:val="de-DE"/>
        </w:rPr>
        <w:lastRenderedPageBreak/>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5A408518" w14:textId="77777777" w:rsidR="004801FD" w:rsidRPr="0027053B" w:rsidRDefault="004801FD" w:rsidP="004801FD">
      <w:r w:rsidRPr="0027053B">
        <w:rPr>
          <w:rStyle w:val="HideTWBExt"/>
        </w:rPr>
        <w:t>&lt;/Amend&gt;</w:t>
      </w:r>
    </w:p>
    <w:p w14:paraId="3534049A"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44</w:t>
      </w:r>
      <w:r w:rsidRPr="0027053B">
        <w:rPr>
          <w:rStyle w:val="HideTWBExt"/>
          <w:b w:val="0"/>
          <w:lang w:val="de-DE"/>
        </w:rPr>
        <w:t>&lt;/NumAm&gt;</w:t>
      </w:r>
    </w:p>
    <w:p w14:paraId="27A16323" w14:textId="77777777" w:rsidR="004801FD" w:rsidRPr="0027053B" w:rsidRDefault="004801FD" w:rsidP="004801FD">
      <w:pPr>
        <w:pStyle w:val="NormalBold"/>
      </w:pPr>
      <w:r w:rsidRPr="0027053B">
        <w:rPr>
          <w:rStyle w:val="HideTWBExt"/>
          <w:b w:val="0"/>
        </w:rPr>
        <w:t>&lt;RepeatBlock-By&gt;&lt;Members&gt;</w:t>
      </w:r>
      <w:r w:rsidRPr="0027053B">
        <w:t>Margarita de la Pisa Carrión, Séverine Werbrouck, Pál Szekeres</w:t>
      </w:r>
      <w:r w:rsidRPr="0027053B">
        <w:rPr>
          <w:rStyle w:val="HideTWBExt"/>
          <w:b w:val="0"/>
        </w:rPr>
        <w:t>&lt;/Members&gt;</w:t>
      </w:r>
    </w:p>
    <w:p w14:paraId="7564EB5C" w14:textId="77777777" w:rsidR="004801FD" w:rsidRPr="0027053B" w:rsidRDefault="004801FD" w:rsidP="004801FD">
      <w:r w:rsidRPr="0027053B">
        <w:rPr>
          <w:rStyle w:val="HideTWBExt"/>
        </w:rPr>
        <w:t>&lt;/RepeatBlock-By&gt;</w:t>
      </w:r>
    </w:p>
    <w:p w14:paraId="3BA62AB9"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70C1D03F" w14:textId="77777777" w:rsidR="004801FD" w:rsidRPr="0027053B" w:rsidRDefault="004801FD" w:rsidP="004801FD">
      <w:pPr>
        <w:pStyle w:val="NormalBold"/>
      </w:pPr>
      <w:r w:rsidRPr="0027053B">
        <w:rPr>
          <w:rStyle w:val="HideTWBExt"/>
          <w:b w:val="0"/>
        </w:rPr>
        <w:t>&lt;Article&gt;</w:t>
      </w:r>
      <w:r w:rsidRPr="0027053B">
        <w:t>Erwägung C a (neu)</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16A83672" w14:textId="77777777" w:rsidTr="004E05A2">
        <w:trPr>
          <w:jc w:val="center"/>
        </w:trPr>
        <w:tc>
          <w:tcPr>
            <w:tcW w:w="9752" w:type="dxa"/>
            <w:gridSpan w:val="2"/>
          </w:tcPr>
          <w:p w14:paraId="565F074F" w14:textId="77777777" w:rsidR="004801FD" w:rsidRPr="0027053B" w:rsidRDefault="004801FD" w:rsidP="004E05A2">
            <w:pPr>
              <w:keepNext/>
            </w:pPr>
          </w:p>
        </w:tc>
      </w:tr>
      <w:tr w:rsidR="004801FD" w:rsidRPr="0027053B" w14:paraId="6072E781" w14:textId="77777777" w:rsidTr="004E05A2">
        <w:trPr>
          <w:jc w:val="center"/>
        </w:trPr>
        <w:tc>
          <w:tcPr>
            <w:tcW w:w="4876" w:type="dxa"/>
            <w:hideMark/>
          </w:tcPr>
          <w:p w14:paraId="4E3D7799"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27220DAA"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47CFEE38" w14:textId="77777777" w:rsidTr="004E05A2">
        <w:trPr>
          <w:jc w:val="center"/>
        </w:trPr>
        <w:tc>
          <w:tcPr>
            <w:tcW w:w="4876" w:type="dxa"/>
          </w:tcPr>
          <w:p w14:paraId="33283B45" w14:textId="77777777" w:rsidR="004801FD" w:rsidRPr="0027053B" w:rsidRDefault="004801FD" w:rsidP="004E05A2">
            <w:pPr>
              <w:pStyle w:val="Normal6"/>
              <w:rPr>
                <w:lang w:val="de-DE"/>
              </w:rPr>
            </w:pPr>
          </w:p>
        </w:tc>
        <w:tc>
          <w:tcPr>
            <w:tcW w:w="4876" w:type="dxa"/>
            <w:hideMark/>
          </w:tcPr>
          <w:p w14:paraId="2976A620" w14:textId="77777777" w:rsidR="004801FD" w:rsidRPr="0027053B" w:rsidRDefault="004801FD" w:rsidP="004E05A2">
            <w:pPr>
              <w:pStyle w:val="Normal6"/>
              <w:rPr>
                <w:szCs w:val="24"/>
                <w:lang w:val="de-DE"/>
              </w:rPr>
            </w:pPr>
            <w:r w:rsidRPr="0027053B">
              <w:rPr>
                <w:b/>
                <w:i/>
                <w:lang w:val="de-DE"/>
              </w:rPr>
              <w:t>Ca.</w:t>
            </w:r>
            <w:r w:rsidRPr="0027053B">
              <w:rPr>
                <w:b/>
                <w:i/>
                <w:lang w:val="de-DE"/>
              </w:rPr>
              <w:tab/>
              <w:t>in der Erwägung, dass gemäß Artikel 153 Absatz 2 AEUV „Richtlinien […] keine verwaltungsmäßigen, finanziellen oder rechtlichen Auflagen vorschreiben [sollen], die der Gründung und Entwicklung von kleinen und mittleren Unternehmen entgegenstehen“;</w:t>
            </w:r>
          </w:p>
        </w:tc>
      </w:tr>
    </w:tbl>
    <w:p w14:paraId="0EF2B6F5"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10619BF7" w14:textId="77777777" w:rsidR="004801FD" w:rsidRPr="0027053B" w:rsidRDefault="004801FD" w:rsidP="004801FD">
      <w:r w:rsidRPr="0027053B">
        <w:rPr>
          <w:rStyle w:val="HideTWBExt"/>
        </w:rPr>
        <w:t>&lt;/Amend&gt;</w:t>
      </w:r>
    </w:p>
    <w:p w14:paraId="4EFDD2B1"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45</w:t>
      </w:r>
      <w:r w:rsidRPr="0027053B">
        <w:rPr>
          <w:rStyle w:val="HideTWBExt"/>
          <w:b w:val="0"/>
          <w:lang w:val="de-DE"/>
        </w:rPr>
        <w:t>&lt;/NumAm&gt;</w:t>
      </w:r>
    </w:p>
    <w:p w14:paraId="7A88B2C1" w14:textId="77777777" w:rsidR="004801FD" w:rsidRPr="0027053B" w:rsidRDefault="004801FD" w:rsidP="004801FD">
      <w:pPr>
        <w:pStyle w:val="NormalBold"/>
      </w:pPr>
      <w:r w:rsidRPr="0027053B">
        <w:rPr>
          <w:rStyle w:val="HideTWBExt"/>
          <w:b w:val="0"/>
        </w:rPr>
        <w:t>&lt;RepeatBlock-By&gt;&lt;Members&gt;</w:t>
      </w:r>
      <w:r w:rsidRPr="0027053B">
        <w:t>Henrik Dahl, Andrea Wechsler, Marion Walsmann, Maravillas Abadía Jover</w:t>
      </w:r>
      <w:r w:rsidRPr="0027053B">
        <w:rPr>
          <w:rStyle w:val="HideTWBExt"/>
          <w:b w:val="0"/>
        </w:rPr>
        <w:t>&lt;/Members&gt;</w:t>
      </w:r>
    </w:p>
    <w:p w14:paraId="693E89E0" w14:textId="77777777" w:rsidR="004801FD" w:rsidRPr="0027053B" w:rsidRDefault="004801FD" w:rsidP="004801FD">
      <w:r w:rsidRPr="0027053B">
        <w:rPr>
          <w:rStyle w:val="HideTWBExt"/>
        </w:rPr>
        <w:t>&lt;/RepeatBlock-By&gt;</w:t>
      </w:r>
    </w:p>
    <w:p w14:paraId="1F3C48A5"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66BB957D" w14:textId="77777777" w:rsidR="004801FD" w:rsidRPr="0027053B" w:rsidRDefault="004801FD" w:rsidP="004801FD">
      <w:pPr>
        <w:pStyle w:val="NormalBold"/>
      </w:pPr>
      <w:r w:rsidRPr="0027053B">
        <w:rPr>
          <w:rStyle w:val="HideTWBExt"/>
          <w:b w:val="0"/>
        </w:rPr>
        <w:t>&lt;Article&gt;</w:t>
      </w:r>
      <w:r w:rsidRPr="0027053B">
        <w:t>Erwägung D</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7C8846C6" w14:textId="77777777" w:rsidTr="004E05A2">
        <w:trPr>
          <w:jc w:val="center"/>
        </w:trPr>
        <w:tc>
          <w:tcPr>
            <w:tcW w:w="9752" w:type="dxa"/>
            <w:gridSpan w:val="2"/>
          </w:tcPr>
          <w:p w14:paraId="4562DB6A" w14:textId="77777777" w:rsidR="004801FD" w:rsidRPr="0027053B" w:rsidRDefault="004801FD" w:rsidP="004E05A2">
            <w:pPr>
              <w:keepNext/>
            </w:pPr>
          </w:p>
        </w:tc>
      </w:tr>
      <w:tr w:rsidR="004801FD" w:rsidRPr="0027053B" w14:paraId="3CE2FFD7" w14:textId="77777777" w:rsidTr="004E05A2">
        <w:trPr>
          <w:jc w:val="center"/>
        </w:trPr>
        <w:tc>
          <w:tcPr>
            <w:tcW w:w="4876" w:type="dxa"/>
            <w:hideMark/>
          </w:tcPr>
          <w:p w14:paraId="13100EE5"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6A182F7F"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5646C208" w14:textId="77777777" w:rsidTr="004E05A2">
        <w:trPr>
          <w:jc w:val="center"/>
        </w:trPr>
        <w:tc>
          <w:tcPr>
            <w:tcW w:w="4876" w:type="dxa"/>
            <w:hideMark/>
          </w:tcPr>
          <w:p w14:paraId="6B7DB9BD" w14:textId="77777777" w:rsidR="004801FD" w:rsidRPr="0027053B" w:rsidRDefault="004801FD" w:rsidP="004E05A2">
            <w:pPr>
              <w:pStyle w:val="Normal6"/>
              <w:rPr>
                <w:lang w:val="de-DE"/>
              </w:rPr>
            </w:pPr>
            <w:r w:rsidRPr="0027053B">
              <w:rPr>
                <w:lang w:val="de-DE"/>
              </w:rPr>
              <w:t>D.</w:t>
            </w:r>
            <w:r w:rsidRPr="0027053B">
              <w:rPr>
                <w:lang w:val="de-DE"/>
              </w:rPr>
              <w:tab/>
              <w:t>in der Erwägung, dass</w:t>
            </w:r>
            <w:r w:rsidRPr="0027053B">
              <w:rPr>
                <w:b/>
                <w:i/>
                <w:lang w:val="de-DE"/>
              </w:rPr>
              <w:t xml:space="preserve"> die Europäische</w:t>
            </w:r>
            <w:r w:rsidRPr="0027053B">
              <w:rPr>
                <w:lang w:val="de-DE"/>
              </w:rPr>
              <w:t xml:space="preserve"> Erhebung über die Arbeitsbedingungen von Eurofound</w:t>
            </w:r>
            <w:r w:rsidRPr="0027053B">
              <w:rPr>
                <w:b/>
                <w:i/>
                <w:lang w:val="de-DE"/>
              </w:rPr>
              <w:t xml:space="preserve"> zeigt</w:t>
            </w:r>
            <w:r w:rsidRPr="0027053B">
              <w:rPr>
                <w:lang w:val="de-DE"/>
              </w:rPr>
              <w:t>, dass</w:t>
            </w:r>
            <w:r w:rsidRPr="0027053B">
              <w:rPr>
                <w:b/>
                <w:i/>
                <w:lang w:val="de-DE"/>
              </w:rPr>
              <w:t xml:space="preserve"> die Exposition gegenüber hoher Arbeitsintensität von 27 % im Jahr 2015 auf 40 % im Jahr 2021</w:t>
            </w:r>
            <w:r w:rsidRPr="0027053B">
              <w:rPr>
                <w:lang w:val="de-DE"/>
              </w:rPr>
              <w:t xml:space="preserve"> gestiegen ist</w:t>
            </w:r>
            <w:r w:rsidRPr="0027053B">
              <w:rPr>
                <w:b/>
                <w:i/>
                <w:lang w:val="de-DE"/>
              </w:rPr>
              <w:t xml:space="preserve"> und jeder dritte Arbeitnehmer hoher </w:t>
            </w:r>
            <w:r w:rsidRPr="0027053B">
              <w:rPr>
                <w:b/>
                <w:i/>
                <w:lang w:val="de-DE"/>
              </w:rPr>
              <w:lastRenderedPageBreak/>
              <w:t>Arbeitsintensität ausgesetzt ist, enge Fristen einhalten muss oder in seiner Freizeit arbeitet</w:t>
            </w:r>
            <w:r w:rsidRPr="0027053B">
              <w:rPr>
                <w:lang w:val="de-DE"/>
              </w:rPr>
              <w:t>;</w:t>
            </w:r>
          </w:p>
        </w:tc>
        <w:tc>
          <w:tcPr>
            <w:tcW w:w="4876" w:type="dxa"/>
            <w:hideMark/>
          </w:tcPr>
          <w:p w14:paraId="514B714F" w14:textId="77777777" w:rsidR="004801FD" w:rsidRPr="0027053B" w:rsidRDefault="004801FD" w:rsidP="004E05A2">
            <w:pPr>
              <w:pStyle w:val="Normal6"/>
              <w:rPr>
                <w:szCs w:val="24"/>
                <w:lang w:val="de-DE"/>
              </w:rPr>
            </w:pPr>
            <w:r w:rsidRPr="0027053B">
              <w:rPr>
                <w:lang w:val="de-DE"/>
              </w:rPr>
              <w:lastRenderedPageBreak/>
              <w:t>D.</w:t>
            </w:r>
            <w:r w:rsidRPr="0027053B">
              <w:rPr>
                <w:lang w:val="de-DE"/>
              </w:rPr>
              <w:tab/>
              <w:t>in der Erwägung, dass</w:t>
            </w:r>
            <w:r w:rsidRPr="0027053B">
              <w:rPr>
                <w:b/>
                <w:i/>
                <w:lang w:val="de-DE"/>
              </w:rPr>
              <w:t xml:space="preserve"> in der Europäischen</w:t>
            </w:r>
            <w:r w:rsidRPr="0027053B">
              <w:rPr>
                <w:lang w:val="de-DE"/>
              </w:rPr>
              <w:t xml:space="preserve"> Erhebung über die Arbeitsbedingungen von Eurofound</w:t>
            </w:r>
            <w:r w:rsidRPr="0027053B">
              <w:rPr>
                <w:b/>
                <w:i/>
                <w:lang w:val="de-DE"/>
              </w:rPr>
              <w:t xml:space="preserve"> aus dem Jahr 2024 deutlich wird</w:t>
            </w:r>
            <w:r w:rsidRPr="0027053B">
              <w:rPr>
                <w:lang w:val="de-DE"/>
              </w:rPr>
              <w:t>, dass</w:t>
            </w:r>
            <w:r w:rsidRPr="0027053B">
              <w:rPr>
                <w:b/>
                <w:i/>
                <w:lang w:val="de-DE"/>
              </w:rPr>
              <w:t xml:space="preserve"> in der EU die meisten Arbeitnehmer angeben, bei guter oder sehr guter Gesundheit zu sein, und dieser Anteil im Laufe der Jahre</w:t>
            </w:r>
            <w:r w:rsidRPr="0027053B">
              <w:rPr>
                <w:lang w:val="de-DE"/>
              </w:rPr>
              <w:t xml:space="preserve"> </w:t>
            </w:r>
            <w:r w:rsidRPr="0027053B">
              <w:rPr>
                <w:lang w:val="de-DE"/>
              </w:rPr>
              <w:lastRenderedPageBreak/>
              <w:t>gestiegen ist</w:t>
            </w:r>
            <w:r w:rsidRPr="0027053B">
              <w:rPr>
                <w:b/>
                <w:i/>
                <w:lang w:val="de-DE"/>
              </w:rPr>
              <w:t>, namentlich von 77 % im Jahr 2010 über 78 % im Jahr 2015 auf 80 % im Jahr 2024</w:t>
            </w:r>
            <w:r w:rsidRPr="0027053B">
              <w:rPr>
                <w:lang w:val="de-DE"/>
              </w:rPr>
              <w:t>;</w:t>
            </w:r>
            <w:r w:rsidRPr="0027053B">
              <w:rPr>
                <w:b/>
                <w:i/>
                <w:lang w:val="de-DE"/>
              </w:rPr>
              <w:t xml:space="preserve"> in der Erwägung, dass der Anteil der Arbeitskräfte, die zum Zeitpunkt der Erhebung angaben, bei schlechter oder sehr schlechter Gesundheit zu sein, unverändert bei rund 2,5 % lag; in der Erwägung, dass insgesamt mehr Männer als Frauen bei guter Gesundheit sind, wobei es jedoch Unterschiede zwischen den einzelnen Ländern gibt; in der Erwägung, dass der Europäischen Erhebung über die Arbeitsbedingungen von Eurofound aus dem Jahr 2024 zufolge das subjektive Wohlbefinden in der EU nach wie vor recht hoch ist und seit 2015 um 0,5 Prozentpunkte gestiegen ist, wobei der EU-Durchschnitt im Jahr 2024 bei 69 % lag;</w:t>
            </w:r>
          </w:p>
        </w:tc>
      </w:tr>
    </w:tbl>
    <w:p w14:paraId="738EA10B" w14:textId="77777777" w:rsidR="004801FD" w:rsidRPr="0027053B" w:rsidRDefault="004801FD" w:rsidP="004801FD">
      <w:pPr>
        <w:pStyle w:val="Olang"/>
        <w:rPr>
          <w:lang w:val="de-DE"/>
        </w:rPr>
      </w:pPr>
      <w:r w:rsidRPr="0027053B">
        <w:rPr>
          <w:noProof w:val="0"/>
          <w:lang w:val="de-DE"/>
        </w:rPr>
        <w:lastRenderedPageBreak/>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41C511AA" w14:textId="77777777" w:rsidR="004801FD" w:rsidRPr="0027053B" w:rsidRDefault="004801FD" w:rsidP="004801FD">
      <w:r w:rsidRPr="0027053B">
        <w:rPr>
          <w:rStyle w:val="HideTWBExt"/>
        </w:rPr>
        <w:t>&lt;/Amend&gt;</w:t>
      </w:r>
    </w:p>
    <w:p w14:paraId="37938F2C"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46</w:t>
      </w:r>
      <w:r w:rsidRPr="0027053B">
        <w:rPr>
          <w:rStyle w:val="HideTWBExt"/>
          <w:b w:val="0"/>
          <w:lang w:val="de-DE"/>
        </w:rPr>
        <w:t>&lt;/NumAm&gt;</w:t>
      </w:r>
    </w:p>
    <w:p w14:paraId="32E85FBB" w14:textId="77777777" w:rsidR="004801FD" w:rsidRPr="0027053B" w:rsidRDefault="004801FD" w:rsidP="004801FD">
      <w:pPr>
        <w:pStyle w:val="NormalBold"/>
      </w:pPr>
      <w:r w:rsidRPr="0027053B">
        <w:rPr>
          <w:rStyle w:val="HideTWBExt"/>
          <w:b w:val="0"/>
        </w:rPr>
        <w:t>&lt;RepeatBlock-By&gt;&lt;Members&gt;</w:t>
      </w:r>
      <w:r w:rsidRPr="0027053B">
        <w:t>Eleonora Meleti, Rosa Estaràs Ferragut, Liesbet Sommen, Martine Kemp, Giusi Princi</w:t>
      </w:r>
      <w:r w:rsidRPr="0027053B">
        <w:rPr>
          <w:rStyle w:val="HideTWBExt"/>
          <w:b w:val="0"/>
        </w:rPr>
        <w:t>&lt;/Members&gt;</w:t>
      </w:r>
    </w:p>
    <w:p w14:paraId="17AD4D1F" w14:textId="77777777" w:rsidR="004801FD" w:rsidRPr="0027053B" w:rsidRDefault="004801FD" w:rsidP="004801FD">
      <w:r w:rsidRPr="0027053B">
        <w:rPr>
          <w:rStyle w:val="HideTWBExt"/>
        </w:rPr>
        <w:t>&lt;/RepeatBlock-By&gt;</w:t>
      </w:r>
    </w:p>
    <w:p w14:paraId="6E745CF9"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011FBDF0" w14:textId="77777777" w:rsidR="004801FD" w:rsidRPr="0027053B" w:rsidRDefault="004801FD" w:rsidP="004801FD">
      <w:pPr>
        <w:pStyle w:val="NormalBold"/>
      </w:pPr>
      <w:r w:rsidRPr="0027053B">
        <w:rPr>
          <w:rStyle w:val="HideTWBExt"/>
          <w:b w:val="0"/>
        </w:rPr>
        <w:t>&lt;Article&gt;</w:t>
      </w:r>
      <w:r w:rsidRPr="0027053B">
        <w:t>Erwägung D</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07CC7AB6" w14:textId="77777777" w:rsidTr="004E05A2">
        <w:trPr>
          <w:jc w:val="center"/>
        </w:trPr>
        <w:tc>
          <w:tcPr>
            <w:tcW w:w="9752" w:type="dxa"/>
            <w:gridSpan w:val="2"/>
          </w:tcPr>
          <w:p w14:paraId="39C64EDE" w14:textId="77777777" w:rsidR="004801FD" w:rsidRPr="0027053B" w:rsidRDefault="004801FD" w:rsidP="004E05A2">
            <w:pPr>
              <w:keepNext/>
            </w:pPr>
          </w:p>
        </w:tc>
      </w:tr>
      <w:tr w:rsidR="004801FD" w:rsidRPr="0027053B" w14:paraId="11077425" w14:textId="77777777" w:rsidTr="004E05A2">
        <w:trPr>
          <w:jc w:val="center"/>
        </w:trPr>
        <w:tc>
          <w:tcPr>
            <w:tcW w:w="4876" w:type="dxa"/>
            <w:hideMark/>
          </w:tcPr>
          <w:p w14:paraId="4A8C51D0"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042B6D29"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5B3941F5" w14:textId="77777777" w:rsidTr="004E05A2">
        <w:trPr>
          <w:jc w:val="center"/>
        </w:trPr>
        <w:tc>
          <w:tcPr>
            <w:tcW w:w="4876" w:type="dxa"/>
            <w:hideMark/>
          </w:tcPr>
          <w:p w14:paraId="65FF7666" w14:textId="77777777" w:rsidR="004801FD" w:rsidRPr="0027053B" w:rsidRDefault="004801FD" w:rsidP="004E05A2">
            <w:pPr>
              <w:pStyle w:val="Normal6"/>
              <w:rPr>
                <w:lang w:val="de-DE"/>
              </w:rPr>
            </w:pPr>
            <w:r w:rsidRPr="0027053B">
              <w:rPr>
                <w:lang w:val="de-DE"/>
              </w:rPr>
              <w:t>D.</w:t>
            </w:r>
            <w:r w:rsidRPr="0027053B">
              <w:rPr>
                <w:lang w:val="de-DE"/>
              </w:rPr>
              <w:tab/>
              <w:t>in der Erwägung, dass die Europäische Erhebung über die Arbeitsbedingungen von Eurofound zeigt, dass die Exposition gegenüber hoher Arbeitsintensität von 27 % im Jahr 2015 auf 40 % im Jahr 2021 gestiegen ist und jeder dritte Arbeitnehmer hoher Arbeitsintensität ausgesetzt ist, enge Fristen einhalten muss oder in seiner Freizeit arbeitet;</w:t>
            </w:r>
          </w:p>
        </w:tc>
        <w:tc>
          <w:tcPr>
            <w:tcW w:w="4876" w:type="dxa"/>
            <w:hideMark/>
          </w:tcPr>
          <w:p w14:paraId="146E016C" w14:textId="77777777" w:rsidR="004801FD" w:rsidRPr="0027053B" w:rsidRDefault="004801FD" w:rsidP="004E05A2">
            <w:pPr>
              <w:pStyle w:val="Normal6"/>
              <w:rPr>
                <w:szCs w:val="24"/>
                <w:lang w:val="de-DE"/>
              </w:rPr>
            </w:pPr>
            <w:r w:rsidRPr="0027053B">
              <w:rPr>
                <w:lang w:val="de-DE"/>
              </w:rPr>
              <w:t>D.</w:t>
            </w:r>
            <w:r w:rsidRPr="0027053B">
              <w:rPr>
                <w:lang w:val="de-DE"/>
              </w:rPr>
              <w:tab/>
              <w:t>in der Erwägung, dass die Europäische Erhebung über die Arbeitsbedingungen von Eurofound zeigt, dass die Exposition gegenüber hoher Arbeitsintensität von 27 % im Jahr 2015 auf 40 % im Jahr 2021 gestiegen ist und jeder dritte Arbeitnehmer hoher Arbeitsintensität ausgesetzt ist, enge Fristen einhalten muss oder in seiner Freizeit arbeitet</w:t>
            </w:r>
            <w:r w:rsidRPr="0027053B">
              <w:rPr>
                <w:b/>
                <w:i/>
                <w:lang w:val="de-DE"/>
              </w:rPr>
              <w:t xml:space="preserve">, und dass eine hohe Arbeitsintensität nach wie vor eine der wichtigsten Ursachen psychosozialer Risiken darstellt und gezielte organisatorische Maßnahmen für die </w:t>
            </w:r>
            <w:r w:rsidRPr="0027053B">
              <w:rPr>
                <w:b/>
                <w:i/>
                <w:lang w:val="de-DE"/>
              </w:rPr>
              <w:lastRenderedPageBreak/>
              <w:t>Steuerung der Arbeitsbelastung und der Personalausstattung erforderlich macht</w:t>
            </w:r>
            <w:r w:rsidRPr="0027053B">
              <w:rPr>
                <w:lang w:val="de-DE"/>
              </w:rPr>
              <w:t>;</w:t>
            </w:r>
          </w:p>
        </w:tc>
      </w:tr>
    </w:tbl>
    <w:p w14:paraId="3EA436E9" w14:textId="77777777" w:rsidR="004801FD" w:rsidRPr="0027053B" w:rsidRDefault="004801FD" w:rsidP="004801FD">
      <w:pPr>
        <w:pStyle w:val="Olang"/>
        <w:rPr>
          <w:lang w:val="de-DE"/>
        </w:rPr>
      </w:pPr>
      <w:r w:rsidRPr="0027053B">
        <w:rPr>
          <w:noProof w:val="0"/>
          <w:lang w:val="de-DE"/>
        </w:rPr>
        <w:lastRenderedPageBreak/>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3CDB597E" w14:textId="77777777" w:rsidR="004801FD" w:rsidRPr="0027053B" w:rsidRDefault="004801FD" w:rsidP="004801FD">
      <w:r w:rsidRPr="0027053B">
        <w:rPr>
          <w:rStyle w:val="HideTWBExt"/>
        </w:rPr>
        <w:t>&lt;/Amend&gt;</w:t>
      </w:r>
    </w:p>
    <w:p w14:paraId="409C2550"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47</w:t>
      </w:r>
      <w:r w:rsidRPr="0027053B">
        <w:rPr>
          <w:rStyle w:val="HideTWBExt"/>
          <w:b w:val="0"/>
          <w:lang w:val="de-DE"/>
        </w:rPr>
        <w:t>&lt;/NumAm&gt;</w:t>
      </w:r>
    </w:p>
    <w:p w14:paraId="41504EF2" w14:textId="77777777" w:rsidR="004801FD" w:rsidRPr="0027053B" w:rsidRDefault="004801FD" w:rsidP="004801FD">
      <w:pPr>
        <w:pStyle w:val="NormalBold"/>
      </w:pPr>
      <w:r w:rsidRPr="0027053B">
        <w:rPr>
          <w:rStyle w:val="HideTWBExt"/>
          <w:b w:val="0"/>
        </w:rPr>
        <w:t>&lt;RepeatBlock-By&gt;&lt;Members&gt;</w:t>
      </w:r>
      <w:r w:rsidRPr="0027053B">
        <w:t>Margarita de la Pisa Carrión, Séverine Werbrouck, Pál Szekeres</w:t>
      </w:r>
      <w:r w:rsidRPr="0027053B">
        <w:rPr>
          <w:rStyle w:val="HideTWBExt"/>
          <w:b w:val="0"/>
        </w:rPr>
        <w:t>&lt;/Members&gt;</w:t>
      </w:r>
    </w:p>
    <w:p w14:paraId="40F16E6F" w14:textId="77777777" w:rsidR="004801FD" w:rsidRPr="0027053B" w:rsidRDefault="004801FD" w:rsidP="004801FD">
      <w:r w:rsidRPr="0027053B">
        <w:rPr>
          <w:rStyle w:val="HideTWBExt"/>
        </w:rPr>
        <w:t>&lt;/RepeatBlock-By&gt;</w:t>
      </w:r>
    </w:p>
    <w:p w14:paraId="09266DF9"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22558E2D" w14:textId="77777777" w:rsidR="004801FD" w:rsidRPr="0027053B" w:rsidRDefault="004801FD" w:rsidP="004801FD">
      <w:pPr>
        <w:pStyle w:val="NormalBold"/>
      </w:pPr>
      <w:r w:rsidRPr="0027053B">
        <w:rPr>
          <w:rStyle w:val="HideTWBExt"/>
          <w:b w:val="0"/>
        </w:rPr>
        <w:t>&lt;Article&gt;</w:t>
      </w:r>
      <w:r w:rsidRPr="0027053B">
        <w:t>Erwägung D</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650ABB10" w14:textId="77777777" w:rsidTr="004E05A2">
        <w:trPr>
          <w:jc w:val="center"/>
        </w:trPr>
        <w:tc>
          <w:tcPr>
            <w:tcW w:w="9752" w:type="dxa"/>
            <w:gridSpan w:val="2"/>
          </w:tcPr>
          <w:p w14:paraId="473C07F9" w14:textId="77777777" w:rsidR="004801FD" w:rsidRPr="0027053B" w:rsidRDefault="004801FD" w:rsidP="004E05A2">
            <w:pPr>
              <w:keepNext/>
            </w:pPr>
          </w:p>
        </w:tc>
      </w:tr>
      <w:tr w:rsidR="004801FD" w:rsidRPr="0027053B" w14:paraId="289E45B3" w14:textId="77777777" w:rsidTr="004E05A2">
        <w:trPr>
          <w:jc w:val="center"/>
        </w:trPr>
        <w:tc>
          <w:tcPr>
            <w:tcW w:w="4876" w:type="dxa"/>
            <w:hideMark/>
          </w:tcPr>
          <w:p w14:paraId="67B74C52"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7DF7DB20"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712CB273" w14:textId="77777777" w:rsidTr="004E05A2">
        <w:trPr>
          <w:jc w:val="center"/>
        </w:trPr>
        <w:tc>
          <w:tcPr>
            <w:tcW w:w="4876" w:type="dxa"/>
            <w:hideMark/>
          </w:tcPr>
          <w:p w14:paraId="5AE4AD3B" w14:textId="77777777" w:rsidR="004801FD" w:rsidRPr="0027053B" w:rsidRDefault="004801FD" w:rsidP="004E05A2">
            <w:pPr>
              <w:pStyle w:val="Normal6"/>
              <w:rPr>
                <w:lang w:val="de-DE"/>
              </w:rPr>
            </w:pPr>
            <w:r w:rsidRPr="0027053B">
              <w:rPr>
                <w:lang w:val="de-DE"/>
              </w:rPr>
              <w:t>D.</w:t>
            </w:r>
            <w:r w:rsidRPr="0027053B">
              <w:rPr>
                <w:lang w:val="de-DE"/>
              </w:rPr>
              <w:tab/>
              <w:t>in der Erwägung, dass die Europäische Erhebung über die Arbeitsbedingungen von Eurofound zeigt, dass die</w:t>
            </w:r>
            <w:r w:rsidRPr="0027053B">
              <w:rPr>
                <w:b/>
                <w:i/>
                <w:lang w:val="de-DE"/>
              </w:rPr>
              <w:t xml:space="preserve"> Exposition gegenüber hoher</w:t>
            </w:r>
            <w:r w:rsidRPr="0027053B">
              <w:rPr>
                <w:lang w:val="de-DE"/>
              </w:rPr>
              <w:t xml:space="preserve"> Arbeitsintensität</w:t>
            </w:r>
            <w:r w:rsidRPr="0027053B">
              <w:rPr>
                <w:b/>
                <w:i/>
                <w:lang w:val="de-DE"/>
              </w:rPr>
              <w:t xml:space="preserve"> von 27 % im Jahr 2015 auf 40 % im Jahr 2021 gestiegen ist und jeder dritte Arbeitnehmer hoher Arbeitsintensität ausgesetzt ist, enge Fristen einhalten muss oder in seiner Freizeit arbeitet</w:t>
            </w:r>
            <w:r w:rsidRPr="0027053B">
              <w:rPr>
                <w:lang w:val="de-DE"/>
              </w:rPr>
              <w:t>;</w:t>
            </w:r>
          </w:p>
        </w:tc>
        <w:tc>
          <w:tcPr>
            <w:tcW w:w="4876" w:type="dxa"/>
            <w:hideMark/>
          </w:tcPr>
          <w:p w14:paraId="11D69C09" w14:textId="77777777" w:rsidR="004801FD" w:rsidRPr="0027053B" w:rsidRDefault="004801FD" w:rsidP="004E05A2">
            <w:pPr>
              <w:pStyle w:val="Normal6"/>
              <w:rPr>
                <w:szCs w:val="24"/>
                <w:lang w:val="de-DE"/>
              </w:rPr>
            </w:pPr>
            <w:r w:rsidRPr="0027053B">
              <w:rPr>
                <w:lang w:val="de-DE"/>
              </w:rPr>
              <w:t>D.</w:t>
            </w:r>
            <w:r w:rsidRPr="0027053B">
              <w:rPr>
                <w:lang w:val="de-DE"/>
              </w:rPr>
              <w:tab/>
              <w:t>in der Erwägung, dass die Europäische Erhebung über die Arbeitsbedingungen von Eurofound zeigt, dass die Arbeitsintensität</w:t>
            </w:r>
            <w:r w:rsidRPr="0027053B">
              <w:rPr>
                <w:b/>
                <w:i/>
                <w:lang w:val="de-DE"/>
              </w:rPr>
              <w:t xml:space="preserve"> zwischen 2010 und 2024 um 4,3 % gesunken ist, was eine gewisse Wirksamkeit des in den Mitgliedstaaten geltenden Rahmens für die Prävention von Berufsrisiken belegt</w:t>
            </w:r>
            <w:r w:rsidRPr="0027053B">
              <w:rPr>
                <w:lang w:val="de-DE"/>
              </w:rPr>
              <w:t>;</w:t>
            </w:r>
          </w:p>
        </w:tc>
      </w:tr>
    </w:tbl>
    <w:p w14:paraId="5AC6D3EC"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18BCDF2D" w14:textId="77777777" w:rsidR="004801FD" w:rsidRPr="0027053B" w:rsidRDefault="004801FD" w:rsidP="004801FD">
      <w:r w:rsidRPr="0027053B">
        <w:rPr>
          <w:rStyle w:val="HideTWBExt"/>
        </w:rPr>
        <w:t>&lt;/Amend&gt;</w:t>
      </w:r>
    </w:p>
    <w:p w14:paraId="68EC72F6"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48</w:t>
      </w:r>
      <w:r w:rsidRPr="0027053B">
        <w:rPr>
          <w:rStyle w:val="HideTWBExt"/>
          <w:b w:val="0"/>
          <w:lang w:val="de-DE"/>
        </w:rPr>
        <w:t>&lt;/NumAm&gt;</w:t>
      </w:r>
    </w:p>
    <w:p w14:paraId="520343E6" w14:textId="77777777" w:rsidR="004801FD" w:rsidRPr="0027053B" w:rsidRDefault="004801FD" w:rsidP="004801FD">
      <w:pPr>
        <w:pStyle w:val="NormalBold"/>
      </w:pPr>
      <w:r w:rsidRPr="0027053B">
        <w:rPr>
          <w:rStyle w:val="HideTWBExt"/>
          <w:b w:val="0"/>
        </w:rPr>
        <w:t>&lt;RepeatBlock-By&gt;&lt;Members&gt;</w:t>
      </w:r>
      <w:r w:rsidRPr="0027053B">
        <w:t>Irena Joveva</w:t>
      </w:r>
      <w:r w:rsidRPr="0027053B">
        <w:rPr>
          <w:rStyle w:val="HideTWBExt"/>
          <w:b w:val="0"/>
        </w:rPr>
        <w:t>&lt;/Members&gt;</w:t>
      </w:r>
    </w:p>
    <w:p w14:paraId="6250A40C" w14:textId="77777777" w:rsidR="004801FD" w:rsidRPr="0027053B" w:rsidRDefault="004801FD" w:rsidP="004801FD">
      <w:r w:rsidRPr="0027053B">
        <w:rPr>
          <w:rStyle w:val="HideTWBExt"/>
        </w:rPr>
        <w:t>&lt;/RepeatBlock-By&gt;</w:t>
      </w:r>
    </w:p>
    <w:p w14:paraId="4AB243DD"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33E25784" w14:textId="77777777" w:rsidR="004801FD" w:rsidRPr="0027053B" w:rsidRDefault="004801FD" w:rsidP="004801FD">
      <w:pPr>
        <w:pStyle w:val="NormalBold"/>
      </w:pPr>
      <w:r w:rsidRPr="0027053B">
        <w:rPr>
          <w:rStyle w:val="HideTWBExt"/>
          <w:b w:val="0"/>
        </w:rPr>
        <w:t>&lt;Article&gt;</w:t>
      </w:r>
      <w:r w:rsidRPr="0027053B">
        <w:t>Erwägung D</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0E9DA0C2" w14:textId="77777777" w:rsidTr="004E05A2">
        <w:trPr>
          <w:jc w:val="center"/>
        </w:trPr>
        <w:tc>
          <w:tcPr>
            <w:tcW w:w="9752" w:type="dxa"/>
            <w:gridSpan w:val="2"/>
          </w:tcPr>
          <w:p w14:paraId="0D4441D1" w14:textId="77777777" w:rsidR="004801FD" w:rsidRPr="0027053B" w:rsidRDefault="004801FD" w:rsidP="004E05A2">
            <w:pPr>
              <w:keepNext/>
            </w:pPr>
          </w:p>
        </w:tc>
      </w:tr>
      <w:tr w:rsidR="004801FD" w:rsidRPr="0027053B" w14:paraId="2C77FB27" w14:textId="77777777" w:rsidTr="004E05A2">
        <w:trPr>
          <w:jc w:val="center"/>
        </w:trPr>
        <w:tc>
          <w:tcPr>
            <w:tcW w:w="4876" w:type="dxa"/>
            <w:hideMark/>
          </w:tcPr>
          <w:p w14:paraId="502CDDEF"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644B0126"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0CE610E9" w14:textId="77777777" w:rsidTr="004E05A2">
        <w:trPr>
          <w:jc w:val="center"/>
        </w:trPr>
        <w:tc>
          <w:tcPr>
            <w:tcW w:w="4876" w:type="dxa"/>
            <w:hideMark/>
          </w:tcPr>
          <w:p w14:paraId="11EAD3AC" w14:textId="77777777" w:rsidR="004801FD" w:rsidRPr="0027053B" w:rsidRDefault="004801FD" w:rsidP="004E05A2">
            <w:pPr>
              <w:pStyle w:val="Normal6"/>
              <w:rPr>
                <w:lang w:val="de-DE"/>
              </w:rPr>
            </w:pPr>
            <w:r w:rsidRPr="0027053B">
              <w:rPr>
                <w:lang w:val="de-DE"/>
              </w:rPr>
              <w:t>D.</w:t>
            </w:r>
            <w:r w:rsidRPr="0027053B">
              <w:rPr>
                <w:lang w:val="de-DE"/>
              </w:rPr>
              <w:tab/>
              <w:t>in der Erwägung, dass die Europäische Erhebung über die Arbeitsbedingungen von Eurofound zeigt, dass die Exposition gegenüber hoher Arbeitsintensität</w:t>
            </w:r>
            <w:r w:rsidRPr="0027053B">
              <w:rPr>
                <w:b/>
                <w:i/>
                <w:lang w:val="de-DE"/>
              </w:rPr>
              <w:t xml:space="preserve"> von 27 % im Jahr</w:t>
            </w:r>
            <w:r w:rsidRPr="0027053B">
              <w:rPr>
                <w:lang w:val="de-DE"/>
              </w:rPr>
              <w:t xml:space="preserve"> 2015</w:t>
            </w:r>
            <w:r w:rsidRPr="0027053B">
              <w:rPr>
                <w:b/>
                <w:i/>
                <w:lang w:val="de-DE"/>
              </w:rPr>
              <w:t xml:space="preserve"> auf 40 % im Jahr</w:t>
            </w:r>
            <w:r w:rsidRPr="0027053B">
              <w:rPr>
                <w:lang w:val="de-DE"/>
              </w:rPr>
              <w:t xml:space="preserve"> 2021 gestiegen ist und jeder dritte Arbeitnehmer hoher Arbeitsintensität ausgesetzt ist, enge Fristen einhalten muss oder in seiner </w:t>
            </w:r>
            <w:r w:rsidRPr="0027053B">
              <w:rPr>
                <w:lang w:val="de-DE"/>
              </w:rPr>
              <w:lastRenderedPageBreak/>
              <w:t>Freizeit arbeitet;</w:t>
            </w:r>
          </w:p>
        </w:tc>
        <w:tc>
          <w:tcPr>
            <w:tcW w:w="4876" w:type="dxa"/>
            <w:hideMark/>
          </w:tcPr>
          <w:p w14:paraId="78C7326A" w14:textId="77777777" w:rsidR="004801FD" w:rsidRPr="0027053B" w:rsidRDefault="004801FD" w:rsidP="004E05A2">
            <w:pPr>
              <w:pStyle w:val="Normal6"/>
              <w:rPr>
                <w:szCs w:val="24"/>
                <w:lang w:val="de-DE"/>
              </w:rPr>
            </w:pPr>
            <w:r w:rsidRPr="0027053B">
              <w:rPr>
                <w:lang w:val="de-DE"/>
              </w:rPr>
              <w:lastRenderedPageBreak/>
              <w:t>D.</w:t>
            </w:r>
            <w:r w:rsidRPr="0027053B">
              <w:rPr>
                <w:lang w:val="de-DE"/>
              </w:rPr>
              <w:tab/>
              <w:t>in der Erwägung, dass die Europäische Erhebung über die Arbeitsbedingungen von Eurofound zeigt, dass die Exposition gegenüber hoher Arbeitsintensität</w:t>
            </w:r>
            <w:r w:rsidRPr="0027053B">
              <w:rPr>
                <w:b/>
                <w:i/>
                <w:lang w:val="de-DE"/>
              </w:rPr>
              <w:t xml:space="preserve"> zwischen</w:t>
            </w:r>
            <w:r w:rsidRPr="0027053B">
              <w:rPr>
                <w:lang w:val="de-DE"/>
              </w:rPr>
              <w:t xml:space="preserve"> 2015</w:t>
            </w:r>
            <w:r w:rsidRPr="0027053B">
              <w:rPr>
                <w:b/>
                <w:i/>
                <w:lang w:val="de-DE"/>
              </w:rPr>
              <w:t xml:space="preserve"> und</w:t>
            </w:r>
            <w:r w:rsidRPr="0027053B">
              <w:rPr>
                <w:lang w:val="de-DE"/>
              </w:rPr>
              <w:t xml:space="preserve"> 2021 gestiegen ist und jeder dritte Arbeitnehmer hoher Arbeitsintensität ausgesetzt ist, enge Fristen einhalten muss oder in seiner Freizeit arbeitet;</w:t>
            </w:r>
          </w:p>
        </w:tc>
      </w:tr>
    </w:tbl>
    <w:p w14:paraId="71236C9E"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770AEF84" w14:textId="77777777" w:rsidR="004801FD" w:rsidRPr="0027053B" w:rsidRDefault="004801FD" w:rsidP="004801FD">
      <w:r w:rsidRPr="0027053B">
        <w:rPr>
          <w:rStyle w:val="HideTWBExt"/>
        </w:rPr>
        <w:t>&lt;/Amend&gt;</w:t>
      </w:r>
    </w:p>
    <w:p w14:paraId="343D7875"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49</w:t>
      </w:r>
      <w:r w:rsidRPr="0027053B">
        <w:rPr>
          <w:rStyle w:val="HideTWBExt"/>
          <w:b w:val="0"/>
          <w:lang w:val="de-DE"/>
        </w:rPr>
        <w:t>&lt;/NumAm&gt;</w:t>
      </w:r>
    </w:p>
    <w:p w14:paraId="3542F40D" w14:textId="77777777" w:rsidR="004801FD" w:rsidRPr="0027053B" w:rsidRDefault="004801FD" w:rsidP="004801FD">
      <w:pPr>
        <w:pStyle w:val="NormalBold"/>
      </w:pPr>
      <w:r w:rsidRPr="0027053B">
        <w:rPr>
          <w:rStyle w:val="HideTWBExt"/>
          <w:b w:val="0"/>
        </w:rPr>
        <w:t>&lt;RepeatBlock-By&gt;&lt;Members&gt;</w:t>
      </w:r>
      <w:r w:rsidRPr="0027053B">
        <w:t>Maria Ohisalo</w:t>
      </w:r>
      <w:r w:rsidRPr="0027053B">
        <w:rPr>
          <w:rStyle w:val="HideTWBExt"/>
          <w:b w:val="0"/>
        </w:rPr>
        <w:t>&lt;/Members&gt;</w:t>
      </w:r>
    </w:p>
    <w:p w14:paraId="64995E81" w14:textId="77777777" w:rsidR="004801FD" w:rsidRPr="0027053B" w:rsidRDefault="004801FD" w:rsidP="004801FD">
      <w:r w:rsidRPr="0027053B">
        <w:rPr>
          <w:rStyle w:val="HideTWBExt"/>
        </w:rPr>
        <w:t>&lt;AuNomDe&gt;</w:t>
      </w:r>
      <w:r w:rsidRPr="0027053B">
        <w:rPr>
          <w:rStyle w:val="HideTWBInt"/>
        </w:rPr>
        <w:t>{Verts/ALE}</w:t>
      </w:r>
      <w:r w:rsidRPr="0027053B">
        <w:t>im Namen der Verts/ALE-Fraktion</w:t>
      </w:r>
      <w:r w:rsidRPr="0027053B">
        <w:rPr>
          <w:rStyle w:val="HideTWBExt"/>
        </w:rPr>
        <w:t>&lt;/AuNomDe&gt;</w:t>
      </w:r>
    </w:p>
    <w:p w14:paraId="6ACB5526" w14:textId="77777777" w:rsidR="004801FD" w:rsidRPr="0027053B" w:rsidRDefault="004801FD" w:rsidP="004801FD">
      <w:r w:rsidRPr="0027053B">
        <w:rPr>
          <w:rStyle w:val="HideTWBExt"/>
        </w:rPr>
        <w:t>&lt;/RepeatBlock-By&gt;</w:t>
      </w:r>
    </w:p>
    <w:p w14:paraId="158E8E4A"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18F56D8C" w14:textId="77777777" w:rsidR="004801FD" w:rsidRPr="0027053B" w:rsidRDefault="004801FD" w:rsidP="004801FD">
      <w:pPr>
        <w:pStyle w:val="NormalBold"/>
      </w:pPr>
      <w:r w:rsidRPr="0027053B">
        <w:rPr>
          <w:rStyle w:val="HideTWBExt"/>
          <w:b w:val="0"/>
        </w:rPr>
        <w:t>&lt;Article&gt;</w:t>
      </w:r>
      <w:r w:rsidRPr="0027053B">
        <w:t>Erwägung D a (neu)</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17ADEDDE" w14:textId="77777777" w:rsidTr="004E05A2">
        <w:trPr>
          <w:jc w:val="center"/>
        </w:trPr>
        <w:tc>
          <w:tcPr>
            <w:tcW w:w="9752" w:type="dxa"/>
            <w:gridSpan w:val="2"/>
          </w:tcPr>
          <w:p w14:paraId="1A786456" w14:textId="77777777" w:rsidR="004801FD" w:rsidRPr="0027053B" w:rsidRDefault="004801FD" w:rsidP="004E05A2">
            <w:pPr>
              <w:keepNext/>
            </w:pPr>
          </w:p>
        </w:tc>
      </w:tr>
      <w:tr w:rsidR="004801FD" w:rsidRPr="0027053B" w14:paraId="4C1FB9B6" w14:textId="77777777" w:rsidTr="004E05A2">
        <w:trPr>
          <w:jc w:val="center"/>
        </w:trPr>
        <w:tc>
          <w:tcPr>
            <w:tcW w:w="4876" w:type="dxa"/>
            <w:hideMark/>
          </w:tcPr>
          <w:p w14:paraId="068B2116"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22810EC1"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0D83FAB4" w14:textId="77777777" w:rsidTr="004E05A2">
        <w:trPr>
          <w:jc w:val="center"/>
        </w:trPr>
        <w:tc>
          <w:tcPr>
            <w:tcW w:w="4876" w:type="dxa"/>
          </w:tcPr>
          <w:p w14:paraId="78244C69" w14:textId="77777777" w:rsidR="004801FD" w:rsidRPr="0027053B" w:rsidRDefault="004801FD" w:rsidP="004E05A2">
            <w:pPr>
              <w:pStyle w:val="Normal6"/>
              <w:rPr>
                <w:lang w:val="de-DE"/>
              </w:rPr>
            </w:pPr>
          </w:p>
        </w:tc>
        <w:tc>
          <w:tcPr>
            <w:tcW w:w="4876" w:type="dxa"/>
            <w:hideMark/>
          </w:tcPr>
          <w:p w14:paraId="23945B6C" w14:textId="77777777" w:rsidR="004801FD" w:rsidRPr="0027053B" w:rsidRDefault="004801FD" w:rsidP="004E05A2">
            <w:pPr>
              <w:pStyle w:val="Normal6"/>
              <w:rPr>
                <w:szCs w:val="24"/>
                <w:lang w:val="de-DE"/>
              </w:rPr>
            </w:pPr>
            <w:r w:rsidRPr="0027053B">
              <w:rPr>
                <w:b/>
                <w:i/>
                <w:lang w:val="de-DE"/>
              </w:rPr>
              <w:t>Da.</w:t>
            </w:r>
            <w:r w:rsidRPr="0027053B">
              <w:rPr>
                <w:b/>
                <w:i/>
                <w:lang w:val="de-DE"/>
              </w:rPr>
              <w:tab/>
              <w:t>in der Erwägung, dass die WHO einen gesunden Arbeitsplatz als ein Umfeld definiert, in dem Arbeitnehmer und Führungskräfte zusammenarbeiten, um die Gesundheit, die Sicherheit und das Wohlergehen aller Arbeitnehmer und die Nachhaltigkeit des Arbeitsplatzes zu fördern; in der Erwägung, dass zur Verbesserung der Gesundheit der Arbeitnehmer, ihrer Familien und anderer Mitglieder der Gemeinschaft nicht nur i) das physische Arbeitsumfeld, sondern auch ii) die Arbeitsorganisation und die Arbeitsplatzkultur, iii) die persönlichen Gesundheitsressourcen am Arbeitsplatz und iv) die Möglichkeiten der Teilhabe an der Gemeinschaft berücksichtigt werden sollten</w:t>
            </w:r>
            <w:r w:rsidRPr="0027053B">
              <w:rPr>
                <w:b/>
                <w:i/>
                <w:vertAlign w:val="superscript"/>
                <w:lang w:val="de-DE"/>
              </w:rPr>
              <w:t>1a</w:t>
            </w:r>
            <w:r w:rsidRPr="0027053B">
              <w:rPr>
                <w:b/>
                <w:i/>
                <w:lang w:val="de-DE"/>
              </w:rPr>
              <w:t>;</w:t>
            </w:r>
          </w:p>
        </w:tc>
      </w:tr>
      <w:tr w:rsidR="004801FD" w:rsidRPr="0027053B" w14:paraId="7B5EBC7C" w14:textId="77777777" w:rsidTr="004E05A2">
        <w:trPr>
          <w:jc w:val="center"/>
        </w:trPr>
        <w:tc>
          <w:tcPr>
            <w:tcW w:w="4876" w:type="dxa"/>
          </w:tcPr>
          <w:p w14:paraId="1B359546" w14:textId="77777777" w:rsidR="004801FD" w:rsidRPr="0027053B" w:rsidRDefault="004801FD" w:rsidP="004E05A2">
            <w:pPr>
              <w:pStyle w:val="Normal6"/>
              <w:rPr>
                <w:lang w:val="de-DE"/>
              </w:rPr>
            </w:pPr>
          </w:p>
        </w:tc>
        <w:tc>
          <w:tcPr>
            <w:tcW w:w="4876" w:type="dxa"/>
            <w:hideMark/>
          </w:tcPr>
          <w:p w14:paraId="71AC55A6" w14:textId="77777777" w:rsidR="004801FD" w:rsidRPr="0027053B" w:rsidRDefault="004801FD" w:rsidP="004E05A2">
            <w:pPr>
              <w:pStyle w:val="Normal6"/>
              <w:rPr>
                <w:szCs w:val="24"/>
                <w:lang w:val="de-DE"/>
              </w:rPr>
            </w:pPr>
            <w:r w:rsidRPr="0027053B">
              <w:rPr>
                <w:b/>
                <w:i/>
                <w:lang w:val="de-DE"/>
              </w:rPr>
              <w:t>__________________</w:t>
            </w:r>
          </w:p>
        </w:tc>
      </w:tr>
      <w:tr w:rsidR="004801FD" w:rsidRPr="005B2764" w14:paraId="7F64757F" w14:textId="77777777" w:rsidTr="004E05A2">
        <w:trPr>
          <w:jc w:val="center"/>
        </w:trPr>
        <w:tc>
          <w:tcPr>
            <w:tcW w:w="4876" w:type="dxa"/>
          </w:tcPr>
          <w:p w14:paraId="7C71D28F" w14:textId="77777777" w:rsidR="004801FD" w:rsidRPr="0027053B" w:rsidRDefault="004801FD" w:rsidP="004E05A2">
            <w:pPr>
              <w:pStyle w:val="Normal6"/>
              <w:rPr>
                <w:lang w:val="de-DE"/>
              </w:rPr>
            </w:pPr>
          </w:p>
        </w:tc>
        <w:tc>
          <w:tcPr>
            <w:tcW w:w="4876" w:type="dxa"/>
            <w:hideMark/>
          </w:tcPr>
          <w:p w14:paraId="35A7BF58" w14:textId="77777777" w:rsidR="004801FD" w:rsidRPr="005B2764" w:rsidRDefault="004801FD" w:rsidP="004E05A2">
            <w:pPr>
              <w:pStyle w:val="Normal6"/>
              <w:rPr>
                <w:szCs w:val="24"/>
                <w:lang w:val="en-GB"/>
              </w:rPr>
            </w:pPr>
            <w:r w:rsidRPr="005B2764">
              <w:rPr>
                <w:b/>
                <w:i/>
                <w:vertAlign w:val="superscript"/>
                <w:lang w:val="en-GB"/>
              </w:rPr>
              <w:t>1a</w:t>
            </w:r>
            <w:r w:rsidRPr="005B2764">
              <w:rPr>
                <w:lang w:val="en-GB"/>
              </w:rPr>
              <w:t xml:space="preserve"> </w:t>
            </w:r>
            <w:r w:rsidRPr="005B2764">
              <w:rPr>
                <w:b/>
                <w:i/>
                <w:lang w:val="en-GB"/>
              </w:rPr>
              <w:t>Weltgesundheitsorganisation (WHO), 2010, WHO healthy workplace framework and model: Background and supporting literature and practices, https://iris.who.int/server/api/core/bitstreams/70cf9aff-6a33-4897-9328-f96d0ece89f1/content.</w:t>
            </w:r>
          </w:p>
        </w:tc>
      </w:tr>
    </w:tbl>
    <w:p w14:paraId="4BFC83DE"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315BC9DF" w14:textId="77777777" w:rsidR="004801FD" w:rsidRPr="0027053B" w:rsidRDefault="004801FD" w:rsidP="004801FD">
      <w:r w:rsidRPr="0027053B">
        <w:rPr>
          <w:rStyle w:val="HideTWBExt"/>
        </w:rPr>
        <w:t>&lt;/Amend&gt;</w:t>
      </w:r>
    </w:p>
    <w:p w14:paraId="003F20CC" w14:textId="77777777" w:rsidR="004801FD" w:rsidRPr="0027053B" w:rsidRDefault="004801FD" w:rsidP="004801FD">
      <w:pPr>
        <w:pStyle w:val="AMNumberTabs0"/>
        <w:keepNext/>
        <w:rPr>
          <w:lang w:val="de-DE"/>
        </w:rPr>
      </w:pPr>
      <w:r w:rsidRPr="0027053B">
        <w:rPr>
          <w:rStyle w:val="HideTWBExt"/>
          <w:b w:val="0"/>
          <w:lang w:val="de-DE"/>
        </w:rPr>
        <w:lastRenderedPageBreak/>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50</w:t>
      </w:r>
      <w:r w:rsidRPr="0027053B">
        <w:rPr>
          <w:rStyle w:val="HideTWBExt"/>
          <w:b w:val="0"/>
          <w:lang w:val="de-DE"/>
        </w:rPr>
        <w:t>&lt;/NumAm&gt;</w:t>
      </w:r>
    </w:p>
    <w:p w14:paraId="10D9D421" w14:textId="77777777" w:rsidR="004801FD" w:rsidRPr="0027053B" w:rsidRDefault="004801FD" w:rsidP="004801FD">
      <w:pPr>
        <w:pStyle w:val="NormalBold"/>
      </w:pPr>
      <w:r w:rsidRPr="0027053B">
        <w:rPr>
          <w:rStyle w:val="HideTWBExt"/>
          <w:b w:val="0"/>
        </w:rPr>
        <w:t>&lt;RepeatBlock-By&gt;&lt;Members&gt;</w:t>
      </w:r>
      <w:r w:rsidRPr="0027053B">
        <w:t>Irena Joveva</w:t>
      </w:r>
      <w:r w:rsidRPr="0027053B">
        <w:rPr>
          <w:rStyle w:val="HideTWBExt"/>
          <w:b w:val="0"/>
        </w:rPr>
        <w:t>&lt;/Members&gt;</w:t>
      </w:r>
    </w:p>
    <w:p w14:paraId="0FABBB4D" w14:textId="77777777" w:rsidR="004801FD" w:rsidRPr="0027053B" w:rsidRDefault="004801FD" w:rsidP="004801FD">
      <w:r w:rsidRPr="0027053B">
        <w:rPr>
          <w:rStyle w:val="HideTWBExt"/>
        </w:rPr>
        <w:t>&lt;/RepeatBlock-By&gt;</w:t>
      </w:r>
    </w:p>
    <w:p w14:paraId="4A3D3B7D"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2A20177D" w14:textId="77777777" w:rsidR="004801FD" w:rsidRPr="0027053B" w:rsidRDefault="004801FD" w:rsidP="004801FD">
      <w:pPr>
        <w:pStyle w:val="NormalBold"/>
      </w:pPr>
      <w:r w:rsidRPr="0027053B">
        <w:rPr>
          <w:rStyle w:val="HideTWBExt"/>
          <w:b w:val="0"/>
        </w:rPr>
        <w:t>&lt;Article&gt;</w:t>
      </w:r>
      <w:r w:rsidRPr="0027053B">
        <w:t>Erwägung E</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10FA8E86" w14:textId="77777777" w:rsidTr="004E05A2">
        <w:trPr>
          <w:jc w:val="center"/>
        </w:trPr>
        <w:tc>
          <w:tcPr>
            <w:tcW w:w="9752" w:type="dxa"/>
            <w:gridSpan w:val="2"/>
          </w:tcPr>
          <w:p w14:paraId="2C31E3BD" w14:textId="77777777" w:rsidR="004801FD" w:rsidRPr="0027053B" w:rsidRDefault="004801FD" w:rsidP="004E05A2">
            <w:pPr>
              <w:keepNext/>
            </w:pPr>
          </w:p>
        </w:tc>
      </w:tr>
      <w:tr w:rsidR="004801FD" w:rsidRPr="0027053B" w14:paraId="21D6B467" w14:textId="77777777" w:rsidTr="004E05A2">
        <w:trPr>
          <w:jc w:val="center"/>
        </w:trPr>
        <w:tc>
          <w:tcPr>
            <w:tcW w:w="4876" w:type="dxa"/>
            <w:hideMark/>
          </w:tcPr>
          <w:p w14:paraId="773A5B61"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14D09AFE"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4F3F24B3" w14:textId="77777777" w:rsidTr="004E05A2">
        <w:trPr>
          <w:jc w:val="center"/>
        </w:trPr>
        <w:tc>
          <w:tcPr>
            <w:tcW w:w="4876" w:type="dxa"/>
            <w:hideMark/>
          </w:tcPr>
          <w:p w14:paraId="44D39AC0" w14:textId="77777777" w:rsidR="004801FD" w:rsidRPr="0027053B" w:rsidRDefault="004801FD" w:rsidP="004E05A2">
            <w:pPr>
              <w:pStyle w:val="Normal6"/>
              <w:rPr>
                <w:lang w:val="de-DE"/>
              </w:rPr>
            </w:pPr>
            <w:r w:rsidRPr="0027053B">
              <w:rPr>
                <w:lang w:val="de-DE"/>
              </w:rPr>
              <w:t>E.</w:t>
            </w:r>
            <w:r w:rsidRPr="0027053B">
              <w:rPr>
                <w:lang w:val="de-DE"/>
              </w:rPr>
              <w:tab/>
              <w:t>in der Erwägung, dass arbeitsbedingte psychosoziale Risiken erhebliche soziale und wirtschaftliche Kosten verursachen, darunter Absentismus, Ausscheiden aus dem Arbeitsmarkt</w:t>
            </w:r>
            <w:r w:rsidRPr="0027053B">
              <w:rPr>
                <w:b/>
                <w:i/>
                <w:lang w:val="de-DE"/>
              </w:rPr>
              <w:t xml:space="preserve"> und</w:t>
            </w:r>
            <w:r w:rsidRPr="0027053B">
              <w:rPr>
                <w:lang w:val="de-DE"/>
              </w:rPr>
              <w:t xml:space="preserve"> eine geringere Produktivität in der gesamten Union,</w:t>
            </w:r>
            <w:r w:rsidRPr="0027053B">
              <w:rPr>
                <w:b/>
                <w:i/>
                <w:lang w:val="de-DE"/>
              </w:rPr>
              <w:t xml:space="preserve"> auf</w:t>
            </w:r>
            <w:r w:rsidRPr="0027053B">
              <w:rPr>
                <w:lang w:val="de-DE"/>
              </w:rPr>
              <w:t xml:space="preserve"> die etwa 60 % der Fehltage in der EU entfallen, und damit zum Arbeitskräftemangel und zu einer höheren Arbeitsintensität für Arbeitnehmer in von einem solchen Mangel betroffenen Organisationen beitragen; in der Erwägung, dass die Bewältigung von arbeitsbedingten psychosozialen Risiken und arbeitsbedingtem Stress und die Befassung mit psychischer Gesundheit am Arbeitsplatz sowohl den Arbeitnehmern als auch den Arbeitgebern</w:t>
            </w:r>
            <w:r w:rsidRPr="0027053B">
              <w:rPr>
                <w:b/>
                <w:i/>
                <w:lang w:val="de-DE"/>
              </w:rPr>
              <w:t xml:space="preserve"> zugute kommt</w:t>
            </w:r>
            <w:r w:rsidRPr="0027053B">
              <w:rPr>
                <w:lang w:val="de-DE"/>
              </w:rPr>
              <w:t>;</w:t>
            </w:r>
          </w:p>
        </w:tc>
        <w:tc>
          <w:tcPr>
            <w:tcW w:w="4876" w:type="dxa"/>
            <w:hideMark/>
          </w:tcPr>
          <w:p w14:paraId="04E48E99" w14:textId="77777777" w:rsidR="004801FD" w:rsidRPr="0027053B" w:rsidRDefault="004801FD" w:rsidP="004E05A2">
            <w:pPr>
              <w:pStyle w:val="Normal6"/>
              <w:rPr>
                <w:szCs w:val="24"/>
                <w:lang w:val="de-DE"/>
              </w:rPr>
            </w:pPr>
            <w:r w:rsidRPr="0027053B">
              <w:rPr>
                <w:lang w:val="de-DE"/>
              </w:rPr>
              <w:t>E.</w:t>
            </w:r>
            <w:r w:rsidRPr="0027053B">
              <w:rPr>
                <w:lang w:val="de-DE"/>
              </w:rPr>
              <w:tab/>
              <w:t>in der Erwägung, dass arbeitsbedingte psychosoziale Risiken erhebliche soziale und wirtschaftliche Kosten verursachen, darunter Absentismus, Ausscheiden aus dem Arbeitsmarkt</w:t>
            </w:r>
            <w:r w:rsidRPr="0027053B">
              <w:rPr>
                <w:b/>
                <w:i/>
                <w:lang w:val="de-DE"/>
              </w:rPr>
              <w:t>, höhere Vorruhestandsquoten sowie</w:t>
            </w:r>
            <w:r w:rsidRPr="0027053B">
              <w:rPr>
                <w:lang w:val="de-DE"/>
              </w:rPr>
              <w:t xml:space="preserve"> eine geringere Produktivität</w:t>
            </w:r>
            <w:r w:rsidRPr="0027053B">
              <w:rPr>
                <w:b/>
                <w:i/>
                <w:lang w:val="de-DE"/>
              </w:rPr>
              <w:t xml:space="preserve"> und Wettbewerbsfähigkeit</w:t>
            </w:r>
            <w:r w:rsidRPr="0027053B">
              <w:rPr>
                <w:lang w:val="de-DE"/>
              </w:rPr>
              <w:t xml:space="preserve"> in der gesamten Union, die</w:t>
            </w:r>
            <w:r w:rsidRPr="0027053B">
              <w:rPr>
                <w:b/>
                <w:i/>
                <w:lang w:val="de-DE"/>
              </w:rPr>
              <w:t xml:space="preserve"> jährlich Kosten in Höhe von Hunderten Milliarden Euro verursachen, den Druck auf die Gesundheitssysteme sowie die öffentlichen Gesundheitsausgaben erhöhen und auf die</w:t>
            </w:r>
            <w:r w:rsidRPr="0027053B">
              <w:rPr>
                <w:lang w:val="de-DE"/>
              </w:rPr>
              <w:t xml:space="preserve"> etwa 60 % der Fehltage in der EU entfallen, und damit zum Arbeitskräftemangel und zu einer höheren Arbeitsintensität für Arbeitnehmer in von einem solchen Mangel betroffenen Organisationen beitragen; in der Erwägung, dass die Bewältigung von arbeitsbedingten psychosozialen Risiken und arbeitsbedingtem Stress und die Befassung mit psychischer Gesundheit am Arbeitsplatz sowohl den Arbeitnehmern als auch den Arbeitgebern</w:t>
            </w:r>
            <w:r w:rsidRPr="0027053B">
              <w:rPr>
                <w:b/>
                <w:i/>
                <w:lang w:val="de-DE"/>
              </w:rPr>
              <w:t xml:space="preserve"> sowie der Wirtschaft und Gesellschaft insgesamt zugutekommen</w:t>
            </w:r>
            <w:r w:rsidRPr="0027053B">
              <w:rPr>
                <w:lang w:val="de-DE"/>
              </w:rPr>
              <w:t>;</w:t>
            </w:r>
          </w:p>
        </w:tc>
      </w:tr>
    </w:tbl>
    <w:p w14:paraId="446FCBCE"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0FEA8371" w14:textId="77777777" w:rsidR="004801FD" w:rsidRPr="0027053B" w:rsidRDefault="004801FD" w:rsidP="004801FD">
      <w:r w:rsidRPr="0027053B">
        <w:rPr>
          <w:rStyle w:val="HideTWBExt"/>
        </w:rPr>
        <w:t>&lt;/Amend&gt;</w:t>
      </w:r>
    </w:p>
    <w:p w14:paraId="39B4CC19"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51</w:t>
      </w:r>
      <w:r w:rsidRPr="0027053B">
        <w:rPr>
          <w:rStyle w:val="HideTWBExt"/>
          <w:b w:val="0"/>
          <w:lang w:val="de-DE"/>
        </w:rPr>
        <w:t>&lt;/NumAm&gt;</w:t>
      </w:r>
    </w:p>
    <w:p w14:paraId="6806A1BD" w14:textId="77777777" w:rsidR="004801FD" w:rsidRPr="0027053B" w:rsidRDefault="004801FD" w:rsidP="004801FD">
      <w:pPr>
        <w:pStyle w:val="NormalBold"/>
      </w:pPr>
      <w:r w:rsidRPr="0027053B">
        <w:rPr>
          <w:rStyle w:val="HideTWBExt"/>
          <w:b w:val="0"/>
        </w:rPr>
        <w:t>&lt;RepeatBlock-By&gt;&lt;Members&gt;</w:t>
      </w:r>
      <w:r w:rsidRPr="0027053B">
        <w:t>Henrik Dahl, Andrea Wechsler, Marion Walsmann, Maravillas Abadía Jover</w:t>
      </w:r>
      <w:r w:rsidRPr="0027053B">
        <w:rPr>
          <w:rStyle w:val="HideTWBExt"/>
          <w:b w:val="0"/>
        </w:rPr>
        <w:t>&lt;/Members&gt;</w:t>
      </w:r>
    </w:p>
    <w:p w14:paraId="6177B483" w14:textId="77777777" w:rsidR="004801FD" w:rsidRPr="0027053B" w:rsidRDefault="004801FD" w:rsidP="004801FD">
      <w:r w:rsidRPr="0027053B">
        <w:rPr>
          <w:rStyle w:val="HideTWBExt"/>
        </w:rPr>
        <w:t>&lt;/RepeatBlock-By&gt;</w:t>
      </w:r>
    </w:p>
    <w:p w14:paraId="4854F229"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7DDAF04C" w14:textId="77777777" w:rsidR="004801FD" w:rsidRPr="0027053B" w:rsidRDefault="004801FD" w:rsidP="004801FD">
      <w:pPr>
        <w:pStyle w:val="NormalBold"/>
      </w:pPr>
      <w:r w:rsidRPr="0027053B">
        <w:rPr>
          <w:rStyle w:val="HideTWBExt"/>
          <w:b w:val="0"/>
        </w:rPr>
        <w:t>&lt;Article&gt;</w:t>
      </w:r>
      <w:r w:rsidRPr="0027053B">
        <w:t>Erwägung E</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1693DB85" w14:textId="77777777" w:rsidTr="004E05A2">
        <w:trPr>
          <w:jc w:val="center"/>
        </w:trPr>
        <w:tc>
          <w:tcPr>
            <w:tcW w:w="9752" w:type="dxa"/>
            <w:gridSpan w:val="2"/>
          </w:tcPr>
          <w:p w14:paraId="534198E8" w14:textId="77777777" w:rsidR="004801FD" w:rsidRPr="0027053B" w:rsidRDefault="004801FD" w:rsidP="004E05A2">
            <w:pPr>
              <w:keepNext/>
            </w:pPr>
          </w:p>
        </w:tc>
      </w:tr>
      <w:tr w:rsidR="004801FD" w:rsidRPr="0027053B" w14:paraId="235C30CF" w14:textId="77777777" w:rsidTr="004E05A2">
        <w:trPr>
          <w:jc w:val="center"/>
        </w:trPr>
        <w:tc>
          <w:tcPr>
            <w:tcW w:w="4876" w:type="dxa"/>
            <w:hideMark/>
          </w:tcPr>
          <w:p w14:paraId="41592B9F"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14EB5658"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0E2D2C66" w14:textId="77777777" w:rsidTr="004E05A2">
        <w:trPr>
          <w:jc w:val="center"/>
        </w:trPr>
        <w:tc>
          <w:tcPr>
            <w:tcW w:w="4876" w:type="dxa"/>
            <w:hideMark/>
          </w:tcPr>
          <w:p w14:paraId="22C92994" w14:textId="77777777" w:rsidR="004801FD" w:rsidRPr="0027053B" w:rsidRDefault="004801FD" w:rsidP="004E05A2">
            <w:pPr>
              <w:pStyle w:val="Normal6"/>
              <w:rPr>
                <w:lang w:val="de-DE"/>
              </w:rPr>
            </w:pPr>
            <w:r w:rsidRPr="0027053B">
              <w:rPr>
                <w:lang w:val="de-DE"/>
              </w:rPr>
              <w:t>E.</w:t>
            </w:r>
            <w:r w:rsidRPr="0027053B">
              <w:rPr>
                <w:lang w:val="de-DE"/>
              </w:rPr>
              <w:tab/>
              <w:t>in der Erwägung, dass arbeitsbedingte psychosoziale Risiken</w:t>
            </w:r>
            <w:r w:rsidRPr="0027053B">
              <w:rPr>
                <w:b/>
                <w:i/>
                <w:lang w:val="de-DE"/>
              </w:rPr>
              <w:t xml:space="preserve"> erhebliche</w:t>
            </w:r>
            <w:r w:rsidRPr="0027053B">
              <w:rPr>
                <w:lang w:val="de-DE"/>
              </w:rPr>
              <w:t xml:space="preserve"> soziale und wirtschaftliche Kosten verursachen, darunter</w:t>
            </w:r>
            <w:r w:rsidRPr="0027053B">
              <w:rPr>
                <w:b/>
                <w:i/>
                <w:lang w:val="de-DE"/>
              </w:rPr>
              <w:t xml:space="preserve"> Absentismus,</w:t>
            </w:r>
            <w:r w:rsidRPr="0027053B">
              <w:rPr>
                <w:lang w:val="de-DE"/>
              </w:rPr>
              <w:t xml:space="preserve"> Ausscheiden aus dem</w:t>
            </w:r>
            <w:r w:rsidRPr="0027053B">
              <w:rPr>
                <w:b/>
                <w:i/>
                <w:lang w:val="de-DE"/>
              </w:rPr>
              <w:t xml:space="preserve"> Arbeitsmarkt und eine geringere</w:t>
            </w:r>
            <w:r w:rsidRPr="0027053B">
              <w:rPr>
                <w:lang w:val="de-DE"/>
              </w:rPr>
              <w:t xml:space="preserve"> Produktivität in der gesamten Union</w:t>
            </w:r>
            <w:r w:rsidRPr="0027053B">
              <w:rPr>
                <w:b/>
                <w:i/>
                <w:lang w:val="de-DE"/>
              </w:rPr>
              <w:t>, auf die etwa 60 % der Fehltage in der EU entfallen, und damit zum Arbeitskräftemangel und zu einer höheren Arbeitsintensität für Arbeitnehmer in von einem solchen Mangel betroffenen Organisationen beitragen</w:t>
            </w:r>
            <w:r w:rsidRPr="0027053B">
              <w:rPr>
                <w:lang w:val="de-DE"/>
              </w:rPr>
              <w:t>;</w:t>
            </w:r>
            <w:r w:rsidRPr="0027053B">
              <w:rPr>
                <w:b/>
                <w:i/>
                <w:lang w:val="de-DE"/>
              </w:rPr>
              <w:t xml:space="preserve"> in der Erwägung, dass die Bewältigung von arbeitsbedingten psychosozialen Risiken und arbeitsbedingtem Stress und die Befassung mit psychischer Gesundheit am Arbeitsplatz sowohl den Arbeitnehmern als auch den Arbeitgebern zugute kommt;</w:t>
            </w:r>
          </w:p>
        </w:tc>
        <w:tc>
          <w:tcPr>
            <w:tcW w:w="4876" w:type="dxa"/>
            <w:hideMark/>
          </w:tcPr>
          <w:p w14:paraId="1A4CC4F8" w14:textId="77777777" w:rsidR="004801FD" w:rsidRPr="0027053B" w:rsidRDefault="004801FD" w:rsidP="004E05A2">
            <w:pPr>
              <w:pStyle w:val="Normal6"/>
              <w:rPr>
                <w:szCs w:val="24"/>
                <w:lang w:val="de-DE"/>
              </w:rPr>
            </w:pPr>
            <w:r w:rsidRPr="0027053B">
              <w:rPr>
                <w:lang w:val="de-DE"/>
              </w:rPr>
              <w:t>E.</w:t>
            </w:r>
            <w:r w:rsidRPr="0027053B">
              <w:rPr>
                <w:lang w:val="de-DE"/>
              </w:rPr>
              <w:tab/>
              <w:t>in der Erwägung, dass arbeitsbedingte psychosoziale Risiken soziale und wirtschaftliche Kosten verursachen, darunter</w:t>
            </w:r>
            <w:r w:rsidRPr="0027053B">
              <w:rPr>
                <w:b/>
                <w:i/>
                <w:lang w:val="de-DE"/>
              </w:rPr>
              <w:t xml:space="preserve"> erhöhte krankheitsbedingte Fehlzeiten und ein frühes</w:t>
            </w:r>
            <w:r w:rsidRPr="0027053B">
              <w:rPr>
                <w:lang w:val="de-DE"/>
              </w:rPr>
              <w:t xml:space="preserve"> Ausscheiden aus dem</w:t>
            </w:r>
            <w:r w:rsidRPr="0027053B">
              <w:rPr>
                <w:b/>
                <w:i/>
                <w:lang w:val="de-DE"/>
              </w:rPr>
              <w:t xml:space="preserve"> Erwerbsleben, was sich auf die</w:t>
            </w:r>
            <w:r w:rsidRPr="0027053B">
              <w:rPr>
                <w:lang w:val="de-DE"/>
              </w:rPr>
              <w:t xml:space="preserve"> Produktivität in der gesamten Union</w:t>
            </w:r>
            <w:r w:rsidRPr="0027053B">
              <w:rPr>
                <w:b/>
                <w:i/>
                <w:lang w:val="de-DE"/>
              </w:rPr>
              <w:t xml:space="preserve"> auswirkt</w:t>
            </w:r>
            <w:r w:rsidRPr="0027053B">
              <w:rPr>
                <w:lang w:val="de-DE"/>
              </w:rPr>
              <w:t>;</w:t>
            </w:r>
          </w:p>
        </w:tc>
      </w:tr>
    </w:tbl>
    <w:p w14:paraId="760CF169"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6996375D" w14:textId="77777777" w:rsidR="004801FD" w:rsidRPr="0027053B" w:rsidRDefault="004801FD" w:rsidP="004801FD">
      <w:r w:rsidRPr="0027053B">
        <w:rPr>
          <w:rStyle w:val="HideTWBExt"/>
        </w:rPr>
        <w:t>&lt;/Amend&gt;</w:t>
      </w:r>
    </w:p>
    <w:p w14:paraId="4366C674"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52</w:t>
      </w:r>
      <w:r w:rsidRPr="0027053B">
        <w:rPr>
          <w:rStyle w:val="HideTWBExt"/>
          <w:b w:val="0"/>
          <w:lang w:val="de-DE"/>
        </w:rPr>
        <w:t>&lt;/NumAm&gt;</w:t>
      </w:r>
    </w:p>
    <w:p w14:paraId="58D8239C" w14:textId="77777777" w:rsidR="004801FD" w:rsidRPr="0027053B" w:rsidRDefault="004801FD" w:rsidP="004801FD">
      <w:pPr>
        <w:pStyle w:val="NormalBold"/>
      </w:pPr>
      <w:r w:rsidRPr="0027053B">
        <w:rPr>
          <w:rStyle w:val="HideTWBExt"/>
          <w:b w:val="0"/>
        </w:rPr>
        <w:t>&lt;RepeatBlock-By&gt;&lt;Members&gt;</w:t>
      </w:r>
      <w:r w:rsidRPr="0027053B">
        <w:t>Eleonora Meleti, Rosa Estaràs Ferragut, Maravillas Abadía Jover, Miriam Lexmann, Liesbet Sommen, Martine Kemp, Giusi Princi</w:t>
      </w:r>
      <w:r w:rsidRPr="0027053B">
        <w:rPr>
          <w:rStyle w:val="HideTWBExt"/>
          <w:b w:val="0"/>
        </w:rPr>
        <w:t>&lt;/Members&gt;</w:t>
      </w:r>
    </w:p>
    <w:p w14:paraId="76DAFED8" w14:textId="77777777" w:rsidR="004801FD" w:rsidRPr="0027053B" w:rsidRDefault="004801FD" w:rsidP="004801FD">
      <w:r w:rsidRPr="0027053B">
        <w:rPr>
          <w:rStyle w:val="HideTWBExt"/>
        </w:rPr>
        <w:t>&lt;/RepeatBlock-By&gt;</w:t>
      </w:r>
    </w:p>
    <w:p w14:paraId="4A6FA93E"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38BC8445" w14:textId="77777777" w:rsidR="004801FD" w:rsidRPr="0027053B" w:rsidRDefault="004801FD" w:rsidP="004801FD">
      <w:pPr>
        <w:pStyle w:val="NormalBold"/>
      </w:pPr>
      <w:r w:rsidRPr="0027053B">
        <w:rPr>
          <w:rStyle w:val="HideTWBExt"/>
          <w:b w:val="0"/>
        </w:rPr>
        <w:t>&lt;Article&gt;</w:t>
      </w:r>
      <w:r w:rsidRPr="0027053B">
        <w:t>Erwägung E</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15F4EF55" w14:textId="77777777" w:rsidTr="004E05A2">
        <w:trPr>
          <w:jc w:val="center"/>
        </w:trPr>
        <w:tc>
          <w:tcPr>
            <w:tcW w:w="9752" w:type="dxa"/>
            <w:gridSpan w:val="2"/>
          </w:tcPr>
          <w:p w14:paraId="332B0F41" w14:textId="77777777" w:rsidR="004801FD" w:rsidRPr="0027053B" w:rsidRDefault="004801FD" w:rsidP="004E05A2">
            <w:pPr>
              <w:keepNext/>
            </w:pPr>
          </w:p>
        </w:tc>
      </w:tr>
      <w:tr w:rsidR="004801FD" w:rsidRPr="0027053B" w14:paraId="17D3A68B" w14:textId="77777777" w:rsidTr="004E05A2">
        <w:trPr>
          <w:jc w:val="center"/>
        </w:trPr>
        <w:tc>
          <w:tcPr>
            <w:tcW w:w="4876" w:type="dxa"/>
            <w:hideMark/>
          </w:tcPr>
          <w:p w14:paraId="708E44A0"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1CEBA989"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3F77E5DD" w14:textId="77777777" w:rsidTr="004E05A2">
        <w:trPr>
          <w:jc w:val="center"/>
        </w:trPr>
        <w:tc>
          <w:tcPr>
            <w:tcW w:w="4876" w:type="dxa"/>
            <w:hideMark/>
          </w:tcPr>
          <w:p w14:paraId="2DA8D7B2" w14:textId="77777777" w:rsidR="004801FD" w:rsidRPr="0027053B" w:rsidRDefault="004801FD" w:rsidP="004E05A2">
            <w:pPr>
              <w:pStyle w:val="Normal6"/>
              <w:rPr>
                <w:lang w:val="de-DE"/>
              </w:rPr>
            </w:pPr>
            <w:r w:rsidRPr="0027053B">
              <w:rPr>
                <w:lang w:val="de-DE"/>
              </w:rPr>
              <w:t>E.</w:t>
            </w:r>
            <w:r w:rsidRPr="0027053B">
              <w:rPr>
                <w:lang w:val="de-DE"/>
              </w:rPr>
              <w:tab/>
              <w:t xml:space="preserve">in der Erwägung, dass arbeitsbedingte psychosoziale Risiken erhebliche soziale und wirtschaftliche Kosten verursachen, darunter Absentismus, Ausscheiden aus dem Arbeitsmarkt und eine geringere Produktivität in der gesamten Union, auf die etwa 60 % der Fehltage in der EU entfallen, und damit zum Arbeitskräftemangel und zu einer höheren Arbeitsintensität für Arbeitnehmer in von einem solchen Mangel betroffenen </w:t>
            </w:r>
            <w:r w:rsidRPr="0027053B">
              <w:rPr>
                <w:lang w:val="de-DE"/>
              </w:rPr>
              <w:lastRenderedPageBreak/>
              <w:t>Organisationen beitragen; in der Erwägung, dass die Bewältigung von arbeitsbedingten psychosozialen Risiken und arbeitsbedingtem Stress und die Befassung mit psychischer Gesundheit am Arbeitsplatz sowohl den Arbeitnehmern als auch den Arbeitgebern</w:t>
            </w:r>
            <w:r w:rsidRPr="0027053B">
              <w:rPr>
                <w:b/>
                <w:i/>
                <w:lang w:val="de-DE"/>
              </w:rPr>
              <w:t xml:space="preserve"> zugute kommt</w:t>
            </w:r>
            <w:r w:rsidRPr="0027053B">
              <w:rPr>
                <w:lang w:val="de-DE"/>
              </w:rPr>
              <w:t>;</w:t>
            </w:r>
          </w:p>
        </w:tc>
        <w:tc>
          <w:tcPr>
            <w:tcW w:w="4876" w:type="dxa"/>
            <w:hideMark/>
          </w:tcPr>
          <w:p w14:paraId="4167A028" w14:textId="77777777" w:rsidR="004801FD" w:rsidRPr="0027053B" w:rsidRDefault="004801FD" w:rsidP="004E05A2">
            <w:pPr>
              <w:pStyle w:val="Normal6"/>
              <w:rPr>
                <w:szCs w:val="24"/>
                <w:lang w:val="de-DE"/>
              </w:rPr>
            </w:pPr>
            <w:r w:rsidRPr="0027053B">
              <w:rPr>
                <w:lang w:val="de-DE"/>
              </w:rPr>
              <w:lastRenderedPageBreak/>
              <w:t>E.</w:t>
            </w:r>
            <w:r w:rsidRPr="0027053B">
              <w:rPr>
                <w:lang w:val="de-DE"/>
              </w:rPr>
              <w:tab/>
              <w:t>in der Erwägung, dass arbeitsbedingte psychosoziale Risiken erhebliche soziale und wirtschaftliche Kosten verursachen, darunter</w:t>
            </w:r>
            <w:r w:rsidRPr="0027053B">
              <w:rPr>
                <w:b/>
                <w:i/>
                <w:lang w:val="de-DE"/>
              </w:rPr>
              <w:t xml:space="preserve"> erhöhte öffentliche Ausgaben,</w:t>
            </w:r>
            <w:r w:rsidRPr="0027053B">
              <w:rPr>
                <w:lang w:val="de-DE"/>
              </w:rPr>
              <w:t xml:space="preserve"> Absentismus, Ausscheiden aus dem Arbeitsmarkt und eine geringere Produktivität in der gesamten Union, auf die etwa 60 % der Fehltage in der EU entfallen, und damit zum Arbeitskräftemangel und zu einer höheren Arbeitsintensität für Arbeitnehmer </w:t>
            </w:r>
            <w:r w:rsidRPr="0027053B">
              <w:rPr>
                <w:lang w:val="de-DE"/>
              </w:rPr>
              <w:lastRenderedPageBreak/>
              <w:t>in von einem solchen Mangel betroffenen Organisationen beitragen; in der Erwägung, dass die Bewältigung von arbeitsbedingten psychosozialen Risiken und arbeitsbedingtem Stress und die Befassung mit psychischer Gesundheit am Arbeitsplatz sowohl den Arbeitnehmern als auch den Arbeitgebern</w:t>
            </w:r>
            <w:r w:rsidRPr="0027053B">
              <w:rPr>
                <w:b/>
                <w:i/>
                <w:lang w:val="de-DE"/>
              </w:rPr>
              <w:t xml:space="preserve"> zugutekommen, indem sie zur Produktivität und Innovation sowie zur Wettbewerbsfähigkeit der europäischen Unternehmen und KMU beitragen</w:t>
            </w:r>
            <w:r w:rsidRPr="0027053B">
              <w:rPr>
                <w:lang w:val="de-DE"/>
              </w:rPr>
              <w:t>;</w:t>
            </w:r>
          </w:p>
        </w:tc>
      </w:tr>
    </w:tbl>
    <w:p w14:paraId="75BA2620" w14:textId="77777777" w:rsidR="004801FD" w:rsidRPr="0027053B" w:rsidRDefault="004801FD" w:rsidP="004801FD">
      <w:pPr>
        <w:pStyle w:val="Olang"/>
        <w:rPr>
          <w:lang w:val="de-DE"/>
        </w:rPr>
      </w:pPr>
      <w:r w:rsidRPr="0027053B">
        <w:rPr>
          <w:noProof w:val="0"/>
          <w:lang w:val="de-DE"/>
        </w:rPr>
        <w:lastRenderedPageBreak/>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01558779" w14:textId="77777777" w:rsidR="004801FD" w:rsidRPr="0027053B" w:rsidRDefault="004801FD" w:rsidP="004801FD">
      <w:r w:rsidRPr="0027053B">
        <w:rPr>
          <w:rStyle w:val="HideTWBExt"/>
        </w:rPr>
        <w:t>&lt;/Amend&gt;</w:t>
      </w:r>
    </w:p>
    <w:p w14:paraId="38104BCE"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53</w:t>
      </w:r>
      <w:r w:rsidRPr="0027053B">
        <w:rPr>
          <w:rStyle w:val="HideTWBExt"/>
          <w:b w:val="0"/>
          <w:lang w:val="de-DE"/>
        </w:rPr>
        <w:t>&lt;/NumAm&gt;</w:t>
      </w:r>
    </w:p>
    <w:p w14:paraId="6438DD4C" w14:textId="77777777" w:rsidR="004801FD" w:rsidRPr="0027053B" w:rsidRDefault="004801FD" w:rsidP="004801FD">
      <w:pPr>
        <w:pStyle w:val="NormalBold"/>
      </w:pPr>
      <w:r w:rsidRPr="0027053B">
        <w:rPr>
          <w:rStyle w:val="HideTWBExt"/>
          <w:b w:val="0"/>
        </w:rPr>
        <w:t>&lt;RepeatBlock-By&gt;&lt;Members&gt;</w:t>
      </w:r>
      <w:r w:rsidRPr="0027053B">
        <w:t>Margarita de la Pisa Carrión, Séverine Werbrouck, Pál Szekeres</w:t>
      </w:r>
      <w:r w:rsidRPr="0027053B">
        <w:rPr>
          <w:rStyle w:val="HideTWBExt"/>
          <w:b w:val="0"/>
        </w:rPr>
        <w:t>&lt;/Members&gt;</w:t>
      </w:r>
    </w:p>
    <w:p w14:paraId="748EA70A" w14:textId="77777777" w:rsidR="004801FD" w:rsidRPr="0027053B" w:rsidRDefault="004801FD" w:rsidP="004801FD">
      <w:r w:rsidRPr="0027053B">
        <w:rPr>
          <w:rStyle w:val="HideTWBExt"/>
        </w:rPr>
        <w:t>&lt;/RepeatBlock-By&gt;</w:t>
      </w:r>
    </w:p>
    <w:p w14:paraId="1FAB2332"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0371F2AF" w14:textId="77777777" w:rsidR="004801FD" w:rsidRPr="0027053B" w:rsidRDefault="004801FD" w:rsidP="004801FD">
      <w:pPr>
        <w:pStyle w:val="NormalBold"/>
      </w:pPr>
      <w:r w:rsidRPr="0027053B">
        <w:rPr>
          <w:rStyle w:val="HideTWBExt"/>
          <w:b w:val="0"/>
        </w:rPr>
        <w:t>&lt;Article&gt;</w:t>
      </w:r>
      <w:r w:rsidRPr="0027053B">
        <w:t>Erwägung E</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223CB6FE" w14:textId="77777777" w:rsidTr="004E05A2">
        <w:trPr>
          <w:jc w:val="center"/>
        </w:trPr>
        <w:tc>
          <w:tcPr>
            <w:tcW w:w="9752" w:type="dxa"/>
            <w:gridSpan w:val="2"/>
          </w:tcPr>
          <w:p w14:paraId="4577DBEC" w14:textId="77777777" w:rsidR="004801FD" w:rsidRPr="0027053B" w:rsidRDefault="004801FD" w:rsidP="004E05A2">
            <w:pPr>
              <w:keepNext/>
            </w:pPr>
          </w:p>
        </w:tc>
      </w:tr>
      <w:tr w:rsidR="004801FD" w:rsidRPr="0027053B" w14:paraId="5DA7CA4B" w14:textId="77777777" w:rsidTr="004E05A2">
        <w:trPr>
          <w:jc w:val="center"/>
        </w:trPr>
        <w:tc>
          <w:tcPr>
            <w:tcW w:w="4876" w:type="dxa"/>
            <w:hideMark/>
          </w:tcPr>
          <w:p w14:paraId="0E44E1FA"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039DF40A"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329CBC7A" w14:textId="77777777" w:rsidTr="004E05A2">
        <w:trPr>
          <w:jc w:val="center"/>
        </w:trPr>
        <w:tc>
          <w:tcPr>
            <w:tcW w:w="4876" w:type="dxa"/>
            <w:hideMark/>
          </w:tcPr>
          <w:p w14:paraId="090894F6" w14:textId="77777777" w:rsidR="004801FD" w:rsidRPr="0027053B" w:rsidRDefault="004801FD" w:rsidP="004E05A2">
            <w:pPr>
              <w:pStyle w:val="Normal6"/>
              <w:rPr>
                <w:lang w:val="de-DE"/>
              </w:rPr>
            </w:pPr>
            <w:r w:rsidRPr="0027053B">
              <w:rPr>
                <w:lang w:val="de-DE"/>
              </w:rPr>
              <w:t>E.</w:t>
            </w:r>
            <w:r w:rsidRPr="0027053B">
              <w:rPr>
                <w:lang w:val="de-DE"/>
              </w:rPr>
              <w:tab/>
              <w:t>in der Erwägung, dass arbeitsbedingte psychosoziale Risiken</w:t>
            </w:r>
            <w:r w:rsidRPr="0027053B">
              <w:rPr>
                <w:b/>
                <w:i/>
                <w:lang w:val="de-DE"/>
              </w:rPr>
              <w:t xml:space="preserve"> erhebliche</w:t>
            </w:r>
            <w:r w:rsidRPr="0027053B">
              <w:rPr>
                <w:lang w:val="de-DE"/>
              </w:rPr>
              <w:t xml:space="preserve"> soziale und wirtschaftliche</w:t>
            </w:r>
            <w:r w:rsidRPr="0027053B">
              <w:rPr>
                <w:b/>
                <w:i/>
                <w:lang w:val="de-DE"/>
              </w:rPr>
              <w:t xml:space="preserve"> Kosten verursachen</w:t>
            </w:r>
            <w:r w:rsidRPr="0027053B">
              <w:rPr>
                <w:lang w:val="de-DE"/>
              </w:rPr>
              <w:t>, darunter Absentismus, Ausscheiden aus dem Arbeitsmarkt</w:t>
            </w:r>
            <w:r w:rsidRPr="0027053B">
              <w:rPr>
                <w:b/>
                <w:i/>
                <w:lang w:val="de-DE"/>
              </w:rPr>
              <w:t xml:space="preserve"> und</w:t>
            </w:r>
            <w:r w:rsidRPr="0027053B">
              <w:rPr>
                <w:lang w:val="de-DE"/>
              </w:rPr>
              <w:t xml:space="preserve"> eine geringere Produktivität in der gesamten Union</w:t>
            </w:r>
            <w:r w:rsidRPr="0027053B">
              <w:rPr>
                <w:b/>
                <w:i/>
                <w:lang w:val="de-DE"/>
              </w:rPr>
              <w:t>, auf die etwa 60 % der Fehltage in der EU entfallen,</w:t>
            </w:r>
            <w:r w:rsidRPr="0027053B">
              <w:rPr>
                <w:lang w:val="de-DE"/>
              </w:rPr>
              <w:t xml:space="preserve"> und</w:t>
            </w:r>
            <w:r w:rsidRPr="0027053B">
              <w:rPr>
                <w:b/>
                <w:i/>
                <w:lang w:val="de-DE"/>
              </w:rPr>
              <w:t xml:space="preserve"> damit zum</w:t>
            </w:r>
            <w:r w:rsidRPr="0027053B">
              <w:rPr>
                <w:lang w:val="de-DE"/>
              </w:rPr>
              <w:t xml:space="preserve"> Arbeitskräftemangel</w:t>
            </w:r>
            <w:r w:rsidRPr="0027053B">
              <w:rPr>
                <w:b/>
                <w:i/>
                <w:lang w:val="de-DE"/>
              </w:rPr>
              <w:t xml:space="preserve"> und zu einer höheren Arbeitsintensität für Arbeitnehmer in von einem solchen Mangel betroffenen Organisationen beitragen</w:t>
            </w:r>
            <w:r w:rsidRPr="0027053B">
              <w:rPr>
                <w:lang w:val="de-DE"/>
              </w:rPr>
              <w:t>; in der Erwägung, dass die Bewältigung von arbeitsbedingten psychosozialen Risiken und arbeitsbedingtem Stress und die Befassung mit psychischer Gesundheit am Arbeitsplatz sowohl den Arbeitnehmern als auch den Arbeitgebern</w:t>
            </w:r>
            <w:r w:rsidRPr="0027053B">
              <w:rPr>
                <w:b/>
                <w:i/>
                <w:lang w:val="de-DE"/>
              </w:rPr>
              <w:t xml:space="preserve"> zugute kommt</w:t>
            </w:r>
            <w:r w:rsidRPr="0027053B">
              <w:rPr>
                <w:lang w:val="de-DE"/>
              </w:rPr>
              <w:t>;</w:t>
            </w:r>
          </w:p>
        </w:tc>
        <w:tc>
          <w:tcPr>
            <w:tcW w:w="4876" w:type="dxa"/>
            <w:hideMark/>
          </w:tcPr>
          <w:p w14:paraId="2947628E" w14:textId="77777777" w:rsidR="004801FD" w:rsidRPr="0027053B" w:rsidRDefault="004801FD" w:rsidP="004E05A2">
            <w:pPr>
              <w:pStyle w:val="Normal6"/>
              <w:rPr>
                <w:szCs w:val="24"/>
                <w:lang w:val="de-DE"/>
              </w:rPr>
            </w:pPr>
            <w:r w:rsidRPr="0027053B">
              <w:rPr>
                <w:lang w:val="de-DE"/>
              </w:rPr>
              <w:t>E.</w:t>
            </w:r>
            <w:r w:rsidRPr="0027053B">
              <w:rPr>
                <w:lang w:val="de-DE"/>
              </w:rPr>
              <w:tab/>
              <w:t>in der Erwägung, dass arbeitsbedingte psychosoziale Risiken soziale und wirtschaftliche</w:t>
            </w:r>
            <w:r w:rsidRPr="0027053B">
              <w:rPr>
                <w:b/>
                <w:i/>
                <w:lang w:val="de-DE"/>
              </w:rPr>
              <w:t xml:space="preserve"> Folgen haben</w:t>
            </w:r>
            <w:r w:rsidRPr="0027053B">
              <w:rPr>
                <w:lang w:val="de-DE"/>
              </w:rPr>
              <w:t>, darunter Absentismus,</w:t>
            </w:r>
            <w:r w:rsidRPr="0027053B">
              <w:rPr>
                <w:b/>
                <w:i/>
                <w:lang w:val="de-DE"/>
              </w:rPr>
              <w:t xml:space="preserve"> unfreiwilliges</w:t>
            </w:r>
            <w:r w:rsidRPr="0027053B">
              <w:rPr>
                <w:lang w:val="de-DE"/>
              </w:rPr>
              <w:t xml:space="preserve"> Ausscheiden aus dem Arbeitsmarkt</w:t>
            </w:r>
            <w:r w:rsidRPr="0027053B">
              <w:rPr>
                <w:b/>
                <w:i/>
                <w:lang w:val="de-DE"/>
              </w:rPr>
              <w:t>,</w:t>
            </w:r>
            <w:r w:rsidRPr="0027053B">
              <w:rPr>
                <w:lang w:val="de-DE"/>
              </w:rPr>
              <w:t xml:space="preserve"> eine geringere Produktivität in der gesamten Union und Arbeitskräftemangel; in der Erwägung, dass die</w:t>
            </w:r>
            <w:r w:rsidRPr="0027053B">
              <w:rPr>
                <w:b/>
                <w:i/>
                <w:lang w:val="de-DE"/>
              </w:rPr>
              <w:t xml:space="preserve"> ausgewogene</w:t>
            </w:r>
            <w:r w:rsidRPr="0027053B">
              <w:rPr>
                <w:lang w:val="de-DE"/>
              </w:rPr>
              <w:t xml:space="preserve"> Bewältigung von arbeitsbedingten psychosozialen Risiken und arbeitsbedingtem Stress und die</w:t>
            </w:r>
            <w:r w:rsidRPr="0027053B">
              <w:rPr>
                <w:b/>
                <w:i/>
                <w:lang w:val="de-DE"/>
              </w:rPr>
              <w:t xml:space="preserve"> ausgewogene</w:t>
            </w:r>
            <w:r w:rsidRPr="0027053B">
              <w:rPr>
                <w:lang w:val="de-DE"/>
              </w:rPr>
              <w:t xml:space="preserve"> Befassung mit psychischer Gesundheit am Arbeitsplatz sowohl den Arbeitnehmern als auch den Arbeitgebern</w:t>
            </w:r>
            <w:r w:rsidRPr="0027053B">
              <w:rPr>
                <w:b/>
                <w:i/>
                <w:lang w:val="de-DE"/>
              </w:rPr>
              <w:t xml:space="preserve"> zugutekommen</w:t>
            </w:r>
            <w:r w:rsidRPr="0027053B">
              <w:rPr>
                <w:lang w:val="de-DE"/>
              </w:rPr>
              <w:t>;</w:t>
            </w:r>
          </w:p>
        </w:tc>
      </w:tr>
    </w:tbl>
    <w:p w14:paraId="41F75476"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486FF8ED" w14:textId="77777777" w:rsidR="004801FD" w:rsidRPr="0027053B" w:rsidRDefault="004801FD" w:rsidP="004801FD">
      <w:r w:rsidRPr="0027053B">
        <w:rPr>
          <w:rStyle w:val="HideTWBExt"/>
        </w:rPr>
        <w:lastRenderedPageBreak/>
        <w:t>&lt;/Amend&gt;</w:t>
      </w:r>
    </w:p>
    <w:p w14:paraId="1672A8C7"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54</w:t>
      </w:r>
      <w:r w:rsidRPr="0027053B">
        <w:rPr>
          <w:rStyle w:val="HideTWBExt"/>
          <w:b w:val="0"/>
          <w:lang w:val="de-DE"/>
        </w:rPr>
        <w:t>&lt;/NumAm&gt;</w:t>
      </w:r>
    </w:p>
    <w:p w14:paraId="47C194D0" w14:textId="77777777" w:rsidR="004801FD" w:rsidRPr="0027053B" w:rsidRDefault="004801FD" w:rsidP="004801FD">
      <w:pPr>
        <w:pStyle w:val="NormalBold"/>
      </w:pPr>
      <w:r w:rsidRPr="0027053B">
        <w:rPr>
          <w:rStyle w:val="HideTWBExt"/>
          <w:b w:val="0"/>
        </w:rPr>
        <w:t>&lt;RepeatBlock-By&gt;&lt;Members&gt;</w:t>
      </w:r>
      <w:r w:rsidRPr="0027053B">
        <w:t>Estelle Ceulemans, Johan Danielsson, Marianne Vind, Alicia Homs Ginel, Vilija Blinkevičiūtė, Romana Jerković, Evelyn Regner, Nora Mebarek</w:t>
      </w:r>
      <w:r w:rsidRPr="0027053B">
        <w:rPr>
          <w:rStyle w:val="HideTWBExt"/>
          <w:b w:val="0"/>
        </w:rPr>
        <w:t>&lt;/Members&gt;</w:t>
      </w:r>
    </w:p>
    <w:p w14:paraId="6876C414" w14:textId="77777777" w:rsidR="004801FD" w:rsidRPr="0027053B" w:rsidRDefault="004801FD" w:rsidP="004801FD">
      <w:r w:rsidRPr="0027053B">
        <w:rPr>
          <w:rStyle w:val="HideTWBExt"/>
        </w:rPr>
        <w:t>&lt;/RepeatBlock-By&gt;</w:t>
      </w:r>
    </w:p>
    <w:p w14:paraId="2F4D2F46"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3F1B5B82" w14:textId="77777777" w:rsidR="004801FD" w:rsidRPr="0027053B" w:rsidRDefault="004801FD" w:rsidP="004801FD">
      <w:pPr>
        <w:pStyle w:val="NormalBold"/>
      </w:pPr>
      <w:r w:rsidRPr="0027053B">
        <w:rPr>
          <w:rStyle w:val="HideTWBExt"/>
          <w:b w:val="0"/>
        </w:rPr>
        <w:t>&lt;Article&gt;</w:t>
      </w:r>
      <w:r w:rsidRPr="0027053B">
        <w:t>Erwägung F</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661B7196" w14:textId="77777777" w:rsidTr="004E05A2">
        <w:trPr>
          <w:jc w:val="center"/>
        </w:trPr>
        <w:tc>
          <w:tcPr>
            <w:tcW w:w="9752" w:type="dxa"/>
            <w:gridSpan w:val="2"/>
          </w:tcPr>
          <w:p w14:paraId="17926438" w14:textId="77777777" w:rsidR="004801FD" w:rsidRPr="0027053B" w:rsidRDefault="004801FD" w:rsidP="004E05A2">
            <w:pPr>
              <w:keepNext/>
            </w:pPr>
          </w:p>
        </w:tc>
      </w:tr>
      <w:tr w:rsidR="004801FD" w:rsidRPr="0027053B" w14:paraId="74FC8650" w14:textId="77777777" w:rsidTr="004E05A2">
        <w:trPr>
          <w:jc w:val="center"/>
        </w:trPr>
        <w:tc>
          <w:tcPr>
            <w:tcW w:w="4876" w:type="dxa"/>
            <w:hideMark/>
          </w:tcPr>
          <w:p w14:paraId="45E17F01"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76D21856"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3BBC4569" w14:textId="77777777" w:rsidTr="004E05A2">
        <w:trPr>
          <w:jc w:val="center"/>
        </w:trPr>
        <w:tc>
          <w:tcPr>
            <w:tcW w:w="4876" w:type="dxa"/>
            <w:hideMark/>
          </w:tcPr>
          <w:p w14:paraId="16B99AA2" w14:textId="77777777" w:rsidR="004801FD" w:rsidRPr="0027053B" w:rsidRDefault="004801FD" w:rsidP="004E05A2">
            <w:pPr>
              <w:pStyle w:val="Normal6"/>
              <w:rPr>
                <w:lang w:val="de-DE"/>
              </w:rPr>
            </w:pPr>
            <w:r w:rsidRPr="0027053B">
              <w:rPr>
                <w:lang w:val="de-DE"/>
              </w:rPr>
              <w:t>F.</w:t>
            </w:r>
            <w:r w:rsidRPr="0027053B">
              <w:rPr>
                <w:lang w:val="de-DE"/>
              </w:rPr>
              <w:tab/>
              <w:t>in der Erwägung, dass negatives Sozialverhalten, einschließlich Beleidigungen, Drohungen, sexuelle Belästigung, Mobbing</w:t>
            </w:r>
            <w:r w:rsidRPr="0027053B">
              <w:rPr>
                <w:b/>
                <w:i/>
                <w:lang w:val="de-DE"/>
              </w:rPr>
              <w:t>,</w:t>
            </w:r>
            <w:r w:rsidRPr="0027053B">
              <w:rPr>
                <w:lang w:val="de-DE"/>
              </w:rPr>
              <w:t xml:space="preserve"> Gewalt</w:t>
            </w:r>
            <w:r w:rsidRPr="0027053B">
              <w:rPr>
                <w:b/>
                <w:i/>
                <w:lang w:val="de-DE"/>
              </w:rPr>
              <w:t xml:space="preserve"> und Schikane</w:t>
            </w:r>
            <w:r w:rsidRPr="0027053B">
              <w:rPr>
                <w:lang w:val="de-DE"/>
              </w:rPr>
              <w:t>, besonders schwerwiegende und lang anhaltende Auswirkungen auf die körperliche und psychische Gesundheit der Arbeitnehmer hat und Arbeitnehmer in Gesundheitsberufen, in der öffentlichen Verwaltung und in Berufen mit Kundenkontakt hiervon besonders stark betroffen sind; in der Erwägung, dass Gewalt, einschließlich Gewalt durch Dritte wie Kunden, Patienten, Pflegebedürftige oder Nutzer von Dienstleistungen, ausdrücklich anerkannt und bekämpft werden sollte;</w:t>
            </w:r>
          </w:p>
        </w:tc>
        <w:tc>
          <w:tcPr>
            <w:tcW w:w="4876" w:type="dxa"/>
            <w:hideMark/>
          </w:tcPr>
          <w:p w14:paraId="696DFE28" w14:textId="77777777" w:rsidR="004801FD" w:rsidRPr="0027053B" w:rsidRDefault="004801FD" w:rsidP="004E05A2">
            <w:pPr>
              <w:pStyle w:val="Normal6"/>
              <w:rPr>
                <w:szCs w:val="24"/>
                <w:lang w:val="de-DE"/>
              </w:rPr>
            </w:pPr>
            <w:r w:rsidRPr="0027053B">
              <w:rPr>
                <w:lang w:val="de-DE"/>
              </w:rPr>
              <w:t>F.</w:t>
            </w:r>
            <w:r w:rsidRPr="0027053B">
              <w:rPr>
                <w:lang w:val="de-DE"/>
              </w:rPr>
              <w:tab/>
              <w:t>in der Erwägung, dass negatives Sozialverhalten, einschließlich Beleidigungen, Drohungen, sexuelle</w:t>
            </w:r>
            <w:r w:rsidRPr="0027053B">
              <w:rPr>
                <w:b/>
                <w:i/>
                <w:lang w:val="de-DE"/>
              </w:rPr>
              <w:t xml:space="preserve"> und sonstige</w:t>
            </w:r>
            <w:r w:rsidRPr="0027053B">
              <w:rPr>
                <w:lang w:val="de-DE"/>
              </w:rPr>
              <w:t xml:space="preserve"> Belästigung, Mobbing</w:t>
            </w:r>
            <w:r w:rsidRPr="0027053B">
              <w:rPr>
                <w:b/>
                <w:i/>
                <w:lang w:val="de-DE"/>
              </w:rPr>
              <w:t xml:space="preserve"> und</w:t>
            </w:r>
            <w:r w:rsidRPr="0027053B">
              <w:rPr>
                <w:lang w:val="de-DE"/>
              </w:rPr>
              <w:t xml:space="preserve"> Gewalt, besonders schwerwiegende und lang anhaltende Auswirkungen auf die körperliche und psychische Gesundheit der Arbeitnehmer hat und Arbeitnehmer in</w:t>
            </w:r>
            <w:r w:rsidRPr="0027053B">
              <w:rPr>
                <w:b/>
                <w:i/>
                <w:lang w:val="de-DE"/>
              </w:rPr>
              <w:t xml:space="preserve"> Berufen mit Publikumsverkehr, insbesondere bei unzureichender Personalausstattung oder Isolation, beispielsweise in</w:t>
            </w:r>
            <w:r w:rsidRPr="0027053B">
              <w:rPr>
                <w:lang w:val="de-DE"/>
              </w:rPr>
              <w:t xml:space="preserve"> Gesundheitsberufen, in der öffentlichen Verwaltung und in Berufen mit Kundenkontakt</w:t>
            </w:r>
            <w:r w:rsidRPr="0027053B">
              <w:rPr>
                <w:b/>
                <w:i/>
                <w:lang w:val="de-DE"/>
              </w:rPr>
              <w:t xml:space="preserve"> sowie im öffentlichen Personenverkehr,</w:t>
            </w:r>
            <w:r w:rsidRPr="0027053B">
              <w:rPr>
                <w:lang w:val="de-DE"/>
              </w:rPr>
              <w:t xml:space="preserve"> hiervon besonders stark betroffen sind; in der Erwägung, dass</w:t>
            </w:r>
            <w:r w:rsidRPr="0027053B">
              <w:rPr>
                <w:b/>
                <w:i/>
                <w:lang w:val="de-DE"/>
              </w:rPr>
              <w:t xml:space="preserve"> Frauen am Arbeitsplatz häufiger</w:t>
            </w:r>
            <w:r w:rsidRPr="0027053B">
              <w:rPr>
                <w:lang w:val="de-DE"/>
              </w:rPr>
              <w:t xml:space="preserve"> Gewalt</w:t>
            </w:r>
            <w:r w:rsidRPr="0027053B">
              <w:rPr>
                <w:b/>
                <w:i/>
                <w:lang w:val="de-DE"/>
              </w:rPr>
              <w:t xml:space="preserve"> und Belästigung ausgesetzt sind; in der Erwägung, dass das gesamte Spektrum von Belästigung und Gewalt</w:t>
            </w:r>
            <w:r w:rsidRPr="0027053B">
              <w:rPr>
                <w:lang w:val="de-DE"/>
              </w:rPr>
              <w:t>, einschließlich Gewalt durch Dritte wie Kunden, Patienten, Pflegebedürftige oder Nutzer von Dienstleistungen,</w:t>
            </w:r>
            <w:r w:rsidRPr="0027053B">
              <w:rPr>
                <w:b/>
                <w:i/>
                <w:lang w:val="de-DE"/>
              </w:rPr>
              <w:t xml:space="preserve"> in einem geschlechtsspezifischen Ansatz</w:t>
            </w:r>
            <w:r w:rsidRPr="0027053B">
              <w:rPr>
                <w:lang w:val="de-DE"/>
              </w:rPr>
              <w:t xml:space="preserve"> ausdrücklich anerkannt und bekämpft werden sollte;</w:t>
            </w:r>
          </w:p>
        </w:tc>
      </w:tr>
    </w:tbl>
    <w:p w14:paraId="40BF90CE"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10230981" w14:textId="77777777" w:rsidR="004801FD" w:rsidRPr="0027053B" w:rsidRDefault="004801FD" w:rsidP="004801FD">
      <w:r w:rsidRPr="0027053B">
        <w:rPr>
          <w:rStyle w:val="HideTWBExt"/>
        </w:rPr>
        <w:t>&lt;/Amend&gt;</w:t>
      </w:r>
    </w:p>
    <w:p w14:paraId="0A59BB46"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55</w:t>
      </w:r>
      <w:r w:rsidRPr="0027053B">
        <w:rPr>
          <w:rStyle w:val="HideTWBExt"/>
          <w:b w:val="0"/>
          <w:lang w:val="de-DE"/>
        </w:rPr>
        <w:t>&lt;/NumAm&gt;</w:t>
      </w:r>
    </w:p>
    <w:p w14:paraId="2F7225C0" w14:textId="77777777" w:rsidR="004801FD" w:rsidRPr="0027053B" w:rsidRDefault="004801FD" w:rsidP="004801FD">
      <w:pPr>
        <w:pStyle w:val="NormalBold"/>
      </w:pPr>
      <w:r w:rsidRPr="0027053B">
        <w:rPr>
          <w:rStyle w:val="HideTWBExt"/>
          <w:b w:val="0"/>
        </w:rPr>
        <w:t>&lt;RepeatBlock-By&gt;&lt;Members&gt;</w:t>
      </w:r>
      <w:r w:rsidRPr="0027053B">
        <w:t>Li Andersson</w:t>
      </w:r>
      <w:r w:rsidRPr="0027053B">
        <w:rPr>
          <w:rStyle w:val="HideTWBExt"/>
          <w:b w:val="0"/>
        </w:rPr>
        <w:t>&lt;/Members&gt;</w:t>
      </w:r>
    </w:p>
    <w:p w14:paraId="491F0EDE" w14:textId="77777777" w:rsidR="004801FD" w:rsidRPr="0027053B" w:rsidRDefault="004801FD" w:rsidP="004801FD">
      <w:r w:rsidRPr="0027053B">
        <w:rPr>
          <w:rStyle w:val="HideTWBExt"/>
        </w:rPr>
        <w:t>&lt;/RepeatBlock-By&gt;</w:t>
      </w:r>
    </w:p>
    <w:p w14:paraId="478A2580"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19CD8AF3" w14:textId="77777777" w:rsidR="004801FD" w:rsidRPr="0027053B" w:rsidRDefault="004801FD" w:rsidP="004801FD">
      <w:pPr>
        <w:pStyle w:val="NormalBold"/>
      </w:pPr>
      <w:r w:rsidRPr="0027053B">
        <w:rPr>
          <w:rStyle w:val="HideTWBExt"/>
          <w:b w:val="0"/>
        </w:rPr>
        <w:t>&lt;Article&gt;</w:t>
      </w:r>
      <w:r w:rsidRPr="0027053B">
        <w:t>Erwägung F</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404A417D" w14:textId="77777777" w:rsidTr="004E05A2">
        <w:trPr>
          <w:jc w:val="center"/>
        </w:trPr>
        <w:tc>
          <w:tcPr>
            <w:tcW w:w="9752" w:type="dxa"/>
            <w:gridSpan w:val="2"/>
          </w:tcPr>
          <w:p w14:paraId="7D5851E2" w14:textId="77777777" w:rsidR="004801FD" w:rsidRPr="0027053B" w:rsidRDefault="004801FD" w:rsidP="004E05A2">
            <w:pPr>
              <w:keepNext/>
            </w:pPr>
          </w:p>
        </w:tc>
      </w:tr>
      <w:tr w:rsidR="004801FD" w:rsidRPr="0027053B" w14:paraId="2BB299B6" w14:textId="77777777" w:rsidTr="004E05A2">
        <w:trPr>
          <w:jc w:val="center"/>
        </w:trPr>
        <w:tc>
          <w:tcPr>
            <w:tcW w:w="4876" w:type="dxa"/>
            <w:hideMark/>
          </w:tcPr>
          <w:p w14:paraId="7BBF31F2"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70EC1370"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110A7914" w14:textId="77777777" w:rsidTr="004E05A2">
        <w:trPr>
          <w:jc w:val="center"/>
        </w:trPr>
        <w:tc>
          <w:tcPr>
            <w:tcW w:w="4876" w:type="dxa"/>
            <w:hideMark/>
          </w:tcPr>
          <w:p w14:paraId="7DBFB5DA" w14:textId="77777777" w:rsidR="004801FD" w:rsidRPr="0027053B" w:rsidRDefault="004801FD" w:rsidP="004E05A2">
            <w:pPr>
              <w:pStyle w:val="Normal6"/>
              <w:rPr>
                <w:lang w:val="de-DE"/>
              </w:rPr>
            </w:pPr>
            <w:r w:rsidRPr="0027053B">
              <w:rPr>
                <w:lang w:val="de-DE"/>
              </w:rPr>
              <w:t>F.</w:t>
            </w:r>
            <w:r w:rsidRPr="0027053B">
              <w:rPr>
                <w:lang w:val="de-DE"/>
              </w:rPr>
              <w:tab/>
              <w:t>in der Erwägung, dass negatives Sozialverhalten, einschließlich Beleidigungen, Drohungen, sexuelle Belästigung, Mobbing</w:t>
            </w:r>
            <w:r w:rsidRPr="0027053B">
              <w:rPr>
                <w:b/>
                <w:i/>
                <w:lang w:val="de-DE"/>
              </w:rPr>
              <w:t>,</w:t>
            </w:r>
            <w:r w:rsidRPr="0027053B">
              <w:rPr>
                <w:lang w:val="de-DE"/>
              </w:rPr>
              <w:t xml:space="preserve"> Gewalt</w:t>
            </w:r>
            <w:r w:rsidRPr="0027053B">
              <w:rPr>
                <w:b/>
                <w:i/>
                <w:lang w:val="de-DE"/>
              </w:rPr>
              <w:t xml:space="preserve"> und Schikane</w:t>
            </w:r>
            <w:r w:rsidRPr="0027053B">
              <w:rPr>
                <w:lang w:val="de-DE"/>
              </w:rPr>
              <w:t>, besonders schwerwiegende und lang anhaltende Auswirkungen auf die körperliche und psychische Gesundheit der Arbeitnehmer hat und Arbeitnehmer in Gesundheitsberufen, in der öffentlichen Verwaltung und in Berufen mit Kundenkontakt hiervon besonders stark betroffen sind; in der Erwägung, dass Gewalt, einschließlich Gewalt durch Dritte</w:t>
            </w:r>
            <w:r w:rsidRPr="0027053B">
              <w:rPr>
                <w:b/>
                <w:i/>
                <w:lang w:val="de-DE"/>
              </w:rPr>
              <w:t xml:space="preserve"> wie</w:t>
            </w:r>
            <w:r w:rsidRPr="0027053B">
              <w:rPr>
                <w:lang w:val="de-DE"/>
              </w:rPr>
              <w:t xml:space="preserve"> Kunden, Patienten, Pflegebedürftige oder Nutzer von Dienstleistungen, ausdrücklich anerkannt und bekämpft werden sollte;</w:t>
            </w:r>
          </w:p>
        </w:tc>
        <w:tc>
          <w:tcPr>
            <w:tcW w:w="4876" w:type="dxa"/>
            <w:hideMark/>
          </w:tcPr>
          <w:p w14:paraId="3EB06B20" w14:textId="77777777" w:rsidR="004801FD" w:rsidRPr="0027053B" w:rsidRDefault="004801FD" w:rsidP="004E05A2">
            <w:pPr>
              <w:pStyle w:val="Normal6"/>
              <w:rPr>
                <w:szCs w:val="24"/>
                <w:lang w:val="de-DE"/>
              </w:rPr>
            </w:pPr>
            <w:r w:rsidRPr="0027053B">
              <w:rPr>
                <w:lang w:val="de-DE"/>
              </w:rPr>
              <w:t>F.</w:t>
            </w:r>
            <w:r w:rsidRPr="0027053B">
              <w:rPr>
                <w:lang w:val="de-DE"/>
              </w:rPr>
              <w:tab/>
              <w:t>in der Erwägung, dass negatives Sozialverhalten, einschließlich Beleidigungen, Drohungen, sexuelle</w:t>
            </w:r>
            <w:r w:rsidRPr="0027053B">
              <w:rPr>
                <w:b/>
                <w:i/>
                <w:lang w:val="de-DE"/>
              </w:rPr>
              <w:t xml:space="preserve"> und sonstige</w:t>
            </w:r>
            <w:r w:rsidRPr="0027053B">
              <w:rPr>
                <w:lang w:val="de-DE"/>
              </w:rPr>
              <w:t xml:space="preserve"> Belästigung, Mobbing</w:t>
            </w:r>
            <w:r w:rsidRPr="0027053B">
              <w:rPr>
                <w:b/>
                <w:i/>
                <w:lang w:val="de-DE"/>
              </w:rPr>
              <w:t xml:space="preserve"> und</w:t>
            </w:r>
            <w:r w:rsidRPr="0027053B">
              <w:rPr>
                <w:lang w:val="de-DE"/>
              </w:rPr>
              <w:t xml:space="preserve"> Gewalt, besonders schwerwiegende und lang anhaltende Auswirkungen auf die körperliche und psychische Gesundheit der Arbeitnehmer hat und Arbeitnehmer in Gesundheitsberufen, in der öffentlichen Verwaltung und in Berufen mit Kundenkontakt</w:t>
            </w:r>
            <w:r w:rsidRPr="0027053B">
              <w:rPr>
                <w:b/>
                <w:i/>
                <w:lang w:val="de-DE"/>
              </w:rPr>
              <w:t>, einschließlich Arbeitnehmern im öffentlichen Personenverkehr,</w:t>
            </w:r>
            <w:r w:rsidRPr="0027053B">
              <w:rPr>
                <w:lang w:val="de-DE"/>
              </w:rPr>
              <w:t xml:space="preserve"> hiervon besonders stark betroffen sind; in der Erwägung, dass</w:t>
            </w:r>
            <w:r w:rsidRPr="0027053B">
              <w:rPr>
                <w:b/>
                <w:i/>
                <w:lang w:val="de-DE"/>
              </w:rPr>
              <w:t xml:space="preserve"> Frauen am Arbeitsplatz häufiger Gewalt und Belästigung ausgesetzt sind; in der Erwägung, dass das gesamte Spektrum von Belästigung und</w:t>
            </w:r>
            <w:r w:rsidRPr="0027053B">
              <w:rPr>
                <w:lang w:val="de-DE"/>
              </w:rPr>
              <w:t xml:space="preserve"> Gewalt, einschließlich Gewalt durch Dritte</w:t>
            </w:r>
            <w:r w:rsidRPr="0027053B">
              <w:rPr>
                <w:b/>
                <w:i/>
                <w:lang w:val="de-DE"/>
              </w:rPr>
              <w:t>, Cybergewalt und Gewalt durch</w:t>
            </w:r>
            <w:r w:rsidRPr="0027053B">
              <w:rPr>
                <w:lang w:val="de-DE"/>
              </w:rPr>
              <w:t xml:space="preserve"> Kunden, Patienten, Pflegebedürftige oder Nutzer von Dienstleistungen,</w:t>
            </w:r>
            <w:r w:rsidRPr="0027053B">
              <w:rPr>
                <w:b/>
                <w:i/>
                <w:lang w:val="de-DE"/>
              </w:rPr>
              <w:t xml:space="preserve"> in einem geschlechtsspezifischen Ansatz</w:t>
            </w:r>
            <w:r w:rsidRPr="0027053B">
              <w:rPr>
                <w:lang w:val="de-DE"/>
              </w:rPr>
              <w:t xml:space="preserve"> ausdrücklich anerkannt und bekämpft werden sollte;</w:t>
            </w:r>
          </w:p>
        </w:tc>
      </w:tr>
    </w:tbl>
    <w:p w14:paraId="59D3AE8F"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28DC89EE" w14:textId="77777777" w:rsidR="004801FD" w:rsidRPr="0027053B" w:rsidRDefault="004801FD" w:rsidP="004801FD">
      <w:r w:rsidRPr="0027053B">
        <w:rPr>
          <w:rStyle w:val="HideTWBExt"/>
        </w:rPr>
        <w:t>&lt;/Amend&gt;</w:t>
      </w:r>
    </w:p>
    <w:p w14:paraId="62FC6017"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56</w:t>
      </w:r>
      <w:r w:rsidRPr="0027053B">
        <w:rPr>
          <w:rStyle w:val="HideTWBExt"/>
          <w:b w:val="0"/>
          <w:lang w:val="de-DE"/>
        </w:rPr>
        <w:t>&lt;/NumAm&gt;</w:t>
      </w:r>
    </w:p>
    <w:p w14:paraId="06FF2BE6" w14:textId="77777777" w:rsidR="004801FD" w:rsidRPr="0027053B" w:rsidRDefault="004801FD" w:rsidP="004801FD">
      <w:pPr>
        <w:pStyle w:val="NormalBold"/>
      </w:pPr>
      <w:r w:rsidRPr="0027053B">
        <w:rPr>
          <w:rStyle w:val="HideTWBExt"/>
          <w:b w:val="0"/>
        </w:rPr>
        <w:t>&lt;RepeatBlock-By&gt;&lt;Members&gt;</w:t>
      </w:r>
      <w:r w:rsidRPr="0027053B">
        <w:t>Eleonora Meleti, Rosa Estaràs Ferragut, Liesbet Sommen, Martine Kemp, Giusi Princi</w:t>
      </w:r>
      <w:r w:rsidRPr="0027053B">
        <w:rPr>
          <w:rStyle w:val="HideTWBExt"/>
          <w:b w:val="0"/>
        </w:rPr>
        <w:t>&lt;/Members&gt;</w:t>
      </w:r>
    </w:p>
    <w:p w14:paraId="0643CC5B" w14:textId="77777777" w:rsidR="004801FD" w:rsidRPr="0027053B" w:rsidRDefault="004801FD" w:rsidP="004801FD">
      <w:r w:rsidRPr="0027053B">
        <w:rPr>
          <w:rStyle w:val="HideTWBExt"/>
        </w:rPr>
        <w:t>&lt;/RepeatBlock-By&gt;</w:t>
      </w:r>
    </w:p>
    <w:p w14:paraId="72038291"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0BB4E7C5" w14:textId="77777777" w:rsidR="004801FD" w:rsidRPr="0027053B" w:rsidRDefault="004801FD" w:rsidP="004801FD">
      <w:pPr>
        <w:pStyle w:val="NormalBold"/>
      </w:pPr>
      <w:r w:rsidRPr="0027053B">
        <w:rPr>
          <w:rStyle w:val="HideTWBExt"/>
          <w:b w:val="0"/>
        </w:rPr>
        <w:t>&lt;Article&gt;</w:t>
      </w:r>
      <w:r w:rsidRPr="0027053B">
        <w:t>Erwägung F</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566F8BAB" w14:textId="77777777" w:rsidTr="004E05A2">
        <w:trPr>
          <w:jc w:val="center"/>
        </w:trPr>
        <w:tc>
          <w:tcPr>
            <w:tcW w:w="9752" w:type="dxa"/>
            <w:gridSpan w:val="2"/>
          </w:tcPr>
          <w:p w14:paraId="362C240B" w14:textId="77777777" w:rsidR="004801FD" w:rsidRPr="0027053B" w:rsidRDefault="004801FD" w:rsidP="004E05A2">
            <w:pPr>
              <w:keepNext/>
            </w:pPr>
          </w:p>
        </w:tc>
      </w:tr>
      <w:tr w:rsidR="004801FD" w:rsidRPr="0027053B" w14:paraId="2BBE28AE" w14:textId="77777777" w:rsidTr="004E05A2">
        <w:trPr>
          <w:jc w:val="center"/>
        </w:trPr>
        <w:tc>
          <w:tcPr>
            <w:tcW w:w="4876" w:type="dxa"/>
            <w:hideMark/>
          </w:tcPr>
          <w:p w14:paraId="104DF884"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1A4387D1"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332E874F" w14:textId="77777777" w:rsidTr="004E05A2">
        <w:trPr>
          <w:jc w:val="center"/>
        </w:trPr>
        <w:tc>
          <w:tcPr>
            <w:tcW w:w="4876" w:type="dxa"/>
            <w:hideMark/>
          </w:tcPr>
          <w:p w14:paraId="392B6730" w14:textId="77777777" w:rsidR="004801FD" w:rsidRPr="0027053B" w:rsidRDefault="004801FD" w:rsidP="004E05A2">
            <w:pPr>
              <w:pStyle w:val="Normal6"/>
              <w:rPr>
                <w:lang w:val="de-DE"/>
              </w:rPr>
            </w:pPr>
            <w:r w:rsidRPr="0027053B">
              <w:rPr>
                <w:lang w:val="de-DE"/>
              </w:rPr>
              <w:t>F.</w:t>
            </w:r>
            <w:r w:rsidRPr="0027053B">
              <w:rPr>
                <w:lang w:val="de-DE"/>
              </w:rPr>
              <w:tab/>
              <w:t>in der Erwägung, dass negatives Sozialverhalten, einschließlich Beleidigungen, Drohungen, sexuelle Belästigung, Mobbing, Gewalt</w:t>
            </w:r>
            <w:r w:rsidRPr="0027053B">
              <w:rPr>
                <w:b/>
                <w:i/>
                <w:lang w:val="de-DE"/>
              </w:rPr>
              <w:t xml:space="preserve"> und Schikane</w:t>
            </w:r>
            <w:r w:rsidRPr="0027053B">
              <w:rPr>
                <w:lang w:val="de-DE"/>
              </w:rPr>
              <w:t xml:space="preserve">, besonders schwerwiegende und lang anhaltende Auswirkungen auf die </w:t>
            </w:r>
            <w:r w:rsidRPr="0027053B">
              <w:rPr>
                <w:lang w:val="de-DE"/>
              </w:rPr>
              <w:lastRenderedPageBreak/>
              <w:t>körperliche und psychische Gesundheit der Arbeitnehmer hat und Arbeitnehmer in Gesundheitsberufen, in der öffentlichen Verwaltung und in Berufen mit Kundenkontakt hiervon besonders stark betroffen sind; in der Erwägung, dass Gewalt, einschließlich Gewalt durch Dritte wie Kunden, Patienten, Pflegebedürftige oder Nutzer von Dienstleistungen, ausdrücklich anerkannt und bekämpft werden sollte;</w:t>
            </w:r>
          </w:p>
        </w:tc>
        <w:tc>
          <w:tcPr>
            <w:tcW w:w="4876" w:type="dxa"/>
            <w:hideMark/>
          </w:tcPr>
          <w:p w14:paraId="51227D52" w14:textId="77777777" w:rsidR="004801FD" w:rsidRPr="0027053B" w:rsidRDefault="004801FD" w:rsidP="004E05A2">
            <w:pPr>
              <w:pStyle w:val="Normal6"/>
              <w:rPr>
                <w:szCs w:val="24"/>
                <w:lang w:val="de-DE"/>
              </w:rPr>
            </w:pPr>
            <w:r w:rsidRPr="0027053B">
              <w:rPr>
                <w:lang w:val="de-DE"/>
              </w:rPr>
              <w:lastRenderedPageBreak/>
              <w:t>F.</w:t>
            </w:r>
            <w:r w:rsidRPr="0027053B">
              <w:rPr>
                <w:lang w:val="de-DE"/>
              </w:rPr>
              <w:tab/>
              <w:t>in der Erwägung, dass negatives Sozialverhalten, einschließlich Beleidigungen</w:t>
            </w:r>
            <w:r w:rsidRPr="0027053B">
              <w:rPr>
                <w:b/>
                <w:i/>
                <w:lang w:val="de-DE"/>
              </w:rPr>
              <w:t>, Verletzungen der persönlichen Würde und Untergrabung der beruflichen Identität</w:t>
            </w:r>
            <w:r w:rsidRPr="0027053B">
              <w:rPr>
                <w:lang w:val="de-DE"/>
              </w:rPr>
              <w:t>, Drohungen, sexuelle</w:t>
            </w:r>
            <w:r w:rsidRPr="0027053B">
              <w:rPr>
                <w:b/>
                <w:i/>
                <w:lang w:val="de-DE"/>
              </w:rPr>
              <w:t xml:space="preserve"> und sonstige</w:t>
            </w:r>
            <w:r w:rsidRPr="0027053B">
              <w:rPr>
                <w:lang w:val="de-DE"/>
              </w:rPr>
              <w:t xml:space="preserve"> Belästigung,</w:t>
            </w:r>
            <w:r w:rsidRPr="0027053B">
              <w:rPr>
                <w:b/>
                <w:i/>
                <w:lang w:val="de-DE"/>
              </w:rPr>
              <w:t xml:space="preserve"> </w:t>
            </w:r>
            <w:r w:rsidRPr="0027053B">
              <w:rPr>
                <w:b/>
                <w:i/>
                <w:lang w:val="de-DE"/>
              </w:rPr>
              <w:lastRenderedPageBreak/>
              <w:t>Schikane,</w:t>
            </w:r>
            <w:r w:rsidRPr="0027053B">
              <w:rPr>
                <w:lang w:val="de-DE"/>
              </w:rPr>
              <w:t xml:space="preserve"> Mobbing, Gewalt</w:t>
            </w:r>
            <w:r w:rsidRPr="0027053B">
              <w:rPr>
                <w:b/>
                <w:i/>
                <w:lang w:val="de-DE"/>
              </w:rPr>
              <w:t xml:space="preserve"> oder missbräuchliches Verhalten von Arbeitgebern, Kollegen, Vorgesetzten, Führungskräften oder Autoritätspersonen</w:t>
            </w:r>
            <w:r w:rsidRPr="0027053B">
              <w:rPr>
                <w:lang w:val="de-DE"/>
              </w:rPr>
              <w:t>, besonders schwerwiegende und lang anhaltende Auswirkungen auf die körperliche und psychische Gesundheit der Arbeitnehmer hat und Arbeitnehmer in Gesundheitsberufen, in der öffentlichen Verwaltung und in Berufen mit Kundenkontakt hiervon besonders stark betroffen sind; in der Erwägung, dass Gewalt, einschließlich Gewalt durch Dritte wie Kunden, Patienten, Pflegebedürftige oder Nutzer von Dienstleistungen, ausdrücklich anerkannt und bekämpft werden sollte;</w:t>
            </w:r>
          </w:p>
        </w:tc>
      </w:tr>
    </w:tbl>
    <w:p w14:paraId="1B09B758" w14:textId="77777777" w:rsidR="004801FD" w:rsidRPr="0027053B" w:rsidRDefault="004801FD" w:rsidP="004801FD">
      <w:pPr>
        <w:pStyle w:val="Olang"/>
        <w:rPr>
          <w:lang w:val="de-DE"/>
        </w:rPr>
      </w:pPr>
      <w:r w:rsidRPr="0027053B">
        <w:rPr>
          <w:noProof w:val="0"/>
          <w:lang w:val="de-DE"/>
        </w:rPr>
        <w:lastRenderedPageBreak/>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5ECB760C" w14:textId="77777777" w:rsidR="004801FD" w:rsidRPr="0027053B" w:rsidRDefault="004801FD" w:rsidP="004801FD">
      <w:r w:rsidRPr="0027053B">
        <w:rPr>
          <w:rStyle w:val="HideTWBExt"/>
        </w:rPr>
        <w:t>&lt;/Amend&gt;</w:t>
      </w:r>
    </w:p>
    <w:p w14:paraId="2547EAAB"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57</w:t>
      </w:r>
      <w:r w:rsidRPr="0027053B">
        <w:rPr>
          <w:rStyle w:val="HideTWBExt"/>
          <w:b w:val="0"/>
          <w:lang w:val="de-DE"/>
        </w:rPr>
        <w:t>&lt;/NumAm&gt;</w:t>
      </w:r>
    </w:p>
    <w:p w14:paraId="53026A20" w14:textId="77777777" w:rsidR="004801FD" w:rsidRPr="0027053B" w:rsidRDefault="004801FD" w:rsidP="004801FD">
      <w:pPr>
        <w:pStyle w:val="NormalBold"/>
      </w:pPr>
      <w:r w:rsidRPr="0027053B">
        <w:rPr>
          <w:rStyle w:val="HideTWBExt"/>
          <w:b w:val="0"/>
        </w:rPr>
        <w:t>&lt;RepeatBlock-By&gt;&lt;Members&gt;</w:t>
      </w:r>
      <w:r w:rsidRPr="0027053B">
        <w:t>Henrik Dahl, Miriam Lexmann, Andrea Wechsler, Marion Walsmann</w:t>
      </w:r>
      <w:r w:rsidRPr="0027053B">
        <w:rPr>
          <w:rStyle w:val="HideTWBExt"/>
          <w:b w:val="0"/>
        </w:rPr>
        <w:t>&lt;/Members&gt;</w:t>
      </w:r>
    </w:p>
    <w:p w14:paraId="1EAE3CD2" w14:textId="77777777" w:rsidR="004801FD" w:rsidRPr="0027053B" w:rsidRDefault="004801FD" w:rsidP="004801FD">
      <w:r w:rsidRPr="0027053B">
        <w:rPr>
          <w:rStyle w:val="HideTWBExt"/>
        </w:rPr>
        <w:t>&lt;/RepeatBlock-By&gt;</w:t>
      </w:r>
    </w:p>
    <w:p w14:paraId="1D600D0C"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08E14726" w14:textId="77777777" w:rsidR="004801FD" w:rsidRPr="0027053B" w:rsidRDefault="004801FD" w:rsidP="004801FD">
      <w:pPr>
        <w:pStyle w:val="NormalBold"/>
      </w:pPr>
      <w:r w:rsidRPr="0027053B">
        <w:rPr>
          <w:rStyle w:val="HideTWBExt"/>
          <w:b w:val="0"/>
        </w:rPr>
        <w:t>&lt;Article&gt;</w:t>
      </w:r>
      <w:r w:rsidRPr="0027053B">
        <w:t>Erwägung F</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71D32C03" w14:textId="77777777" w:rsidTr="004E05A2">
        <w:trPr>
          <w:jc w:val="center"/>
        </w:trPr>
        <w:tc>
          <w:tcPr>
            <w:tcW w:w="9752" w:type="dxa"/>
            <w:gridSpan w:val="2"/>
          </w:tcPr>
          <w:p w14:paraId="457342B6" w14:textId="77777777" w:rsidR="004801FD" w:rsidRPr="0027053B" w:rsidRDefault="004801FD" w:rsidP="004E05A2">
            <w:pPr>
              <w:keepNext/>
            </w:pPr>
          </w:p>
        </w:tc>
      </w:tr>
      <w:tr w:rsidR="004801FD" w:rsidRPr="0027053B" w14:paraId="775D861F" w14:textId="77777777" w:rsidTr="004E05A2">
        <w:trPr>
          <w:jc w:val="center"/>
        </w:trPr>
        <w:tc>
          <w:tcPr>
            <w:tcW w:w="4876" w:type="dxa"/>
            <w:hideMark/>
          </w:tcPr>
          <w:p w14:paraId="4D4C5E82"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05D27EF7"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6BFD3DA2" w14:textId="77777777" w:rsidTr="004E05A2">
        <w:trPr>
          <w:jc w:val="center"/>
        </w:trPr>
        <w:tc>
          <w:tcPr>
            <w:tcW w:w="4876" w:type="dxa"/>
            <w:hideMark/>
          </w:tcPr>
          <w:p w14:paraId="59EF3C89" w14:textId="77777777" w:rsidR="004801FD" w:rsidRPr="0027053B" w:rsidRDefault="004801FD" w:rsidP="004E05A2">
            <w:pPr>
              <w:pStyle w:val="Normal6"/>
              <w:rPr>
                <w:lang w:val="de-DE"/>
              </w:rPr>
            </w:pPr>
            <w:r w:rsidRPr="0027053B">
              <w:rPr>
                <w:lang w:val="de-DE"/>
              </w:rPr>
              <w:t>F.</w:t>
            </w:r>
            <w:r w:rsidRPr="0027053B">
              <w:rPr>
                <w:lang w:val="de-DE"/>
              </w:rPr>
              <w:tab/>
              <w:t>in der Erwägung, dass negatives Sozialverhalten, einschließlich</w:t>
            </w:r>
            <w:r w:rsidRPr="0027053B">
              <w:rPr>
                <w:b/>
                <w:i/>
                <w:lang w:val="de-DE"/>
              </w:rPr>
              <w:t xml:space="preserve"> Beleidigungen, Drohungen, sexuelle Belästigung, Mobbing,</w:t>
            </w:r>
            <w:r w:rsidRPr="0027053B">
              <w:rPr>
                <w:lang w:val="de-DE"/>
              </w:rPr>
              <w:t xml:space="preserve"> Gewalt und</w:t>
            </w:r>
            <w:r w:rsidRPr="0027053B">
              <w:rPr>
                <w:b/>
                <w:i/>
                <w:lang w:val="de-DE"/>
              </w:rPr>
              <w:t xml:space="preserve"> Schikane, besonders schwerwiegende und lang anhaltende Auswirkungen auf die körperliche und psychische Gesundheit der Arbeitnehmer hat und Arbeitnehmer in Gesundheitsberufen, in</w:t>
            </w:r>
            <w:r w:rsidRPr="0027053B">
              <w:rPr>
                <w:lang w:val="de-DE"/>
              </w:rPr>
              <w:t xml:space="preserve"> der öffentlichen Verwaltung</w:t>
            </w:r>
            <w:r w:rsidRPr="0027053B">
              <w:rPr>
                <w:b/>
                <w:i/>
                <w:lang w:val="de-DE"/>
              </w:rPr>
              <w:t xml:space="preserve"> und in Berufen mit Kundenkontakt hiervon besonders stark betroffen sind</w:t>
            </w:r>
            <w:r w:rsidRPr="0027053B">
              <w:rPr>
                <w:lang w:val="de-DE"/>
              </w:rPr>
              <w:t xml:space="preserve">; </w:t>
            </w:r>
            <w:r w:rsidRPr="0027053B">
              <w:rPr>
                <w:b/>
                <w:i/>
                <w:lang w:val="de-DE"/>
              </w:rPr>
              <w:t xml:space="preserve">in der Erwägung, dass Gewalt, einschließlich Gewalt durch Dritte wie Kunden, Patienten, Pflegebedürftige oder Nutzer von Dienstleistungen, ausdrücklich anerkannt </w:t>
            </w:r>
            <w:r w:rsidRPr="0027053B">
              <w:rPr>
                <w:b/>
                <w:i/>
                <w:lang w:val="de-DE"/>
              </w:rPr>
              <w:lastRenderedPageBreak/>
              <w:t>und bekämpft werden sollte;</w:t>
            </w:r>
          </w:p>
        </w:tc>
        <w:tc>
          <w:tcPr>
            <w:tcW w:w="4876" w:type="dxa"/>
            <w:hideMark/>
          </w:tcPr>
          <w:p w14:paraId="49F2358D" w14:textId="77777777" w:rsidR="004801FD" w:rsidRPr="0027053B" w:rsidRDefault="004801FD" w:rsidP="004E05A2">
            <w:pPr>
              <w:pStyle w:val="Normal6"/>
              <w:rPr>
                <w:szCs w:val="24"/>
                <w:lang w:val="de-DE"/>
              </w:rPr>
            </w:pPr>
            <w:r w:rsidRPr="0027053B">
              <w:rPr>
                <w:lang w:val="de-DE"/>
              </w:rPr>
              <w:lastRenderedPageBreak/>
              <w:t>F.</w:t>
            </w:r>
            <w:r w:rsidRPr="0027053B">
              <w:rPr>
                <w:lang w:val="de-DE"/>
              </w:rPr>
              <w:tab/>
              <w:t>in der Erwägung, dass negatives Sozialverhalten, einschließlich Gewalt und</w:t>
            </w:r>
            <w:r w:rsidRPr="0027053B">
              <w:rPr>
                <w:b/>
                <w:i/>
                <w:lang w:val="de-DE"/>
              </w:rPr>
              <w:t xml:space="preserve"> Belästigung, durch die geltenden Rahmen und den sozialen Dialog angegangen werden sollten, wobei der Schwerpunkt auf den Sektoren liegen sollte, in denen diese Risiken besonders häufig auftreten, einschließlich der Gesundheits- und Pflegeberufe sowie</w:t>
            </w:r>
            <w:r w:rsidRPr="0027053B">
              <w:rPr>
                <w:lang w:val="de-DE"/>
              </w:rPr>
              <w:t xml:space="preserve"> der öffentlichen Verwaltung;</w:t>
            </w:r>
          </w:p>
        </w:tc>
      </w:tr>
    </w:tbl>
    <w:p w14:paraId="6D3260C4"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40B73537" w14:textId="77777777" w:rsidR="004801FD" w:rsidRPr="0027053B" w:rsidRDefault="004801FD" w:rsidP="004801FD">
      <w:r w:rsidRPr="0027053B">
        <w:rPr>
          <w:rStyle w:val="HideTWBExt"/>
        </w:rPr>
        <w:t>&lt;/Amend&gt;</w:t>
      </w:r>
    </w:p>
    <w:p w14:paraId="591CF63F"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58</w:t>
      </w:r>
      <w:r w:rsidRPr="0027053B">
        <w:rPr>
          <w:rStyle w:val="HideTWBExt"/>
          <w:b w:val="0"/>
          <w:lang w:val="de-DE"/>
        </w:rPr>
        <w:t>&lt;/NumAm&gt;</w:t>
      </w:r>
    </w:p>
    <w:p w14:paraId="471FBB9C" w14:textId="77777777" w:rsidR="004801FD" w:rsidRPr="0027053B" w:rsidRDefault="004801FD" w:rsidP="004801FD">
      <w:pPr>
        <w:pStyle w:val="NormalBold"/>
      </w:pPr>
      <w:r w:rsidRPr="0027053B">
        <w:rPr>
          <w:rStyle w:val="HideTWBExt"/>
          <w:b w:val="0"/>
        </w:rPr>
        <w:t>&lt;RepeatBlock-By&gt;&lt;Members&gt;</w:t>
      </w:r>
      <w:r w:rsidRPr="0027053B">
        <w:t>Margarita de la Pisa Carrión, Séverine Werbrouck, Pál Szekeres</w:t>
      </w:r>
      <w:r w:rsidRPr="0027053B">
        <w:rPr>
          <w:rStyle w:val="HideTWBExt"/>
          <w:b w:val="0"/>
        </w:rPr>
        <w:t>&lt;/Members&gt;</w:t>
      </w:r>
    </w:p>
    <w:p w14:paraId="276D18A7" w14:textId="77777777" w:rsidR="004801FD" w:rsidRPr="0027053B" w:rsidRDefault="004801FD" w:rsidP="004801FD">
      <w:r w:rsidRPr="0027053B">
        <w:rPr>
          <w:rStyle w:val="HideTWBExt"/>
        </w:rPr>
        <w:t>&lt;/RepeatBlock-By&gt;</w:t>
      </w:r>
    </w:p>
    <w:p w14:paraId="1F57955D"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7E09CA54" w14:textId="77777777" w:rsidR="004801FD" w:rsidRPr="0027053B" w:rsidRDefault="004801FD" w:rsidP="004801FD">
      <w:pPr>
        <w:pStyle w:val="NormalBold"/>
      </w:pPr>
      <w:r w:rsidRPr="0027053B">
        <w:rPr>
          <w:rStyle w:val="HideTWBExt"/>
          <w:b w:val="0"/>
        </w:rPr>
        <w:t>&lt;Article&gt;</w:t>
      </w:r>
      <w:r w:rsidRPr="0027053B">
        <w:t>Erwägung F</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22A99DB3" w14:textId="77777777" w:rsidTr="004E05A2">
        <w:trPr>
          <w:jc w:val="center"/>
        </w:trPr>
        <w:tc>
          <w:tcPr>
            <w:tcW w:w="9752" w:type="dxa"/>
            <w:gridSpan w:val="2"/>
          </w:tcPr>
          <w:p w14:paraId="58A3E589" w14:textId="77777777" w:rsidR="004801FD" w:rsidRPr="0027053B" w:rsidRDefault="004801FD" w:rsidP="004E05A2">
            <w:pPr>
              <w:keepNext/>
            </w:pPr>
          </w:p>
        </w:tc>
      </w:tr>
      <w:tr w:rsidR="004801FD" w:rsidRPr="0027053B" w14:paraId="0CB956A9" w14:textId="77777777" w:rsidTr="004E05A2">
        <w:trPr>
          <w:jc w:val="center"/>
        </w:trPr>
        <w:tc>
          <w:tcPr>
            <w:tcW w:w="4876" w:type="dxa"/>
            <w:hideMark/>
          </w:tcPr>
          <w:p w14:paraId="6013A934"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6D4F0D2D"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788C3056" w14:textId="77777777" w:rsidTr="004E05A2">
        <w:trPr>
          <w:jc w:val="center"/>
        </w:trPr>
        <w:tc>
          <w:tcPr>
            <w:tcW w:w="4876" w:type="dxa"/>
            <w:hideMark/>
          </w:tcPr>
          <w:p w14:paraId="3D3E46AB" w14:textId="77777777" w:rsidR="004801FD" w:rsidRPr="0027053B" w:rsidRDefault="004801FD" w:rsidP="004E05A2">
            <w:pPr>
              <w:pStyle w:val="Normal6"/>
              <w:rPr>
                <w:lang w:val="de-DE"/>
              </w:rPr>
            </w:pPr>
            <w:r w:rsidRPr="0027053B">
              <w:rPr>
                <w:lang w:val="de-DE"/>
              </w:rPr>
              <w:t>F.</w:t>
            </w:r>
            <w:r w:rsidRPr="0027053B">
              <w:rPr>
                <w:lang w:val="de-DE"/>
              </w:rPr>
              <w:tab/>
              <w:t>in der Erwägung, dass negatives Sozialverhalten, einschließlich</w:t>
            </w:r>
            <w:r w:rsidRPr="0027053B">
              <w:rPr>
                <w:b/>
                <w:i/>
                <w:lang w:val="de-DE"/>
              </w:rPr>
              <w:t xml:space="preserve"> Beleidigungen, Drohungen,</w:t>
            </w:r>
            <w:r w:rsidRPr="0027053B">
              <w:rPr>
                <w:lang w:val="de-DE"/>
              </w:rPr>
              <w:t xml:space="preserve"> sexuelle Belästigung</w:t>
            </w:r>
            <w:r w:rsidRPr="0027053B">
              <w:rPr>
                <w:b/>
                <w:i/>
                <w:lang w:val="de-DE"/>
              </w:rPr>
              <w:t>,</w:t>
            </w:r>
            <w:r w:rsidRPr="0027053B">
              <w:rPr>
                <w:lang w:val="de-DE"/>
              </w:rPr>
              <w:t xml:space="preserve"> Mobbing</w:t>
            </w:r>
            <w:r w:rsidRPr="0027053B">
              <w:rPr>
                <w:b/>
                <w:i/>
                <w:lang w:val="de-DE"/>
              </w:rPr>
              <w:t>, Gewalt und Schikane, besonders schwerwiegende und lang anhaltende</w:t>
            </w:r>
            <w:r w:rsidRPr="0027053B">
              <w:rPr>
                <w:lang w:val="de-DE"/>
              </w:rPr>
              <w:t xml:space="preserve"> Auswirkungen auf die</w:t>
            </w:r>
            <w:r w:rsidRPr="0027053B">
              <w:rPr>
                <w:b/>
                <w:i/>
                <w:lang w:val="de-DE"/>
              </w:rPr>
              <w:t xml:space="preserve"> körperliche und psychische</w:t>
            </w:r>
            <w:r w:rsidRPr="0027053B">
              <w:rPr>
                <w:lang w:val="de-DE"/>
              </w:rPr>
              <w:t xml:space="preserve"> Gesundheit der Arbeitnehmer hat und Arbeitnehmer in Gesundheitsberufen, in der öffentlichen Verwaltung und in Berufen mit Kundenkontakt</w:t>
            </w:r>
            <w:r w:rsidRPr="0027053B">
              <w:rPr>
                <w:b/>
                <w:i/>
                <w:lang w:val="de-DE"/>
              </w:rPr>
              <w:t xml:space="preserve"> hiervon besonders stark</w:t>
            </w:r>
            <w:r w:rsidRPr="0027053B">
              <w:rPr>
                <w:lang w:val="de-DE"/>
              </w:rPr>
              <w:t xml:space="preserve"> betroffen sind; in der Erwägung, dass Gewalt, einschließlich Gewalt durch Dritte wie Kunden, Patienten, Pflegebedürftige oder Nutzer von Dienstleistungen, ausdrücklich anerkannt und bekämpft werden sollte;</w:t>
            </w:r>
          </w:p>
        </w:tc>
        <w:tc>
          <w:tcPr>
            <w:tcW w:w="4876" w:type="dxa"/>
            <w:hideMark/>
          </w:tcPr>
          <w:p w14:paraId="1929ED95" w14:textId="77777777" w:rsidR="004801FD" w:rsidRPr="0027053B" w:rsidRDefault="004801FD" w:rsidP="004E05A2">
            <w:pPr>
              <w:pStyle w:val="Normal6"/>
              <w:rPr>
                <w:szCs w:val="24"/>
                <w:lang w:val="de-DE"/>
              </w:rPr>
            </w:pPr>
            <w:r w:rsidRPr="0027053B">
              <w:rPr>
                <w:lang w:val="de-DE"/>
              </w:rPr>
              <w:t>F.</w:t>
            </w:r>
            <w:r w:rsidRPr="0027053B">
              <w:rPr>
                <w:lang w:val="de-DE"/>
              </w:rPr>
              <w:tab/>
              <w:t>in der Erwägung, dass negatives Sozialverhalten, einschließlich</w:t>
            </w:r>
            <w:r w:rsidRPr="0027053B">
              <w:rPr>
                <w:b/>
                <w:i/>
                <w:lang w:val="de-DE"/>
              </w:rPr>
              <w:t xml:space="preserve"> Gewalt (</w:t>
            </w:r>
            <w:r w:rsidRPr="0027053B">
              <w:rPr>
                <w:lang w:val="de-DE"/>
              </w:rPr>
              <w:t>sexuelle</w:t>
            </w:r>
            <w:r w:rsidRPr="0027053B">
              <w:rPr>
                <w:b/>
                <w:i/>
                <w:lang w:val="de-DE"/>
              </w:rPr>
              <w:t>)</w:t>
            </w:r>
            <w:r w:rsidRPr="0027053B">
              <w:rPr>
                <w:lang w:val="de-DE"/>
              </w:rPr>
              <w:t xml:space="preserve"> Belästigung</w:t>
            </w:r>
            <w:r w:rsidRPr="0027053B">
              <w:rPr>
                <w:b/>
                <w:i/>
                <w:lang w:val="de-DE"/>
              </w:rPr>
              <w:t xml:space="preserve"> und</w:t>
            </w:r>
            <w:r w:rsidRPr="0027053B">
              <w:rPr>
                <w:lang w:val="de-DE"/>
              </w:rPr>
              <w:t xml:space="preserve"> Mobbing, Auswirkungen auf die Gesundheit der Arbeitnehmer hat und</w:t>
            </w:r>
            <w:r w:rsidRPr="0027053B">
              <w:rPr>
                <w:b/>
                <w:i/>
                <w:lang w:val="de-DE"/>
              </w:rPr>
              <w:t xml:space="preserve"> hiervon insbesondere</w:t>
            </w:r>
            <w:r w:rsidRPr="0027053B">
              <w:rPr>
                <w:lang w:val="de-DE"/>
              </w:rPr>
              <w:t xml:space="preserve"> Arbeitnehmer in Gesundheitsberufen, in der öffentlichen Verwaltung und in Berufen mit Kundenkontakt betroffen sind; in der Erwägung, dass Gewalt, einschließlich Gewalt durch Dritte wie Kunden, Patienten, Pflegebedürftige oder Nutzer von Dienstleistungen, ausdrücklich anerkannt und bekämpft werden sollte;</w:t>
            </w:r>
          </w:p>
        </w:tc>
      </w:tr>
    </w:tbl>
    <w:p w14:paraId="352750D3"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4054729D" w14:textId="77777777" w:rsidR="004801FD" w:rsidRPr="0027053B" w:rsidRDefault="004801FD" w:rsidP="004801FD">
      <w:r w:rsidRPr="0027053B">
        <w:rPr>
          <w:rStyle w:val="HideTWBExt"/>
        </w:rPr>
        <w:t>&lt;/Amend&gt;</w:t>
      </w:r>
    </w:p>
    <w:p w14:paraId="6CF2CECD"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59</w:t>
      </w:r>
      <w:r w:rsidRPr="0027053B">
        <w:rPr>
          <w:rStyle w:val="HideTWBExt"/>
          <w:b w:val="0"/>
          <w:lang w:val="de-DE"/>
        </w:rPr>
        <w:t>&lt;/NumAm&gt;</w:t>
      </w:r>
    </w:p>
    <w:p w14:paraId="39F478DF" w14:textId="77777777" w:rsidR="004801FD" w:rsidRPr="0027053B" w:rsidRDefault="004801FD" w:rsidP="004801FD">
      <w:pPr>
        <w:pStyle w:val="NormalBold"/>
      </w:pPr>
      <w:r w:rsidRPr="0027053B">
        <w:rPr>
          <w:rStyle w:val="HideTWBExt"/>
          <w:b w:val="0"/>
        </w:rPr>
        <w:t>&lt;RepeatBlock-By&gt;&lt;Members&gt;</w:t>
      </w:r>
      <w:r w:rsidRPr="0027053B">
        <w:t>Irena Joveva</w:t>
      </w:r>
      <w:r w:rsidRPr="0027053B">
        <w:rPr>
          <w:rStyle w:val="HideTWBExt"/>
          <w:b w:val="0"/>
        </w:rPr>
        <w:t>&lt;/Members&gt;</w:t>
      </w:r>
    </w:p>
    <w:p w14:paraId="72CDDA27" w14:textId="77777777" w:rsidR="004801FD" w:rsidRPr="0027053B" w:rsidRDefault="004801FD" w:rsidP="004801FD">
      <w:r w:rsidRPr="0027053B">
        <w:rPr>
          <w:rStyle w:val="HideTWBExt"/>
        </w:rPr>
        <w:t>&lt;/RepeatBlock-By&gt;</w:t>
      </w:r>
    </w:p>
    <w:p w14:paraId="5E36ED85"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7C43021F" w14:textId="77777777" w:rsidR="004801FD" w:rsidRPr="0027053B" w:rsidRDefault="004801FD" w:rsidP="004801FD">
      <w:pPr>
        <w:pStyle w:val="NormalBold"/>
      </w:pPr>
      <w:r w:rsidRPr="0027053B">
        <w:rPr>
          <w:rStyle w:val="HideTWBExt"/>
          <w:b w:val="0"/>
        </w:rPr>
        <w:t>&lt;Article&gt;</w:t>
      </w:r>
      <w:r w:rsidRPr="0027053B">
        <w:t>Erwägung F</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146FDD53" w14:textId="77777777" w:rsidTr="004E05A2">
        <w:trPr>
          <w:jc w:val="center"/>
        </w:trPr>
        <w:tc>
          <w:tcPr>
            <w:tcW w:w="9752" w:type="dxa"/>
            <w:gridSpan w:val="2"/>
          </w:tcPr>
          <w:p w14:paraId="31B5544D" w14:textId="77777777" w:rsidR="004801FD" w:rsidRPr="0027053B" w:rsidRDefault="004801FD" w:rsidP="004E05A2">
            <w:pPr>
              <w:keepNext/>
            </w:pPr>
          </w:p>
        </w:tc>
      </w:tr>
      <w:tr w:rsidR="004801FD" w:rsidRPr="0027053B" w14:paraId="2C2B6647" w14:textId="77777777" w:rsidTr="004E05A2">
        <w:trPr>
          <w:jc w:val="center"/>
        </w:trPr>
        <w:tc>
          <w:tcPr>
            <w:tcW w:w="4876" w:type="dxa"/>
            <w:hideMark/>
          </w:tcPr>
          <w:p w14:paraId="228A7A58"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3584367F"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76D095EE" w14:textId="77777777" w:rsidTr="004E05A2">
        <w:trPr>
          <w:jc w:val="center"/>
        </w:trPr>
        <w:tc>
          <w:tcPr>
            <w:tcW w:w="4876" w:type="dxa"/>
            <w:hideMark/>
          </w:tcPr>
          <w:p w14:paraId="17FF77DB" w14:textId="77777777" w:rsidR="004801FD" w:rsidRPr="0027053B" w:rsidRDefault="004801FD" w:rsidP="004E05A2">
            <w:pPr>
              <w:pStyle w:val="Normal6"/>
              <w:rPr>
                <w:lang w:val="de-DE"/>
              </w:rPr>
            </w:pPr>
            <w:r w:rsidRPr="0027053B">
              <w:rPr>
                <w:lang w:val="de-DE"/>
              </w:rPr>
              <w:t>F.</w:t>
            </w:r>
            <w:r w:rsidRPr="0027053B">
              <w:rPr>
                <w:lang w:val="de-DE"/>
              </w:rPr>
              <w:tab/>
              <w:t>in der Erwägung, dass negatives Sozialverhalten, einschließlich Beleidigungen, Drohungen,</w:t>
            </w:r>
            <w:r w:rsidRPr="0027053B">
              <w:rPr>
                <w:b/>
                <w:i/>
                <w:lang w:val="de-DE"/>
              </w:rPr>
              <w:t xml:space="preserve"> sexuelle Belästigung</w:t>
            </w:r>
            <w:r w:rsidRPr="0027053B">
              <w:rPr>
                <w:lang w:val="de-DE"/>
              </w:rPr>
              <w:t>, Mobbing</w:t>
            </w:r>
            <w:r w:rsidRPr="0027053B">
              <w:rPr>
                <w:b/>
                <w:i/>
                <w:lang w:val="de-DE"/>
              </w:rPr>
              <w:t>,</w:t>
            </w:r>
            <w:r w:rsidRPr="0027053B">
              <w:rPr>
                <w:lang w:val="de-DE"/>
              </w:rPr>
              <w:t xml:space="preserve"> Gewalt und</w:t>
            </w:r>
            <w:r w:rsidRPr="0027053B">
              <w:rPr>
                <w:b/>
                <w:i/>
                <w:lang w:val="de-DE"/>
              </w:rPr>
              <w:t xml:space="preserve"> </w:t>
            </w:r>
            <w:r w:rsidRPr="0027053B">
              <w:rPr>
                <w:b/>
                <w:i/>
                <w:lang w:val="de-DE"/>
              </w:rPr>
              <w:lastRenderedPageBreak/>
              <w:t>Schikane</w:t>
            </w:r>
            <w:r w:rsidRPr="0027053B">
              <w:rPr>
                <w:lang w:val="de-DE"/>
              </w:rPr>
              <w:t>, besonders schwerwiegende und lang anhaltende Auswirkungen auf die körperliche und psychische Gesundheit der Arbeitnehmer hat und Arbeitnehmer in Gesundheitsberufen, in der öffentlichen Verwaltung und in Berufen mit Kundenkontakt hiervon besonders stark betroffen sind; in der Erwägung, dass Gewalt, einschließlich Gewalt durch Dritte wie Kunden, Patienten, Pflegebedürftige oder Nutzer von Dienstleistungen, ausdrücklich anerkannt und bekämpft werden sollte;</w:t>
            </w:r>
          </w:p>
        </w:tc>
        <w:tc>
          <w:tcPr>
            <w:tcW w:w="4876" w:type="dxa"/>
            <w:hideMark/>
          </w:tcPr>
          <w:p w14:paraId="3EA5B9AA" w14:textId="77777777" w:rsidR="004801FD" w:rsidRPr="0027053B" w:rsidRDefault="004801FD" w:rsidP="004E05A2">
            <w:pPr>
              <w:pStyle w:val="Normal6"/>
              <w:rPr>
                <w:szCs w:val="24"/>
                <w:lang w:val="de-DE"/>
              </w:rPr>
            </w:pPr>
            <w:r w:rsidRPr="0027053B">
              <w:rPr>
                <w:lang w:val="de-DE"/>
              </w:rPr>
              <w:lastRenderedPageBreak/>
              <w:t>F.</w:t>
            </w:r>
            <w:r w:rsidRPr="0027053B">
              <w:rPr>
                <w:lang w:val="de-DE"/>
              </w:rPr>
              <w:tab/>
              <w:t>in der Erwägung, dass negatives Sozialverhalten, einschließlich Beleidigungen, Drohungen, Mobbing</w:t>
            </w:r>
            <w:r w:rsidRPr="0027053B">
              <w:rPr>
                <w:b/>
                <w:i/>
                <w:lang w:val="de-DE"/>
              </w:rPr>
              <w:t xml:space="preserve"> sowie psychische und sexuelle</w:t>
            </w:r>
            <w:r w:rsidRPr="0027053B">
              <w:rPr>
                <w:lang w:val="de-DE"/>
              </w:rPr>
              <w:t xml:space="preserve"> Gewalt und</w:t>
            </w:r>
            <w:r w:rsidRPr="0027053B">
              <w:rPr>
                <w:b/>
                <w:i/>
                <w:lang w:val="de-DE"/>
              </w:rPr>
              <w:t xml:space="preserve"> </w:t>
            </w:r>
            <w:r w:rsidRPr="0027053B">
              <w:rPr>
                <w:b/>
                <w:i/>
                <w:lang w:val="de-DE"/>
              </w:rPr>
              <w:lastRenderedPageBreak/>
              <w:t>Belästigung</w:t>
            </w:r>
            <w:r w:rsidRPr="0027053B">
              <w:rPr>
                <w:lang w:val="de-DE"/>
              </w:rPr>
              <w:t>, besonders schwerwiegende und lang anhaltende Auswirkungen auf die körperliche und psychische Gesundheit der Arbeitnehmer hat und</w:t>
            </w:r>
            <w:r w:rsidRPr="0027053B">
              <w:rPr>
                <w:b/>
                <w:i/>
                <w:lang w:val="de-DE"/>
              </w:rPr>
              <w:t xml:space="preserve"> Frauen sowie</w:t>
            </w:r>
            <w:r w:rsidRPr="0027053B">
              <w:rPr>
                <w:lang w:val="de-DE"/>
              </w:rPr>
              <w:t xml:space="preserve"> Arbeitnehmer in Gesundheitsberufen, in der öffentlichen Verwaltung und in Berufen mit Kundenkontakt hiervon besonders stark betroffen sind; in der Erwägung, dass Gewalt, einschließlich Gewalt durch Dritte wie Kunden, Patienten, Pflegebedürftige oder Nutzer von Dienstleistungen, ausdrücklich anerkannt und</w:t>
            </w:r>
            <w:r w:rsidRPr="0027053B">
              <w:rPr>
                <w:b/>
                <w:i/>
                <w:lang w:val="de-DE"/>
              </w:rPr>
              <w:t xml:space="preserve"> proaktiv</w:t>
            </w:r>
            <w:r w:rsidRPr="0027053B">
              <w:rPr>
                <w:lang w:val="de-DE"/>
              </w:rPr>
              <w:t xml:space="preserve"> bekämpft werden sollte;</w:t>
            </w:r>
          </w:p>
        </w:tc>
      </w:tr>
    </w:tbl>
    <w:p w14:paraId="3B14D03C" w14:textId="77777777" w:rsidR="004801FD" w:rsidRPr="0027053B" w:rsidRDefault="004801FD" w:rsidP="004801FD">
      <w:pPr>
        <w:pStyle w:val="Olang"/>
        <w:rPr>
          <w:lang w:val="de-DE"/>
        </w:rPr>
      </w:pPr>
      <w:r w:rsidRPr="0027053B">
        <w:rPr>
          <w:noProof w:val="0"/>
          <w:lang w:val="de-DE"/>
        </w:rPr>
        <w:lastRenderedPageBreak/>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2885628B" w14:textId="77777777" w:rsidR="004801FD" w:rsidRPr="0027053B" w:rsidRDefault="004801FD" w:rsidP="004801FD">
      <w:r w:rsidRPr="0027053B">
        <w:rPr>
          <w:rStyle w:val="HideTWBExt"/>
        </w:rPr>
        <w:t>&lt;/Amend&gt;</w:t>
      </w:r>
    </w:p>
    <w:p w14:paraId="1E40D47F"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60</w:t>
      </w:r>
      <w:r w:rsidRPr="0027053B">
        <w:rPr>
          <w:rStyle w:val="HideTWBExt"/>
          <w:b w:val="0"/>
          <w:lang w:val="de-DE"/>
        </w:rPr>
        <w:t>&lt;/NumAm&gt;</w:t>
      </w:r>
    </w:p>
    <w:p w14:paraId="3824C6CE" w14:textId="77777777" w:rsidR="004801FD" w:rsidRPr="0027053B" w:rsidRDefault="004801FD" w:rsidP="004801FD">
      <w:pPr>
        <w:pStyle w:val="NormalBold"/>
      </w:pPr>
      <w:r w:rsidRPr="0027053B">
        <w:rPr>
          <w:rStyle w:val="HideTWBExt"/>
          <w:b w:val="0"/>
        </w:rPr>
        <w:t>&lt;RepeatBlock-By&gt;&lt;Members&gt;</w:t>
      </w:r>
      <w:r w:rsidRPr="0027053B">
        <w:t>Maria Ohisalo</w:t>
      </w:r>
      <w:r w:rsidRPr="0027053B">
        <w:rPr>
          <w:rStyle w:val="HideTWBExt"/>
          <w:b w:val="0"/>
        </w:rPr>
        <w:t>&lt;/Members&gt;</w:t>
      </w:r>
    </w:p>
    <w:p w14:paraId="75EBAF4A" w14:textId="77777777" w:rsidR="004801FD" w:rsidRPr="0027053B" w:rsidRDefault="004801FD" w:rsidP="004801FD">
      <w:r w:rsidRPr="0027053B">
        <w:rPr>
          <w:rStyle w:val="HideTWBExt"/>
        </w:rPr>
        <w:t>&lt;AuNomDe&gt;</w:t>
      </w:r>
      <w:r w:rsidRPr="0027053B">
        <w:rPr>
          <w:rStyle w:val="HideTWBInt"/>
        </w:rPr>
        <w:t>{Verts/ALE}</w:t>
      </w:r>
      <w:r w:rsidRPr="0027053B">
        <w:t>im Namen der Verts/ALE-Fraktion</w:t>
      </w:r>
      <w:r w:rsidRPr="0027053B">
        <w:rPr>
          <w:rStyle w:val="HideTWBExt"/>
        </w:rPr>
        <w:t>&lt;/AuNomDe&gt;</w:t>
      </w:r>
    </w:p>
    <w:p w14:paraId="6DB09DA5" w14:textId="77777777" w:rsidR="004801FD" w:rsidRPr="0027053B" w:rsidRDefault="004801FD" w:rsidP="004801FD">
      <w:r w:rsidRPr="0027053B">
        <w:rPr>
          <w:rStyle w:val="HideTWBExt"/>
        </w:rPr>
        <w:t>&lt;/RepeatBlock-By&gt;</w:t>
      </w:r>
    </w:p>
    <w:p w14:paraId="2B9CB535"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35E08C3E" w14:textId="77777777" w:rsidR="004801FD" w:rsidRPr="0027053B" w:rsidRDefault="004801FD" w:rsidP="004801FD">
      <w:pPr>
        <w:pStyle w:val="NormalBold"/>
      </w:pPr>
      <w:r w:rsidRPr="0027053B">
        <w:rPr>
          <w:rStyle w:val="HideTWBExt"/>
          <w:b w:val="0"/>
        </w:rPr>
        <w:t>&lt;Article&gt;</w:t>
      </w:r>
      <w:r w:rsidRPr="0027053B">
        <w:t>Erwägung F</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45051780" w14:textId="77777777" w:rsidTr="004E05A2">
        <w:trPr>
          <w:jc w:val="center"/>
        </w:trPr>
        <w:tc>
          <w:tcPr>
            <w:tcW w:w="9752" w:type="dxa"/>
            <w:gridSpan w:val="2"/>
          </w:tcPr>
          <w:p w14:paraId="02710623" w14:textId="77777777" w:rsidR="004801FD" w:rsidRPr="0027053B" w:rsidRDefault="004801FD" w:rsidP="004E05A2">
            <w:pPr>
              <w:keepNext/>
            </w:pPr>
          </w:p>
        </w:tc>
      </w:tr>
      <w:tr w:rsidR="004801FD" w:rsidRPr="0027053B" w14:paraId="09AE4556" w14:textId="77777777" w:rsidTr="004E05A2">
        <w:trPr>
          <w:jc w:val="center"/>
        </w:trPr>
        <w:tc>
          <w:tcPr>
            <w:tcW w:w="4876" w:type="dxa"/>
            <w:hideMark/>
          </w:tcPr>
          <w:p w14:paraId="6F635879"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51461C08"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066B3179" w14:textId="77777777" w:rsidTr="004E05A2">
        <w:trPr>
          <w:jc w:val="center"/>
        </w:trPr>
        <w:tc>
          <w:tcPr>
            <w:tcW w:w="4876" w:type="dxa"/>
            <w:hideMark/>
          </w:tcPr>
          <w:p w14:paraId="7DA6B354" w14:textId="77777777" w:rsidR="004801FD" w:rsidRPr="0027053B" w:rsidRDefault="004801FD" w:rsidP="004E05A2">
            <w:pPr>
              <w:pStyle w:val="Normal6"/>
              <w:rPr>
                <w:lang w:val="de-DE"/>
              </w:rPr>
            </w:pPr>
            <w:r w:rsidRPr="0027053B">
              <w:rPr>
                <w:lang w:val="de-DE"/>
              </w:rPr>
              <w:t>F.</w:t>
            </w:r>
            <w:r w:rsidRPr="0027053B">
              <w:rPr>
                <w:lang w:val="de-DE"/>
              </w:rPr>
              <w:tab/>
              <w:t>in der Erwägung, dass negatives Sozialverhalten, einschließlich Beleidigungen, Drohungen, sexuelle Belästigung, Mobbing</w:t>
            </w:r>
            <w:r w:rsidRPr="0027053B">
              <w:rPr>
                <w:b/>
                <w:i/>
                <w:lang w:val="de-DE"/>
              </w:rPr>
              <w:t>,</w:t>
            </w:r>
            <w:r w:rsidRPr="0027053B">
              <w:rPr>
                <w:lang w:val="de-DE"/>
              </w:rPr>
              <w:t xml:space="preserve"> Gewalt</w:t>
            </w:r>
            <w:r w:rsidRPr="0027053B">
              <w:rPr>
                <w:b/>
                <w:i/>
                <w:lang w:val="de-DE"/>
              </w:rPr>
              <w:t xml:space="preserve"> und Schikane</w:t>
            </w:r>
            <w:r w:rsidRPr="0027053B">
              <w:rPr>
                <w:lang w:val="de-DE"/>
              </w:rPr>
              <w:t>, besonders schwerwiegende und lang anhaltende Auswirkungen auf die körperliche und psychische Gesundheit der Arbeitnehmer hat und Arbeitnehmer in Gesundheitsberufen, in der öffentlichen Verwaltung und in Berufen mit Kundenkontakt hiervon besonders stark betroffen sind; in der Erwägung, dass Gewalt, einschließlich Gewalt durch Dritte wie Kunden, Patienten, Pflegebedürftige oder Nutzer von Dienstleistungen, ausdrücklich anerkannt und bekämpft werden sollte;</w:t>
            </w:r>
          </w:p>
        </w:tc>
        <w:tc>
          <w:tcPr>
            <w:tcW w:w="4876" w:type="dxa"/>
            <w:hideMark/>
          </w:tcPr>
          <w:p w14:paraId="7F3A9B77" w14:textId="77777777" w:rsidR="004801FD" w:rsidRPr="0027053B" w:rsidRDefault="004801FD" w:rsidP="004E05A2">
            <w:pPr>
              <w:pStyle w:val="Normal6"/>
              <w:rPr>
                <w:szCs w:val="24"/>
                <w:lang w:val="de-DE"/>
              </w:rPr>
            </w:pPr>
            <w:r w:rsidRPr="0027053B">
              <w:rPr>
                <w:lang w:val="de-DE"/>
              </w:rPr>
              <w:t>F.</w:t>
            </w:r>
            <w:r w:rsidRPr="0027053B">
              <w:rPr>
                <w:lang w:val="de-DE"/>
              </w:rPr>
              <w:tab/>
              <w:t>in der Erwägung, dass negatives Sozialverhalten, einschließlich Beleidigungen, Drohungen, sexuelle</w:t>
            </w:r>
            <w:r w:rsidRPr="0027053B">
              <w:rPr>
                <w:b/>
                <w:i/>
                <w:lang w:val="de-DE"/>
              </w:rPr>
              <w:t xml:space="preserve"> und sonstige</w:t>
            </w:r>
            <w:r w:rsidRPr="0027053B">
              <w:rPr>
                <w:lang w:val="de-DE"/>
              </w:rPr>
              <w:t xml:space="preserve"> Belästigung, Mobbing</w:t>
            </w:r>
            <w:r w:rsidRPr="0027053B">
              <w:rPr>
                <w:b/>
                <w:i/>
                <w:lang w:val="de-DE"/>
              </w:rPr>
              <w:t xml:space="preserve"> und</w:t>
            </w:r>
            <w:r w:rsidRPr="0027053B">
              <w:rPr>
                <w:lang w:val="de-DE"/>
              </w:rPr>
              <w:t xml:space="preserve"> Gewalt, besonders schwerwiegende und lang anhaltende Auswirkungen auf die körperliche und psychische Gesundheit der Arbeitnehmer hat und</w:t>
            </w:r>
            <w:r w:rsidRPr="0027053B">
              <w:rPr>
                <w:b/>
                <w:i/>
                <w:lang w:val="de-DE"/>
              </w:rPr>
              <w:t xml:space="preserve"> Arbeitnehmerinnen sowie</w:t>
            </w:r>
            <w:r w:rsidRPr="0027053B">
              <w:rPr>
                <w:lang w:val="de-DE"/>
              </w:rPr>
              <w:t xml:space="preserve"> Arbeitnehmer in Gesundheitsberufen, in der öffentlichen Verwaltung und in Berufen mit Kundenkontakt hiervon besonders stark betroffen sind; in der Erwägung, dass Gewalt, einschließlich Gewalt durch Dritte wie Kunden, Patienten, Pflegebedürftige oder Nutzer von Dienstleistungen, ausdrücklich anerkannt und bekämpft werden sollte;</w:t>
            </w:r>
          </w:p>
        </w:tc>
      </w:tr>
    </w:tbl>
    <w:p w14:paraId="5955B191" w14:textId="77777777" w:rsidR="004801FD" w:rsidRPr="005B2764" w:rsidRDefault="004801FD" w:rsidP="004801FD">
      <w:pPr>
        <w:pStyle w:val="Olang"/>
        <w:rPr>
          <w:lang w:val="sv-SE"/>
        </w:rPr>
      </w:pPr>
      <w:r w:rsidRPr="005B2764">
        <w:rPr>
          <w:noProof w:val="0"/>
          <w:lang w:val="sv-SE"/>
        </w:rPr>
        <w:t xml:space="preserve">Or. </w:t>
      </w:r>
      <w:r w:rsidRPr="005B2764">
        <w:rPr>
          <w:rStyle w:val="HideTWBExt"/>
          <w:noProof w:val="0"/>
          <w:lang w:val="sv-SE"/>
        </w:rPr>
        <w:t>&lt;Original&gt;</w:t>
      </w:r>
      <w:r w:rsidRPr="005B2764">
        <w:rPr>
          <w:rStyle w:val="HideTWBInt"/>
          <w:lang w:val="sv-SE"/>
        </w:rPr>
        <w:t>{EN}</w:t>
      </w:r>
      <w:r w:rsidRPr="005B2764">
        <w:rPr>
          <w:noProof w:val="0"/>
          <w:lang w:val="sv-SE"/>
        </w:rPr>
        <w:t>en</w:t>
      </w:r>
      <w:r w:rsidRPr="005B2764">
        <w:rPr>
          <w:rStyle w:val="HideTWBExt"/>
          <w:noProof w:val="0"/>
          <w:lang w:val="sv-SE"/>
        </w:rPr>
        <w:t>&lt;/Original&gt;</w:t>
      </w:r>
    </w:p>
    <w:p w14:paraId="4789F3DF" w14:textId="77777777" w:rsidR="004801FD" w:rsidRPr="005B2764" w:rsidRDefault="004801FD" w:rsidP="004801FD">
      <w:pPr>
        <w:rPr>
          <w:lang w:val="sv-SE"/>
        </w:rPr>
      </w:pPr>
      <w:r w:rsidRPr="005B2764">
        <w:rPr>
          <w:rStyle w:val="HideTWBExt"/>
          <w:lang w:val="sv-SE"/>
        </w:rPr>
        <w:lastRenderedPageBreak/>
        <w:t>&lt;/Amend&gt;</w:t>
      </w:r>
    </w:p>
    <w:p w14:paraId="04D97858" w14:textId="77777777" w:rsidR="004801FD" w:rsidRPr="005B2764" w:rsidRDefault="004801FD" w:rsidP="004801FD">
      <w:pPr>
        <w:pStyle w:val="AMNumberTabs0"/>
        <w:keepNext/>
        <w:rPr>
          <w:lang w:val="sv-SE"/>
        </w:rPr>
      </w:pPr>
      <w:r w:rsidRPr="005B2764">
        <w:rPr>
          <w:rStyle w:val="HideTWBExt"/>
          <w:b w:val="0"/>
          <w:lang w:val="sv-SE"/>
        </w:rPr>
        <w:t>&lt;Amend&gt;</w:t>
      </w:r>
      <w:r w:rsidRPr="005B2764">
        <w:rPr>
          <w:lang w:val="sv-SE"/>
        </w:rPr>
        <w:t>Änderungsantrag</w:t>
      </w:r>
      <w:r w:rsidRPr="005B2764">
        <w:rPr>
          <w:lang w:val="sv-SE"/>
        </w:rPr>
        <w:tab/>
      </w:r>
      <w:r w:rsidRPr="005B2764">
        <w:rPr>
          <w:lang w:val="sv-SE"/>
        </w:rPr>
        <w:tab/>
      </w:r>
      <w:r w:rsidRPr="005B2764">
        <w:rPr>
          <w:rStyle w:val="HideTWBExt"/>
          <w:b w:val="0"/>
          <w:lang w:val="sv-SE"/>
        </w:rPr>
        <w:t>&lt;NumAm&gt;</w:t>
      </w:r>
      <w:r w:rsidRPr="005B2764">
        <w:rPr>
          <w:lang w:val="sv-SE"/>
        </w:rPr>
        <w:t>61</w:t>
      </w:r>
      <w:r w:rsidRPr="005B2764">
        <w:rPr>
          <w:rStyle w:val="HideTWBExt"/>
          <w:b w:val="0"/>
          <w:lang w:val="sv-SE"/>
        </w:rPr>
        <w:t>&lt;/NumAm&gt;</w:t>
      </w:r>
    </w:p>
    <w:p w14:paraId="25EA8184" w14:textId="77777777" w:rsidR="004801FD" w:rsidRPr="005B2764" w:rsidRDefault="004801FD" w:rsidP="004801FD">
      <w:pPr>
        <w:pStyle w:val="NormalBold"/>
        <w:rPr>
          <w:lang w:val="sv-SE"/>
        </w:rPr>
      </w:pPr>
      <w:r w:rsidRPr="005B2764">
        <w:rPr>
          <w:rStyle w:val="HideTWBExt"/>
          <w:b w:val="0"/>
          <w:lang w:val="sv-SE"/>
        </w:rPr>
        <w:t>&lt;RepeatBlock-By&gt;&lt;Members&gt;</w:t>
      </w:r>
      <w:r w:rsidRPr="005B2764">
        <w:rPr>
          <w:lang w:val="sv-SE"/>
        </w:rPr>
        <w:t>Maria Zacharia</w:t>
      </w:r>
      <w:r w:rsidRPr="005B2764">
        <w:rPr>
          <w:rStyle w:val="HideTWBExt"/>
          <w:b w:val="0"/>
          <w:lang w:val="sv-SE"/>
        </w:rPr>
        <w:t>&lt;/Members&gt;</w:t>
      </w:r>
    </w:p>
    <w:p w14:paraId="30776B9D" w14:textId="77777777" w:rsidR="004801FD" w:rsidRPr="005B2764" w:rsidRDefault="004801FD" w:rsidP="004801FD">
      <w:pPr>
        <w:rPr>
          <w:lang w:val="sv-SE"/>
        </w:rPr>
      </w:pPr>
      <w:r w:rsidRPr="005B2764">
        <w:rPr>
          <w:rStyle w:val="HideTWBExt"/>
          <w:lang w:val="sv-SE"/>
        </w:rPr>
        <w:t>&lt;/RepeatBlock-By&gt;</w:t>
      </w:r>
    </w:p>
    <w:p w14:paraId="70682486"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664E1540" w14:textId="77777777" w:rsidR="004801FD" w:rsidRPr="0027053B" w:rsidRDefault="004801FD" w:rsidP="004801FD">
      <w:pPr>
        <w:pStyle w:val="NormalBold"/>
      </w:pPr>
      <w:r w:rsidRPr="0027053B">
        <w:rPr>
          <w:rStyle w:val="HideTWBExt"/>
          <w:b w:val="0"/>
        </w:rPr>
        <w:t>&lt;Article&gt;</w:t>
      </w:r>
      <w:r w:rsidRPr="0027053B">
        <w:t>Erwägung F</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6BF200D5" w14:textId="77777777" w:rsidTr="004E05A2">
        <w:trPr>
          <w:jc w:val="center"/>
        </w:trPr>
        <w:tc>
          <w:tcPr>
            <w:tcW w:w="9752" w:type="dxa"/>
            <w:gridSpan w:val="2"/>
          </w:tcPr>
          <w:p w14:paraId="5C9219BB" w14:textId="77777777" w:rsidR="004801FD" w:rsidRPr="0027053B" w:rsidRDefault="004801FD" w:rsidP="004E05A2">
            <w:pPr>
              <w:keepNext/>
            </w:pPr>
          </w:p>
        </w:tc>
      </w:tr>
      <w:tr w:rsidR="004801FD" w:rsidRPr="0027053B" w14:paraId="135503FD" w14:textId="77777777" w:rsidTr="004E05A2">
        <w:trPr>
          <w:jc w:val="center"/>
        </w:trPr>
        <w:tc>
          <w:tcPr>
            <w:tcW w:w="4876" w:type="dxa"/>
            <w:hideMark/>
          </w:tcPr>
          <w:p w14:paraId="3E16ECC8"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108682CF"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2EE07FD2" w14:textId="77777777" w:rsidTr="004E05A2">
        <w:trPr>
          <w:jc w:val="center"/>
        </w:trPr>
        <w:tc>
          <w:tcPr>
            <w:tcW w:w="4876" w:type="dxa"/>
            <w:hideMark/>
          </w:tcPr>
          <w:p w14:paraId="3F86AAA5" w14:textId="77777777" w:rsidR="004801FD" w:rsidRPr="0027053B" w:rsidRDefault="004801FD" w:rsidP="004E05A2">
            <w:pPr>
              <w:pStyle w:val="Normal6"/>
              <w:rPr>
                <w:lang w:val="de-DE"/>
              </w:rPr>
            </w:pPr>
            <w:r w:rsidRPr="0027053B">
              <w:rPr>
                <w:lang w:val="de-DE"/>
              </w:rPr>
              <w:t>F.</w:t>
            </w:r>
            <w:r w:rsidRPr="0027053B">
              <w:rPr>
                <w:lang w:val="de-DE"/>
              </w:rPr>
              <w:tab/>
              <w:t xml:space="preserve">in der Erwägung, dass </w:t>
            </w:r>
            <w:r w:rsidRPr="0027053B">
              <w:rPr>
                <w:b/>
                <w:i/>
                <w:lang w:val="de-DE"/>
              </w:rPr>
              <w:t>negatives</w:t>
            </w:r>
            <w:r w:rsidRPr="0027053B">
              <w:rPr>
                <w:lang w:val="de-DE"/>
              </w:rPr>
              <w:t xml:space="preserve"> Sozialverhalten, einschließlich Beleidigungen, Drohungen, sexuelle Belästigung, Mobbing, Gewalt und Schikane, besonders schwerwiegende und lang anhaltende Auswirkungen auf die körperliche und psychische Gesundheit der Arbeitnehmer </w:t>
            </w:r>
            <w:r w:rsidRPr="0027053B">
              <w:rPr>
                <w:b/>
                <w:i/>
                <w:lang w:val="de-DE"/>
              </w:rPr>
              <w:t>hat</w:t>
            </w:r>
            <w:r w:rsidRPr="0027053B">
              <w:rPr>
                <w:lang w:val="de-DE"/>
              </w:rPr>
              <w:t xml:space="preserve"> und Arbeitnehmer in Gesundheitsberufen, in der öffentlichen Verwaltung und in Berufen mit Kundenkontakt hiervon besonders stark betroffen sind; </w:t>
            </w:r>
            <w:r w:rsidRPr="0027053B">
              <w:rPr>
                <w:b/>
                <w:i/>
                <w:lang w:val="de-DE"/>
              </w:rPr>
              <w:t>in der Erwägung, dass Gewalt, einschließlich Gewalt durch Dritte wie Kunden, Patienten, Pflegebedürftige oder Nutzer von Dienstleistungen, ausdrücklich anerkannt und bekämpft werden sollte;</w:t>
            </w:r>
          </w:p>
        </w:tc>
        <w:tc>
          <w:tcPr>
            <w:tcW w:w="4876" w:type="dxa"/>
            <w:hideMark/>
          </w:tcPr>
          <w:p w14:paraId="2C4D5C73" w14:textId="77777777" w:rsidR="004801FD" w:rsidRPr="0027053B" w:rsidRDefault="004801FD" w:rsidP="004E05A2">
            <w:pPr>
              <w:pStyle w:val="Normal6"/>
              <w:rPr>
                <w:szCs w:val="24"/>
                <w:lang w:val="de-DE"/>
              </w:rPr>
            </w:pPr>
            <w:r w:rsidRPr="0027053B">
              <w:rPr>
                <w:lang w:val="de-DE"/>
              </w:rPr>
              <w:t>F.</w:t>
            </w:r>
            <w:r w:rsidRPr="0027053B">
              <w:rPr>
                <w:lang w:val="de-DE"/>
              </w:rPr>
              <w:tab/>
              <w:t xml:space="preserve">in der Erwägung, dass </w:t>
            </w:r>
            <w:r w:rsidRPr="0027053B">
              <w:rPr>
                <w:b/>
                <w:i/>
                <w:lang w:val="de-DE"/>
              </w:rPr>
              <w:t>psychosoziale Risiken am Arbeitsplatz unter anderem mit negativem</w:t>
            </w:r>
            <w:r w:rsidRPr="0027053B">
              <w:rPr>
                <w:lang w:val="de-DE"/>
              </w:rPr>
              <w:t xml:space="preserve"> Sozialverhalten, einschließlich Beleidigungen, Drohungen, sexuelle Belästigung, Mobbing, Gewalt und Schikane, </w:t>
            </w:r>
            <w:r w:rsidRPr="0027053B">
              <w:rPr>
                <w:b/>
                <w:i/>
                <w:lang w:val="de-DE"/>
              </w:rPr>
              <w:t>arbeitsbedingtem Stress, Burnout, Schikane/Mobbing, Überlastung, Arbeitsplatzunsicherheit und schlechtem Management zusammenhängen, wobei diese Faktoren</w:t>
            </w:r>
            <w:r w:rsidRPr="0027053B">
              <w:rPr>
                <w:lang w:val="de-DE"/>
              </w:rPr>
              <w:t xml:space="preserve"> besonders schwerwiegende und lang anhaltende Auswirkungen auf die körperliche und psychische Gesundheit der Arbeitnehmer </w:t>
            </w:r>
            <w:r w:rsidRPr="0027053B">
              <w:rPr>
                <w:b/>
                <w:i/>
                <w:lang w:val="de-DE"/>
              </w:rPr>
              <w:t>haben</w:t>
            </w:r>
            <w:r w:rsidRPr="0027053B">
              <w:rPr>
                <w:lang w:val="de-DE"/>
              </w:rPr>
              <w:t xml:space="preserve"> und Arbeitnehmer in Gesundheitsberufen, in der öffentlichen Verwaltung und in Berufen mit Kundenkontakt hiervon besonders stark betroffen sind;</w:t>
            </w:r>
          </w:p>
        </w:tc>
      </w:tr>
    </w:tbl>
    <w:p w14:paraId="75945F2C" w14:textId="77777777" w:rsidR="004801FD" w:rsidRPr="0027053B" w:rsidRDefault="004801FD" w:rsidP="004801FD">
      <w:pPr>
        <w:pStyle w:val="Olang"/>
        <w:rPr>
          <w:lang w:val="de-DE"/>
        </w:rPr>
      </w:pPr>
      <w:r w:rsidRPr="0027053B">
        <w:rPr>
          <w:noProof w:val="0"/>
          <w:lang w:val="de-DE"/>
        </w:rPr>
        <w:t xml:space="preserve">Or. </w:t>
      </w:r>
      <w:r w:rsidRPr="0027053B">
        <w:rPr>
          <w:rStyle w:val="HideTWBExt"/>
          <w:lang w:val="de-DE"/>
        </w:rPr>
        <w:t>&lt;Original&gt;</w:t>
      </w:r>
      <w:r w:rsidRPr="0027053B">
        <w:rPr>
          <w:rStyle w:val="HideTWBInt"/>
          <w:lang w:val="de-DE"/>
        </w:rPr>
        <w:t>{EL}</w:t>
      </w:r>
      <w:r w:rsidRPr="0027053B">
        <w:rPr>
          <w:noProof w:val="0"/>
          <w:lang w:val="de-DE"/>
        </w:rPr>
        <w:t>el</w:t>
      </w:r>
      <w:r w:rsidRPr="0027053B">
        <w:rPr>
          <w:rStyle w:val="HideTWBExt"/>
          <w:lang w:val="de-DE"/>
        </w:rPr>
        <w:t>&lt;/Original&gt;</w:t>
      </w:r>
    </w:p>
    <w:p w14:paraId="58140A8D" w14:textId="77777777" w:rsidR="004801FD" w:rsidRPr="0027053B" w:rsidRDefault="004801FD" w:rsidP="004801FD">
      <w:r w:rsidRPr="0027053B">
        <w:rPr>
          <w:rStyle w:val="HideTWBExt"/>
        </w:rPr>
        <w:t>&lt;/Amend&gt;</w:t>
      </w:r>
    </w:p>
    <w:p w14:paraId="0B067710"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62</w:t>
      </w:r>
      <w:r w:rsidRPr="0027053B">
        <w:rPr>
          <w:rStyle w:val="HideTWBExt"/>
          <w:b w:val="0"/>
          <w:lang w:val="de-DE"/>
        </w:rPr>
        <w:t>&lt;/NumAm&gt;</w:t>
      </w:r>
    </w:p>
    <w:p w14:paraId="12124FB9" w14:textId="77777777" w:rsidR="004801FD" w:rsidRPr="0027053B" w:rsidRDefault="004801FD" w:rsidP="004801FD">
      <w:pPr>
        <w:pStyle w:val="NormalBold"/>
      </w:pPr>
      <w:r w:rsidRPr="0027053B">
        <w:rPr>
          <w:rStyle w:val="HideTWBExt"/>
          <w:b w:val="0"/>
        </w:rPr>
        <w:t>&lt;RepeatBlock-By&gt;&lt;Members&gt;</w:t>
      </w:r>
      <w:r w:rsidRPr="0027053B">
        <w:t>Maria Zacharia</w:t>
      </w:r>
      <w:r w:rsidRPr="0027053B">
        <w:rPr>
          <w:rStyle w:val="HideTWBExt"/>
          <w:b w:val="0"/>
        </w:rPr>
        <w:t>&lt;/Members&gt;</w:t>
      </w:r>
    </w:p>
    <w:p w14:paraId="63891471" w14:textId="77777777" w:rsidR="004801FD" w:rsidRPr="0027053B" w:rsidRDefault="004801FD" w:rsidP="004801FD">
      <w:r w:rsidRPr="0027053B">
        <w:rPr>
          <w:rStyle w:val="HideTWBExt"/>
        </w:rPr>
        <w:t>&lt;/RepeatBlock-By&gt;</w:t>
      </w:r>
    </w:p>
    <w:p w14:paraId="1CE221A6"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2A3194AE" w14:textId="77777777" w:rsidR="004801FD" w:rsidRPr="0027053B" w:rsidRDefault="004801FD" w:rsidP="004801FD">
      <w:pPr>
        <w:pStyle w:val="NormalBold"/>
      </w:pPr>
      <w:r w:rsidRPr="0027053B">
        <w:rPr>
          <w:rStyle w:val="HideTWBExt"/>
          <w:b w:val="0"/>
        </w:rPr>
        <w:t>&lt;Article&gt;</w:t>
      </w:r>
      <w:r w:rsidRPr="0027053B">
        <w:t>Erwägung F a (neu)</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62286438" w14:textId="77777777" w:rsidTr="004E05A2">
        <w:trPr>
          <w:jc w:val="center"/>
        </w:trPr>
        <w:tc>
          <w:tcPr>
            <w:tcW w:w="9752" w:type="dxa"/>
            <w:gridSpan w:val="2"/>
          </w:tcPr>
          <w:p w14:paraId="4B21939A" w14:textId="77777777" w:rsidR="004801FD" w:rsidRPr="0027053B" w:rsidRDefault="004801FD" w:rsidP="004E05A2">
            <w:pPr>
              <w:keepNext/>
            </w:pPr>
          </w:p>
        </w:tc>
      </w:tr>
      <w:tr w:rsidR="004801FD" w:rsidRPr="0027053B" w14:paraId="3847754C" w14:textId="77777777" w:rsidTr="004E05A2">
        <w:trPr>
          <w:jc w:val="center"/>
        </w:trPr>
        <w:tc>
          <w:tcPr>
            <w:tcW w:w="4876" w:type="dxa"/>
            <w:hideMark/>
          </w:tcPr>
          <w:p w14:paraId="42999A0D"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19B7B92B"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49C63FB1" w14:textId="77777777" w:rsidTr="004E05A2">
        <w:trPr>
          <w:jc w:val="center"/>
        </w:trPr>
        <w:tc>
          <w:tcPr>
            <w:tcW w:w="4876" w:type="dxa"/>
          </w:tcPr>
          <w:p w14:paraId="286BB3CF" w14:textId="77777777" w:rsidR="004801FD" w:rsidRPr="0027053B" w:rsidRDefault="004801FD" w:rsidP="004E05A2">
            <w:pPr>
              <w:pStyle w:val="Normal6"/>
              <w:rPr>
                <w:lang w:val="de-DE"/>
              </w:rPr>
            </w:pPr>
          </w:p>
        </w:tc>
        <w:tc>
          <w:tcPr>
            <w:tcW w:w="4876" w:type="dxa"/>
            <w:hideMark/>
          </w:tcPr>
          <w:p w14:paraId="46DDE5D0" w14:textId="77777777" w:rsidR="004801FD" w:rsidRPr="0027053B" w:rsidRDefault="004801FD" w:rsidP="004E05A2">
            <w:pPr>
              <w:pStyle w:val="Normal6"/>
              <w:rPr>
                <w:szCs w:val="24"/>
                <w:lang w:val="de-DE"/>
              </w:rPr>
            </w:pPr>
            <w:r w:rsidRPr="0027053B">
              <w:rPr>
                <w:b/>
                <w:i/>
                <w:lang w:val="de-DE"/>
              </w:rPr>
              <w:t>Fa.</w:t>
            </w:r>
            <w:r w:rsidRPr="0027053B">
              <w:rPr>
                <w:b/>
                <w:i/>
                <w:lang w:val="de-DE"/>
              </w:rPr>
              <w:tab/>
              <w:t xml:space="preserve">in der Erwägung, dass Gewalt, einschließlich Gewalt durch Dritte wie Kunden, Patienten, Pflegebedürftige oder Nutzer von Dienstleistungen, ein zunehmendes und häufig unterschätztes Risiko für die psychische Gesundheit, Sicherheit und Würde von Arbeitnehmern </w:t>
            </w:r>
            <w:r w:rsidRPr="0027053B">
              <w:rPr>
                <w:b/>
                <w:i/>
                <w:lang w:val="de-DE"/>
              </w:rPr>
              <w:lastRenderedPageBreak/>
              <w:t>darstellt; in der Erwägung, dass solche Vorfälle unter anderem Beleidigungen, Drohungen, Einschüchterung und alle Formen von Schikane umfassen;</w:t>
            </w:r>
          </w:p>
        </w:tc>
      </w:tr>
    </w:tbl>
    <w:p w14:paraId="55864F0D" w14:textId="77777777" w:rsidR="004801FD" w:rsidRPr="0027053B" w:rsidRDefault="004801FD" w:rsidP="004801FD">
      <w:pPr>
        <w:pStyle w:val="Olang"/>
        <w:rPr>
          <w:lang w:val="de-DE"/>
        </w:rPr>
      </w:pPr>
      <w:r w:rsidRPr="0027053B">
        <w:rPr>
          <w:noProof w:val="0"/>
          <w:lang w:val="de-DE"/>
        </w:rPr>
        <w:lastRenderedPageBreak/>
        <w:t xml:space="preserve">Or. </w:t>
      </w:r>
      <w:r w:rsidRPr="0027053B">
        <w:rPr>
          <w:rStyle w:val="HideTWBExt"/>
          <w:lang w:val="de-DE"/>
        </w:rPr>
        <w:t>&lt;Original&gt;</w:t>
      </w:r>
      <w:r w:rsidRPr="0027053B">
        <w:rPr>
          <w:rStyle w:val="HideTWBInt"/>
          <w:lang w:val="de-DE"/>
        </w:rPr>
        <w:t>{EL}</w:t>
      </w:r>
      <w:r w:rsidRPr="0027053B">
        <w:rPr>
          <w:noProof w:val="0"/>
          <w:lang w:val="de-DE"/>
        </w:rPr>
        <w:t>el</w:t>
      </w:r>
      <w:r w:rsidRPr="0027053B">
        <w:rPr>
          <w:rStyle w:val="HideTWBExt"/>
          <w:lang w:val="de-DE"/>
        </w:rPr>
        <w:t>&lt;/Original&gt;</w:t>
      </w:r>
    </w:p>
    <w:p w14:paraId="1C939931" w14:textId="77777777" w:rsidR="004801FD" w:rsidRPr="0027053B" w:rsidRDefault="004801FD" w:rsidP="004801FD">
      <w:r w:rsidRPr="0027053B">
        <w:rPr>
          <w:rStyle w:val="HideTWBExt"/>
        </w:rPr>
        <w:t>&lt;/Amend&gt;</w:t>
      </w:r>
    </w:p>
    <w:p w14:paraId="7E2A3341"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63</w:t>
      </w:r>
      <w:r w:rsidRPr="0027053B">
        <w:rPr>
          <w:rStyle w:val="HideTWBExt"/>
          <w:b w:val="0"/>
          <w:lang w:val="de-DE"/>
        </w:rPr>
        <w:t>&lt;/NumAm&gt;</w:t>
      </w:r>
    </w:p>
    <w:p w14:paraId="33FD41D2" w14:textId="77777777" w:rsidR="004801FD" w:rsidRPr="0027053B" w:rsidRDefault="004801FD" w:rsidP="004801FD">
      <w:pPr>
        <w:pStyle w:val="NormalBold"/>
      </w:pPr>
      <w:r w:rsidRPr="0027053B">
        <w:rPr>
          <w:rStyle w:val="HideTWBExt"/>
          <w:b w:val="0"/>
        </w:rPr>
        <w:t>&lt;RepeatBlock-By&gt;&lt;Members&gt;</w:t>
      </w:r>
      <w:r w:rsidRPr="0027053B">
        <w:t>Maria Ohisalo</w:t>
      </w:r>
      <w:r w:rsidRPr="0027053B">
        <w:rPr>
          <w:rStyle w:val="HideTWBExt"/>
          <w:b w:val="0"/>
        </w:rPr>
        <w:t>&lt;/Members&gt;</w:t>
      </w:r>
    </w:p>
    <w:p w14:paraId="15D2DCD9" w14:textId="77777777" w:rsidR="004801FD" w:rsidRPr="0027053B" w:rsidRDefault="004801FD" w:rsidP="004801FD">
      <w:r w:rsidRPr="0027053B">
        <w:rPr>
          <w:rStyle w:val="HideTWBExt"/>
        </w:rPr>
        <w:t>&lt;AuNomDe&gt;</w:t>
      </w:r>
      <w:r w:rsidRPr="0027053B">
        <w:rPr>
          <w:rStyle w:val="HideTWBInt"/>
        </w:rPr>
        <w:t>{Verts/ALE}</w:t>
      </w:r>
      <w:r w:rsidRPr="0027053B">
        <w:t>im Namen der Verts/ALE-Fraktion</w:t>
      </w:r>
      <w:r w:rsidRPr="0027053B">
        <w:rPr>
          <w:rStyle w:val="HideTWBExt"/>
        </w:rPr>
        <w:t>&lt;/AuNomDe&gt;</w:t>
      </w:r>
    </w:p>
    <w:p w14:paraId="556F3637" w14:textId="77777777" w:rsidR="004801FD" w:rsidRPr="0027053B" w:rsidRDefault="004801FD" w:rsidP="004801FD">
      <w:r w:rsidRPr="0027053B">
        <w:rPr>
          <w:rStyle w:val="HideTWBExt"/>
        </w:rPr>
        <w:t>&lt;/RepeatBlock-By&gt;</w:t>
      </w:r>
    </w:p>
    <w:p w14:paraId="267FBD77"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0D943DC6" w14:textId="77777777" w:rsidR="004801FD" w:rsidRPr="0027053B" w:rsidRDefault="004801FD" w:rsidP="004801FD">
      <w:pPr>
        <w:pStyle w:val="NormalBold"/>
      </w:pPr>
      <w:r w:rsidRPr="0027053B">
        <w:rPr>
          <w:rStyle w:val="HideTWBExt"/>
          <w:b w:val="0"/>
        </w:rPr>
        <w:t>&lt;Article&gt;</w:t>
      </w:r>
      <w:r w:rsidRPr="0027053B">
        <w:t>Erwägung F a (neu)</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6135CD62" w14:textId="77777777" w:rsidTr="004E05A2">
        <w:trPr>
          <w:jc w:val="center"/>
        </w:trPr>
        <w:tc>
          <w:tcPr>
            <w:tcW w:w="9752" w:type="dxa"/>
            <w:gridSpan w:val="2"/>
          </w:tcPr>
          <w:p w14:paraId="0B12899C" w14:textId="77777777" w:rsidR="004801FD" w:rsidRPr="0027053B" w:rsidRDefault="004801FD" w:rsidP="004E05A2">
            <w:pPr>
              <w:keepNext/>
            </w:pPr>
          </w:p>
        </w:tc>
      </w:tr>
      <w:tr w:rsidR="004801FD" w:rsidRPr="0027053B" w14:paraId="0A64F983" w14:textId="77777777" w:rsidTr="004E05A2">
        <w:trPr>
          <w:jc w:val="center"/>
        </w:trPr>
        <w:tc>
          <w:tcPr>
            <w:tcW w:w="4876" w:type="dxa"/>
            <w:hideMark/>
          </w:tcPr>
          <w:p w14:paraId="68150CC7"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0A9828E1"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078844B6" w14:textId="77777777" w:rsidTr="004E05A2">
        <w:trPr>
          <w:jc w:val="center"/>
        </w:trPr>
        <w:tc>
          <w:tcPr>
            <w:tcW w:w="4876" w:type="dxa"/>
          </w:tcPr>
          <w:p w14:paraId="5EC4CBCA" w14:textId="77777777" w:rsidR="004801FD" w:rsidRPr="0027053B" w:rsidRDefault="004801FD" w:rsidP="004E05A2">
            <w:pPr>
              <w:pStyle w:val="Normal6"/>
              <w:rPr>
                <w:lang w:val="de-DE"/>
              </w:rPr>
            </w:pPr>
          </w:p>
        </w:tc>
        <w:tc>
          <w:tcPr>
            <w:tcW w:w="4876" w:type="dxa"/>
            <w:hideMark/>
          </w:tcPr>
          <w:p w14:paraId="3ECADCE0" w14:textId="77777777" w:rsidR="004801FD" w:rsidRPr="0027053B" w:rsidRDefault="004801FD" w:rsidP="004E05A2">
            <w:pPr>
              <w:pStyle w:val="Normal6"/>
              <w:rPr>
                <w:szCs w:val="24"/>
                <w:lang w:val="de-DE"/>
              </w:rPr>
            </w:pPr>
            <w:r w:rsidRPr="0027053B">
              <w:rPr>
                <w:b/>
                <w:i/>
                <w:lang w:val="de-DE"/>
              </w:rPr>
              <w:t>Fa.</w:t>
            </w:r>
            <w:r w:rsidRPr="0027053B">
              <w:rPr>
                <w:b/>
                <w:i/>
                <w:lang w:val="de-DE"/>
              </w:rPr>
              <w:tab/>
              <w:t>in der Erwägung, dass Arbeitnehmer im Dienstleistungssektor, einschließlich kundenorientierter Berufe, aufgrund der hohen Arbeitsintensität, des Arbeitskräftemangels, der schwierigen Arbeitsbedingungen und der Exposition gegenüber Gewalt durch Dritte in besonderem Maße psychosozialen Risiken ausgesetzt sind;</w:t>
            </w:r>
          </w:p>
        </w:tc>
      </w:tr>
    </w:tbl>
    <w:p w14:paraId="11C0AA99"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275D7711" w14:textId="77777777" w:rsidR="004801FD" w:rsidRPr="0027053B" w:rsidRDefault="004801FD" w:rsidP="004801FD">
      <w:r w:rsidRPr="0027053B">
        <w:rPr>
          <w:rStyle w:val="HideTWBExt"/>
        </w:rPr>
        <w:t>&lt;/Amend&gt;</w:t>
      </w:r>
    </w:p>
    <w:p w14:paraId="4155465C"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64</w:t>
      </w:r>
      <w:r w:rsidRPr="0027053B">
        <w:rPr>
          <w:rStyle w:val="HideTWBExt"/>
          <w:b w:val="0"/>
          <w:lang w:val="de-DE"/>
        </w:rPr>
        <w:t>&lt;/NumAm&gt;</w:t>
      </w:r>
    </w:p>
    <w:p w14:paraId="7F79214B" w14:textId="77777777" w:rsidR="004801FD" w:rsidRPr="0027053B" w:rsidRDefault="004801FD" w:rsidP="004801FD">
      <w:pPr>
        <w:pStyle w:val="NormalBold"/>
      </w:pPr>
      <w:r w:rsidRPr="0027053B">
        <w:rPr>
          <w:rStyle w:val="HideTWBExt"/>
          <w:b w:val="0"/>
        </w:rPr>
        <w:t>&lt;RepeatBlock-By&gt;&lt;Members&gt;</w:t>
      </w:r>
      <w:r w:rsidRPr="0027053B">
        <w:t>Mariateresa Vivaldini, Elena Donazzan, Lara Magoni, Georgiana Teodorescu, Chiara Gemma, Geadis Geadi, Marlena Maląg</w:t>
      </w:r>
      <w:r w:rsidRPr="0027053B">
        <w:rPr>
          <w:rStyle w:val="HideTWBExt"/>
          <w:b w:val="0"/>
        </w:rPr>
        <w:t>&lt;/Members&gt;</w:t>
      </w:r>
    </w:p>
    <w:p w14:paraId="64FF2D56" w14:textId="77777777" w:rsidR="004801FD" w:rsidRPr="0027053B" w:rsidRDefault="004801FD" w:rsidP="004801FD">
      <w:r w:rsidRPr="0027053B">
        <w:rPr>
          <w:rStyle w:val="HideTWBExt"/>
        </w:rPr>
        <w:t>&lt;/RepeatBlock-By&gt;</w:t>
      </w:r>
    </w:p>
    <w:p w14:paraId="2C7B1615"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090AF54E" w14:textId="77777777" w:rsidR="004801FD" w:rsidRPr="0027053B" w:rsidRDefault="004801FD" w:rsidP="004801FD">
      <w:pPr>
        <w:pStyle w:val="NormalBold"/>
      </w:pPr>
      <w:r w:rsidRPr="0027053B">
        <w:rPr>
          <w:rStyle w:val="HideTWBExt"/>
          <w:b w:val="0"/>
        </w:rPr>
        <w:t>&lt;Article&gt;</w:t>
      </w:r>
      <w:r w:rsidRPr="0027053B">
        <w:t>Erwägung G</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0D241204" w14:textId="77777777" w:rsidTr="004E05A2">
        <w:trPr>
          <w:jc w:val="center"/>
        </w:trPr>
        <w:tc>
          <w:tcPr>
            <w:tcW w:w="9752" w:type="dxa"/>
            <w:gridSpan w:val="2"/>
          </w:tcPr>
          <w:p w14:paraId="0471645E" w14:textId="77777777" w:rsidR="004801FD" w:rsidRPr="0027053B" w:rsidRDefault="004801FD" w:rsidP="004E05A2">
            <w:pPr>
              <w:keepNext/>
            </w:pPr>
          </w:p>
        </w:tc>
      </w:tr>
      <w:tr w:rsidR="004801FD" w:rsidRPr="0027053B" w14:paraId="3AB2404C" w14:textId="77777777" w:rsidTr="004E05A2">
        <w:trPr>
          <w:jc w:val="center"/>
        </w:trPr>
        <w:tc>
          <w:tcPr>
            <w:tcW w:w="4876" w:type="dxa"/>
            <w:hideMark/>
          </w:tcPr>
          <w:p w14:paraId="3BD3C8D8"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46CCD272"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2AFB94EE" w14:textId="77777777" w:rsidTr="004E05A2">
        <w:trPr>
          <w:jc w:val="center"/>
        </w:trPr>
        <w:tc>
          <w:tcPr>
            <w:tcW w:w="4876" w:type="dxa"/>
            <w:hideMark/>
          </w:tcPr>
          <w:p w14:paraId="63597820" w14:textId="77777777" w:rsidR="004801FD" w:rsidRPr="0027053B" w:rsidRDefault="004801FD" w:rsidP="004E05A2">
            <w:pPr>
              <w:pStyle w:val="Normal6"/>
              <w:rPr>
                <w:lang w:val="de-DE"/>
              </w:rPr>
            </w:pPr>
            <w:r w:rsidRPr="0027053B">
              <w:rPr>
                <w:b/>
                <w:i/>
                <w:lang w:val="de-DE"/>
              </w:rPr>
              <w:t>G.</w:t>
            </w:r>
            <w:r w:rsidRPr="0027053B">
              <w:rPr>
                <w:b/>
                <w:i/>
                <w:lang w:val="de-DE"/>
              </w:rPr>
              <w:tab/>
              <w:t xml:space="preserve">in der Erwägung, dass der derzeitige EU-Rahmen für Sicherheit und Gesundheitsschutz am Arbeitsplatz, insbesondere die Richtlinie 89/391/EWG, keine hinreichend spezifischen verbindlichen Vorschriften enthält, nach denen der Arbeitgeber für die Bewältigung aller Risiken verantwortlich </w:t>
            </w:r>
            <w:r w:rsidRPr="0027053B">
              <w:rPr>
                <w:b/>
                <w:i/>
                <w:lang w:val="de-DE"/>
              </w:rPr>
              <w:lastRenderedPageBreak/>
              <w:t>ist;</w:t>
            </w:r>
          </w:p>
        </w:tc>
        <w:tc>
          <w:tcPr>
            <w:tcW w:w="4876" w:type="dxa"/>
            <w:hideMark/>
          </w:tcPr>
          <w:p w14:paraId="7A625FA1" w14:textId="77777777" w:rsidR="004801FD" w:rsidRPr="0027053B" w:rsidRDefault="004801FD" w:rsidP="004E05A2">
            <w:pPr>
              <w:pStyle w:val="Normal6"/>
              <w:rPr>
                <w:szCs w:val="24"/>
                <w:lang w:val="de-DE"/>
              </w:rPr>
            </w:pPr>
            <w:r w:rsidRPr="0027053B">
              <w:rPr>
                <w:b/>
                <w:i/>
                <w:lang w:val="de-DE"/>
              </w:rPr>
              <w:lastRenderedPageBreak/>
              <w:t>entfällt</w:t>
            </w:r>
          </w:p>
        </w:tc>
      </w:tr>
    </w:tbl>
    <w:p w14:paraId="108D489A"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17270321" w14:textId="77777777" w:rsidR="004801FD" w:rsidRPr="0027053B" w:rsidRDefault="004801FD" w:rsidP="004801FD">
      <w:r w:rsidRPr="0027053B">
        <w:rPr>
          <w:rStyle w:val="HideTWBExt"/>
        </w:rPr>
        <w:t>&lt;/Amend&gt;</w:t>
      </w:r>
    </w:p>
    <w:p w14:paraId="533AB44D"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65</w:t>
      </w:r>
      <w:r w:rsidRPr="0027053B">
        <w:rPr>
          <w:rStyle w:val="HideTWBExt"/>
          <w:b w:val="0"/>
          <w:lang w:val="de-DE"/>
        </w:rPr>
        <w:t>&lt;/NumAm&gt;</w:t>
      </w:r>
    </w:p>
    <w:p w14:paraId="0E23CEC9" w14:textId="77777777" w:rsidR="004801FD" w:rsidRPr="0027053B" w:rsidRDefault="004801FD" w:rsidP="004801FD">
      <w:pPr>
        <w:pStyle w:val="NormalBold"/>
      </w:pPr>
      <w:r w:rsidRPr="0027053B">
        <w:rPr>
          <w:rStyle w:val="HideTWBExt"/>
          <w:b w:val="0"/>
        </w:rPr>
        <w:t>&lt;RepeatBlock-By&gt;&lt;Members&gt;</w:t>
      </w:r>
      <w:r w:rsidRPr="0027053B">
        <w:t>Eleonora Meleti, Rosa Estaràs Ferragut, Miriam Lexmann, Giusi Princi</w:t>
      </w:r>
      <w:r w:rsidRPr="0027053B">
        <w:rPr>
          <w:rStyle w:val="HideTWBExt"/>
          <w:b w:val="0"/>
        </w:rPr>
        <w:t>&lt;/Members&gt;</w:t>
      </w:r>
    </w:p>
    <w:p w14:paraId="0EC09C36" w14:textId="77777777" w:rsidR="004801FD" w:rsidRPr="0027053B" w:rsidRDefault="004801FD" w:rsidP="004801FD">
      <w:r w:rsidRPr="0027053B">
        <w:rPr>
          <w:rStyle w:val="HideTWBExt"/>
        </w:rPr>
        <w:t>&lt;/RepeatBlock-By&gt;</w:t>
      </w:r>
    </w:p>
    <w:p w14:paraId="0E357705"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3423C585" w14:textId="77777777" w:rsidR="004801FD" w:rsidRPr="0027053B" w:rsidRDefault="004801FD" w:rsidP="004801FD">
      <w:pPr>
        <w:pStyle w:val="NormalBold"/>
      </w:pPr>
      <w:r w:rsidRPr="0027053B">
        <w:rPr>
          <w:rStyle w:val="HideTWBExt"/>
          <w:b w:val="0"/>
        </w:rPr>
        <w:t>&lt;Article&gt;</w:t>
      </w:r>
      <w:r w:rsidRPr="0027053B">
        <w:t>Erwägung G</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27BEFEDE" w14:textId="77777777" w:rsidTr="004E05A2">
        <w:trPr>
          <w:jc w:val="center"/>
        </w:trPr>
        <w:tc>
          <w:tcPr>
            <w:tcW w:w="9752" w:type="dxa"/>
            <w:gridSpan w:val="2"/>
          </w:tcPr>
          <w:p w14:paraId="5B5D5CD3" w14:textId="77777777" w:rsidR="004801FD" w:rsidRPr="0027053B" w:rsidRDefault="004801FD" w:rsidP="004E05A2">
            <w:pPr>
              <w:keepNext/>
            </w:pPr>
          </w:p>
        </w:tc>
      </w:tr>
      <w:tr w:rsidR="004801FD" w:rsidRPr="0027053B" w14:paraId="04326970" w14:textId="77777777" w:rsidTr="004E05A2">
        <w:trPr>
          <w:jc w:val="center"/>
        </w:trPr>
        <w:tc>
          <w:tcPr>
            <w:tcW w:w="4876" w:type="dxa"/>
            <w:hideMark/>
          </w:tcPr>
          <w:p w14:paraId="654459EC"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0A3A9352"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011BEEEC" w14:textId="77777777" w:rsidTr="004E05A2">
        <w:trPr>
          <w:jc w:val="center"/>
        </w:trPr>
        <w:tc>
          <w:tcPr>
            <w:tcW w:w="4876" w:type="dxa"/>
            <w:hideMark/>
          </w:tcPr>
          <w:p w14:paraId="1D03AD74" w14:textId="77777777" w:rsidR="004801FD" w:rsidRPr="0027053B" w:rsidRDefault="004801FD" w:rsidP="004E05A2">
            <w:pPr>
              <w:pStyle w:val="Normal6"/>
              <w:rPr>
                <w:lang w:val="de-DE"/>
              </w:rPr>
            </w:pPr>
            <w:r w:rsidRPr="0027053B">
              <w:rPr>
                <w:b/>
                <w:i/>
                <w:lang w:val="de-DE"/>
              </w:rPr>
              <w:t>G.</w:t>
            </w:r>
            <w:r w:rsidRPr="0027053B">
              <w:rPr>
                <w:b/>
                <w:i/>
                <w:lang w:val="de-DE"/>
              </w:rPr>
              <w:tab/>
              <w:t>in der Erwägung, dass der derzeitige EU-Rahmen für Sicherheit und Gesundheitsschutz am Arbeitsplatz, insbesondere die Richtlinie 89/391/EWG, keine hinreichend spezifischen verbindlichen Vorschriften enthält, nach denen der Arbeitgeber für die Bewältigung aller Risiken verantwortlich ist;</w:t>
            </w:r>
          </w:p>
        </w:tc>
        <w:tc>
          <w:tcPr>
            <w:tcW w:w="4876" w:type="dxa"/>
            <w:hideMark/>
          </w:tcPr>
          <w:p w14:paraId="312204B9" w14:textId="77777777" w:rsidR="004801FD" w:rsidRPr="0027053B" w:rsidRDefault="004801FD" w:rsidP="004E05A2">
            <w:pPr>
              <w:pStyle w:val="Normal6"/>
              <w:rPr>
                <w:szCs w:val="24"/>
                <w:lang w:val="de-DE"/>
              </w:rPr>
            </w:pPr>
            <w:r w:rsidRPr="0027053B">
              <w:rPr>
                <w:b/>
                <w:i/>
                <w:lang w:val="de-DE"/>
              </w:rPr>
              <w:t>entfällt</w:t>
            </w:r>
          </w:p>
        </w:tc>
      </w:tr>
    </w:tbl>
    <w:p w14:paraId="27A992AD"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2F6CC081" w14:textId="77777777" w:rsidR="004801FD" w:rsidRPr="0027053B" w:rsidRDefault="004801FD" w:rsidP="004801FD">
      <w:r w:rsidRPr="0027053B">
        <w:rPr>
          <w:rStyle w:val="HideTWBExt"/>
        </w:rPr>
        <w:t>&lt;/Amend&gt;</w:t>
      </w:r>
    </w:p>
    <w:p w14:paraId="2991C207"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66</w:t>
      </w:r>
      <w:r w:rsidRPr="0027053B">
        <w:rPr>
          <w:rStyle w:val="HideTWBExt"/>
          <w:b w:val="0"/>
          <w:lang w:val="de-DE"/>
        </w:rPr>
        <w:t>&lt;/NumAm&gt;</w:t>
      </w:r>
    </w:p>
    <w:p w14:paraId="57CD627B" w14:textId="77777777" w:rsidR="004801FD" w:rsidRPr="0027053B" w:rsidRDefault="004801FD" w:rsidP="004801FD">
      <w:pPr>
        <w:pStyle w:val="NormalBold"/>
      </w:pPr>
      <w:r w:rsidRPr="0027053B">
        <w:rPr>
          <w:rStyle w:val="HideTWBExt"/>
          <w:b w:val="0"/>
        </w:rPr>
        <w:t>&lt;RepeatBlock-By&gt;&lt;Members&gt;</w:t>
      </w:r>
      <w:r w:rsidRPr="0027053B">
        <w:t>Petar Volgin</w:t>
      </w:r>
      <w:r w:rsidRPr="0027053B">
        <w:rPr>
          <w:rStyle w:val="HideTWBExt"/>
          <w:b w:val="0"/>
        </w:rPr>
        <w:t>&lt;/Members&gt;</w:t>
      </w:r>
    </w:p>
    <w:p w14:paraId="7D47DDA6" w14:textId="77777777" w:rsidR="004801FD" w:rsidRPr="0027053B" w:rsidRDefault="004801FD" w:rsidP="004801FD">
      <w:r w:rsidRPr="0027053B">
        <w:rPr>
          <w:rStyle w:val="HideTWBExt"/>
        </w:rPr>
        <w:t>&lt;/RepeatBlock-By&gt;</w:t>
      </w:r>
    </w:p>
    <w:p w14:paraId="490F28C2"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659B7344" w14:textId="77777777" w:rsidR="004801FD" w:rsidRPr="0027053B" w:rsidRDefault="004801FD" w:rsidP="004801FD">
      <w:pPr>
        <w:pStyle w:val="NormalBold"/>
      </w:pPr>
      <w:r w:rsidRPr="0027053B">
        <w:rPr>
          <w:rStyle w:val="HideTWBExt"/>
          <w:b w:val="0"/>
        </w:rPr>
        <w:t>&lt;Article&gt;</w:t>
      </w:r>
      <w:r w:rsidRPr="0027053B">
        <w:t>Erwägung G</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3757E301" w14:textId="77777777" w:rsidTr="004E05A2">
        <w:trPr>
          <w:jc w:val="center"/>
        </w:trPr>
        <w:tc>
          <w:tcPr>
            <w:tcW w:w="9752" w:type="dxa"/>
            <w:gridSpan w:val="2"/>
          </w:tcPr>
          <w:p w14:paraId="17A1DAE9" w14:textId="77777777" w:rsidR="004801FD" w:rsidRPr="0027053B" w:rsidRDefault="004801FD" w:rsidP="004E05A2">
            <w:pPr>
              <w:keepNext/>
            </w:pPr>
          </w:p>
        </w:tc>
      </w:tr>
      <w:tr w:rsidR="004801FD" w:rsidRPr="0027053B" w14:paraId="4228774E" w14:textId="77777777" w:rsidTr="004E05A2">
        <w:trPr>
          <w:jc w:val="center"/>
        </w:trPr>
        <w:tc>
          <w:tcPr>
            <w:tcW w:w="4876" w:type="dxa"/>
            <w:hideMark/>
          </w:tcPr>
          <w:p w14:paraId="41AC6658"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0DDF14AA"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6907B232" w14:textId="77777777" w:rsidTr="004E05A2">
        <w:trPr>
          <w:jc w:val="center"/>
        </w:trPr>
        <w:tc>
          <w:tcPr>
            <w:tcW w:w="4876" w:type="dxa"/>
            <w:hideMark/>
          </w:tcPr>
          <w:p w14:paraId="2575B1FF" w14:textId="77777777" w:rsidR="004801FD" w:rsidRPr="0027053B" w:rsidRDefault="004801FD" w:rsidP="004E05A2">
            <w:pPr>
              <w:pStyle w:val="Normal6"/>
              <w:rPr>
                <w:lang w:val="de-DE"/>
              </w:rPr>
            </w:pPr>
            <w:r w:rsidRPr="0027053B">
              <w:rPr>
                <w:b/>
                <w:i/>
                <w:lang w:val="de-DE"/>
              </w:rPr>
              <w:t>G.</w:t>
            </w:r>
            <w:r w:rsidRPr="0027053B">
              <w:rPr>
                <w:b/>
                <w:i/>
                <w:lang w:val="de-DE"/>
              </w:rPr>
              <w:tab/>
              <w:t>in der Erwägung, dass der derzeitige EU-Rahmen für Sicherheit und Gesundheitsschutz am Arbeitsplatz, insbesondere die Richtlinie 89/391/EWG, keine hinreichend spezifischen verbindlichen Vorschriften enthält, nach denen der Arbeitgeber für die Bewältigung aller Risiken verantwortlich ist;</w:t>
            </w:r>
          </w:p>
        </w:tc>
        <w:tc>
          <w:tcPr>
            <w:tcW w:w="4876" w:type="dxa"/>
            <w:hideMark/>
          </w:tcPr>
          <w:p w14:paraId="2F3A4221" w14:textId="77777777" w:rsidR="004801FD" w:rsidRPr="0027053B" w:rsidRDefault="004801FD" w:rsidP="004E05A2">
            <w:pPr>
              <w:pStyle w:val="Normal6"/>
              <w:rPr>
                <w:szCs w:val="24"/>
                <w:lang w:val="de-DE"/>
              </w:rPr>
            </w:pPr>
            <w:r w:rsidRPr="0027053B">
              <w:rPr>
                <w:b/>
                <w:i/>
                <w:lang w:val="de-DE"/>
              </w:rPr>
              <w:t>entfällt</w:t>
            </w:r>
          </w:p>
        </w:tc>
      </w:tr>
    </w:tbl>
    <w:p w14:paraId="674C0992"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6B1804F9" w14:textId="77777777" w:rsidR="004801FD" w:rsidRPr="0027053B" w:rsidRDefault="004801FD" w:rsidP="004801FD">
      <w:r w:rsidRPr="0027053B">
        <w:rPr>
          <w:rStyle w:val="HideTWBExt"/>
        </w:rPr>
        <w:lastRenderedPageBreak/>
        <w:t>&lt;/Amend&gt;</w:t>
      </w:r>
    </w:p>
    <w:p w14:paraId="5F01C154"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67</w:t>
      </w:r>
      <w:r w:rsidRPr="0027053B">
        <w:rPr>
          <w:rStyle w:val="HideTWBExt"/>
          <w:b w:val="0"/>
          <w:lang w:val="de-DE"/>
        </w:rPr>
        <w:t>&lt;/NumAm&gt;</w:t>
      </w:r>
    </w:p>
    <w:p w14:paraId="61629D8A" w14:textId="77777777" w:rsidR="004801FD" w:rsidRPr="0027053B" w:rsidRDefault="004801FD" w:rsidP="004801FD">
      <w:pPr>
        <w:pStyle w:val="NormalBold"/>
      </w:pPr>
      <w:r w:rsidRPr="0027053B">
        <w:rPr>
          <w:rStyle w:val="HideTWBExt"/>
          <w:b w:val="0"/>
        </w:rPr>
        <w:t>&lt;RepeatBlock-By&gt;&lt;Members&gt;</w:t>
      </w:r>
      <w:r w:rsidRPr="0027053B">
        <w:t>Margarita de la Pisa Carrión, Séverine Werbrouck, Pál Szekeres</w:t>
      </w:r>
      <w:r w:rsidRPr="0027053B">
        <w:rPr>
          <w:rStyle w:val="HideTWBExt"/>
          <w:b w:val="0"/>
        </w:rPr>
        <w:t>&lt;/Members&gt;</w:t>
      </w:r>
    </w:p>
    <w:p w14:paraId="1F4291CC" w14:textId="77777777" w:rsidR="004801FD" w:rsidRPr="0027053B" w:rsidRDefault="004801FD" w:rsidP="004801FD">
      <w:r w:rsidRPr="0027053B">
        <w:rPr>
          <w:rStyle w:val="HideTWBExt"/>
        </w:rPr>
        <w:t>&lt;/RepeatBlock-By&gt;</w:t>
      </w:r>
    </w:p>
    <w:p w14:paraId="57E010B5"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49EDC22D" w14:textId="77777777" w:rsidR="004801FD" w:rsidRPr="0027053B" w:rsidRDefault="004801FD" w:rsidP="004801FD">
      <w:pPr>
        <w:pStyle w:val="NormalBold"/>
      </w:pPr>
      <w:r w:rsidRPr="0027053B">
        <w:rPr>
          <w:rStyle w:val="HideTWBExt"/>
          <w:b w:val="0"/>
        </w:rPr>
        <w:t>&lt;Article&gt;</w:t>
      </w:r>
      <w:r w:rsidRPr="0027053B">
        <w:t>Erwägung G</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2A8A1A0B" w14:textId="77777777" w:rsidTr="004E05A2">
        <w:trPr>
          <w:jc w:val="center"/>
        </w:trPr>
        <w:tc>
          <w:tcPr>
            <w:tcW w:w="9752" w:type="dxa"/>
            <w:gridSpan w:val="2"/>
          </w:tcPr>
          <w:p w14:paraId="413F0AB2" w14:textId="77777777" w:rsidR="004801FD" w:rsidRPr="0027053B" w:rsidRDefault="004801FD" w:rsidP="004E05A2">
            <w:pPr>
              <w:keepNext/>
            </w:pPr>
          </w:p>
        </w:tc>
      </w:tr>
      <w:tr w:rsidR="004801FD" w:rsidRPr="0027053B" w14:paraId="0C4F56FD" w14:textId="77777777" w:rsidTr="004E05A2">
        <w:trPr>
          <w:jc w:val="center"/>
        </w:trPr>
        <w:tc>
          <w:tcPr>
            <w:tcW w:w="4876" w:type="dxa"/>
            <w:hideMark/>
          </w:tcPr>
          <w:p w14:paraId="0F15E780"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565EC243"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2099EF09" w14:textId="77777777" w:rsidTr="004E05A2">
        <w:trPr>
          <w:jc w:val="center"/>
        </w:trPr>
        <w:tc>
          <w:tcPr>
            <w:tcW w:w="4876" w:type="dxa"/>
            <w:hideMark/>
          </w:tcPr>
          <w:p w14:paraId="5AC8E8CC" w14:textId="77777777" w:rsidR="004801FD" w:rsidRPr="0027053B" w:rsidRDefault="004801FD" w:rsidP="004E05A2">
            <w:pPr>
              <w:pStyle w:val="Normal6"/>
              <w:rPr>
                <w:lang w:val="de-DE"/>
              </w:rPr>
            </w:pPr>
            <w:r w:rsidRPr="0027053B">
              <w:rPr>
                <w:lang w:val="de-DE"/>
              </w:rPr>
              <w:t>G.</w:t>
            </w:r>
            <w:r w:rsidRPr="0027053B">
              <w:rPr>
                <w:lang w:val="de-DE"/>
              </w:rPr>
              <w:tab/>
              <w:t>in der Erwägung, dass der derzeitige EU-Rahmen für Sicherheit und Gesundheitsschutz am Arbeitsplatz, insbesondere die Richtlinie 89/391/EWG</w:t>
            </w:r>
            <w:r w:rsidRPr="0027053B">
              <w:rPr>
                <w:b/>
                <w:i/>
                <w:lang w:val="de-DE"/>
              </w:rPr>
              <w:t>, keine hinreichend spezifischen verbindlichen Vorschriften enthält, nach denen der Arbeitgeber für die Bewältigung aller Risiken verantwortlich ist</w:t>
            </w:r>
            <w:r w:rsidRPr="0027053B">
              <w:rPr>
                <w:lang w:val="de-DE"/>
              </w:rPr>
              <w:t>;</w:t>
            </w:r>
          </w:p>
        </w:tc>
        <w:tc>
          <w:tcPr>
            <w:tcW w:w="4876" w:type="dxa"/>
            <w:hideMark/>
          </w:tcPr>
          <w:p w14:paraId="6897BF7C" w14:textId="77777777" w:rsidR="004801FD" w:rsidRPr="0027053B" w:rsidRDefault="004801FD" w:rsidP="004E05A2">
            <w:pPr>
              <w:pStyle w:val="Normal6"/>
              <w:rPr>
                <w:szCs w:val="24"/>
                <w:lang w:val="de-DE"/>
              </w:rPr>
            </w:pPr>
            <w:r w:rsidRPr="0027053B">
              <w:rPr>
                <w:lang w:val="de-DE"/>
              </w:rPr>
              <w:t>G.</w:t>
            </w:r>
            <w:r w:rsidRPr="0027053B">
              <w:rPr>
                <w:lang w:val="de-DE"/>
              </w:rPr>
              <w:tab/>
              <w:t>in der Erwägung, dass der derzeitige EU-Rahmen für Sicherheit und Gesundheitsschutz am Arbeitsplatz, insbesondere die Richtlinie 89/391/EWG</w:t>
            </w:r>
            <w:r w:rsidRPr="0027053B">
              <w:rPr>
                <w:b/>
                <w:i/>
                <w:lang w:val="de-DE"/>
              </w:rPr>
              <w:t xml:space="preserve"> des Rates, die Richtlinie (EU) 2019/1937, die Richtlinie (EU) 2024/2831, die Richtlinie 2003/88/EG, die Richtlinie (EU) 2019/1152, die Richtlinie 2002/14/EG, die Rahmenvereinbarung zu arbeitsbedingtem Stress, die am 8. Oktober 2004 von EGB, UNICE, UEAPME und CEEP unterzeichnet wurde, und die Rahmenvereinbarung zu Belästigung und Gewalt am Arbeitsplatz, die am 26. April 2007 von EGB, BUSINESSEUROPE, UEAPME und CEEP unterzeichnet wurde, bereits ein umfassendes Regelwerk für die wirksame Prävention von Berufsrisiken bietet</w:t>
            </w:r>
            <w:r w:rsidRPr="0027053B">
              <w:rPr>
                <w:lang w:val="de-DE"/>
              </w:rPr>
              <w:t>;</w:t>
            </w:r>
          </w:p>
        </w:tc>
      </w:tr>
    </w:tbl>
    <w:p w14:paraId="4C73F0D4"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16EAD693" w14:textId="77777777" w:rsidR="004801FD" w:rsidRPr="0027053B" w:rsidRDefault="004801FD" w:rsidP="004801FD">
      <w:r w:rsidRPr="0027053B">
        <w:rPr>
          <w:rStyle w:val="HideTWBExt"/>
        </w:rPr>
        <w:t>&lt;/Amend&gt;</w:t>
      </w:r>
    </w:p>
    <w:p w14:paraId="6FF7D80B"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68</w:t>
      </w:r>
      <w:r w:rsidRPr="0027053B">
        <w:rPr>
          <w:rStyle w:val="HideTWBExt"/>
          <w:b w:val="0"/>
          <w:lang w:val="de-DE"/>
        </w:rPr>
        <w:t>&lt;/NumAm&gt;</w:t>
      </w:r>
    </w:p>
    <w:p w14:paraId="12281BF4" w14:textId="77777777" w:rsidR="004801FD" w:rsidRPr="0027053B" w:rsidRDefault="004801FD" w:rsidP="004801FD">
      <w:pPr>
        <w:pStyle w:val="NormalBold"/>
      </w:pPr>
      <w:r w:rsidRPr="0027053B">
        <w:rPr>
          <w:rStyle w:val="HideTWBExt"/>
          <w:b w:val="0"/>
        </w:rPr>
        <w:t>&lt;RepeatBlock-By&gt;&lt;Members&gt;</w:t>
      </w:r>
      <w:r w:rsidRPr="0027053B">
        <w:t>Estelle Ceulemans, Johan Danielsson, Marianne Vind, Alicia Homs Ginel, Vilija Blinkevičiūtė, Romana Jerković, Evelyn Regner, Nora Mebarek</w:t>
      </w:r>
      <w:r w:rsidRPr="0027053B">
        <w:rPr>
          <w:rStyle w:val="HideTWBExt"/>
          <w:b w:val="0"/>
        </w:rPr>
        <w:t>&lt;/Members&gt;</w:t>
      </w:r>
    </w:p>
    <w:p w14:paraId="27C52028" w14:textId="77777777" w:rsidR="004801FD" w:rsidRPr="0027053B" w:rsidRDefault="004801FD" w:rsidP="004801FD">
      <w:r w:rsidRPr="0027053B">
        <w:rPr>
          <w:rStyle w:val="HideTWBExt"/>
        </w:rPr>
        <w:t>&lt;/RepeatBlock-By&gt;</w:t>
      </w:r>
    </w:p>
    <w:p w14:paraId="506F6111"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5BEBAE67" w14:textId="77777777" w:rsidR="004801FD" w:rsidRPr="0027053B" w:rsidRDefault="004801FD" w:rsidP="004801FD">
      <w:pPr>
        <w:pStyle w:val="NormalBold"/>
      </w:pPr>
      <w:r w:rsidRPr="0027053B">
        <w:rPr>
          <w:rStyle w:val="HideTWBExt"/>
          <w:b w:val="0"/>
        </w:rPr>
        <w:t>&lt;Article&gt;</w:t>
      </w:r>
      <w:r w:rsidRPr="0027053B">
        <w:t>Erwägung G</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26FC5E66" w14:textId="77777777" w:rsidTr="004E05A2">
        <w:trPr>
          <w:jc w:val="center"/>
        </w:trPr>
        <w:tc>
          <w:tcPr>
            <w:tcW w:w="9752" w:type="dxa"/>
            <w:gridSpan w:val="2"/>
          </w:tcPr>
          <w:p w14:paraId="7B8E8E77" w14:textId="77777777" w:rsidR="004801FD" w:rsidRPr="0027053B" w:rsidRDefault="004801FD" w:rsidP="004E05A2">
            <w:pPr>
              <w:keepNext/>
            </w:pPr>
          </w:p>
        </w:tc>
      </w:tr>
      <w:tr w:rsidR="004801FD" w:rsidRPr="0027053B" w14:paraId="3DEEF361" w14:textId="77777777" w:rsidTr="004E05A2">
        <w:trPr>
          <w:jc w:val="center"/>
        </w:trPr>
        <w:tc>
          <w:tcPr>
            <w:tcW w:w="4876" w:type="dxa"/>
            <w:hideMark/>
          </w:tcPr>
          <w:p w14:paraId="3ABE2993"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2C4DC0EC"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76BA5E1D" w14:textId="77777777" w:rsidTr="004E05A2">
        <w:trPr>
          <w:jc w:val="center"/>
        </w:trPr>
        <w:tc>
          <w:tcPr>
            <w:tcW w:w="4876" w:type="dxa"/>
            <w:hideMark/>
          </w:tcPr>
          <w:p w14:paraId="12FB9B52" w14:textId="77777777" w:rsidR="004801FD" w:rsidRPr="0027053B" w:rsidRDefault="004801FD" w:rsidP="004E05A2">
            <w:pPr>
              <w:pStyle w:val="Normal6"/>
              <w:rPr>
                <w:lang w:val="de-DE"/>
              </w:rPr>
            </w:pPr>
            <w:r w:rsidRPr="0027053B">
              <w:rPr>
                <w:lang w:val="de-DE"/>
              </w:rPr>
              <w:t>G.</w:t>
            </w:r>
            <w:r w:rsidRPr="0027053B">
              <w:rPr>
                <w:lang w:val="de-DE"/>
              </w:rPr>
              <w:tab/>
              <w:t xml:space="preserve">in der Erwägung, dass der derzeitige EU-Rahmen für Sicherheit und Gesundheitsschutz am Arbeitsplatz, insbesondere die Richtlinie 89/391/EWG, </w:t>
            </w:r>
            <w:r w:rsidRPr="0027053B">
              <w:rPr>
                <w:lang w:val="de-DE"/>
              </w:rPr>
              <w:lastRenderedPageBreak/>
              <w:t>keine hinreichend spezifischen verbindlichen Vorschriften enthält, nach denen der Arbeitgeber für die Bewältigung aller Risiken verantwortlich ist;</w:t>
            </w:r>
          </w:p>
        </w:tc>
        <w:tc>
          <w:tcPr>
            <w:tcW w:w="4876" w:type="dxa"/>
            <w:hideMark/>
          </w:tcPr>
          <w:p w14:paraId="59824C6A" w14:textId="77777777" w:rsidR="004801FD" w:rsidRPr="0027053B" w:rsidRDefault="004801FD" w:rsidP="004E05A2">
            <w:pPr>
              <w:pStyle w:val="Normal6"/>
              <w:rPr>
                <w:szCs w:val="24"/>
                <w:lang w:val="de-DE"/>
              </w:rPr>
            </w:pPr>
            <w:r w:rsidRPr="0027053B">
              <w:rPr>
                <w:lang w:val="de-DE"/>
              </w:rPr>
              <w:lastRenderedPageBreak/>
              <w:t>G.</w:t>
            </w:r>
            <w:r w:rsidRPr="0027053B">
              <w:rPr>
                <w:lang w:val="de-DE"/>
              </w:rPr>
              <w:tab/>
              <w:t xml:space="preserve">in der Erwägung, dass der derzeitige EU-Rahmen für Sicherheit und Gesundheitsschutz am Arbeitsplatz, insbesondere die Richtlinie 89/391/EWG, </w:t>
            </w:r>
            <w:r w:rsidRPr="0027053B">
              <w:rPr>
                <w:lang w:val="de-DE"/>
              </w:rPr>
              <w:lastRenderedPageBreak/>
              <w:t xml:space="preserve">keine hinreichend spezifischen verbindlichen Vorschriften enthält, nach denen der Arbeitgeber für die Bewältigung aller Risiken verantwortlich ist; </w:t>
            </w:r>
            <w:r w:rsidRPr="0027053B">
              <w:rPr>
                <w:b/>
                <w:i/>
                <w:lang w:val="de-DE"/>
              </w:rPr>
              <w:t>in der Erwägung, dass in den jüngsten Rechtsvorschriften der Union, einschließlich der Richtlinie (EU) 2024/2831 zur Verbesserung der Arbeitsbedingungen in der Plattformarbeit, neu auftretende Risiken im Zusammenhang mit der Arbeitsorganisation, der Digitalisierung und dem algorithmischen Management in gewissem Maße angegangen wurden, wobei die Vielfalt der nationalen Arbeitsmarktsysteme und die Rolle der Sozialpartner berücksichtigt wurden;</w:t>
            </w:r>
          </w:p>
        </w:tc>
      </w:tr>
    </w:tbl>
    <w:p w14:paraId="66B9760B" w14:textId="77777777" w:rsidR="004801FD" w:rsidRPr="005B2764" w:rsidRDefault="004801FD" w:rsidP="004801FD">
      <w:pPr>
        <w:pStyle w:val="Olang"/>
        <w:rPr>
          <w:lang w:val="sv-SE"/>
        </w:rPr>
      </w:pPr>
      <w:r w:rsidRPr="005B2764">
        <w:rPr>
          <w:noProof w:val="0"/>
          <w:lang w:val="sv-SE"/>
        </w:rPr>
        <w:lastRenderedPageBreak/>
        <w:t xml:space="preserve">Or. </w:t>
      </w:r>
      <w:r w:rsidRPr="005B2764">
        <w:rPr>
          <w:rStyle w:val="HideTWBExt"/>
          <w:noProof w:val="0"/>
          <w:lang w:val="sv-SE"/>
        </w:rPr>
        <w:t>&lt;Original&gt;</w:t>
      </w:r>
      <w:r w:rsidRPr="005B2764">
        <w:rPr>
          <w:rStyle w:val="HideTWBInt"/>
          <w:lang w:val="sv-SE"/>
        </w:rPr>
        <w:t>{EN}</w:t>
      </w:r>
      <w:r w:rsidRPr="005B2764">
        <w:rPr>
          <w:noProof w:val="0"/>
          <w:lang w:val="sv-SE"/>
        </w:rPr>
        <w:t>en</w:t>
      </w:r>
      <w:r w:rsidRPr="005B2764">
        <w:rPr>
          <w:rStyle w:val="HideTWBExt"/>
          <w:noProof w:val="0"/>
          <w:lang w:val="sv-SE"/>
        </w:rPr>
        <w:t>&lt;/Original&gt;</w:t>
      </w:r>
    </w:p>
    <w:p w14:paraId="73F27968" w14:textId="77777777" w:rsidR="004801FD" w:rsidRPr="005B2764" w:rsidRDefault="004801FD" w:rsidP="004801FD">
      <w:pPr>
        <w:rPr>
          <w:lang w:val="sv-SE"/>
        </w:rPr>
      </w:pPr>
      <w:r w:rsidRPr="005B2764">
        <w:rPr>
          <w:rStyle w:val="HideTWBExt"/>
          <w:lang w:val="sv-SE"/>
        </w:rPr>
        <w:t>&lt;/Amend&gt;</w:t>
      </w:r>
    </w:p>
    <w:p w14:paraId="3823CF63" w14:textId="77777777" w:rsidR="004801FD" w:rsidRPr="005B2764" w:rsidRDefault="004801FD" w:rsidP="004801FD">
      <w:pPr>
        <w:pStyle w:val="AMNumberTabs0"/>
        <w:keepNext/>
        <w:rPr>
          <w:lang w:val="sv-SE"/>
        </w:rPr>
      </w:pPr>
      <w:r w:rsidRPr="005B2764">
        <w:rPr>
          <w:rStyle w:val="HideTWBExt"/>
          <w:b w:val="0"/>
          <w:lang w:val="sv-SE"/>
        </w:rPr>
        <w:t>&lt;Amend&gt;</w:t>
      </w:r>
      <w:r w:rsidRPr="005B2764">
        <w:rPr>
          <w:lang w:val="sv-SE"/>
        </w:rPr>
        <w:t>Änderungsantrag</w:t>
      </w:r>
      <w:r w:rsidRPr="005B2764">
        <w:rPr>
          <w:lang w:val="sv-SE"/>
        </w:rPr>
        <w:tab/>
      </w:r>
      <w:r w:rsidRPr="005B2764">
        <w:rPr>
          <w:lang w:val="sv-SE"/>
        </w:rPr>
        <w:tab/>
      </w:r>
      <w:r w:rsidRPr="005B2764">
        <w:rPr>
          <w:rStyle w:val="HideTWBExt"/>
          <w:b w:val="0"/>
          <w:lang w:val="sv-SE"/>
        </w:rPr>
        <w:t>&lt;NumAm&gt;</w:t>
      </w:r>
      <w:r w:rsidRPr="005B2764">
        <w:rPr>
          <w:lang w:val="sv-SE"/>
        </w:rPr>
        <w:t>69</w:t>
      </w:r>
      <w:r w:rsidRPr="005B2764">
        <w:rPr>
          <w:rStyle w:val="HideTWBExt"/>
          <w:b w:val="0"/>
          <w:lang w:val="sv-SE"/>
        </w:rPr>
        <w:t>&lt;/NumAm&gt;</w:t>
      </w:r>
    </w:p>
    <w:p w14:paraId="50D7D803" w14:textId="77777777" w:rsidR="004801FD" w:rsidRPr="005B2764" w:rsidRDefault="004801FD" w:rsidP="004801FD">
      <w:pPr>
        <w:pStyle w:val="NormalBold"/>
        <w:rPr>
          <w:lang w:val="sv-SE"/>
        </w:rPr>
      </w:pPr>
      <w:r w:rsidRPr="005B2764">
        <w:rPr>
          <w:rStyle w:val="HideTWBExt"/>
          <w:b w:val="0"/>
          <w:lang w:val="sv-SE"/>
        </w:rPr>
        <w:t>&lt;RepeatBlock-By&gt;&lt;Members&gt;</w:t>
      </w:r>
      <w:r w:rsidRPr="005B2764">
        <w:rPr>
          <w:lang w:val="sv-SE"/>
        </w:rPr>
        <w:t>Maria Zacharia</w:t>
      </w:r>
      <w:r w:rsidRPr="005B2764">
        <w:rPr>
          <w:rStyle w:val="HideTWBExt"/>
          <w:b w:val="0"/>
          <w:lang w:val="sv-SE"/>
        </w:rPr>
        <w:t>&lt;/Members&gt;</w:t>
      </w:r>
    </w:p>
    <w:p w14:paraId="0386DD22" w14:textId="77777777" w:rsidR="004801FD" w:rsidRPr="005B2764" w:rsidRDefault="004801FD" w:rsidP="004801FD">
      <w:pPr>
        <w:rPr>
          <w:lang w:val="sv-SE"/>
        </w:rPr>
      </w:pPr>
      <w:r w:rsidRPr="005B2764">
        <w:rPr>
          <w:rStyle w:val="HideTWBExt"/>
          <w:lang w:val="sv-SE"/>
        </w:rPr>
        <w:t>&lt;/RepeatBlock-By&gt;</w:t>
      </w:r>
    </w:p>
    <w:p w14:paraId="67DE265C"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50727C6D" w14:textId="77777777" w:rsidR="004801FD" w:rsidRPr="0027053B" w:rsidRDefault="004801FD" w:rsidP="004801FD">
      <w:pPr>
        <w:pStyle w:val="NormalBold"/>
      </w:pPr>
      <w:r w:rsidRPr="0027053B">
        <w:rPr>
          <w:rStyle w:val="HideTWBExt"/>
          <w:b w:val="0"/>
        </w:rPr>
        <w:t>&lt;Article&gt;</w:t>
      </w:r>
      <w:r w:rsidRPr="0027053B">
        <w:t>Erwägung G</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7C46932F" w14:textId="77777777" w:rsidTr="004E05A2">
        <w:trPr>
          <w:jc w:val="center"/>
        </w:trPr>
        <w:tc>
          <w:tcPr>
            <w:tcW w:w="9752" w:type="dxa"/>
            <w:gridSpan w:val="2"/>
          </w:tcPr>
          <w:p w14:paraId="531C35BE" w14:textId="77777777" w:rsidR="004801FD" w:rsidRPr="0027053B" w:rsidRDefault="004801FD" w:rsidP="004E05A2">
            <w:pPr>
              <w:keepNext/>
            </w:pPr>
          </w:p>
        </w:tc>
      </w:tr>
      <w:tr w:rsidR="004801FD" w:rsidRPr="0027053B" w14:paraId="048DD4F7" w14:textId="77777777" w:rsidTr="004E05A2">
        <w:trPr>
          <w:jc w:val="center"/>
        </w:trPr>
        <w:tc>
          <w:tcPr>
            <w:tcW w:w="4876" w:type="dxa"/>
            <w:hideMark/>
          </w:tcPr>
          <w:p w14:paraId="3A89781F"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46D21574"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47921ECE" w14:textId="77777777" w:rsidTr="004E05A2">
        <w:trPr>
          <w:jc w:val="center"/>
        </w:trPr>
        <w:tc>
          <w:tcPr>
            <w:tcW w:w="4876" w:type="dxa"/>
            <w:hideMark/>
          </w:tcPr>
          <w:p w14:paraId="502FC8B1" w14:textId="77777777" w:rsidR="004801FD" w:rsidRPr="0027053B" w:rsidRDefault="004801FD" w:rsidP="004E05A2">
            <w:pPr>
              <w:pStyle w:val="Normal6"/>
              <w:rPr>
                <w:lang w:val="de-DE"/>
              </w:rPr>
            </w:pPr>
            <w:r w:rsidRPr="0027053B">
              <w:rPr>
                <w:lang w:val="de-DE"/>
              </w:rPr>
              <w:t>G.</w:t>
            </w:r>
            <w:r w:rsidRPr="0027053B">
              <w:rPr>
                <w:lang w:val="de-DE"/>
              </w:rPr>
              <w:tab/>
              <w:t xml:space="preserve">in der Erwägung, dass der derzeitige EU-Rahmen für Sicherheit und Gesundheitsschutz am Arbeitsplatz, insbesondere die Richtlinie 89/391/EWG, keine hinreichend spezifischen verbindlichen Vorschriften enthält, nach denen der Arbeitgeber für die </w:t>
            </w:r>
            <w:r w:rsidRPr="0027053B">
              <w:rPr>
                <w:b/>
                <w:i/>
                <w:lang w:val="de-DE"/>
              </w:rPr>
              <w:t>Bewältigung</w:t>
            </w:r>
            <w:r w:rsidRPr="0027053B">
              <w:rPr>
                <w:lang w:val="de-DE"/>
              </w:rPr>
              <w:t xml:space="preserve"> aller Risiken verantwortlich ist;</w:t>
            </w:r>
          </w:p>
        </w:tc>
        <w:tc>
          <w:tcPr>
            <w:tcW w:w="4876" w:type="dxa"/>
            <w:hideMark/>
          </w:tcPr>
          <w:p w14:paraId="54331AA5" w14:textId="77777777" w:rsidR="004801FD" w:rsidRPr="0027053B" w:rsidRDefault="004801FD" w:rsidP="004E05A2">
            <w:pPr>
              <w:pStyle w:val="Normal6"/>
              <w:rPr>
                <w:szCs w:val="24"/>
                <w:lang w:val="de-DE"/>
              </w:rPr>
            </w:pPr>
            <w:r w:rsidRPr="0027053B">
              <w:rPr>
                <w:lang w:val="de-DE"/>
              </w:rPr>
              <w:t>G.</w:t>
            </w:r>
            <w:r w:rsidRPr="0027053B">
              <w:rPr>
                <w:lang w:val="de-DE"/>
              </w:rPr>
              <w:tab/>
              <w:t xml:space="preserve">in der Erwägung, dass der derzeitige EU-Rahmen für Sicherheit und Gesundheitsschutz am Arbeitsplatz, insbesondere die Richtlinie 89/391/EWG, keine hinreichend spezifischen verbindlichen Vorschriften </w:t>
            </w:r>
            <w:r w:rsidRPr="0027053B">
              <w:rPr>
                <w:b/>
                <w:i/>
                <w:lang w:val="de-DE"/>
              </w:rPr>
              <w:t>oder wirksamen Sanktionsmechanismen</w:t>
            </w:r>
            <w:r w:rsidRPr="0027053B">
              <w:rPr>
                <w:lang w:val="de-DE"/>
              </w:rPr>
              <w:t xml:space="preserve"> enthält, nach denen der Arbeitgeber für die </w:t>
            </w:r>
            <w:r w:rsidRPr="0027053B">
              <w:rPr>
                <w:b/>
                <w:i/>
                <w:lang w:val="de-DE"/>
              </w:rPr>
              <w:t>Vermeidung und Beseitigung</w:t>
            </w:r>
            <w:r w:rsidRPr="0027053B">
              <w:rPr>
                <w:lang w:val="de-DE"/>
              </w:rPr>
              <w:t xml:space="preserve"> aller Risiken verantwortlich ist;</w:t>
            </w:r>
          </w:p>
        </w:tc>
      </w:tr>
    </w:tbl>
    <w:p w14:paraId="4BB4B022" w14:textId="77777777" w:rsidR="004801FD" w:rsidRPr="0027053B" w:rsidRDefault="004801FD" w:rsidP="004801FD">
      <w:pPr>
        <w:pStyle w:val="Olang"/>
        <w:rPr>
          <w:lang w:val="de-DE"/>
        </w:rPr>
      </w:pPr>
      <w:r w:rsidRPr="0027053B">
        <w:rPr>
          <w:noProof w:val="0"/>
          <w:lang w:val="de-DE"/>
        </w:rPr>
        <w:t xml:space="preserve">Or. </w:t>
      </w:r>
      <w:r w:rsidRPr="0027053B">
        <w:rPr>
          <w:rStyle w:val="HideTWBExt"/>
          <w:lang w:val="de-DE"/>
        </w:rPr>
        <w:t>&lt;Original&gt;</w:t>
      </w:r>
      <w:r w:rsidRPr="0027053B">
        <w:rPr>
          <w:rStyle w:val="HideTWBInt"/>
          <w:lang w:val="de-DE"/>
        </w:rPr>
        <w:t>{EL}</w:t>
      </w:r>
      <w:r w:rsidRPr="0027053B">
        <w:rPr>
          <w:noProof w:val="0"/>
          <w:lang w:val="de-DE"/>
        </w:rPr>
        <w:t>el</w:t>
      </w:r>
      <w:r w:rsidRPr="0027053B">
        <w:rPr>
          <w:rStyle w:val="HideTWBExt"/>
          <w:lang w:val="de-DE"/>
        </w:rPr>
        <w:t>&lt;/Original&gt;</w:t>
      </w:r>
    </w:p>
    <w:p w14:paraId="6DD5E662" w14:textId="77777777" w:rsidR="004801FD" w:rsidRPr="0027053B" w:rsidRDefault="004801FD" w:rsidP="004801FD">
      <w:r w:rsidRPr="0027053B">
        <w:rPr>
          <w:rStyle w:val="HideTWBExt"/>
        </w:rPr>
        <w:t>&lt;/Amend&gt;</w:t>
      </w:r>
    </w:p>
    <w:p w14:paraId="4B95DC31"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70</w:t>
      </w:r>
      <w:r w:rsidRPr="0027053B">
        <w:rPr>
          <w:rStyle w:val="HideTWBExt"/>
          <w:b w:val="0"/>
          <w:lang w:val="de-DE"/>
        </w:rPr>
        <w:t>&lt;/NumAm&gt;</w:t>
      </w:r>
    </w:p>
    <w:p w14:paraId="4F2D1732" w14:textId="77777777" w:rsidR="004801FD" w:rsidRPr="0027053B" w:rsidRDefault="004801FD" w:rsidP="004801FD">
      <w:pPr>
        <w:pStyle w:val="NormalBold"/>
      </w:pPr>
      <w:r w:rsidRPr="0027053B">
        <w:rPr>
          <w:rStyle w:val="HideTWBExt"/>
          <w:b w:val="0"/>
        </w:rPr>
        <w:t>&lt;RepeatBlock-By&gt;&lt;Members&gt;</w:t>
      </w:r>
      <w:r w:rsidRPr="0027053B">
        <w:t>Raúl de la Hoz Quintano, Andrea Wechsler, Angelika Winzig, Maravillas Abadía Jover</w:t>
      </w:r>
      <w:r w:rsidRPr="0027053B">
        <w:rPr>
          <w:rStyle w:val="HideTWBExt"/>
          <w:b w:val="0"/>
        </w:rPr>
        <w:t>&lt;/Members&gt;</w:t>
      </w:r>
    </w:p>
    <w:p w14:paraId="0FDFB960" w14:textId="77777777" w:rsidR="004801FD" w:rsidRPr="0027053B" w:rsidRDefault="004801FD" w:rsidP="004801FD">
      <w:r w:rsidRPr="0027053B">
        <w:rPr>
          <w:rStyle w:val="HideTWBExt"/>
        </w:rPr>
        <w:lastRenderedPageBreak/>
        <w:t>&lt;/RepeatBlock-By&gt;</w:t>
      </w:r>
    </w:p>
    <w:p w14:paraId="14D7540C"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23BFFE5E" w14:textId="77777777" w:rsidR="004801FD" w:rsidRPr="0027053B" w:rsidRDefault="004801FD" w:rsidP="004801FD">
      <w:pPr>
        <w:pStyle w:val="NormalBold"/>
      </w:pPr>
      <w:r w:rsidRPr="0027053B">
        <w:rPr>
          <w:rStyle w:val="HideTWBExt"/>
          <w:b w:val="0"/>
        </w:rPr>
        <w:t>&lt;Article&gt;</w:t>
      </w:r>
      <w:r w:rsidRPr="0027053B">
        <w:t>Erwägung G</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43025BE1" w14:textId="77777777" w:rsidTr="004E05A2">
        <w:trPr>
          <w:jc w:val="center"/>
        </w:trPr>
        <w:tc>
          <w:tcPr>
            <w:tcW w:w="9752" w:type="dxa"/>
            <w:gridSpan w:val="2"/>
          </w:tcPr>
          <w:p w14:paraId="178E23DC" w14:textId="77777777" w:rsidR="004801FD" w:rsidRPr="0027053B" w:rsidRDefault="004801FD" w:rsidP="004E05A2">
            <w:pPr>
              <w:keepNext/>
            </w:pPr>
          </w:p>
        </w:tc>
      </w:tr>
      <w:tr w:rsidR="004801FD" w:rsidRPr="0027053B" w14:paraId="453B95F4" w14:textId="77777777" w:rsidTr="004E05A2">
        <w:trPr>
          <w:jc w:val="center"/>
        </w:trPr>
        <w:tc>
          <w:tcPr>
            <w:tcW w:w="4876" w:type="dxa"/>
            <w:hideMark/>
          </w:tcPr>
          <w:p w14:paraId="4C8B9FFA"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23852079"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39F236C5" w14:textId="77777777" w:rsidTr="004E05A2">
        <w:trPr>
          <w:jc w:val="center"/>
        </w:trPr>
        <w:tc>
          <w:tcPr>
            <w:tcW w:w="4876" w:type="dxa"/>
            <w:hideMark/>
          </w:tcPr>
          <w:p w14:paraId="19F47CDF" w14:textId="77777777" w:rsidR="004801FD" w:rsidRPr="0027053B" w:rsidRDefault="004801FD" w:rsidP="004E05A2">
            <w:pPr>
              <w:pStyle w:val="Normal6"/>
              <w:rPr>
                <w:lang w:val="de-DE"/>
              </w:rPr>
            </w:pPr>
            <w:r w:rsidRPr="0027053B">
              <w:rPr>
                <w:lang w:val="de-DE"/>
              </w:rPr>
              <w:t>G.</w:t>
            </w:r>
            <w:r w:rsidRPr="0027053B">
              <w:rPr>
                <w:lang w:val="de-DE"/>
              </w:rPr>
              <w:tab/>
              <w:t>in der Erwägung, dass der derzeitige EU-Rahmen für Sicherheit und Gesundheitsschutz am Arbeitsplatz, insbesondere die Richtlinie 89/391/EWG,</w:t>
            </w:r>
            <w:r w:rsidRPr="0027053B">
              <w:rPr>
                <w:b/>
                <w:i/>
                <w:lang w:val="de-DE"/>
              </w:rPr>
              <w:t xml:space="preserve"> keine hinreichend spezifischen verbindlichen Vorschriften enthält, nach denen der Arbeitgeber für die Bewältigung aller Risiken verantwortlich ist</w:t>
            </w:r>
            <w:r w:rsidRPr="0027053B">
              <w:rPr>
                <w:lang w:val="de-DE"/>
              </w:rPr>
              <w:t>;</w:t>
            </w:r>
          </w:p>
        </w:tc>
        <w:tc>
          <w:tcPr>
            <w:tcW w:w="4876" w:type="dxa"/>
            <w:hideMark/>
          </w:tcPr>
          <w:p w14:paraId="53673893" w14:textId="77777777" w:rsidR="004801FD" w:rsidRPr="0027053B" w:rsidRDefault="004801FD" w:rsidP="004E05A2">
            <w:pPr>
              <w:pStyle w:val="Normal6"/>
              <w:rPr>
                <w:szCs w:val="24"/>
                <w:lang w:val="de-DE"/>
              </w:rPr>
            </w:pPr>
            <w:r w:rsidRPr="0027053B">
              <w:rPr>
                <w:lang w:val="de-DE"/>
              </w:rPr>
              <w:t>G.</w:t>
            </w:r>
            <w:r w:rsidRPr="0027053B">
              <w:rPr>
                <w:lang w:val="de-DE"/>
              </w:rPr>
              <w:tab/>
              <w:t>in der Erwägung, dass der derzeitige EU-Rahmen für Sicherheit und Gesundheitsschutz am Arbeitsplatz, insbesondere die Richtlinie 89/391/EWG,</w:t>
            </w:r>
            <w:r w:rsidRPr="0027053B">
              <w:rPr>
                <w:b/>
                <w:i/>
                <w:lang w:val="de-DE"/>
              </w:rPr>
              <w:t xml:space="preserve"> einen umfassenden risikobasierten und flexiblen Rahmen bietet, der Berufsrisiken abdeckt und zugleich eine Anpassung an die nationalen Systeme und die unterschiedlichen Arbeitsmarktstrukturen ermöglicht</w:t>
            </w:r>
            <w:r w:rsidRPr="0027053B">
              <w:rPr>
                <w:lang w:val="de-DE"/>
              </w:rPr>
              <w:t>;</w:t>
            </w:r>
          </w:p>
        </w:tc>
      </w:tr>
    </w:tbl>
    <w:p w14:paraId="1C2BF577"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5D749E29" w14:textId="77777777" w:rsidR="004801FD" w:rsidRPr="0027053B" w:rsidRDefault="004801FD" w:rsidP="004801FD">
      <w:r w:rsidRPr="0027053B">
        <w:rPr>
          <w:rStyle w:val="HideTWBExt"/>
        </w:rPr>
        <w:t>&lt;/Amend&gt;</w:t>
      </w:r>
    </w:p>
    <w:p w14:paraId="68797044"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71</w:t>
      </w:r>
      <w:r w:rsidRPr="0027053B">
        <w:rPr>
          <w:rStyle w:val="HideTWBExt"/>
          <w:b w:val="0"/>
          <w:lang w:val="de-DE"/>
        </w:rPr>
        <w:t>&lt;/NumAm&gt;</w:t>
      </w:r>
    </w:p>
    <w:p w14:paraId="15D4D405" w14:textId="77777777" w:rsidR="004801FD" w:rsidRPr="0027053B" w:rsidRDefault="004801FD" w:rsidP="004801FD">
      <w:pPr>
        <w:pStyle w:val="NormalBold"/>
      </w:pPr>
      <w:r w:rsidRPr="0027053B">
        <w:rPr>
          <w:rStyle w:val="HideTWBExt"/>
          <w:b w:val="0"/>
        </w:rPr>
        <w:t>&lt;RepeatBlock-By&gt;&lt;Members&gt;</w:t>
      </w:r>
      <w:r w:rsidRPr="0027053B">
        <w:t>Irena Joveva</w:t>
      </w:r>
      <w:r w:rsidRPr="0027053B">
        <w:rPr>
          <w:rStyle w:val="HideTWBExt"/>
          <w:b w:val="0"/>
        </w:rPr>
        <w:t>&lt;/Members&gt;</w:t>
      </w:r>
    </w:p>
    <w:p w14:paraId="20D68C33" w14:textId="77777777" w:rsidR="004801FD" w:rsidRPr="0027053B" w:rsidRDefault="004801FD" w:rsidP="004801FD">
      <w:r w:rsidRPr="0027053B">
        <w:rPr>
          <w:rStyle w:val="HideTWBExt"/>
        </w:rPr>
        <w:t>&lt;/RepeatBlock-By&gt;</w:t>
      </w:r>
    </w:p>
    <w:p w14:paraId="61CD45D6"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1AFCFD42" w14:textId="77777777" w:rsidR="004801FD" w:rsidRPr="0027053B" w:rsidRDefault="004801FD" w:rsidP="004801FD">
      <w:pPr>
        <w:pStyle w:val="NormalBold"/>
      </w:pPr>
      <w:r w:rsidRPr="0027053B">
        <w:rPr>
          <w:rStyle w:val="HideTWBExt"/>
          <w:b w:val="0"/>
        </w:rPr>
        <w:t>&lt;Article&gt;</w:t>
      </w:r>
      <w:r w:rsidRPr="0027053B">
        <w:t>Erwägung G</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099597E2" w14:textId="77777777" w:rsidTr="004E05A2">
        <w:trPr>
          <w:jc w:val="center"/>
        </w:trPr>
        <w:tc>
          <w:tcPr>
            <w:tcW w:w="9752" w:type="dxa"/>
            <w:gridSpan w:val="2"/>
          </w:tcPr>
          <w:p w14:paraId="768C90A2" w14:textId="77777777" w:rsidR="004801FD" w:rsidRPr="0027053B" w:rsidRDefault="004801FD" w:rsidP="004E05A2">
            <w:pPr>
              <w:keepNext/>
            </w:pPr>
          </w:p>
        </w:tc>
      </w:tr>
      <w:tr w:rsidR="004801FD" w:rsidRPr="0027053B" w14:paraId="0D7A64E4" w14:textId="77777777" w:rsidTr="004E05A2">
        <w:trPr>
          <w:jc w:val="center"/>
        </w:trPr>
        <w:tc>
          <w:tcPr>
            <w:tcW w:w="4876" w:type="dxa"/>
            <w:hideMark/>
          </w:tcPr>
          <w:p w14:paraId="4AF0647C"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034BC969"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2693686C" w14:textId="77777777" w:rsidTr="004E05A2">
        <w:trPr>
          <w:jc w:val="center"/>
        </w:trPr>
        <w:tc>
          <w:tcPr>
            <w:tcW w:w="4876" w:type="dxa"/>
            <w:hideMark/>
          </w:tcPr>
          <w:p w14:paraId="2B7D2499" w14:textId="77777777" w:rsidR="004801FD" w:rsidRPr="0027053B" w:rsidRDefault="004801FD" w:rsidP="004E05A2">
            <w:pPr>
              <w:pStyle w:val="Normal6"/>
              <w:rPr>
                <w:lang w:val="de-DE"/>
              </w:rPr>
            </w:pPr>
            <w:r w:rsidRPr="0027053B">
              <w:rPr>
                <w:lang w:val="de-DE"/>
              </w:rPr>
              <w:t>G.</w:t>
            </w:r>
            <w:r w:rsidRPr="0027053B">
              <w:rPr>
                <w:lang w:val="de-DE"/>
              </w:rPr>
              <w:tab/>
              <w:t>in der Erwägung, dass der derzeitige EU-Rahmen für Sicherheit und Gesundheitsschutz am Arbeitsplatz, insbesondere die Richtlinie 89/391/EWG, keine hinreichend spezifischen</w:t>
            </w:r>
            <w:r w:rsidRPr="0027053B">
              <w:rPr>
                <w:b/>
                <w:i/>
                <w:lang w:val="de-DE"/>
              </w:rPr>
              <w:t xml:space="preserve"> verbindlichen</w:t>
            </w:r>
            <w:r w:rsidRPr="0027053B">
              <w:rPr>
                <w:lang w:val="de-DE"/>
              </w:rPr>
              <w:t xml:space="preserve"> Vorschriften enthält,</w:t>
            </w:r>
            <w:r w:rsidRPr="0027053B">
              <w:rPr>
                <w:b/>
                <w:i/>
                <w:lang w:val="de-DE"/>
              </w:rPr>
              <w:t xml:space="preserve"> nach</w:t>
            </w:r>
            <w:r w:rsidRPr="0027053B">
              <w:rPr>
                <w:lang w:val="de-DE"/>
              </w:rPr>
              <w:t xml:space="preserve"> denen</w:t>
            </w:r>
            <w:r w:rsidRPr="0027053B">
              <w:rPr>
                <w:b/>
                <w:i/>
                <w:lang w:val="de-DE"/>
              </w:rPr>
              <w:t xml:space="preserve"> der Arbeitgeber für die Bewältigung aller</w:t>
            </w:r>
            <w:r w:rsidRPr="0027053B">
              <w:rPr>
                <w:lang w:val="de-DE"/>
              </w:rPr>
              <w:t xml:space="preserve"> Risiken</w:t>
            </w:r>
            <w:r w:rsidRPr="0027053B">
              <w:rPr>
                <w:b/>
                <w:i/>
                <w:lang w:val="de-DE"/>
              </w:rPr>
              <w:t xml:space="preserve"> verantwortlich ist</w:t>
            </w:r>
            <w:r w:rsidRPr="0027053B">
              <w:rPr>
                <w:lang w:val="de-DE"/>
              </w:rPr>
              <w:t>;</w:t>
            </w:r>
          </w:p>
        </w:tc>
        <w:tc>
          <w:tcPr>
            <w:tcW w:w="4876" w:type="dxa"/>
            <w:hideMark/>
          </w:tcPr>
          <w:p w14:paraId="7AF1BAAD" w14:textId="77777777" w:rsidR="004801FD" w:rsidRPr="0027053B" w:rsidRDefault="004801FD" w:rsidP="004E05A2">
            <w:pPr>
              <w:pStyle w:val="Normal6"/>
              <w:rPr>
                <w:szCs w:val="24"/>
                <w:lang w:val="de-DE"/>
              </w:rPr>
            </w:pPr>
            <w:r w:rsidRPr="0027053B">
              <w:rPr>
                <w:lang w:val="de-DE"/>
              </w:rPr>
              <w:t>G.</w:t>
            </w:r>
            <w:r w:rsidRPr="0027053B">
              <w:rPr>
                <w:lang w:val="de-DE"/>
              </w:rPr>
              <w:tab/>
              <w:t>in der Erwägung, dass der derzeitige EU-Rahmen für Sicherheit und Gesundheitsschutz am Arbeitsplatz, insbesondere die Richtlinie 89/391/EWG, keine hinreichend spezifischen Vorschriften</w:t>
            </w:r>
            <w:r w:rsidRPr="0027053B">
              <w:rPr>
                <w:b/>
                <w:i/>
                <w:lang w:val="de-DE"/>
              </w:rPr>
              <w:t xml:space="preserve"> und Leitlinien</w:t>
            </w:r>
            <w:r w:rsidRPr="0027053B">
              <w:rPr>
                <w:lang w:val="de-DE"/>
              </w:rPr>
              <w:t xml:space="preserve"> enthält,</w:t>
            </w:r>
            <w:r w:rsidRPr="0027053B">
              <w:rPr>
                <w:b/>
                <w:i/>
                <w:lang w:val="de-DE"/>
              </w:rPr>
              <w:t xml:space="preserve"> mit</w:t>
            </w:r>
            <w:r w:rsidRPr="0027053B">
              <w:rPr>
                <w:lang w:val="de-DE"/>
              </w:rPr>
              <w:t xml:space="preserve"> denen</w:t>
            </w:r>
            <w:r w:rsidRPr="0027053B">
              <w:rPr>
                <w:b/>
                <w:i/>
                <w:lang w:val="de-DE"/>
              </w:rPr>
              <w:t xml:space="preserve"> den Entwicklungen, die sich in den letzten 30 Jahren in der Arbeitswelt vollzogen haben, Rechnung getragen wird und die mit ihnen verbundenen psychosozialen</w:t>
            </w:r>
            <w:r w:rsidRPr="0027053B">
              <w:rPr>
                <w:lang w:val="de-DE"/>
              </w:rPr>
              <w:t xml:space="preserve"> Risiken</w:t>
            </w:r>
            <w:r w:rsidRPr="0027053B">
              <w:rPr>
                <w:b/>
                <w:i/>
                <w:lang w:val="de-DE"/>
              </w:rPr>
              <w:t xml:space="preserve"> und Auswirkungen angegangen werden</w:t>
            </w:r>
            <w:r w:rsidRPr="0027053B">
              <w:rPr>
                <w:lang w:val="de-DE"/>
              </w:rPr>
              <w:t>;</w:t>
            </w:r>
          </w:p>
        </w:tc>
      </w:tr>
    </w:tbl>
    <w:p w14:paraId="0019CE88"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7914DBF8" w14:textId="77777777" w:rsidR="004801FD" w:rsidRPr="0027053B" w:rsidRDefault="004801FD" w:rsidP="004801FD">
      <w:r w:rsidRPr="0027053B">
        <w:rPr>
          <w:rStyle w:val="HideTWBExt"/>
        </w:rPr>
        <w:t>&lt;/Amend&gt;</w:t>
      </w:r>
    </w:p>
    <w:p w14:paraId="1B5A8141"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72</w:t>
      </w:r>
      <w:r w:rsidRPr="0027053B">
        <w:rPr>
          <w:rStyle w:val="HideTWBExt"/>
          <w:b w:val="0"/>
          <w:lang w:val="de-DE"/>
        </w:rPr>
        <w:t>&lt;/NumAm&gt;</w:t>
      </w:r>
    </w:p>
    <w:p w14:paraId="7A1D58E0" w14:textId="77777777" w:rsidR="004801FD" w:rsidRPr="0027053B" w:rsidRDefault="004801FD" w:rsidP="004801FD">
      <w:pPr>
        <w:pStyle w:val="NormalBold"/>
      </w:pPr>
      <w:r w:rsidRPr="0027053B">
        <w:rPr>
          <w:rStyle w:val="HideTWBExt"/>
          <w:b w:val="0"/>
        </w:rPr>
        <w:t>&lt;RepeatBlock-By&gt;&lt;Members&gt;</w:t>
      </w:r>
      <w:r w:rsidRPr="0027053B">
        <w:t>Henrik Dahl, Andrea Wechsler, Marion Walsmann, Maravillas Abadía Jover</w:t>
      </w:r>
      <w:r w:rsidRPr="0027053B">
        <w:rPr>
          <w:rStyle w:val="HideTWBExt"/>
          <w:b w:val="0"/>
        </w:rPr>
        <w:t>&lt;/Members&gt;</w:t>
      </w:r>
    </w:p>
    <w:p w14:paraId="52E78767" w14:textId="77777777" w:rsidR="004801FD" w:rsidRPr="0027053B" w:rsidRDefault="004801FD" w:rsidP="004801FD">
      <w:r w:rsidRPr="0027053B">
        <w:rPr>
          <w:rStyle w:val="HideTWBExt"/>
        </w:rPr>
        <w:lastRenderedPageBreak/>
        <w:t>&lt;/RepeatBlock-By&gt;</w:t>
      </w:r>
    </w:p>
    <w:p w14:paraId="17426857"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69A996FD" w14:textId="77777777" w:rsidR="004801FD" w:rsidRPr="0027053B" w:rsidRDefault="004801FD" w:rsidP="004801FD">
      <w:pPr>
        <w:pStyle w:val="NormalBold"/>
      </w:pPr>
      <w:r w:rsidRPr="0027053B">
        <w:rPr>
          <w:rStyle w:val="HideTWBExt"/>
          <w:b w:val="0"/>
        </w:rPr>
        <w:t>&lt;Article&gt;</w:t>
      </w:r>
      <w:r w:rsidRPr="0027053B">
        <w:t>Erwägung G</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1A96673C" w14:textId="77777777" w:rsidTr="004E05A2">
        <w:trPr>
          <w:jc w:val="center"/>
        </w:trPr>
        <w:tc>
          <w:tcPr>
            <w:tcW w:w="9752" w:type="dxa"/>
            <w:gridSpan w:val="2"/>
          </w:tcPr>
          <w:p w14:paraId="2A124965" w14:textId="77777777" w:rsidR="004801FD" w:rsidRPr="0027053B" w:rsidRDefault="004801FD" w:rsidP="004E05A2">
            <w:pPr>
              <w:keepNext/>
            </w:pPr>
          </w:p>
        </w:tc>
      </w:tr>
      <w:tr w:rsidR="004801FD" w:rsidRPr="0027053B" w14:paraId="0DC60C17" w14:textId="77777777" w:rsidTr="004E05A2">
        <w:trPr>
          <w:jc w:val="center"/>
        </w:trPr>
        <w:tc>
          <w:tcPr>
            <w:tcW w:w="4876" w:type="dxa"/>
            <w:hideMark/>
          </w:tcPr>
          <w:p w14:paraId="17031D79"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6D8E7908"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663F2234" w14:textId="77777777" w:rsidTr="004E05A2">
        <w:trPr>
          <w:jc w:val="center"/>
        </w:trPr>
        <w:tc>
          <w:tcPr>
            <w:tcW w:w="4876" w:type="dxa"/>
            <w:hideMark/>
          </w:tcPr>
          <w:p w14:paraId="01CA7C4A" w14:textId="77777777" w:rsidR="004801FD" w:rsidRPr="0027053B" w:rsidRDefault="004801FD" w:rsidP="004E05A2">
            <w:pPr>
              <w:pStyle w:val="Normal6"/>
              <w:rPr>
                <w:lang w:val="de-DE"/>
              </w:rPr>
            </w:pPr>
            <w:r w:rsidRPr="0027053B">
              <w:rPr>
                <w:lang w:val="de-DE"/>
              </w:rPr>
              <w:t>G.</w:t>
            </w:r>
            <w:r w:rsidRPr="0027053B">
              <w:rPr>
                <w:lang w:val="de-DE"/>
              </w:rPr>
              <w:tab/>
              <w:t>in der Erwägung, dass der derzeitige EU-Rahmen für Sicherheit und Gesundheitsschutz am Arbeitsplatz, insbesondere die Richtlinie 89/391/EWG,</w:t>
            </w:r>
            <w:r w:rsidRPr="0027053B">
              <w:rPr>
                <w:b/>
                <w:i/>
                <w:lang w:val="de-DE"/>
              </w:rPr>
              <w:t xml:space="preserve"> keine hinreichend spezifischen verbindlichen Vorschriften enthält, nach denen der Arbeitgeber für die Bewältigung</w:t>
            </w:r>
            <w:r w:rsidRPr="0027053B">
              <w:rPr>
                <w:lang w:val="de-DE"/>
              </w:rPr>
              <w:t xml:space="preserve"> aller Risiken</w:t>
            </w:r>
            <w:r w:rsidRPr="0027053B">
              <w:rPr>
                <w:b/>
                <w:i/>
                <w:lang w:val="de-DE"/>
              </w:rPr>
              <w:t xml:space="preserve"> verantwortlich ist</w:t>
            </w:r>
            <w:r w:rsidRPr="0027053B">
              <w:rPr>
                <w:lang w:val="de-DE"/>
              </w:rPr>
              <w:t>;</w:t>
            </w:r>
          </w:p>
        </w:tc>
        <w:tc>
          <w:tcPr>
            <w:tcW w:w="4876" w:type="dxa"/>
            <w:hideMark/>
          </w:tcPr>
          <w:p w14:paraId="500EE39F" w14:textId="77777777" w:rsidR="004801FD" w:rsidRPr="0027053B" w:rsidRDefault="004801FD" w:rsidP="004E05A2">
            <w:pPr>
              <w:pStyle w:val="Normal6"/>
              <w:rPr>
                <w:szCs w:val="24"/>
                <w:lang w:val="de-DE"/>
              </w:rPr>
            </w:pPr>
            <w:r w:rsidRPr="0027053B">
              <w:rPr>
                <w:lang w:val="de-DE"/>
              </w:rPr>
              <w:t>G.</w:t>
            </w:r>
            <w:r w:rsidRPr="0027053B">
              <w:rPr>
                <w:lang w:val="de-DE"/>
              </w:rPr>
              <w:tab/>
              <w:t>in der Erwägung, dass der derzeitige EU-Rahmen für Sicherheit und Gesundheitsschutz am Arbeitsplatz, insbesondere die Richtlinie 89/391/EWG,</w:t>
            </w:r>
            <w:r w:rsidRPr="0027053B">
              <w:rPr>
                <w:b/>
                <w:i/>
                <w:lang w:val="de-DE"/>
              </w:rPr>
              <w:t xml:space="preserve"> eine tragfähige Grundlage für das Management</w:t>
            </w:r>
            <w:r w:rsidRPr="0027053B">
              <w:rPr>
                <w:lang w:val="de-DE"/>
              </w:rPr>
              <w:t xml:space="preserve"> aller Risiken</w:t>
            </w:r>
            <w:r w:rsidRPr="0027053B">
              <w:rPr>
                <w:b/>
                <w:i/>
                <w:lang w:val="de-DE"/>
              </w:rPr>
              <w:t xml:space="preserve"> bietet</w:t>
            </w:r>
            <w:r w:rsidRPr="0027053B">
              <w:rPr>
                <w:lang w:val="de-DE"/>
              </w:rPr>
              <w:t>;</w:t>
            </w:r>
          </w:p>
        </w:tc>
      </w:tr>
    </w:tbl>
    <w:p w14:paraId="1F1014C3"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46F93795" w14:textId="77777777" w:rsidR="004801FD" w:rsidRPr="0027053B" w:rsidRDefault="004801FD" w:rsidP="004801FD">
      <w:r w:rsidRPr="0027053B">
        <w:rPr>
          <w:rStyle w:val="HideTWBExt"/>
        </w:rPr>
        <w:t>&lt;/Amend&gt;</w:t>
      </w:r>
    </w:p>
    <w:p w14:paraId="7FECD572"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73</w:t>
      </w:r>
      <w:r w:rsidRPr="0027053B">
        <w:rPr>
          <w:rStyle w:val="HideTWBExt"/>
          <w:b w:val="0"/>
          <w:lang w:val="de-DE"/>
        </w:rPr>
        <w:t>&lt;/NumAm&gt;</w:t>
      </w:r>
    </w:p>
    <w:p w14:paraId="3BC57C03" w14:textId="77777777" w:rsidR="004801FD" w:rsidRPr="0027053B" w:rsidRDefault="004801FD" w:rsidP="004801FD">
      <w:pPr>
        <w:pStyle w:val="NormalBold"/>
      </w:pPr>
      <w:r w:rsidRPr="0027053B">
        <w:rPr>
          <w:rStyle w:val="HideTWBExt"/>
          <w:b w:val="0"/>
        </w:rPr>
        <w:t>&lt;RepeatBlock-By&gt;&lt;Members&gt;</w:t>
      </w:r>
      <w:r w:rsidRPr="0027053B">
        <w:t>Miriam Lexmann, Maravillas Abadía Jover</w:t>
      </w:r>
      <w:r w:rsidRPr="0027053B">
        <w:rPr>
          <w:rStyle w:val="HideTWBExt"/>
          <w:b w:val="0"/>
        </w:rPr>
        <w:t>&lt;/Members&gt;</w:t>
      </w:r>
    </w:p>
    <w:p w14:paraId="223353D6" w14:textId="77777777" w:rsidR="004801FD" w:rsidRPr="0027053B" w:rsidRDefault="004801FD" w:rsidP="004801FD">
      <w:r w:rsidRPr="0027053B">
        <w:rPr>
          <w:rStyle w:val="HideTWBExt"/>
        </w:rPr>
        <w:t>&lt;/RepeatBlock-By&gt;</w:t>
      </w:r>
    </w:p>
    <w:p w14:paraId="2623FCEE"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4DAAF52D" w14:textId="77777777" w:rsidR="004801FD" w:rsidRPr="0027053B" w:rsidRDefault="004801FD" w:rsidP="004801FD">
      <w:pPr>
        <w:pStyle w:val="NormalBold"/>
      </w:pPr>
      <w:r w:rsidRPr="0027053B">
        <w:rPr>
          <w:rStyle w:val="HideTWBExt"/>
          <w:b w:val="0"/>
        </w:rPr>
        <w:t>&lt;Article&gt;</w:t>
      </w:r>
      <w:r w:rsidRPr="0027053B">
        <w:t>Erwägung G</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570E75E9" w14:textId="77777777" w:rsidTr="004E05A2">
        <w:trPr>
          <w:jc w:val="center"/>
        </w:trPr>
        <w:tc>
          <w:tcPr>
            <w:tcW w:w="9752" w:type="dxa"/>
            <w:gridSpan w:val="2"/>
          </w:tcPr>
          <w:p w14:paraId="328C9A76" w14:textId="77777777" w:rsidR="004801FD" w:rsidRPr="0027053B" w:rsidRDefault="004801FD" w:rsidP="004E05A2">
            <w:pPr>
              <w:keepNext/>
            </w:pPr>
          </w:p>
        </w:tc>
      </w:tr>
      <w:tr w:rsidR="004801FD" w:rsidRPr="0027053B" w14:paraId="256DFC29" w14:textId="77777777" w:rsidTr="004E05A2">
        <w:trPr>
          <w:jc w:val="center"/>
        </w:trPr>
        <w:tc>
          <w:tcPr>
            <w:tcW w:w="4876" w:type="dxa"/>
            <w:hideMark/>
          </w:tcPr>
          <w:p w14:paraId="60CE4BB3"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653B0CFC"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26C90A0A" w14:textId="77777777" w:rsidTr="004E05A2">
        <w:trPr>
          <w:jc w:val="center"/>
        </w:trPr>
        <w:tc>
          <w:tcPr>
            <w:tcW w:w="4876" w:type="dxa"/>
            <w:hideMark/>
          </w:tcPr>
          <w:p w14:paraId="076F77DB" w14:textId="77777777" w:rsidR="004801FD" w:rsidRPr="0027053B" w:rsidRDefault="004801FD" w:rsidP="004E05A2">
            <w:pPr>
              <w:pStyle w:val="Normal6"/>
              <w:rPr>
                <w:lang w:val="de-DE"/>
              </w:rPr>
            </w:pPr>
            <w:r w:rsidRPr="0027053B">
              <w:rPr>
                <w:lang w:val="de-DE"/>
              </w:rPr>
              <w:t>G.</w:t>
            </w:r>
            <w:r w:rsidRPr="0027053B">
              <w:rPr>
                <w:lang w:val="de-DE"/>
              </w:rPr>
              <w:tab/>
              <w:t>in der Erwägung, dass der derzeitige EU-Rahmen für Sicherheit und Gesundheitsschutz am Arbeitsplatz, insbesondere die Richtlinie 89/391/EWG,</w:t>
            </w:r>
            <w:r w:rsidRPr="0027053B">
              <w:rPr>
                <w:b/>
                <w:i/>
                <w:lang w:val="de-DE"/>
              </w:rPr>
              <w:t xml:space="preserve"> keine hinreichend spezifischen verbindlichen Vorschriften enthält, nach denen der Arbeitgeber für die Bewältigung aller Risiken verantwortlich ist</w:t>
            </w:r>
            <w:r w:rsidRPr="0027053B">
              <w:rPr>
                <w:lang w:val="de-DE"/>
              </w:rPr>
              <w:t>;</w:t>
            </w:r>
          </w:p>
        </w:tc>
        <w:tc>
          <w:tcPr>
            <w:tcW w:w="4876" w:type="dxa"/>
            <w:hideMark/>
          </w:tcPr>
          <w:p w14:paraId="5A55C08F" w14:textId="77777777" w:rsidR="004801FD" w:rsidRPr="0027053B" w:rsidRDefault="004801FD" w:rsidP="004E05A2">
            <w:pPr>
              <w:pStyle w:val="Normal6"/>
              <w:rPr>
                <w:szCs w:val="24"/>
                <w:lang w:val="de-DE"/>
              </w:rPr>
            </w:pPr>
            <w:r w:rsidRPr="0027053B">
              <w:rPr>
                <w:lang w:val="de-DE"/>
              </w:rPr>
              <w:t>G.</w:t>
            </w:r>
            <w:r w:rsidRPr="0027053B">
              <w:rPr>
                <w:lang w:val="de-DE"/>
              </w:rPr>
              <w:tab/>
              <w:t>in der Erwägung, dass der derzeitige EU-Rahmen für Sicherheit und Gesundheitsschutz am Arbeitsplatz, insbesondere die Richtlinie 89/391/EWG,</w:t>
            </w:r>
            <w:r w:rsidRPr="0027053B">
              <w:rPr>
                <w:b/>
                <w:i/>
                <w:lang w:val="de-DE"/>
              </w:rPr>
              <w:t xml:space="preserve"> sorgfältig umgesetzt und gegebenenfalls gestärkt werden muss</w:t>
            </w:r>
            <w:r w:rsidRPr="0027053B">
              <w:rPr>
                <w:lang w:val="de-DE"/>
              </w:rPr>
              <w:t>;</w:t>
            </w:r>
          </w:p>
        </w:tc>
      </w:tr>
    </w:tbl>
    <w:p w14:paraId="0992DE2E"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62623532" w14:textId="77777777" w:rsidR="004801FD" w:rsidRPr="0027053B" w:rsidRDefault="004801FD" w:rsidP="004801FD">
      <w:r w:rsidRPr="0027053B">
        <w:rPr>
          <w:rStyle w:val="HideTWBExt"/>
        </w:rPr>
        <w:t>&lt;/Amend&gt;</w:t>
      </w:r>
    </w:p>
    <w:p w14:paraId="6E0AD112"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74</w:t>
      </w:r>
      <w:r w:rsidRPr="0027053B">
        <w:rPr>
          <w:rStyle w:val="HideTWBExt"/>
          <w:b w:val="0"/>
          <w:lang w:val="de-DE"/>
        </w:rPr>
        <w:t>&lt;/NumAm&gt;</w:t>
      </w:r>
    </w:p>
    <w:p w14:paraId="30039960" w14:textId="77777777" w:rsidR="004801FD" w:rsidRPr="0027053B" w:rsidRDefault="004801FD" w:rsidP="004801FD">
      <w:pPr>
        <w:pStyle w:val="NormalBold"/>
      </w:pPr>
      <w:r w:rsidRPr="0027053B">
        <w:rPr>
          <w:rStyle w:val="HideTWBExt"/>
          <w:b w:val="0"/>
        </w:rPr>
        <w:t>&lt;RepeatBlock-By&gt;&lt;Members&gt;</w:t>
      </w:r>
      <w:r w:rsidRPr="0027053B">
        <w:t>Li Andersson</w:t>
      </w:r>
      <w:r w:rsidRPr="0027053B">
        <w:rPr>
          <w:rStyle w:val="HideTWBExt"/>
          <w:b w:val="0"/>
        </w:rPr>
        <w:t>&lt;/Members&gt;</w:t>
      </w:r>
    </w:p>
    <w:p w14:paraId="151FB8D7" w14:textId="77777777" w:rsidR="004801FD" w:rsidRPr="0027053B" w:rsidRDefault="004801FD" w:rsidP="004801FD">
      <w:r w:rsidRPr="0027053B">
        <w:rPr>
          <w:rStyle w:val="HideTWBExt"/>
        </w:rPr>
        <w:t>&lt;/RepeatBlock-By&gt;</w:t>
      </w:r>
    </w:p>
    <w:p w14:paraId="7D02D616"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70DBFCDB" w14:textId="77777777" w:rsidR="004801FD" w:rsidRPr="0027053B" w:rsidRDefault="004801FD" w:rsidP="004801FD">
      <w:pPr>
        <w:pStyle w:val="NormalBold"/>
      </w:pPr>
      <w:r w:rsidRPr="0027053B">
        <w:rPr>
          <w:rStyle w:val="HideTWBExt"/>
          <w:b w:val="0"/>
        </w:rPr>
        <w:t>&lt;Article&gt;</w:t>
      </w:r>
      <w:r w:rsidRPr="0027053B">
        <w:t>Erwägung G a (neu)</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4E7AB78A" w14:textId="77777777" w:rsidTr="004E05A2">
        <w:trPr>
          <w:jc w:val="center"/>
        </w:trPr>
        <w:tc>
          <w:tcPr>
            <w:tcW w:w="9752" w:type="dxa"/>
            <w:gridSpan w:val="2"/>
          </w:tcPr>
          <w:p w14:paraId="428048EE" w14:textId="77777777" w:rsidR="004801FD" w:rsidRPr="0027053B" w:rsidRDefault="004801FD" w:rsidP="004E05A2">
            <w:pPr>
              <w:keepNext/>
            </w:pPr>
          </w:p>
        </w:tc>
      </w:tr>
      <w:tr w:rsidR="004801FD" w:rsidRPr="0027053B" w14:paraId="435CBF85" w14:textId="77777777" w:rsidTr="004E05A2">
        <w:trPr>
          <w:jc w:val="center"/>
        </w:trPr>
        <w:tc>
          <w:tcPr>
            <w:tcW w:w="4876" w:type="dxa"/>
            <w:hideMark/>
          </w:tcPr>
          <w:p w14:paraId="54E0043F"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310FB9EE"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7FF602EE" w14:textId="77777777" w:rsidTr="004E05A2">
        <w:trPr>
          <w:jc w:val="center"/>
        </w:trPr>
        <w:tc>
          <w:tcPr>
            <w:tcW w:w="4876" w:type="dxa"/>
          </w:tcPr>
          <w:p w14:paraId="582C25E9" w14:textId="77777777" w:rsidR="004801FD" w:rsidRPr="0027053B" w:rsidRDefault="004801FD" w:rsidP="004E05A2">
            <w:pPr>
              <w:pStyle w:val="Normal6"/>
              <w:rPr>
                <w:lang w:val="de-DE"/>
              </w:rPr>
            </w:pPr>
          </w:p>
        </w:tc>
        <w:tc>
          <w:tcPr>
            <w:tcW w:w="4876" w:type="dxa"/>
            <w:hideMark/>
          </w:tcPr>
          <w:p w14:paraId="30B73842" w14:textId="77777777" w:rsidR="004801FD" w:rsidRPr="0027053B" w:rsidRDefault="004801FD" w:rsidP="004E05A2">
            <w:pPr>
              <w:pStyle w:val="Normal6"/>
              <w:rPr>
                <w:szCs w:val="24"/>
                <w:lang w:val="de-DE"/>
              </w:rPr>
            </w:pPr>
            <w:r w:rsidRPr="0027053B">
              <w:rPr>
                <w:b/>
                <w:i/>
                <w:lang w:val="de-DE"/>
              </w:rPr>
              <w:t>Ga.</w:t>
            </w:r>
            <w:r w:rsidRPr="0027053B">
              <w:rPr>
                <w:b/>
                <w:i/>
                <w:lang w:val="de-DE"/>
              </w:rPr>
              <w:tab/>
              <w:t>in der Erwägung, dass das Parlament die nachteiligen Auswirkungen des algorithmischen Managements auf die Sicherheit und den Gesundheitsschutz am Arbeitsplatz zur Kenntnis genommen hat (2025/2080(INL)) und der derzeitige EU-Rahmen für Sicherheit und Gesundheitsschutz am Arbeitsplatz zur Bewältigung der spezifischen Herausforderungen, die sich aus dem algorithmischen Management und KI-Systemen für die Sicherheit und den Gesundheitsschutz am Arbeitsplatz ergeben, nach wie vor unzureichend ist, um die Arbeitnehmer zu schützen; in der Erwägung, dass in den bestehenden Rechtsvorschriften, einschließlich der Richtlinie 89/391/EWG und der Verordnung (EU) 2024/1689, zwar Verpflichtungen für die Risikobewertung eingeführt werden, aber nicht speziell die Herausforderungen des algorithmischen Managements und der KI am Arbeitsplatz angegangen werden und lediglich eine Ex-ante-Risikobewertung vorgesehen ist, wodurch die Möglichkeit einer Bewertung des dynamischen Auftretens von Risiken im Bereich der Sicherheit und des Gesundheitsschutzes am Arbeitsplatz bei der laufenden Einführung algorithmischer Systeme sowie der Frage, wie sich die Systeme per Design anpassen und im Einsatz lernen, ausgeschlossen wird;</w:t>
            </w:r>
          </w:p>
        </w:tc>
      </w:tr>
    </w:tbl>
    <w:p w14:paraId="1BDB6531"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4AC5BEAD" w14:textId="77777777" w:rsidR="004801FD" w:rsidRPr="0027053B" w:rsidRDefault="004801FD" w:rsidP="004801FD">
      <w:r w:rsidRPr="0027053B">
        <w:rPr>
          <w:rStyle w:val="HideTWBExt"/>
        </w:rPr>
        <w:t>&lt;/Amend&gt;</w:t>
      </w:r>
    </w:p>
    <w:p w14:paraId="76A6A78D"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75</w:t>
      </w:r>
      <w:r w:rsidRPr="0027053B">
        <w:rPr>
          <w:rStyle w:val="HideTWBExt"/>
          <w:b w:val="0"/>
          <w:lang w:val="de-DE"/>
        </w:rPr>
        <w:t>&lt;/NumAm&gt;</w:t>
      </w:r>
    </w:p>
    <w:p w14:paraId="7276CEE5" w14:textId="77777777" w:rsidR="004801FD" w:rsidRPr="0027053B" w:rsidRDefault="004801FD" w:rsidP="004801FD">
      <w:pPr>
        <w:pStyle w:val="NormalBold"/>
      </w:pPr>
      <w:r w:rsidRPr="0027053B">
        <w:rPr>
          <w:rStyle w:val="HideTWBExt"/>
          <w:b w:val="0"/>
        </w:rPr>
        <w:t>&lt;RepeatBlock-By&gt;&lt;Members&gt;</w:t>
      </w:r>
      <w:r w:rsidRPr="0027053B">
        <w:t>Maria Ohisalo</w:t>
      </w:r>
      <w:r w:rsidRPr="0027053B">
        <w:rPr>
          <w:rStyle w:val="HideTWBExt"/>
          <w:b w:val="0"/>
        </w:rPr>
        <w:t>&lt;/Members&gt;</w:t>
      </w:r>
    </w:p>
    <w:p w14:paraId="52EC1F00" w14:textId="77777777" w:rsidR="004801FD" w:rsidRPr="0027053B" w:rsidRDefault="004801FD" w:rsidP="004801FD">
      <w:r w:rsidRPr="0027053B">
        <w:rPr>
          <w:rStyle w:val="HideTWBExt"/>
        </w:rPr>
        <w:t>&lt;AuNomDe&gt;</w:t>
      </w:r>
      <w:r w:rsidRPr="0027053B">
        <w:rPr>
          <w:rStyle w:val="HideTWBInt"/>
        </w:rPr>
        <w:t>{Verts/ALE}</w:t>
      </w:r>
      <w:r w:rsidRPr="0027053B">
        <w:t>im Namen der Verts/ALE-Fraktion</w:t>
      </w:r>
      <w:r w:rsidRPr="0027053B">
        <w:rPr>
          <w:rStyle w:val="HideTWBExt"/>
        </w:rPr>
        <w:t>&lt;/AuNomDe&gt;</w:t>
      </w:r>
    </w:p>
    <w:p w14:paraId="476E2DEC" w14:textId="77777777" w:rsidR="004801FD" w:rsidRPr="0027053B" w:rsidRDefault="004801FD" w:rsidP="004801FD">
      <w:r w:rsidRPr="0027053B">
        <w:rPr>
          <w:rStyle w:val="HideTWBExt"/>
        </w:rPr>
        <w:t>&lt;/RepeatBlock-By&gt;</w:t>
      </w:r>
    </w:p>
    <w:p w14:paraId="68E4984A"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24B33BC1" w14:textId="77777777" w:rsidR="004801FD" w:rsidRPr="0027053B" w:rsidRDefault="004801FD" w:rsidP="004801FD">
      <w:pPr>
        <w:pStyle w:val="NormalBold"/>
      </w:pPr>
      <w:r w:rsidRPr="0027053B">
        <w:rPr>
          <w:rStyle w:val="HideTWBExt"/>
          <w:b w:val="0"/>
        </w:rPr>
        <w:t>&lt;Article&gt;</w:t>
      </w:r>
      <w:r w:rsidRPr="0027053B">
        <w:t>Erwägung G a (neu)</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54742B5B" w14:textId="77777777" w:rsidTr="004E05A2">
        <w:trPr>
          <w:jc w:val="center"/>
        </w:trPr>
        <w:tc>
          <w:tcPr>
            <w:tcW w:w="9752" w:type="dxa"/>
            <w:gridSpan w:val="2"/>
          </w:tcPr>
          <w:p w14:paraId="0B083209" w14:textId="77777777" w:rsidR="004801FD" w:rsidRPr="0027053B" w:rsidRDefault="004801FD" w:rsidP="004E05A2">
            <w:pPr>
              <w:keepNext/>
            </w:pPr>
          </w:p>
        </w:tc>
      </w:tr>
      <w:tr w:rsidR="004801FD" w:rsidRPr="0027053B" w14:paraId="6554E682" w14:textId="77777777" w:rsidTr="004E05A2">
        <w:trPr>
          <w:jc w:val="center"/>
        </w:trPr>
        <w:tc>
          <w:tcPr>
            <w:tcW w:w="4876" w:type="dxa"/>
            <w:hideMark/>
          </w:tcPr>
          <w:p w14:paraId="07B022B8"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0B30AC76"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6890796B" w14:textId="77777777" w:rsidTr="004E05A2">
        <w:trPr>
          <w:jc w:val="center"/>
        </w:trPr>
        <w:tc>
          <w:tcPr>
            <w:tcW w:w="4876" w:type="dxa"/>
          </w:tcPr>
          <w:p w14:paraId="051BF98C" w14:textId="77777777" w:rsidR="004801FD" w:rsidRPr="0027053B" w:rsidRDefault="004801FD" w:rsidP="004E05A2">
            <w:pPr>
              <w:pStyle w:val="Normal6"/>
              <w:rPr>
                <w:lang w:val="de-DE"/>
              </w:rPr>
            </w:pPr>
          </w:p>
        </w:tc>
        <w:tc>
          <w:tcPr>
            <w:tcW w:w="4876" w:type="dxa"/>
            <w:hideMark/>
          </w:tcPr>
          <w:p w14:paraId="1D412E0D" w14:textId="77777777" w:rsidR="004801FD" w:rsidRPr="0027053B" w:rsidRDefault="004801FD" w:rsidP="004E05A2">
            <w:pPr>
              <w:pStyle w:val="Normal6"/>
              <w:rPr>
                <w:szCs w:val="24"/>
                <w:lang w:val="de-DE"/>
              </w:rPr>
            </w:pPr>
            <w:r w:rsidRPr="0027053B">
              <w:rPr>
                <w:b/>
                <w:i/>
                <w:lang w:val="de-DE"/>
              </w:rPr>
              <w:t>Ga.</w:t>
            </w:r>
            <w:r w:rsidRPr="0027053B">
              <w:rPr>
                <w:b/>
                <w:i/>
                <w:lang w:val="de-DE"/>
              </w:rPr>
              <w:tab/>
              <w:t>in der Erwägung, dass der EU-OSHA zufolge 87 % der Unternehmen in der EU angaben, dass die Erfüllung einer rechtlichen Verpflichtung ein wichtiger Grund für das Management der Gesundheit und Sicherheit am Arbeitsplatz ist</w:t>
            </w:r>
            <w:r w:rsidRPr="0027053B">
              <w:rPr>
                <w:b/>
                <w:i/>
                <w:vertAlign w:val="superscript"/>
                <w:lang w:val="de-DE"/>
              </w:rPr>
              <w:t>1a</w:t>
            </w:r>
            <w:r w:rsidRPr="0027053B">
              <w:rPr>
                <w:b/>
                <w:i/>
                <w:lang w:val="de-DE"/>
              </w:rPr>
              <w:t>;</w:t>
            </w:r>
          </w:p>
        </w:tc>
      </w:tr>
      <w:tr w:rsidR="004801FD" w:rsidRPr="0027053B" w14:paraId="11520FAE" w14:textId="77777777" w:rsidTr="004E05A2">
        <w:trPr>
          <w:jc w:val="center"/>
        </w:trPr>
        <w:tc>
          <w:tcPr>
            <w:tcW w:w="4876" w:type="dxa"/>
          </w:tcPr>
          <w:p w14:paraId="098EEFC4" w14:textId="77777777" w:rsidR="004801FD" w:rsidRPr="0027053B" w:rsidRDefault="004801FD" w:rsidP="004E05A2">
            <w:pPr>
              <w:pStyle w:val="Normal6"/>
              <w:rPr>
                <w:lang w:val="de-DE"/>
              </w:rPr>
            </w:pPr>
          </w:p>
        </w:tc>
        <w:tc>
          <w:tcPr>
            <w:tcW w:w="4876" w:type="dxa"/>
            <w:hideMark/>
          </w:tcPr>
          <w:p w14:paraId="4B90E946" w14:textId="77777777" w:rsidR="004801FD" w:rsidRPr="0027053B" w:rsidRDefault="004801FD" w:rsidP="004E05A2">
            <w:pPr>
              <w:pStyle w:val="Normal6"/>
              <w:rPr>
                <w:szCs w:val="24"/>
                <w:lang w:val="de-DE"/>
              </w:rPr>
            </w:pPr>
            <w:r w:rsidRPr="0027053B">
              <w:rPr>
                <w:b/>
                <w:i/>
                <w:lang w:val="de-DE"/>
              </w:rPr>
              <w:t>__________________</w:t>
            </w:r>
          </w:p>
        </w:tc>
      </w:tr>
      <w:tr w:rsidR="004801FD" w:rsidRPr="005B2764" w14:paraId="38F13577" w14:textId="77777777" w:rsidTr="004E05A2">
        <w:trPr>
          <w:jc w:val="center"/>
        </w:trPr>
        <w:tc>
          <w:tcPr>
            <w:tcW w:w="4876" w:type="dxa"/>
          </w:tcPr>
          <w:p w14:paraId="1430333F" w14:textId="77777777" w:rsidR="004801FD" w:rsidRPr="0027053B" w:rsidRDefault="004801FD" w:rsidP="004E05A2">
            <w:pPr>
              <w:pStyle w:val="Normal6"/>
              <w:rPr>
                <w:lang w:val="de-DE"/>
              </w:rPr>
            </w:pPr>
          </w:p>
        </w:tc>
        <w:tc>
          <w:tcPr>
            <w:tcW w:w="4876" w:type="dxa"/>
            <w:hideMark/>
          </w:tcPr>
          <w:p w14:paraId="182AB1BC" w14:textId="77777777" w:rsidR="004801FD" w:rsidRPr="005B2764" w:rsidRDefault="004801FD" w:rsidP="004E05A2">
            <w:pPr>
              <w:pStyle w:val="Normal6"/>
              <w:rPr>
                <w:szCs w:val="24"/>
                <w:lang w:val="en-GB"/>
              </w:rPr>
            </w:pPr>
            <w:r w:rsidRPr="005B2764">
              <w:rPr>
                <w:b/>
                <w:i/>
                <w:vertAlign w:val="superscript"/>
                <w:lang w:val="en-GB"/>
              </w:rPr>
              <w:t>1a</w:t>
            </w:r>
            <w:r w:rsidRPr="005B2764">
              <w:rPr>
                <w:lang w:val="en-GB"/>
              </w:rPr>
              <w:t xml:space="preserve"> </w:t>
            </w:r>
            <w:r w:rsidRPr="005B2764">
              <w:rPr>
                <w:b/>
                <w:i/>
                <w:lang w:val="en-GB"/>
              </w:rPr>
              <w:t>Fourth European Survey of Enterprises on New and Emerging Risks (ESENER 2024), https://osha.europa.eu/de/publications/first-findings-fourth-european-survey-enterprises-new-and-emerging-risks-esener-2024.</w:t>
            </w:r>
          </w:p>
        </w:tc>
      </w:tr>
    </w:tbl>
    <w:p w14:paraId="189CEA9A"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56E0DDA7" w14:textId="77777777" w:rsidR="004801FD" w:rsidRPr="0027053B" w:rsidRDefault="004801FD" w:rsidP="004801FD">
      <w:r w:rsidRPr="0027053B">
        <w:rPr>
          <w:rStyle w:val="HideTWBExt"/>
        </w:rPr>
        <w:t>&lt;/Amend&gt;</w:t>
      </w:r>
    </w:p>
    <w:p w14:paraId="37356CF4"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76</w:t>
      </w:r>
      <w:r w:rsidRPr="0027053B">
        <w:rPr>
          <w:rStyle w:val="HideTWBExt"/>
          <w:b w:val="0"/>
          <w:lang w:val="de-DE"/>
        </w:rPr>
        <w:t>&lt;/NumAm&gt;</w:t>
      </w:r>
    </w:p>
    <w:p w14:paraId="17A19938" w14:textId="77777777" w:rsidR="004801FD" w:rsidRPr="0027053B" w:rsidRDefault="004801FD" w:rsidP="004801FD">
      <w:pPr>
        <w:pStyle w:val="NormalBold"/>
      </w:pPr>
      <w:r w:rsidRPr="0027053B">
        <w:rPr>
          <w:rStyle w:val="HideTWBExt"/>
          <w:b w:val="0"/>
        </w:rPr>
        <w:t>&lt;RepeatBlock-By&gt;&lt;Members&gt;</w:t>
      </w:r>
      <w:r w:rsidRPr="0027053B">
        <w:t>Li Andersson</w:t>
      </w:r>
      <w:r w:rsidRPr="0027053B">
        <w:rPr>
          <w:rStyle w:val="HideTWBExt"/>
          <w:b w:val="0"/>
        </w:rPr>
        <w:t>&lt;/Members&gt;</w:t>
      </w:r>
    </w:p>
    <w:p w14:paraId="2D7FC53F" w14:textId="77777777" w:rsidR="004801FD" w:rsidRPr="0027053B" w:rsidRDefault="004801FD" w:rsidP="004801FD">
      <w:r w:rsidRPr="0027053B">
        <w:rPr>
          <w:rStyle w:val="HideTWBExt"/>
        </w:rPr>
        <w:t>&lt;/RepeatBlock-By&gt;</w:t>
      </w:r>
    </w:p>
    <w:p w14:paraId="19BEDBCE"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4A03201D" w14:textId="77777777" w:rsidR="004801FD" w:rsidRPr="0027053B" w:rsidRDefault="004801FD" w:rsidP="004801FD">
      <w:pPr>
        <w:pStyle w:val="NormalBold"/>
      </w:pPr>
      <w:r w:rsidRPr="0027053B">
        <w:rPr>
          <w:rStyle w:val="HideTWBExt"/>
          <w:b w:val="0"/>
        </w:rPr>
        <w:t>&lt;Article&gt;</w:t>
      </w:r>
      <w:r w:rsidRPr="0027053B">
        <w:t>Erwägung G b (neu)</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482B2670" w14:textId="77777777" w:rsidTr="004E05A2">
        <w:trPr>
          <w:jc w:val="center"/>
        </w:trPr>
        <w:tc>
          <w:tcPr>
            <w:tcW w:w="9752" w:type="dxa"/>
            <w:gridSpan w:val="2"/>
          </w:tcPr>
          <w:p w14:paraId="74F3CDCD" w14:textId="77777777" w:rsidR="004801FD" w:rsidRPr="0027053B" w:rsidRDefault="004801FD" w:rsidP="004E05A2">
            <w:pPr>
              <w:keepNext/>
            </w:pPr>
          </w:p>
        </w:tc>
      </w:tr>
      <w:tr w:rsidR="004801FD" w:rsidRPr="0027053B" w14:paraId="0AFAC775" w14:textId="77777777" w:rsidTr="004E05A2">
        <w:trPr>
          <w:jc w:val="center"/>
        </w:trPr>
        <w:tc>
          <w:tcPr>
            <w:tcW w:w="4876" w:type="dxa"/>
            <w:hideMark/>
          </w:tcPr>
          <w:p w14:paraId="3A6E5EFE"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373F1AFA"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25861DE1" w14:textId="77777777" w:rsidTr="004E05A2">
        <w:trPr>
          <w:jc w:val="center"/>
        </w:trPr>
        <w:tc>
          <w:tcPr>
            <w:tcW w:w="4876" w:type="dxa"/>
          </w:tcPr>
          <w:p w14:paraId="51C296CA" w14:textId="77777777" w:rsidR="004801FD" w:rsidRPr="0027053B" w:rsidRDefault="004801FD" w:rsidP="004E05A2">
            <w:pPr>
              <w:pStyle w:val="Normal6"/>
              <w:rPr>
                <w:lang w:val="de-DE"/>
              </w:rPr>
            </w:pPr>
          </w:p>
        </w:tc>
        <w:tc>
          <w:tcPr>
            <w:tcW w:w="4876" w:type="dxa"/>
            <w:hideMark/>
          </w:tcPr>
          <w:p w14:paraId="311FA192" w14:textId="77777777" w:rsidR="004801FD" w:rsidRPr="0027053B" w:rsidRDefault="004801FD" w:rsidP="004E05A2">
            <w:pPr>
              <w:pStyle w:val="Normal6"/>
              <w:rPr>
                <w:szCs w:val="24"/>
                <w:lang w:val="de-DE"/>
              </w:rPr>
            </w:pPr>
            <w:r w:rsidRPr="0027053B">
              <w:rPr>
                <w:b/>
                <w:i/>
                <w:lang w:val="de-DE"/>
              </w:rPr>
              <w:t>Gb.</w:t>
            </w:r>
            <w:r w:rsidRPr="0027053B">
              <w:rPr>
                <w:b/>
                <w:i/>
                <w:lang w:val="de-DE"/>
              </w:rPr>
              <w:tab/>
              <w:t xml:space="preserve">in der Erwägung, dass die raschen Veränderungen, die sich aus der Einführung algorithmischer Managementsysteme, digitaler Überwachung und KI am Arbeitsplatz ergeben, sowie die Art und Weise, in der sich diese Technologien anpassen und Risiken im Bereich der Sicherheit und des Gesundheitsschutzes am Arbeitsplatz verursachen, die in der Designphase schwer vorherzusagen sind, erfordern, dass die Arbeitnehmer in der Lage sind, Risiken im Zusammenhang mit der Sicherheit und dem Gesundheitsschutz am Arbeitsplatz über geeignete Kommunikationskanäle zu melden, und </w:t>
            </w:r>
            <w:r w:rsidRPr="0027053B">
              <w:rPr>
                <w:b/>
                <w:i/>
                <w:lang w:val="de-DE"/>
              </w:rPr>
              <w:lastRenderedPageBreak/>
              <w:t>dass sie informiert und konsultiert werden und sich während des gesamten Lebenszyklus der an ihrem Arbeitsplatz eingeführten Technologien zu beteiligen;</w:t>
            </w:r>
          </w:p>
        </w:tc>
      </w:tr>
    </w:tbl>
    <w:p w14:paraId="2535114A" w14:textId="77777777" w:rsidR="004801FD" w:rsidRPr="0027053B" w:rsidRDefault="004801FD" w:rsidP="004801FD">
      <w:pPr>
        <w:pStyle w:val="Olang"/>
        <w:rPr>
          <w:lang w:val="de-DE"/>
        </w:rPr>
      </w:pPr>
      <w:r w:rsidRPr="0027053B">
        <w:rPr>
          <w:noProof w:val="0"/>
          <w:lang w:val="de-DE"/>
        </w:rPr>
        <w:lastRenderedPageBreak/>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7FE50178" w14:textId="77777777" w:rsidR="004801FD" w:rsidRPr="0027053B" w:rsidRDefault="004801FD" w:rsidP="004801FD">
      <w:r w:rsidRPr="0027053B">
        <w:rPr>
          <w:rStyle w:val="HideTWBExt"/>
        </w:rPr>
        <w:t>&lt;/Amend&gt;</w:t>
      </w:r>
    </w:p>
    <w:p w14:paraId="22B166E0"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77</w:t>
      </w:r>
      <w:r w:rsidRPr="0027053B">
        <w:rPr>
          <w:rStyle w:val="HideTWBExt"/>
          <w:b w:val="0"/>
          <w:lang w:val="de-DE"/>
        </w:rPr>
        <w:t>&lt;/NumAm&gt;</w:t>
      </w:r>
    </w:p>
    <w:p w14:paraId="0AC46AFB" w14:textId="77777777" w:rsidR="004801FD" w:rsidRPr="0027053B" w:rsidRDefault="004801FD" w:rsidP="004801FD">
      <w:pPr>
        <w:pStyle w:val="NormalBold"/>
      </w:pPr>
      <w:r w:rsidRPr="0027053B">
        <w:rPr>
          <w:rStyle w:val="HideTWBExt"/>
          <w:b w:val="0"/>
        </w:rPr>
        <w:t>&lt;RepeatBlock-By&gt;&lt;Members&gt;</w:t>
      </w:r>
      <w:r w:rsidRPr="0027053B">
        <w:t>Margarita de la Pisa Carrión, Séverine Werbrouck, Pál Szekeres</w:t>
      </w:r>
      <w:r w:rsidRPr="0027053B">
        <w:rPr>
          <w:rStyle w:val="HideTWBExt"/>
          <w:b w:val="0"/>
        </w:rPr>
        <w:t>&lt;/Members&gt;</w:t>
      </w:r>
    </w:p>
    <w:p w14:paraId="2C48DD3A" w14:textId="77777777" w:rsidR="004801FD" w:rsidRPr="0027053B" w:rsidRDefault="004801FD" w:rsidP="004801FD">
      <w:r w:rsidRPr="0027053B">
        <w:rPr>
          <w:rStyle w:val="HideTWBExt"/>
        </w:rPr>
        <w:t>&lt;/RepeatBlock-By&gt;</w:t>
      </w:r>
    </w:p>
    <w:p w14:paraId="025BBCD6"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14680B27" w14:textId="77777777" w:rsidR="004801FD" w:rsidRPr="0027053B" w:rsidRDefault="004801FD" w:rsidP="004801FD">
      <w:pPr>
        <w:pStyle w:val="NormalBold"/>
      </w:pPr>
      <w:r w:rsidRPr="0027053B">
        <w:rPr>
          <w:rStyle w:val="HideTWBExt"/>
          <w:b w:val="0"/>
        </w:rPr>
        <w:t>&lt;Article&gt;</w:t>
      </w:r>
      <w:r w:rsidRPr="0027053B">
        <w:t>Erwägung H</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3CC0FFB4" w14:textId="77777777" w:rsidTr="004E05A2">
        <w:trPr>
          <w:jc w:val="center"/>
        </w:trPr>
        <w:tc>
          <w:tcPr>
            <w:tcW w:w="9752" w:type="dxa"/>
            <w:gridSpan w:val="2"/>
          </w:tcPr>
          <w:p w14:paraId="76808D7E" w14:textId="77777777" w:rsidR="004801FD" w:rsidRPr="0027053B" w:rsidRDefault="004801FD" w:rsidP="004E05A2">
            <w:pPr>
              <w:keepNext/>
            </w:pPr>
          </w:p>
        </w:tc>
      </w:tr>
      <w:tr w:rsidR="004801FD" w:rsidRPr="0027053B" w14:paraId="14D87292" w14:textId="77777777" w:rsidTr="004E05A2">
        <w:trPr>
          <w:jc w:val="center"/>
        </w:trPr>
        <w:tc>
          <w:tcPr>
            <w:tcW w:w="4876" w:type="dxa"/>
            <w:hideMark/>
          </w:tcPr>
          <w:p w14:paraId="531E69A4"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50C79CD5"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0360D559" w14:textId="77777777" w:rsidTr="004E05A2">
        <w:trPr>
          <w:jc w:val="center"/>
        </w:trPr>
        <w:tc>
          <w:tcPr>
            <w:tcW w:w="4876" w:type="dxa"/>
            <w:hideMark/>
          </w:tcPr>
          <w:p w14:paraId="4EB000B0" w14:textId="77777777" w:rsidR="004801FD" w:rsidRPr="0027053B" w:rsidRDefault="004801FD" w:rsidP="004E05A2">
            <w:pPr>
              <w:pStyle w:val="Normal6"/>
              <w:rPr>
                <w:lang w:val="de-DE"/>
              </w:rPr>
            </w:pPr>
            <w:r w:rsidRPr="0027053B">
              <w:rPr>
                <w:lang w:val="de-DE"/>
              </w:rPr>
              <w:t>H.</w:t>
            </w:r>
            <w:r w:rsidRPr="0027053B">
              <w:rPr>
                <w:lang w:val="de-DE"/>
              </w:rPr>
              <w:tab/>
              <w:t>in der Erwägung, dass</w:t>
            </w:r>
            <w:r w:rsidRPr="0027053B">
              <w:rPr>
                <w:b/>
                <w:i/>
                <w:lang w:val="de-DE"/>
              </w:rPr>
              <w:t xml:space="preserve"> es erhebliche Unterschiede bei der Prävalenz arbeitsbedingter psychosozialer Risiken und bei der Art und Weise gibt, wie diesen mit nationalen Rechtsvorschriften und umfassenderen politischen Maßnahmen, einschließlich derjenigen zur Umsetzung der Vereinbarungen der europäischen Sozialpartner</w:t>
            </w:r>
            <w:r w:rsidRPr="0027053B">
              <w:rPr>
                <w:lang w:val="de-DE"/>
              </w:rPr>
              <w:t xml:space="preserve"> zu arbeitsbedingtem Stress und zu Belästigung und Gewalt am Arbeitsplatz</w:t>
            </w:r>
            <w:r w:rsidRPr="0027053B">
              <w:rPr>
                <w:b/>
                <w:i/>
                <w:lang w:val="de-DE"/>
              </w:rPr>
              <w:t>, begegnet wird</w:t>
            </w:r>
            <w:r w:rsidRPr="0027053B">
              <w:rPr>
                <w:lang w:val="de-DE"/>
              </w:rPr>
              <w:t>;</w:t>
            </w:r>
            <w:r w:rsidRPr="0027053B">
              <w:rPr>
                <w:b/>
                <w:i/>
                <w:lang w:val="de-DE"/>
              </w:rPr>
              <w:t xml:space="preserve"> in der Erwägung, dass diese Unterschiede auf unterschiedliche Arbeitsmarktstrukturen, Rechtsrahmen und Umsetzungsverfahren zurückzuführen sind, was zu einem ungleichen Schutzniveau in der Union führt;</w:t>
            </w:r>
          </w:p>
        </w:tc>
        <w:tc>
          <w:tcPr>
            <w:tcW w:w="4876" w:type="dxa"/>
            <w:hideMark/>
          </w:tcPr>
          <w:p w14:paraId="51173BE0" w14:textId="77777777" w:rsidR="004801FD" w:rsidRPr="0027053B" w:rsidRDefault="004801FD" w:rsidP="004E05A2">
            <w:pPr>
              <w:pStyle w:val="Normal6"/>
              <w:rPr>
                <w:szCs w:val="24"/>
                <w:lang w:val="de-DE"/>
              </w:rPr>
            </w:pPr>
            <w:r w:rsidRPr="0027053B">
              <w:rPr>
                <w:lang w:val="de-DE"/>
              </w:rPr>
              <w:t>H.</w:t>
            </w:r>
            <w:r w:rsidRPr="0027053B">
              <w:rPr>
                <w:lang w:val="de-DE"/>
              </w:rPr>
              <w:tab/>
              <w:t>in der Erwägung, dass</w:t>
            </w:r>
            <w:r w:rsidRPr="0027053B">
              <w:rPr>
                <w:b/>
                <w:i/>
                <w:lang w:val="de-DE"/>
              </w:rPr>
              <w:t xml:space="preserve"> die bereits geltenden Rahmenvereinbarungen</w:t>
            </w:r>
            <w:r w:rsidRPr="0027053B">
              <w:rPr>
                <w:lang w:val="de-DE"/>
              </w:rPr>
              <w:t xml:space="preserve"> zu arbeitsbedingtem Stress und zu Belästigung und Gewalt am Arbeitsplatz</w:t>
            </w:r>
            <w:r w:rsidRPr="0027053B">
              <w:rPr>
                <w:b/>
                <w:i/>
                <w:lang w:val="de-DE"/>
              </w:rPr>
              <w:t xml:space="preserve"> vom 8. Oktober 2004 bzw. vom 26. April 2007 belegen, dass in den Mitgliedstaaten bereits ein gemeinsamer Konsens hinsichtlich der Prävention von Berufsrisiken durch Tarifverhandlungen besteht</w:t>
            </w:r>
            <w:r w:rsidRPr="0027053B">
              <w:rPr>
                <w:lang w:val="de-DE"/>
              </w:rPr>
              <w:t>;</w:t>
            </w:r>
          </w:p>
        </w:tc>
      </w:tr>
    </w:tbl>
    <w:p w14:paraId="34E56A0F"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60229A2A" w14:textId="77777777" w:rsidR="004801FD" w:rsidRPr="0027053B" w:rsidRDefault="004801FD" w:rsidP="004801FD">
      <w:r w:rsidRPr="0027053B">
        <w:rPr>
          <w:rStyle w:val="HideTWBExt"/>
        </w:rPr>
        <w:t>&lt;/Amend&gt;</w:t>
      </w:r>
    </w:p>
    <w:p w14:paraId="25E374CA"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78</w:t>
      </w:r>
      <w:r w:rsidRPr="0027053B">
        <w:rPr>
          <w:rStyle w:val="HideTWBExt"/>
          <w:b w:val="0"/>
          <w:lang w:val="de-DE"/>
        </w:rPr>
        <w:t>&lt;/NumAm&gt;</w:t>
      </w:r>
    </w:p>
    <w:p w14:paraId="220420D5" w14:textId="77777777" w:rsidR="004801FD" w:rsidRPr="0027053B" w:rsidRDefault="004801FD" w:rsidP="004801FD">
      <w:pPr>
        <w:pStyle w:val="NormalBold"/>
      </w:pPr>
      <w:r w:rsidRPr="0027053B">
        <w:rPr>
          <w:rStyle w:val="HideTWBExt"/>
          <w:b w:val="0"/>
        </w:rPr>
        <w:t>&lt;RepeatBlock-By&gt;&lt;Members&gt;</w:t>
      </w:r>
      <w:r w:rsidRPr="0027053B">
        <w:t>Petar Volgin</w:t>
      </w:r>
      <w:r w:rsidRPr="0027053B">
        <w:rPr>
          <w:rStyle w:val="HideTWBExt"/>
          <w:b w:val="0"/>
        </w:rPr>
        <w:t>&lt;/Members&gt;</w:t>
      </w:r>
    </w:p>
    <w:p w14:paraId="136C4EBE" w14:textId="77777777" w:rsidR="004801FD" w:rsidRPr="0027053B" w:rsidRDefault="004801FD" w:rsidP="004801FD">
      <w:r w:rsidRPr="0027053B">
        <w:rPr>
          <w:rStyle w:val="HideTWBExt"/>
        </w:rPr>
        <w:t>&lt;/RepeatBlock-By&gt;</w:t>
      </w:r>
    </w:p>
    <w:p w14:paraId="3D158DD0"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7EEE46A4" w14:textId="77777777" w:rsidR="004801FD" w:rsidRPr="0027053B" w:rsidRDefault="004801FD" w:rsidP="004801FD">
      <w:pPr>
        <w:pStyle w:val="NormalBold"/>
      </w:pPr>
      <w:r w:rsidRPr="0027053B">
        <w:rPr>
          <w:rStyle w:val="HideTWBExt"/>
          <w:b w:val="0"/>
        </w:rPr>
        <w:t>&lt;Article&gt;</w:t>
      </w:r>
      <w:r w:rsidRPr="0027053B">
        <w:t>Erwägung H</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571016B7" w14:textId="77777777" w:rsidTr="004E05A2">
        <w:trPr>
          <w:jc w:val="center"/>
        </w:trPr>
        <w:tc>
          <w:tcPr>
            <w:tcW w:w="9752" w:type="dxa"/>
            <w:gridSpan w:val="2"/>
          </w:tcPr>
          <w:p w14:paraId="1618F8DE" w14:textId="77777777" w:rsidR="004801FD" w:rsidRPr="0027053B" w:rsidRDefault="004801FD" w:rsidP="004E05A2">
            <w:pPr>
              <w:keepNext/>
            </w:pPr>
          </w:p>
        </w:tc>
      </w:tr>
      <w:tr w:rsidR="004801FD" w:rsidRPr="0027053B" w14:paraId="02B21E13" w14:textId="77777777" w:rsidTr="004E05A2">
        <w:trPr>
          <w:jc w:val="center"/>
        </w:trPr>
        <w:tc>
          <w:tcPr>
            <w:tcW w:w="4876" w:type="dxa"/>
            <w:hideMark/>
          </w:tcPr>
          <w:p w14:paraId="1F4461EB"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1D6D3C61"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6940BFF4" w14:textId="77777777" w:rsidTr="004E05A2">
        <w:trPr>
          <w:jc w:val="center"/>
        </w:trPr>
        <w:tc>
          <w:tcPr>
            <w:tcW w:w="4876" w:type="dxa"/>
            <w:hideMark/>
          </w:tcPr>
          <w:p w14:paraId="0638614C" w14:textId="77777777" w:rsidR="004801FD" w:rsidRPr="0027053B" w:rsidRDefault="004801FD" w:rsidP="004E05A2">
            <w:pPr>
              <w:pStyle w:val="Normal6"/>
              <w:rPr>
                <w:lang w:val="de-DE"/>
              </w:rPr>
            </w:pPr>
            <w:r w:rsidRPr="0027053B">
              <w:rPr>
                <w:lang w:val="de-DE"/>
              </w:rPr>
              <w:t>H.</w:t>
            </w:r>
            <w:r w:rsidRPr="0027053B">
              <w:rPr>
                <w:lang w:val="de-DE"/>
              </w:rPr>
              <w:tab/>
              <w:t xml:space="preserve">in der Erwägung, dass es erhebliche </w:t>
            </w:r>
            <w:r w:rsidRPr="0027053B">
              <w:rPr>
                <w:lang w:val="de-DE"/>
              </w:rPr>
              <w:lastRenderedPageBreak/>
              <w:t>Unterschiede bei der Prävalenz arbeitsbedingter psychosozialer Risiken und bei der Art und Weise gibt, wie diesen mit nationalen Rechtsvorschriften und umfassenderen politischen Maßnahmen, einschließlich derjenigen zur Umsetzung der Vereinbarungen der europäischen Sozialpartner zu arbeitsbedingtem Stress und zu Belästigung und Gewalt am Arbeitsplatz, begegnet wird; in der Erwägung, dass</w:t>
            </w:r>
            <w:r w:rsidRPr="0027053B">
              <w:rPr>
                <w:b/>
                <w:i/>
                <w:lang w:val="de-DE"/>
              </w:rPr>
              <w:t xml:space="preserve"> diese Unterschiede auf unterschiedliche Arbeitsmarktstrukturen, Rechtsrahmen und Umsetzungsverfahren zurückzuführen sind, was zu einem ungleichen Schutzniveau in der Union führt</w:t>
            </w:r>
            <w:r w:rsidRPr="0027053B">
              <w:rPr>
                <w:lang w:val="de-DE"/>
              </w:rPr>
              <w:t>;</w:t>
            </w:r>
          </w:p>
        </w:tc>
        <w:tc>
          <w:tcPr>
            <w:tcW w:w="4876" w:type="dxa"/>
            <w:hideMark/>
          </w:tcPr>
          <w:p w14:paraId="3BF96266" w14:textId="77777777" w:rsidR="004801FD" w:rsidRPr="0027053B" w:rsidRDefault="004801FD" w:rsidP="004E05A2">
            <w:pPr>
              <w:pStyle w:val="Normal6"/>
              <w:rPr>
                <w:szCs w:val="24"/>
                <w:lang w:val="de-DE"/>
              </w:rPr>
            </w:pPr>
            <w:r w:rsidRPr="0027053B">
              <w:rPr>
                <w:lang w:val="de-DE"/>
              </w:rPr>
              <w:lastRenderedPageBreak/>
              <w:t>H.</w:t>
            </w:r>
            <w:r w:rsidRPr="0027053B">
              <w:rPr>
                <w:lang w:val="de-DE"/>
              </w:rPr>
              <w:tab/>
              <w:t xml:space="preserve">in der Erwägung, dass es erhebliche </w:t>
            </w:r>
            <w:r w:rsidRPr="0027053B">
              <w:rPr>
                <w:lang w:val="de-DE"/>
              </w:rPr>
              <w:lastRenderedPageBreak/>
              <w:t>Unterschiede bei der Prävalenz arbeitsbedingter psychosozialer Risiken und bei der Art und Weise gibt, wie diesen mit nationalen Rechtsvorschriften und umfassenderen politischen Maßnahmen, einschließlich derjenigen zur Umsetzung der Vereinbarungen der europäischen Sozialpartner zu arbeitsbedingtem Stress und zu Belästigung und Gewalt am Arbeitsplatz, begegnet wird; in der Erwägung, dass</w:t>
            </w:r>
            <w:r w:rsidRPr="0027053B">
              <w:rPr>
                <w:b/>
                <w:i/>
                <w:lang w:val="de-DE"/>
              </w:rPr>
              <w:t xml:space="preserve"> in Rechtsvorschriften über arbeitsbedingte psychosoziale Risiken die Besonderheiten der Mitgliedstaaten berücksichtigt werden müssen, kein pauschaler Ansatz verfolgt werden darf und die unterschiedlichen sozialen und wirtschaftlichen Gegebenheiten berücksichtigt sowie die bereits bestehenden Maßnahmen im Bereich der Gesundheit und Sicherheit am Arbeitsplatz gestärkt werden müssen</w:t>
            </w:r>
            <w:r w:rsidRPr="0027053B">
              <w:rPr>
                <w:lang w:val="de-DE"/>
              </w:rPr>
              <w:t>;</w:t>
            </w:r>
          </w:p>
        </w:tc>
      </w:tr>
    </w:tbl>
    <w:p w14:paraId="7410ED8C" w14:textId="77777777" w:rsidR="004801FD" w:rsidRPr="0027053B" w:rsidRDefault="004801FD" w:rsidP="004801FD">
      <w:pPr>
        <w:pStyle w:val="Olang"/>
        <w:rPr>
          <w:lang w:val="de-DE"/>
        </w:rPr>
      </w:pPr>
      <w:r w:rsidRPr="0027053B">
        <w:rPr>
          <w:noProof w:val="0"/>
          <w:lang w:val="de-DE"/>
        </w:rPr>
        <w:lastRenderedPageBreak/>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48760201" w14:textId="77777777" w:rsidR="004801FD" w:rsidRPr="0027053B" w:rsidRDefault="004801FD" w:rsidP="004801FD">
      <w:r w:rsidRPr="0027053B">
        <w:rPr>
          <w:rStyle w:val="HideTWBExt"/>
        </w:rPr>
        <w:t>&lt;/Amend&gt;</w:t>
      </w:r>
    </w:p>
    <w:p w14:paraId="3155B626"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79</w:t>
      </w:r>
      <w:r w:rsidRPr="0027053B">
        <w:rPr>
          <w:rStyle w:val="HideTWBExt"/>
          <w:b w:val="0"/>
          <w:lang w:val="de-DE"/>
        </w:rPr>
        <w:t>&lt;/NumAm&gt;</w:t>
      </w:r>
    </w:p>
    <w:p w14:paraId="4039AB84" w14:textId="77777777" w:rsidR="004801FD" w:rsidRPr="0027053B" w:rsidRDefault="004801FD" w:rsidP="004801FD">
      <w:pPr>
        <w:pStyle w:val="NormalBold"/>
      </w:pPr>
      <w:r w:rsidRPr="0027053B">
        <w:rPr>
          <w:rStyle w:val="HideTWBExt"/>
          <w:b w:val="0"/>
        </w:rPr>
        <w:t>&lt;RepeatBlock-By&gt;&lt;Members&gt;</w:t>
      </w:r>
      <w:r w:rsidRPr="0027053B">
        <w:t>Irena Joveva</w:t>
      </w:r>
      <w:r w:rsidRPr="0027053B">
        <w:rPr>
          <w:rStyle w:val="HideTWBExt"/>
          <w:b w:val="0"/>
        </w:rPr>
        <w:t>&lt;/Members&gt;</w:t>
      </w:r>
    </w:p>
    <w:p w14:paraId="7F75CD60" w14:textId="77777777" w:rsidR="004801FD" w:rsidRPr="0027053B" w:rsidRDefault="004801FD" w:rsidP="004801FD">
      <w:r w:rsidRPr="0027053B">
        <w:rPr>
          <w:rStyle w:val="HideTWBExt"/>
        </w:rPr>
        <w:t>&lt;/RepeatBlock-By&gt;</w:t>
      </w:r>
    </w:p>
    <w:p w14:paraId="6554E7B0"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0549490C" w14:textId="77777777" w:rsidR="004801FD" w:rsidRPr="0027053B" w:rsidRDefault="004801FD" w:rsidP="004801FD">
      <w:pPr>
        <w:pStyle w:val="NormalBold"/>
      </w:pPr>
      <w:r w:rsidRPr="0027053B">
        <w:rPr>
          <w:rStyle w:val="HideTWBExt"/>
          <w:b w:val="0"/>
        </w:rPr>
        <w:t>&lt;Article&gt;</w:t>
      </w:r>
      <w:r w:rsidRPr="0027053B">
        <w:t>Erwägung H</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4D028B33" w14:textId="77777777" w:rsidTr="004E05A2">
        <w:trPr>
          <w:jc w:val="center"/>
        </w:trPr>
        <w:tc>
          <w:tcPr>
            <w:tcW w:w="9752" w:type="dxa"/>
            <w:gridSpan w:val="2"/>
          </w:tcPr>
          <w:p w14:paraId="6783F95E" w14:textId="77777777" w:rsidR="004801FD" w:rsidRPr="0027053B" w:rsidRDefault="004801FD" w:rsidP="004E05A2">
            <w:pPr>
              <w:keepNext/>
            </w:pPr>
          </w:p>
        </w:tc>
      </w:tr>
      <w:tr w:rsidR="004801FD" w:rsidRPr="0027053B" w14:paraId="60ADA407" w14:textId="77777777" w:rsidTr="004E05A2">
        <w:trPr>
          <w:jc w:val="center"/>
        </w:trPr>
        <w:tc>
          <w:tcPr>
            <w:tcW w:w="4876" w:type="dxa"/>
            <w:hideMark/>
          </w:tcPr>
          <w:p w14:paraId="75A30D9F"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0B4E94C3"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6D3093ED" w14:textId="77777777" w:rsidTr="004E05A2">
        <w:trPr>
          <w:jc w:val="center"/>
        </w:trPr>
        <w:tc>
          <w:tcPr>
            <w:tcW w:w="4876" w:type="dxa"/>
            <w:hideMark/>
          </w:tcPr>
          <w:p w14:paraId="007A7A50" w14:textId="77777777" w:rsidR="004801FD" w:rsidRPr="0027053B" w:rsidRDefault="004801FD" w:rsidP="004E05A2">
            <w:pPr>
              <w:pStyle w:val="Normal6"/>
              <w:rPr>
                <w:lang w:val="de-DE"/>
              </w:rPr>
            </w:pPr>
            <w:r w:rsidRPr="0027053B">
              <w:rPr>
                <w:lang w:val="de-DE"/>
              </w:rPr>
              <w:t>H.</w:t>
            </w:r>
            <w:r w:rsidRPr="0027053B">
              <w:rPr>
                <w:lang w:val="de-DE"/>
              </w:rPr>
              <w:tab/>
              <w:t xml:space="preserve">in der Erwägung, dass es erhebliche Unterschiede bei der Prävalenz arbeitsbedingter psychosozialer Risiken und bei der Art und Weise gibt, wie diesen mit nationalen Rechtsvorschriften und umfassenderen politischen Maßnahmen, einschließlich derjenigen zur Umsetzung der Vereinbarungen der europäischen Sozialpartner zu arbeitsbedingtem Stress und zu Belästigung und Gewalt am Arbeitsplatz, begegnet wird; in der Erwägung, dass diese Unterschiede auf unterschiedliche Arbeitsmarktstrukturen, Rechtsrahmen und Umsetzungsverfahren </w:t>
            </w:r>
            <w:r w:rsidRPr="0027053B">
              <w:rPr>
                <w:lang w:val="de-DE"/>
              </w:rPr>
              <w:lastRenderedPageBreak/>
              <w:t>zurückzuführen sind,</w:t>
            </w:r>
            <w:r w:rsidRPr="0027053B">
              <w:rPr>
                <w:b/>
                <w:i/>
                <w:lang w:val="de-DE"/>
              </w:rPr>
              <w:t xml:space="preserve"> was zu einem</w:t>
            </w:r>
            <w:r w:rsidRPr="0027053B">
              <w:rPr>
                <w:lang w:val="de-DE"/>
              </w:rPr>
              <w:t xml:space="preserve"> ungleichen</w:t>
            </w:r>
            <w:r w:rsidRPr="0027053B">
              <w:rPr>
                <w:b/>
                <w:i/>
                <w:lang w:val="de-DE"/>
              </w:rPr>
              <w:t xml:space="preserve"> Schutzniveau</w:t>
            </w:r>
            <w:r w:rsidRPr="0027053B">
              <w:rPr>
                <w:lang w:val="de-DE"/>
              </w:rPr>
              <w:t xml:space="preserve"> in der Union</w:t>
            </w:r>
            <w:r w:rsidRPr="0027053B">
              <w:rPr>
                <w:b/>
                <w:i/>
                <w:lang w:val="de-DE"/>
              </w:rPr>
              <w:t xml:space="preserve"> führt</w:t>
            </w:r>
            <w:r w:rsidRPr="0027053B">
              <w:rPr>
                <w:lang w:val="de-DE"/>
              </w:rPr>
              <w:t>;</w:t>
            </w:r>
          </w:p>
        </w:tc>
        <w:tc>
          <w:tcPr>
            <w:tcW w:w="4876" w:type="dxa"/>
            <w:hideMark/>
          </w:tcPr>
          <w:p w14:paraId="75B2F366" w14:textId="77777777" w:rsidR="004801FD" w:rsidRPr="0027053B" w:rsidRDefault="004801FD" w:rsidP="004E05A2">
            <w:pPr>
              <w:pStyle w:val="Normal6"/>
              <w:rPr>
                <w:szCs w:val="24"/>
                <w:lang w:val="de-DE"/>
              </w:rPr>
            </w:pPr>
            <w:r w:rsidRPr="0027053B">
              <w:rPr>
                <w:lang w:val="de-DE"/>
              </w:rPr>
              <w:lastRenderedPageBreak/>
              <w:t>H.</w:t>
            </w:r>
            <w:r w:rsidRPr="0027053B">
              <w:rPr>
                <w:lang w:val="de-DE"/>
              </w:rPr>
              <w:tab/>
              <w:t xml:space="preserve">in der Erwägung, dass es erhebliche Unterschiede bei der Prävalenz arbeitsbedingter psychosozialer Risiken und bei der Art und Weise gibt, wie diesen mit nationalen Rechtsvorschriften und umfassenderen politischen Maßnahmen, einschließlich derjenigen zur Umsetzung der Vereinbarungen der europäischen Sozialpartner zu arbeitsbedingtem Stress und zu Belästigung und Gewalt am Arbeitsplatz, begegnet wird; in der Erwägung, dass diese Unterschiede auf unterschiedliche Arbeitsmarktstrukturen, Rechtsrahmen und Umsetzungsverfahren </w:t>
            </w:r>
            <w:r w:rsidRPr="0027053B">
              <w:rPr>
                <w:lang w:val="de-DE"/>
              </w:rPr>
              <w:lastRenderedPageBreak/>
              <w:t>zurückzuführen sind,</w:t>
            </w:r>
            <w:r w:rsidRPr="0027053B">
              <w:rPr>
                <w:b/>
                <w:i/>
                <w:lang w:val="de-DE"/>
              </w:rPr>
              <w:t xml:space="preserve"> sodass möglicherweise die Gefahr eines</w:t>
            </w:r>
            <w:r w:rsidRPr="0027053B">
              <w:rPr>
                <w:lang w:val="de-DE"/>
              </w:rPr>
              <w:t xml:space="preserve"> ungleichen</w:t>
            </w:r>
            <w:r w:rsidRPr="0027053B">
              <w:rPr>
                <w:b/>
                <w:i/>
                <w:lang w:val="de-DE"/>
              </w:rPr>
              <w:t xml:space="preserve"> Schutzniveaus</w:t>
            </w:r>
            <w:r w:rsidRPr="0027053B">
              <w:rPr>
                <w:lang w:val="de-DE"/>
              </w:rPr>
              <w:t xml:space="preserve"> in der Union</w:t>
            </w:r>
            <w:r w:rsidRPr="0027053B">
              <w:rPr>
                <w:b/>
                <w:i/>
                <w:lang w:val="de-DE"/>
              </w:rPr>
              <w:t xml:space="preserve"> besteht, insbesondere in Sektoren und Berufen, in denen sich die Arbeitsabläufe oder </w:t>
            </w:r>
            <w:r w:rsidRPr="0027053B">
              <w:rPr>
                <w:b/>
                <w:i/>
                <w:lang w:val="de-DE"/>
              </w:rPr>
              <w:noBreakHyphen/>
              <w:t>bedingungen ändern</w:t>
            </w:r>
            <w:r w:rsidRPr="0027053B">
              <w:rPr>
                <w:lang w:val="de-DE"/>
              </w:rPr>
              <w:t>;</w:t>
            </w:r>
          </w:p>
        </w:tc>
      </w:tr>
    </w:tbl>
    <w:p w14:paraId="7BA7EAD9" w14:textId="77777777" w:rsidR="004801FD" w:rsidRPr="0027053B" w:rsidRDefault="004801FD" w:rsidP="004801FD">
      <w:pPr>
        <w:pStyle w:val="Olang"/>
        <w:rPr>
          <w:lang w:val="de-DE"/>
        </w:rPr>
      </w:pPr>
      <w:r w:rsidRPr="0027053B">
        <w:rPr>
          <w:noProof w:val="0"/>
          <w:lang w:val="de-DE"/>
        </w:rPr>
        <w:lastRenderedPageBreak/>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73E97B7E" w14:textId="77777777" w:rsidR="004801FD" w:rsidRPr="0027053B" w:rsidRDefault="004801FD" w:rsidP="004801FD">
      <w:r w:rsidRPr="0027053B">
        <w:rPr>
          <w:rStyle w:val="HideTWBExt"/>
        </w:rPr>
        <w:t>&lt;/Amend&gt;</w:t>
      </w:r>
    </w:p>
    <w:p w14:paraId="01633B2F"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80</w:t>
      </w:r>
      <w:r w:rsidRPr="0027053B">
        <w:rPr>
          <w:rStyle w:val="HideTWBExt"/>
          <w:b w:val="0"/>
          <w:lang w:val="de-DE"/>
        </w:rPr>
        <w:t>&lt;/NumAm&gt;</w:t>
      </w:r>
    </w:p>
    <w:p w14:paraId="56E228AE" w14:textId="77777777" w:rsidR="004801FD" w:rsidRPr="0027053B" w:rsidRDefault="004801FD" w:rsidP="004801FD">
      <w:pPr>
        <w:pStyle w:val="NormalBold"/>
      </w:pPr>
      <w:r w:rsidRPr="0027053B">
        <w:rPr>
          <w:rStyle w:val="HideTWBExt"/>
          <w:b w:val="0"/>
        </w:rPr>
        <w:t>&lt;RepeatBlock-By&gt;&lt;Members&gt;</w:t>
      </w:r>
      <w:r w:rsidRPr="0027053B">
        <w:t>Raúl de la Hoz Quintano, Miriam Lexmann, Angelika Winzig, Maravillas Abadía Jover</w:t>
      </w:r>
      <w:r w:rsidRPr="0027053B">
        <w:rPr>
          <w:rStyle w:val="HideTWBExt"/>
          <w:b w:val="0"/>
        </w:rPr>
        <w:t>&lt;/Members&gt;</w:t>
      </w:r>
    </w:p>
    <w:p w14:paraId="3D3F744D" w14:textId="77777777" w:rsidR="004801FD" w:rsidRPr="0027053B" w:rsidRDefault="004801FD" w:rsidP="004801FD">
      <w:r w:rsidRPr="0027053B">
        <w:rPr>
          <w:rStyle w:val="HideTWBExt"/>
        </w:rPr>
        <w:t>&lt;/RepeatBlock-By&gt;</w:t>
      </w:r>
    </w:p>
    <w:p w14:paraId="465D9227"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0EBCB664" w14:textId="77777777" w:rsidR="004801FD" w:rsidRPr="0027053B" w:rsidRDefault="004801FD" w:rsidP="004801FD">
      <w:pPr>
        <w:pStyle w:val="NormalBold"/>
      </w:pPr>
      <w:r w:rsidRPr="0027053B">
        <w:rPr>
          <w:rStyle w:val="HideTWBExt"/>
          <w:b w:val="0"/>
        </w:rPr>
        <w:t>&lt;Article&gt;</w:t>
      </w:r>
      <w:r w:rsidRPr="0027053B">
        <w:t>Erwägung H</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3FAE9EA5" w14:textId="77777777" w:rsidTr="004E05A2">
        <w:trPr>
          <w:jc w:val="center"/>
        </w:trPr>
        <w:tc>
          <w:tcPr>
            <w:tcW w:w="9752" w:type="dxa"/>
            <w:gridSpan w:val="2"/>
          </w:tcPr>
          <w:p w14:paraId="78ADD418" w14:textId="77777777" w:rsidR="004801FD" w:rsidRPr="0027053B" w:rsidRDefault="004801FD" w:rsidP="004E05A2">
            <w:pPr>
              <w:keepNext/>
            </w:pPr>
          </w:p>
        </w:tc>
      </w:tr>
      <w:tr w:rsidR="004801FD" w:rsidRPr="0027053B" w14:paraId="0E1AB4A8" w14:textId="77777777" w:rsidTr="004E05A2">
        <w:trPr>
          <w:jc w:val="center"/>
        </w:trPr>
        <w:tc>
          <w:tcPr>
            <w:tcW w:w="4876" w:type="dxa"/>
            <w:hideMark/>
          </w:tcPr>
          <w:p w14:paraId="2908F895"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58354165"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79A5E4A8" w14:textId="77777777" w:rsidTr="004E05A2">
        <w:trPr>
          <w:jc w:val="center"/>
        </w:trPr>
        <w:tc>
          <w:tcPr>
            <w:tcW w:w="4876" w:type="dxa"/>
            <w:hideMark/>
          </w:tcPr>
          <w:p w14:paraId="31915943" w14:textId="77777777" w:rsidR="004801FD" w:rsidRPr="0027053B" w:rsidRDefault="004801FD" w:rsidP="004E05A2">
            <w:pPr>
              <w:pStyle w:val="Normal6"/>
              <w:rPr>
                <w:lang w:val="de-DE"/>
              </w:rPr>
            </w:pPr>
            <w:r w:rsidRPr="0027053B">
              <w:rPr>
                <w:lang w:val="de-DE"/>
              </w:rPr>
              <w:t>H.</w:t>
            </w:r>
            <w:r w:rsidRPr="0027053B">
              <w:rPr>
                <w:lang w:val="de-DE"/>
              </w:rPr>
              <w:tab/>
              <w:t>in der Erwägung, dass es erhebliche Unterschiede bei der Prävalenz arbeitsbedingter psychosozialer Risiken und bei der Art und Weise gibt, wie diesen mit nationalen Rechtsvorschriften und umfassenderen politischen Maßnahmen, einschließlich derjenigen zur Umsetzung der Vereinbarungen der europäischen Sozialpartner zu arbeitsbedingtem Stress und zu Belästigung und Gewalt am Arbeitsplatz, begegnet wird; in der Erwägung, dass diese Unterschiede auf unterschiedliche Arbeitsmarktstrukturen, Rechtsrahmen und Umsetzungsverfahren zurückzuführen sind,</w:t>
            </w:r>
            <w:r w:rsidRPr="0027053B">
              <w:rPr>
                <w:b/>
                <w:i/>
                <w:lang w:val="de-DE"/>
              </w:rPr>
              <w:t xml:space="preserve"> was zu einem ungleichen</w:t>
            </w:r>
            <w:r w:rsidRPr="0027053B">
              <w:rPr>
                <w:lang w:val="de-DE"/>
              </w:rPr>
              <w:t xml:space="preserve"> Schutzniveau in der Union</w:t>
            </w:r>
            <w:r w:rsidRPr="0027053B">
              <w:rPr>
                <w:b/>
                <w:i/>
                <w:lang w:val="de-DE"/>
              </w:rPr>
              <w:t xml:space="preserve"> führt</w:t>
            </w:r>
            <w:r w:rsidRPr="0027053B">
              <w:rPr>
                <w:lang w:val="de-DE"/>
              </w:rPr>
              <w:t>;</w:t>
            </w:r>
          </w:p>
        </w:tc>
        <w:tc>
          <w:tcPr>
            <w:tcW w:w="4876" w:type="dxa"/>
            <w:hideMark/>
          </w:tcPr>
          <w:p w14:paraId="301A3D14" w14:textId="77777777" w:rsidR="004801FD" w:rsidRPr="0027053B" w:rsidRDefault="004801FD" w:rsidP="004E05A2">
            <w:pPr>
              <w:pStyle w:val="Normal6"/>
              <w:rPr>
                <w:szCs w:val="24"/>
                <w:lang w:val="de-DE"/>
              </w:rPr>
            </w:pPr>
            <w:r w:rsidRPr="0027053B">
              <w:rPr>
                <w:lang w:val="de-DE"/>
              </w:rPr>
              <w:t>H.</w:t>
            </w:r>
            <w:r w:rsidRPr="0027053B">
              <w:rPr>
                <w:lang w:val="de-DE"/>
              </w:rPr>
              <w:tab/>
              <w:t>in der Erwägung, dass es erhebliche Unterschiede bei der Prävalenz arbeitsbedingter psychosozialer Risiken und bei der Art und Weise gibt, wie diesen mit nationalen Rechtsvorschriften und umfassenderen politischen Maßnahmen, einschließlich derjenigen zur Umsetzung der Vereinbarungen der europäischen Sozialpartner zu arbeitsbedingtem Stress und zu Belästigung und Gewalt am Arbeitsplatz, begegnet wird; in der Erwägung, dass diese Unterschiede auf unterschiedliche Arbeitsmarktstrukturen, Rechtsrahmen und Umsetzungsverfahren zurückzuführen sind,</w:t>
            </w:r>
            <w:r w:rsidRPr="0027053B">
              <w:rPr>
                <w:b/>
                <w:i/>
                <w:lang w:val="de-DE"/>
              </w:rPr>
              <w:t xml:space="preserve"> maßgeschneiderte, kontextsensible Präventionsansätze ermöglichen und zugleich zu einem hohen</w:t>
            </w:r>
            <w:r w:rsidRPr="0027053B">
              <w:rPr>
                <w:lang w:val="de-DE"/>
              </w:rPr>
              <w:t xml:space="preserve"> Schutzniveau</w:t>
            </w:r>
            <w:r w:rsidRPr="0027053B">
              <w:rPr>
                <w:b/>
                <w:i/>
                <w:lang w:val="de-DE"/>
              </w:rPr>
              <w:t xml:space="preserve"> im Bereich der Gesundheit und Sicherheit der Arbeitnehmer</w:t>
            </w:r>
            <w:r w:rsidRPr="0027053B">
              <w:rPr>
                <w:lang w:val="de-DE"/>
              </w:rPr>
              <w:t xml:space="preserve"> in der Union</w:t>
            </w:r>
            <w:r w:rsidRPr="0027053B">
              <w:rPr>
                <w:b/>
                <w:i/>
                <w:lang w:val="de-DE"/>
              </w:rPr>
              <w:t xml:space="preserve"> beitragen</w:t>
            </w:r>
            <w:r w:rsidRPr="0027053B">
              <w:rPr>
                <w:lang w:val="de-DE"/>
              </w:rPr>
              <w:t>;</w:t>
            </w:r>
          </w:p>
        </w:tc>
      </w:tr>
    </w:tbl>
    <w:p w14:paraId="6C41EA4E"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37C6941E" w14:textId="77777777" w:rsidR="004801FD" w:rsidRPr="0027053B" w:rsidRDefault="004801FD" w:rsidP="004801FD">
      <w:r w:rsidRPr="0027053B">
        <w:rPr>
          <w:rStyle w:val="HideTWBExt"/>
        </w:rPr>
        <w:t>&lt;/Amend&gt;</w:t>
      </w:r>
    </w:p>
    <w:p w14:paraId="2599A902"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81</w:t>
      </w:r>
      <w:r w:rsidRPr="0027053B">
        <w:rPr>
          <w:rStyle w:val="HideTWBExt"/>
          <w:b w:val="0"/>
          <w:lang w:val="de-DE"/>
        </w:rPr>
        <w:t>&lt;/NumAm&gt;</w:t>
      </w:r>
    </w:p>
    <w:p w14:paraId="12F56FB2" w14:textId="77777777" w:rsidR="004801FD" w:rsidRPr="0027053B" w:rsidRDefault="004801FD" w:rsidP="004801FD">
      <w:pPr>
        <w:pStyle w:val="NormalBold"/>
      </w:pPr>
      <w:r w:rsidRPr="0027053B">
        <w:rPr>
          <w:rStyle w:val="HideTWBExt"/>
          <w:b w:val="0"/>
        </w:rPr>
        <w:t>&lt;RepeatBlock-By&gt;&lt;Members&gt;</w:t>
      </w:r>
      <w:r w:rsidRPr="0027053B">
        <w:t>Eleonora Meleti, Rosa Estaràs Ferragut, Liesbet Sommen, Martine Kemp, Giusi Princi</w:t>
      </w:r>
      <w:r w:rsidRPr="0027053B">
        <w:rPr>
          <w:rStyle w:val="HideTWBExt"/>
          <w:b w:val="0"/>
        </w:rPr>
        <w:t>&lt;/Members&gt;</w:t>
      </w:r>
    </w:p>
    <w:p w14:paraId="6CCABB74" w14:textId="77777777" w:rsidR="004801FD" w:rsidRPr="0027053B" w:rsidRDefault="004801FD" w:rsidP="004801FD">
      <w:r w:rsidRPr="0027053B">
        <w:rPr>
          <w:rStyle w:val="HideTWBExt"/>
        </w:rPr>
        <w:lastRenderedPageBreak/>
        <w:t>&lt;/RepeatBlock-By&gt;</w:t>
      </w:r>
    </w:p>
    <w:p w14:paraId="38864F65"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13A0B215" w14:textId="77777777" w:rsidR="004801FD" w:rsidRPr="0027053B" w:rsidRDefault="004801FD" w:rsidP="004801FD">
      <w:pPr>
        <w:pStyle w:val="NormalBold"/>
      </w:pPr>
      <w:r w:rsidRPr="0027053B">
        <w:rPr>
          <w:rStyle w:val="HideTWBExt"/>
          <w:b w:val="0"/>
        </w:rPr>
        <w:t>&lt;Article&gt;</w:t>
      </w:r>
      <w:r w:rsidRPr="0027053B">
        <w:t>Erwägung H</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2467D6F1" w14:textId="77777777" w:rsidTr="004E05A2">
        <w:trPr>
          <w:jc w:val="center"/>
        </w:trPr>
        <w:tc>
          <w:tcPr>
            <w:tcW w:w="9752" w:type="dxa"/>
            <w:gridSpan w:val="2"/>
          </w:tcPr>
          <w:p w14:paraId="16DC81AF" w14:textId="77777777" w:rsidR="004801FD" w:rsidRPr="0027053B" w:rsidRDefault="004801FD" w:rsidP="004E05A2">
            <w:pPr>
              <w:keepNext/>
            </w:pPr>
          </w:p>
        </w:tc>
      </w:tr>
      <w:tr w:rsidR="004801FD" w:rsidRPr="0027053B" w14:paraId="7E0B38BA" w14:textId="77777777" w:rsidTr="004E05A2">
        <w:trPr>
          <w:jc w:val="center"/>
        </w:trPr>
        <w:tc>
          <w:tcPr>
            <w:tcW w:w="4876" w:type="dxa"/>
            <w:hideMark/>
          </w:tcPr>
          <w:p w14:paraId="3EAD9027"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237FEF47"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14D54DF5" w14:textId="77777777" w:rsidTr="004E05A2">
        <w:trPr>
          <w:jc w:val="center"/>
        </w:trPr>
        <w:tc>
          <w:tcPr>
            <w:tcW w:w="4876" w:type="dxa"/>
            <w:hideMark/>
          </w:tcPr>
          <w:p w14:paraId="0F8C31C8" w14:textId="77777777" w:rsidR="004801FD" w:rsidRPr="0027053B" w:rsidRDefault="004801FD" w:rsidP="004E05A2">
            <w:pPr>
              <w:pStyle w:val="Normal6"/>
              <w:rPr>
                <w:lang w:val="de-DE"/>
              </w:rPr>
            </w:pPr>
            <w:r w:rsidRPr="0027053B">
              <w:rPr>
                <w:lang w:val="de-DE"/>
              </w:rPr>
              <w:t>H.</w:t>
            </w:r>
            <w:r w:rsidRPr="0027053B">
              <w:rPr>
                <w:lang w:val="de-DE"/>
              </w:rPr>
              <w:tab/>
              <w:t>in der Erwägung, dass es erhebliche Unterschiede bei der Prävalenz arbeitsbedingter psychosozialer Risiken</w:t>
            </w:r>
            <w:r w:rsidRPr="0027053B">
              <w:rPr>
                <w:b/>
                <w:i/>
                <w:lang w:val="de-DE"/>
              </w:rPr>
              <w:t xml:space="preserve"> und bei der Art und Weise</w:t>
            </w:r>
            <w:r w:rsidRPr="0027053B">
              <w:rPr>
                <w:lang w:val="de-DE"/>
              </w:rPr>
              <w:t xml:space="preserve"> gibt</w:t>
            </w:r>
            <w:r w:rsidRPr="0027053B">
              <w:rPr>
                <w:b/>
                <w:i/>
                <w:lang w:val="de-DE"/>
              </w:rPr>
              <w:t>, wie diesen mit nationalen Rechtsvorschriften und umfassenderen politischen Maßnahmen, einschließlich derjenigen zur Umsetzung der Vereinbarungen der europäischen Sozialpartner zu arbeitsbedingtem Stress und zu Belästigung und Gewalt am Arbeitsplatz, begegnet wird</w:t>
            </w:r>
            <w:r w:rsidRPr="0027053B">
              <w:rPr>
                <w:lang w:val="de-DE"/>
              </w:rPr>
              <w:t>; in der Erwägung, dass diese Unterschiede auf unterschiedliche Arbeitsmarktstrukturen, Rechtsrahmen und Umsetzungsverfahren zurückzuführen sind, was zu einem ungleichen Schutzniveau in der Union führt;</w:t>
            </w:r>
          </w:p>
        </w:tc>
        <w:tc>
          <w:tcPr>
            <w:tcW w:w="4876" w:type="dxa"/>
            <w:hideMark/>
          </w:tcPr>
          <w:p w14:paraId="105E8307" w14:textId="77777777" w:rsidR="004801FD" w:rsidRPr="0027053B" w:rsidRDefault="004801FD" w:rsidP="004E05A2">
            <w:pPr>
              <w:pStyle w:val="Normal6"/>
              <w:rPr>
                <w:szCs w:val="24"/>
                <w:lang w:val="de-DE"/>
              </w:rPr>
            </w:pPr>
            <w:r w:rsidRPr="0027053B">
              <w:rPr>
                <w:lang w:val="de-DE"/>
              </w:rPr>
              <w:t>H.</w:t>
            </w:r>
            <w:r w:rsidRPr="0027053B">
              <w:rPr>
                <w:lang w:val="de-DE"/>
              </w:rPr>
              <w:tab/>
              <w:t xml:space="preserve">in der Erwägung, dass es erhebliche Unterschiede bei der Prävalenz arbeitsbedingter psychosozialer Risiken gibt; in der Erwägung, dass diese Unterschiede auf unterschiedliche Arbeitsmarktstrukturen, Rechtsrahmen und Umsetzungsverfahren zurückzuführen sind, was zu einem ungleichen Schutzniveau in der Union führt; </w:t>
            </w:r>
            <w:r w:rsidRPr="0027053B">
              <w:rPr>
                <w:b/>
                <w:i/>
                <w:lang w:val="de-DE"/>
              </w:rPr>
              <w:t>in der Erwägung, dass der Austausch bewährter Verfahren zwischen den Mitgliedstaaten notwendig ist, um die Annäherung an hohe Standards zu fördern;</w:t>
            </w:r>
          </w:p>
        </w:tc>
      </w:tr>
    </w:tbl>
    <w:p w14:paraId="561C5C23"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19078408" w14:textId="77777777" w:rsidR="004801FD" w:rsidRPr="0027053B" w:rsidRDefault="004801FD" w:rsidP="004801FD">
      <w:r w:rsidRPr="0027053B">
        <w:rPr>
          <w:rStyle w:val="HideTWBExt"/>
        </w:rPr>
        <w:t>&lt;/Amend&gt;</w:t>
      </w:r>
    </w:p>
    <w:p w14:paraId="3B0AEB62"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82</w:t>
      </w:r>
      <w:r w:rsidRPr="0027053B">
        <w:rPr>
          <w:rStyle w:val="HideTWBExt"/>
          <w:b w:val="0"/>
          <w:lang w:val="de-DE"/>
        </w:rPr>
        <w:t>&lt;/NumAm&gt;</w:t>
      </w:r>
    </w:p>
    <w:p w14:paraId="2CF4F10F" w14:textId="77777777" w:rsidR="004801FD" w:rsidRPr="0027053B" w:rsidRDefault="004801FD" w:rsidP="004801FD">
      <w:pPr>
        <w:pStyle w:val="NormalBold"/>
      </w:pPr>
      <w:r w:rsidRPr="0027053B">
        <w:rPr>
          <w:rStyle w:val="HideTWBExt"/>
          <w:b w:val="0"/>
        </w:rPr>
        <w:t>&lt;RepeatBlock-By&gt;&lt;Members&gt;</w:t>
      </w:r>
      <w:r w:rsidRPr="0027053B">
        <w:t>Henrik Dahl, Andrea Wechsler, Raúl de la Hoz Quintano, Marion Walsmann</w:t>
      </w:r>
      <w:r w:rsidRPr="0027053B">
        <w:rPr>
          <w:rStyle w:val="HideTWBExt"/>
          <w:b w:val="0"/>
        </w:rPr>
        <w:t>&lt;/Members&gt;</w:t>
      </w:r>
    </w:p>
    <w:p w14:paraId="4BD099DA" w14:textId="77777777" w:rsidR="004801FD" w:rsidRPr="0027053B" w:rsidRDefault="004801FD" w:rsidP="004801FD">
      <w:r w:rsidRPr="0027053B">
        <w:rPr>
          <w:rStyle w:val="HideTWBExt"/>
        </w:rPr>
        <w:t>&lt;/RepeatBlock-By&gt;</w:t>
      </w:r>
    </w:p>
    <w:p w14:paraId="1CAB0C06"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68F91520" w14:textId="77777777" w:rsidR="004801FD" w:rsidRPr="0027053B" w:rsidRDefault="004801FD" w:rsidP="004801FD">
      <w:pPr>
        <w:pStyle w:val="NormalBold"/>
      </w:pPr>
      <w:r w:rsidRPr="0027053B">
        <w:rPr>
          <w:rStyle w:val="HideTWBExt"/>
          <w:b w:val="0"/>
        </w:rPr>
        <w:t>&lt;Article&gt;</w:t>
      </w:r>
      <w:r w:rsidRPr="0027053B">
        <w:t>Erwägung H</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0A882FDD" w14:textId="77777777" w:rsidTr="004E05A2">
        <w:trPr>
          <w:jc w:val="center"/>
        </w:trPr>
        <w:tc>
          <w:tcPr>
            <w:tcW w:w="9752" w:type="dxa"/>
            <w:gridSpan w:val="2"/>
          </w:tcPr>
          <w:p w14:paraId="36AC4963" w14:textId="77777777" w:rsidR="004801FD" w:rsidRPr="0027053B" w:rsidRDefault="004801FD" w:rsidP="004E05A2">
            <w:pPr>
              <w:keepNext/>
            </w:pPr>
          </w:p>
        </w:tc>
      </w:tr>
      <w:tr w:rsidR="004801FD" w:rsidRPr="0027053B" w14:paraId="4834863E" w14:textId="77777777" w:rsidTr="004E05A2">
        <w:trPr>
          <w:jc w:val="center"/>
        </w:trPr>
        <w:tc>
          <w:tcPr>
            <w:tcW w:w="4876" w:type="dxa"/>
            <w:hideMark/>
          </w:tcPr>
          <w:p w14:paraId="25A0DD0C"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274CCBD6"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39B4062B" w14:textId="77777777" w:rsidTr="004E05A2">
        <w:trPr>
          <w:jc w:val="center"/>
        </w:trPr>
        <w:tc>
          <w:tcPr>
            <w:tcW w:w="4876" w:type="dxa"/>
            <w:hideMark/>
          </w:tcPr>
          <w:p w14:paraId="220EC687" w14:textId="77777777" w:rsidR="004801FD" w:rsidRPr="0027053B" w:rsidRDefault="004801FD" w:rsidP="004E05A2">
            <w:pPr>
              <w:pStyle w:val="Normal6"/>
              <w:rPr>
                <w:lang w:val="de-DE"/>
              </w:rPr>
            </w:pPr>
            <w:r w:rsidRPr="0027053B">
              <w:rPr>
                <w:lang w:val="de-DE"/>
              </w:rPr>
              <w:t>H.</w:t>
            </w:r>
            <w:r w:rsidRPr="0027053B">
              <w:rPr>
                <w:lang w:val="de-DE"/>
              </w:rPr>
              <w:tab/>
              <w:t>in der Erwägung, dass</w:t>
            </w:r>
            <w:r w:rsidRPr="0027053B">
              <w:rPr>
                <w:b/>
                <w:i/>
                <w:lang w:val="de-DE"/>
              </w:rPr>
              <w:t xml:space="preserve"> es erhebliche Unterschiede bei der Prävalenz arbeitsbedingter psychosozialer Risiken und bei der Art und Weise gibt, wie diesen mit nationalen Rechtsvorschriften und umfassenderen politischen Maßnahmen, einschließlich derjenigen zur Umsetzung der Vereinbarungen der europäischen Sozialpartner zu arbeitsbedingtem Stress und zu Belästigung und Gewalt am Arbeitsplatz, begegnet wird; in der </w:t>
            </w:r>
            <w:r w:rsidRPr="0027053B">
              <w:rPr>
                <w:b/>
                <w:i/>
                <w:lang w:val="de-DE"/>
              </w:rPr>
              <w:lastRenderedPageBreak/>
              <w:t>Erwägung, dass diese Unterschiede auf unterschiedliche Arbeitsmarktstrukturen, Rechtsrahmen und Umsetzungsverfahren zurückzuführen sind, was zu einem ungleichen Schutzniveau in der Union führt</w:t>
            </w:r>
            <w:r w:rsidRPr="0027053B">
              <w:rPr>
                <w:lang w:val="de-DE"/>
              </w:rPr>
              <w:t>;</w:t>
            </w:r>
          </w:p>
        </w:tc>
        <w:tc>
          <w:tcPr>
            <w:tcW w:w="4876" w:type="dxa"/>
            <w:hideMark/>
          </w:tcPr>
          <w:p w14:paraId="2BE2DFE4" w14:textId="77777777" w:rsidR="004801FD" w:rsidRPr="0027053B" w:rsidRDefault="004801FD" w:rsidP="004E05A2">
            <w:pPr>
              <w:pStyle w:val="Normal6"/>
              <w:rPr>
                <w:szCs w:val="24"/>
                <w:lang w:val="de-DE"/>
              </w:rPr>
            </w:pPr>
            <w:r w:rsidRPr="0027053B">
              <w:rPr>
                <w:lang w:val="de-DE"/>
              </w:rPr>
              <w:lastRenderedPageBreak/>
              <w:t>H.</w:t>
            </w:r>
            <w:r w:rsidRPr="0027053B">
              <w:rPr>
                <w:lang w:val="de-DE"/>
              </w:rPr>
              <w:tab/>
              <w:t>in der Erwägung, dass</w:t>
            </w:r>
            <w:r w:rsidRPr="0027053B">
              <w:rPr>
                <w:b/>
                <w:i/>
                <w:lang w:val="de-DE"/>
              </w:rPr>
              <w:t xml:space="preserve"> die geltenden Standards für die Sicherheit und den Gesundheitsschutz am Arbeitsplatz in allen Mitgliedstaaten wirksamer umgesetzt und durchgesetzt werden müssen, um für gleiche Rahmenbedingungen und einen einheitlichen Schutz zu sorgen, wobei den unterschiedlichen nationalen Arbeitsmarktmodellen und Durchsetzungssystemen uneingeschränkt </w:t>
            </w:r>
            <w:r w:rsidRPr="0027053B">
              <w:rPr>
                <w:b/>
                <w:i/>
                <w:lang w:val="de-DE"/>
              </w:rPr>
              <w:lastRenderedPageBreak/>
              <w:t>Rechnung getragen wird, sodass die Lösungen auf die unterschiedlichen industriellen Gepflogenheiten und Systeme der EU-Mitgliedstaaten zugeschnitten werden können</w:t>
            </w:r>
            <w:r w:rsidRPr="0027053B">
              <w:rPr>
                <w:lang w:val="de-DE"/>
              </w:rPr>
              <w:t>;</w:t>
            </w:r>
          </w:p>
        </w:tc>
      </w:tr>
    </w:tbl>
    <w:p w14:paraId="4A5D7F61" w14:textId="77777777" w:rsidR="004801FD" w:rsidRPr="0027053B" w:rsidRDefault="004801FD" w:rsidP="004801FD">
      <w:pPr>
        <w:pStyle w:val="Olang"/>
        <w:rPr>
          <w:lang w:val="de-DE"/>
        </w:rPr>
      </w:pPr>
      <w:r w:rsidRPr="0027053B">
        <w:rPr>
          <w:noProof w:val="0"/>
          <w:lang w:val="de-DE"/>
        </w:rPr>
        <w:lastRenderedPageBreak/>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7FEC8B52" w14:textId="77777777" w:rsidR="004801FD" w:rsidRPr="0027053B" w:rsidRDefault="004801FD" w:rsidP="004801FD">
      <w:r w:rsidRPr="0027053B">
        <w:rPr>
          <w:rStyle w:val="HideTWBExt"/>
        </w:rPr>
        <w:t>&lt;/Amend&gt;</w:t>
      </w:r>
    </w:p>
    <w:p w14:paraId="6F5A867E"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83</w:t>
      </w:r>
      <w:r w:rsidRPr="0027053B">
        <w:rPr>
          <w:rStyle w:val="HideTWBExt"/>
          <w:b w:val="0"/>
          <w:lang w:val="de-DE"/>
        </w:rPr>
        <w:t>&lt;/NumAm&gt;</w:t>
      </w:r>
    </w:p>
    <w:p w14:paraId="7EE68302" w14:textId="77777777" w:rsidR="004801FD" w:rsidRPr="0027053B" w:rsidRDefault="004801FD" w:rsidP="004801FD">
      <w:pPr>
        <w:pStyle w:val="NormalBold"/>
      </w:pPr>
      <w:r w:rsidRPr="0027053B">
        <w:rPr>
          <w:rStyle w:val="HideTWBExt"/>
          <w:b w:val="0"/>
        </w:rPr>
        <w:t>&lt;RepeatBlock-By&gt;&lt;Members&gt;</w:t>
      </w:r>
      <w:r w:rsidRPr="0027053B">
        <w:t>Irena Joveva</w:t>
      </w:r>
      <w:r w:rsidRPr="0027053B">
        <w:rPr>
          <w:rStyle w:val="HideTWBExt"/>
          <w:b w:val="0"/>
        </w:rPr>
        <w:t>&lt;/Members&gt;</w:t>
      </w:r>
    </w:p>
    <w:p w14:paraId="6C3CF203" w14:textId="77777777" w:rsidR="004801FD" w:rsidRPr="0027053B" w:rsidRDefault="004801FD" w:rsidP="004801FD">
      <w:r w:rsidRPr="0027053B">
        <w:rPr>
          <w:rStyle w:val="HideTWBExt"/>
        </w:rPr>
        <w:t>&lt;/RepeatBlock-By&gt;</w:t>
      </w:r>
    </w:p>
    <w:p w14:paraId="791D5AE4"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7634DC21" w14:textId="77777777" w:rsidR="004801FD" w:rsidRPr="0027053B" w:rsidRDefault="004801FD" w:rsidP="004801FD">
      <w:pPr>
        <w:pStyle w:val="NormalBold"/>
      </w:pPr>
      <w:r w:rsidRPr="0027053B">
        <w:rPr>
          <w:rStyle w:val="HideTWBExt"/>
          <w:b w:val="0"/>
        </w:rPr>
        <w:t>&lt;Article&gt;</w:t>
      </w:r>
      <w:r w:rsidRPr="0027053B">
        <w:t>Erwägung H a (neu)</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1232E96A" w14:textId="77777777" w:rsidTr="004E05A2">
        <w:trPr>
          <w:jc w:val="center"/>
        </w:trPr>
        <w:tc>
          <w:tcPr>
            <w:tcW w:w="9752" w:type="dxa"/>
            <w:gridSpan w:val="2"/>
          </w:tcPr>
          <w:p w14:paraId="64EDCF34" w14:textId="77777777" w:rsidR="004801FD" w:rsidRPr="0027053B" w:rsidRDefault="004801FD" w:rsidP="004E05A2">
            <w:pPr>
              <w:keepNext/>
            </w:pPr>
          </w:p>
        </w:tc>
      </w:tr>
      <w:tr w:rsidR="004801FD" w:rsidRPr="0027053B" w14:paraId="07307A1C" w14:textId="77777777" w:rsidTr="004E05A2">
        <w:trPr>
          <w:jc w:val="center"/>
        </w:trPr>
        <w:tc>
          <w:tcPr>
            <w:tcW w:w="4876" w:type="dxa"/>
            <w:hideMark/>
          </w:tcPr>
          <w:p w14:paraId="46315416"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6D739BE4"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515A2DF5" w14:textId="77777777" w:rsidTr="004E05A2">
        <w:trPr>
          <w:jc w:val="center"/>
        </w:trPr>
        <w:tc>
          <w:tcPr>
            <w:tcW w:w="4876" w:type="dxa"/>
          </w:tcPr>
          <w:p w14:paraId="69C93672" w14:textId="77777777" w:rsidR="004801FD" w:rsidRPr="0027053B" w:rsidRDefault="004801FD" w:rsidP="004E05A2">
            <w:pPr>
              <w:pStyle w:val="Normal6"/>
              <w:rPr>
                <w:lang w:val="de-DE"/>
              </w:rPr>
            </w:pPr>
          </w:p>
        </w:tc>
        <w:tc>
          <w:tcPr>
            <w:tcW w:w="4876" w:type="dxa"/>
            <w:hideMark/>
          </w:tcPr>
          <w:p w14:paraId="673AAF0B" w14:textId="77777777" w:rsidR="004801FD" w:rsidRPr="0027053B" w:rsidRDefault="004801FD" w:rsidP="004E05A2">
            <w:pPr>
              <w:pStyle w:val="Normal6"/>
              <w:rPr>
                <w:szCs w:val="24"/>
                <w:lang w:val="de-DE"/>
              </w:rPr>
            </w:pPr>
            <w:r w:rsidRPr="0027053B">
              <w:rPr>
                <w:b/>
                <w:i/>
                <w:lang w:val="de-DE"/>
              </w:rPr>
              <w:t>Ha.</w:t>
            </w:r>
            <w:r w:rsidRPr="0027053B">
              <w:rPr>
                <w:b/>
                <w:i/>
                <w:lang w:val="de-DE"/>
              </w:rPr>
              <w:tab/>
              <w:t>in der Erwägung, dass den Sozialpartnern insbesondere auf Sektor- und Unternehmensebene eine Schlüsselrolle bei der Prävention und Bewältigung psychosozialer Risiken zukommt, sodass sichergestellt ist, dass Lösungen auf ihren spezifischen Kontext und ihre Bedürfnisse abgestimmt werden;</w:t>
            </w:r>
          </w:p>
        </w:tc>
      </w:tr>
    </w:tbl>
    <w:p w14:paraId="0BA1FE9A"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60B11151" w14:textId="77777777" w:rsidR="004801FD" w:rsidRPr="0027053B" w:rsidRDefault="004801FD" w:rsidP="004801FD">
      <w:r w:rsidRPr="0027053B">
        <w:rPr>
          <w:rStyle w:val="HideTWBExt"/>
        </w:rPr>
        <w:t>&lt;/Amend&gt;</w:t>
      </w:r>
    </w:p>
    <w:p w14:paraId="6D318240"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84</w:t>
      </w:r>
      <w:r w:rsidRPr="0027053B">
        <w:rPr>
          <w:rStyle w:val="HideTWBExt"/>
          <w:b w:val="0"/>
          <w:lang w:val="de-DE"/>
        </w:rPr>
        <w:t>&lt;/NumAm&gt;</w:t>
      </w:r>
    </w:p>
    <w:p w14:paraId="1F5EB32F" w14:textId="77777777" w:rsidR="004801FD" w:rsidRPr="0027053B" w:rsidRDefault="004801FD" w:rsidP="004801FD">
      <w:pPr>
        <w:pStyle w:val="NormalBold"/>
      </w:pPr>
      <w:r w:rsidRPr="0027053B">
        <w:rPr>
          <w:rStyle w:val="HideTWBExt"/>
          <w:b w:val="0"/>
        </w:rPr>
        <w:t>&lt;RepeatBlock-By&gt;&lt;Members&gt;</w:t>
      </w:r>
      <w:r w:rsidRPr="0027053B">
        <w:t>Petar Volgin</w:t>
      </w:r>
      <w:r w:rsidRPr="0027053B">
        <w:rPr>
          <w:rStyle w:val="HideTWBExt"/>
          <w:b w:val="0"/>
        </w:rPr>
        <w:t>&lt;/Members&gt;</w:t>
      </w:r>
    </w:p>
    <w:p w14:paraId="0F0CD523" w14:textId="77777777" w:rsidR="004801FD" w:rsidRPr="0027053B" w:rsidRDefault="004801FD" w:rsidP="004801FD">
      <w:r w:rsidRPr="0027053B">
        <w:rPr>
          <w:rStyle w:val="HideTWBExt"/>
        </w:rPr>
        <w:t>&lt;/RepeatBlock-By&gt;</w:t>
      </w:r>
    </w:p>
    <w:p w14:paraId="7A5968FE"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531DCAD7" w14:textId="77777777" w:rsidR="004801FD" w:rsidRPr="0027053B" w:rsidRDefault="004801FD" w:rsidP="004801FD">
      <w:pPr>
        <w:pStyle w:val="NormalBold"/>
      </w:pPr>
      <w:r w:rsidRPr="0027053B">
        <w:rPr>
          <w:rStyle w:val="HideTWBExt"/>
          <w:b w:val="0"/>
        </w:rPr>
        <w:t>&lt;Article&gt;</w:t>
      </w:r>
      <w:r w:rsidRPr="0027053B">
        <w:t>Erwägung I</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200F2E6F" w14:textId="77777777" w:rsidTr="004E05A2">
        <w:trPr>
          <w:jc w:val="center"/>
        </w:trPr>
        <w:tc>
          <w:tcPr>
            <w:tcW w:w="9752" w:type="dxa"/>
            <w:gridSpan w:val="2"/>
          </w:tcPr>
          <w:p w14:paraId="38FB699B" w14:textId="77777777" w:rsidR="004801FD" w:rsidRPr="0027053B" w:rsidRDefault="004801FD" w:rsidP="004E05A2">
            <w:pPr>
              <w:keepNext/>
            </w:pPr>
          </w:p>
        </w:tc>
      </w:tr>
      <w:tr w:rsidR="004801FD" w:rsidRPr="0027053B" w14:paraId="65D03C59" w14:textId="77777777" w:rsidTr="004E05A2">
        <w:trPr>
          <w:jc w:val="center"/>
        </w:trPr>
        <w:tc>
          <w:tcPr>
            <w:tcW w:w="4876" w:type="dxa"/>
            <w:hideMark/>
          </w:tcPr>
          <w:p w14:paraId="01752AF9"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06FE5359"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031C3528" w14:textId="77777777" w:rsidTr="004E05A2">
        <w:trPr>
          <w:jc w:val="center"/>
        </w:trPr>
        <w:tc>
          <w:tcPr>
            <w:tcW w:w="4876" w:type="dxa"/>
            <w:hideMark/>
          </w:tcPr>
          <w:p w14:paraId="00A7FE76" w14:textId="77777777" w:rsidR="004801FD" w:rsidRPr="0027053B" w:rsidRDefault="004801FD" w:rsidP="004E05A2">
            <w:pPr>
              <w:pStyle w:val="Normal6"/>
              <w:rPr>
                <w:lang w:val="de-DE"/>
              </w:rPr>
            </w:pPr>
            <w:r w:rsidRPr="0027053B">
              <w:rPr>
                <w:lang w:val="de-DE"/>
              </w:rPr>
              <w:t>I.</w:t>
            </w:r>
            <w:r w:rsidRPr="0027053B">
              <w:rPr>
                <w:lang w:val="de-DE"/>
              </w:rPr>
              <w:tab/>
              <w:t>in der Erwägung, dass</w:t>
            </w:r>
            <w:r w:rsidRPr="0027053B">
              <w:rPr>
                <w:b/>
                <w:i/>
                <w:lang w:val="de-DE"/>
              </w:rPr>
              <w:t xml:space="preserve"> klimabedingte psychosoziale Risiken, einschließlich der</w:t>
            </w:r>
            <w:r w:rsidRPr="0027053B">
              <w:rPr>
                <w:lang w:val="de-DE"/>
              </w:rPr>
              <w:t xml:space="preserve"> Exposition gegenüber extremen Wetterereignissen und </w:t>
            </w:r>
            <w:r w:rsidRPr="0027053B">
              <w:rPr>
                <w:lang w:val="de-DE"/>
              </w:rPr>
              <w:noBreakHyphen/>
              <w:t>bedingungen und deren Folgen, wie Hitzestress,</w:t>
            </w:r>
            <w:r w:rsidRPr="0027053B">
              <w:rPr>
                <w:b/>
                <w:i/>
                <w:lang w:val="de-DE"/>
              </w:rPr>
              <w:t xml:space="preserve"> Öko-Angst und arbeitsbedingter Stress im Zusammenhang mit dem ökologischen Wandel, wichtige Faktoren für</w:t>
            </w:r>
            <w:r w:rsidRPr="0027053B">
              <w:rPr>
                <w:lang w:val="de-DE"/>
              </w:rPr>
              <w:t xml:space="preserve"> die </w:t>
            </w:r>
            <w:r w:rsidRPr="0027053B">
              <w:rPr>
                <w:lang w:val="de-DE"/>
              </w:rPr>
              <w:lastRenderedPageBreak/>
              <w:t>Gesundheit und Sicherheit der Arbeitnehmer</w:t>
            </w:r>
            <w:r w:rsidRPr="0027053B">
              <w:rPr>
                <w:b/>
                <w:i/>
                <w:lang w:val="de-DE"/>
              </w:rPr>
              <w:t xml:space="preserve"> sind</w:t>
            </w:r>
            <w:r w:rsidRPr="0027053B">
              <w:rPr>
                <w:lang w:val="de-DE"/>
              </w:rPr>
              <w:t xml:space="preserve">; </w:t>
            </w:r>
            <w:r w:rsidRPr="0027053B">
              <w:rPr>
                <w:b/>
                <w:i/>
                <w:lang w:val="de-DE"/>
              </w:rPr>
              <w:t>in der Erwägung, dass die Integration dieser Risiken in das EU-Recht dafür sorgen würde, dass das EU-Recht modernisiert und der sich wandelnden Arbeitswelt weiterhin gerecht wird;</w:t>
            </w:r>
          </w:p>
        </w:tc>
        <w:tc>
          <w:tcPr>
            <w:tcW w:w="4876" w:type="dxa"/>
            <w:hideMark/>
          </w:tcPr>
          <w:p w14:paraId="47D9A1AD" w14:textId="77777777" w:rsidR="004801FD" w:rsidRPr="0027053B" w:rsidRDefault="004801FD" w:rsidP="004E05A2">
            <w:pPr>
              <w:pStyle w:val="Normal6"/>
              <w:rPr>
                <w:szCs w:val="24"/>
                <w:lang w:val="de-DE"/>
              </w:rPr>
            </w:pPr>
            <w:r w:rsidRPr="0027053B">
              <w:rPr>
                <w:lang w:val="de-DE"/>
              </w:rPr>
              <w:lastRenderedPageBreak/>
              <w:t>I.</w:t>
            </w:r>
            <w:r w:rsidRPr="0027053B">
              <w:rPr>
                <w:lang w:val="de-DE"/>
              </w:rPr>
              <w:tab/>
              <w:t>in der Erwägung, dass</w:t>
            </w:r>
            <w:r w:rsidRPr="0027053B">
              <w:rPr>
                <w:b/>
                <w:i/>
                <w:lang w:val="de-DE"/>
              </w:rPr>
              <w:t xml:space="preserve"> die</w:t>
            </w:r>
            <w:r w:rsidRPr="0027053B">
              <w:rPr>
                <w:lang w:val="de-DE"/>
              </w:rPr>
              <w:t xml:space="preserve"> Exposition gegenüber extremen Wetterereignissen und </w:t>
            </w:r>
            <w:r w:rsidRPr="0027053B">
              <w:rPr>
                <w:lang w:val="de-DE"/>
              </w:rPr>
              <w:noBreakHyphen/>
              <w:t>bedingungen und deren Folgen, wie Hitzestress,</w:t>
            </w:r>
            <w:r w:rsidRPr="0027053B">
              <w:rPr>
                <w:b/>
                <w:i/>
                <w:lang w:val="de-DE"/>
              </w:rPr>
              <w:t xml:space="preserve"> ebenfalls Einfluss auf</w:t>
            </w:r>
            <w:r w:rsidRPr="0027053B">
              <w:rPr>
                <w:lang w:val="de-DE"/>
              </w:rPr>
              <w:t xml:space="preserve"> die Gesundheit und Sicherheit der Arbeitnehmer</w:t>
            </w:r>
            <w:r w:rsidRPr="0027053B">
              <w:rPr>
                <w:b/>
                <w:i/>
                <w:lang w:val="de-DE"/>
              </w:rPr>
              <w:t xml:space="preserve"> hat</w:t>
            </w:r>
            <w:r w:rsidRPr="0027053B">
              <w:rPr>
                <w:lang w:val="de-DE"/>
              </w:rPr>
              <w:t>;</w:t>
            </w:r>
          </w:p>
        </w:tc>
      </w:tr>
    </w:tbl>
    <w:p w14:paraId="6C2FED29"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05AA2F7E" w14:textId="77777777" w:rsidR="004801FD" w:rsidRPr="0027053B" w:rsidRDefault="004801FD" w:rsidP="004801FD">
      <w:r w:rsidRPr="0027053B">
        <w:rPr>
          <w:rStyle w:val="HideTWBExt"/>
        </w:rPr>
        <w:t>&lt;/Amend&gt;</w:t>
      </w:r>
    </w:p>
    <w:p w14:paraId="36307150"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85</w:t>
      </w:r>
      <w:r w:rsidRPr="0027053B">
        <w:rPr>
          <w:rStyle w:val="HideTWBExt"/>
          <w:b w:val="0"/>
          <w:lang w:val="de-DE"/>
        </w:rPr>
        <w:t>&lt;/NumAm&gt;</w:t>
      </w:r>
    </w:p>
    <w:p w14:paraId="7B77D92F" w14:textId="77777777" w:rsidR="004801FD" w:rsidRPr="0027053B" w:rsidRDefault="004801FD" w:rsidP="004801FD">
      <w:pPr>
        <w:pStyle w:val="NormalBold"/>
      </w:pPr>
      <w:r w:rsidRPr="0027053B">
        <w:rPr>
          <w:rStyle w:val="HideTWBExt"/>
          <w:b w:val="0"/>
        </w:rPr>
        <w:t>&lt;RepeatBlock-By&gt;&lt;Members&gt;</w:t>
      </w:r>
      <w:r w:rsidRPr="0027053B">
        <w:t>Henrik Dahl, Andrea Wechsler, Marion Walsmann</w:t>
      </w:r>
      <w:r w:rsidRPr="0027053B">
        <w:rPr>
          <w:rStyle w:val="HideTWBExt"/>
          <w:b w:val="0"/>
        </w:rPr>
        <w:t>&lt;/Members&gt;</w:t>
      </w:r>
    </w:p>
    <w:p w14:paraId="3FD3D915" w14:textId="77777777" w:rsidR="004801FD" w:rsidRPr="0027053B" w:rsidRDefault="004801FD" w:rsidP="004801FD">
      <w:r w:rsidRPr="0027053B">
        <w:rPr>
          <w:rStyle w:val="HideTWBExt"/>
        </w:rPr>
        <w:t>&lt;/RepeatBlock-By&gt;</w:t>
      </w:r>
    </w:p>
    <w:p w14:paraId="3D3BE1F5"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3D5839FD" w14:textId="77777777" w:rsidR="004801FD" w:rsidRPr="0027053B" w:rsidRDefault="004801FD" w:rsidP="004801FD">
      <w:pPr>
        <w:pStyle w:val="NormalBold"/>
      </w:pPr>
      <w:r w:rsidRPr="0027053B">
        <w:rPr>
          <w:rStyle w:val="HideTWBExt"/>
          <w:b w:val="0"/>
        </w:rPr>
        <w:t>&lt;Article&gt;</w:t>
      </w:r>
      <w:r w:rsidRPr="0027053B">
        <w:t>Erwägung I</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56E68671" w14:textId="77777777" w:rsidTr="004E05A2">
        <w:trPr>
          <w:jc w:val="center"/>
        </w:trPr>
        <w:tc>
          <w:tcPr>
            <w:tcW w:w="9752" w:type="dxa"/>
            <w:gridSpan w:val="2"/>
          </w:tcPr>
          <w:p w14:paraId="7CB56B69" w14:textId="77777777" w:rsidR="004801FD" w:rsidRPr="0027053B" w:rsidRDefault="004801FD" w:rsidP="004E05A2">
            <w:pPr>
              <w:keepNext/>
            </w:pPr>
          </w:p>
        </w:tc>
      </w:tr>
      <w:tr w:rsidR="004801FD" w:rsidRPr="0027053B" w14:paraId="503B63C4" w14:textId="77777777" w:rsidTr="004E05A2">
        <w:trPr>
          <w:jc w:val="center"/>
        </w:trPr>
        <w:tc>
          <w:tcPr>
            <w:tcW w:w="4876" w:type="dxa"/>
            <w:hideMark/>
          </w:tcPr>
          <w:p w14:paraId="64C07B15"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473ED342"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043018D9" w14:textId="77777777" w:rsidTr="004E05A2">
        <w:trPr>
          <w:jc w:val="center"/>
        </w:trPr>
        <w:tc>
          <w:tcPr>
            <w:tcW w:w="4876" w:type="dxa"/>
            <w:hideMark/>
          </w:tcPr>
          <w:p w14:paraId="116F3969" w14:textId="77777777" w:rsidR="004801FD" w:rsidRPr="0027053B" w:rsidRDefault="004801FD" w:rsidP="004E05A2">
            <w:pPr>
              <w:pStyle w:val="Normal6"/>
              <w:rPr>
                <w:lang w:val="de-DE"/>
              </w:rPr>
            </w:pPr>
            <w:r w:rsidRPr="0027053B">
              <w:rPr>
                <w:lang w:val="de-DE"/>
              </w:rPr>
              <w:t>I.</w:t>
            </w:r>
            <w:r w:rsidRPr="0027053B">
              <w:rPr>
                <w:lang w:val="de-DE"/>
              </w:rPr>
              <w:tab/>
              <w:t>in der Erwägung, dass</w:t>
            </w:r>
            <w:r w:rsidRPr="0027053B">
              <w:rPr>
                <w:b/>
                <w:i/>
                <w:lang w:val="de-DE"/>
              </w:rPr>
              <w:t xml:space="preserve"> klimabedingte psychosoziale Risiken, einschließlich der Exposition gegenüber extremen Wetterereignissen und </w:t>
            </w:r>
            <w:r w:rsidRPr="0027053B">
              <w:rPr>
                <w:b/>
                <w:i/>
                <w:lang w:val="de-DE"/>
              </w:rPr>
              <w:noBreakHyphen/>
              <w:t>bedingungen und deren Folgen, wie Hitzestress, Öko-Angst und arbeitsbedingter Stress im Zusammenhang mit dem ökologischen Wandel, wichtige Faktoren für die Gesundheit und Sicherheit der Arbeitnehmer sind; in der Erwägung, dass die Integration dieser Risiken in das EU-Recht dafür sorgen würde, dass das EU-Recht modernisiert und der sich wandelnden Arbeitswelt weiterhin gerecht wird</w:t>
            </w:r>
            <w:r w:rsidRPr="0027053B">
              <w:rPr>
                <w:lang w:val="de-DE"/>
              </w:rPr>
              <w:t>;</w:t>
            </w:r>
          </w:p>
        </w:tc>
        <w:tc>
          <w:tcPr>
            <w:tcW w:w="4876" w:type="dxa"/>
            <w:hideMark/>
          </w:tcPr>
          <w:p w14:paraId="72FA3780" w14:textId="77777777" w:rsidR="004801FD" w:rsidRPr="0027053B" w:rsidRDefault="004801FD" w:rsidP="004E05A2">
            <w:pPr>
              <w:pStyle w:val="Normal6"/>
              <w:rPr>
                <w:szCs w:val="24"/>
                <w:lang w:val="de-DE"/>
              </w:rPr>
            </w:pPr>
            <w:r w:rsidRPr="0027053B">
              <w:rPr>
                <w:lang w:val="de-DE"/>
              </w:rPr>
              <w:t>I.</w:t>
            </w:r>
            <w:r w:rsidRPr="0027053B">
              <w:rPr>
                <w:lang w:val="de-DE"/>
              </w:rPr>
              <w:tab/>
              <w:t>in der Erwägung, dass</w:t>
            </w:r>
            <w:r w:rsidRPr="0027053B">
              <w:rPr>
                <w:b/>
                <w:i/>
                <w:lang w:val="de-DE"/>
              </w:rPr>
              <w:t xml:space="preserve"> Umweltfaktoren Einfluss auf das Arbeitsumfeld haben können und diese Herausforderungen durch den Austausch bewährter Verfahren und den sozialen Dialog in Angriff genommen werden sollten</w:t>
            </w:r>
            <w:r w:rsidRPr="0027053B">
              <w:rPr>
                <w:lang w:val="de-DE"/>
              </w:rPr>
              <w:t>;</w:t>
            </w:r>
          </w:p>
        </w:tc>
      </w:tr>
    </w:tbl>
    <w:p w14:paraId="4435ED50"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63DDDD8B" w14:textId="77777777" w:rsidR="004801FD" w:rsidRPr="0027053B" w:rsidRDefault="004801FD" w:rsidP="004801FD">
      <w:r w:rsidRPr="0027053B">
        <w:rPr>
          <w:rStyle w:val="HideTWBExt"/>
        </w:rPr>
        <w:t>&lt;/Amend&gt;</w:t>
      </w:r>
    </w:p>
    <w:p w14:paraId="172C4473"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86</w:t>
      </w:r>
      <w:r w:rsidRPr="0027053B">
        <w:rPr>
          <w:rStyle w:val="HideTWBExt"/>
          <w:b w:val="0"/>
          <w:lang w:val="de-DE"/>
        </w:rPr>
        <w:t>&lt;/NumAm&gt;</w:t>
      </w:r>
    </w:p>
    <w:p w14:paraId="184AB1F1" w14:textId="77777777" w:rsidR="004801FD" w:rsidRPr="0027053B" w:rsidRDefault="004801FD" w:rsidP="004801FD">
      <w:pPr>
        <w:pStyle w:val="NormalBold"/>
      </w:pPr>
      <w:r w:rsidRPr="0027053B">
        <w:rPr>
          <w:rStyle w:val="HideTWBExt"/>
          <w:b w:val="0"/>
        </w:rPr>
        <w:t>&lt;RepeatBlock-By&gt;&lt;Members&gt;</w:t>
      </w:r>
      <w:r w:rsidRPr="0027053B">
        <w:t>Maria Ohisalo</w:t>
      </w:r>
      <w:r w:rsidRPr="0027053B">
        <w:rPr>
          <w:rStyle w:val="HideTWBExt"/>
          <w:b w:val="0"/>
        </w:rPr>
        <w:t>&lt;/Members&gt;</w:t>
      </w:r>
    </w:p>
    <w:p w14:paraId="04992CF1" w14:textId="77777777" w:rsidR="004801FD" w:rsidRPr="0027053B" w:rsidRDefault="004801FD" w:rsidP="004801FD">
      <w:r w:rsidRPr="0027053B">
        <w:rPr>
          <w:rStyle w:val="HideTWBExt"/>
        </w:rPr>
        <w:t>&lt;AuNomDe&gt;</w:t>
      </w:r>
      <w:r w:rsidRPr="0027053B">
        <w:rPr>
          <w:rStyle w:val="HideTWBInt"/>
        </w:rPr>
        <w:t>{Verts/ALE}</w:t>
      </w:r>
      <w:r w:rsidRPr="0027053B">
        <w:t>im Namen der Verts/ALE-Fraktion</w:t>
      </w:r>
      <w:r w:rsidRPr="0027053B">
        <w:rPr>
          <w:rStyle w:val="HideTWBExt"/>
        </w:rPr>
        <w:t>&lt;/AuNomDe&gt;</w:t>
      </w:r>
    </w:p>
    <w:p w14:paraId="035DCA7C" w14:textId="77777777" w:rsidR="004801FD" w:rsidRPr="0027053B" w:rsidRDefault="004801FD" w:rsidP="004801FD">
      <w:r w:rsidRPr="0027053B">
        <w:rPr>
          <w:rStyle w:val="HideTWBExt"/>
        </w:rPr>
        <w:t>&lt;/RepeatBlock-By&gt;</w:t>
      </w:r>
    </w:p>
    <w:p w14:paraId="402D9B9D"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30B7A217" w14:textId="77777777" w:rsidR="004801FD" w:rsidRPr="0027053B" w:rsidRDefault="004801FD" w:rsidP="004801FD">
      <w:pPr>
        <w:pStyle w:val="NormalBold"/>
      </w:pPr>
      <w:r w:rsidRPr="0027053B">
        <w:rPr>
          <w:rStyle w:val="HideTWBExt"/>
          <w:b w:val="0"/>
        </w:rPr>
        <w:t>&lt;Article&gt;</w:t>
      </w:r>
      <w:r w:rsidRPr="0027053B">
        <w:t>Erwägung I</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0869E7DF" w14:textId="77777777" w:rsidTr="004E05A2">
        <w:trPr>
          <w:jc w:val="center"/>
        </w:trPr>
        <w:tc>
          <w:tcPr>
            <w:tcW w:w="9752" w:type="dxa"/>
            <w:gridSpan w:val="2"/>
          </w:tcPr>
          <w:p w14:paraId="0FD20DD9" w14:textId="77777777" w:rsidR="004801FD" w:rsidRPr="0027053B" w:rsidRDefault="004801FD" w:rsidP="004E05A2">
            <w:pPr>
              <w:keepNext/>
            </w:pPr>
          </w:p>
        </w:tc>
      </w:tr>
      <w:tr w:rsidR="004801FD" w:rsidRPr="0027053B" w14:paraId="3D523098" w14:textId="77777777" w:rsidTr="004E05A2">
        <w:trPr>
          <w:jc w:val="center"/>
        </w:trPr>
        <w:tc>
          <w:tcPr>
            <w:tcW w:w="4876" w:type="dxa"/>
            <w:hideMark/>
          </w:tcPr>
          <w:p w14:paraId="61F105AA"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767338AD"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2C9D0948" w14:textId="77777777" w:rsidTr="004E05A2">
        <w:trPr>
          <w:jc w:val="center"/>
        </w:trPr>
        <w:tc>
          <w:tcPr>
            <w:tcW w:w="4876" w:type="dxa"/>
            <w:hideMark/>
          </w:tcPr>
          <w:p w14:paraId="151F18DA" w14:textId="77777777" w:rsidR="004801FD" w:rsidRPr="0027053B" w:rsidRDefault="004801FD" w:rsidP="004E05A2">
            <w:pPr>
              <w:pStyle w:val="Normal6"/>
              <w:rPr>
                <w:lang w:val="de-DE"/>
              </w:rPr>
            </w:pPr>
            <w:r w:rsidRPr="0027053B">
              <w:rPr>
                <w:lang w:val="de-DE"/>
              </w:rPr>
              <w:t>I.</w:t>
            </w:r>
            <w:r w:rsidRPr="0027053B">
              <w:rPr>
                <w:lang w:val="de-DE"/>
              </w:rPr>
              <w:tab/>
              <w:t xml:space="preserve">in der Erwägung, dass klimabedingte psychosoziale Risiken, einschließlich der Exposition gegenüber extremen Wetterereignissen und </w:t>
            </w:r>
            <w:r w:rsidRPr="0027053B">
              <w:rPr>
                <w:lang w:val="de-DE"/>
              </w:rPr>
              <w:noBreakHyphen/>
              <w:t>bedingungen und deren Folgen, wie Hitzestress, Öko-Angst</w:t>
            </w:r>
            <w:r w:rsidRPr="0027053B">
              <w:rPr>
                <w:b/>
                <w:i/>
                <w:lang w:val="de-DE"/>
              </w:rPr>
              <w:t xml:space="preserve"> und</w:t>
            </w:r>
            <w:r w:rsidRPr="0027053B">
              <w:rPr>
                <w:lang w:val="de-DE"/>
              </w:rPr>
              <w:t xml:space="preserve"> arbeitsbedingter Stress im Zusammenhang mit</w:t>
            </w:r>
            <w:r w:rsidRPr="0027053B">
              <w:rPr>
                <w:b/>
                <w:i/>
                <w:lang w:val="de-DE"/>
              </w:rPr>
              <w:t xml:space="preserve"> dem ökologischen</w:t>
            </w:r>
            <w:r w:rsidRPr="0027053B">
              <w:rPr>
                <w:lang w:val="de-DE"/>
              </w:rPr>
              <w:t xml:space="preserve"> Wandel, wichtige Faktoren für die Gesundheit und Sicherheit der Arbeitnehmer sind; in der Erwägung, dass die Integration dieser Risiken in das EU-Recht dafür sorgen würde, dass das EU-Recht modernisiert und der sich wandelnden Arbeitswelt weiterhin gerecht wird;</w:t>
            </w:r>
          </w:p>
        </w:tc>
        <w:tc>
          <w:tcPr>
            <w:tcW w:w="4876" w:type="dxa"/>
            <w:hideMark/>
          </w:tcPr>
          <w:p w14:paraId="650930AB" w14:textId="77777777" w:rsidR="004801FD" w:rsidRPr="0027053B" w:rsidRDefault="004801FD" w:rsidP="004E05A2">
            <w:pPr>
              <w:pStyle w:val="Normal6"/>
              <w:rPr>
                <w:szCs w:val="24"/>
                <w:lang w:val="de-DE"/>
              </w:rPr>
            </w:pPr>
            <w:r w:rsidRPr="0027053B">
              <w:rPr>
                <w:lang w:val="de-DE"/>
              </w:rPr>
              <w:t>I.</w:t>
            </w:r>
            <w:r w:rsidRPr="0027053B">
              <w:rPr>
                <w:lang w:val="de-DE"/>
              </w:rPr>
              <w:tab/>
              <w:t xml:space="preserve">in der Erwägung, dass klimabedingte psychosoziale Risiken, einschließlich der Exposition gegenüber extremen Wetterereignissen und </w:t>
            </w:r>
            <w:r w:rsidRPr="0027053B">
              <w:rPr>
                <w:lang w:val="de-DE"/>
              </w:rPr>
              <w:noBreakHyphen/>
              <w:t>bedingungen und deren Folgen, wie Hitzestress, Öko-Angst</w:t>
            </w:r>
            <w:r w:rsidRPr="0027053B">
              <w:rPr>
                <w:b/>
                <w:i/>
                <w:lang w:val="de-DE"/>
              </w:rPr>
              <w:t>, erhöhte Ermüdung, verringerte Konzentration, zwischenmenschliche Konflikte, eine höhere Prävalenz von Angstzuständen und Depressionen sowie</w:t>
            </w:r>
            <w:r w:rsidRPr="0027053B">
              <w:rPr>
                <w:lang w:val="de-DE"/>
              </w:rPr>
              <w:t xml:space="preserve"> arbeitsbedingter Stress im Zusammenhang mit</w:t>
            </w:r>
            <w:r w:rsidRPr="0027053B">
              <w:rPr>
                <w:b/>
                <w:i/>
                <w:lang w:val="de-DE"/>
              </w:rPr>
              <w:t xml:space="preserve"> Unsicherheit und der Anpassung an den grünen und den digitalen</w:t>
            </w:r>
            <w:r w:rsidRPr="0027053B">
              <w:rPr>
                <w:lang w:val="de-DE"/>
              </w:rPr>
              <w:t xml:space="preserve"> Wandel, wichtige Faktoren für die Gesundheit und Sicherheit der Arbeitnehmer sind; in der Erwägung, dass die Integration dieser Risiken in das EU-Recht dafür sorgen würde, dass das EU-Recht modernisiert und der sich wandelnden Arbeitswelt weiterhin gerecht wird;</w:t>
            </w:r>
          </w:p>
        </w:tc>
      </w:tr>
    </w:tbl>
    <w:p w14:paraId="1F79DDFC"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2145C352" w14:textId="77777777" w:rsidR="004801FD" w:rsidRPr="0027053B" w:rsidRDefault="004801FD" w:rsidP="004801FD">
      <w:r w:rsidRPr="0027053B">
        <w:rPr>
          <w:rStyle w:val="HideTWBExt"/>
        </w:rPr>
        <w:t>&lt;/Amend&gt;</w:t>
      </w:r>
    </w:p>
    <w:p w14:paraId="71B2EB3E"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87</w:t>
      </w:r>
      <w:r w:rsidRPr="0027053B">
        <w:rPr>
          <w:rStyle w:val="HideTWBExt"/>
          <w:b w:val="0"/>
          <w:lang w:val="de-DE"/>
        </w:rPr>
        <w:t>&lt;/NumAm&gt;</w:t>
      </w:r>
    </w:p>
    <w:p w14:paraId="77F79FD5" w14:textId="77777777" w:rsidR="004801FD" w:rsidRPr="0027053B" w:rsidRDefault="004801FD" w:rsidP="004801FD">
      <w:pPr>
        <w:pStyle w:val="NormalBold"/>
      </w:pPr>
      <w:r w:rsidRPr="0027053B">
        <w:rPr>
          <w:rStyle w:val="HideTWBExt"/>
          <w:b w:val="0"/>
        </w:rPr>
        <w:t>&lt;RepeatBlock-By&gt;&lt;Members&gt;</w:t>
      </w:r>
      <w:r w:rsidRPr="0027053B">
        <w:t>Miriam Lexmann</w:t>
      </w:r>
      <w:r w:rsidRPr="0027053B">
        <w:rPr>
          <w:rStyle w:val="HideTWBExt"/>
          <w:b w:val="0"/>
        </w:rPr>
        <w:t>&lt;/Members&gt;</w:t>
      </w:r>
    </w:p>
    <w:p w14:paraId="71BBA763" w14:textId="77777777" w:rsidR="004801FD" w:rsidRPr="0027053B" w:rsidRDefault="004801FD" w:rsidP="004801FD">
      <w:r w:rsidRPr="0027053B">
        <w:rPr>
          <w:rStyle w:val="HideTWBExt"/>
        </w:rPr>
        <w:t>&lt;/RepeatBlock-By&gt;</w:t>
      </w:r>
    </w:p>
    <w:p w14:paraId="4711684A"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01DACB4F" w14:textId="77777777" w:rsidR="004801FD" w:rsidRPr="0027053B" w:rsidRDefault="004801FD" w:rsidP="004801FD">
      <w:pPr>
        <w:pStyle w:val="NormalBold"/>
      </w:pPr>
      <w:r w:rsidRPr="0027053B">
        <w:rPr>
          <w:rStyle w:val="HideTWBExt"/>
          <w:b w:val="0"/>
        </w:rPr>
        <w:t>&lt;Article&gt;</w:t>
      </w:r>
      <w:r w:rsidRPr="0027053B">
        <w:t>Erwägung I</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082DC005" w14:textId="77777777" w:rsidTr="004E05A2">
        <w:trPr>
          <w:jc w:val="center"/>
        </w:trPr>
        <w:tc>
          <w:tcPr>
            <w:tcW w:w="9752" w:type="dxa"/>
            <w:gridSpan w:val="2"/>
          </w:tcPr>
          <w:p w14:paraId="41B642CE" w14:textId="77777777" w:rsidR="004801FD" w:rsidRPr="0027053B" w:rsidRDefault="004801FD" w:rsidP="004E05A2">
            <w:pPr>
              <w:keepNext/>
            </w:pPr>
          </w:p>
        </w:tc>
      </w:tr>
      <w:tr w:rsidR="004801FD" w:rsidRPr="0027053B" w14:paraId="1CC0A182" w14:textId="77777777" w:rsidTr="004E05A2">
        <w:trPr>
          <w:jc w:val="center"/>
        </w:trPr>
        <w:tc>
          <w:tcPr>
            <w:tcW w:w="4876" w:type="dxa"/>
            <w:hideMark/>
          </w:tcPr>
          <w:p w14:paraId="5E2C2880"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5F1AA88A"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3066E2E9" w14:textId="77777777" w:rsidTr="004E05A2">
        <w:trPr>
          <w:jc w:val="center"/>
        </w:trPr>
        <w:tc>
          <w:tcPr>
            <w:tcW w:w="4876" w:type="dxa"/>
            <w:hideMark/>
          </w:tcPr>
          <w:p w14:paraId="2500B6DE" w14:textId="77777777" w:rsidR="004801FD" w:rsidRPr="0027053B" w:rsidRDefault="004801FD" w:rsidP="004E05A2">
            <w:pPr>
              <w:pStyle w:val="Normal6"/>
              <w:rPr>
                <w:lang w:val="de-DE"/>
              </w:rPr>
            </w:pPr>
            <w:r w:rsidRPr="0027053B">
              <w:rPr>
                <w:lang w:val="de-DE"/>
              </w:rPr>
              <w:t>I.</w:t>
            </w:r>
            <w:r w:rsidRPr="0027053B">
              <w:rPr>
                <w:lang w:val="de-DE"/>
              </w:rPr>
              <w:tab/>
              <w:t xml:space="preserve">in der Erwägung, dass klimabedingte psychosoziale Risiken, einschließlich der Exposition gegenüber extremen Wetterereignissen und </w:t>
            </w:r>
            <w:r w:rsidRPr="0027053B">
              <w:rPr>
                <w:lang w:val="de-DE"/>
              </w:rPr>
              <w:noBreakHyphen/>
              <w:t>bedingungen und deren Folgen, wie Hitzestress, Öko-Angst und arbeitsbedingter Stress im Zusammenhang mit dem ökologischen Wandel, wichtige Faktoren für die Gesundheit und Sicherheit der Arbeitnehmer sind; in der Erwägung, dass die Integration</w:t>
            </w:r>
            <w:r w:rsidRPr="0027053B">
              <w:rPr>
                <w:b/>
                <w:i/>
                <w:lang w:val="de-DE"/>
              </w:rPr>
              <w:t xml:space="preserve"> dieser Risiken</w:t>
            </w:r>
            <w:r w:rsidRPr="0027053B">
              <w:rPr>
                <w:lang w:val="de-DE"/>
              </w:rPr>
              <w:t xml:space="preserve"> in</w:t>
            </w:r>
            <w:r w:rsidRPr="0027053B">
              <w:rPr>
                <w:b/>
                <w:i/>
                <w:lang w:val="de-DE"/>
              </w:rPr>
              <w:t xml:space="preserve"> das EU-Recht</w:t>
            </w:r>
            <w:r w:rsidRPr="0027053B">
              <w:rPr>
                <w:lang w:val="de-DE"/>
              </w:rPr>
              <w:t xml:space="preserve"> dafür</w:t>
            </w:r>
            <w:r w:rsidRPr="0027053B">
              <w:rPr>
                <w:b/>
                <w:i/>
                <w:lang w:val="de-DE"/>
              </w:rPr>
              <w:t xml:space="preserve"> sorgen</w:t>
            </w:r>
            <w:r w:rsidRPr="0027053B">
              <w:rPr>
                <w:lang w:val="de-DE"/>
              </w:rPr>
              <w:t xml:space="preserve"> würde, dass</w:t>
            </w:r>
            <w:r w:rsidRPr="0027053B">
              <w:rPr>
                <w:b/>
                <w:i/>
                <w:lang w:val="de-DE"/>
              </w:rPr>
              <w:t xml:space="preserve"> das </w:t>
            </w:r>
            <w:r w:rsidRPr="0027053B">
              <w:rPr>
                <w:b/>
                <w:i/>
                <w:lang w:val="de-DE"/>
              </w:rPr>
              <w:lastRenderedPageBreak/>
              <w:t>EU-Recht</w:t>
            </w:r>
            <w:r w:rsidRPr="0027053B">
              <w:rPr>
                <w:lang w:val="de-DE"/>
              </w:rPr>
              <w:t xml:space="preserve"> modernisiert</w:t>
            </w:r>
            <w:r w:rsidRPr="0027053B">
              <w:rPr>
                <w:b/>
                <w:i/>
                <w:lang w:val="de-DE"/>
              </w:rPr>
              <w:t xml:space="preserve"> und der sich wandelnden Arbeitswelt weiterhin gerecht</w:t>
            </w:r>
            <w:r w:rsidRPr="0027053B">
              <w:rPr>
                <w:lang w:val="de-DE"/>
              </w:rPr>
              <w:t xml:space="preserve"> wird;</w:t>
            </w:r>
          </w:p>
        </w:tc>
        <w:tc>
          <w:tcPr>
            <w:tcW w:w="4876" w:type="dxa"/>
            <w:hideMark/>
          </w:tcPr>
          <w:p w14:paraId="277436CB" w14:textId="77777777" w:rsidR="004801FD" w:rsidRPr="0027053B" w:rsidRDefault="004801FD" w:rsidP="004E05A2">
            <w:pPr>
              <w:pStyle w:val="Normal6"/>
              <w:rPr>
                <w:szCs w:val="24"/>
                <w:lang w:val="de-DE"/>
              </w:rPr>
            </w:pPr>
            <w:r w:rsidRPr="0027053B">
              <w:rPr>
                <w:lang w:val="de-DE"/>
              </w:rPr>
              <w:lastRenderedPageBreak/>
              <w:t>I.</w:t>
            </w:r>
            <w:r w:rsidRPr="0027053B">
              <w:rPr>
                <w:lang w:val="de-DE"/>
              </w:rPr>
              <w:tab/>
              <w:t xml:space="preserve">in der Erwägung, dass klimabedingte psychosoziale Risiken, einschließlich der Exposition gegenüber extremen Wetterereignissen und </w:t>
            </w:r>
            <w:r w:rsidRPr="0027053B">
              <w:rPr>
                <w:lang w:val="de-DE"/>
              </w:rPr>
              <w:noBreakHyphen/>
              <w:t>bedingungen und deren Folgen, wie Hitzestress, Öko-Angst und arbeitsbedingter Stress im Zusammenhang mit dem ökologischen Wandel, wichtige Faktoren für die Gesundheit und Sicherheit der Arbeitnehmer sind; in der Erwägung, dass</w:t>
            </w:r>
            <w:r w:rsidRPr="0027053B">
              <w:rPr>
                <w:b/>
                <w:i/>
                <w:lang w:val="de-DE"/>
              </w:rPr>
              <w:t xml:space="preserve"> durch</w:t>
            </w:r>
            <w:r w:rsidRPr="0027053B">
              <w:rPr>
                <w:lang w:val="de-DE"/>
              </w:rPr>
              <w:t xml:space="preserve"> die</w:t>
            </w:r>
            <w:r w:rsidRPr="0027053B">
              <w:rPr>
                <w:b/>
                <w:i/>
                <w:lang w:val="de-DE"/>
              </w:rPr>
              <w:t xml:space="preserve"> Bewertung ihrer möglichen</w:t>
            </w:r>
            <w:r w:rsidRPr="0027053B">
              <w:rPr>
                <w:lang w:val="de-DE"/>
              </w:rPr>
              <w:t xml:space="preserve"> Integration in</w:t>
            </w:r>
            <w:r w:rsidRPr="0027053B">
              <w:rPr>
                <w:b/>
                <w:i/>
                <w:lang w:val="de-DE"/>
              </w:rPr>
              <w:t xml:space="preserve"> die EU-</w:t>
            </w:r>
            <w:r w:rsidRPr="0027053B">
              <w:rPr>
                <w:b/>
                <w:i/>
                <w:lang w:val="de-DE"/>
              </w:rPr>
              <w:lastRenderedPageBreak/>
              <w:t>Strategien</w:t>
            </w:r>
            <w:r w:rsidRPr="0027053B">
              <w:rPr>
                <w:lang w:val="de-DE"/>
              </w:rPr>
              <w:t xml:space="preserve"> dafür</w:t>
            </w:r>
            <w:r w:rsidRPr="0027053B">
              <w:rPr>
                <w:b/>
                <w:i/>
                <w:lang w:val="de-DE"/>
              </w:rPr>
              <w:t xml:space="preserve"> gesorgt</w:t>
            </w:r>
            <w:r w:rsidRPr="0027053B">
              <w:rPr>
                <w:lang w:val="de-DE"/>
              </w:rPr>
              <w:t xml:space="preserve"> würde, dass</w:t>
            </w:r>
            <w:r w:rsidRPr="0027053B">
              <w:rPr>
                <w:b/>
                <w:i/>
                <w:lang w:val="de-DE"/>
              </w:rPr>
              <w:t xml:space="preserve"> der Ansatz der EU entsprechend der sich wandelnden Arbeitswelt</w:t>
            </w:r>
            <w:r w:rsidRPr="0027053B">
              <w:rPr>
                <w:lang w:val="de-DE"/>
              </w:rPr>
              <w:t xml:space="preserve"> modernisiert wird;</w:t>
            </w:r>
          </w:p>
        </w:tc>
      </w:tr>
    </w:tbl>
    <w:p w14:paraId="761BE453" w14:textId="77777777" w:rsidR="004801FD" w:rsidRPr="0027053B" w:rsidRDefault="004801FD" w:rsidP="004801FD">
      <w:pPr>
        <w:pStyle w:val="Olang"/>
        <w:rPr>
          <w:lang w:val="de-DE"/>
        </w:rPr>
      </w:pPr>
      <w:r w:rsidRPr="0027053B">
        <w:rPr>
          <w:noProof w:val="0"/>
          <w:lang w:val="de-DE"/>
        </w:rPr>
        <w:lastRenderedPageBreak/>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271342A2" w14:textId="77777777" w:rsidR="004801FD" w:rsidRPr="0027053B" w:rsidRDefault="004801FD" w:rsidP="004801FD">
      <w:r w:rsidRPr="0027053B">
        <w:rPr>
          <w:rStyle w:val="HideTWBExt"/>
        </w:rPr>
        <w:t>&lt;/Amend&gt;</w:t>
      </w:r>
    </w:p>
    <w:p w14:paraId="48799991"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88</w:t>
      </w:r>
      <w:r w:rsidRPr="0027053B">
        <w:rPr>
          <w:rStyle w:val="HideTWBExt"/>
          <w:b w:val="0"/>
          <w:lang w:val="de-DE"/>
        </w:rPr>
        <w:t>&lt;/NumAm&gt;</w:t>
      </w:r>
    </w:p>
    <w:p w14:paraId="7C051FC5" w14:textId="77777777" w:rsidR="004801FD" w:rsidRPr="0027053B" w:rsidRDefault="004801FD" w:rsidP="004801FD">
      <w:pPr>
        <w:pStyle w:val="NormalBold"/>
      </w:pPr>
      <w:r w:rsidRPr="0027053B">
        <w:rPr>
          <w:rStyle w:val="HideTWBExt"/>
          <w:b w:val="0"/>
        </w:rPr>
        <w:t>&lt;RepeatBlock-By&gt;&lt;Members&gt;</w:t>
      </w:r>
      <w:r w:rsidRPr="0027053B">
        <w:t>Eleonora Meleti, Rosa Estaràs Ferragut, Liesbet Sommen, Martine Kemp, Giusi Princi</w:t>
      </w:r>
      <w:r w:rsidRPr="0027053B">
        <w:rPr>
          <w:rStyle w:val="HideTWBExt"/>
          <w:b w:val="0"/>
        </w:rPr>
        <w:t>&lt;/Members&gt;</w:t>
      </w:r>
    </w:p>
    <w:p w14:paraId="6BA0CF6F" w14:textId="77777777" w:rsidR="004801FD" w:rsidRPr="0027053B" w:rsidRDefault="004801FD" w:rsidP="004801FD">
      <w:r w:rsidRPr="0027053B">
        <w:rPr>
          <w:rStyle w:val="HideTWBExt"/>
        </w:rPr>
        <w:t>&lt;/RepeatBlock-By&gt;</w:t>
      </w:r>
    </w:p>
    <w:p w14:paraId="1342D3BB"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05C170E6" w14:textId="77777777" w:rsidR="004801FD" w:rsidRPr="0027053B" w:rsidRDefault="004801FD" w:rsidP="004801FD">
      <w:pPr>
        <w:pStyle w:val="NormalBold"/>
      </w:pPr>
      <w:r w:rsidRPr="0027053B">
        <w:rPr>
          <w:rStyle w:val="HideTWBExt"/>
          <w:b w:val="0"/>
        </w:rPr>
        <w:t>&lt;Article&gt;</w:t>
      </w:r>
      <w:r w:rsidRPr="0027053B">
        <w:t>Erwägung I</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5EB0C442" w14:textId="77777777" w:rsidTr="004E05A2">
        <w:trPr>
          <w:jc w:val="center"/>
        </w:trPr>
        <w:tc>
          <w:tcPr>
            <w:tcW w:w="9752" w:type="dxa"/>
            <w:gridSpan w:val="2"/>
          </w:tcPr>
          <w:p w14:paraId="6914D15D" w14:textId="77777777" w:rsidR="004801FD" w:rsidRPr="0027053B" w:rsidRDefault="004801FD" w:rsidP="004E05A2">
            <w:pPr>
              <w:keepNext/>
            </w:pPr>
          </w:p>
        </w:tc>
      </w:tr>
      <w:tr w:rsidR="004801FD" w:rsidRPr="0027053B" w14:paraId="1C6ED1A2" w14:textId="77777777" w:rsidTr="004E05A2">
        <w:trPr>
          <w:jc w:val="center"/>
        </w:trPr>
        <w:tc>
          <w:tcPr>
            <w:tcW w:w="4876" w:type="dxa"/>
            <w:hideMark/>
          </w:tcPr>
          <w:p w14:paraId="3E661243"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6CD75899"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3DE44DC3" w14:textId="77777777" w:rsidTr="004E05A2">
        <w:trPr>
          <w:jc w:val="center"/>
        </w:trPr>
        <w:tc>
          <w:tcPr>
            <w:tcW w:w="4876" w:type="dxa"/>
            <w:hideMark/>
          </w:tcPr>
          <w:p w14:paraId="626CE4A1" w14:textId="77777777" w:rsidR="004801FD" w:rsidRPr="0027053B" w:rsidRDefault="004801FD" w:rsidP="004E05A2">
            <w:pPr>
              <w:pStyle w:val="Normal6"/>
              <w:rPr>
                <w:lang w:val="de-DE"/>
              </w:rPr>
            </w:pPr>
            <w:r w:rsidRPr="0027053B">
              <w:rPr>
                <w:lang w:val="de-DE"/>
              </w:rPr>
              <w:t>I.</w:t>
            </w:r>
            <w:r w:rsidRPr="0027053B">
              <w:rPr>
                <w:lang w:val="de-DE"/>
              </w:rPr>
              <w:tab/>
              <w:t xml:space="preserve">in der Erwägung, dass klimabedingte psychosoziale Risiken, einschließlich der Exposition gegenüber extremen Wetterereignissen und </w:t>
            </w:r>
            <w:r w:rsidRPr="0027053B">
              <w:rPr>
                <w:lang w:val="de-DE"/>
              </w:rPr>
              <w:noBreakHyphen/>
              <w:t>bedingungen und deren Folgen</w:t>
            </w:r>
            <w:r w:rsidRPr="0027053B">
              <w:rPr>
                <w:b/>
                <w:i/>
                <w:lang w:val="de-DE"/>
              </w:rPr>
              <w:t>, wie Hitzestress, Öko-Angst und arbeitsbedingter Stress im Zusammenhang mit dem ökologischen Wandel,</w:t>
            </w:r>
            <w:r w:rsidRPr="0027053B">
              <w:rPr>
                <w:lang w:val="de-DE"/>
              </w:rPr>
              <w:t xml:space="preserve"> wichtige Faktoren für die Gesundheit und Sicherheit der Arbeitnehmer sind; in der Erwägung, dass die</w:t>
            </w:r>
            <w:r w:rsidRPr="0027053B">
              <w:rPr>
                <w:b/>
                <w:i/>
                <w:lang w:val="de-DE"/>
              </w:rPr>
              <w:t xml:space="preserve"> Integration</w:t>
            </w:r>
            <w:r w:rsidRPr="0027053B">
              <w:rPr>
                <w:lang w:val="de-DE"/>
              </w:rPr>
              <w:t xml:space="preserve"> dieser Risiken</w:t>
            </w:r>
            <w:r w:rsidRPr="0027053B">
              <w:rPr>
                <w:b/>
                <w:i/>
                <w:lang w:val="de-DE"/>
              </w:rPr>
              <w:t xml:space="preserve"> in das EU-Recht dafür sorgen würde, dass das EU-Recht modernisiert und der sich wandelnden</w:t>
            </w:r>
            <w:r w:rsidRPr="0027053B">
              <w:rPr>
                <w:lang w:val="de-DE"/>
              </w:rPr>
              <w:t xml:space="preserve"> Arbeitswelt</w:t>
            </w:r>
            <w:r w:rsidRPr="0027053B">
              <w:rPr>
                <w:b/>
                <w:i/>
                <w:lang w:val="de-DE"/>
              </w:rPr>
              <w:t xml:space="preserve"> weiterhin gerecht wird</w:t>
            </w:r>
            <w:r w:rsidRPr="0027053B">
              <w:rPr>
                <w:lang w:val="de-DE"/>
              </w:rPr>
              <w:t>;</w:t>
            </w:r>
          </w:p>
        </w:tc>
        <w:tc>
          <w:tcPr>
            <w:tcW w:w="4876" w:type="dxa"/>
            <w:hideMark/>
          </w:tcPr>
          <w:p w14:paraId="068BD7D9" w14:textId="77777777" w:rsidR="004801FD" w:rsidRPr="0027053B" w:rsidRDefault="004801FD" w:rsidP="004E05A2">
            <w:pPr>
              <w:pStyle w:val="Normal6"/>
              <w:rPr>
                <w:szCs w:val="24"/>
                <w:lang w:val="de-DE"/>
              </w:rPr>
            </w:pPr>
            <w:r w:rsidRPr="0027053B">
              <w:rPr>
                <w:lang w:val="de-DE"/>
              </w:rPr>
              <w:t>I.</w:t>
            </w:r>
            <w:r w:rsidRPr="0027053B">
              <w:rPr>
                <w:lang w:val="de-DE"/>
              </w:rPr>
              <w:tab/>
              <w:t xml:space="preserve">in der Erwägung, dass klimabedingte psychosoziale Risiken, einschließlich der Exposition gegenüber extremen Wetterereignissen und </w:t>
            </w:r>
            <w:r w:rsidRPr="0027053B">
              <w:rPr>
                <w:lang w:val="de-DE"/>
              </w:rPr>
              <w:noBreakHyphen/>
              <w:t>bedingungen und deren Folgen wichtige Faktoren für die Gesundheit und Sicherheit der Arbeitnehmer sind; in der Erwägung, dass die</w:t>
            </w:r>
            <w:r w:rsidRPr="0027053B">
              <w:rPr>
                <w:b/>
                <w:i/>
                <w:lang w:val="de-DE"/>
              </w:rPr>
              <w:t xml:space="preserve"> Bewältigung</w:t>
            </w:r>
            <w:r w:rsidRPr="0027053B">
              <w:rPr>
                <w:lang w:val="de-DE"/>
              </w:rPr>
              <w:t xml:space="preserve"> dieser Risiken</w:t>
            </w:r>
            <w:r w:rsidRPr="0027053B">
              <w:rPr>
                <w:b/>
                <w:i/>
                <w:lang w:val="de-DE"/>
              </w:rPr>
              <w:t xml:space="preserve"> dazu beitrüge, sicherzustellen, dass die EU-Rahmen für die Sicherheit und den Gesundheitsschutz am Arbeitsplatz weiterhin wirksam sind und es ermöglichen, auf neue und entstehende Risiken in der</w:t>
            </w:r>
            <w:r w:rsidRPr="0027053B">
              <w:rPr>
                <w:lang w:val="de-DE"/>
              </w:rPr>
              <w:t xml:space="preserve"> Arbeitswelt</w:t>
            </w:r>
            <w:r w:rsidRPr="0027053B">
              <w:rPr>
                <w:b/>
                <w:i/>
                <w:lang w:val="de-DE"/>
              </w:rPr>
              <w:t xml:space="preserve"> zu reagieren</w:t>
            </w:r>
            <w:r w:rsidRPr="0027053B">
              <w:rPr>
                <w:lang w:val="de-DE"/>
              </w:rPr>
              <w:t xml:space="preserve">; </w:t>
            </w:r>
            <w:r w:rsidRPr="0027053B">
              <w:rPr>
                <w:b/>
                <w:i/>
                <w:lang w:val="de-DE"/>
              </w:rPr>
              <w:t>in der Erwägung, dass einige Mitgliedstaaten bereits geeignete befristete, gezielte Maßnahmen ergriffen haben, um diesen Risiken zu begegnen;</w:t>
            </w:r>
          </w:p>
        </w:tc>
      </w:tr>
    </w:tbl>
    <w:p w14:paraId="7A8818F0"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5231ACFE" w14:textId="77777777" w:rsidR="004801FD" w:rsidRPr="0027053B" w:rsidRDefault="004801FD" w:rsidP="004801FD">
      <w:r w:rsidRPr="0027053B">
        <w:rPr>
          <w:rStyle w:val="HideTWBExt"/>
        </w:rPr>
        <w:t>&lt;/Amend&gt;</w:t>
      </w:r>
    </w:p>
    <w:p w14:paraId="4906F9A1"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89</w:t>
      </w:r>
      <w:r w:rsidRPr="0027053B">
        <w:rPr>
          <w:rStyle w:val="HideTWBExt"/>
          <w:b w:val="0"/>
          <w:lang w:val="de-DE"/>
        </w:rPr>
        <w:t>&lt;/NumAm&gt;</w:t>
      </w:r>
    </w:p>
    <w:p w14:paraId="2BA3837C" w14:textId="77777777" w:rsidR="004801FD" w:rsidRPr="0027053B" w:rsidRDefault="004801FD" w:rsidP="004801FD">
      <w:pPr>
        <w:pStyle w:val="NormalBold"/>
      </w:pPr>
      <w:r w:rsidRPr="0027053B">
        <w:rPr>
          <w:rStyle w:val="HideTWBExt"/>
          <w:b w:val="0"/>
        </w:rPr>
        <w:t>&lt;RepeatBlock-By&gt;&lt;Members&gt;</w:t>
      </w:r>
      <w:r w:rsidRPr="0027053B">
        <w:t>Margarita de la Pisa Carrión, Séverine Werbrouck, Pál Szekeres</w:t>
      </w:r>
      <w:r w:rsidRPr="0027053B">
        <w:rPr>
          <w:rStyle w:val="HideTWBExt"/>
          <w:b w:val="0"/>
        </w:rPr>
        <w:t>&lt;/Members&gt;</w:t>
      </w:r>
    </w:p>
    <w:p w14:paraId="3AF7F866" w14:textId="77777777" w:rsidR="004801FD" w:rsidRPr="0027053B" w:rsidRDefault="004801FD" w:rsidP="004801FD">
      <w:r w:rsidRPr="0027053B">
        <w:rPr>
          <w:rStyle w:val="HideTWBExt"/>
        </w:rPr>
        <w:t>&lt;/RepeatBlock-By&gt;</w:t>
      </w:r>
    </w:p>
    <w:p w14:paraId="56013E6A"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08C44ECA" w14:textId="77777777" w:rsidR="004801FD" w:rsidRPr="0027053B" w:rsidRDefault="004801FD" w:rsidP="004801FD">
      <w:pPr>
        <w:pStyle w:val="NormalBold"/>
      </w:pPr>
      <w:r w:rsidRPr="0027053B">
        <w:rPr>
          <w:rStyle w:val="HideTWBExt"/>
          <w:b w:val="0"/>
        </w:rPr>
        <w:t>&lt;Article&gt;</w:t>
      </w:r>
      <w:r w:rsidRPr="0027053B">
        <w:t>Erwägung I</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5BF8039A" w14:textId="77777777" w:rsidTr="004E05A2">
        <w:trPr>
          <w:jc w:val="center"/>
        </w:trPr>
        <w:tc>
          <w:tcPr>
            <w:tcW w:w="9752" w:type="dxa"/>
            <w:gridSpan w:val="2"/>
          </w:tcPr>
          <w:p w14:paraId="6E0F4C89" w14:textId="77777777" w:rsidR="004801FD" w:rsidRPr="0027053B" w:rsidRDefault="004801FD" w:rsidP="004E05A2">
            <w:pPr>
              <w:keepNext/>
            </w:pPr>
          </w:p>
        </w:tc>
      </w:tr>
      <w:tr w:rsidR="004801FD" w:rsidRPr="0027053B" w14:paraId="2DDA89C3" w14:textId="77777777" w:rsidTr="004E05A2">
        <w:trPr>
          <w:jc w:val="center"/>
        </w:trPr>
        <w:tc>
          <w:tcPr>
            <w:tcW w:w="4876" w:type="dxa"/>
            <w:hideMark/>
          </w:tcPr>
          <w:p w14:paraId="54AF1112"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5B2ECF7B"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7607DBBD" w14:textId="77777777" w:rsidTr="004E05A2">
        <w:trPr>
          <w:jc w:val="center"/>
        </w:trPr>
        <w:tc>
          <w:tcPr>
            <w:tcW w:w="4876" w:type="dxa"/>
            <w:hideMark/>
          </w:tcPr>
          <w:p w14:paraId="33E3BCC8" w14:textId="77777777" w:rsidR="004801FD" w:rsidRPr="0027053B" w:rsidRDefault="004801FD" w:rsidP="004E05A2">
            <w:pPr>
              <w:pStyle w:val="Normal6"/>
              <w:rPr>
                <w:lang w:val="de-DE"/>
              </w:rPr>
            </w:pPr>
            <w:r w:rsidRPr="0027053B">
              <w:rPr>
                <w:lang w:val="de-DE"/>
              </w:rPr>
              <w:t>I.</w:t>
            </w:r>
            <w:r w:rsidRPr="0027053B">
              <w:rPr>
                <w:lang w:val="de-DE"/>
              </w:rPr>
              <w:tab/>
              <w:t xml:space="preserve">in der Erwägung, dass klimabedingte psychosoziale Risiken, einschließlich der Exposition gegenüber extremen Wetterereignissen und </w:t>
            </w:r>
            <w:r w:rsidRPr="0027053B">
              <w:rPr>
                <w:lang w:val="de-DE"/>
              </w:rPr>
              <w:noBreakHyphen/>
              <w:t>bedingungen und deren Folgen, wie Hitzestress</w:t>
            </w:r>
            <w:r w:rsidRPr="0027053B">
              <w:rPr>
                <w:b/>
                <w:i/>
                <w:lang w:val="de-DE"/>
              </w:rPr>
              <w:t>, Öko-Angst</w:t>
            </w:r>
            <w:r w:rsidRPr="0027053B">
              <w:rPr>
                <w:lang w:val="de-DE"/>
              </w:rPr>
              <w:t xml:space="preserve"> und arbeitsbedingter Stress im Zusammenhang mit dem ökologischen Wandel,</w:t>
            </w:r>
            <w:r w:rsidRPr="0027053B">
              <w:rPr>
                <w:b/>
                <w:i/>
                <w:lang w:val="de-DE"/>
              </w:rPr>
              <w:t xml:space="preserve"> wichtige Faktoren für</w:t>
            </w:r>
            <w:r w:rsidRPr="0027053B">
              <w:rPr>
                <w:lang w:val="de-DE"/>
              </w:rPr>
              <w:t xml:space="preserve"> die Gesundheit und Sicherheit der Arbeitnehmer</w:t>
            </w:r>
            <w:r w:rsidRPr="0027053B">
              <w:rPr>
                <w:b/>
                <w:i/>
                <w:lang w:val="de-DE"/>
              </w:rPr>
              <w:t xml:space="preserve"> sind; in der Erwägung, dass die Integration dieser Risiken in das EU-Recht dafür sorgen würde, dass das EU-Recht modernisiert und der sich wandelnden Arbeitswelt weiterhin gerecht wird</w:t>
            </w:r>
            <w:r w:rsidRPr="0027053B">
              <w:rPr>
                <w:lang w:val="de-DE"/>
              </w:rPr>
              <w:t>;</w:t>
            </w:r>
          </w:p>
        </w:tc>
        <w:tc>
          <w:tcPr>
            <w:tcW w:w="4876" w:type="dxa"/>
            <w:hideMark/>
          </w:tcPr>
          <w:p w14:paraId="42CE0E50" w14:textId="77777777" w:rsidR="004801FD" w:rsidRPr="0027053B" w:rsidRDefault="004801FD" w:rsidP="004E05A2">
            <w:pPr>
              <w:pStyle w:val="Normal6"/>
              <w:rPr>
                <w:szCs w:val="24"/>
                <w:lang w:val="de-DE"/>
              </w:rPr>
            </w:pPr>
            <w:r w:rsidRPr="0027053B">
              <w:rPr>
                <w:lang w:val="de-DE"/>
              </w:rPr>
              <w:t>I.</w:t>
            </w:r>
            <w:r w:rsidRPr="0027053B">
              <w:rPr>
                <w:lang w:val="de-DE"/>
              </w:rPr>
              <w:tab/>
              <w:t xml:space="preserve">in der Erwägung, dass klimabedingte psychosoziale Risiken, einschließlich der Exposition gegenüber extremen Wetterereignissen und </w:t>
            </w:r>
            <w:r w:rsidRPr="0027053B">
              <w:rPr>
                <w:lang w:val="de-DE"/>
              </w:rPr>
              <w:noBreakHyphen/>
              <w:t>bedingungen und deren Folgen, wie Hitzestress und arbeitsbedingter Stress im Zusammenhang mit dem ökologischen Wandel,</w:t>
            </w:r>
            <w:r w:rsidRPr="0027053B">
              <w:rPr>
                <w:b/>
                <w:i/>
                <w:lang w:val="de-DE"/>
              </w:rPr>
              <w:t xml:space="preserve"> der Europäischen Erhebung über die Arbeitsbedingungen von Eurofound zufolge ebenfalls Einfluss auf</w:t>
            </w:r>
            <w:r w:rsidRPr="0027053B">
              <w:rPr>
                <w:lang w:val="de-DE"/>
              </w:rPr>
              <w:t xml:space="preserve"> die Gesundheit und Sicherheit der Arbeitnehmer</w:t>
            </w:r>
            <w:r w:rsidRPr="0027053B">
              <w:rPr>
                <w:b/>
                <w:i/>
                <w:lang w:val="de-DE"/>
              </w:rPr>
              <w:t xml:space="preserve"> haben können</w:t>
            </w:r>
            <w:r w:rsidRPr="0027053B">
              <w:rPr>
                <w:lang w:val="de-DE"/>
              </w:rPr>
              <w:t>;</w:t>
            </w:r>
          </w:p>
        </w:tc>
      </w:tr>
    </w:tbl>
    <w:p w14:paraId="2685E935"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7A50605B" w14:textId="77777777" w:rsidR="004801FD" w:rsidRPr="0027053B" w:rsidRDefault="004801FD" w:rsidP="004801FD">
      <w:r w:rsidRPr="0027053B">
        <w:rPr>
          <w:rStyle w:val="HideTWBExt"/>
        </w:rPr>
        <w:t>&lt;/Amend&gt;</w:t>
      </w:r>
    </w:p>
    <w:p w14:paraId="039EB8C9"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90</w:t>
      </w:r>
      <w:r w:rsidRPr="0027053B">
        <w:rPr>
          <w:rStyle w:val="HideTWBExt"/>
          <w:b w:val="0"/>
          <w:lang w:val="de-DE"/>
        </w:rPr>
        <w:t>&lt;/NumAm&gt;</w:t>
      </w:r>
    </w:p>
    <w:p w14:paraId="7B23A133" w14:textId="77777777" w:rsidR="004801FD" w:rsidRPr="0027053B" w:rsidRDefault="004801FD" w:rsidP="004801FD">
      <w:pPr>
        <w:pStyle w:val="NormalBold"/>
      </w:pPr>
      <w:r w:rsidRPr="0027053B">
        <w:rPr>
          <w:rStyle w:val="HideTWBExt"/>
          <w:b w:val="0"/>
        </w:rPr>
        <w:t>&lt;RepeatBlock-By&gt;&lt;Members&gt;</w:t>
      </w:r>
      <w:r w:rsidRPr="0027053B">
        <w:t>Eleonora Meleti, Rosa Estaràs Ferragut, Giusi Princi</w:t>
      </w:r>
      <w:r w:rsidRPr="0027053B">
        <w:rPr>
          <w:rStyle w:val="HideTWBExt"/>
          <w:b w:val="0"/>
        </w:rPr>
        <w:t>&lt;/Members&gt;</w:t>
      </w:r>
    </w:p>
    <w:p w14:paraId="20EC2BD9" w14:textId="77777777" w:rsidR="004801FD" w:rsidRPr="0027053B" w:rsidRDefault="004801FD" w:rsidP="004801FD">
      <w:r w:rsidRPr="0027053B">
        <w:rPr>
          <w:rStyle w:val="HideTWBExt"/>
        </w:rPr>
        <w:t>&lt;/RepeatBlock-By&gt;</w:t>
      </w:r>
    </w:p>
    <w:p w14:paraId="1F5AE34C"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7CCEAEAD" w14:textId="77777777" w:rsidR="004801FD" w:rsidRPr="0027053B" w:rsidRDefault="004801FD" w:rsidP="004801FD">
      <w:pPr>
        <w:pStyle w:val="NormalBold"/>
      </w:pPr>
      <w:r w:rsidRPr="0027053B">
        <w:rPr>
          <w:rStyle w:val="HideTWBExt"/>
          <w:b w:val="0"/>
        </w:rPr>
        <w:t>&lt;Article&gt;</w:t>
      </w:r>
      <w:r w:rsidRPr="0027053B">
        <w:t>Erwägung J</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24F848AA" w14:textId="77777777" w:rsidTr="004E05A2">
        <w:trPr>
          <w:jc w:val="center"/>
        </w:trPr>
        <w:tc>
          <w:tcPr>
            <w:tcW w:w="9752" w:type="dxa"/>
            <w:gridSpan w:val="2"/>
          </w:tcPr>
          <w:p w14:paraId="20101B69" w14:textId="77777777" w:rsidR="004801FD" w:rsidRPr="0027053B" w:rsidRDefault="004801FD" w:rsidP="004E05A2">
            <w:pPr>
              <w:keepNext/>
            </w:pPr>
          </w:p>
        </w:tc>
      </w:tr>
      <w:tr w:rsidR="004801FD" w:rsidRPr="0027053B" w14:paraId="4AF1A7E0" w14:textId="77777777" w:rsidTr="004E05A2">
        <w:trPr>
          <w:jc w:val="center"/>
        </w:trPr>
        <w:tc>
          <w:tcPr>
            <w:tcW w:w="4876" w:type="dxa"/>
            <w:hideMark/>
          </w:tcPr>
          <w:p w14:paraId="64085A1A"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2F758810"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2469EA79" w14:textId="77777777" w:rsidTr="004E05A2">
        <w:trPr>
          <w:jc w:val="center"/>
        </w:trPr>
        <w:tc>
          <w:tcPr>
            <w:tcW w:w="4876" w:type="dxa"/>
            <w:hideMark/>
          </w:tcPr>
          <w:p w14:paraId="33C222F4" w14:textId="77777777" w:rsidR="004801FD" w:rsidRPr="0027053B" w:rsidRDefault="004801FD" w:rsidP="004E05A2">
            <w:pPr>
              <w:pStyle w:val="Normal6"/>
              <w:rPr>
                <w:lang w:val="de-DE"/>
              </w:rPr>
            </w:pPr>
            <w:r w:rsidRPr="0027053B">
              <w:rPr>
                <w:b/>
                <w:i/>
                <w:lang w:val="de-DE"/>
              </w:rPr>
              <w:t>J.</w:t>
            </w:r>
            <w:r w:rsidRPr="0027053B">
              <w:rPr>
                <w:b/>
                <w:i/>
                <w:lang w:val="de-DE"/>
              </w:rPr>
              <w:tab/>
              <w:t>in der Erwägung, dass die EU-OSHA betont, dass partizipative Risikobewertungsverfahren und die wirksame Einbeziehung der Arbeitnehmer und ihrer Vertreter in die Prävention arbeitsbedingter psychosozialer Risiken wichtig sind;</w:t>
            </w:r>
          </w:p>
        </w:tc>
        <w:tc>
          <w:tcPr>
            <w:tcW w:w="4876" w:type="dxa"/>
            <w:hideMark/>
          </w:tcPr>
          <w:p w14:paraId="39C3B7AB" w14:textId="77777777" w:rsidR="004801FD" w:rsidRPr="0027053B" w:rsidRDefault="004801FD" w:rsidP="004E05A2">
            <w:pPr>
              <w:pStyle w:val="Normal6"/>
              <w:rPr>
                <w:szCs w:val="24"/>
                <w:lang w:val="de-DE"/>
              </w:rPr>
            </w:pPr>
            <w:r w:rsidRPr="0027053B">
              <w:rPr>
                <w:b/>
                <w:i/>
                <w:lang w:val="de-DE"/>
              </w:rPr>
              <w:t>entfällt</w:t>
            </w:r>
          </w:p>
        </w:tc>
      </w:tr>
    </w:tbl>
    <w:p w14:paraId="0E54E526"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69E79754" w14:textId="77777777" w:rsidR="004801FD" w:rsidRPr="0027053B" w:rsidRDefault="004801FD" w:rsidP="004801FD">
      <w:r w:rsidRPr="0027053B">
        <w:rPr>
          <w:rStyle w:val="HideTWBExt"/>
        </w:rPr>
        <w:t>&lt;/Amend&gt;</w:t>
      </w:r>
    </w:p>
    <w:p w14:paraId="54A23ED4"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91</w:t>
      </w:r>
      <w:r w:rsidRPr="0027053B">
        <w:rPr>
          <w:rStyle w:val="HideTWBExt"/>
          <w:b w:val="0"/>
          <w:lang w:val="de-DE"/>
        </w:rPr>
        <w:t>&lt;/NumAm&gt;</w:t>
      </w:r>
    </w:p>
    <w:p w14:paraId="6F513FC0" w14:textId="77777777" w:rsidR="004801FD" w:rsidRPr="0027053B" w:rsidRDefault="004801FD" w:rsidP="004801FD">
      <w:pPr>
        <w:pStyle w:val="NormalBold"/>
      </w:pPr>
      <w:r w:rsidRPr="0027053B">
        <w:rPr>
          <w:rStyle w:val="HideTWBExt"/>
          <w:b w:val="0"/>
        </w:rPr>
        <w:t>&lt;RepeatBlock-By&gt;&lt;Members&gt;</w:t>
      </w:r>
      <w:r w:rsidRPr="0027053B">
        <w:t>Eleonora Meleti, Rosa Estaràs Ferragut, Miriam Lexmann, Liesbet Sommen, Martine Kemp, Giusi Princi</w:t>
      </w:r>
      <w:r w:rsidRPr="0027053B">
        <w:rPr>
          <w:rStyle w:val="HideTWBExt"/>
          <w:b w:val="0"/>
        </w:rPr>
        <w:t>&lt;/Members&gt;</w:t>
      </w:r>
    </w:p>
    <w:p w14:paraId="1B07A8CE" w14:textId="77777777" w:rsidR="004801FD" w:rsidRPr="0027053B" w:rsidRDefault="004801FD" w:rsidP="004801FD">
      <w:r w:rsidRPr="0027053B">
        <w:rPr>
          <w:rStyle w:val="HideTWBExt"/>
        </w:rPr>
        <w:t>&lt;/RepeatBlock-By&gt;</w:t>
      </w:r>
    </w:p>
    <w:p w14:paraId="0FE3AAA6" w14:textId="77777777" w:rsidR="004801FD" w:rsidRPr="0027053B" w:rsidRDefault="004801FD" w:rsidP="004801FD">
      <w:pPr>
        <w:pStyle w:val="NormalBold"/>
        <w:keepNext/>
      </w:pPr>
      <w:r w:rsidRPr="0027053B">
        <w:rPr>
          <w:rStyle w:val="HideTWBExt"/>
          <w:b w:val="0"/>
        </w:rPr>
        <w:lastRenderedPageBreak/>
        <w:t>&lt;DocAmend&gt;</w:t>
      </w:r>
      <w:r w:rsidRPr="0027053B">
        <w:t>Entschließungsantrag</w:t>
      </w:r>
      <w:r w:rsidRPr="0027053B">
        <w:rPr>
          <w:rStyle w:val="HideTWBExt"/>
          <w:b w:val="0"/>
        </w:rPr>
        <w:t>&lt;/DocAmend&gt;</w:t>
      </w:r>
    </w:p>
    <w:p w14:paraId="2C16648B" w14:textId="77777777" w:rsidR="004801FD" w:rsidRPr="0027053B" w:rsidRDefault="004801FD" w:rsidP="004801FD">
      <w:pPr>
        <w:pStyle w:val="NormalBold"/>
      </w:pPr>
      <w:r w:rsidRPr="0027053B">
        <w:rPr>
          <w:rStyle w:val="HideTWBExt"/>
          <w:b w:val="0"/>
        </w:rPr>
        <w:t>&lt;Article&gt;</w:t>
      </w:r>
      <w:r w:rsidRPr="0027053B">
        <w:t>Erwägung K</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351A0B5E" w14:textId="77777777" w:rsidTr="004E05A2">
        <w:trPr>
          <w:jc w:val="center"/>
        </w:trPr>
        <w:tc>
          <w:tcPr>
            <w:tcW w:w="9752" w:type="dxa"/>
            <w:gridSpan w:val="2"/>
          </w:tcPr>
          <w:p w14:paraId="721BF1D9" w14:textId="77777777" w:rsidR="004801FD" w:rsidRPr="0027053B" w:rsidRDefault="004801FD" w:rsidP="004E05A2">
            <w:pPr>
              <w:keepNext/>
            </w:pPr>
          </w:p>
        </w:tc>
      </w:tr>
      <w:tr w:rsidR="004801FD" w:rsidRPr="0027053B" w14:paraId="3E368F83" w14:textId="77777777" w:rsidTr="004E05A2">
        <w:trPr>
          <w:jc w:val="center"/>
        </w:trPr>
        <w:tc>
          <w:tcPr>
            <w:tcW w:w="4876" w:type="dxa"/>
            <w:hideMark/>
          </w:tcPr>
          <w:p w14:paraId="4332E09A"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11DF4A6A"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5B48D330" w14:textId="77777777" w:rsidTr="004E05A2">
        <w:trPr>
          <w:jc w:val="center"/>
        </w:trPr>
        <w:tc>
          <w:tcPr>
            <w:tcW w:w="4876" w:type="dxa"/>
            <w:hideMark/>
          </w:tcPr>
          <w:p w14:paraId="4E2C679C" w14:textId="77777777" w:rsidR="004801FD" w:rsidRPr="0027053B" w:rsidRDefault="004801FD" w:rsidP="004E05A2">
            <w:pPr>
              <w:pStyle w:val="Normal6"/>
              <w:rPr>
                <w:lang w:val="de-DE"/>
              </w:rPr>
            </w:pPr>
            <w:r w:rsidRPr="0027053B">
              <w:rPr>
                <w:lang w:val="de-DE"/>
              </w:rPr>
              <w:t>K.</w:t>
            </w:r>
            <w:r w:rsidRPr="0027053B">
              <w:rPr>
                <w:lang w:val="de-DE"/>
              </w:rPr>
              <w:tab/>
              <w:t>in der Erwägung, dass 29 % der Arbeitnehmer angeben, nicht sehr gut oder überhaupt nicht über die Prävention von arbeitsbedingtem Stress am Arbeitsplatz informiert zu sein, was auf ein erhebliches Wissens- und Kommunikationsdefizit bei der Prävention psychosozialer Risiken hinweist;</w:t>
            </w:r>
          </w:p>
        </w:tc>
        <w:tc>
          <w:tcPr>
            <w:tcW w:w="4876" w:type="dxa"/>
            <w:hideMark/>
          </w:tcPr>
          <w:p w14:paraId="188FAF67" w14:textId="77777777" w:rsidR="004801FD" w:rsidRPr="0027053B" w:rsidRDefault="004801FD" w:rsidP="004E05A2">
            <w:pPr>
              <w:pStyle w:val="Normal6"/>
              <w:rPr>
                <w:szCs w:val="24"/>
                <w:lang w:val="de-DE"/>
              </w:rPr>
            </w:pPr>
            <w:r w:rsidRPr="0027053B">
              <w:rPr>
                <w:lang w:val="de-DE"/>
              </w:rPr>
              <w:t>K.</w:t>
            </w:r>
            <w:r w:rsidRPr="0027053B">
              <w:rPr>
                <w:lang w:val="de-DE"/>
              </w:rPr>
              <w:tab/>
              <w:t xml:space="preserve">in der Erwägung, dass 29 % der Arbeitnehmer angeben, nicht sehr gut oder überhaupt nicht über die Prävention von arbeitsbedingtem Stress am Arbeitsplatz informiert zu sein, was auf ein erhebliches Wissens- und Kommunikationsdefizit bei der Prävention psychosozialer Risiken hinweist; </w:t>
            </w:r>
            <w:r w:rsidRPr="0027053B">
              <w:rPr>
                <w:b/>
                <w:i/>
                <w:lang w:val="de-DE"/>
              </w:rPr>
              <w:t>in der Erwägung, dass dies deutlich macht, dass die Maßnahmen im Bereich der allgemeinen und beruflichen Bildung sowie die Sensibilisierungsmaßnahnahmen, darunter auch in der beruflichen Bildung und der Hochschulbildung, verstärkt werden müssen, um Präventivmaßnahmen zu fördern;</w:t>
            </w:r>
          </w:p>
        </w:tc>
      </w:tr>
    </w:tbl>
    <w:p w14:paraId="13DAD14D"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4C9C29EC" w14:textId="77777777" w:rsidR="004801FD" w:rsidRPr="0027053B" w:rsidRDefault="004801FD" w:rsidP="004801FD">
      <w:r w:rsidRPr="0027053B">
        <w:rPr>
          <w:rStyle w:val="HideTWBExt"/>
        </w:rPr>
        <w:t>&lt;/Amend&gt;</w:t>
      </w:r>
    </w:p>
    <w:p w14:paraId="7DD0AE48"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92</w:t>
      </w:r>
      <w:r w:rsidRPr="0027053B">
        <w:rPr>
          <w:rStyle w:val="HideTWBExt"/>
          <w:b w:val="0"/>
          <w:lang w:val="de-DE"/>
        </w:rPr>
        <w:t>&lt;/NumAm&gt;</w:t>
      </w:r>
    </w:p>
    <w:p w14:paraId="49BAEA2E" w14:textId="77777777" w:rsidR="004801FD" w:rsidRPr="0027053B" w:rsidRDefault="004801FD" w:rsidP="004801FD">
      <w:pPr>
        <w:pStyle w:val="NormalBold"/>
      </w:pPr>
      <w:r w:rsidRPr="0027053B">
        <w:rPr>
          <w:rStyle w:val="HideTWBExt"/>
          <w:b w:val="0"/>
        </w:rPr>
        <w:t>&lt;RepeatBlock-By&gt;&lt;Members&gt;</w:t>
      </w:r>
      <w:r w:rsidRPr="0027053B">
        <w:t>Margarita de la Pisa Carrión, Séverine Werbrouck, Pál Szekeres</w:t>
      </w:r>
      <w:r w:rsidRPr="0027053B">
        <w:rPr>
          <w:rStyle w:val="HideTWBExt"/>
          <w:b w:val="0"/>
        </w:rPr>
        <w:t>&lt;/Members&gt;</w:t>
      </w:r>
    </w:p>
    <w:p w14:paraId="22B6C174" w14:textId="77777777" w:rsidR="004801FD" w:rsidRPr="0027053B" w:rsidRDefault="004801FD" w:rsidP="004801FD">
      <w:r w:rsidRPr="0027053B">
        <w:rPr>
          <w:rStyle w:val="HideTWBExt"/>
        </w:rPr>
        <w:t>&lt;/RepeatBlock-By&gt;</w:t>
      </w:r>
    </w:p>
    <w:p w14:paraId="58283157"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18F9CB46" w14:textId="77777777" w:rsidR="004801FD" w:rsidRPr="0027053B" w:rsidRDefault="004801FD" w:rsidP="004801FD">
      <w:pPr>
        <w:pStyle w:val="NormalBold"/>
      </w:pPr>
      <w:r w:rsidRPr="0027053B">
        <w:rPr>
          <w:rStyle w:val="HideTWBExt"/>
          <w:b w:val="0"/>
        </w:rPr>
        <w:t>&lt;Article&gt;</w:t>
      </w:r>
      <w:r w:rsidRPr="0027053B">
        <w:t>Erwägung K</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5EAA553D" w14:textId="77777777" w:rsidTr="004E05A2">
        <w:trPr>
          <w:jc w:val="center"/>
        </w:trPr>
        <w:tc>
          <w:tcPr>
            <w:tcW w:w="9752" w:type="dxa"/>
            <w:gridSpan w:val="2"/>
          </w:tcPr>
          <w:p w14:paraId="41F7E8CA" w14:textId="77777777" w:rsidR="004801FD" w:rsidRPr="0027053B" w:rsidRDefault="004801FD" w:rsidP="004E05A2">
            <w:pPr>
              <w:keepNext/>
            </w:pPr>
          </w:p>
        </w:tc>
      </w:tr>
      <w:tr w:rsidR="004801FD" w:rsidRPr="0027053B" w14:paraId="7895970C" w14:textId="77777777" w:rsidTr="004E05A2">
        <w:trPr>
          <w:jc w:val="center"/>
        </w:trPr>
        <w:tc>
          <w:tcPr>
            <w:tcW w:w="4876" w:type="dxa"/>
            <w:hideMark/>
          </w:tcPr>
          <w:p w14:paraId="4794E66B"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365867DF"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0781279E" w14:textId="77777777" w:rsidTr="004E05A2">
        <w:trPr>
          <w:jc w:val="center"/>
        </w:trPr>
        <w:tc>
          <w:tcPr>
            <w:tcW w:w="4876" w:type="dxa"/>
            <w:hideMark/>
          </w:tcPr>
          <w:p w14:paraId="1DD09AAD" w14:textId="77777777" w:rsidR="004801FD" w:rsidRPr="0027053B" w:rsidRDefault="004801FD" w:rsidP="004E05A2">
            <w:pPr>
              <w:pStyle w:val="Normal6"/>
              <w:rPr>
                <w:lang w:val="de-DE"/>
              </w:rPr>
            </w:pPr>
            <w:r w:rsidRPr="0027053B">
              <w:rPr>
                <w:lang w:val="de-DE"/>
              </w:rPr>
              <w:t>K.</w:t>
            </w:r>
            <w:r w:rsidRPr="0027053B">
              <w:rPr>
                <w:lang w:val="de-DE"/>
              </w:rPr>
              <w:tab/>
              <w:t>in der Erwägung, dass</w:t>
            </w:r>
            <w:r w:rsidRPr="0027053B">
              <w:rPr>
                <w:b/>
                <w:i/>
                <w:lang w:val="de-DE"/>
              </w:rPr>
              <w:t xml:space="preserve"> 29 %</w:t>
            </w:r>
            <w:r w:rsidRPr="0027053B">
              <w:rPr>
                <w:lang w:val="de-DE"/>
              </w:rPr>
              <w:t xml:space="preserve"> der Arbeitnehmer</w:t>
            </w:r>
            <w:r w:rsidRPr="0027053B">
              <w:rPr>
                <w:b/>
                <w:i/>
                <w:lang w:val="de-DE"/>
              </w:rPr>
              <w:t xml:space="preserve"> angeben, nicht sehr</w:t>
            </w:r>
            <w:r w:rsidRPr="0027053B">
              <w:rPr>
                <w:lang w:val="de-DE"/>
              </w:rPr>
              <w:t xml:space="preserve"> gut</w:t>
            </w:r>
            <w:r w:rsidRPr="0027053B">
              <w:rPr>
                <w:b/>
                <w:i/>
                <w:lang w:val="de-DE"/>
              </w:rPr>
              <w:t xml:space="preserve"> oder überhaupt nicht</w:t>
            </w:r>
            <w:r w:rsidRPr="0027053B">
              <w:rPr>
                <w:lang w:val="de-DE"/>
              </w:rPr>
              <w:t xml:space="preserve"> über die Prävention von arbeitsbedingtem Stress</w:t>
            </w:r>
            <w:r w:rsidRPr="0027053B">
              <w:rPr>
                <w:b/>
                <w:i/>
                <w:lang w:val="de-DE"/>
              </w:rPr>
              <w:t xml:space="preserve"> am Arbeitsplatz</w:t>
            </w:r>
            <w:r w:rsidRPr="0027053B">
              <w:rPr>
                <w:lang w:val="de-DE"/>
              </w:rPr>
              <w:t xml:space="preserve"> informiert</w:t>
            </w:r>
            <w:r w:rsidRPr="0027053B">
              <w:rPr>
                <w:b/>
                <w:i/>
                <w:lang w:val="de-DE"/>
              </w:rPr>
              <w:t xml:space="preserve"> zu sein, was auf ein erhebliches Wissens- und Kommunikationsdefizit bei der Prävention psychosozialer Risiken hinweist</w:t>
            </w:r>
            <w:r w:rsidRPr="0027053B">
              <w:rPr>
                <w:lang w:val="de-DE"/>
              </w:rPr>
              <w:t>;</w:t>
            </w:r>
          </w:p>
        </w:tc>
        <w:tc>
          <w:tcPr>
            <w:tcW w:w="4876" w:type="dxa"/>
            <w:hideMark/>
          </w:tcPr>
          <w:p w14:paraId="66CAA74D" w14:textId="77777777" w:rsidR="004801FD" w:rsidRPr="0027053B" w:rsidRDefault="004801FD" w:rsidP="004E05A2">
            <w:pPr>
              <w:pStyle w:val="Normal6"/>
              <w:rPr>
                <w:szCs w:val="24"/>
                <w:lang w:val="de-DE"/>
              </w:rPr>
            </w:pPr>
            <w:r w:rsidRPr="0027053B">
              <w:rPr>
                <w:lang w:val="de-DE"/>
              </w:rPr>
              <w:t>K.</w:t>
            </w:r>
            <w:r w:rsidRPr="0027053B">
              <w:rPr>
                <w:lang w:val="de-DE"/>
              </w:rPr>
              <w:tab/>
              <w:t>in der Erwägung, dass</w:t>
            </w:r>
            <w:r w:rsidRPr="0027053B">
              <w:rPr>
                <w:b/>
                <w:i/>
                <w:lang w:val="de-DE"/>
              </w:rPr>
              <w:t xml:space="preserve"> der Europäischen Erhebung über die Arbeitsbedingungen von Eurofound zufolge die überwiegende Mehrheit</w:t>
            </w:r>
            <w:r w:rsidRPr="0027053B">
              <w:rPr>
                <w:lang w:val="de-DE"/>
              </w:rPr>
              <w:t xml:space="preserve"> der Arbeitnehmer gut über die</w:t>
            </w:r>
            <w:r w:rsidRPr="0027053B">
              <w:rPr>
                <w:b/>
                <w:i/>
                <w:lang w:val="de-DE"/>
              </w:rPr>
              <w:t xml:space="preserve"> Sicherheit und die Gesundheitsrisiken am Arbeitsplatz sowie die</w:t>
            </w:r>
            <w:r w:rsidRPr="0027053B">
              <w:rPr>
                <w:lang w:val="de-DE"/>
              </w:rPr>
              <w:t xml:space="preserve"> Prävention von arbeitsbedingtem Stress informiert</w:t>
            </w:r>
            <w:r w:rsidRPr="0027053B">
              <w:rPr>
                <w:b/>
                <w:i/>
                <w:lang w:val="de-DE"/>
              </w:rPr>
              <w:t xml:space="preserve"> ist</w:t>
            </w:r>
            <w:r w:rsidRPr="0027053B">
              <w:rPr>
                <w:lang w:val="de-DE"/>
              </w:rPr>
              <w:t>;</w:t>
            </w:r>
          </w:p>
        </w:tc>
      </w:tr>
    </w:tbl>
    <w:p w14:paraId="00D9886F"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3453A7FF" w14:textId="77777777" w:rsidR="004801FD" w:rsidRPr="0027053B" w:rsidRDefault="004801FD" w:rsidP="004801FD">
      <w:r w:rsidRPr="0027053B">
        <w:rPr>
          <w:rStyle w:val="HideTWBExt"/>
        </w:rPr>
        <w:t>&lt;/Amend&gt;</w:t>
      </w:r>
    </w:p>
    <w:p w14:paraId="4044DB59" w14:textId="77777777" w:rsidR="004801FD" w:rsidRPr="0027053B" w:rsidRDefault="004801FD" w:rsidP="004801FD">
      <w:pPr>
        <w:pStyle w:val="AMNumberTabs0"/>
        <w:keepNext/>
        <w:rPr>
          <w:lang w:val="de-DE"/>
        </w:rPr>
      </w:pPr>
      <w:r w:rsidRPr="0027053B">
        <w:rPr>
          <w:rStyle w:val="HideTWBExt"/>
          <w:b w:val="0"/>
          <w:lang w:val="de-DE"/>
        </w:rPr>
        <w:lastRenderedPageBreak/>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93</w:t>
      </w:r>
      <w:r w:rsidRPr="0027053B">
        <w:rPr>
          <w:rStyle w:val="HideTWBExt"/>
          <w:b w:val="0"/>
          <w:lang w:val="de-DE"/>
        </w:rPr>
        <w:t>&lt;/NumAm&gt;</w:t>
      </w:r>
    </w:p>
    <w:p w14:paraId="2C9FC0E5" w14:textId="77777777" w:rsidR="004801FD" w:rsidRPr="0027053B" w:rsidRDefault="004801FD" w:rsidP="004801FD">
      <w:pPr>
        <w:pStyle w:val="NormalBold"/>
      </w:pPr>
      <w:r w:rsidRPr="0027053B">
        <w:rPr>
          <w:rStyle w:val="HideTWBExt"/>
          <w:b w:val="0"/>
        </w:rPr>
        <w:t>&lt;RepeatBlock-By&gt;&lt;Members&gt;</w:t>
      </w:r>
      <w:r w:rsidRPr="0027053B">
        <w:t>Irena Joveva</w:t>
      </w:r>
      <w:r w:rsidRPr="0027053B">
        <w:rPr>
          <w:rStyle w:val="HideTWBExt"/>
          <w:b w:val="0"/>
        </w:rPr>
        <w:t>&lt;/Members&gt;</w:t>
      </w:r>
    </w:p>
    <w:p w14:paraId="07B7E9AF" w14:textId="77777777" w:rsidR="004801FD" w:rsidRPr="0027053B" w:rsidRDefault="004801FD" w:rsidP="004801FD">
      <w:r w:rsidRPr="0027053B">
        <w:rPr>
          <w:rStyle w:val="HideTWBExt"/>
        </w:rPr>
        <w:t>&lt;/RepeatBlock-By&gt;</w:t>
      </w:r>
    </w:p>
    <w:p w14:paraId="358CA5E8"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6FC58C1F" w14:textId="77777777" w:rsidR="004801FD" w:rsidRPr="0027053B" w:rsidRDefault="004801FD" w:rsidP="004801FD">
      <w:pPr>
        <w:pStyle w:val="NormalBold"/>
      </w:pPr>
      <w:r w:rsidRPr="0027053B">
        <w:rPr>
          <w:rStyle w:val="HideTWBExt"/>
          <w:b w:val="0"/>
        </w:rPr>
        <w:t>&lt;Article&gt;</w:t>
      </w:r>
      <w:r w:rsidRPr="0027053B">
        <w:t>Erwägung K a (neu)</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1ABC43BD" w14:textId="77777777" w:rsidTr="004E05A2">
        <w:trPr>
          <w:jc w:val="center"/>
        </w:trPr>
        <w:tc>
          <w:tcPr>
            <w:tcW w:w="9752" w:type="dxa"/>
            <w:gridSpan w:val="2"/>
          </w:tcPr>
          <w:p w14:paraId="089D6F1C" w14:textId="77777777" w:rsidR="004801FD" w:rsidRPr="0027053B" w:rsidRDefault="004801FD" w:rsidP="004E05A2">
            <w:pPr>
              <w:keepNext/>
            </w:pPr>
          </w:p>
        </w:tc>
      </w:tr>
      <w:tr w:rsidR="004801FD" w:rsidRPr="0027053B" w14:paraId="490C64DA" w14:textId="77777777" w:rsidTr="004E05A2">
        <w:trPr>
          <w:jc w:val="center"/>
        </w:trPr>
        <w:tc>
          <w:tcPr>
            <w:tcW w:w="4876" w:type="dxa"/>
            <w:hideMark/>
          </w:tcPr>
          <w:p w14:paraId="437F76D6"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0BFECD08"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14788778" w14:textId="77777777" w:rsidTr="004E05A2">
        <w:trPr>
          <w:jc w:val="center"/>
        </w:trPr>
        <w:tc>
          <w:tcPr>
            <w:tcW w:w="4876" w:type="dxa"/>
          </w:tcPr>
          <w:p w14:paraId="7B85DAD4" w14:textId="77777777" w:rsidR="004801FD" w:rsidRPr="0027053B" w:rsidRDefault="004801FD" w:rsidP="004E05A2">
            <w:pPr>
              <w:pStyle w:val="Normal6"/>
              <w:rPr>
                <w:lang w:val="de-DE"/>
              </w:rPr>
            </w:pPr>
          </w:p>
        </w:tc>
        <w:tc>
          <w:tcPr>
            <w:tcW w:w="4876" w:type="dxa"/>
            <w:hideMark/>
          </w:tcPr>
          <w:p w14:paraId="5928FCD6" w14:textId="77777777" w:rsidR="004801FD" w:rsidRPr="0027053B" w:rsidRDefault="004801FD" w:rsidP="004E05A2">
            <w:pPr>
              <w:pStyle w:val="Normal6"/>
              <w:rPr>
                <w:szCs w:val="24"/>
                <w:lang w:val="de-DE"/>
              </w:rPr>
            </w:pPr>
            <w:r w:rsidRPr="0027053B">
              <w:rPr>
                <w:b/>
                <w:i/>
                <w:lang w:val="de-DE"/>
              </w:rPr>
              <w:t>Ka.</w:t>
            </w:r>
            <w:r w:rsidRPr="0027053B">
              <w:rPr>
                <w:b/>
                <w:i/>
                <w:lang w:val="de-DE"/>
              </w:rPr>
              <w:tab/>
              <w:t>in der Erwägung, dass eine wirksame Prävention arbeitsbedingter psychosozialer Risiken erfordert, dass die Arbeitnehmer angemessen, rechtzeitig, klar und verständlich über die Art dieser Risiken, die sie beeinflussenden Faktoren und die bestehenden Maßnahmen zu ihrer Prävention und Bewältigung informiert werden; in der Erwägung, dass diese Informationen schriftlich und in Formaten bereitgestellt werden sollten, die für alle Arbeitnehmer zugänglich und verständlich sind, wobei den unterschiedlichen Bedürfnissen, einschließlich der Bedürfnisse von Menschen mit Behinderungen, Rechnung zu tragen ist; in der Erwägung, dass die Zugänglichkeit im Einklang mit den Grundsätzen des universellen Designs sichergestellt werden sollte; in der Erwägung, dass sichergestellt werden muss, dass alle Arbeitnehmer, darunter auch Menschen mit Behinderungen, Zugang zu diesen Informationen haben und diese verstehen und nutzen können, um ihre sinnvolle Beteiligung an Präventions-, Berichterstattungs- und Risikomanagementprozessen zu ermöglichen;</w:t>
            </w:r>
          </w:p>
        </w:tc>
      </w:tr>
    </w:tbl>
    <w:p w14:paraId="6EF1C562"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4C2E22AF" w14:textId="77777777" w:rsidR="004801FD" w:rsidRPr="0027053B" w:rsidRDefault="004801FD" w:rsidP="004801FD">
      <w:r w:rsidRPr="0027053B">
        <w:rPr>
          <w:rStyle w:val="HideTWBExt"/>
        </w:rPr>
        <w:t>&lt;/Amend&gt;</w:t>
      </w:r>
    </w:p>
    <w:p w14:paraId="2E1B84FC"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94</w:t>
      </w:r>
      <w:r w:rsidRPr="0027053B">
        <w:rPr>
          <w:rStyle w:val="HideTWBExt"/>
          <w:b w:val="0"/>
          <w:lang w:val="de-DE"/>
        </w:rPr>
        <w:t>&lt;/NumAm&gt;</w:t>
      </w:r>
    </w:p>
    <w:p w14:paraId="70C97AE8" w14:textId="77777777" w:rsidR="004801FD" w:rsidRPr="0027053B" w:rsidRDefault="004801FD" w:rsidP="004801FD">
      <w:pPr>
        <w:pStyle w:val="NormalBold"/>
      </w:pPr>
      <w:r w:rsidRPr="0027053B">
        <w:rPr>
          <w:rStyle w:val="HideTWBExt"/>
          <w:b w:val="0"/>
        </w:rPr>
        <w:t>&lt;RepeatBlock-By&gt;&lt;Members&gt;</w:t>
      </w:r>
      <w:r w:rsidRPr="0027053B">
        <w:t>Maria Ohisalo</w:t>
      </w:r>
      <w:r w:rsidRPr="0027053B">
        <w:rPr>
          <w:rStyle w:val="HideTWBExt"/>
          <w:b w:val="0"/>
        </w:rPr>
        <w:t>&lt;/Members&gt;</w:t>
      </w:r>
    </w:p>
    <w:p w14:paraId="7C7CFB6E" w14:textId="77777777" w:rsidR="004801FD" w:rsidRPr="0027053B" w:rsidRDefault="004801FD" w:rsidP="004801FD">
      <w:r w:rsidRPr="0027053B">
        <w:rPr>
          <w:rStyle w:val="HideTWBExt"/>
        </w:rPr>
        <w:t>&lt;AuNomDe&gt;</w:t>
      </w:r>
      <w:r w:rsidRPr="0027053B">
        <w:rPr>
          <w:rStyle w:val="HideTWBInt"/>
        </w:rPr>
        <w:t>{Verts/ALE}</w:t>
      </w:r>
      <w:r w:rsidRPr="0027053B">
        <w:t>im Namen der Verts/ALE-Fraktion</w:t>
      </w:r>
      <w:r w:rsidRPr="0027053B">
        <w:rPr>
          <w:rStyle w:val="HideTWBExt"/>
        </w:rPr>
        <w:t>&lt;/AuNomDe&gt;</w:t>
      </w:r>
    </w:p>
    <w:p w14:paraId="61C6B38E" w14:textId="77777777" w:rsidR="004801FD" w:rsidRPr="0027053B" w:rsidRDefault="004801FD" w:rsidP="004801FD">
      <w:r w:rsidRPr="0027053B">
        <w:rPr>
          <w:rStyle w:val="HideTWBExt"/>
        </w:rPr>
        <w:t>&lt;/RepeatBlock-By&gt;</w:t>
      </w:r>
    </w:p>
    <w:p w14:paraId="1EE32D86"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0C56267B" w14:textId="77777777" w:rsidR="004801FD" w:rsidRPr="0027053B" w:rsidRDefault="004801FD" w:rsidP="004801FD">
      <w:pPr>
        <w:pStyle w:val="NormalBold"/>
      </w:pPr>
      <w:r w:rsidRPr="0027053B">
        <w:rPr>
          <w:rStyle w:val="HideTWBExt"/>
          <w:b w:val="0"/>
        </w:rPr>
        <w:t>&lt;Article&gt;</w:t>
      </w:r>
      <w:r w:rsidRPr="0027053B">
        <w:t>Erwägung L</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364E7B85" w14:textId="77777777" w:rsidTr="004E05A2">
        <w:trPr>
          <w:jc w:val="center"/>
        </w:trPr>
        <w:tc>
          <w:tcPr>
            <w:tcW w:w="9752" w:type="dxa"/>
            <w:gridSpan w:val="2"/>
          </w:tcPr>
          <w:p w14:paraId="600EE405" w14:textId="77777777" w:rsidR="004801FD" w:rsidRPr="0027053B" w:rsidRDefault="004801FD" w:rsidP="004E05A2">
            <w:pPr>
              <w:keepNext/>
            </w:pPr>
          </w:p>
        </w:tc>
      </w:tr>
      <w:tr w:rsidR="004801FD" w:rsidRPr="0027053B" w14:paraId="4EFE958B" w14:textId="77777777" w:rsidTr="004E05A2">
        <w:trPr>
          <w:jc w:val="center"/>
        </w:trPr>
        <w:tc>
          <w:tcPr>
            <w:tcW w:w="4876" w:type="dxa"/>
            <w:hideMark/>
          </w:tcPr>
          <w:p w14:paraId="7BE55FC6"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2998338E"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0373BAA3" w14:textId="77777777" w:rsidTr="004E05A2">
        <w:trPr>
          <w:jc w:val="center"/>
        </w:trPr>
        <w:tc>
          <w:tcPr>
            <w:tcW w:w="4876" w:type="dxa"/>
            <w:hideMark/>
          </w:tcPr>
          <w:p w14:paraId="17BBCFDD" w14:textId="77777777" w:rsidR="004801FD" w:rsidRPr="0027053B" w:rsidRDefault="004801FD" w:rsidP="004E05A2">
            <w:pPr>
              <w:pStyle w:val="Normal6"/>
              <w:rPr>
                <w:lang w:val="de-DE"/>
              </w:rPr>
            </w:pPr>
            <w:r w:rsidRPr="0027053B">
              <w:rPr>
                <w:lang w:val="de-DE"/>
              </w:rPr>
              <w:t>L.</w:t>
            </w:r>
            <w:r w:rsidRPr="0027053B">
              <w:rPr>
                <w:lang w:val="de-DE"/>
              </w:rPr>
              <w:tab/>
              <w:t>in der Erwägung, dass der zunehmende Einsatz von digitalen Technologien, algorithmischem Management</w:t>
            </w:r>
            <w:r w:rsidRPr="0027053B">
              <w:rPr>
                <w:b/>
                <w:i/>
                <w:lang w:val="de-DE"/>
              </w:rPr>
              <w:t>,</w:t>
            </w:r>
            <w:r w:rsidRPr="0027053B">
              <w:rPr>
                <w:lang w:val="de-DE"/>
              </w:rPr>
              <w:t xml:space="preserve"> künstlicher Intelligenz zu Technostress, kognitiver Überlastung, Erhöhung des Arbeitsrhythmus, sozialer Isolation</w:t>
            </w:r>
            <w:r w:rsidRPr="0027053B">
              <w:rPr>
                <w:b/>
                <w:i/>
                <w:lang w:val="de-DE"/>
              </w:rPr>
              <w:t xml:space="preserve"> und</w:t>
            </w:r>
            <w:r w:rsidRPr="0027053B">
              <w:rPr>
                <w:lang w:val="de-DE"/>
              </w:rPr>
              <w:t xml:space="preserve"> Verlust von Autonomie beiträgt und häufig dazu führt, dass sich die Arbeitnehmer an Maschinen anpassen müssen anstatt dass die Technologie an die Arbeitnehmer angepasst wird;</w:t>
            </w:r>
          </w:p>
        </w:tc>
        <w:tc>
          <w:tcPr>
            <w:tcW w:w="4876" w:type="dxa"/>
            <w:hideMark/>
          </w:tcPr>
          <w:p w14:paraId="1B220703" w14:textId="77777777" w:rsidR="004801FD" w:rsidRPr="0027053B" w:rsidRDefault="004801FD" w:rsidP="004E05A2">
            <w:pPr>
              <w:pStyle w:val="Normal6"/>
              <w:rPr>
                <w:szCs w:val="24"/>
                <w:lang w:val="de-DE"/>
              </w:rPr>
            </w:pPr>
            <w:r w:rsidRPr="0027053B">
              <w:rPr>
                <w:lang w:val="de-DE"/>
              </w:rPr>
              <w:t>L.</w:t>
            </w:r>
            <w:r w:rsidRPr="0027053B">
              <w:rPr>
                <w:lang w:val="de-DE"/>
              </w:rPr>
              <w:tab/>
              <w:t>in der Erwägung, dass der zunehmende Einsatz von digitalen Technologien, algorithmischem Management</w:t>
            </w:r>
            <w:r w:rsidRPr="0027053B">
              <w:rPr>
                <w:b/>
                <w:i/>
                <w:lang w:val="de-DE"/>
              </w:rPr>
              <w:t xml:space="preserve"> und</w:t>
            </w:r>
            <w:r w:rsidRPr="0027053B">
              <w:rPr>
                <w:lang w:val="de-DE"/>
              </w:rPr>
              <w:t xml:space="preserve"> künstlicher Intelligenz zu Technostress, kognitiver Überlastung, Erhöhung des Arbeitsrhythmus, sozialer Isolation</w:t>
            </w:r>
            <w:r w:rsidRPr="0027053B">
              <w:rPr>
                <w:b/>
                <w:i/>
                <w:lang w:val="de-DE"/>
              </w:rPr>
              <w:t>,</w:t>
            </w:r>
            <w:r w:rsidRPr="0027053B">
              <w:rPr>
                <w:lang w:val="de-DE"/>
              </w:rPr>
              <w:t xml:space="preserve"> Verlust von Autonomie</w:t>
            </w:r>
            <w:r w:rsidRPr="0027053B">
              <w:rPr>
                <w:b/>
                <w:i/>
                <w:lang w:val="de-DE"/>
              </w:rPr>
              <w:t>, Diskriminierung und unzulässiger Überwachung</w:t>
            </w:r>
            <w:r w:rsidRPr="0027053B">
              <w:rPr>
                <w:lang w:val="de-DE"/>
              </w:rPr>
              <w:t xml:space="preserve"> beiträgt und häufig dazu führt, dass sich die Arbeitnehmer an Maschinen anpassen müssen anstatt dass die Technologie an die Arbeitnehmer angepasst wird; </w:t>
            </w:r>
            <w:r w:rsidRPr="0027053B">
              <w:rPr>
                <w:b/>
                <w:i/>
                <w:lang w:val="de-DE"/>
              </w:rPr>
              <w:t>in der Erwägung, dass rund zwei Drittel der Führungskräfte, die algorithmische Management-Tools nutzen, Bedenken hinsichtlich der Vertrauenswürdigkeit in Bezug auf ihre derzeitige Nutzung haben; in der Erwägung, dass Führungskräfte am häufigsten auf unklare Rechenschaftspflicht (28 %), mangelnde Erklärbarkeit (27 %) sowie unzureichenden Schutz der physischen und psychischen Gesundheit der Beschäftigten (27 %) hinweisen</w:t>
            </w:r>
            <w:r w:rsidRPr="0027053B">
              <w:rPr>
                <w:b/>
                <w:i/>
                <w:vertAlign w:val="superscript"/>
                <w:lang w:val="de-DE"/>
              </w:rPr>
              <w:t>1a</w:t>
            </w:r>
            <w:r w:rsidRPr="0027053B">
              <w:rPr>
                <w:b/>
                <w:i/>
                <w:lang w:val="de-DE"/>
              </w:rPr>
              <w:t>;</w:t>
            </w:r>
          </w:p>
        </w:tc>
      </w:tr>
      <w:tr w:rsidR="004801FD" w:rsidRPr="0027053B" w14:paraId="7FBDE3F7" w14:textId="77777777" w:rsidTr="004E05A2">
        <w:trPr>
          <w:jc w:val="center"/>
        </w:trPr>
        <w:tc>
          <w:tcPr>
            <w:tcW w:w="4876" w:type="dxa"/>
          </w:tcPr>
          <w:p w14:paraId="09CBA9B4" w14:textId="77777777" w:rsidR="004801FD" w:rsidRPr="0027053B" w:rsidRDefault="004801FD" w:rsidP="004E05A2">
            <w:pPr>
              <w:pStyle w:val="Normal6"/>
              <w:rPr>
                <w:lang w:val="de-DE"/>
              </w:rPr>
            </w:pPr>
          </w:p>
        </w:tc>
        <w:tc>
          <w:tcPr>
            <w:tcW w:w="4876" w:type="dxa"/>
            <w:hideMark/>
          </w:tcPr>
          <w:p w14:paraId="653A117D" w14:textId="77777777" w:rsidR="004801FD" w:rsidRPr="0027053B" w:rsidRDefault="004801FD" w:rsidP="004E05A2">
            <w:pPr>
              <w:pStyle w:val="Normal6"/>
              <w:rPr>
                <w:szCs w:val="24"/>
                <w:lang w:val="de-DE"/>
              </w:rPr>
            </w:pPr>
            <w:r w:rsidRPr="0027053B">
              <w:rPr>
                <w:lang w:val="de-DE"/>
              </w:rPr>
              <w:t>__________________</w:t>
            </w:r>
          </w:p>
        </w:tc>
      </w:tr>
      <w:tr w:rsidR="004801FD" w:rsidRPr="005B2764" w14:paraId="7B890217" w14:textId="77777777" w:rsidTr="004E05A2">
        <w:trPr>
          <w:jc w:val="center"/>
        </w:trPr>
        <w:tc>
          <w:tcPr>
            <w:tcW w:w="4876" w:type="dxa"/>
          </w:tcPr>
          <w:p w14:paraId="32DF68BA" w14:textId="77777777" w:rsidR="004801FD" w:rsidRPr="0027053B" w:rsidRDefault="004801FD" w:rsidP="004E05A2">
            <w:pPr>
              <w:pStyle w:val="Normal6"/>
              <w:rPr>
                <w:lang w:val="de-DE"/>
              </w:rPr>
            </w:pPr>
          </w:p>
        </w:tc>
        <w:tc>
          <w:tcPr>
            <w:tcW w:w="4876" w:type="dxa"/>
            <w:hideMark/>
          </w:tcPr>
          <w:p w14:paraId="3FC173EC" w14:textId="77777777" w:rsidR="004801FD" w:rsidRPr="005B2764" w:rsidRDefault="004801FD" w:rsidP="004E05A2">
            <w:pPr>
              <w:pStyle w:val="Normal6"/>
              <w:rPr>
                <w:szCs w:val="24"/>
                <w:lang w:val="en-GB"/>
              </w:rPr>
            </w:pPr>
            <w:r w:rsidRPr="005B2764">
              <w:rPr>
                <w:b/>
                <w:i/>
                <w:vertAlign w:val="superscript"/>
                <w:lang w:val="en-GB"/>
              </w:rPr>
              <w:t>1a</w:t>
            </w:r>
            <w:r w:rsidRPr="005B2764">
              <w:rPr>
                <w:lang w:val="en-GB"/>
              </w:rPr>
              <w:t xml:space="preserve"> </w:t>
            </w:r>
            <w:r w:rsidRPr="005B2764">
              <w:rPr>
                <w:b/>
                <w:i/>
                <w:lang w:val="en-GB"/>
              </w:rPr>
              <w:t>OECD Working Paper, Algorithmic Management in the Workplace, 2025, S. 37.</w:t>
            </w:r>
          </w:p>
        </w:tc>
      </w:tr>
    </w:tbl>
    <w:p w14:paraId="522238FF"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05F1663B" w14:textId="77777777" w:rsidR="004801FD" w:rsidRPr="0027053B" w:rsidRDefault="004801FD" w:rsidP="004801FD">
      <w:r w:rsidRPr="0027053B">
        <w:rPr>
          <w:rStyle w:val="HideTWBExt"/>
        </w:rPr>
        <w:t>&lt;/Amend&gt;</w:t>
      </w:r>
    </w:p>
    <w:p w14:paraId="1854B0AE"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95</w:t>
      </w:r>
      <w:r w:rsidRPr="0027053B">
        <w:rPr>
          <w:rStyle w:val="HideTWBExt"/>
          <w:b w:val="0"/>
          <w:lang w:val="de-DE"/>
        </w:rPr>
        <w:t>&lt;/NumAm&gt;</w:t>
      </w:r>
    </w:p>
    <w:p w14:paraId="040ABC76" w14:textId="77777777" w:rsidR="004801FD" w:rsidRPr="0027053B" w:rsidRDefault="004801FD" w:rsidP="004801FD">
      <w:pPr>
        <w:pStyle w:val="NormalBold"/>
      </w:pPr>
      <w:r w:rsidRPr="0027053B">
        <w:rPr>
          <w:rStyle w:val="HideTWBExt"/>
          <w:b w:val="0"/>
        </w:rPr>
        <w:t>&lt;RepeatBlock-By&gt;&lt;Members&gt;</w:t>
      </w:r>
      <w:r w:rsidRPr="0027053B">
        <w:t>Petar Volgin</w:t>
      </w:r>
      <w:r w:rsidRPr="0027053B">
        <w:rPr>
          <w:rStyle w:val="HideTWBExt"/>
          <w:b w:val="0"/>
        </w:rPr>
        <w:t>&lt;/Members&gt;</w:t>
      </w:r>
    </w:p>
    <w:p w14:paraId="2AECA5A7" w14:textId="77777777" w:rsidR="004801FD" w:rsidRPr="0027053B" w:rsidRDefault="004801FD" w:rsidP="004801FD">
      <w:r w:rsidRPr="0027053B">
        <w:rPr>
          <w:rStyle w:val="HideTWBExt"/>
        </w:rPr>
        <w:t>&lt;/RepeatBlock-By&gt;</w:t>
      </w:r>
    </w:p>
    <w:p w14:paraId="539BC6A4"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1A206CA7" w14:textId="77777777" w:rsidR="004801FD" w:rsidRPr="0027053B" w:rsidRDefault="004801FD" w:rsidP="004801FD">
      <w:pPr>
        <w:pStyle w:val="NormalBold"/>
      </w:pPr>
      <w:r w:rsidRPr="0027053B">
        <w:rPr>
          <w:rStyle w:val="HideTWBExt"/>
          <w:b w:val="0"/>
        </w:rPr>
        <w:t>&lt;Article&gt;</w:t>
      </w:r>
      <w:r w:rsidRPr="0027053B">
        <w:t>Erwägung L</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1BD275BE" w14:textId="77777777" w:rsidTr="004E05A2">
        <w:trPr>
          <w:jc w:val="center"/>
        </w:trPr>
        <w:tc>
          <w:tcPr>
            <w:tcW w:w="9752" w:type="dxa"/>
            <w:gridSpan w:val="2"/>
          </w:tcPr>
          <w:p w14:paraId="68F50BCC" w14:textId="77777777" w:rsidR="004801FD" w:rsidRPr="0027053B" w:rsidRDefault="004801FD" w:rsidP="004E05A2">
            <w:pPr>
              <w:keepNext/>
            </w:pPr>
          </w:p>
        </w:tc>
      </w:tr>
      <w:tr w:rsidR="004801FD" w:rsidRPr="0027053B" w14:paraId="2A0D479F" w14:textId="77777777" w:rsidTr="004E05A2">
        <w:trPr>
          <w:jc w:val="center"/>
        </w:trPr>
        <w:tc>
          <w:tcPr>
            <w:tcW w:w="4876" w:type="dxa"/>
            <w:hideMark/>
          </w:tcPr>
          <w:p w14:paraId="73FBAB53"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18E87CED"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4D7C506C" w14:textId="77777777" w:rsidTr="004E05A2">
        <w:trPr>
          <w:jc w:val="center"/>
        </w:trPr>
        <w:tc>
          <w:tcPr>
            <w:tcW w:w="4876" w:type="dxa"/>
            <w:hideMark/>
          </w:tcPr>
          <w:p w14:paraId="5A816917" w14:textId="77777777" w:rsidR="004801FD" w:rsidRPr="0027053B" w:rsidRDefault="004801FD" w:rsidP="004E05A2">
            <w:pPr>
              <w:pStyle w:val="Normal6"/>
              <w:rPr>
                <w:lang w:val="de-DE"/>
              </w:rPr>
            </w:pPr>
            <w:r w:rsidRPr="0027053B">
              <w:rPr>
                <w:lang w:val="de-DE"/>
              </w:rPr>
              <w:t>L.</w:t>
            </w:r>
            <w:r w:rsidRPr="0027053B">
              <w:rPr>
                <w:lang w:val="de-DE"/>
              </w:rPr>
              <w:tab/>
              <w:t xml:space="preserve">in der Erwägung, dass der zunehmende Einsatz von digitalen </w:t>
            </w:r>
            <w:r w:rsidRPr="0027053B">
              <w:rPr>
                <w:lang w:val="de-DE"/>
              </w:rPr>
              <w:lastRenderedPageBreak/>
              <w:t>Technologien, algorithmischem Management</w:t>
            </w:r>
            <w:r w:rsidRPr="0027053B">
              <w:rPr>
                <w:b/>
                <w:i/>
                <w:lang w:val="de-DE"/>
              </w:rPr>
              <w:t>,</w:t>
            </w:r>
            <w:r w:rsidRPr="0027053B">
              <w:rPr>
                <w:lang w:val="de-DE"/>
              </w:rPr>
              <w:t xml:space="preserve"> künstlicher Intelligenz zu Technostress, kognitiver Überlastung, Erhöhung des Arbeitsrhythmus, sozialer Isolation und Verlust von Autonomie</w:t>
            </w:r>
            <w:r w:rsidRPr="0027053B">
              <w:rPr>
                <w:b/>
                <w:i/>
                <w:lang w:val="de-DE"/>
              </w:rPr>
              <w:t xml:space="preserve"> beiträgt und häufig dazu führt, dass sich</w:t>
            </w:r>
            <w:r w:rsidRPr="0027053B">
              <w:rPr>
                <w:lang w:val="de-DE"/>
              </w:rPr>
              <w:t xml:space="preserve"> die Arbeitnehmer</w:t>
            </w:r>
            <w:r w:rsidRPr="0027053B">
              <w:rPr>
                <w:b/>
                <w:i/>
                <w:lang w:val="de-DE"/>
              </w:rPr>
              <w:t xml:space="preserve"> an Maschinen anpassen müssen anstatt dass die Technologie</w:t>
            </w:r>
            <w:r w:rsidRPr="0027053B">
              <w:rPr>
                <w:lang w:val="de-DE"/>
              </w:rPr>
              <w:t xml:space="preserve"> an die Arbeitnehmer angepasst</w:t>
            </w:r>
            <w:r w:rsidRPr="0027053B">
              <w:rPr>
                <w:b/>
                <w:i/>
                <w:lang w:val="de-DE"/>
              </w:rPr>
              <w:t xml:space="preserve"> wird</w:t>
            </w:r>
            <w:r w:rsidRPr="0027053B">
              <w:rPr>
                <w:lang w:val="de-DE"/>
              </w:rPr>
              <w:t>;</w:t>
            </w:r>
          </w:p>
        </w:tc>
        <w:tc>
          <w:tcPr>
            <w:tcW w:w="4876" w:type="dxa"/>
            <w:hideMark/>
          </w:tcPr>
          <w:p w14:paraId="31A97864" w14:textId="77777777" w:rsidR="004801FD" w:rsidRPr="0027053B" w:rsidRDefault="004801FD" w:rsidP="004E05A2">
            <w:pPr>
              <w:pStyle w:val="Normal6"/>
              <w:rPr>
                <w:szCs w:val="24"/>
                <w:lang w:val="de-DE"/>
              </w:rPr>
            </w:pPr>
            <w:r w:rsidRPr="0027053B">
              <w:rPr>
                <w:lang w:val="de-DE"/>
              </w:rPr>
              <w:lastRenderedPageBreak/>
              <w:t>L.</w:t>
            </w:r>
            <w:r w:rsidRPr="0027053B">
              <w:rPr>
                <w:lang w:val="de-DE"/>
              </w:rPr>
              <w:tab/>
              <w:t xml:space="preserve">in der Erwägung, dass der zunehmende Einsatz von digitalen </w:t>
            </w:r>
            <w:r w:rsidRPr="0027053B">
              <w:rPr>
                <w:lang w:val="de-DE"/>
              </w:rPr>
              <w:lastRenderedPageBreak/>
              <w:t>Technologien, algorithmischem Management</w:t>
            </w:r>
            <w:r w:rsidRPr="0027053B">
              <w:rPr>
                <w:b/>
                <w:i/>
                <w:lang w:val="de-DE"/>
              </w:rPr>
              <w:t xml:space="preserve"> und</w:t>
            </w:r>
            <w:r w:rsidRPr="0027053B">
              <w:rPr>
                <w:lang w:val="de-DE"/>
              </w:rPr>
              <w:t xml:space="preserve"> künstlicher Intelligenz zu Technostress, kognitiver Überlastung, Erhöhung des Arbeitsrhythmus, sozialer Isolation und Verlust von Autonomie</w:t>
            </w:r>
            <w:r w:rsidRPr="0027053B">
              <w:rPr>
                <w:b/>
                <w:i/>
                <w:lang w:val="de-DE"/>
              </w:rPr>
              <w:t xml:space="preserve"> beitragen könnte; in der Erwägung, dass digitale Technologien auch das Potenzial haben,</w:t>
            </w:r>
            <w:r w:rsidRPr="0027053B">
              <w:rPr>
                <w:lang w:val="de-DE"/>
              </w:rPr>
              <w:t xml:space="preserve"> die Arbeitnehmer</w:t>
            </w:r>
            <w:r w:rsidRPr="0027053B">
              <w:rPr>
                <w:b/>
                <w:i/>
                <w:lang w:val="de-DE"/>
              </w:rPr>
              <w:t xml:space="preserve"> zu unterstützen</w:t>
            </w:r>
            <w:r w:rsidRPr="0027053B">
              <w:rPr>
                <w:lang w:val="de-DE"/>
              </w:rPr>
              <w:t>;</w:t>
            </w:r>
            <w:r w:rsidRPr="0027053B">
              <w:rPr>
                <w:b/>
                <w:i/>
                <w:lang w:val="de-DE"/>
              </w:rPr>
              <w:t xml:space="preserve"> in der Erwägung, dass bei der Entwicklung von Technologien ein menschenzentrierter Ansatz verfolgt werden muss, sodass sie</w:t>
            </w:r>
            <w:r w:rsidRPr="0027053B">
              <w:rPr>
                <w:lang w:val="de-DE"/>
              </w:rPr>
              <w:t xml:space="preserve"> an die</w:t>
            </w:r>
            <w:r w:rsidRPr="0027053B">
              <w:rPr>
                <w:b/>
                <w:i/>
                <w:lang w:val="de-DE"/>
              </w:rPr>
              <w:t xml:space="preserve"> Bedürfnisse der</w:t>
            </w:r>
            <w:r w:rsidRPr="0027053B">
              <w:rPr>
                <w:lang w:val="de-DE"/>
              </w:rPr>
              <w:t xml:space="preserve"> Arbeitnehmer angepasst</w:t>
            </w:r>
            <w:r w:rsidRPr="0027053B">
              <w:rPr>
                <w:b/>
                <w:i/>
                <w:lang w:val="de-DE"/>
              </w:rPr>
              <w:t xml:space="preserve"> werden und keine psychosozialen Risiken mit sich bringen</w:t>
            </w:r>
            <w:r w:rsidRPr="0027053B">
              <w:rPr>
                <w:lang w:val="de-DE"/>
              </w:rPr>
              <w:t>;</w:t>
            </w:r>
          </w:p>
        </w:tc>
      </w:tr>
    </w:tbl>
    <w:p w14:paraId="35260CA3" w14:textId="77777777" w:rsidR="004801FD" w:rsidRPr="0027053B" w:rsidRDefault="004801FD" w:rsidP="004801FD">
      <w:pPr>
        <w:pStyle w:val="Olang"/>
        <w:rPr>
          <w:lang w:val="de-DE"/>
        </w:rPr>
      </w:pPr>
      <w:r w:rsidRPr="0027053B">
        <w:rPr>
          <w:noProof w:val="0"/>
          <w:lang w:val="de-DE"/>
        </w:rPr>
        <w:lastRenderedPageBreak/>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0FBF950C" w14:textId="77777777" w:rsidR="004801FD" w:rsidRPr="0027053B" w:rsidRDefault="004801FD" w:rsidP="004801FD">
      <w:r w:rsidRPr="0027053B">
        <w:rPr>
          <w:rStyle w:val="HideTWBExt"/>
        </w:rPr>
        <w:t>&lt;/Amend&gt;</w:t>
      </w:r>
    </w:p>
    <w:p w14:paraId="3B2D71C0"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96</w:t>
      </w:r>
      <w:r w:rsidRPr="0027053B">
        <w:rPr>
          <w:rStyle w:val="HideTWBExt"/>
          <w:b w:val="0"/>
          <w:lang w:val="de-DE"/>
        </w:rPr>
        <w:t>&lt;/NumAm&gt;</w:t>
      </w:r>
    </w:p>
    <w:p w14:paraId="5971A5D8" w14:textId="77777777" w:rsidR="004801FD" w:rsidRPr="0027053B" w:rsidRDefault="004801FD" w:rsidP="004801FD">
      <w:pPr>
        <w:pStyle w:val="NormalBold"/>
      </w:pPr>
      <w:r w:rsidRPr="0027053B">
        <w:rPr>
          <w:rStyle w:val="HideTWBExt"/>
          <w:b w:val="0"/>
        </w:rPr>
        <w:t>&lt;RepeatBlock-By&gt;&lt;Members&gt;</w:t>
      </w:r>
      <w:r w:rsidRPr="0027053B">
        <w:t>Eleonora Meleti, Rosa Estaràs Ferragut, Miriam Lexmann, Liesbet Sommen, Martine Kemp, Giusi Princi</w:t>
      </w:r>
      <w:r w:rsidRPr="0027053B">
        <w:rPr>
          <w:rStyle w:val="HideTWBExt"/>
          <w:b w:val="0"/>
        </w:rPr>
        <w:t>&lt;/Members&gt;</w:t>
      </w:r>
    </w:p>
    <w:p w14:paraId="77F43A2A" w14:textId="77777777" w:rsidR="004801FD" w:rsidRPr="0027053B" w:rsidRDefault="004801FD" w:rsidP="004801FD">
      <w:r w:rsidRPr="0027053B">
        <w:rPr>
          <w:rStyle w:val="HideTWBExt"/>
        </w:rPr>
        <w:t>&lt;/RepeatBlock-By&gt;</w:t>
      </w:r>
    </w:p>
    <w:p w14:paraId="6F685045"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0FDC6061" w14:textId="77777777" w:rsidR="004801FD" w:rsidRPr="0027053B" w:rsidRDefault="004801FD" w:rsidP="004801FD">
      <w:pPr>
        <w:pStyle w:val="NormalBold"/>
      </w:pPr>
      <w:r w:rsidRPr="0027053B">
        <w:rPr>
          <w:rStyle w:val="HideTWBExt"/>
          <w:b w:val="0"/>
        </w:rPr>
        <w:t>&lt;Article&gt;</w:t>
      </w:r>
      <w:r w:rsidRPr="0027053B">
        <w:t>Erwägung L</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464F64FB" w14:textId="77777777" w:rsidTr="004E05A2">
        <w:trPr>
          <w:jc w:val="center"/>
        </w:trPr>
        <w:tc>
          <w:tcPr>
            <w:tcW w:w="9752" w:type="dxa"/>
            <w:gridSpan w:val="2"/>
          </w:tcPr>
          <w:p w14:paraId="146A1FB7" w14:textId="77777777" w:rsidR="004801FD" w:rsidRPr="0027053B" w:rsidRDefault="004801FD" w:rsidP="004E05A2">
            <w:pPr>
              <w:keepNext/>
            </w:pPr>
          </w:p>
        </w:tc>
      </w:tr>
      <w:tr w:rsidR="004801FD" w:rsidRPr="0027053B" w14:paraId="200507DD" w14:textId="77777777" w:rsidTr="004E05A2">
        <w:trPr>
          <w:jc w:val="center"/>
        </w:trPr>
        <w:tc>
          <w:tcPr>
            <w:tcW w:w="4876" w:type="dxa"/>
            <w:hideMark/>
          </w:tcPr>
          <w:p w14:paraId="6EE1BF2E"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65704B48"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2A74066B" w14:textId="77777777" w:rsidTr="004E05A2">
        <w:trPr>
          <w:jc w:val="center"/>
        </w:trPr>
        <w:tc>
          <w:tcPr>
            <w:tcW w:w="4876" w:type="dxa"/>
            <w:hideMark/>
          </w:tcPr>
          <w:p w14:paraId="7C0B62AD" w14:textId="77777777" w:rsidR="004801FD" w:rsidRPr="0027053B" w:rsidRDefault="004801FD" w:rsidP="004E05A2">
            <w:pPr>
              <w:pStyle w:val="Normal6"/>
              <w:rPr>
                <w:lang w:val="de-DE"/>
              </w:rPr>
            </w:pPr>
            <w:r w:rsidRPr="0027053B">
              <w:rPr>
                <w:lang w:val="de-DE"/>
              </w:rPr>
              <w:t>L.</w:t>
            </w:r>
            <w:r w:rsidRPr="0027053B">
              <w:rPr>
                <w:lang w:val="de-DE"/>
              </w:rPr>
              <w:tab/>
              <w:t>in der Erwägung, dass der zunehmende Einsatz von digitalen Technologien, algorithmischem Management</w:t>
            </w:r>
            <w:r w:rsidRPr="0027053B">
              <w:rPr>
                <w:b/>
                <w:i/>
                <w:lang w:val="de-DE"/>
              </w:rPr>
              <w:t>,</w:t>
            </w:r>
            <w:r w:rsidRPr="0027053B">
              <w:rPr>
                <w:lang w:val="de-DE"/>
              </w:rPr>
              <w:t xml:space="preserve"> künstlicher Intelligenz zu</w:t>
            </w:r>
            <w:r w:rsidRPr="0027053B">
              <w:rPr>
                <w:b/>
                <w:i/>
                <w:lang w:val="de-DE"/>
              </w:rPr>
              <w:t xml:space="preserve"> Technostress,</w:t>
            </w:r>
            <w:r w:rsidRPr="0027053B">
              <w:rPr>
                <w:lang w:val="de-DE"/>
              </w:rPr>
              <w:t xml:space="preserve"> kognitiver Überlastung, Erhöhung des Arbeitsrhythmus</w:t>
            </w:r>
            <w:r w:rsidRPr="0027053B">
              <w:rPr>
                <w:b/>
                <w:i/>
                <w:lang w:val="de-DE"/>
              </w:rPr>
              <w:t>,</w:t>
            </w:r>
            <w:r w:rsidRPr="0027053B">
              <w:rPr>
                <w:lang w:val="de-DE"/>
              </w:rPr>
              <w:t xml:space="preserve"> sozialer Isolation</w:t>
            </w:r>
            <w:r w:rsidRPr="0027053B">
              <w:rPr>
                <w:b/>
                <w:i/>
                <w:lang w:val="de-DE"/>
              </w:rPr>
              <w:t xml:space="preserve"> und Verlust von Autonomie</w:t>
            </w:r>
            <w:r w:rsidRPr="0027053B">
              <w:rPr>
                <w:lang w:val="de-DE"/>
              </w:rPr>
              <w:t xml:space="preserve"> beiträgt und häufig dazu führt, dass sich die Arbeitnehmer an</w:t>
            </w:r>
            <w:r w:rsidRPr="0027053B">
              <w:rPr>
                <w:b/>
                <w:i/>
                <w:lang w:val="de-DE"/>
              </w:rPr>
              <w:t xml:space="preserve"> Maschinen</w:t>
            </w:r>
            <w:r w:rsidRPr="0027053B">
              <w:rPr>
                <w:lang w:val="de-DE"/>
              </w:rPr>
              <w:t xml:space="preserve"> anpassen müssen</w:t>
            </w:r>
            <w:r w:rsidRPr="0027053B">
              <w:rPr>
                <w:b/>
                <w:i/>
                <w:lang w:val="de-DE"/>
              </w:rPr>
              <w:t xml:space="preserve"> anstatt dass die Technologie an die Arbeitnehmer angepasst wird</w:t>
            </w:r>
            <w:r w:rsidRPr="0027053B">
              <w:rPr>
                <w:lang w:val="de-DE"/>
              </w:rPr>
              <w:t>;</w:t>
            </w:r>
          </w:p>
        </w:tc>
        <w:tc>
          <w:tcPr>
            <w:tcW w:w="4876" w:type="dxa"/>
            <w:hideMark/>
          </w:tcPr>
          <w:p w14:paraId="5BD58C4B" w14:textId="77777777" w:rsidR="004801FD" w:rsidRPr="0027053B" w:rsidRDefault="004801FD" w:rsidP="004E05A2">
            <w:pPr>
              <w:pStyle w:val="Normal6"/>
              <w:rPr>
                <w:szCs w:val="24"/>
                <w:lang w:val="de-DE"/>
              </w:rPr>
            </w:pPr>
            <w:r w:rsidRPr="0027053B">
              <w:rPr>
                <w:lang w:val="de-DE"/>
              </w:rPr>
              <w:t>L.</w:t>
            </w:r>
            <w:r w:rsidRPr="0027053B">
              <w:rPr>
                <w:lang w:val="de-DE"/>
              </w:rPr>
              <w:tab/>
              <w:t>in der Erwägung, dass der zunehmende Einsatz von digitalen Technologien, algorithmischem Management</w:t>
            </w:r>
            <w:r w:rsidRPr="0027053B">
              <w:rPr>
                <w:b/>
                <w:i/>
                <w:lang w:val="de-DE"/>
              </w:rPr>
              <w:t xml:space="preserve"> und</w:t>
            </w:r>
            <w:r w:rsidRPr="0027053B">
              <w:rPr>
                <w:lang w:val="de-DE"/>
              </w:rPr>
              <w:t xml:space="preserve"> künstlicher Intelligenz</w:t>
            </w:r>
            <w:r w:rsidRPr="0027053B">
              <w:rPr>
                <w:b/>
                <w:i/>
                <w:lang w:val="de-DE"/>
              </w:rPr>
              <w:t xml:space="preserve"> zwar Möglichkeiten für die Verbesserung der Arbeitsorganisation und </w:t>
            </w:r>
            <w:r w:rsidRPr="0027053B">
              <w:rPr>
                <w:b/>
                <w:i/>
                <w:lang w:val="de-DE"/>
              </w:rPr>
              <w:noBreakHyphen/>
              <w:t>flexibilität bietet, wenn er ordnungsgemäß erfolgt, aber auch</w:t>
            </w:r>
            <w:r w:rsidRPr="0027053B">
              <w:rPr>
                <w:lang w:val="de-DE"/>
              </w:rPr>
              <w:t xml:space="preserve"> zu kognitiver Überlastung, Erhöhung des Arbeitsrhythmus</w:t>
            </w:r>
            <w:r w:rsidRPr="0027053B">
              <w:rPr>
                <w:b/>
                <w:i/>
                <w:lang w:val="de-DE"/>
              </w:rPr>
              <w:t xml:space="preserve"> und</w:t>
            </w:r>
            <w:r w:rsidRPr="0027053B">
              <w:rPr>
                <w:lang w:val="de-DE"/>
              </w:rPr>
              <w:t xml:space="preserve"> sozialer Isolation beiträgt und häufig dazu führt, dass sich die Arbeitnehmer an</w:t>
            </w:r>
            <w:r w:rsidRPr="0027053B">
              <w:rPr>
                <w:b/>
                <w:i/>
                <w:lang w:val="de-DE"/>
              </w:rPr>
              <w:t xml:space="preserve"> die Technologie</w:t>
            </w:r>
            <w:r w:rsidRPr="0027053B">
              <w:rPr>
                <w:lang w:val="de-DE"/>
              </w:rPr>
              <w:t xml:space="preserve"> anpassen müssen</w:t>
            </w:r>
            <w:r w:rsidRPr="0027053B">
              <w:rPr>
                <w:b/>
                <w:i/>
                <w:lang w:val="de-DE"/>
              </w:rPr>
              <w:t xml:space="preserve"> statt umgekehrt</w:t>
            </w:r>
            <w:r w:rsidRPr="0027053B">
              <w:rPr>
                <w:lang w:val="de-DE"/>
              </w:rPr>
              <w:t>;</w:t>
            </w:r>
          </w:p>
        </w:tc>
      </w:tr>
    </w:tbl>
    <w:p w14:paraId="4027034C"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33B65EF0" w14:textId="77777777" w:rsidR="004801FD" w:rsidRPr="0027053B" w:rsidRDefault="004801FD" w:rsidP="004801FD">
      <w:r w:rsidRPr="0027053B">
        <w:rPr>
          <w:rStyle w:val="HideTWBExt"/>
        </w:rPr>
        <w:t>&lt;/Amend&gt;</w:t>
      </w:r>
    </w:p>
    <w:p w14:paraId="64CD8D1D" w14:textId="77777777" w:rsidR="004801FD" w:rsidRPr="0027053B" w:rsidRDefault="004801FD" w:rsidP="004801FD">
      <w:pPr>
        <w:pStyle w:val="AMNumberTabs0"/>
        <w:keepNext/>
        <w:rPr>
          <w:lang w:val="de-DE"/>
        </w:rPr>
      </w:pPr>
      <w:r w:rsidRPr="0027053B">
        <w:rPr>
          <w:rStyle w:val="HideTWBExt"/>
          <w:b w:val="0"/>
          <w:lang w:val="de-DE"/>
        </w:rPr>
        <w:lastRenderedPageBreak/>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97</w:t>
      </w:r>
      <w:r w:rsidRPr="0027053B">
        <w:rPr>
          <w:rStyle w:val="HideTWBExt"/>
          <w:b w:val="0"/>
          <w:lang w:val="de-DE"/>
        </w:rPr>
        <w:t>&lt;/NumAm&gt;</w:t>
      </w:r>
    </w:p>
    <w:p w14:paraId="3CAB6D8C" w14:textId="77777777" w:rsidR="004801FD" w:rsidRPr="0027053B" w:rsidRDefault="004801FD" w:rsidP="004801FD">
      <w:pPr>
        <w:pStyle w:val="NormalBold"/>
      </w:pPr>
      <w:r w:rsidRPr="0027053B">
        <w:rPr>
          <w:rStyle w:val="HideTWBExt"/>
          <w:b w:val="0"/>
        </w:rPr>
        <w:t>&lt;RepeatBlock-By&gt;&lt;Members&gt;</w:t>
      </w:r>
      <w:r w:rsidRPr="0027053B">
        <w:t>Margarita de la Pisa Carrión, Séverine Werbrouck, Pál Szekeres</w:t>
      </w:r>
      <w:r w:rsidRPr="0027053B">
        <w:rPr>
          <w:rStyle w:val="HideTWBExt"/>
          <w:b w:val="0"/>
        </w:rPr>
        <w:t>&lt;/Members&gt;</w:t>
      </w:r>
    </w:p>
    <w:p w14:paraId="17966FCD" w14:textId="77777777" w:rsidR="004801FD" w:rsidRPr="0027053B" w:rsidRDefault="004801FD" w:rsidP="004801FD">
      <w:r w:rsidRPr="0027053B">
        <w:rPr>
          <w:rStyle w:val="HideTWBExt"/>
        </w:rPr>
        <w:t>&lt;/RepeatBlock-By&gt;</w:t>
      </w:r>
    </w:p>
    <w:p w14:paraId="014BBA15"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512E6A5B" w14:textId="77777777" w:rsidR="004801FD" w:rsidRPr="0027053B" w:rsidRDefault="004801FD" w:rsidP="004801FD">
      <w:pPr>
        <w:pStyle w:val="NormalBold"/>
      </w:pPr>
      <w:r w:rsidRPr="0027053B">
        <w:rPr>
          <w:rStyle w:val="HideTWBExt"/>
          <w:b w:val="0"/>
        </w:rPr>
        <w:t>&lt;Article&gt;</w:t>
      </w:r>
      <w:r w:rsidRPr="0027053B">
        <w:t>Erwägung L</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79BE7CA1" w14:textId="77777777" w:rsidTr="004E05A2">
        <w:trPr>
          <w:jc w:val="center"/>
        </w:trPr>
        <w:tc>
          <w:tcPr>
            <w:tcW w:w="9752" w:type="dxa"/>
            <w:gridSpan w:val="2"/>
          </w:tcPr>
          <w:p w14:paraId="7CB2FDC5" w14:textId="77777777" w:rsidR="004801FD" w:rsidRPr="0027053B" w:rsidRDefault="004801FD" w:rsidP="004E05A2">
            <w:pPr>
              <w:keepNext/>
            </w:pPr>
          </w:p>
        </w:tc>
      </w:tr>
      <w:tr w:rsidR="004801FD" w:rsidRPr="0027053B" w14:paraId="67F722D4" w14:textId="77777777" w:rsidTr="004E05A2">
        <w:trPr>
          <w:jc w:val="center"/>
        </w:trPr>
        <w:tc>
          <w:tcPr>
            <w:tcW w:w="4876" w:type="dxa"/>
            <w:hideMark/>
          </w:tcPr>
          <w:p w14:paraId="1BC01551"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32FE7C66"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4A649D6D" w14:textId="77777777" w:rsidTr="004E05A2">
        <w:trPr>
          <w:jc w:val="center"/>
        </w:trPr>
        <w:tc>
          <w:tcPr>
            <w:tcW w:w="4876" w:type="dxa"/>
            <w:hideMark/>
          </w:tcPr>
          <w:p w14:paraId="0F000DB0" w14:textId="77777777" w:rsidR="004801FD" w:rsidRPr="0027053B" w:rsidRDefault="004801FD" w:rsidP="004E05A2">
            <w:pPr>
              <w:pStyle w:val="Normal6"/>
              <w:rPr>
                <w:lang w:val="de-DE"/>
              </w:rPr>
            </w:pPr>
            <w:r w:rsidRPr="0027053B">
              <w:rPr>
                <w:lang w:val="de-DE"/>
              </w:rPr>
              <w:t>L.</w:t>
            </w:r>
            <w:r w:rsidRPr="0027053B">
              <w:rPr>
                <w:lang w:val="de-DE"/>
              </w:rPr>
              <w:tab/>
              <w:t>in der Erwägung, dass der zunehmende Einsatz von digitalen Technologien, algorithmischem Management</w:t>
            </w:r>
            <w:r w:rsidRPr="0027053B">
              <w:rPr>
                <w:b/>
                <w:i/>
                <w:lang w:val="de-DE"/>
              </w:rPr>
              <w:t>,</w:t>
            </w:r>
            <w:r w:rsidRPr="0027053B">
              <w:rPr>
                <w:lang w:val="de-DE"/>
              </w:rPr>
              <w:t xml:space="preserve"> künstlicher Intelligenz zu</w:t>
            </w:r>
            <w:r w:rsidRPr="0027053B">
              <w:rPr>
                <w:b/>
                <w:i/>
                <w:lang w:val="de-DE"/>
              </w:rPr>
              <w:t xml:space="preserve"> Technostress,</w:t>
            </w:r>
            <w:r w:rsidRPr="0027053B">
              <w:rPr>
                <w:lang w:val="de-DE"/>
              </w:rPr>
              <w:t xml:space="preserve"> kognitiver Überlastung,</w:t>
            </w:r>
            <w:r w:rsidRPr="0027053B">
              <w:rPr>
                <w:b/>
                <w:i/>
                <w:lang w:val="de-DE"/>
              </w:rPr>
              <w:t xml:space="preserve"> Erhöhung des Arbeitsrhythmus,</w:t>
            </w:r>
            <w:r w:rsidRPr="0027053B">
              <w:rPr>
                <w:lang w:val="de-DE"/>
              </w:rPr>
              <w:t xml:space="preserve"> sozialer Isolation und Verlust von Autonomie</w:t>
            </w:r>
            <w:r w:rsidRPr="0027053B">
              <w:rPr>
                <w:b/>
                <w:i/>
                <w:lang w:val="de-DE"/>
              </w:rPr>
              <w:t xml:space="preserve"> beiträgt und häufig dazu führt, dass</w:t>
            </w:r>
            <w:r w:rsidRPr="0027053B">
              <w:rPr>
                <w:lang w:val="de-DE"/>
              </w:rPr>
              <w:t xml:space="preserve"> sich die Arbeitnehmer an Maschinen anpassen müssen</w:t>
            </w:r>
            <w:r w:rsidRPr="0027053B">
              <w:rPr>
                <w:b/>
                <w:i/>
                <w:lang w:val="de-DE"/>
              </w:rPr>
              <w:t xml:space="preserve"> anstatt dass die Technologie an die Arbeitnehmer angepasst wird</w:t>
            </w:r>
            <w:r w:rsidRPr="0027053B">
              <w:rPr>
                <w:lang w:val="de-DE"/>
              </w:rPr>
              <w:t>;</w:t>
            </w:r>
          </w:p>
        </w:tc>
        <w:tc>
          <w:tcPr>
            <w:tcW w:w="4876" w:type="dxa"/>
            <w:hideMark/>
          </w:tcPr>
          <w:p w14:paraId="1019D748" w14:textId="77777777" w:rsidR="004801FD" w:rsidRPr="0027053B" w:rsidRDefault="004801FD" w:rsidP="004E05A2">
            <w:pPr>
              <w:pStyle w:val="Normal6"/>
              <w:rPr>
                <w:szCs w:val="24"/>
                <w:lang w:val="de-DE"/>
              </w:rPr>
            </w:pPr>
            <w:r w:rsidRPr="0027053B">
              <w:rPr>
                <w:lang w:val="de-DE"/>
              </w:rPr>
              <w:t>L.</w:t>
            </w:r>
            <w:r w:rsidRPr="0027053B">
              <w:rPr>
                <w:lang w:val="de-DE"/>
              </w:rPr>
              <w:tab/>
              <w:t>in der Erwägung, dass der zunehmende Einsatz von digitalen Technologien, algorithmischem Management</w:t>
            </w:r>
            <w:r w:rsidRPr="0027053B">
              <w:rPr>
                <w:b/>
                <w:i/>
                <w:lang w:val="de-DE"/>
              </w:rPr>
              <w:t xml:space="preserve"> und</w:t>
            </w:r>
            <w:r w:rsidRPr="0027053B">
              <w:rPr>
                <w:lang w:val="de-DE"/>
              </w:rPr>
              <w:t xml:space="preserve"> künstlicher Intelligenz zu kognitiver Überlastung, sozialer Isolation und Verlust von Autonomie</w:t>
            </w:r>
            <w:r w:rsidRPr="0027053B">
              <w:rPr>
                <w:b/>
                <w:i/>
                <w:lang w:val="de-DE"/>
              </w:rPr>
              <w:t xml:space="preserve"> beitragen kann, wenn</w:t>
            </w:r>
            <w:r w:rsidRPr="0027053B">
              <w:rPr>
                <w:lang w:val="de-DE"/>
              </w:rPr>
              <w:t xml:space="preserve"> sich die Arbeitnehmer an Maschinen anpassen müssen</w:t>
            </w:r>
            <w:r w:rsidRPr="0027053B">
              <w:rPr>
                <w:b/>
                <w:i/>
                <w:lang w:val="de-DE"/>
              </w:rPr>
              <w:t>, ohne dass eine ethische Kontrolle durch den Menschen gegeben ist</w:t>
            </w:r>
            <w:r w:rsidRPr="0027053B">
              <w:rPr>
                <w:lang w:val="de-DE"/>
              </w:rPr>
              <w:t>;</w:t>
            </w:r>
          </w:p>
        </w:tc>
      </w:tr>
    </w:tbl>
    <w:p w14:paraId="10F84840" w14:textId="77777777" w:rsidR="004801FD" w:rsidRPr="005B2764" w:rsidRDefault="004801FD" w:rsidP="004801FD">
      <w:pPr>
        <w:pStyle w:val="Olang"/>
        <w:rPr>
          <w:lang w:val="sv-SE"/>
        </w:rPr>
      </w:pPr>
      <w:r w:rsidRPr="005B2764">
        <w:rPr>
          <w:noProof w:val="0"/>
          <w:lang w:val="sv-SE"/>
        </w:rPr>
        <w:t xml:space="preserve">Or. </w:t>
      </w:r>
      <w:r w:rsidRPr="005B2764">
        <w:rPr>
          <w:rStyle w:val="HideTWBExt"/>
          <w:noProof w:val="0"/>
          <w:lang w:val="sv-SE"/>
        </w:rPr>
        <w:t>&lt;Original&gt;</w:t>
      </w:r>
      <w:r w:rsidRPr="005B2764">
        <w:rPr>
          <w:rStyle w:val="HideTWBInt"/>
          <w:lang w:val="sv-SE"/>
        </w:rPr>
        <w:t>{EN}</w:t>
      </w:r>
      <w:r w:rsidRPr="005B2764">
        <w:rPr>
          <w:noProof w:val="0"/>
          <w:lang w:val="sv-SE"/>
        </w:rPr>
        <w:t>en</w:t>
      </w:r>
      <w:r w:rsidRPr="005B2764">
        <w:rPr>
          <w:rStyle w:val="HideTWBExt"/>
          <w:noProof w:val="0"/>
          <w:lang w:val="sv-SE"/>
        </w:rPr>
        <w:t>&lt;/Original&gt;</w:t>
      </w:r>
    </w:p>
    <w:p w14:paraId="1FF87713" w14:textId="77777777" w:rsidR="004801FD" w:rsidRPr="005B2764" w:rsidRDefault="004801FD" w:rsidP="004801FD">
      <w:pPr>
        <w:rPr>
          <w:lang w:val="sv-SE"/>
        </w:rPr>
      </w:pPr>
      <w:r w:rsidRPr="005B2764">
        <w:rPr>
          <w:rStyle w:val="HideTWBExt"/>
          <w:lang w:val="sv-SE"/>
        </w:rPr>
        <w:t>&lt;/Amend&gt;</w:t>
      </w:r>
    </w:p>
    <w:p w14:paraId="05E545A1" w14:textId="77777777" w:rsidR="004801FD" w:rsidRPr="005B2764" w:rsidRDefault="004801FD" w:rsidP="004801FD">
      <w:pPr>
        <w:pStyle w:val="AMNumberTabs0"/>
        <w:keepNext/>
        <w:rPr>
          <w:lang w:val="sv-SE"/>
        </w:rPr>
      </w:pPr>
      <w:r w:rsidRPr="005B2764">
        <w:rPr>
          <w:rStyle w:val="HideTWBExt"/>
          <w:b w:val="0"/>
          <w:lang w:val="sv-SE"/>
        </w:rPr>
        <w:t>&lt;Amend&gt;</w:t>
      </w:r>
      <w:r w:rsidRPr="005B2764">
        <w:rPr>
          <w:lang w:val="sv-SE"/>
        </w:rPr>
        <w:t>Änderungsantrag</w:t>
      </w:r>
      <w:r w:rsidRPr="005B2764">
        <w:rPr>
          <w:lang w:val="sv-SE"/>
        </w:rPr>
        <w:tab/>
      </w:r>
      <w:r w:rsidRPr="005B2764">
        <w:rPr>
          <w:lang w:val="sv-SE"/>
        </w:rPr>
        <w:tab/>
      </w:r>
      <w:r w:rsidRPr="005B2764">
        <w:rPr>
          <w:rStyle w:val="HideTWBExt"/>
          <w:b w:val="0"/>
          <w:lang w:val="sv-SE"/>
        </w:rPr>
        <w:t>&lt;NumAm&gt;</w:t>
      </w:r>
      <w:r w:rsidRPr="005B2764">
        <w:rPr>
          <w:lang w:val="sv-SE"/>
        </w:rPr>
        <w:t>98</w:t>
      </w:r>
      <w:r w:rsidRPr="005B2764">
        <w:rPr>
          <w:rStyle w:val="HideTWBExt"/>
          <w:b w:val="0"/>
          <w:lang w:val="sv-SE"/>
        </w:rPr>
        <w:t>&lt;/NumAm&gt;</w:t>
      </w:r>
    </w:p>
    <w:p w14:paraId="47ACEBDB" w14:textId="77777777" w:rsidR="004801FD" w:rsidRPr="005B2764" w:rsidRDefault="004801FD" w:rsidP="004801FD">
      <w:pPr>
        <w:pStyle w:val="NormalBold"/>
        <w:rPr>
          <w:lang w:val="sv-SE"/>
        </w:rPr>
      </w:pPr>
      <w:r w:rsidRPr="005B2764">
        <w:rPr>
          <w:rStyle w:val="HideTWBExt"/>
          <w:b w:val="0"/>
          <w:lang w:val="sv-SE"/>
        </w:rPr>
        <w:t>&lt;RepeatBlock-By&gt;&lt;Members&gt;</w:t>
      </w:r>
      <w:r w:rsidRPr="005B2764">
        <w:rPr>
          <w:lang w:val="sv-SE"/>
        </w:rPr>
        <w:t>Maria Zacharia</w:t>
      </w:r>
      <w:r w:rsidRPr="005B2764">
        <w:rPr>
          <w:rStyle w:val="HideTWBExt"/>
          <w:b w:val="0"/>
          <w:lang w:val="sv-SE"/>
        </w:rPr>
        <w:t>&lt;/Members&gt;</w:t>
      </w:r>
    </w:p>
    <w:p w14:paraId="4FE11D81" w14:textId="77777777" w:rsidR="004801FD" w:rsidRPr="005B2764" w:rsidRDefault="004801FD" w:rsidP="004801FD">
      <w:pPr>
        <w:rPr>
          <w:lang w:val="sv-SE"/>
        </w:rPr>
      </w:pPr>
      <w:r w:rsidRPr="005B2764">
        <w:rPr>
          <w:rStyle w:val="HideTWBExt"/>
          <w:lang w:val="sv-SE"/>
        </w:rPr>
        <w:t>&lt;/RepeatBlock-By&gt;</w:t>
      </w:r>
    </w:p>
    <w:p w14:paraId="0A35BBC1"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4A707F14" w14:textId="77777777" w:rsidR="004801FD" w:rsidRPr="0027053B" w:rsidRDefault="004801FD" w:rsidP="004801FD">
      <w:pPr>
        <w:pStyle w:val="NormalBold"/>
      </w:pPr>
      <w:r w:rsidRPr="0027053B">
        <w:rPr>
          <w:rStyle w:val="HideTWBExt"/>
          <w:b w:val="0"/>
        </w:rPr>
        <w:t>&lt;Article&gt;</w:t>
      </w:r>
      <w:r w:rsidRPr="0027053B">
        <w:t>Erwägung L</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0C335D12" w14:textId="77777777" w:rsidTr="004E05A2">
        <w:trPr>
          <w:jc w:val="center"/>
        </w:trPr>
        <w:tc>
          <w:tcPr>
            <w:tcW w:w="9752" w:type="dxa"/>
            <w:gridSpan w:val="2"/>
          </w:tcPr>
          <w:p w14:paraId="58C8034C" w14:textId="77777777" w:rsidR="004801FD" w:rsidRPr="0027053B" w:rsidRDefault="004801FD" w:rsidP="004E05A2">
            <w:pPr>
              <w:keepNext/>
            </w:pPr>
          </w:p>
        </w:tc>
      </w:tr>
      <w:tr w:rsidR="004801FD" w:rsidRPr="0027053B" w14:paraId="2738C12B" w14:textId="77777777" w:rsidTr="004E05A2">
        <w:trPr>
          <w:jc w:val="center"/>
        </w:trPr>
        <w:tc>
          <w:tcPr>
            <w:tcW w:w="4876" w:type="dxa"/>
            <w:hideMark/>
          </w:tcPr>
          <w:p w14:paraId="29862294"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19E95399"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5F85093D" w14:textId="77777777" w:rsidTr="004E05A2">
        <w:trPr>
          <w:jc w:val="center"/>
        </w:trPr>
        <w:tc>
          <w:tcPr>
            <w:tcW w:w="4876" w:type="dxa"/>
            <w:hideMark/>
          </w:tcPr>
          <w:p w14:paraId="47574505" w14:textId="77777777" w:rsidR="004801FD" w:rsidRPr="0027053B" w:rsidRDefault="004801FD" w:rsidP="004E05A2">
            <w:pPr>
              <w:pStyle w:val="Normal6"/>
              <w:rPr>
                <w:lang w:val="de-DE"/>
              </w:rPr>
            </w:pPr>
            <w:r w:rsidRPr="0027053B">
              <w:rPr>
                <w:lang w:val="de-DE"/>
              </w:rPr>
              <w:t>L.</w:t>
            </w:r>
            <w:r w:rsidRPr="0027053B">
              <w:rPr>
                <w:lang w:val="de-DE"/>
              </w:rPr>
              <w:tab/>
              <w:t>in der Erwägung, dass der zunehmende Einsatz von digitalen Technologien, algorithmischem Management</w:t>
            </w:r>
            <w:r w:rsidRPr="0027053B">
              <w:rPr>
                <w:b/>
                <w:i/>
                <w:lang w:val="de-DE"/>
              </w:rPr>
              <w:t>,</w:t>
            </w:r>
            <w:r w:rsidRPr="0027053B">
              <w:rPr>
                <w:lang w:val="de-DE"/>
              </w:rPr>
              <w:t xml:space="preserve"> künstlicher Intelligenz zu Technostress, kognitiver Überlastung, Erhöhung des Arbeitsrhythmus, sozialer Isolation und Verlust von Autonomie beiträgt und häufig dazu führt, dass sich die Arbeitnehmer an Maschinen anpassen müssen anstatt dass die Technologie an die Arbeitnehmer angepasst wird;</w:t>
            </w:r>
          </w:p>
        </w:tc>
        <w:tc>
          <w:tcPr>
            <w:tcW w:w="4876" w:type="dxa"/>
            <w:hideMark/>
          </w:tcPr>
          <w:p w14:paraId="79FFA5B5" w14:textId="77777777" w:rsidR="004801FD" w:rsidRPr="0027053B" w:rsidRDefault="004801FD" w:rsidP="004E05A2">
            <w:pPr>
              <w:pStyle w:val="Normal6"/>
              <w:rPr>
                <w:szCs w:val="24"/>
                <w:lang w:val="de-DE"/>
              </w:rPr>
            </w:pPr>
            <w:r w:rsidRPr="0027053B">
              <w:rPr>
                <w:lang w:val="de-DE"/>
              </w:rPr>
              <w:t>L.</w:t>
            </w:r>
            <w:r w:rsidRPr="0027053B">
              <w:rPr>
                <w:lang w:val="de-DE"/>
              </w:rPr>
              <w:tab/>
              <w:t xml:space="preserve">in der Erwägung, dass der zunehmende Einsatz von digitalen Technologien, algorithmischem Management </w:t>
            </w:r>
            <w:r w:rsidRPr="0027053B">
              <w:rPr>
                <w:b/>
                <w:i/>
                <w:lang w:val="de-DE"/>
              </w:rPr>
              <w:t>und</w:t>
            </w:r>
            <w:r w:rsidRPr="0027053B">
              <w:rPr>
                <w:lang w:val="de-DE"/>
              </w:rPr>
              <w:t xml:space="preserve"> künstlicher Intelligenz zu Technostress</w:t>
            </w:r>
            <w:r w:rsidRPr="0027053B">
              <w:rPr>
                <w:b/>
                <w:i/>
                <w:lang w:val="de-DE"/>
              </w:rPr>
              <w:t>, Stellenabbau</w:t>
            </w:r>
            <w:r w:rsidRPr="0027053B">
              <w:rPr>
                <w:lang w:val="de-DE"/>
              </w:rPr>
              <w:t>, kognitiver Überlastung, Erhöhung des Arbeitsrhythmus, sozialer Isolation und Verlust von Autonomie beiträgt und häufig dazu führt, dass sich die Arbeitnehmer an Maschinen anpassen müssen anstatt dass die Technologie an die Arbeitnehmer angepasst wird;</w:t>
            </w:r>
          </w:p>
        </w:tc>
      </w:tr>
    </w:tbl>
    <w:p w14:paraId="0DC04600" w14:textId="77777777" w:rsidR="004801FD" w:rsidRPr="0027053B" w:rsidRDefault="004801FD" w:rsidP="004801FD">
      <w:pPr>
        <w:pStyle w:val="Olang"/>
        <w:rPr>
          <w:lang w:val="de-DE"/>
        </w:rPr>
      </w:pPr>
      <w:r w:rsidRPr="0027053B">
        <w:rPr>
          <w:noProof w:val="0"/>
          <w:lang w:val="de-DE"/>
        </w:rPr>
        <w:t xml:space="preserve">Or. </w:t>
      </w:r>
      <w:r w:rsidRPr="0027053B">
        <w:rPr>
          <w:rStyle w:val="HideTWBExt"/>
          <w:lang w:val="de-DE"/>
        </w:rPr>
        <w:t>&lt;Original&gt;</w:t>
      </w:r>
      <w:r w:rsidRPr="0027053B">
        <w:rPr>
          <w:rStyle w:val="HideTWBInt"/>
          <w:lang w:val="de-DE"/>
        </w:rPr>
        <w:t>{EL}</w:t>
      </w:r>
      <w:r w:rsidRPr="0027053B">
        <w:rPr>
          <w:noProof w:val="0"/>
          <w:lang w:val="de-DE"/>
        </w:rPr>
        <w:t>el</w:t>
      </w:r>
      <w:r w:rsidRPr="0027053B">
        <w:rPr>
          <w:rStyle w:val="HideTWBExt"/>
          <w:lang w:val="de-DE"/>
        </w:rPr>
        <w:t>&lt;/Original&gt;</w:t>
      </w:r>
    </w:p>
    <w:p w14:paraId="244A2380" w14:textId="77777777" w:rsidR="004801FD" w:rsidRPr="0027053B" w:rsidRDefault="004801FD" w:rsidP="004801FD">
      <w:r w:rsidRPr="0027053B">
        <w:rPr>
          <w:rStyle w:val="HideTWBExt"/>
        </w:rPr>
        <w:lastRenderedPageBreak/>
        <w:t>&lt;/Amend&gt;</w:t>
      </w:r>
    </w:p>
    <w:p w14:paraId="74E5B7DD"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99</w:t>
      </w:r>
      <w:r w:rsidRPr="0027053B">
        <w:rPr>
          <w:rStyle w:val="HideTWBExt"/>
          <w:b w:val="0"/>
          <w:lang w:val="de-DE"/>
        </w:rPr>
        <w:t>&lt;/NumAm&gt;</w:t>
      </w:r>
    </w:p>
    <w:p w14:paraId="2BCB8928" w14:textId="77777777" w:rsidR="004801FD" w:rsidRPr="0027053B" w:rsidRDefault="004801FD" w:rsidP="004801FD">
      <w:pPr>
        <w:pStyle w:val="NormalBold"/>
      </w:pPr>
      <w:r w:rsidRPr="0027053B">
        <w:rPr>
          <w:rStyle w:val="HideTWBExt"/>
          <w:b w:val="0"/>
        </w:rPr>
        <w:t>&lt;RepeatBlock-By&gt;&lt;Members&gt;</w:t>
      </w:r>
      <w:r w:rsidRPr="0027053B">
        <w:t>Miriam Lexmann</w:t>
      </w:r>
      <w:r w:rsidRPr="0027053B">
        <w:rPr>
          <w:rStyle w:val="HideTWBExt"/>
          <w:b w:val="0"/>
        </w:rPr>
        <w:t>&lt;/Members&gt;</w:t>
      </w:r>
    </w:p>
    <w:p w14:paraId="3A597E5A" w14:textId="77777777" w:rsidR="004801FD" w:rsidRPr="0027053B" w:rsidRDefault="004801FD" w:rsidP="004801FD">
      <w:r w:rsidRPr="0027053B">
        <w:rPr>
          <w:rStyle w:val="HideTWBExt"/>
        </w:rPr>
        <w:t>&lt;/RepeatBlock-By&gt;</w:t>
      </w:r>
    </w:p>
    <w:p w14:paraId="16510CBA"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3E6200BB" w14:textId="77777777" w:rsidR="004801FD" w:rsidRPr="0027053B" w:rsidRDefault="004801FD" w:rsidP="004801FD">
      <w:pPr>
        <w:pStyle w:val="NormalBold"/>
      </w:pPr>
      <w:r w:rsidRPr="0027053B">
        <w:rPr>
          <w:rStyle w:val="HideTWBExt"/>
          <w:b w:val="0"/>
        </w:rPr>
        <w:t>&lt;Article&gt;</w:t>
      </w:r>
      <w:r w:rsidRPr="0027053B">
        <w:t>Erwägung L</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5D12B77E" w14:textId="77777777" w:rsidTr="004E05A2">
        <w:trPr>
          <w:jc w:val="center"/>
        </w:trPr>
        <w:tc>
          <w:tcPr>
            <w:tcW w:w="9752" w:type="dxa"/>
            <w:gridSpan w:val="2"/>
          </w:tcPr>
          <w:p w14:paraId="50C2D282" w14:textId="77777777" w:rsidR="004801FD" w:rsidRPr="0027053B" w:rsidRDefault="004801FD" w:rsidP="004E05A2">
            <w:pPr>
              <w:keepNext/>
            </w:pPr>
          </w:p>
        </w:tc>
      </w:tr>
      <w:tr w:rsidR="004801FD" w:rsidRPr="0027053B" w14:paraId="4E00C109" w14:textId="77777777" w:rsidTr="004E05A2">
        <w:trPr>
          <w:jc w:val="center"/>
        </w:trPr>
        <w:tc>
          <w:tcPr>
            <w:tcW w:w="4876" w:type="dxa"/>
            <w:hideMark/>
          </w:tcPr>
          <w:p w14:paraId="321636B0"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193CD695"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50241342" w14:textId="77777777" w:rsidTr="004E05A2">
        <w:trPr>
          <w:jc w:val="center"/>
        </w:trPr>
        <w:tc>
          <w:tcPr>
            <w:tcW w:w="4876" w:type="dxa"/>
            <w:hideMark/>
          </w:tcPr>
          <w:p w14:paraId="0DFA44DF" w14:textId="77777777" w:rsidR="004801FD" w:rsidRPr="0027053B" w:rsidRDefault="004801FD" w:rsidP="004E05A2">
            <w:pPr>
              <w:pStyle w:val="Normal6"/>
              <w:rPr>
                <w:lang w:val="de-DE"/>
              </w:rPr>
            </w:pPr>
            <w:r w:rsidRPr="0027053B">
              <w:rPr>
                <w:lang w:val="de-DE"/>
              </w:rPr>
              <w:t>L.</w:t>
            </w:r>
            <w:r w:rsidRPr="0027053B">
              <w:rPr>
                <w:lang w:val="de-DE"/>
              </w:rPr>
              <w:tab/>
              <w:t>in der Erwägung, dass der zunehmende Einsatz von digitalen Technologien, algorithmischem Management</w:t>
            </w:r>
            <w:r w:rsidRPr="0027053B">
              <w:rPr>
                <w:b/>
                <w:i/>
                <w:lang w:val="de-DE"/>
              </w:rPr>
              <w:t>,</w:t>
            </w:r>
            <w:r w:rsidRPr="0027053B">
              <w:rPr>
                <w:lang w:val="de-DE"/>
              </w:rPr>
              <w:t xml:space="preserve"> künstlicher Intelligenz zu Technostress, kognitiver Überlastung, Erhöhung des Arbeitsrhythmus, sozialer Isolation und Verlust von Autonomie</w:t>
            </w:r>
            <w:r w:rsidRPr="0027053B">
              <w:rPr>
                <w:b/>
                <w:i/>
                <w:lang w:val="de-DE"/>
              </w:rPr>
              <w:t xml:space="preserve"> beiträgt</w:t>
            </w:r>
            <w:r w:rsidRPr="0027053B">
              <w:rPr>
                <w:lang w:val="de-DE"/>
              </w:rPr>
              <w:t xml:space="preserve"> und</w:t>
            </w:r>
            <w:r w:rsidRPr="0027053B">
              <w:rPr>
                <w:b/>
                <w:i/>
                <w:lang w:val="de-DE"/>
              </w:rPr>
              <w:t xml:space="preserve"> häufig</w:t>
            </w:r>
            <w:r w:rsidRPr="0027053B">
              <w:rPr>
                <w:lang w:val="de-DE"/>
              </w:rPr>
              <w:t xml:space="preserve"> dazu</w:t>
            </w:r>
            <w:r w:rsidRPr="0027053B">
              <w:rPr>
                <w:b/>
                <w:i/>
                <w:lang w:val="de-DE"/>
              </w:rPr>
              <w:t xml:space="preserve"> führt</w:t>
            </w:r>
            <w:r w:rsidRPr="0027053B">
              <w:rPr>
                <w:lang w:val="de-DE"/>
              </w:rPr>
              <w:t>, dass sich die Arbeitnehmer an Maschinen anpassen müssen anstatt dass die Technologie an die Arbeitnehmer angepasst wird;</w:t>
            </w:r>
          </w:p>
        </w:tc>
        <w:tc>
          <w:tcPr>
            <w:tcW w:w="4876" w:type="dxa"/>
            <w:hideMark/>
          </w:tcPr>
          <w:p w14:paraId="5530E73E" w14:textId="77777777" w:rsidR="004801FD" w:rsidRPr="0027053B" w:rsidRDefault="004801FD" w:rsidP="004E05A2">
            <w:pPr>
              <w:pStyle w:val="Normal6"/>
              <w:rPr>
                <w:szCs w:val="24"/>
                <w:lang w:val="de-DE"/>
              </w:rPr>
            </w:pPr>
            <w:r w:rsidRPr="0027053B">
              <w:rPr>
                <w:lang w:val="de-DE"/>
              </w:rPr>
              <w:t>L.</w:t>
            </w:r>
            <w:r w:rsidRPr="0027053B">
              <w:rPr>
                <w:lang w:val="de-DE"/>
              </w:rPr>
              <w:tab/>
              <w:t>in der Erwägung, dass der zunehmende Einsatz von digitalen Technologien, algorithmischem Management</w:t>
            </w:r>
            <w:r w:rsidRPr="0027053B">
              <w:rPr>
                <w:b/>
                <w:i/>
                <w:lang w:val="de-DE"/>
              </w:rPr>
              <w:t xml:space="preserve"> und</w:t>
            </w:r>
            <w:r w:rsidRPr="0027053B">
              <w:rPr>
                <w:lang w:val="de-DE"/>
              </w:rPr>
              <w:t xml:space="preserve"> künstlicher Intelligenz zu Technostress, kognitiver Überlastung, Erhöhung des Arbeitsrhythmus, sozialer Isolation und Verlust von Autonomie</w:t>
            </w:r>
            <w:r w:rsidRPr="0027053B">
              <w:rPr>
                <w:b/>
                <w:i/>
                <w:lang w:val="de-DE"/>
              </w:rPr>
              <w:t xml:space="preserve"> beitragen</w:t>
            </w:r>
            <w:r w:rsidRPr="0027053B">
              <w:rPr>
                <w:lang w:val="de-DE"/>
              </w:rPr>
              <w:t xml:space="preserve"> und dazu</w:t>
            </w:r>
            <w:r w:rsidRPr="0027053B">
              <w:rPr>
                <w:b/>
                <w:i/>
                <w:lang w:val="de-DE"/>
              </w:rPr>
              <w:t xml:space="preserve"> führen kann</w:t>
            </w:r>
            <w:r w:rsidRPr="0027053B">
              <w:rPr>
                <w:lang w:val="de-DE"/>
              </w:rPr>
              <w:t>, dass sich die Arbeitnehmer an Maschinen anpassen müssen anstatt dass die Technologie an die Arbeitnehmer angepasst wird;</w:t>
            </w:r>
          </w:p>
        </w:tc>
      </w:tr>
    </w:tbl>
    <w:p w14:paraId="1303ADBC"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0F2CC836" w14:textId="77777777" w:rsidR="004801FD" w:rsidRPr="0027053B" w:rsidRDefault="004801FD" w:rsidP="004801FD">
      <w:r w:rsidRPr="0027053B">
        <w:rPr>
          <w:rStyle w:val="HideTWBExt"/>
        </w:rPr>
        <w:t>&lt;/Amend&gt;</w:t>
      </w:r>
    </w:p>
    <w:p w14:paraId="32305EEB"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100</w:t>
      </w:r>
      <w:r w:rsidRPr="0027053B">
        <w:rPr>
          <w:rStyle w:val="HideTWBExt"/>
          <w:b w:val="0"/>
          <w:lang w:val="de-DE"/>
        </w:rPr>
        <w:t>&lt;/NumAm&gt;</w:t>
      </w:r>
    </w:p>
    <w:p w14:paraId="04B61B57" w14:textId="77777777" w:rsidR="004801FD" w:rsidRPr="0027053B" w:rsidRDefault="004801FD" w:rsidP="004801FD">
      <w:pPr>
        <w:pStyle w:val="NormalBold"/>
      </w:pPr>
      <w:r w:rsidRPr="0027053B">
        <w:rPr>
          <w:rStyle w:val="HideTWBExt"/>
          <w:b w:val="0"/>
        </w:rPr>
        <w:t>&lt;RepeatBlock-By&gt;&lt;Members&gt;</w:t>
      </w:r>
      <w:r w:rsidRPr="0027053B">
        <w:t>Henrik Dahl, Andrea Wechsler, Marion Walsmann, Maravillas Abadía Jover</w:t>
      </w:r>
      <w:r w:rsidRPr="0027053B">
        <w:rPr>
          <w:rStyle w:val="HideTWBExt"/>
          <w:b w:val="0"/>
        </w:rPr>
        <w:t>&lt;/Members&gt;</w:t>
      </w:r>
    </w:p>
    <w:p w14:paraId="59439466" w14:textId="77777777" w:rsidR="004801FD" w:rsidRPr="0027053B" w:rsidRDefault="004801FD" w:rsidP="004801FD">
      <w:r w:rsidRPr="0027053B">
        <w:rPr>
          <w:rStyle w:val="HideTWBExt"/>
        </w:rPr>
        <w:t>&lt;/RepeatBlock-By&gt;</w:t>
      </w:r>
    </w:p>
    <w:p w14:paraId="10A0E4F3"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077BF43B" w14:textId="77777777" w:rsidR="004801FD" w:rsidRPr="0027053B" w:rsidRDefault="004801FD" w:rsidP="004801FD">
      <w:pPr>
        <w:pStyle w:val="NormalBold"/>
      </w:pPr>
      <w:r w:rsidRPr="0027053B">
        <w:rPr>
          <w:rStyle w:val="HideTWBExt"/>
          <w:b w:val="0"/>
        </w:rPr>
        <w:t>&lt;Article&gt;</w:t>
      </w:r>
      <w:r w:rsidRPr="0027053B">
        <w:t>Erwägung L</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12B380CE" w14:textId="77777777" w:rsidTr="004E05A2">
        <w:trPr>
          <w:jc w:val="center"/>
        </w:trPr>
        <w:tc>
          <w:tcPr>
            <w:tcW w:w="9752" w:type="dxa"/>
            <w:gridSpan w:val="2"/>
          </w:tcPr>
          <w:p w14:paraId="39552685" w14:textId="77777777" w:rsidR="004801FD" w:rsidRPr="0027053B" w:rsidRDefault="004801FD" w:rsidP="004E05A2">
            <w:pPr>
              <w:keepNext/>
            </w:pPr>
          </w:p>
        </w:tc>
      </w:tr>
      <w:tr w:rsidR="004801FD" w:rsidRPr="0027053B" w14:paraId="78012097" w14:textId="77777777" w:rsidTr="004E05A2">
        <w:trPr>
          <w:jc w:val="center"/>
        </w:trPr>
        <w:tc>
          <w:tcPr>
            <w:tcW w:w="4876" w:type="dxa"/>
            <w:hideMark/>
          </w:tcPr>
          <w:p w14:paraId="0B611311"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26251771"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461105DF" w14:textId="77777777" w:rsidTr="004E05A2">
        <w:trPr>
          <w:jc w:val="center"/>
        </w:trPr>
        <w:tc>
          <w:tcPr>
            <w:tcW w:w="4876" w:type="dxa"/>
            <w:hideMark/>
          </w:tcPr>
          <w:p w14:paraId="5E4C3930" w14:textId="77777777" w:rsidR="004801FD" w:rsidRPr="0027053B" w:rsidRDefault="004801FD" w:rsidP="004E05A2">
            <w:pPr>
              <w:pStyle w:val="Normal6"/>
              <w:rPr>
                <w:lang w:val="de-DE"/>
              </w:rPr>
            </w:pPr>
            <w:r w:rsidRPr="0027053B">
              <w:rPr>
                <w:lang w:val="de-DE"/>
              </w:rPr>
              <w:t>L.</w:t>
            </w:r>
            <w:r w:rsidRPr="0027053B">
              <w:rPr>
                <w:lang w:val="de-DE"/>
              </w:rPr>
              <w:tab/>
              <w:t>in der Erwägung, dass der</w:t>
            </w:r>
            <w:r w:rsidRPr="0027053B">
              <w:rPr>
                <w:b/>
                <w:i/>
                <w:lang w:val="de-DE"/>
              </w:rPr>
              <w:t xml:space="preserve"> zunehmende Einsatz von digitalen Technologien, algorithmischem Management, künstlicher Intelligenz zu Technostress, kognitiver Überlastung, Erhöhung des Arbeitsrhythmus, sozialer Isolation und Verlust von Autonomie beiträgt und häufig dazu führt, dass sich die Arbeitnehmer an Maschinen anpassen müssen anstatt dass die Technologie an die Arbeitnehmer angepasst wird</w:t>
            </w:r>
            <w:r w:rsidRPr="0027053B">
              <w:rPr>
                <w:lang w:val="de-DE"/>
              </w:rPr>
              <w:t>;</w:t>
            </w:r>
          </w:p>
        </w:tc>
        <w:tc>
          <w:tcPr>
            <w:tcW w:w="4876" w:type="dxa"/>
            <w:hideMark/>
          </w:tcPr>
          <w:p w14:paraId="2D3ADBDA" w14:textId="77777777" w:rsidR="004801FD" w:rsidRPr="0027053B" w:rsidRDefault="004801FD" w:rsidP="004E05A2">
            <w:pPr>
              <w:pStyle w:val="Normal6"/>
              <w:rPr>
                <w:szCs w:val="24"/>
                <w:lang w:val="de-DE"/>
              </w:rPr>
            </w:pPr>
            <w:r w:rsidRPr="0027053B">
              <w:rPr>
                <w:lang w:val="de-DE"/>
              </w:rPr>
              <w:t>L.</w:t>
            </w:r>
            <w:r w:rsidRPr="0027053B">
              <w:rPr>
                <w:lang w:val="de-DE"/>
              </w:rPr>
              <w:tab/>
              <w:t>in der Erwägung, dass der</w:t>
            </w:r>
            <w:r w:rsidRPr="0027053B">
              <w:rPr>
                <w:b/>
                <w:i/>
                <w:lang w:val="de-DE"/>
              </w:rPr>
              <w:t xml:space="preserve"> digitale Wandel nicht nur Möglichkeiten für Wachstum und Produktivität bietet, sondern auch mit Risiken verbunden ist; in der Erwägung, dass die Einführung neuer Technologien durch den sozialen Dialog und die geltenden Grundsätze für die Sicherheit und den Gesundheitsschutz am Arbeitsplatz gesteuert werden sollte</w:t>
            </w:r>
            <w:r w:rsidRPr="0027053B">
              <w:rPr>
                <w:lang w:val="de-DE"/>
              </w:rPr>
              <w:t>;</w:t>
            </w:r>
          </w:p>
        </w:tc>
      </w:tr>
    </w:tbl>
    <w:p w14:paraId="161B2763"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2AC2BF9B" w14:textId="77777777" w:rsidR="004801FD" w:rsidRPr="0027053B" w:rsidRDefault="004801FD" w:rsidP="004801FD">
      <w:r w:rsidRPr="0027053B">
        <w:rPr>
          <w:rStyle w:val="HideTWBExt"/>
        </w:rPr>
        <w:lastRenderedPageBreak/>
        <w:t>&lt;/Amend&gt;</w:t>
      </w:r>
    </w:p>
    <w:p w14:paraId="56778E5C"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101</w:t>
      </w:r>
      <w:r w:rsidRPr="0027053B">
        <w:rPr>
          <w:rStyle w:val="HideTWBExt"/>
          <w:b w:val="0"/>
          <w:lang w:val="de-DE"/>
        </w:rPr>
        <w:t>&lt;/NumAm&gt;</w:t>
      </w:r>
    </w:p>
    <w:p w14:paraId="439D5582" w14:textId="77777777" w:rsidR="004801FD" w:rsidRPr="0027053B" w:rsidRDefault="004801FD" w:rsidP="004801FD">
      <w:pPr>
        <w:pStyle w:val="NormalBold"/>
      </w:pPr>
      <w:r w:rsidRPr="0027053B">
        <w:rPr>
          <w:rStyle w:val="HideTWBExt"/>
          <w:b w:val="0"/>
        </w:rPr>
        <w:t>&lt;RepeatBlock-By&gt;&lt;Members&gt;</w:t>
      </w:r>
      <w:r w:rsidRPr="0027053B">
        <w:t>Irena Joveva</w:t>
      </w:r>
      <w:r w:rsidRPr="0027053B">
        <w:rPr>
          <w:rStyle w:val="HideTWBExt"/>
          <w:b w:val="0"/>
        </w:rPr>
        <w:t>&lt;/Members&gt;</w:t>
      </w:r>
    </w:p>
    <w:p w14:paraId="05E64042" w14:textId="77777777" w:rsidR="004801FD" w:rsidRPr="0027053B" w:rsidRDefault="004801FD" w:rsidP="004801FD">
      <w:r w:rsidRPr="0027053B">
        <w:rPr>
          <w:rStyle w:val="HideTWBExt"/>
        </w:rPr>
        <w:t>&lt;/RepeatBlock-By&gt;</w:t>
      </w:r>
    </w:p>
    <w:p w14:paraId="6D3BEA42"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2E96CE5A" w14:textId="77777777" w:rsidR="004801FD" w:rsidRPr="0027053B" w:rsidRDefault="004801FD" w:rsidP="004801FD">
      <w:pPr>
        <w:pStyle w:val="NormalBold"/>
      </w:pPr>
      <w:r w:rsidRPr="0027053B">
        <w:rPr>
          <w:rStyle w:val="HideTWBExt"/>
          <w:b w:val="0"/>
        </w:rPr>
        <w:t>&lt;Article&gt;</w:t>
      </w:r>
      <w:r w:rsidRPr="0027053B">
        <w:t>Erwägung L</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791C93A1" w14:textId="77777777" w:rsidTr="004E05A2">
        <w:trPr>
          <w:jc w:val="center"/>
        </w:trPr>
        <w:tc>
          <w:tcPr>
            <w:tcW w:w="9752" w:type="dxa"/>
            <w:gridSpan w:val="2"/>
          </w:tcPr>
          <w:p w14:paraId="6A772D95" w14:textId="77777777" w:rsidR="004801FD" w:rsidRPr="0027053B" w:rsidRDefault="004801FD" w:rsidP="004E05A2">
            <w:pPr>
              <w:keepNext/>
            </w:pPr>
          </w:p>
        </w:tc>
      </w:tr>
      <w:tr w:rsidR="004801FD" w:rsidRPr="0027053B" w14:paraId="08F97096" w14:textId="77777777" w:rsidTr="004E05A2">
        <w:trPr>
          <w:jc w:val="center"/>
        </w:trPr>
        <w:tc>
          <w:tcPr>
            <w:tcW w:w="4876" w:type="dxa"/>
            <w:hideMark/>
          </w:tcPr>
          <w:p w14:paraId="585873E9"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54638530"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337167F0" w14:textId="77777777" w:rsidTr="004E05A2">
        <w:trPr>
          <w:jc w:val="center"/>
        </w:trPr>
        <w:tc>
          <w:tcPr>
            <w:tcW w:w="4876" w:type="dxa"/>
            <w:hideMark/>
          </w:tcPr>
          <w:p w14:paraId="6460DE6A" w14:textId="77777777" w:rsidR="004801FD" w:rsidRPr="0027053B" w:rsidRDefault="004801FD" w:rsidP="004E05A2">
            <w:pPr>
              <w:pStyle w:val="Normal6"/>
              <w:rPr>
                <w:lang w:val="de-DE"/>
              </w:rPr>
            </w:pPr>
            <w:r w:rsidRPr="0027053B">
              <w:rPr>
                <w:lang w:val="de-DE"/>
              </w:rPr>
              <w:t>L.</w:t>
            </w:r>
            <w:r w:rsidRPr="0027053B">
              <w:rPr>
                <w:lang w:val="de-DE"/>
              </w:rPr>
              <w:tab/>
              <w:t>in der Erwägung, dass der zunehmende Einsatz von digitalen Technologien, algorithmischem Management</w:t>
            </w:r>
            <w:r w:rsidRPr="0027053B">
              <w:rPr>
                <w:b/>
                <w:i/>
                <w:lang w:val="de-DE"/>
              </w:rPr>
              <w:t>,</w:t>
            </w:r>
            <w:r w:rsidRPr="0027053B">
              <w:rPr>
                <w:lang w:val="de-DE"/>
              </w:rPr>
              <w:t xml:space="preserve"> künstlicher Intelligenz zu Technostress</w:t>
            </w:r>
            <w:r w:rsidRPr="0027053B">
              <w:rPr>
                <w:b/>
                <w:i/>
                <w:lang w:val="de-DE"/>
              </w:rPr>
              <w:t>, kognitiver Überlastung</w:t>
            </w:r>
            <w:r w:rsidRPr="0027053B">
              <w:rPr>
                <w:lang w:val="de-DE"/>
              </w:rPr>
              <w:t>, Erhöhung des Arbeitsrhythmus, sozialer Isolation und Verlust von Autonomie</w:t>
            </w:r>
            <w:r w:rsidRPr="0027053B">
              <w:rPr>
                <w:b/>
                <w:i/>
                <w:lang w:val="de-DE"/>
              </w:rPr>
              <w:t xml:space="preserve"> beiträgt und häufig dazu führt, dass sich die</w:t>
            </w:r>
            <w:r w:rsidRPr="0027053B">
              <w:rPr>
                <w:lang w:val="de-DE"/>
              </w:rPr>
              <w:t xml:space="preserve"> Arbeitnehmer</w:t>
            </w:r>
            <w:r w:rsidRPr="0027053B">
              <w:rPr>
                <w:b/>
                <w:i/>
                <w:lang w:val="de-DE"/>
              </w:rPr>
              <w:t xml:space="preserve"> an Maschinen anpassen müssen anstatt dass die Technologie an die Arbeitnehmer angepasst wird</w:t>
            </w:r>
            <w:r w:rsidRPr="0027053B">
              <w:rPr>
                <w:lang w:val="de-DE"/>
              </w:rPr>
              <w:t>;</w:t>
            </w:r>
          </w:p>
        </w:tc>
        <w:tc>
          <w:tcPr>
            <w:tcW w:w="4876" w:type="dxa"/>
            <w:hideMark/>
          </w:tcPr>
          <w:p w14:paraId="734183FD" w14:textId="77777777" w:rsidR="004801FD" w:rsidRPr="0027053B" w:rsidRDefault="004801FD" w:rsidP="004E05A2">
            <w:pPr>
              <w:pStyle w:val="Normal6"/>
              <w:rPr>
                <w:szCs w:val="24"/>
                <w:lang w:val="de-DE"/>
              </w:rPr>
            </w:pPr>
            <w:r w:rsidRPr="0027053B">
              <w:rPr>
                <w:lang w:val="de-DE"/>
              </w:rPr>
              <w:t>L.</w:t>
            </w:r>
            <w:r w:rsidRPr="0027053B">
              <w:rPr>
                <w:lang w:val="de-DE"/>
              </w:rPr>
              <w:tab/>
              <w:t>in der Erwägung, dass der zunehmende Einsatz von digitalen Technologien, algorithmischem Management</w:t>
            </w:r>
            <w:r w:rsidRPr="0027053B">
              <w:rPr>
                <w:b/>
                <w:i/>
                <w:lang w:val="de-DE"/>
              </w:rPr>
              <w:t xml:space="preserve"> und</w:t>
            </w:r>
            <w:r w:rsidRPr="0027053B">
              <w:rPr>
                <w:lang w:val="de-DE"/>
              </w:rPr>
              <w:t xml:space="preserve"> künstlicher Intelligenz zu Technostress, Erhöhung des Arbeitsrhythmus,</w:t>
            </w:r>
            <w:r w:rsidRPr="0027053B">
              <w:rPr>
                <w:b/>
                <w:i/>
                <w:lang w:val="de-DE"/>
              </w:rPr>
              <w:t xml:space="preserve"> unzulässiger Überwachung,</w:t>
            </w:r>
            <w:r w:rsidRPr="0027053B">
              <w:rPr>
                <w:lang w:val="de-DE"/>
              </w:rPr>
              <w:t xml:space="preserve"> sozialer Isolation und Verlust von Autonomie</w:t>
            </w:r>
            <w:r w:rsidRPr="0027053B">
              <w:rPr>
                <w:b/>
                <w:i/>
                <w:lang w:val="de-DE"/>
              </w:rPr>
              <w:t xml:space="preserve"> beitragen kann, wenn er nicht auf menschenzentrierte Weise gesteuert wird und die</w:t>
            </w:r>
            <w:r w:rsidRPr="0027053B">
              <w:rPr>
                <w:lang w:val="de-DE"/>
              </w:rPr>
              <w:t xml:space="preserve"> Arbeitnehmer</w:t>
            </w:r>
            <w:r w:rsidRPr="0027053B">
              <w:rPr>
                <w:b/>
                <w:i/>
                <w:lang w:val="de-DE"/>
              </w:rPr>
              <w:t xml:space="preserve"> eingebunden und geschult werden</w:t>
            </w:r>
            <w:r w:rsidRPr="0027053B">
              <w:rPr>
                <w:lang w:val="de-DE"/>
              </w:rPr>
              <w:t>;</w:t>
            </w:r>
          </w:p>
        </w:tc>
      </w:tr>
    </w:tbl>
    <w:p w14:paraId="20AD32BD"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2F803A41" w14:textId="77777777" w:rsidR="004801FD" w:rsidRPr="0027053B" w:rsidRDefault="004801FD" w:rsidP="004801FD">
      <w:r w:rsidRPr="0027053B">
        <w:rPr>
          <w:rStyle w:val="HideTWBExt"/>
        </w:rPr>
        <w:t>&lt;/Amend&gt;</w:t>
      </w:r>
    </w:p>
    <w:p w14:paraId="2EA073C5"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102</w:t>
      </w:r>
      <w:r w:rsidRPr="0027053B">
        <w:rPr>
          <w:rStyle w:val="HideTWBExt"/>
          <w:b w:val="0"/>
          <w:lang w:val="de-DE"/>
        </w:rPr>
        <w:t>&lt;/NumAm&gt;</w:t>
      </w:r>
    </w:p>
    <w:p w14:paraId="5C860AD5" w14:textId="77777777" w:rsidR="004801FD" w:rsidRPr="0027053B" w:rsidRDefault="004801FD" w:rsidP="004801FD">
      <w:pPr>
        <w:pStyle w:val="NormalBold"/>
      </w:pPr>
      <w:r w:rsidRPr="0027053B">
        <w:rPr>
          <w:rStyle w:val="HideTWBExt"/>
          <w:b w:val="0"/>
        </w:rPr>
        <w:t>&lt;RepeatBlock-By&gt;&lt;Members&gt;</w:t>
      </w:r>
      <w:r w:rsidRPr="0027053B">
        <w:t>Irena Joveva</w:t>
      </w:r>
      <w:r w:rsidRPr="0027053B">
        <w:rPr>
          <w:rStyle w:val="HideTWBExt"/>
          <w:b w:val="0"/>
        </w:rPr>
        <w:t>&lt;/Members&gt;</w:t>
      </w:r>
    </w:p>
    <w:p w14:paraId="1D5A650C" w14:textId="77777777" w:rsidR="004801FD" w:rsidRPr="0027053B" w:rsidRDefault="004801FD" w:rsidP="004801FD">
      <w:r w:rsidRPr="0027053B">
        <w:rPr>
          <w:rStyle w:val="HideTWBExt"/>
        </w:rPr>
        <w:t>&lt;/RepeatBlock-By&gt;</w:t>
      </w:r>
    </w:p>
    <w:p w14:paraId="2FE344C4"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3CD1F104" w14:textId="77777777" w:rsidR="004801FD" w:rsidRPr="0027053B" w:rsidRDefault="004801FD" w:rsidP="004801FD">
      <w:pPr>
        <w:pStyle w:val="NormalBold"/>
      </w:pPr>
      <w:r w:rsidRPr="0027053B">
        <w:rPr>
          <w:rStyle w:val="HideTWBExt"/>
          <w:b w:val="0"/>
        </w:rPr>
        <w:t>&lt;Article&gt;</w:t>
      </w:r>
      <w:r w:rsidRPr="0027053B">
        <w:t>Erwägung L a (neu)</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7971B5B6" w14:textId="77777777" w:rsidTr="004E05A2">
        <w:trPr>
          <w:jc w:val="center"/>
        </w:trPr>
        <w:tc>
          <w:tcPr>
            <w:tcW w:w="9752" w:type="dxa"/>
            <w:gridSpan w:val="2"/>
          </w:tcPr>
          <w:p w14:paraId="5D17E9D0" w14:textId="77777777" w:rsidR="004801FD" w:rsidRPr="0027053B" w:rsidRDefault="004801FD" w:rsidP="004E05A2">
            <w:pPr>
              <w:keepNext/>
            </w:pPr>
          </w:p>
        </w:tc>
      </w:tr>
      <w:tr w:rsidR="004801FD" w:rsidRPr="0027053B" w14:paraId="3B71361A" w14:textId="77777777" w:rsidTr="004E05A2">
        <w:trPr>
          <w:jc w:val="center"/>
        </w:trPr>
        <w:tc>
          <w:tcPr>
            <w:tcW w:w="4876" w:type="dxa"/>
            <w:hideMark/>
          </w:tcPr>
          <w:p w14:paraId="1A550F90"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4C42D84F"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1DC18B00" w14:textId="77777777" w:rsidTr="004E05A2">
        <w:trPr>
          <w:jc w:val="center"/>
        </w:trPr>
        <w:tc>
          <w:tcPr>
            <w:tcW w:w="4876" w:type="dxa"/>
          </w:tcPr>
          <w:p w14:paraId="01355067" w14:textId="77777777" w:rsidR="004801FD" w:rsidRPr="0027053B" w:rsidRDefault="004801FD" w:rsidP="004E05A2">
            <w:pPr>
              <w:pStyle w:val="Normal6"/>
              <w:rPr>
                <w:lang w:val="de-DE"/>
              </w:rPr>
            </w:pPr>
          </w:p>
        </w:tc>
        <w:tc>
          <w:tcPr>
            <w:tcW w:w="4876" w:type="dxa"/>
            <w:hideMark/>
          </w:tcPr>
          <w:p w14:paraId="755A216F" w14:textId="77777777" w:rsidR="004801FD" w:rsidRPr="0027053B" w:rsidRDefault="004801FD" w:rsidP="004E05A2">
            <w:pPr>
              <w:pStyle w:val="Normal6"/>
              <w:rPr>
                <w:szCs w:val="24"/>
                <w:lang w:val="de-DE"/>
              </w:rPr>
            </w:pPr>
            <w:r w:rsidRPr="0027053B">
              <w:rPr>
                <w:b/>
                <w:i/>
                <w:lang w:val="de-DE"/>
              </w:rPr>
              <w:t>La.</w:t>
            </w:r>
            <w:r w:rsidRPr="0027053B">
              <w:rPr>
                <w:b/>
                <w:i/>
                <w:lang w:val="de-DE"/>
              </w:rPr>
              <w:tab/>
              <w:t xml:space="preserve">in der Erwägung, dass die immer stärkere Nutzung digitaler Werkzeuge für Arbeitszwecke zu einer Kultur der ständigen Konnektivität, der ständigen Erreichbarkeit bzw. der ständigen Bereitschaft geführt hat, die sich nachteilig auf die Grundrechte der Arbeitnehmer, auf faire Arbeitsbedingungen, auf die Begrenzung der Arbeitszeit und die Vereinbarkeit von Beruf und Privatleben, auf die körperliche und geistige Gesundheit und die Sicherheit am Arbeitsplatz sowie auf das Wohlergehen und – wegen ihrer </w:t>
            </w:r>
            <w:r w:rsidRPr="0027053B">
              <w:rPr>
                <w:b/>
                <w:i/>
                <w:lang w:val="de-DE"/>
              </w:rPr>
              <w:lastRenderedPageBreak/>
              <w:t>unverhältnismäßigen Auswirkungen auf Arbeitnehmer mit Betreuungs- bzw. Pflegeaufgaben, bei denen es sich in der Regel um Frauen handelt – auf die Gleichstellung von Männern und Frauen auswirken kann; in der Erwägung, dass der digitale Wandel von der Achtung der Menschenrechte sowie der Grundrechte und Werte der Union geleitet werden und sich positiv auf die Arbeitnehmer und die Arbeitsbedingungen auswirken sollte;</w:t>
            </w:r>
          </w:p>
        </w:tc>
      </w:tr>
    </w:tbl>
    <w:p w14:paraId="24FE3EC4" w14:textId="77777777" w:rsidR="004801FD" w:rsidRPr="0027053B" w:rsidRDefault="004801FD" w:rsidP="004801FD">
      <w:pPr>
        <w:pStyle w:val="Olang"/>
        <w:rPr>
          <w:lang w:val="de-DE"/>
        </w:rPr>
      </w:pPr>
      <w:r w:rsidRPr="0027053B">
        <w:rPr>
          <w:noProof w:val="0"/>
          <w:lang w:val="de-DE"/>
        </w:rPr>
        <w:lastRenderedPageBreak/>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48BAAEC8" w14:textId="77777777" w:rsidR="004801FD" w:rsidRPr="0027053B" w:rsidRDefault="004801FD" w:rsidP="004801FD">
      <w:r w:rsidRPr="0027053B">
        <w:rPr>
          <w:rStyle w:val="HideTWBExt"/>
        </w:rPr>
        <w:t>&lt;/Amend&gt;</w:t>
      </w:r>
    </w:p>
    <w:p w14:paraId="1CB7778F"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103</w:t>
      </w:r>
      <w:r w:rsidRPr="0027053B">
        <w:rPr>
          <w:rStyle w:val="HideTWBExt"/>
          <w:b w:val="0"/>
          <w:lang w:val="de-DE"/>
        </w:rPr>
        <w:t>&lt;/NumAm&gt;</w:t>
      </w:r>
    </w:p>
    <w:p w14:paraId="45726E08" w14:textId="77777777" w:rsidR="004801FD" w:rsidRPr="0027053B" w:rsidRDefault="004801FD" w:rsidP="004801FD">
      <w:pPr>
        <w:pStyle w:val="NormalBold"/>
      </w:pPr>
      <w:r w:rsidRPr="0027053B">
        <w:rPr>
          <w:rStyle w:val="HideTWBExt"/>
          <w:b w:val="0"/>
        </w:rPr>
        <w:t>&lt;RepeatBlock-By&gt;&lt;Members&gt;</w:t>
      </w:r>
      <w:r w:rsidRPr="0027053B">
        <w:t>Maria Ohisalo</w:t>
      </w:r>
      <w:r w:rsidRPr="0027053B">
        <w:rPr>
          <w:rStyle w:val="HideTWBExt"/>
          <w:b w:val="0"/>
        </w:rPr>
        <w:t>&lt;/Members&gt;</w:t>
      </w:r>
    </w:p>
    <w:p w14:paraId="51F414E1" w14:textId="77777777" w:rsidR="004801FD" w:rsidRPr="0027053B" w:rsidRDefault="004801FD" w:rsidP="004801FD">
      <w:r w:rsidRPr="0027053B">
        <w:rPr>
          <w:rStyle w:val="HideTWBExt"/>
        </w:rPr>
        <w:t>&lt;AuNomDe&gt;</w:t>
      </w:r>
      <w:r w:rsidRPr="0027053B">
        <w:rPr>
          <w:rStyle w:val="HideTWBInt"/>
        </w:rPr>
        <w:t>{Verts/ALE}</w:t>
      </w:r>
      <w:r w:rsidRPr="0027053B">
        <w:t>im Namen der Verts/ALE-Fraktion</w:t>
      </w:r>
      <w:r w:rsidRPr="0027053B">
        <w:rPr>
          <w:rStyle w:val="HideTWBExt"/>
        </w:rPr>
        <w:t>&lt;/AuNomDe&gt;</w:t>
      </w:r>
    </w:p>
    <w:p w14:paraId="1BD1CBC4" w14:textId="77777777" w:rsidR="004801FD" w:rsidRPr="0027053B" w:rsidRDefault="004801FD" w:rsidP="004801FD">
      <w:r w:rsidRPr="0027053B">
        <w:rPr>
          <w:rStyle w:val="HideTWBExt"/>
        </w:rPr>
        <w:t>&lt;/RepeatBlock-By&gt;</w:t>
      </w:r>
    </w:p>
    <w:p w14:paraId="5A82D161"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67A75266" w14:textId="77777777" w:rsidR="004801FD" w:rsidRPr="0027053B" w:rsidRDefault="004801FD" w:rsidP="004801FD">
      <w:pPr>
        <w:pStyle w:val="NormalBold"/>
      </w:pPr>
      <w:r w:rsidRPr="0027053B">
        <w:rPr>
          <w:rStyle w:val="HideTWBExt"/>
          <w:b w:val="0"/>
        </w:rPr>
        <w:t>&lt;Article&gt;</w:t>
      </w:r>
      <w:r w:rsidRPr="0027053B">
        <w:t>Erwägung L a (neu)</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3BC40330" w14:textId="77777777" w:rsidTr="004E05A2">
        <w:trPr>
          <w:jc w:val="center"/>
        </w:trPr>
        <w:tc>
          <w:tcPr>
            <w:tcW w:w="9752" w:type="dxa"/>
            <w:gridSpan w:val="2"/>
          </w:tcPr>
          <w:p w14:paraId="1910FCEE" w14:textId="77777777" w:rsidR="004801FD" w:rsidRPr="0027053B" w:rsidRDefault="004801FD" w:rsidP="004E05A2">
            <w:pPr>
              <w:keepNext/>
            </w:pPr>
          </w:p>
        </w:tc>
      </w:tr>
      <w:tr w:rsidR="004801FD" w:rsidRPr="0027053B" w14:paraId="7809E19E" w14:textId="77777777" w:rsidTr="004E05A2">
        <w:trPr>
          <w:jc w:val="center"/>
        </w:trPr>
        <w:tc>
          <w:tcPr>
            <w:tcW w:w="4876" w:type="dxa"/>
            <w:hideMark/>
          </w:tcPr>
          <w:p w14:paraId="69BB2246"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4B1ECF77"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0008D4BD" w14:textId="77777777" w:rsidTr="004E05A2">
        <w:trPr>
          <w:jc w:val="center"/>
        </w:trPr>
        <w:tc>
          <w:tcPr>
            <w:tcW w:w="4876" w:type="dxa"/>
          </w:tcPr>
          <w:p w14:paraId="2E215EFD" w14:textId="77777777" w:rsidR="004801FD" w:rsidRPr="0027053B" w:rsidRDefault="004801FD" w:rsidP="004E05A2">
            <w:pPr>
              <w:pStyle w:val="Normal6"/>
              <w:rPr>
                <w:lang w:val="de-DE"/>
              </w:rPr>
            </w:pPr>
          </w:p>
        </w:tc>
        <w:tc>
          <w:tcPr>
            <w:tcW w:w="4876" w:type="dxa"/>
            <w:hideMark/>
          </w:tcPr>
          <w:p w14:paraId="5145DBA9" w14:textId="77777777" w:rsidR="004801FD" w:rsidRPr="0027053B" w:rsidRDefault="004801FD" w:rsidP="004E05A2">
            <w:pPr>
              <w:pStyle w:val="Normal6"/>
              <w:rPr>
                <w:szCs w:val="24"/>
                <w:lang w:val="de-DE"/>
              </w:rPr>
            </w:pPr>
            <w:r w:rsidRPr="0027053B">
              <w:rPr>
                <w:b/>
                <w:i/>
                <w:lang w:val="de-DE"/>
              </w:rPr>
              <w:t>La.</w:t>
            </w:r>
            <w:r w:rsidRPr="0027053B">
              <w:rPr>
                <w:b/>
                <w:i/>
                <w:lang w:val="de-DE"/>
              </w:rPr>
              <w:tab/>
              <w:t>in der Erwägung, dass die geistige Erschöpfung infolge der übermäßigen Nutzung oder Überwachung von KI-Tools, die über die eigenen kognitiven Fähigkeiten hinausgeht – ein Phänomen, das mitunter als „digitale Gehirnermüdung“, „KI-bedingte Gehirnermüdung“ oder „KI-Brain-Fry“ bezeichnet wird – zu verminderter Konzentration, beeinträchtigter Entscheidungsfähigkeit, geringerer Produktivität und erhöhtem psychosozialen Stress führen kann, insbesondere in Umgebungen mit hoher Verantwortung;</w:t>
            </w:r>
          </w:p>
        </w:tc>
      </w:tr>
    </w:tbl>
    <w:p w14:paraId="6DD6112D"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485DE63B" w14:textId="77777777" w:rsidR="004801FD" w:rsidRPr="0027053B" w:rsidRDefault="004801FD" w:rsidP="004801FD">
      <w:r w:rsidRPr="0027053B">
        <w:rPr>
          <w:rStyle w:val="HideTWBExt"/>
        </w:rPr>
        <w:t>&lt;/Amend&gt;</w:t>
      </w:r>
    </w:p>
    <w:p w14:paraId="1A77DB30"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104</w:t>
      </w:r>
      <w:r w:rsidRPr="0027053B">
        <w:rPr>
          <w:rStyle w:val="HideTWBExt"/>
          <w:b w:val="0"/>
          <w:lang w:val="de-DE"/>
        </w:rPr>
        <w:t>&lt;/NumAm&gt;</w:t>
      </w:r>
    </w:p>
    <w:p w14:paraId="03209170" w14:textId="77777777" w:rsidR="004801FD" w:rsidRPr="0027053B" w:rsidRDefault="004801FD" w:rsidP="004801FD">
      <w:pPr>
        <w:pStyle w:val="NormalBold"/>
      </w:pPr>
      <w:r w:rsidRPr="0027053B">
        <w:rPr>
          <w:rStyle w:val="HideTWBExt"/>
          <w:b w:val="0"/>
        </w:rPr>
        <w:t>&lt;RepeatBlock-By&gt;&lt;Members&gt;</w:t>
      </w:r>
      <w:r w:rsidRPr="0027053B">
        <w:t>Liesbet Sommen, Wouter Beke, Pascal Arimont</w:t>
      </w:r>
      <w:r w:rsidRPr="0027053B">
        <w:rPr>
          <w:rStyle w:val="HideTWBExt"/>
          <w:b w:val="0"/>
        </w:rPr>
        <w:t>&lt;/Members&gt;</w:t>
      </w:r>
    </w:p>
    <w:p w14:paraId="137836BA" w14:textId="77777777" w:rsidR="004801FD" w:rsidRPr="0027053B" w:rsidRDefault="004801FD" w:rsidP="004801FD">
      <w:r w:rsidRPr="0027053B">
        <w:rPr>
          <w:rStyle w:val="HideTWBExt"/>
        </w:rPr>
        <w:t>&lt;/RepeatBlock-By&gt;</w:t>
      </w:r>
    </w:p>
    <w:p w14:paraId="05D84A87" w14:textId="77777777" w:rsidR="004801FD" w:rsidRPr="0027053B" w:rsidRDefault="004801FD" w:rsidP="004801FD">
      <w:pPr>
        <w:pStyle w:val="NormalBold"/>
        <w:keepNext/>
      </w:pPr>
      <w:r w:rsidRPr="0027053B">
        <w:rPr>
          <w:rStyle w:val="HideTWBExt"/>
          <w:b w:val="0"/>
        </w:rPr>
        <w:lastRenderedPageBreak/>
        <w:t>&lt;DocAmend&gt;</w:t>
      </w:r>
      <w:r w:rsidRPr="0027053B">
        <w:t>Entschließungsantrag</w:t>
      </w:r>
      <w:r w:rsidRPr="0027053B">
        <w:rPr>
          <w:rStyle w:val="HideTWBExt"/>
          <w:b w:val="0"/>
        </w:rPr>
        <w:t>&lt;/DocAmend&gt;</w:t>
      </w:r>
    </w:p>
    <w:p w14:paraId="55AFD610" w14:textId="77777777" w:rsidR="004801FD" w:rsidRPr="0027053B" w:rsidRDefault="004801FD" w:rsidP="004801FD">
      <w:pPr>
        <w:pStyle w:val="NormalBold"/>
      </w:pPr>
      <w:r w:rsidRPr="0027053B">
        <w:rPr>
          <w:rStyle w:val="HideTWBExt"/>
          <w:b w:val="0"/>
        </w:rPr>
        <w:t>&lt;Article&gt;</w:t>
      </w:r>
      <w:r w:rsidRPr="0027053B">
        <w:t>Erwägung L a (neu)</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76671235" w14:textId="77777777" w:rsidTr="004E05A2">
        <w:trPr>
          <w:jc w:val="center"/>
        </w:trPr>
        <w:tc>
          <w:tcPr>
            <w:tcW w:w="9752" w:type="dxa"/>
            <w:gridSpan w:val="2"/>
          </w:tcPr>
          <w:p w14:paraId="55B4066B" w14:textId="77777777" w:rsidR="004801FD" w:rsidRPr="0027053B" w:rsidRDefault="004801FD" w:rsidP="004E05A2">
            <w:pPr>
              <w:keepNext/>
            </w:pPr>
          </w:p>
        </w:tc>
      </w:tr>
      <w:tr w:rsidR="004801FD" w:rsidRPr="0027053B" w14:paraId="3B3CC307" w14:textId="77777777" w:rsidTr="004E05A2">
        <w:trPr>
          <w:jc w:val="center"/>
        </w:trPr>
        <w:tc>
          <w:tcPr>
            <w:tcW w:w="4876" w:type="dxa"/>
            <w:hideMark/>
          </w:tcPr>
          <w:p w14:paraId="6B326533"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07614FBD"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5E328C0C" w14:textId="77777777" w:rsidTr="004E05A2">
        <w:trPr>
          <w:jc w:val="center"/>
        </w:trPr>
        <w:tc>
          <w:tcPr>
            <w:tcW w:w="4876" w:type="dxa"/>
          </w:tcPr>
          <w:p w14:paraId="2512B451" w14:textId="77777777" w:rsidR="004801FD" w:rsidRPr="0027053B" w:rsidRDefault="004801FD" w:rsidP="004E05A2">
            <w:pPr>
              <w:pStyle w:val="Normal6"/>
              <w:rPr>
                <w:lang w:val="de-DE"/>
              </w:rPr>
            </w:pPr>
          </w:p>
        </w:tc>
        <w:tc>
          <w:tcPr>
            <w:tcW w:w="4876" w:type="dxa"/>
            <w:hideMark/>
          </w:tcPr>
          <w:p w14:paraId="599C59EC" w14:textId="77777777" w:rsidR="004801FD" w:rsidRPr="0027053B" w:rsidRDefault="004801FD" w:rsidP="004E05A2">
            <w:pPr>
              <w:pStyle w:val="Normal6"/>
              <w:rPr>
                <w:szCs w:val="24"/>
                <w:lang w:val="de-DE"/>
              </w:rPr>
            </w:pPr>
            <w:r w:rsidRPr="0027053B">
              <w:rPr>
                <w:b/>
                <w:i/>
                <w:lang w:val="de-DE"/>
              </w:rPr>
              <w:t>La.</w:t>
            </w:r>
            <w:r w:rsidRPr="0027053B">
              <w:rPr>
                <w:b/>
                <w:i/>
                <w:lang w:val="de-DE"/>
              </w:rPr>
              <w:tab/>
              <w:t>in der Erwägung, dass dieses Phänomen, das mitunter als „digitale Gehirnermüdung“ oder „KI-bedingte Gehirnermüdung“ bezeichnet wird, zu verminderter Konzentration, beeinträchtigter Entscheidungsfähigkeit, geringerer Produktivität und erhöhtem psychosozialen Stress führen kann, insbesondere in Umgebungen mit hoher Verantwortung;</w:t>
            </w:r>
          </w:p>
        </w:tc>
      </w:tr>
    </w:tbl>
    <w:p w14:paraId="543395FB"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5A0D8E0E" w14:textId="77777777" w:rsidR="004801FD" w:rsidRPr="0027053B" w:rsidRDefault="004801FD" w:rsidP="004801FD">
      <w:r w:rsidRPr="0027053B">
        <w:rPr>
          <w:rStyle w:val="HideTWBExt"/>
        </w:rPr>
        <w:t>&lt;/Amend&gt;</w:t>
      </w:r>
    </w:p>
    <w:p w14:paraId="1797D11B"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105</w:t>
      </w:r>
      <w:r w:rsidRPr="0027053B">
        <w:rPr>
          <w:rStyle w:val="HideTWBExt"/>
          <w:b w:val="0"/>
          <w:lang w:val="de-DE"/>
        </w:rPr>
        <w:t>&lt;/NumAm&gt;</w:t>
      </w:r>
    </w:p>
    <w:p w14:paraId="363DB653" w14:textId="77777777" w:rsidR="004801FD" w:rsidRPr="0027053B" w:rsidRDefault="004801FD" w:rsidP="004801FD">
      <w:pPr>
        <w:pStyle w:val="NormalBold"/>
      </w:pPr>
      <w:r w:rsidRPr="0027053B">
        <w:rPr>
          <w:rStyle w:val="HideTWBExt"/>
          <w:b w:val="0"/>
        </w:rPr>
        <w:t>&lt;RepeatBlock-By&gt;&lt;Members&gt;</w:t>
      </w:r>
      <w:r w:rsidRPr="0027053B">
        <w:t>Irena Joveva</w:t>
      </w:r>
      <w:r w:rsidRPr="0027053B">
        <w:rPr>
          <w:rStyle w:val="HideTWBExt"/>
          <w:b w:val="0"/>
        </w:rPr>
        <w:t>&lt;/Members&gt;</w:t>
      </w:r>
    </w:p>
    <w:p w14:paraId="78886CDC" w14:textId="77777777" w:rsidR="004801FD" w:rsidRPr="0027053B" w:rsidRDefault="004801FD" w:rsidP="004801FD">
      <w:r w:rsidRPr="0027053B">
        <w:rPr>
          <w:rStyle w:val="HideTWBExt"/>
        </w:rPr>
        <w:t>&lt;/RepeatBlock-By&gt;</w:t>
      </w:r>
    </w:p>
    <w:p w14:paraId="24C5248B"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3A179C46" w14:textId="77777777" w:rsidR="004801FD" w:rsidRPr="0027053B" w:rsidRDefault="004801FD" w:rsidP="004801FD">
      <w:pPr>
        <w:pStyle w:val="NormalBold"/>
      </w:pPr>
      <w:r w:rsidRPr="0027053B">
        <w:rPr>
          <w:rStyle w:val="HideTWBExt"/>
          <w:b w:val="0"/>
        </w:rPr>
        <w:t>&lt;Article&gt;</w:t>
      </w:r>
      <w:r w:rsidRPr="0027053B">
        <w:t>Erwägung M</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55657FF0" w14:textId="77777777" w:rsidTr="004E05A2">
        <w:trPr>
          <w:jc w:val="center"/>
        </w:trPr>
        <w:tc>
          <w:tcPr>
            <w:tcW w:w="9752" w:type="dxa"/>
            <w:gridSpan w:val="2"/>
          </w:tcPr>
          <w:p w14:paraId="36D2F09D" w14:textId="77777777" w:rsidR="004801FD" w:rsidRPr="0027053B" w:rsidRDefault="004801FD" w:rsidP="004E05A2">
            <w:pPr>
              <w:keepNext/>
            </w:pPr>
          </w:p>
        </w:tc>
      </w:tr>
      <w:tr w:rsidR="004801FD" w:rsidRPr="0027053B" w14:paraId="59994226" w14:textId="77777777" w:rsidTr="004E05A2">
        <w:trPr>
          <w:jc w:val="center"/>
        </w:trPr>
        <w:tc>
          <w:tcPr>
            <w:tcW w:w="4876" w:type="dxa"/>
            <w:hideMark/>
          </w:tcPr>
          <w:p w14:paraId="31EA1047"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7B7F3175"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010F5F00" w14:textId="77777777" w:rsidTr="004E05A2">
        <w:trPr>
          <w:jc w:val="center"/>
        </w:trPr>
        <w:tc>
          <w:tcPr>
            <w:tcW w:w="4876" w:type="dxa"/>
            <w:hideMark/>
          </w:tcPr>
          <w:p w14:paraId="678B9454" w14:textId="77777777" w:rsidR="004801FD" w:rsidRPr="0027053B" w:rsidRDefault="004801FD" w:rsidP="004E05A2">
            <w:pPr>
              <w:pStyle w:val="Normal6"/>
              <w:rPr>
                <w:lang w:val="de-DE"/>
              </w:rPr>
            </w:pPr>
            <w:r w:rsidRPr="0027053B">
              <w:rPr>
                <w:lang w:val="de-DE"/>
              </w:rPr>
              <w:t>M.</w:t>
            </w:r>
            <w:r w:rsidRPr="0027053B">
              <w:rPr>
                <w:lang w:val="de-DE"/>
              </w:rPr>
              <w:tab/>
              <w:t>in der Erwägung, dass Telearbeit und flexible Arbeitsregelungen zwar Autonomie</w:t>
            </w:r>
            <w:r w:rsidRPr="0027053B">
              <w:rPr>
                <w:b/>
                <w:i/>
                <w:lang w:val="de-DE"/>
              </w:rPr>
              <w:t xml:space="preserve"> und</w:t>
            </w:r>
            <w:r w:rsidRPr="0027053B">
              <w:rPr>
                <w:lang w:val="de-DE"/>
              </w:rPr>
              <w:t xml:space="preserve"> Flexibilität bieten, aber auch zu erhöhter Arbeitsintensität</w:t>
            </w:r>
            <w:r w:rsidRPr="0027053B">
              <w:rPr>
                <w:b/>
                <w:i/>
                <w:lang w:val="de-DE"/>
              </w:rPr>
              <w:t>, Unausgewogenheit zwischen Berufs- und Privatleben</w:t>
            </w:r>
            <w:r w:rsidRPr="0027053B">
              <w:rPr>
                <w:lang w:val="de-DE"/>
              </w:rPr>
              <w:t>, erweiterter Erreichbarkeit und dem Entstehen einer „Immer im Dienst“-Arbeitskultur führen können, was sich bei unzureichender Regulierung negativ auf die psychische Gesundheit auswirken kann;</w:t>
            </w:r>
          </w:p>
        </w:tc>
        <w:tc>
          <w:tcPr>
            <w:tcW w:w="4876" w:type="dxa"/>
            <w:hideMark/>
          </w:tcPr>
          <w:p w14:paraId="70C64343" w14:textId="77777777" w:rsidR="004801FD" w:rsidRPr="0027053B" w:rsidRDefault="004801FD" w:rsidP="004E05A2">
            <w:pPr>
              <w:pStyle w:val="Normal6"/>
              <w:rPr>
                <w:szCs w:val="24"/>
                <w:lang w:val="de-DE"/>
              </w:rPr>
            </w:pPr>
            <w:r w:rsidRPr="0027053B">
              <w:rPr>
                <w:lang w:val="de-DE"/>
              </w:rPr>
              <w:t>M.</w:t>
            </w:r>
            <w:r w:rsidRPr="0027053B">
              <w:rPr>
                <w:lang w:val="de-DE"/>
              </w:rPr>
              <w:tab/>
              <w:t>in der Erwägung, dass Telearbeit und flexible Arbeitsregelungen zwar Autonomie</w:t>
            </w:r>
            <w:r w:rsidRPr="0027053B">
              <w:rPr>
                <w:b/>
                <w:i/>
                <w:lang w:val="de-DE"/>
              </w:rPr>
              <w:t>,</w:t>
            </w:r>
            <w:r w:rsidRPr="0027053B">
              <w:rPr>
                <w:lang w:val="de-DE"/>
              </w:rPr>
              <w:t xml:space="preserve"> Flexibilität</w:t>
            </w:r>
            <w:r w:rsidRPr="0027053B">
              <w:rPr>
                <w:b/>
                <w:i/>
                <w:lang w:val="de-DE"/>
              </w:rPr>
              <w:t xml:space="preserve"> und Möglichkeiten zur Verbesserung der Vereinbarkeit von Berufs- und Privatleben</w:t>
            </w:r>
            <w:r w:rsidRPr="0027053B">
              <w:rPr>
                <w:lang w:val="de-DE"/>
              </w:rPr>
              <w:t xml:space="preserve"> bieten, aber auch zu erhöhter Arbeitsintensität</w:t>
            </w:r>
            <w:r w:rsidRPr="0027053B">
              <w:rPr>
                <w:b/>
                <w:i/>
                <w:lang w:val="de-DE"/>
              </w:rPr>
              <w:t>, Konnektivität zu arbeitsbezogenen digitalen Tools außerhalb der Arbeitszeiten</w:t>
            </w:r>
            <w:r w:rsidRPr="0027053B">
              <w:rPr>
                <w:lang w:val="de-DE"/>
              </w:rPr>
              <w:t>, erweiterter Erreichbarkeit und dem Entstehen einer „Immer im Dienst“-Arbeitskultur führen können, was sich bei unzureichender Regulierung</w:t>
            </w:r>
            <w:r w:rsidRPr="0027053B">
              <w:rPr>
                <w:b/>
                <w:i/>
                <w:lang w:val="de-DE"/>
              </w:rPr>
              <w:t xml:space="preserve"> und nicht ordnungsgemäßem Einsatz</w:t>
            </w:r>
            <w:r w:rsidRPr="0027053B">
              <w:rPr>
                <w:lang w:val="de-DE"/>
              </w:rPr>
              <w:t xml:space="preserve"> negativ auf die psychische Gesundheit auswirken kann;</w:t>
            </w:r>
          </w:p>
        </w:tc>
      </w:tr>
    </w:tbl>
    <w:p w14:paraId="45BC27A4"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5E499199" w14:textId="77777777" w:rsidR="004801FD" w:rsidRPr="0027053B" w:rsidRDefault="004801FD" w:rsidP="004801FD">
      <w:r w:rsidRPr="0027053B">
        <w:rPr>
          <w:rStyle w:val="HideTWBExt"/>
        </w:rPr>
        <w:t>&lt;/Amend&gt;</w:t>
      </w:r>
    </w:p>
    <w:p w14:paraId="51AB2C91" w14:textId="77777777" w:rsidR="004801FD" w:rsidRPr="0027053B" w:rsidRDefault="004801FD" w:rsidP="004801FD">
      <w:pPr>
        <w:pStyle w:val="AMNumberTabs0"/>
        <w:keepNext/>
        <w:rPr>
          <w:lang w:val="de-DE"/>
        </w:rPr>
      </w:pPr>
      <w:r w:rsidRPr="0027053B">
        <w:rPr>
          <w:rStyle w:val="HideTWBExt"/>
          <w:b w:val="0"/>
          <w:lang w:val="de-DE"/>
        </w:rPr>
        <w:lastRenderedPageBreak/>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106</w:t>
      </w:r>
      <w:r w:rsidRPr="0027053B">
        <w:rPr>
          <w:rStyle w:val="HideTWBExt"/>
          <w:b w:val="0"/>
          <w:lang w:val="de-DE"/>
        </w:rPr>
        <w:t>&lt;/NumAm&gt;</w:t>
      </w:r>
    </w:p>
    <w:p w14:paraId="2ED98BF2" w14:textId="77777777" w:rsidR="004801FD" w:rsidRPr="0027053B" w:rsidRDefault="004801FD" w:rsidP="004801FD">
      <w:pPr>
        <w:pStyle w:val="NormalBold"/>
      </w:pPr>
      <w:r w:rsidRPr="0027053B">
        <w:rPr>
          <w:rStyle w:val="HideTWBExt"/>
          <w:b w:val="0"/>
        </w:rPr>
        <w:t>&lt;RepeatBlock-By&gt;&lt;Members&gt;</w:t>
      </w:r>
      <w:r w:rsidRPr="0027053B">
        <w:t>Miriam Lexmann, Maravillas Abadía Jover</w:t>
      </w:r>
      <w:r w:rsidRPr="0027053B">
        <w:rPr>
          <w:rStyle w:val="HideTWBExt"/>
          <w:b w:val="0"/>
        </w:rPr>
        <w:t>&lt;/Members&gt;</w:t>
      </w:r>
    </w:p>
    <w:p w14:paraId="6ADA9183" w14:textId="77777777" w:rsidR="004801FD" w:rsidRPr="0027053B" w:rsidRDefault="004801FD" w:rsidP="004801FD">
      <w:r w:rsidRPr="0027053B">
        <w:rPr>
          <w:rStyle w:val="HideTWBExt"/>
        </w:rPr>
        <w:t>&lt;/RepeatBlock-By&gt;</w:t>
      </w:r>
    </w:p>
    <w:p w14:paraId="5E0D3D2F"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3CF111CF" w14:textId="77777777" w:rsidR="004801FD" w:rsidRPr="0027053B" w:rsidRDefault="004801FD" w:rsidP="004801FD">
      <w:pPr>
        <w:pStyle w:val="NormalBold"/>
      </w:pPr>
      <w:r w:rsidRPr="0027053B">
        <w:rPr>
          <w:rStyle w:val="HideTWBExt"/>
          <w:b w:val="0"/>
        </w:rPr>
        <w:t>&lt;Article&gt;</w:t>
      </w:r>
      <w:r w:rsidRPr="0027053B">
        <w:t>Erwägung M</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0041BDEB" w14:textId="77777777" w:rsidTr="004E05A2">
        <w:trPr>
          <w:jc w:val="center"/>
        </w:trPr>
        <w:tc>
          <w:tcPr>
            <w:tcW w:w="9752" w:type="dxa"/>
            <w:gridSpan w:val="2"/>
          </w:tcPr>
          <w:p w14:paraId="074514F5" w14:textId="77777777" w:rsidR="004801FD" w:rsidRPr="0027053B" w:rsidRDefault="004801FD" w:rsidP="004E05A2">
            <w:pPr>
              <w:keepNext/>
            </w:pPr>
          </w:p>
        </w:tc>
      </w:tr>
      <w:tr w:rsidR="004801FD" w:rsidRPr="0027053B" w14:paraId="628F543B" w14:textId="77777777" w:rsidTr="004E05A2">
        <w:trPr>
          <w:jc w:val="center"/>
        </w:trPr>
        <w:tc>
          <w:tcPr>
            <w:tcW w:w="4876" w:type="dxa"/>
            <w:hideMark/>
          </w:tcPr>
          <w:p w14:paraId="751F9BB6"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58A58FED"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41231936" w14:textId="77777777" w:rsidTr="004E05A2">
        <w:trPr>
          <w:jc w:val="center"/>
        </w:trPr>
        <w:tc>
          <w:tcPr>
            <w:tcW w:w="4876" w:type="dxa"/>
            <w:hideMark/>
          </w:tcPr>
          <w:p w14:paraId="2F9F532C" w14:textId="77777777" w:rsidR="004801FD" w:rsidRPr="0027053B" w:rsidRDefault="004801FD" w:rsidP="004E05A2">
            <w:pPr>
              <w:pStyle w:val="Normal6"/>
              <w:rPr>
                <w:lang w:val="de-DE"/>
              </w:rPr>
            </w:pPr>
            <w:r w:rsidRPr="0027053B">
              <w:rPr>
                <w:lang w:val="de-DE"/>
              </w:rPr>
              <w:t>M.</w:t>
            </w:r>
            <w:r w:rsidRPr="0027053B">
              <w:rPr>
                <w:lang w:val="de-DE"/>
              </w:rPr>
              <w:tab/>
              <w:t>in der Erwägung, dass Telearbeit und flexible Arbeitsregelungen zwar Autonomie und Flexibilität bieten, aber auch zu erhöhter Arbeitsintensität, Unausgewogenheit zwischen Berufs- und Privatleben, erweiterter Erreichbarkeit und dem Entstehen einer „Immer im Dienst“-Arbeitskultur führen können, was sich bei</w:t>
            </w:r>
            <w:r w:rsidRPr="0027053B">
              <w:rPr>
                <w:b/>
                <w:i/>
                <w:lang w:val="de-DE"/>
              </w:rPr>
              <w:t xml:space="preserve"> unzureichender Regulierung</w:t>
            </w:r>
            <w:r w:rsidRPr="0027053B">
              <w:rPr>
                <w:lang w:val="de-DE"/>
              </w:rPr>
              <w:t xml:space="preserve"> negativ auf die psychische Gesundheit auswirken kann;</w:t>
            </w:r>
          </w:p>
        </w:tc>
        <w:tc>
          <w:tcPr>
            <w:tcW w:w="4876" w:type="dxa"/>
            <w:hideMark/>
          </w:tcPr>
          <w:p w14:paraId="0E467C81" w14:textId="77777777" w:rsidR="004801FD" w:rsidRPr="0027053B" w:rsidRDefault="004801FD" w:rsidP="004E05A2">
            <w:pPr>
              <w:pStyle w:val="Normal6"/>
              <w:rPr>
                <w:szCs w:val="24"/>
                <w:lang w:val="de-DE"/>
              </w:rPr>
            </w:pPr>
            <w:r w:rsidRPr="0027053B">
              <w:rPr>
                <w:lang w:val="de-DE"/>
              </w:rPr>
              <w:t>M.</w:t>
            </w:r>
            <w:r w:rsidRPr="0027053B">
              <w:rPr>
                <w:lang w:val="de-DE"/>
              </w:rPr>
              <w:tab/>
              <w:t xml:space="preserve">in der Erwägung, dass Telearbeit und flexible Arbeitsregelungen zwar Autonomie und Flexibilität bieten, aber auch zu erhöhter Arbeitsintensität, Unausgewogenheit zwischen Berufs- und Privatleben, erweiterter Erreichbarkeit und dem Entstehen einer „Immer im Dienst“-Arbeitskultur führen können, was sich bei </w:t>
            </w:r>
            <w:r w:rsidRPr="0027053B">
              <w:rPr>
                <w:b/>
                <w:i/>
                <w:lang w:val="de-DE"/>
              </w:rPr>
              <w:t>unzureichendem Management</w:t>
            </w:r>
            <w:r w:rsidRPr="0027053B">
              <w:rPr>
                <w:lang w:val="de-DE"/>
              </w:rPr>
              <w:t xml:space="preserve"> negativ auf die psychische Gesundheit auswirken kann; </w:t>
            </w:r>
            <w:r w:rsidRPr="0027053B">
              <w:rPr>
                <w:b/>
                <w:i/>
                <w:lang w:val="de-DE"/>
              </w:rPr>
              <w:t>in der Erwägung, dass jedoch flexible Arbeitsregelungen unter bestimmten Umständen erforderlich sind, etwa bei Behinderungen oder chronischen Krankheiten wie rheumatischen Erkrankungen, Erkrankungen des Bewegungsapparats oder Diabetes;</w:t>
            </w:r>
          </w:p>
        </w:tc>
      </w:tr>
    </w:tbl>
    <w:p w14:paraId="7A8AF6DE"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402DA313" w14:textId="77777777" w:rsidR="004801FD" w:rsidRPr="0027053B" w:rsidRDefault="004801FD" w:rsidP="004801FD">
      <w:r w:rsidRPr="0027053B">
        <w:rPr>
          <w:rStyle w:val="HideTWBExt"/>
        </w:rPr>
        <w:t>&lt;/Amend&gt;</w:t>
      </w:r>
    </w:p>
    <w:p w14:paraId="4FACEC74"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107</w:t>
      </w:r>
      <w:r w:rsidRPr="0027053B">
        <w:rPr>
          <w:rStyle w:val="HideTWBExt"/>
          <w:b w:val="0"/>
          <w:lang w:val="de-DE"/>
        </w:rPr>
        <w:t>&lt;/NumAm&gt;</w:t>
      </w:r>
    </w:p>
    <w:p w14:paraId="37F7F8BB" w14:textId="77777777" w:rsidR="004801FD" w:rsidRPr="0027053B" w:rsidRDefault="004801FD" w:rsidP="004801FD">
      <w:pPr>
        <w:pStyle w:val="NormalBold"/>
      </w:pPr>
      <w:r w:rsidRPr="0027053B">
        <w:rPr>
          <w:rStyle w:val="HideTWBExt"/>
          <w:b w:val="0"/>
        </w:rPr>
        <w:t>&lt;RepeatBlock-By&gt;&lt;Members&gt;</w:t>
      </w:r>
      <w:r w:rsidRPr="0027053B">
        <w:t>Eleonora Meleti, Rosa Estaràs Ferragut, Maravillas Abadía Jover, Liesbet Sommen, Martine Kemp, Giusi Princi</w:t>
      </w:r>
      <w:r w:rsidRPr="0027053B">
        <w:rPr>
          <w:rStyle w:val="HideTWBExt"/>
          <w:b w:val="0"/>
        </w:rPr>
        <w:t>&lt;/Members&gt;</w:t>
      </w:r>
    </w:p>
    <w:p w14:paraId="3F0DE890" w14:textId="77777777" w:rsidR="004801FD" w:rsidRPr="0027053B" w:rsidRDefault="004801FD" w:rsidP="004801FD">
      <w:r w:rsidRPr="0027053B">
        <w:rPr>
          <w:rStyle w:val="HideTWBExt"/>
        </w:rPr>
        <w:t>&lt;/RepeatBlock-By&gt;</w:t>
      </w:r>
    </w:p>
    <w:p w14:paraId="139FB2DC"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709D4D87" w14:textId="77777777" w:rsidR="004801FD" w:rsidRPr="0027053B" w:rsidRDefault="004801FD" w:rsidP="004801FD">
      <w:pPr>
        <w:pStyle w:val="NormalBold"/>
      </w:pPr>
      <w:r w:rsidRPr="0027053B">
        <w:rPr>
          <w:rStyle w:val="HideTWBExt"/>
          <w:b w:val="0"/>
        </w:rPr>
        <w:t>&lt;Article&gt;</w:t>
      </w:r>
      <w:r w:rsidRPr="0027053B">
        <w:t>Erwägung M</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63A17983" w14:textId="77777777" w:rsidTr="004E05A2">
        <w:trPr>
          <w:jc w:val="center"/>
        </w:trPr>
        <w:tc>
          <w:tcPr>
            <w:tcW w:w="9752" w:type="dxa"/>
            <w:gridSpan w:val="2"/>
          </w:tcPr>
          <w:p w14:paraId="5DB4294E" w14:textId="77777777" w:rsidR="004801FD" w:rsidRPr="0027053B" w:rsidRDefault="004801FD" w:rsidP="004E05A2">
            <w:pPr>
              <w:keepNext/>
            </w:pPr>
          </w:p>
        </w:tc>
      </w:tr>
      <w:tr w:rsidR="004801FD" w:rsidRPr="0027053B" w14:paraId="6C69CB75" w14:textId="77777777" w:rsidTr="004E05A2">
        <w:trPr>
          <w:jc w:val="center"/>
        </w:trPr>
        <w:tc>
          <w:tcPr>
            <w:tcW w:w="4876" w:type="dxa"/>
            <w:hideMark/>
          </w:tcPr>
          <w:p w14:paraId="44BF912C"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0431251F"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087EE8D4" w14:textId="77777777" w:rsidTr="004E05A2">
        <w:trPr>
          <w:jc w:val="center"/>
        </w:trPr>
        <w:tc>
          <w:tcPr>
            <w:tcW w:w="4876" w:type="dxa"/>
            <w:hideMark/>
          </w:tcPr>
          <w:p w14:paraId="31AF465C" w14:textId="77777777" w:rsidR="004801FD" w:rsidRPr="0027053B" w:rsidRDefault="004801FD" w:rsidP="004E05A2">
            <w:pPr>
              <w:pStyle w:val="Normal6"/>
              <w:rPr>
                <w:lang w:val="de-DE"/>
              </w:rPr>
            </w:pPr>
            <w:r w:rsidRPr="0027053B">
              <w:rPr>
                <w:lang w:val="de-DE"/>
              </w:rPr>
              <w:t>M.</w:t>
            </w:r>
            <w:r w:rsidRPr="0027053B">
              <w:rPr>
                <w:lang w:val="de-DE"/>
              </w:rPr>
              <w:tab/>
              <w:t>in der Erwägung, dass Telearbeit und flexible Arbeitsregelungen zwar</w:t>
            </w:r>
            <w:r w:rsidRPr="0027053B">
              <w:rPr>
                <w:b/>
                <w:i/>
                <w:lang w:val="de-DE"/>
              </w:rPr>
              <w:t xml:space="preserve"> Autonomie und</w:t>
            </w:r>
            <w:r w:rsidRPr="0027053B">
              <w:rPr>
                <w:lang w:val="de-DE"/>
              </w:rPr>
              <w:t xml:space="preserve"> Flexibilität bieten, aber auch zu erhöhter Arbeitsintensität, Unausgewogenheit zwischen Berufs- und Privatleben</w:t>
            </w:r>
            <w:r w:rsidRPr="0027053B">
              <w:rPr>
                <w:b/>
                <w:i/>
                <w:lang w:val="de-DE"/>
              </w:rPr>
              <w:t>,</w:t>
            </w:r>
            <w:r w:rsidRPr="0027053B">
              <w:rPr>
                <w:lang w:val="de-DE"/>
              </w:rPr>
              <w:t xml:space="preserve"> erweiterter Erreichbarkeit</w:t>
            </w:r>
            <w:r w:rsidRPr="0027053B">
              <w:rPr>
                <w:b/>
                <w:i/>
                <w:lang w:val="de-DE"/>
              </w:rPr>
              <w:t xml:space="preserve"> und dem Entstehen einer „Immer im Dienst“-Arbeitskultur</w:t>
            </w:r>
            <w:r w:rsidRPr="0027053B">
              <w:rPr>
                <w:lang w:val="de-DE"/>
              </w:rPr>
              <w:t xml:space="preserve"> führen können, was sich bei</w:t>
            </w:r>
            <w:r w:rsidRPr="0027053B">
              <w:rPr>
                <w:b/>
                <w:i/>
                <w:lang w:val="de-DE"/>
              </w:rPr>
              <w:t xml:space="preserve"> </w:t>
            </w:r>
            <w:r w:rsidRPr="0027053B">
              <w:rPr>
                <w:b/>
                <w:i/>
                <w:lang w:val="de-DE"/>
              </w:rPr>
              <w:lastRenderedPageBreak/>
              <w:t>unzureichender Regulierung</w:t>
            </w:r>
            <w:r w:rsidRPr="0027053B">
              <w:rPr>
                <w:lang w:val="de-DE"/>
              </w:rPr>
              <w:t xml:space="preserve"> negativ auf die psychische Gesundheit auswirken kann;</w:t>
            </w:r>
          </w:p>
        </w:tc>
        <w:tc>
          <w:tcPr>
            <w:tcW w:w="4876" w:type="dxa"/>
            <w:hideMark/>
          </w:tcPr>
          <w:p w14:paraId="2C2AFED4" w14:textId="77777777" w:rsidR="004801FD" w:rsidRPr="0027053B" w:rsidRDefault="004801FD" w:rsidP="004E05A2">
            <w:pPr>
              <w:pStyle w:val="Normal6"/>
              <w:rPr>
                <w:szCs w:val="24"/>
                <w:lang w:val="de-DE"/>
              </w:rPr>
            </w:pPr>
            <w:r w:rsidRPr="0027053B">
              <w:rPr>
                <w:lang w:val="de-DE"/>
              </w:rPr>
              <w:lastRenderedPageBreak/>
              <w:t>M.</w:t>
            </w:r>
            <w:r w:rsidRPr="0027053B">
              <w:rPr>
                <w:lang w:val="de-DE"/>
              </w:rPr>
              <w:tab/>
              <w:t>in der Erwägung, dass Telearbeit und flexible Arbeitsregelungen zwar Flexibilität bieten, aber auch zu erhöhter Arbeitsintensität, Unausgewogenheit zwischen Berufs- und Privatleben</w:t>
            </w:r>
            <w:r w:rsidRPr="0027053B">
              <w:rPr>
                <w:b/>
                <w:i/>
                <w:lang w:val="de-DE"/>
              </w:rPr>
              <w:t xml:space="preserve"> und</w:t>
            </w:r>
            <w:r w:rsidRPr="0027053B">
              <w:rPr>
                <w:lang w:val="de-DE"/>
              </w:rPr>
              <w:t xml:space="preserve"> erweiterter Erreichbarkeit führen können, was sich bei </w:t>
            </w:r>
            <w:r w:rsidRPr="0027053B">
              <w:rPr>
                <w:b/>
                <w:i/>
                <w:lang w:val="de-DE"/>
              </w:rPr>
              <w:t>unzureichendem Management</w:t>
            </w:r>
            <w:r w:rsidRPr="0027053B">
              <w:rPr>
                <w:lang w:val="de-DE"/>
              </w:rPr>
              <w:t xml:space="preserve"> negativ auf die psychische </w:t>
            </w:r>
            <w:r w:rsidRPr="0027053B">
              <w:rPr>
                <w:lang w:val="de-DE"/>
              </w:rPr>
              <w:lastRenderedPageBreak/>
              <w:t>Gesundheit auswirken kann;</w:t>
            </w:r>
          </w:p>
        </w:tc>
      </w:tr>
    </w:tbl>
    <w:p w14:paraId="07B6D061" w14:textId="77777777" w:rsidR="004801FD" w:rsidRPr="005B2764" w:rsidRDefault="004801FD" w:rsidP="004801FD">
      <w:pPr>
        <w:pStyle w:val="Olang"/>
        <w:rPr>
          <w:lang w:val="sv-SE"/>
        </w:rPr>
      </w:pPr>
      <w:r w:rsidRPr="005B2764">
        <w:rPr>
          <w:noProof w:val="0"/>
          <w:lang w:val="sv-SE"/>
        </w:rPr>
        <w:lastRenderedPageBreak/>
        <w:t xml:space="preserve">Or. </w:t>
      </w:r>
      <w:r w:rsidRPr="005B2764">
        <w:rPr>
          <w:rStyle w:val="HideTWBExt"/>
          <w:noProof w:val="0"/>
          <w:lang w:val="sv-SE"/>
        </w:rPr>
        <w:t>&lt;Original&gt;</w:t>
      </w:r>
      <w:r w:rsidRPr="005B2764">
        <w:rPr>
          <w:rStyle w:val="HideTWBInt"/>
          <w:lang w:val="sv-SE"/>
        </w:rPr>
        <w:t>{EN}</w:t>
      </w:r>
      <w:r w:rsidRPr="005B2764">
        <w:rPr>
          <w:noProof w:val="0"/>
          <w:lang w:val="sv-SE"/>
        </w:rPr>
        <w:t>en</w:t>
      </w:r>
      <w:r w:rsidRPr="005B2764">
        <w:rPr>
          <w:rStyle w:val="HideTWBExt"/>
          <w:noProof w:val="0"/>
          <w:lang w:val="sv-SE"/>
        </w:rPr>
        <w:t>&lt;/Original&gt;</w:t>
      </w:r>
    </w:p>
    <w:p w14:paraId="0B64D808" w14:textId="77777777" w:rsidR="004801FD" w:rsidRPr="005B2764" w:rsidRDefault="004801FD" w:rsidP="004801FD">
      <w:pPr>
        <w:rPr>
          <w:lang w:val="sv-SE"/>
        </w:rPr>
      </w:pPr>
      <w:r w:rsidRPr="005B2764">
        <w:rPr>
          <w:rStyle w:val="HideTWBExt"/>
          <w:lang w:val="sv-SE"/>
        </w:rPr>
        <w:t>&lt;/Amend&gt;</w:t>
      </w:r>
    </w:p>
    <w:p w14:paraId="4AAC37C4" w14:textId="77777777" w:rsidR="004801FD" w:rsidRPr="005B2764" w:rsidRDefault="004801FD" w:rsidP="004801FD">
      <w:pPr>
        <w:pStyle w:val="AMNumberTabs0"/>
        <w:keepNext/>
        <w:rPr>
          <w:lang w:val="sv-SE"/>
        </w:rPr>
      </w:pPr>
      <w:r w:rsidRPr="005B2764">
        <w:rPr>
          <w:rStyle w:val="HideTWBExt"/>
          <w:b w:val="0"/>
          <w:lang w:val="sv-SE"/>
        </w:rPr>
        <w:t>&lt;Amend&gt;</w:t>
      </w:r>
      <w:r w:rsidRPr="005B2764">
        <w:rPr>
          <w:lang w:val="sv-SE"/>
        </w:rPr>
        <w:t>Änderungsantrag</w:t>
      </w:r>
      <w:r w:rsidRPr="005B2764">
        <w:rPr>
          <w:lang w:val="sv-SE"/>
        </w:rPr>
        <w:tab/>
      </w:r>
      <w:r w:rsidRPr="005B2764">
        <w:rPr>
          <w:lang w:val="sv-SE"/>
        </w:rPr>
        <w:tab/>
      </w:r>
      <w:r w:rsidRPr="005B2764">
        <w:rPr>
          <w:rStyle w:val="HideTWBExt"/>
          <w:b w:val="0"/>
          <w:lang w:val="sv-SE"/>
        </w:rPr>
        <w:t>&lt;NumAm&gt;</w:t>
      </w:r>
      <w:r w:rsidRPr="005B2764">
        <w:rPr>
          <w:lang w:val="sv-SE"/>
        </w:rPr>
        <w:t>108</w:t>
      </w:r>
      <w:r w:rsidRPr="005B2764">
        <w:rPr>
          <w:rStyle w:val="HideTWBExt"/>
          <w:b w:val="0"/>
          <w:lang w:val="sv-SE"/>
        </w:rPr>
        <w:t>&lt;/NumAm&gt;</w:t>
      </w:r>
    </w:p>
    <w:p w14:paraId="4BE44221" w14:textId="77777777" w:rsidR="004801FD" w:rsidRPr="005B2764" w:rsidRDefault="004801FD" w:rsidP="004801FD">
      <w:pPr>
        <w:pStyle w:val="NormalBold"/>
        <w:rPr>
          <w:lang w:val="sv-SE"/>
        </w:rPr>
      </w:pPr>
      <w:r w:rsidRPr="005B2764">
        <w:rPr>
          <w:rStyle w:val="HideTWBExt"/>
          <w:b w:val="0"/>
          <w:lang w:val="sv-SE"/>
        </w:rPr>
        <w:t>&lt;RepeatBlock-By&gt;&lt;Members&gt;</w:t>
      </w:r>
      <w:r w:rsidRPr="005B2764">
        <w:rPr>
          <w:lang w:val="sv-SE"/>
        </w:rPr>
        <w:t>Maria Zacharia</w:t>
      </w:r>
      <w:r w:rsidRPr="005B2764">
        <w:rPr>
          <w:rStyle w:val="HideTWBExt"/>
          <w:b w:val="0"/>
          <w:lang w:val="sv-SE"/>
        </w:rPr>
        <w:t>&lt;/Members&gt;</w:t>
      </w:r>
    </w:p>
    <w:p w14:paraId="0EC9C35C" w14:textId="77777777" w:rsidR="004801FD" w:rsidRPr="005B2764" w:rsidRDefault="004801FD" w:rsidP="004801FD">
      <w:pPr>
        <w:rPr>
          <w:lang w:val="sv-SE"/>
        </w:rPr>
      </w:pPr>
      <w:r w:rsidRPr="005B2764">
        <w:rPr>
          <w:rStyle w:val="HideTWBExt"/>
          <w:lang w:val="sv-SE"/>
        </w:rPr>
        <w:t>&lt;/RepeatBlock-By&gt;</w:t>
      </w:r>
    </w:p>
    <w:p w14:paraId="6D584BF4"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6F66BDEF" w14:textId="77777777" w:rsidR="004801FD" w:rsidRPr="0027053B" w:rsidRDefault="004801FD" w:rsidP="004801FD">
      <w:pPr>
        <w:pStyle w:val="NormalBold"/>
      </w:pPr>
      <w:r w:rsidRPr="0027053B">
        <w:rPr>
          <w:rStyle w:val="HideTWBExt"/>
          <w:b w:val="0"/>
        </w:rPr>
        <w:t>&lt;Article&gt;</w:t>
      </w:r>
      <w:r w:rsidRPr="0027053B">
        <w:t>Erwägung M</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0B6B59AD" w14:textId="77777777" w:rsidTr="004E05A2">
        <w:trPr>
          <w:jc w:val="center"/>
        </w:trPr>
        <w:tc>
          <w:tcPr>
            <w:tcW w:w="9752" w:type="dxa"/>
            <w:gridSpan w:val="2"/>
          </w:tcPr>
          <w:p w14:paraId="5391620C" w14:textId="77777777" w:rsidR="004801FD" w:rsidRPr="0027053B" w:rsidRDefault="004801FD" w:rsidP="004E05A2">
            <w:pPr>
              <w:keepNext/>
            </w:pPr>
          </w:p>
        </w:tc>
      </w:tr>
      <w:tr w:rsidR="004801FD" w:rsidRPr="0027053B" w14:paraId="08D0D98A" w14:textId="77777777" w:rsidTr="004E05A2">
        <w:trPr>
          <w:jc w:val="center"/>
        </w:trPr>
        <w:tc>
          <w:tcPr>
            <w:tcW w:w="4876" w:type="dxa"/>
            <w:hideMark/>
          </w:tcPr>
          <w:p w14:paraId="305C0A3B"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56013EBE"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6383F1BD" w14:textId="77777777" w:rsidTr="004E05A2">
        <w:trPr>
          <w:jc w:val="center"/>
        </w:trPr>
        <w:tc>
          <w:tcPr>
            <w:tcW w:w="4876" w:type="dxa"/>
            <w:hideMark/>
          </w:tcPr>
          <w:p w14:paraId="4F3646CB" w14:textId="77777777" w:rsidR="004801FD" w:rsidRPr="0027053B" w:rsidRDefault="004801FD" w:rsidP="004E05A2">
            <w:pPr>
              <w:pStyle w:val="Normal6"/>
              <w:rPr>
                <w:lang w:val="de-DE"/>
              </w:rPr>
            </w:pPr>
            <w:r w:rsidRPr="0027053B">
              <w:rPr>
                <w:lang w:val="de-DE"/>
              </w:rPr>
              <w:t>M.</w:t>
            </w:r>
            <w:r w:rsidRPr="0027053B">
              <w:rPr>
                <w:lang w:val="de-DE"/>
              </w:rPr>
              <w:tab/>
              <w:t xml:space="preserve">in der Erwägung, dass Telearbeit und flexible Arbeitsregelungen zwar Autonomie und Flexibilität bieten, aber auch zu erhöhter Arbeitsintensität, </w:t>
            </w:r>
            <w:r w:rsidRPr="0027053B">
              <w:rPr>
                <w:b/>
                <w:i/>
                <w:lang w:val="de-DE"/>
              </w:rPr>
              <w:t>Unausgewogenheit</w:t>
            </w:r>
            <w:r w:rsidRPr="0027053B">
              <w:rPr>
                <w:lang w:val="de-DE"/>
              </w:rPr>
              <w:t xml:space="preserve"> zwischen Berufs- und Privatleben, erweiterter Erreichbarkeit und dem Entstehen einer „Immer im Dienst“-Arbeitskultur führen können, was sich bei unzureichender Regulierung negativ auf die psychische Gesundheit auswirken kann;</w:t>
            </w:r>
          </w:p>
        </w:tc>
        <w:tc>
          <w:tcPr>
            <w:tcW w:w="4876" w:type="dxa"/>
            <w:hideMark/>
          </w:tcPr>
          <w:p w14:paraId="7046B468" w14:textId="77777777" w:rsidR="004801FD" w:rsidRPr="0027053B" w:rsidRDefault="004801FD" w:rsidP="004E05A2">
            <w:pPr>
              <w:pStyle w:val="Normal6"/>
              <w:rPr>
                <w:szCs w:val="24"/>
                <w:lang w:val="de-DE"/>
              </w:rPr>
            </w:pPr>
            <w:r w:rsidRPr="0027053B">
              <w:rPr>
                <w:lang w:val="de-DE"/>
              </w:rPr>
              <w:t>M.</w:t>
            </w:r>
            <w:r w:rsidRPr="0027053B">
              <w:rPr>
                <w:lang w:val="de-DE"/>
              </w:rPr>
              <w:tab/>
              <w:t xml:space="preserve">in der Erwägung, dass Telearbeit und flexible Arbeitsregelungen zwar Autonomie und Flexibilität bieten, aber auch zu erhöhter Arbeitsintensität, </w:t>
            </w:r>
            <w:r w:rsidRPr="0027053B">
              <w:rPr>
                <w:b/>
                <w:i/>
                <w:lang w:val="de-DE"/>
              </w:rPr>
              <w:t>der Unmöglichkeit der Unterscheidung</w:t>
            </w:r>
            <w:r w:rsidRPr="0027053B">
              <w:rPr>
                <w:lang w:val="de-DE"/>
              </w:rPr>
              <w:t xml:space="preserve"> zwischen Berufs- und Privatleben, erweiterter Erreichbarkeit und dem Entstehen einer „Immer im Dienst“-Arbeitskultur führen können, was sich bei unzureichender Regulierung negativ auf die psychische Gesundheit auswirken kann;</w:t>
            </w:r>
          </w:p>
        </w:tc>
      </w:tr>
    </w:tbl>
    <w:p w14:paraId="57DDD885" w14:textId="77777777" w:rsidR="004801FD" w:rsidRPr="0027053B" w:rsidRDefault="004801FD" w:rsidP="004801FD">
      <w:pPr>
        <w:pStyle w:val="Olang"/>
        <w:rPr>
          <w:lang w:val="de-DE"/>
        </w:rPr>
      </w:pPr>
      <w:r w:rsidRPr="0027053B">
        <w:rPr>
          <w:noProof w:val="0"/>
          <w:lang w:val="de-DE"/>
        </w:rPr>
        <w:t xml:space="preserve">Or. </w:t>
      </w:r>
      <w:r w:rsidRPr="0027053B">
        <w:rPr>
          <w:rStyle w:val="HideTWBExt"/>
          <w:lang w:val="de-DE"/>
        </w:rPr>
        <w:t>&lt;Original&gt;</w:t>
      </w:r>
      <w:r w:rsidRPr="0027053B">
        <w:rPr>
          <w:rStyle w:val="HideTWBInt"/>
          <w:lang w:val="de-DE"/>
        </w:rPr>
        <w:t>{EL}</w:t>
      </w:r>
      <w:r w:rsidRPr="0027053B">
        <w:rPr>
          <w:noProof w:val="0"/>
          <w:lang w:val="de-DE"/>
        </w:rPr>
        <w:t>el</w:t>
      </w:r>
      <w:r w:rsidRPr="0027053B">
        <w:rPr>
          <w:rStyle w:val="HideTWBExt"/>
          <w:lang w:val="de-DE"/>
        </w:rPr>
        <w:t>&lt;/Original&gt;</w:t>
      </w:r>
    </w:p>
    <w:p w14:paraId="74C83FA1" w14:textId="77777777" w:rsidR="004801FD" w:rsidRPr="0027053B" w:rsidRDefault="004801FD" w:rsidP="004801FD">
      <w:r w:rsidRPr="0027053B">
        <w:rPr>
          <w:rStyle w:val="HideTWBExt"/>
        </w:rPr>
        <w:t>&lt;/Amend&gt;</w:t>
      </w:r>
    </w:p>
    <w:p w14:paraId="478EE30A"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109</w:t>
      </w:r>
      <w:r w:rsidRPr="0027053B">
        <w:rPr>
          <w:rStyle w:val="HideTWBExt"/>
          <w:b w:val="0"/>
          <w:lang w:val="de-DE"/>
        </w:rPr>
        <w:t>&lt;/NumAm&gt;</w:t>
      </w:r>
    </w:p>
    <w:p w14:paraId="4FA8DF02" w14:textId="77777777" w:rsidR="004801FD" w:rsidRPr="0027053B" w:rsidRDefault="004801FD" w:rsidP="004801FD">
      <w:pPr>
        <w:pStyle w:val="NormalBold"/>
      </w:pPr>
      <w:r w:rsidRPr="0027053B">
        <w:rPr>
          <w:rStyle w:val="HideTWBExt"/>
          <w:b w:val="0"/>
        </w:rPr>
        <w:t>&lt;RepeatBlock-By&gt;&lt;Members&gt;</w:t>
      </w:r>
      <w:r w:rsidRPr="0027053B">
        <w:t>Henrik Dahl, Andrea Wechsler, Miriam Lexmann, Marion Walsmann</w:t>
      </w:r>
      <w:r w:rsidRPr="0027053B">
        <w:rPr>
          <w:rStyle w:val="HideTWBExt"/>
          <w:b w:val="0"/>
        </w:rPr>
        <w:t>&lt;/Members&gt;</w:t>
      </w:r>
    </w:p>
    <w:p w14:paraId="1C802A8B" w14:textId="77777777" w:rsidR="004801FD" w:rsidRPr="0027053B" w:rsidRDefault="004801FD" w:rsidP="004801FD">
      <w:r w:rsidRPr="0027053B">
        <w:rPr>
          <w:rStyle w:val="HideTWBExt"/>
        </w:rPr>
        <w:t>&lt;/RepeatBlock-By&gt;</w:t>
      </w:r>
    </w:p>
    <w:p w14:paraId="7BECCFAA"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46E79D4D" w14:textId="77777777" w:rsidR="004801FD" w:rsidRPr="0027053B" w:rsidRDefault="004801FD" w:rsidP="004801FD">
      <w:pPr>
        <w:pStyle w:val="NormalBold"/>
      </w:pPr>
      <w:r w:rsidRPr="0027053B">
        <w:rPr>
          <w:rStyle w:val="HideTWBExt"/>
          <w:b w:val="0"/>
        </w:rPr>
        <w:t>&lt;Article&gt;</w:t>
      </w:r>
      <w:r w:rsidRPr="0027053B">
        <w:t>Erwägung M</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5E80449D" w14:textId="77777777" w:rsidTr="004E05A2">
        <w:trPr>
          <w:jc w:val="center"/>
        </w:trPr>
        <w:tc>
          <w:tcPr>
            <w:tcW w:w="9752" w:type="dxa"/>
            <w:gridSpan w:val="2"/>
          </w:tcPr>
          <w:p w14:paraId="3E8A6638" w14:textId="77777777" w:rsidR="004801FD" w:rsidRPr="0027053B" w:rsidRDefault="004801FD" w:rsidP="004E05A2">
            <w:pPr>
              <w:keepNext/>
            </w:pPr>
          </w:p>
        </w:tc>
      </w:tr>
      <w:tr w:rsidR="004801FD" w:rsidRPr="0027053B" w14:paraId="1BD4CC0B" w14:textId="77777777" w:rsidTr="004E05A2">
        <w:trPr>
          <w:jc w:val="center"/>
        </w:trPr>
        <w:tc>
          <w:tcPr>
            <w:tcW w:w="4876" w:type="dxa"/>
            <w:hideMark/>
          </w:tcPr>
          <w:p w14:paraId="79D525CE"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011849D3"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1F35156C" w14:textId="77777777" w:rsidTr="004E05A2">
        <w:trPr>
          <w:jc w:val="center"/>
        </w:trPr>
        <w:tc>
          <w:tcPr>
            <w:tcW w:w="4876" w:type="dxa"/>
            <w:hideMark/>
          </w:tcPr>
          <w:p w14:paraId="4DA471CD" w14:textId="77777777" w:rsidR="004801FD" w:rsidRPr="0027053B" w:rsidRDefault="004801FD" w:rsidP="004E05A2">
            <w:pPr>
              <w:pStyle w:val="Normal6"/>
              <w:rPr>
                <w:lang w:val="de-DE"/>
              </w:rPr>
            </w:pPr>
            <w:r w:rsidRPr="0027053B">
              <w:rPr>
                <w:lang w:val="de-DE"/>
              </w:rPr>
              <w:t>M.</w:t>
            </w:r>
            <w:r w:rsidRPr="0027053B">
              <w:rPr>
                <w:lang w:val="de-DE"/>
              </w:rPr>
              <w:tab/>
              <w:t>in der Erwägung, dass Telearbeit und flexible</w:t>
            </w:r>
            <w:r w:rsidRPr="0027053B">
              <w:rPr>
                <w:b/>
                <w:i/>
                <w:lang w:val="de-DE"/>
              </w:rPr>
              <w:t xml:space="preserve"> Arbeitsregelungen</w:t>
            </w:r>
            <w:r w:rsidRPr="0027053B">
              <w:rPr>
                <w:lang w:val="de-DE"/>
              </w:rPr>
              <w:t xml:space="preserve"> zwar</w:t>
            </w:r>
            <w:r w:rsidRPr="0027053B">
              <w:rPr>
                <w:b/>
                <w:i/>
                <w:lang w:val="de-DE"/>
              </w:rPr>
              <w:t xml:space="preserve"> Autonomie und Flexibilität bieten, aber auch zu erhöhter Arbeitsintensität, Unausgewogenheit zwischen Berufs- und Privatleben, erweiterter Erreichbarkeit und dem Entstehen einer „Immer im </w:t>
            </w:r>
            <w:r w:rsidRPr="0027053B">
              <w:rPr>
                <w:b/>
                <w:i/>
                <w:lang w:val="de-DE"/>
              </w:rPr>
              <w:lastRenderedPageBreak/>
              <w:t>Dienst“-Arbeitskultur führen können, was sich bei unzureichender Regulierung negativ auf die psychische Gesundheit auswirken kann</w:t>
            </w:r>
            <w:r w:rsidRPr="0027053B">
              <w:rPr>
                <w:lang w:val="de-DE"/>
              </w:rPr>
              <w:t>;</w:t>
            </w:r>
          </w:p>
        </w:tc>
        <w:tc>
          <w:tcPr>
            <w:tcW w:w="4876" w:type="dxa"/>
            <w:hideMark/>
          </w:tcPr>
          <w:p w14:paraId="38AEA678" w14:textId="77777777" w:rsidR="004801FD" w:rsidRPr="0027053B" w:rsidRDefault="004801FD" w:rsidP="004E05A2">
            <w:pPr>
              <w:pStyle w:val="Normal6"/>
              <w:rPr>
                <w:szCs w:val="24"/>
                <w:lang w:val="de-DE"/>
              </w:rPr>
            </w:pPr>
            <w:r w:rsidRPr="0027053B">
              <w:rPr>
                <w:lang w:val="de-DE"/>
              </w:rPr>
              <w:lastRenderedPageBreak/>
              <w:t>M.</w:t>
            </w:r>
            <w:r w:rsidRPr="0027053B">
              <w:rPr>
                <w:lang w:val="de-DE"/>
              </w:rPr>
              <w:tab/>
              <w:t>in der Erwägung, dass Telearbeit und flexible</w:t>
            </w:r>
            <w:r w:rsidRPr="0027053B">
              <w:rPr>
                <w:b/>
                <w:i/>
                <w:lang w:val="de-DE"/>
              </w:rPr>
              <w:t xml:space="preserve"> Arbeit</w:t>
            </w:r>
            <w:r w:rsidRPr="0027053B">
              <w:rPr>
                <w:lang w:val="de-DE"/>
              </w:rPr>
              <w:t xml:space="preserve"> zwar </w:t>
            </w:r>
            <w:r w:rsidRPr="0027053B">
              <w:rPr>
                <w:b/>
                <w:i/>
                <w:lang w:val="de-DE"/>
              </w:rPr>
              <w:t>Vorteile für die Vereinbarkeit von Berufs- und Privatleben und die Produktivität bieten, jedoch das richtige Gleichgewicht gefunden werden muss</w:t>
            </w:r>
            <w:r w:rsidRPr="0027053B">
              <w:rPr>
                <w:lang w:val="de-DE"/>
              </w:rPr>
              <w:t>;</w:t>
            </w:r>
            <w:r w:rsidRPr="0027053B">
              <w:rPr>
                <w:b/>
                <w:i/>
                <w:lang w:val="de-DE"/>
              </w:rPr>
              <w:t xml:space="preserve"> in der Erwägung, dass Herausforderungen im Wege des </w:t>
            </w:r>
            <w:r w:rsidRPr="0027053B">
              <w:rPr>
                <w:b/>
                <w:i/>
                <w:lang w:val="de-DE"/>
              </w:rPr>
              <w:lastRenderedPageBreak/>
              <w:t>sozialen Dialogs zwischen den Sozialpartnern auf der geeigneten Ebene innerhalb des bestehenden Rahmens angegangen werden sollten;</w:t>
            </w:r>
          </w:p>
        </w:tc>
      </w:tr>
    </w:tbl>
    <w:p w14:paraId="5283A32E" w14:textId="77777777" w:rsidR="004801FD" w:rsidRPr="0027053B" w:rsidRDefault="004801FD" w:rsidP="004801FD">
      <w:pPr>
        <w:pStyle w:val="Olang"/>
        <w:rPr>
          <w:lang w:val="de-DE"/>
        </w:rPr>
      </w:pPr>
      <w:r w:rsidRPr="0027053B">
        <w:rPr>
          <w:noProof w:val="0"/>
          <w:lang w:val="de-DE"/>
        </w:rPr>
        <w:lastRenderedPageBreak/>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1F17F879" w14:textId="77777777" w:rsidR="004801FD" w:rsidRPr="0027053B" w:rsidRDefault="004801FD" w:rsidP="004801FD">
      <w:r w:rsidRPr="0027053B">
        <w:rPr>
          <w:rStyle w:val="HideTWBExt"/>
        </w:rPr>
        <w:t>&lt;/Amend&gt;</w:t>
      </w:r>
    </w:p>
    <w:p w14:paraId="14EE3938"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110</w:t>
      </w:r>
      <w:r w:rsidRPr="0027053B">
        <w:rPr>
          <w:rStyle w:val="HideTWBExt"/>
          <w:b w:val="0"/>
          <w:lang w:val="de-DE"/>
        </w:rPr>
        <w:t>&lt;/NumAm&gt;</w:t>
      </w:r>
    </w:p>
    <w:p w14:paraId="1215E7DF" w14:textId="77777777" w:rsidR="004801FD" w:rsidRPr="0027053B" w:rsidRDefault="004801FD" w:rsidP="004801FD">
      <w:pPr>
        <w:pStyle w:val="NormalBold"/>
      </w:pPr>
      <w:r w:rsidRPr="0027053B">
        <w:rPr>
          <w:rStyle w:val="HideTWBExt"/>
          <w:b w:val="0"/>
        </w:rPr>
        <w:t>&lt;RepeatBlock-By&gt;&lt;Members&gt;</w:t>
      </w:r>
      <w:r w:rsidRPr="0027053B">
        <w:t>Maria Ohisalo</w:t>
      </w:r>
      <w:r w:rsidRPr="0027053B">
        <w:rPr>
          <w:rStyle w:val="HideTWBExt"/>
          <w:b w:val="0"/>
        </w:rPr>
        <w:t>&lt;/Members&gt;</w:t>
      </w:r>
    </w:p>
    <w:p w14:paraId="6D6D1746" w14:textId="77777777" w:rsidR="004801FD" w:rsidRPr="0027053B" w:rsidRDefault="004801FD" w:rsidP="004801FD">
      <w:r w:rsidRPr="0027053B">
        <w:rPr>
          <w:rStyle w:val="HideTWBExt"/>
        </w:rPr>
        <w:t>&lt;AuNomDe&gt;</w:t>
      </w:r>
      <w:r w:rsidRPr="0027053B">
        <w:rPr>
          <w:rStyle w:val="HideTWBInt"/>
        </w:rPr>
        <w:t>{Verts/ALE}</w:t>
      </w:r>
      <w:r w:rsidRPr="0027053B">
        <w:t>im Namen der Verts/ALE-Fraktion</w:t>
      </w:r>
      <w:r w:rsidRPr="0027053B">
        <w:rPr>
          <w:rStyle w:val="HideTWBExt"/>
        </w:rPr>
        <w:t>&lt;/AuNomDe&gt;</w:t>
      </w:r>
    </w:p>
    <w:p w14:paraId="0D22BA4A" w14:textId="77777777" w:rsidR="004801FD" w:rsidRPr="0027053B" w:rsidRDefault="004801FD" w:rsidP="004801FD">
      <w:r w:rsidRPr="0027053B">
        <w:rPr>
          <w:rStyle w:val="HideTWBExt"/>
        </w:rPr>
        <w:t>&lt;/RepeatBlock-By&gt;</w:t>
      </w:r>
    </w:p>
    <w:p w14:paraId="0851650E"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359E7818" w14:textId="77777777" w:rsidR="004801FD" w:rsidRPr="0027053B" w:rsidRDefault="004801FD" w:rsidP="004801FD">
      <w:pPr>
        <w:pStyle w:val="NormalBold"/>
      </w:pPr>
      <w:r w:rsidRPr="0027053B">
        <w:rPr>
          <w:rStyle w:val="HideTWBExt"/>
          <w:b w:val="0"/>
        </w:rPr>
        <w:t>&lt;Article&gt;</w:t>
      </w:r>
      <w:r w:rsidRPr="0027053B">
        <w:t>Erwägung M a (neu)</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7E5440EA" w14:textId="77777777" w:rsidTr="004E05A2">
        <w:trPr>
          <w:jc w:val="center"/>
        </w:trPr>
        <w:tc>
          <w:tcPr>
            <w:tcW w:w="9752" w:type="dxa"/>
            <w:gridSpan w:val="2"/>
          </w:tcPr>
          <w:p w14:paraId="1B71F86D" w14:textId="77777777" w:rsidR="004801FD" w:rsidRPr="0027053B" w:rsidRDefault="004801FD" w:rsidP="004E05A2">
            <w:pPr>
              <w:keepNext/>
            </w:pPr>
          </w:p>
        </w:tc>
      </w:tr>
      <w:tr w:rsidR="004801FD" w:rsidRPr="0027053B" w14:paraId="2805BF05" w14:textId="77777777" w:rsidTr="004E05A2">
        <w:trPr>
          <w:jc w:val="center"/>
        </w:trPr>
        <w:tc>
          <w:tcPr>
            <w:tcW w:w="4876" w:type="dxa"/>
            <w:hideMark/>
          </w:tcPr>
          <w:p w14:paraId="014B509D"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41605766"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73F1D575" w14:textId="77777777" w:rsidTr="004E05A2">
        <w:trPr>
          <w:jc w:val="center"/>
        </w:trPr>
        <w:tc>
          <w:tcPr>
            <w:tcW w:w="4876" w:type="dxa"/>
          </w:tcPr>
          <w:p w14:paraId="7F7DF562" w14:textId="77777777" w:rsidR="004801FD" w:rsidRPr="0027053B" w:rsidRDefault="004801FD" w:rsidP="004E05A2">
            <w:pPr>
              <w:pStyle w:val="Normal6"/>
              <w:rPr>
                <w:lang w:val="de-DE"/>
              </w:rPr>
            </w:pPr>
          </w:p>
        </w:tc>
        <w:tc>
          <w:tcPr>
            <w:tcW w:w="4876" w:type="dxa"/>
            <w:hideMark/>
          </w:tcPr>
          <w:p w14:paraId="1E3BB740" w14:textId="77777777" w:rsidR="004801FD" w:rsidRPr="0027053B" w:rsidRDefault="004801FD" w:rsidP="004E05A2">
            <w:pPr>
              <w:pStyle w:val="Normal6"/>
              <w:rPr>
                <w:szCs w:val="24"/>
                <w:lang w:val="de-DE"/>
              </w:rPr>
            </w:pPr>
            <w:r w:rsidRPr="0027053B">
              <w:rPr>
                <w:b/>
                <w:i/>
                <w:lang w:val="de-DE"/>
              </w:rPr>
              <w:t>Ma.</w:t>
            </w:r>
            <w:r w:rsidRPr="0027053B">
              <w:rPr>
                <w:b/>
                <w:i/>
                <w:lang w:val="de-DE"/>
              </w:rPr>
              <w:tab/>
              <w:t>in der Erwägung, dass Arbeitnehmer auf Berufs- und Führungsebene von besonderen Stressfaktoren wie anspruchsvoller Arbeit, Selbstmanagement und Arbeitsautonomie, Fragmentierung und der Übertragung von Arbeit in das Privatleben betroffen sind; in der Erwägung, dass Vorgesetzte, die unter arbeitsbedingtem Burnout und Erschöpfung leiden, einen Trickle-Down-Effekt erzeugen, sodass die ihnen unterstellten Arbeitnehmer ebenfalls in höherem Maße von emotionaler Erschöpfung, Angstzuständen und Depressionen betroffen sind;</w:t>
            </w:r>
          </w:p>
        </w:tc>
      </w:tr>
    </w:tbl>
    <w:p w14:paraId="1F96E716"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7B2BFAF3" w14:textId="77777777" w:rsidR="004801FD" w:rsidRPr="0027053B" w:rsidRDefault="004801FD" w:rsidP="004801FD">
      <w:r w:rsidRPr="0027053B">
        <w:rPr>
          <w:rStyle w:val="HideTWBExt"/>
        </w:rPr>
        <w:t>&lt;/Amend&gt;</w:t>
      </w:r>
    </w:p>
    <w:p w14:paraId="144A03E6"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111</w:t>
      </w:r>
      <w:r w:rsidRPr="0027053B">
        <w:rPr>
          <w:rStyle w:val="HideTWBExt"/>
          <w:b w:val="0"/>
          <w:lang w:val="de-DE"/>
        </w:rPr>
        <w:t>&lt;/NumAm&gt;</w:t>
      </w:r>
    </w:p>
    <w:p w14:paraId="76845D4D" w14:textId="77777777" w:rsidR="004801FD" w:rsidRPr="0027053B" w:rsidRDefault="004801FD" w:rsidP="004801FD">
      <w:pPr>
        <w:pStyle w:val="NormalBold"/>
      </w:pPr>
      <w:r w:rsidRPr="0027053B">
        <w:rPr>
          <w:rStyle w:val="HideTWBExt"/>
          <w:b w:val="0"/>
        </w:rPr>
        <w:t>&lt;RepeatBlock-By&gt;&lt;Members&gt;</w:t>
      </w:r>
      <w:r w:rsidRPr="0027053B">
        <w:t>Estelle Ceulemans, Johan Danielsson, Marianne Vind, Alicia Homs Ginel, Vilija Blinkevičiūtė, Romana Jerković, Evelyn Regner, Nora Mebarek</w:t>
      </w:r>
      <w:r w:rsidRPr="0027053B">
        <w:rPr>
          <w:rStyle w:val="HideTWBExt"/>
          <w:b w:val="0"/>
        </w:rPr>
        <w:t>&lt;/Members&gt;</w:t>
      </w:r>
    </w:p>
    <w:p w14:paraId="4EFC4F81" w14:textId="77777777" w:rsidR="004801FD" w:rsidRPr="0027053B" w:rsidRDefault="004801FD" w:rsidP="004801FD">
      <w:r w:rsidRPr="0027053B">
        <w:rPr>
          <w:rStyle w:val="HideTWBExt"/>
        </w:rPr>
        <w:t>&lt;/RepeatBlock-By&gt;</w:t>
      </w:r>
    </w:p>
    <w:p w14:paraId="4082DD82"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77788F4D" w14:textId="77777777" w:rsidR="004801FD" w:rsidRPr="0027053B" w:rsidRDefault="004801FD" w:rsidP="004801FD">
      <w:pPr>
        <w:pStyle w:val="NormalBold"/>
      </w:pPr>
      <w:r w:rsidRPr="0027053B">
        <w:rPr>
          <w:rStyle w:val="HideTWBExt"/>
          <w:b w:val="0"/>
        </w:rPr>
        <w:t>&lt;Article&gt;</w:t>
      </w:r>
      <w:r w:rsidRPr="0027053B">
        <w:t>Erwägung M a (neu)</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17BAB8D7" w14:textId="77777777" w:rsidTr="004E05A2">
        <w:trPr>
          <w:jc w:val="center"/>
        </w:trPr>
        <w:tc>
          <w:tcPr>
            <w:tcW w:w="9752" w:type="dxa"/>
            <w:gridSpan w:val="2"/>
          </w:tcPr>
          <w:p w14:paraId="671E7D53" w14:textId="77777777" w:rsidR="004801FD" w:rsidRPr="0027053B" w:rsidRDefault="004801FD" w:rsidP="004E05A2">
            <w:pPr>
              <w:keepNext/>
            </w:pPr>
          </w:p>
        </w:tc>
      </w:tr>
      <w:tr w:rsidR="004801FD" w:rsidRPr="0027053B" w14:paraId="19439A74" w14:textId="77777777" w:rsidTr="004E05A2">
        <w:trPr>
          <w:jc w:val="center"/>
        </w:trPr>
        <w:tc>
          <w:tcPr>
            <w:tcW w:w="4876" w:type="dxa"/>
            <w:hideMark/>
          </w:tcPr>
          <w:p w14:paraId="7151C1DB"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6886DFC6"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1811BF4E" w14:textId="77777777" w:rsidTr="004E05A2">
        <w:trPr>
          <w:jc w:val="center"/>
        </w:trPr>
        <w:tc>
          <w:tcPr>
            <w:tcW w:w="4876" w:type="dxa"/>
          </w:tcPr>
          <w:p w14:paraId="518920B7" w14:textId="77777777" w:rsidR="004801FD" w:rsidRPr="0027053B" w:rsidRDefault="004801FD" w:rsidP="004E05A2">
            <w:pPr>
              <w:pStyle w:val="Normal6"/>
              <w:rPr>
                <w:lang w:val="de-DE"/>
              </w:rPr>
            </w:pPr>
          </w:p>
        </w:tc>
        <w:tc>
          <w:tcPr>
            <w:tcW w:w="4876" w:type="dxa"/>
            <w:hideMark/>
          </w:tcPr>
          <w:p w14:paraId="14B8FEC0" w14:textId="77777777" w:rsidR="004801FD" w:rsidRPr="0027053B" w:rsidRDefault="004801FD" w:rsidP="004E05A2">
            <w:pPr>
              <w:pStyle w:val="Normal6"/>
              <w:rPr>
                <w:szCs w:val="24"/>
                <w:lang w:val="de-DE"/>
              </w:rPr>
            </w:pPr>
            <w:r w:rsidRPr="0027053B">
              <w:rPr>
                <w:b/>
                <w:i/>
                <w:lang w:val="de-DE"/>
              </w:rPr>
              <w:t>Ma.</w:t>
            </w:r>
            <w:r w:rsidRPr="0027053B">
              <w:rPr>
                <w:b/>
                <w:i/>
                <w:lang w:val="de-DE"/>
              </w:rPr>
              <w:tab/>
              <w:t>in der Erwägung, dass Arbeitnehmerinnen in der Arbeitswelt unverhältnismäßig hohen psychosozialen Risiken ausgesetzt sind, einschließlich geschlechtsspezifischer Gewalt und Belästigung, die schwerwiegende Risiken für die Sicherheit und den Gesundheitsschutz am Arbeitsplatz darstellen und erhebliche Auswirkungen auf ihr physisches und psychisches Wohlbefinden sowie ihr wirtschaftliches Wohlergehen haben;</w:t>
            </w:r>
          </w:p>
        </w:tc>
      </w:tr>
    </w:tbl>
    <w:p w14:paraId="7BE4C59C"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127DED4F" w14:textId="77777777" w:rsidR="004801FD" w:rsidRPr="0027053B" w:rsidRDefault="004801FD" w:rsidP="004801FD">
      <w:r w:rsidRPr="0027053B">
        <w:rPr>
          <w:rStyle w:val="HideTWBExt"/>
        </w:rPr>
        <w:t>&lt;/Amend&gt;</w:t>
      </w:r>
    </w:p>
    <w:p w14:paraId="2C26D4CE"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112</w:t>
      </w:r>
      <w:r w:rsidRPr="0027053B">
        <w:rPr>
          <w:rStyle w:val="HideTWBExt"/>
          <w:b w:val="0"/>
          <w:lang w:val="de-DE"/>
        </w:rPr>
        <w:t>&lt;/NumAm&gt;</w:t>
      </w:r>
    </w:p>
    <w:p w14:paraId="68BEA6CB" w14:textId="77777777" w:rsidR="004801FD" w:rsidRPr="0027053B" w:rsidRDefault="004801FD" w:rsidP="004801FD">
      <w:pPr>
        <w:pStyle w:val="NormalBold"/>
      </w:pPr>
      <w:r w:rsidRPr="0027053B">
        <w:rPr>
          <w:rStyle w:val="HideTWBExt"/>
          <w:b w:val="0"/>
        </w:rPr>
        <w:t>&lt;RepeatBlock-By&gt;&lt;Members&gt;</w:t>
      </w:r>
      <w:r w:rsidRPr="0027053B">
        <w:t>Maria Ohisalo</w:t>
      </w:r>
      <w:r w:rsidRPr="0027053B">
        <w:rPr>
          <w:rStyle w:val="HideTWBExt"/>
          <w:b w:val="0"/>
        </w:rPr>
        <w:t>&lt;/Members&gt;</w:t>
      </w:r>
    </w:p>
    <w:p w14:paraId="7511B048" w14:textId="77777777" w:rsidR="004801FD" w:rsidRPr="0027053B" w:rsidRDefault="004801FD" w:rsidP="004801FD">
      <w:r w:rsidRPr="0027053B">
        <w:rPr>
          <w:rStyle w:val="HideTWBExt"/>
        </w:rPr>
        <w:t>&lt;AuNomDe&gt;</w:t>
      </w:r>
      <w:r w:rsidRPr="0027053B">
        <w:rPr>
          <w:rStyle w:val="HideTWBInt"/>
        </w:rPr>
        <w:t>{Verts/ALE}</w:t>
      </w:r>
      <w:r w:rsidRPr="0027053B">
        <w:t>im Namen der Verts/ALE-Fraktion</w:t>
      </w:r>
      <w:r w:rsidRPr="0027053B">
        <w:rPr>
          <w:rStyle w:val="HideTWBExt"/>
        </w:rPr>
        <w:t>&lt;/AuNomDe&gt;</w:t>
      </w:r>
    </w:p>
    <w:p w14:paraId="42A4A1A2" w14:textId="77777777" w:rsidR="004801FD" w:rsidRPr="0027053B" w:rsidRDefault="004801FD" w:rsidP="004801FD">
      <w:r w:rsidRPr="0027053B">
        <w:rPr>
          <w:rStyle w:val="HideTWBExt"/>
        </w:rPr>
        <w:t>&lt;/RepeatBlock-By&gt;</w:t>
      </w:r>
    </w:p>
    <w:p w14:paraId="40D997D9"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76A32B0F" w14:textId="77777777" w:rsidR="004801FD" w:rsidRPr="0027053B" w:rsidRDefault="004801FD" w:rsidP="004801FD">
      <w:pPr>
        <w:pStyle w:val="NormalBold"/>
      </w:pPr>
      <w:r w:rsidRPr="0027053B">
        <w:rPr>
          <w:rStyle w:val="HideTWBExt"/>
          <w:b w:val="0"/>
        </w:rPr>
        <w:t>&lt;Article&gt;</w:t>
      </w:r>
      <w:r w:rsidRPr="0027053B">
        <w:t>Erwägung M b (neu)</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61422851" w14:textId="77777777" w:rsidTr="004E05A2">
        <w:trPr>
          <w:jc w:val="center"/>
        </w:trPr>
        <w:tc>
          <w:tcPr>
            <w:tcW w:w="9752" w:type="dxa"/>
            <w:gridSpan w:val="2"/>
          </w:tcPr>
          <w:p w14:paraId="6CB7C65F" w14:textId="77777777" w:rsidR="004801FD" w:rsidRPr="0027053B" w:rsidRDefault="004801FD" w:rsidP="004E05A2">
            <w:pPr>
              <w:keepNext/>
            </w:pPr>
          </w:p>
        </w:tc>
      </w:tr>
      <w:tr w:rsidR="004801FD" w:rsidRPr="0027053B" w14:paraId="3B686C94" w14:textId="77777777" w:rsidTr="004E05A2">
        <w:trPr>
          <w:jc w:val="center"/>
        </w:trPr>
        <w:tc>
          <w:tcPr>
            <w:tcW w:w="4876" w:type="dxa"/>
            <w:hideMark/>
          </w:tcPr>
          <w:p w14:paraId="4211845E"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350FD4EE"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58DF2214" w14:textId="77777777" w:rsidTr="004E05A2">
        <w:trPr>
          <w:jc w:val="center"/>
        </w:trPr>
        <w:tc>
          <w:tcPr>
            <w:tcW w:w="4876" w:type="dxa"/>
          </w:tcPr>
          <w:p w14:paraId="301A337F" w14:textId="77777777" w:rsidR="004801FD" w:rsidRPr="0027053B" w:rsidRDefault="004801FD" w:rsidP="004E05A2">
            <w:pPr>
              <w:pStyle w:val="Normal6"/>
              <w:rPr>
                <w:lang w:val="de-DE"/>
              </w:rPr>
            </w:pPr>
          </w:p>
        </w:tc>
        <w:tc>
          <w:tcPr>
            <w:tcW w:w="4876" w:type="dxa"/>
            <w:hideMark/>
          </w:tcPr>
          <w:p w14:paraId="78365EC8" w14:textId="77777777" w:rsidR="004801FD" w:rsidRPr="0027053B" w:rsidRDefault="004801FD" w:rsidP="004E05A2">
            <w:pPr>
              <w:pStyle w:val="Normal6"/>
              <w:rPr>
                <w:szCs w:val="24"/>
                <w:lang w:val="de-DE"/>
              </w:rPr>
            </w:pPr>
            <w:r w:rsidRPr="0027053B">
              <w:rPr>
                <w:b/>
                <w:i/>
                <w:lang w:val="de-DE"/>
              </w:rPr>
              <w:t>Mb.</w:t>
            </w:r>
            <w:r w:rsidRPr="0027053B">
              <w:rPr>
                <w:b/>
                <w:i/>
                <w:lang w:val="de-DE"/>
              </w:rPr>
              <w:tab/>
              <w:t>in der Erwägung, dass das Übereinkommen Nr. 190 (C190) der IAO der erste internationale Vertrag ist, in dem das Recht einer jeden Person auf eine Arbeitswelt ohne Gewalt und Belästigung, einschließlich geschlechtsspezifischer Gewalt und Belästigung, anerkannt wird;</w:t>
            </w:r>
          </w:p>
        </w:tc>
      </w:tr>
    </w:tbl>
    <w:p w14:paraId="032B4A30"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2EC9BCA6" w14:textId="77777777" w:rsidR="004801FD" w:rsidRPr="0027053B" w:rsidRDefault="004801FD" w:rsidP="004801FD">
      <w:r w:rsidRPr="0027053B">
        <w:rPr>
          <w:rStyle w:val="HideTWBExt"/>
        </w:rPr>
        <w:t>&lt;/Amend&gt;</w:t>
      </w:r>
    </w:p>
    <w:p w14:paraId="48ECD1AB"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113</w:t>
      </w:r>
      <w:r w:rsidRPr="0027053B">
        <w:rPr>
          <w:rStyle w:val="HideTWBExt"/>
          <w:b w:val="0"/>
          <w:lang w:val="de-DE"/>
        </w:rPr>
        <w:t>&lt;/NumAm&gt;</w:t>
      </w:r>
    </w:p>
    <w:p w14:paraId="403466E3" w14:textId="77777777" w:rsidR="004801FD" w:rsidRPr="0027053B" w:rsidRDefault="004801FD" w:rsidP="004801FD">
      <w:pPr>
        <w:pStyle w:val="NormalBold"/>
      </w:pPr>
      <w:r w:rsidRPr="0027053B">
        <w:rPr>
          <w:rStyle w:val="HideTWBExt"/>
          <w:b w:val="0"/>
        </w:rPr>
        <w:t>&lt;RepeatBlock-By&gt;&lt;Members&gt;</w:t>
      </w:r>
      <w:r w:rsidRPr="0027053B">
        <w:t>Petar Volgin</w:t>
      </w:r>
      <w:r w:rsidRPr="0027053B">
        <w:rPr>
          <w:rStyle w:val="HideTWBExt"/>
          <w:b w:val="0"/>
        </w:rPr>
        <w:t>&lt;/Members&gt;</w:t>
      </w:r>
    </w:p>
    <w:p w14:paraId="355BDD2B" w14:textId="77777777" w:rsidR="004801FD" w:rsidRPr="0027053B" w:rsidRDefault="004801FD" w:rsidP="004801FD">
      <w:r w:rsidRPr="0027053B">
        <w:rPr>
          <w:rStyle w:val="HideTWBExt"/>
        </w:rPr>
        <w:t>&lt;/RepeatBlock-By&gt;</w:t>
      </w:r>
    </w:p>
    <w:p w14:paraId="20409822"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69191E33" w14:textId="77777777" w:rsidR="004801FD" w:rsidRPr="0027053B" w:rsidRDefault="004801FD" w:rsidP="004801FD">
      <w:pPr>
        <w:pStyle w:val="NormalBold"/>
      </w:pPr>
      <w:r w:rsidRPr="0027053B">
        <w:rPr>
          <w:rStyle w:val="HideTWBExt"/>
          <w:b w:val="0"/>
        </w:rPr>
        <w:t>&lt;Article&gt;</w:t>
      </w:r>
      <w:r w:rsidRPr="0027053B">
        <w:t>Erwägung N</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7249ABD6" w14:textId="77777777" w:rsidTr="004E05A2">
        <w:trPr>
          <w:jc w:val="center"/>
        </w:trPr>
        <w:tc>
          <w:tcPr>
            <w:tcW w:w="9752" w:type="dxa"/>
            <w:gridSpan w:val="2"/>
          </w:tcPr>
          <w:p w14:paraId="03A8802B" w14:textId="77777777" w:rsidR="004801FD" w:rsidRPr="0027053B" w:rsidRDefault="004801FD" w:rsidP="004E05A2">
            <w:pPr>
              <w:keepNext/>
            </w:pPr>
          </w:p>
        </w:tc>
      </w:tr>
      <w:tr w:rsidR="004801FD" w:rsidRPr="0027053B" w14:paraId="03082F57" w14:textId="77777777" w:rsidTr="004E05A2">
        <w:trPr>
          <w:jc w:val="center"/>
        </w:trPr>
        <w:tc>
          <w:tcPr>
            <w:tcW w:w="4876" w:type="dxa"/>
            <w:hideMark/>
          </w:tcPr>
          <w:p w14:paraId="0F52361E"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5FF2DCA9"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22711CAB" w14:textId="77777777" w:rsidTr="004E05A2">
        <w:trPr>
          <w:jc w:val="center"/>
        </w:trPr>
        <w:tc>
          <w:tcPr>
            <w:tcW w:w="4876" w:type="dxa"/>
            <w:hideMark/>
          </w:tcPr>
          <w:p w14:paraId="6C0CDE51" w14:textId="77777777" w:rsidR="004801FD" w:rsidRPr="0027053B" w:rsidRDefault="004801FD" w:rsidP="004E05A2">
            <w:pPr>
              <w:pStyle w:val="Normal6"/>
              <w:rPr>
                <w:lang w:val="de-DE"/>
              </w:rPr>
            </w:pPr>
            <w:r w:rsidRPr="0027053B">
              <w:rPr>
                <w:b/>
                <w:i/>
                <w:lang w:val="de-DE"/>
              </w:rPr>
              <w:t>N.</w:t>
            </w:r>
            <w:r w:rsidRPr="0027053B">
              <w:rPr>
                <w:b/>
                <w:i/>
                <w:lang w:val="de-DE"/>
              </w:rPr>
              <w:tab/>
              <w:t>in der Erwägung, dass Frauen, junge und ältere Arbeitnehmer, Arbeitnehmer in prekären oder atypischen Beschäftigungsverhältnissen, Führungskräfte, Wanderarbeitnehmer und ethnische Minderheiten, chronisch kranke Arbeitnehmer und Arbeitnehmer, die einer intensiven Leistungsüberwachung und leistungsorientierten Vergütungssystemen unterliegen, unverhältnismäßig stark arbeitsbedingten psychosozialen Risiken ausgesetzt sind; in der Erwägung, dass dies nicht auf die individuelle Schutzbedürftigkeit zurückzuführen ist, sondern auf eine strukturelle Ungleichheit, ein Machtungleichgewicht und diskriminierende Praktiken bei der Arbeitsorganisation, einschließlich Sexismus, Diskriminierung aus Altersgründen, Rassismus, Behindertenfeindlichkeit, klassenbasierter Diskriminierung und Diskriminierung aufgrund der sexuellen Ausrichtung, der Geschlechtsidentität oder des Ausdruck der Geschlechtlichkeit; in der Erwägung, dass diese sich überschneidenden Formen der Diskriminierung an sich bereits psychosoziale Risikofaktoren darstellen;</w:t>
            </w:r>
          </w:p>
        </w:tc>
        <w:tc>
          <w:tcPr>
            <w:tcW w:w="4876" w:type="dxa"/>
            <w:hideMark/>
          </w:tcPr>
          <w:p w14:paraId="44B9AEBB" w14:textId="77777777" w:rsidR="004801FD" w:rsidRPr="0027053B" w:rsidRDefault="004801FD" w:rsidP="004E05A2">
            <w:pPr>
              <w:pStyle w:val="Normal6"/>
              <w:rPr>
                <w:szCs w:val="24"/>
                <w:lang w:val="de-DE"/>
              </w:rPr>
            </w:pPr>
            <w:r w:rsidRPr="0027053B">
              <w:rPr>
                <w:b/>
                <w:i/>
                <w:lang w:val="de-DE"/>
              </w:rPr>
              <w:t>entfällt</w:t>
            </w:r>
          </w:p>
        </w:tc>
      </w:tr>
    </w:tbl>
    <w:p w14:paraId="686592B4"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1BB9E147" w14:textId="77777777" w:rsidR="004801FD" w:rsidRPr="0027053B" w:rsidRDefault="004801FD" w:rsidP="004801FD">
      <w:r w:rsidRPr="0027053B">
        <w:rPr>
          <w:rStyle w:val="HideTWBExt"/>
        </w:rPr>
        <w:t>&lt;/Amend&gt;</w:t>
      </w:r>
    </w:p>
    <w:p w14:paraId="039DC012"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114</w:t>
      </w:r>
      <w:r w:rsidRPr="0027053B">
        <w:rPr>
          <w:rStyle w:val="HideTWBExt"/>
          <w:b w:val="0"/>
          <w:lang w:val="de-DE"/>
        </w:rPr>
        <w:t>&lt;/NumAm&gt;</w:t>
      </w:r>
    </w:p>
    <w:p w14:paraId="55DE1DB2" w14:textId="77777777" w:rsidR="004801FD" w:rsidRPr="0027053B" w:rsidRDefault="004801FD" w:rsidP="004801FD">
      <w:pPr>
        <w:pStyle w:val="NormalBold"/>
      </w:pPr>
      <w:r w:rsidRPr="0027053B">
        <w:rPr>
          <w:rStyle w:val="HideTWBExt"/>
          <w:b w:val="0"/>
        </w:rPr>
        <w:t>&lt;RepeatBlock-By&gt;&lt;Members&gt;</w:t>
      </w:r>
      <w:r w:rsidRPr="0027053B">
        <w:t>Margarita de la Pisa Carrión, Séverine Werbrouck, Pál Szekeres</w:t>
      </w:r>
      <w:r w:rsidRPr="0027053B">
        <w:rPr>
          <w:rStyle w:val="HideTWBExt"/>
          <w:b w:val="0"/>
        </w:rPr>
        <w:t>&lt;/Members&gt;</w:t>
      </w:r>
    </w:p>
    <w:p w14:paraId="4526277B" w14:textId="77777777" w:rsidR="004801FD" w:rsidRPr="0027053B" w:rsidRDefault="004801FD" w:rsidP="004801FD">
      <w:r w:rsidRPr="0027053B">
        <w:rPr>
          <w:rStyle w:val="HideTWBExt"/>
        </w:rPr>
        <w:t>&lt;/RepeatBlock-By&gt;</w:t>
      </w:r>
    </w:p>
    <w:p w14:paraId="63C57026"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286C532C" w14:textId="77777777" w:rsidR="004801FD" w:rsidRPr="0027053B" w:rsidRDefault="004801FD" w:rsidP="004801FD">
      <w:pPr>
        <w:pStyle w:val="NormalBold"/>
      </w:pPr>
      <w:r w:rsidRPr="0027053B">
        <w:rPr>
          <w:rStyle w:val="HideTWBExt"/>
          <w:b w:val="0"/>
        </w:rPr>
        <w:t>&lt;Article&gt;</w:t>
      </w:r>
      <w:r w:rsidRPr="0027053B">
        <w:t>Erwägung N</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76511417" w14:textId="77777777" w:rsidTr="004E05A2">
        <w:trPr>
          <w:jc w:val="center"/>
        </w:trPr>
        <w:tc>
          <w:tcPr>
            <w:tcW w:w="9752" w:type="dxa"/>
            <w:gridSpan w:val="2"/>
          </w:tcPr>
          <w:p w14:paraId="5EBF9201" w14:textId="77777777" w:rsidR="004801FD" w:rsidRPr="0027053B" w:rsidRDefault="004801FD" w:rsidP="004E05A2">
            <w:pPr>
              <w:keepNext/>
            </w:pPr>
          </w:p>
        </w:tc>
      </w:tr>
      <w:tr w:rsidR="004801FD" w:rsidRPr="0027053B" w14:paraId="01F62920" w14:textId="77777777" w:rsidTr="004E05A2">
        <w:trPr>
          <w:jc w:val="center"/>
        </w:trPr>
        <w:tc>
          <w:tcPr>
            <w:tcW w:w="4876" w:type="dxa"/>
            <w:hideMark/>
          </w:tcPr>
          <w:p w14:paraId="1F7CAD7E"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0D188D6C"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53002174" w14:textId="77777777" w:rsidTr="004E05A2">
        <w:trPr>
          <w:jc w:val="center"/>
        </w:trPr>
        <w:tc>
          <w:tcPr>
            <w:tcW w:w="4876" w:type="dxa"/>
            <w:hideMark/>
          </w:tcPr>
          <w:p w14:paraId="5B946FA3" w14:textId="77777777" w:rsidR="004801FD" w:rsidRPr="0027053B" w:rsidRDefault="004801FD" w:rsidP="004E05A2">
            <w:pPr>
              <w:pStyle w:val="Normal6"/>
              <w:rPr>
                <w:lang w:val="de-DE"/>
              </w:rPr>
            </w:pPr>
            <w:r w:rsidRPr="0027053B">
              <w:rPr>
                <w:lang w:val="de-DE"/>
              </w:rPr>
              <w:t>N.</w:t>
            </w:r>
            <w:r w:rsidRPr="0027053B">
              <w:rPr>
                <w:lang w:val="de-DE"/>
              </w:rPr>
              <w:tab/>
              <w:t>in der Erwägung, dass</w:t>
            </w:r>
            <w:r w:rsidRPr="0027053B">
              <w:rPr>
                <w:b/>
                <w:i/>
                <w:lang w:val="de-DE"/>
              </w:rPr>
              <w:t xml:space="preserve"> Frauen</w:t>
            </w:r>
            <w:r w:rsidRPr="0027053B">
              <w:rPr>
                <w:lang w:val="de-DE"/>
              </w:rPr>
              <w:t>, junge</w:t>
            </w:r>
            <w:r w:rsidRPr="0027053B">
              <w:rPr>
                <w:b/>
                <w:i/>
                <w:lang w:val="de-DE"/>
              </w:rPr>
              <w:t xml:space="preserve"> und ältere</w:t>
            </w:r>
            <w:r w:rsidRPr="0027053B">
              <w:rPr>
                <w:lang w:val="de-DE"/>
              </w:rPr>
              <w:t xml:space="preserve"> Arbeitnehmer</w:t>
            </w:r>
            <w:r w:rsidRPr="0027053B">
              <w:rPr>
                <w:b/>
                <w:i/>
                <w:lang w:val="de-DE"/>
              </w:rPr>
              <w:t xml:space="preserve">, </w:t>
            </w:r>
            <w:r w:rsidRPr="0027053B">
              <w:rPr>
                <w:b/>
                <w:i/>
                <w:lang w:val="de-DE"/>
              </w:rPr>
              <w:lastRenderedPageBreak/>
              <w:t>Arbeitnehmer in prekären oder atypischen Beschäftigungsverhältnissen, Führungskräfte, Wanderarbeitnehmer und ethnische Minderheiten,</w:t>
            </w:r>
            <w:r w:rsidRPr="0027053B">
              <w:rPr>
                <w:lang w:val="de-DE"/>
              </w:rPr>
              <w:t xml:space="preserve"> chronisch kranke Arbeitnehmer</w:t>
            </w:r>
            <w:r w:rsidRPr="0027053B">
              <w:rPr>
                <w:b/>
                <w:i/>
                <w:lang w:val="de-DE"/>
              </w:rPr>
              <w:t xml:space="preserve"> und Arbeitnehmer, die einer intensiven Leistungsüberwachung und leistungsorientierten Vergütungssystemen unterliegen,</w:t>
            </w:r>
            <w:r w:rsidRPr="0027053B">
              <w:rPr>
                <w:lang w:val="de-DE"/>
              </w:rPr>
              <w:t xml:space="preserve"> unverhältnismäßig stark arbeitsbedingten psychosozialen Risiken ausgesetzt sind; </w:t>
            </w:r>
            <w:r w:rsidRPr="0027053B">
              <w:rPr>
                <w:b/>
                <w:i/>
                <w:lang w:val="de-DE"/>
              </w:rPr>
              <w:t>in der Erwägung, dass dies nicht auf die individuelle Schutzbedürftigkeit zurückzuführen ist, sondern auf eine strukturelle Ungleichheit, ein Machtungleichgewicht und diskriminierende Praktiken bei der Arbeitsorganisation, einschließlich Sexismus, Diskriminierung aus Altersgründen, Rassismus, Behindertenfeindlichkeit, klassenbasierter Diskriminierung und Diskriminierung aufgrund der sexuellen Ausrichtung, der Geschlechtsidentität oder des Ausdruck der Geschlechtlichkeit; in der Erwägung, dass diese sich überschneidenden Formen der Diskriminierung an sich bereits psychosoziale Risikofaktoren darstellen;</w:t>
            </w:r>
          </w:p>
        </w:tc>
        <w:tc>
          <w:tcPr>
            <w:tcW w:w="4876" w:type="dxa"/>
            <w:hideMark/>
          </w:tcPr>
          <w:p w14:paraId="688BB733" w14:textId="77777777" w:rsidR="004801FD" w:rsidRPr="0027053B" w:rsidRDefault="004801FD" w:rsidP="004E05A2">
            <w:pPr>
              <w:pStyle w:val="Normal6"/>
              <w:rPr>
                <w:szCs w:val="24"/>
                <w:lang w:val="de-DE"/>
              </w:rPr>
            </w:pPr>
            <w:r w:rsidRPr="0027053B">
              <w:rPr>
                <w:lang w:val="de-DE"/>
              </w:rPr>
              <w:lastRenderedPageBreak/>
              <w:t>N.</w:t>
            </w:r>
            <w:r w:rsidRPr="0027053B">
              <w:rPr>
                <w:lang w:val="de-DE"/>
              </w:rPr>
              <w:tab/>
              <w:t>in der Erwägung, dass junge Arbeitnehmer</w:t>
            </w:r>
            <w:r w:rsidRPr="0027053B">
              <w:rPr>
                <w:b/>
                <w:i/>
                <w:lang w:val="de-DE"/>
              </w:rPr>
              <w:t xml:space="preserve"> und</w:t>
            </w:r>
            <w:r w:rsidRPr="0027053B">
              <w:rPr>
                <w:lang w:val="de-DE"/>
              </w:rPr>
              <w:t xml:space="preserve"> chronisch kranke </w:t>
            </w:r>
            <w:r w:rsidRPr="0027053B">
              <w:rPr>
                <w:lang w:val="de-DE"/>
              </w:rPr>
              <w:lastRenderedPageBreak/>
              <w:t>Arbeitnehmer unverhältnismäßig stark arbeitsbedingten psychosozialen Risiken ausgesetzt sind;</w:t>
            </w:r>
          </w:p>
        </w:tc>
      </w:tr>
    </w:tbl>
    <w:p w14:paraId="471037A1" w14:textId="77777777" w:rsidR="004801FD" w:rsidRPr="0027053B" w:rsidRDefault="004801FD" w:rsidP="004801FD">
      <w:pPr>
        <w:pStyle w:val="Olang"/>
        <w:rPr>
          <w:lang w:val="de-DE"/>
        </w:rPr>
      </w:pPr>
      <w:r w:rsidRPr="0027053B">
        <w:rPr>
          <w:noProof w:val="0"/>
          <w:lang w:val="de-DE"/>
        </w:rPr>
        <w:lastRenderedPageBreak/>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5433092F" w14:textId="77777777" w:rsidR="004801FD" w:rsidRPr="0027053B" w:rsidRDefault="004801FD" w:rsidP="004801FD">
      <w:r w:rsidRPr="0027053B">
        <w:rPr>
          <w:rStyle w:val="HideTWBExt"/>
        </w:rPr>
        <w:t>&lt;/Amend&gt;</w:t>
      </w:r>
    </w:p>
    <w:p w14:paraId="7A3B155E"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115</w:t>
      </w:r>
      <w:r w:rsidRPr="0027053B">
        <w:rPr>
          <w:rStyle w:val="HideTWBExt"/>
          <w:b w:val="0"/>
          <w:lang w:val="de-DE"/>
        </w:rPr>
        <w:t>&lt;/NumAm&gt;</w:t>
      </w:r>
    </w:p>
    <w:p w14:paraId="47AFB135" w14:textId="77777777" w:rsidR="004801FD" w:rsidRPr="0027053B" w:rsidRDefault="004801FD" w:rsidP="004801FD">
      <w:pPr>
        <w:pStyle w:val="NormalBold"/>
      </w:pPr>
      <w:r w:rsidRPr="0027053B">
        <w:rPr>
          <w:rStyle w:val="HideTWBExt"/>
          <w:b w:val="0"/>
        </w:rPr>
        <w:t>&lt;RepeatBlock-By&gt;&lt;Members&gt;</w:t>
      </w:r>
      <w:r w:rsidRPr="0027053B">
        <w:t>Henrik Dahl, Andrea Wechsler, Raúl de la Hoz Quintano, Miriam Lexmann, Marion Walsmann</w:t>
      </w:r>
      <w:r w:rsidRPr="0027053B">
        <w:rPr>
          <w:rStyle w:val="HideTWBExt"/>
          <w:b w:val="0"/>
        </w:rPr>
        <w:t>&lt;/Members&gt;</w:t>
      </w:r>
    </w:p>
    <w:p w14:paraId="3A2E140C" w14:textId="77777777" w:rsidR="004801FD" w:rsidRPr="0027053B" w:rsidRDefault="004801FD" w:rsidP="004801FD">
      <w:r w:rsidRPr="0027053B">
        <w:rPr>
          <w:rStyle w:val="HideTWBExt"/>
        </w:rPr>
        <w:t>&lt;/RepeatBlock-By&gt;</w:t>
      </w:r>
    </w:p>
    <w:p w14:paraId="14C3E961"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3ADCD99F" w14:textId="77777777" w:rsidR="004801FD" w:rsidRPr="0027053B" w:rsidRDefault="004801FD" w:rsidP="004801FD">
      <w:pPr>
        <w:pStyle w:val="NormalBold"/>
      </w:pPr>
      <w:r w:rsidRPr="0027053B">
        <w:rPr>
          <w:rStyle w:val="HideTWBExt"/>
          <w:b w:val="0"/>
        </w:rPr>
        <w:t>&lt;Article&gt;</w:t>
      </w:r>
      <w:r w:rsidRPr="0027053B">
        <w:t>Erwägung N</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14BA345E" w14:textId="77777777" w:rsidTr="004E05A2">
        <w:trPr>
          <w:jc w:val="center"/>
        </w:trPr>
        <w:tc>
          <w:tcPr>
            <w:tcW w:w="9752" w:type="dxa"/>
            <w:gridSpan w:val="2"/>
          </w:tcPr>
          <w:p w14:paraId="4595891F" w14:textId="77777777" w:rsidR="004801FD" w:rsidRPr="0027053B" w:rsidRDefault="004801FD" w:rsidP="004E05A2">
            <w:pPr>
              <w:keepNext/>
            </w:pPr>
          </w:p>
        </w:tc>
      </w:tr>
      <w:tr w:rsidR="004801FD" w:rsidRPr="0027053B" w14:paraId="67D91586" w14:textId="77777777" w:rsidTr="004E05A2">
        <w:trPr>
          <w:jc w:val="center"/>
        </w:trPr>
        <w:tc>
          <w:tcPr>
            <w:tcW w:w="4876" w:type="dxa"/>
            <w:hideMark/>
          </w:tcPr>
          <w:p w14:paraId="4677C647"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7BFE5A3F"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08620222" w14:textId="77777777" w:rsidTr="004E05A2">
        <w:trPr>
          <w:jc w:val="center"/>
        </w:trPr>
        <w:tc>
          <w:tcPr>
            <w:tcW w:w="4876" w:type="dxa"/>
            <w:hideMark/>
          </w:tcPr>
          <w:p w14:paraId="0E1BB297" w14:textId="77777777" w:rsidR="004801FD" w:rsidRPr="0027053B" w:rsidRDefault="004801FD" w:rsidP="004E05A2">
            <w:pPr>
              <w:pStyle w:val="Normal6"/>
              <w:rPr>
                <w:lang w:val="de-DE"/>
              </w:rPr>
            </w:pPr>
            <w:r w:rsidRPr="0027053B">
              <w:rPr>
                <w:lang w:val="de-DE"/>
              </w:rPr>
              <w:t>N.</w:t>
            </w:r>
            <w:r w:rsidRPr="0027053B">
              <w:rPr>
                <w:lang w:val="de-DE"/>
              </w:rPr>
              <w:tab/>
              <w:t>in der Erwägung, dass</w:t>
            </w:r>
            <w:r w:rsidRPr="0027053B">
              <w:rPr>
                <w:b/>
                <w:i/>
                <w:lang w:val="de-DE"/>
              </w:rPr>
              <w:t xml:space="preserve"> Frauen, junge und ältere</w:t>
            </w:r>
            <w:r w:rsidRPr="0027053B">
              <w:rPr>
                <w:lang w:val="de-DE"/>
              </w:rPr>
              <w:t xml:space="preserve"> Arbeitnehmer</w:t>
            </w:r>
            <w:r w:rsidRPr="0027053B">
              <w:rPr>
                <w:b/>
                <w:i/>
                <w:lang w:val="de-DE"/>
              </w:rPr>
              <w:t xml:space="preserve">, Arbeitnehmer in prekären oder atypischen Beschäftigungsverhältnissen, Führungskräfte, Wanderarbeitnehmer und ethnische Minderheiten, chronisch kranke Arbeitnehmer und Arbeitnehmer, </w:t>
            </w:r>
            <w:r w:rsidRPr="0027053B">
              <w:rPr>
                <w:b/>
                <w:i/>
                <w:lang w:val="de-DE"/>
              </w:rPr>
              <w:lastRenderedPageBreak/>
              <w:t>die einer intensiven Leistungsüberwachung und leistungsorientierten Vergütungssystemen unterliegen, unverhältnismäßig stark arbeitsbedingten psychosozialen Risiken ausgesetzt sind</w:t>
            </w:r>
            <w:r w:rsidRPr="0027053B">
              <w:rPr>
                <w:lang w:val="de-DE"/>
              </w:rPr>
              <w:t xml:space="preserve">; </w:t>
            </w:r>
            <w:r w:rsidRPr="0027053B">
              <w:rPr>
                <w:b/>
                <w:i/>
                <w:lang w:val="de-DE"/>
              </w:rPr>
              <w:t>in der Erwägung, dass dies nicht auf die individuelle Schutzbedürftigkeit zurückzuführen ist, sondern auf eine strukturelle Ungleichheit, ein Machtungleichgewicht und diskriminierende Praktiken bei der Arbeitsorganisation, einschließlich Sexismus, Diskriminierung aus Altersgründen, Rassismus, Behindertenfeindlichkeit, klassenbasierter Diskriminierung und Diskriminierung aufgrund der sexuellen Ausrichtung, der Geschlechtsidentität oder des Ausdruck der Geschlechtlichkeit; in der Erwägung, dass diese sich überschneidenden Formen der Diskriminierung an sich bereits psychosoziale Risikofaktoren darstellen;</w:t>
            </w:r>
          </w:p>
        </w:tc>
        <w:tc>
          <w:tcPr>
            <w:tcW w:w="4876" w:type="dxa"/>
            <w:hideMark/>
          </w:tcPr>
          <w:p w14:paraId="579EF676" w14:textId="77777777" w:rsidR="004801FD" w:rsidRPr="0027053B" w:rsidRDefault="004801FD" w:rsidP="004E05A2">
            <w:pPr>
              <w:pStyle w:val="Normal6"/>
              <w:rPr>
                <w:szCs w:val="24"/>
                <w:lang w:val="de-DE"/>
              </w:rPr>
            </w:pPr>
            <w:r w:rsidRPr="0027053B">
              <w:rPr>
                <w:lang w:val="de-DE"/>
              </w:rPr>
              <w:lastRenderedPageBreak/>
              <w:t>N.</w:t>
            </w:r>
            <w:r w:rsidRPr="0027053B">
              <w:rPr>
                <w:lang w:val="de-DE"/>
              </w:rPr>
              <w:tab/>
              <w:t xml:space="preserve">in der Erwägung, dass </w:t>
            </w:r>
            <w:r w:rsidRPr="0027053B">
              <w:rPr>
                <w:b/>
                <w:i/>
                <w:lang w:val="de-DE"/>
              </w:rPr>
              <w:t>Risikobewertungen inklusiv sein sollten, um sicherzustellen, dass alle</w:t>
            </w:r>
            <w:r w:rsidRPr="0027053B">
              <w:rPr>
                <w:lang w:val="de-DE"/>
              </w:rPr>
              <w:t xml:space="preserve"> Arbeitnehmer</w:t>
            </w:r>
            <w:r w:rsidRPr="0027053B">
              <w:rPr>
                <w:b/>
                <w:i/>
                <w:lang w:val="de-DE"/>
              </w:rPr>
              <w:t xml:space="preserve"> gemäß den geltenden Rechtsvorschriften zur Nichtdiskriminierung sowie zur Sicherheit und zum Gesundheitsschutz </w:t>
            </w:r>
            <w:r w:rsidRPr="0027053B">
              <w:rPr>
                <w:b/>
                <w:i/>
                <w:lang w:val="de-DE"/>
              </w:rPr>
              <w:lastRenderedPageBreak/>
              <w:t>am Arbeitsplatz geschützt sind, ohne dass dadurch zusätzlicher Verwaltungsaufwand entsteht</w:t>
            </w:r>
            <w:r w:rsidRPr="0027053B">
              <w:rPr>
                <w:lang w:val="de-DE"/>
              </w:rPr>
              <w:t>;</w:t>
            </w:r>
          </w:p>
        </w:tc>
      </w:tr>
    </w:tbl>
    <w:p w14:paraId="32F89018" w14:textId="77777777" w:rsidR="004801FD" w:rsidRPr="0027053B" w:rsidRDefault="004801FD" w:rsidP="004801FD">
      <w:pPr>
        <w:pStyle w:val="Olang"/>
        <w:rPr>
          <w:lang w:val="de-DE"/>
        </w:rPr>
      </w:pPr>
      <w:r w:rsidRPr="0027053B">
        <w:rPr>
          <w:noProof w:val="0"/>
          <w:lang w:val="de-DE"/>
        </w:rPr>
        <w:lastRenderedPageBreak/>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04BCB5F9" w14:textId="77777777" w:rsidR="004801FD" w:rsidRPr="0027053B" w:rsidRDefault="004801FD" w:rsidP="004801FD">
      <w:r w:rsidRPr="0027053B">
        <w:rPr>
          <w:rStyle w:val="HideTWBExt"/>
        </w:rPr>
        <w:t>&lt;/Amend&gt;</w:t>
      </w:r>
    </w:p>
    <w:p w14:paraId="1B6DE0A1"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116</w:t>
      </w:r>
      <w:r w:rsidRPr="0027053B">
        <w:rPr>
          <w:rStyle w:val="HideTWBExt"/>
          <w:b w:val="0"/>
          <w:lang w:val="de-DE"/>
        </w:rPr>
        <w:t>&lt;/NumAm&gt;</w:t>
      </w:r>
    </w:p>
    <w:p w14:paraId="614F42DF" w14:textId="77777777" w:rsidR="004801FD" w:rsidRPr="0027053B" w:rsidRDefault="004801FD" w:rsidP="004801FD">
      <w:pPr>
        <w:pStyle w:val="NormalBold"/>
      </w:pPr>
      <w:r w:rsidRPr="0027053B">
        <w:rPr>
          <w:rStyle w:val="HideTWBExt"/>
          <w:b w:val="0"/>
        </w:rPr>
        <w:t>&lt;RepeatBlock-By&gt;&lt;Members&gt;</w:t>
      </w:r>
      <w:r w:rsidRPr="0027053B">
        <w:t>Miriam Lexmann, Maravillas Abadía Jover</w:t>
      </w:r>
      <w:r w:rsidRPr="0027053B">
        <w:rPr>
          <w:rStyle w:val="HideTWBExt"/>
          <w:b w:val="0"/>
        </w:rPr>
        <w:t>&lt;/Members&gt;</w:t>
      </w:r>
    </w:p>
    <w:p w14:paraId="38C562AB" w14:textId="77777777" w:rsidR="004801FD" w:rsidRPr="0027053B" w:rsidRDefault="004801FD" w:rsidP="004801FD">
      <w:r w:rsidRPr="0027053B">
        <w:rPr>
          <w:rStyle w:val="HideTWBExt"/>
        </w:rPr>
        <w:t>&lt;/RepeatBlock-By&gt;</w:t>
      </w:r>
    </w:p>
    <w:p w14:paraId="0767050E"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16398FC7" w14:textId="77777777" w:rsidR="004801FD" w:rsidRPr="0027053B" w:rsidRDefault="004801FD" w:rsidP="004801FD">
      <w:pPr>
        <w:pStyle w:val="NormalBold"/>
      </w:pPr>
      <w:r w:rsidRPr="0027053B">
        <w:rPr>
          <w:rStyle w:val="HideTWBExt"/>
          <w:b w:val="0"/>
        </w:rPr>
        <w:t>&lt;Article&gt;</w:t>
      </w:r>
      <w:r w:rsidRPr="0027053B">
        <w:t>Erwägung N</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6E38770D" w14:textId="77777777" w:rsidTr="004E05A2">
        <w:trPr>
          <w:jc w:val="center"/>
        </w:trPr>
        <w:tc>
          <w:tcPr>
            <w:tcW w:w="9752" w:type="dxa"/>
            <w:gridSpan w:val="2"/>
          </w:tcPr>
          <w:p w14:paraId="394D86C8" w14:textId="77777777" w:rsidR="004801FD" w:rsidRPr="0027053B" w:rsidRDefault="004801FD" w:rsidP="004E05A2">
            <w:pPr>
              <w:keepNext/>
            </w:pPr>
          </w:p>
        </w:tc>
      </w:tr>
      <w:tr w:rsidR="004801FD" w:rsidRPr="0027053B" w14:paraId="5EC87C88" w14:textId="77777777" w:rsidTr="004E05A2">
        <w:trPr>
          <w:jc w:val="center"/>
        </w:trPr>
        <w:tc>
          <w:tcPr>
            <w:tcW w:w="4876" w:type="dxa"/>
            <w:hideMark/>
          </w:tcPr>
          <w:p w14:paraId="073C2A1B"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2A28155E"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39833130" w14:textId="77777777" w:rsidTr="004E05A2">
        <w:trPr>
          <w:jc w:val="center"/>
        </w:trPr>
        <w:tc>
          <w:tcPr>
            <w:tcW w:w="4876" w:type="dxa"/>
            <w:hideMark/>
          </w:tcPr>
          <w:p w14:paraId="4C5E4EE3" w14:textId="77777777" w:rsidR="004801FD" w:rsidRPr="0027053B" w:rsidRDefault="004801FD" w:rsidP="004E05A2">
            <w:pPr>
              <w:pStyle w:val="Normal6"/>
              <w:rPr>
                <w:lang w:val="de-DE"/>
              </w:rPr>
            </w:pPr>
            <w:r w:rsidRPr="0027053B">
              <w:rPr>
                <w:lang w:val="de-DE"/>
              </w:rPr>
              <w:t>N.</w:t>
            </w:r>
            <w:r w:rsidRPr="0027053B">
              <w:rPr>
                <w:lang w:val="de-DE"/>
              </w:rPr>
              <w:tab/>
              <w:t xml:space="preserve">in der Erwägung, dass Frauen, junge und ältere Arbeitnehmer, Arbeitnehmer in prekären oder atypischen Beschäftigungsverhältnissen, Führungskräfte, Wanderarbeitnehmer und ethnische Minderheiten, chronisch kranke Arbeitnehmer und Arbeitnehmer, die einer intensiven Leistungsüberwachung und leistungsorientierten Vergütungssystemen unterliegen, unverhältnismäßig stark arbeitsbedingten psychosozialen Risiken ausgesetzt sind; </w:t>
            </w:r>
            <w:r w:rsidRPr="0027053B">
              <w:rPr>
                <w:b/>
                <w:i/>
                <w:lang w:val="de-DE"/>
              </w:rPr>
              <w:t xml:space="preserve">in der Erwägung, dass dies nicht auf die individuelle </w:t>
            </w:r>
            <w:r w:rsidRPr="0027053B">
              <w:rPr>
                <w:b/>
                <w:i/>
                <w:lang w:val="de-DE"/>
              </w:rPr>
              <w:lastRenderedPageBreak/>
              <w:t>Schutzbedürftigkeit zurückzuführen ist, sondern auf eine strukturelle Ungleichheit, ein Machtungleichgewicht und diskriminierende Praktiken bei der Arbeitsorganisation, einschließlich Sexismus, Diskriminierung aus Altersgründen, Rassismus, Behindertenfeindlichkeit, klassenbasierter Diskriminierung und Diskriminierung aufgrund der sexuellen Ausrichtung, der Geschlechtsidentität oder des Ausdruck der Geschlechtlichkeit; in der Erwägung, dass diese sich überschneidenden Formen der Diskriminierung an sich bereits psychosoziale Risikofaktoren darstellen;</w:t>
            </w:r>
          </w:p>
        </w:tc>
        <w:tc>
          <w:tcPr>
            <w:tcW w:w="4876" w:type="dxa"/>
            <w:hideMark/>
          </w:tcPr>
          <w:p w14:paraId="5905405E" w14:textId="77777777" w:rsidR="004801FD" w:rsidRPr="0027053B" w:rsidRDefault="004801FD" w:rsidP="004E05A2">
            <w:pPr>
              <w:pStyle w:val="Normal6"/>
              <w:rPr>
                <w:szCs w:val="24"/>
                <w:lang w:val="de-DE"/>
              </w:rPr>
            </w:pPr>
            <w:r w:rsidRPr="0027053B">
              <w:rPr>
                <w:lang w:val="de-DE"/>
              </w:rPr>
              <w:lastRenderedPageBreak/>
              <w:t>N.</w:t>
            </w:r>
            <w:r w:rsidRPr="0027053B">
              <w:rPr>
                <w:lang w:val="de-DE"/>
              </w:rPr>
              <w:tab/>
              <w:t>in der Erwägung, dass Frauen, junge und ältere Arbeitnehmer</w:t>
            </w:r>
            <w:r w:rsidRPr="0027053B">
              <w:rPr>
                <w:b/>
                <w:i/>
                <w:lang w:val="de-DE"/>
              </w:rPr>
              <w:t>, Alleinerziehende, Menschen mit Betreuungspflichten</w:t>
            </w:r>
            <w:r w:rsidRPr="0027053B">
              <w:rPr>
                <w:lang w:val="de-DE"/>
              </w:rPr>
              <w:t xml:space="preserve">, Arbeitnehmer in prekären oder atypischen Beschäftigungsverhältnissen, Führungskräfte, Wanderarbeitnehmer und ethnische Minderheiten, chronisch kranke Arbeitnehmer und Arbeitnehmer, die einer intensiven Leistungsüberwachung und leistungsorientierten Vergütungssystemen unterliegen, unverhältnismäßig stark arbeitsbedingten psychosozialen Risiken </w:t>
            </w:r>
            <w:r w:rsidRPr="0027053B">
              <w:rPr>
                <w:lang w:val="de-DE"/>
              </w:rPr>
              <w:lastRenderedPageBreak/>
              <w:t>ausgesetzt sind;</w:t>
            </w:r>
          </w:p>
        </w:tc>
      </w:tr>
    </w:tbl>
    <w:p w14:paraId="7902CC82" w14:textId="77777777" w:rsidR="004801FD" w:rsidRPr="0027053B" w:rsidRDefault="004801FD" w:rsidP="004801FD">
      <w:pPr>
        <w:pStyle w:val="Olang"/>
        <w:rPr>
          <w:lang w:val="de-DE"/>
        </w:rPr>
      </w:pPr>
      <w:r w:rsidRPr="0027053B">
        <w:rPr>
          <w:noProof w:val="0"/>
          <w:lang w:val="de-DE"/>
        </w:rPr>
        <w:lastRenderedPageBreak/>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7B6CA1C4" w14:textId="77777777" w:rsidR="004801FD" w:rsidRPr="0027053B" w:rsidRDefault="004801FD" w:rsidP="004801FD">
      <w:r w:rsidRPr="0027053B">
        <w:rPr>
          <w:rStyle w:val="HideTWBExt"/>
        </w:rPr>
        <w:t>&lt;/Amend&gt;</w:t>
      </w:r>
    </w:p>
    <w:p w14:paraId="3F3FC278"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117</w:t>
      </w:r>
      <w:r w:rsidRPr="0027053B">
        <w:rPr>
          <w:rStyle w:val="HideTWBExt"/>
          <w:b w:val="0"/>
          <w:lang w:val="de-DE"/>
        </w:rPr>
        <w:t>&lt;/NumAm&gt;</w:t>
      </w:r>
    </w:p>
    <w:p w14:paraId="0C145369" w14:textId="77777777" w:rsidR="004801FD" w:rsidRPr="0027053B" w:rsidRDefault="004801FD" w:rsidP="004801FD">
      <w:pPr>
        <w:pStyle w:val="NormalBold"/>
      </w:pPr>
      <w:r w:rsidRPr="0027053B">
        <w:rPr>
          <w:rStyle w:val="HideTWBExt"/>
          <w:b w:val="0"/>
        </w:rPr>
        <w:t>&lt;RepeatBlock-By&gt;&lt;Members&gt;</w:t>
      </w:r>
      <w:r w:rsidRPr="0027053B">
        <w:t>Maria Ohisalo</w:t>
      </w:r>
      <w:r w:rsidRPr="0027053B">
        <w:rPr>
          <w:rStyle w:val="HideTWBExt"/>
          <w:b w:val="0"/>
        </w:rPr>
        <w:t>&lt;/Members&gt;</w:t>
      </w:r>
    </w:p>
    <w:p w14:paraId="02D08B9C" w14:textId="77777777" w:rsidR="004801FD" w:rsidRPr="0027053B" w:rsidRDefault="004801FD" w:rsidP="004801FD">
      <w:r w:rsidRPr="0027053B">
        <w:rPr>
          <w:rStyle w:val="HideTWBExt"/>
        </w:rPr>
        <w:t>&lt;AuNomDe&gt;</w:t>
      </w:r>
      <w:r w:rsidRPr="0027053B">
        <w:rPr>
          <w:rStyle w:val="HideTWBInt"/>
        </w:rPr>
        <w:t>{Verts/ALE}</w:t>
      </w:r>
      <w:r w:rsidRPr="0027053B">
        <w:t>im Namen der Verts/ALE-Fraktion</w:t>
      </w:r>
      <w:r w:rsidRPr="0027053B">
        <w:rPr>
          <w:rStyle w:val="HideTWBExt"/>
        </w:rPr>
        <w:t>&lt;/AuNomDe&gt;</w:t>
      </w:r>
    </w:p>
    <w:p w14:paraId="15889673" w14:textId="77777777" w:rsidR="004801FD" w:rsidRPr="0027053B" w:rsidRDefault="004801FD" w:rsidP="004801FD">
      <w:r w:rsidRPr="0027053B">
        <w:rPr>
          <w:rStyle w:val="HideTWBExt"/>
        </w:rPr>
        <w:t>&lt;/RepeatBlock-By&gt;</w:t>
      </w:r>
    </w:p>
    <w:p w14:paraId="340064CA"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0E276DE8" w14:textId="77777777" w:rsidR="004801FD" w:rsidRPr="0027053B" w:rsidRDefault="004801FD" w:rsidP="004801FD">
      <w:pPr>
        <w:pStyle w:val="NormalBold"/>
      </w:pPr>
      <w:r w:rsidRPr="0027053B">
        <w:rPr>
          <w:rStyle w:val="HideTWBExt"/>
          <w:b w:val="0"/>
        </w:rPr>
        <w:t>&lt;Article&gt;</w:t>
      </w:r>
      <w:r w:rsidRPr="0027053B">
        <w:t>Erwägung N</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11DEBB65" w14:textId="77777777" w:rsidTr="004E05A2">
        <w:trPr>
          <w:jc w:val="center"/>
        </w:trPr>
        <w:tc>
          <w:tcPr>
            <w:tcW w:w="9752" w:type="dxa"/>
            <w:gridSpan w:val="2"/>
          </w:tcPr>
          <w:p w14:paraId="19B00C90" w14:textId="77777777" w:rsidR="004801FD" w:rsidRPr="0027053B" w:rsidRDefault="004801FD" w:rsidP="004E05A2">
            <w:pPr>
              <w:keepNext/>
            </w:pPr>
          </w:p>
        </w:tc>
      </w:tr>
      <w:tr w:rsidR="004801FD" w:rsidRPr="0027053B" w14:paraId="25E0EE6B" w14:textId="77777777" w:rsidTr="004E05A2">
        <w:trPr>
          <w:jc w:val="center"/>
        </w:trPr>
        <w:tc>
          <w:tcPr>
            <w:tcW w:w="4876" w:type="dxa"/>
            <w:hideMark/>
          </w:tcPr>
          <w:p w14:paraId="28C7C552"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12E9940A"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521F97A0" w14:textId="77777777" w:rsidTr="004E05A2">
        <w:trPr>
          <w:jc w:val="center"/>
        </w:trPr>
        <w:tc>
          <w:tcPr>
            <w:tcW w:w="4876" w:type="dxa"/>
            <w:hideMark/>
          </w:tcPr>
          <w:p w14:paraId="41274DD9" w14:textId="77777777" w:rsidR="004801FD" w:rsidRPr="0027053B" w:rsidRDefault="004801FD" w:rsidP="004E05A2">
            <w:pPr>
              <w:pStyle w:val="Normal6"/>
              <w:rPr>
                <w:lang w:val="de-DE"/>
              </w:rPr>
            </w:pPr>
            <w:r w:rsidRPr="0027053B">
              <w:rPr>
                <w:lang w:val="de-DE"/>
              </w:rPr>
              <w:t>N.</w:t>
            </w:r>
            <w:r w:rsidRPr="0027053B">
              <w:rPr>
                <w:lang w:val="de-DE"/>
              </w:rPr>
              <w:tab/>
              <w:t xml:space="preserve">in der Erwägung, dass Frauen, junge und ältere Arbeitnehmer, Arbeitnehmer in prekären oder atypischen Beschäftigungsverhältnissen, Führungskräfte, Wanderarbeitnehmer und ethnische Minderheiten, chronisch kranke Arbeitnehmer und Arbeitnehmer, die einer intensiven Leistungsüberwachung und leistungsorientierten Vergütungssystemen unterliegen, unverhältnismäßig stark arbeitsbedingten psychosozialen Risiken ausgesetzt sind; in der Erwägung, dass dies nicht auf die individuelle Schutzbedürftigkeit zurückzuführen ist, sondern auf eine strukturelle Ungleichheit, ein Machtungleichgewicht und diskriminierende Praktiken bei der Arbeitsorganisation, einschließlich Sexismus, Diskriminierung aus </w:t>
            </w:r>
            <w:r w:rsidRPr="0027053B">
              <w:rPr>
                <w:lang w:val="de-DE"/>
              </w:rPr>
              <w:lastRenderedPageBreak/>
              <w:t>Altersgründen, Rassismus, Behindertenfeindlichkeit, klassenbasierter Diskriminierung und Diskriminierung aufgrund der sexuellen Ausrichtung, der Geschlechtsidentität oder des Ausdruck der Geschlechtlichkeit; in der Erwägung, dass diese sich überschneidenden Formen der Diskriminierung an sich bereits psychosoziale Risikofaktoren darstellen;</w:t>
            </w:r>
          </w:p>
        </w:tc>
        <w:tc>
          <w:tcPr>
            <w:tcW w:w="4876" w:type="dxa"/>
            <w:hideMark/>
          </w:tcPr>
          <w:p w14:paraId="1BE2428B" w14:textId="77777777" w:rsidR="004801FD" w:rsidRPr="0027053B" w:rsidRDefault="004801FD" w:rsidP="004E05A2">
            <w:pPr>
              <w:pStyle w:val="Normal6"/>
              <w:rPr>
                <w:szCs w:val="24"/>
                <w:lang w:val="de-DE"/>
              </w:rPr>
            </w:pPr>
            <w:r w:rsidRPr="0027053B">
              <w:rPr>
                <w:lang w:val="de-DE"/>
              </w:rPr>
              <w:lastRenderedPageBreak/>
              <w:t>N.</w:t>
            </w:r>
            <w:r w:rsidRPr="0027053B">
              <w:rPr>
                <w:lang w:val="de-DE"/>
              </w:rPr>
              <w:tab/>
              <w:t xml:space="preserve">in der Erwägung, dass Frauen, junge und ältere Arbeitnehmer, Arbeitnehmer in prekären oder atypischen Beschäftigungsverhältnissen, Führungskräfte, Wanderarbeitnehmer und ethnische Minderheiten, chronisch kranke Arbeitnehmer und Arbeitnehmer, die einer intensiven Leistungsüberwachung und leistungsorientierten Vergütungssystemen unterliegen, unverhältnismäßig stark arbeitsbedingten psychosozialen Risiken ausgesetzt sind; in der Erwägung, dass dies nicht auf die individuelle Schutzbedürftigkeit zurückzuführen ist, sondern auf eine strukturelle Ungleichheit, ein Machtungleichgewicht und diskriminierende Praktiken bei der Arbeitsorganisation, einschließlich Sexismus, Diskriminierung aus </w:t>
            </w:r>
            <w:r w:rsidRPr="0027053B">
              <w:rPr>
                <w:lang w:val="de-DE"/>
              </w:rPr>
              <w:lastRenderedPageBreak/>
              <w:t xml:space="preserve">Altersgründen, Rassismus, Behindertenfeindlichkeit, klassenbasierter Diskriminierung und Diskriminierung aufgrund der sexuellen Ausrichtung, der Geschlechtsidentität oder des Ausdruck der Geschlechtlichkeit; in der Erwägung, dass diese sich überschneidenden Formen der Diskriminierung an sich bereits psychosoziale Risikofaktoren darstellen; </w:t>
            </w:r>
            <w:r w:rsidRPr="0027053B">
              <w:rPr>
                <w:b/>
                <w:i/>
                <w:lang w:val="de-DE"/>
              </w:rPr>
              <w:t>in der Erwägung, dass sich geschlechtsspezifische Diskrepanzen darauf auswirken, wie psychosoziale Risiken am Arbeitsplatz erlebt, gemeldet und bewältigt werden;</w:t>
            </w:r>
          </w:p>
        </w:tc>
      </w:tr>
    </w:tbl>
    <w:p w14:paraId="2108B9C2" w14:textId="77777777" w:rsidR="004801FD" w:rsidRPr="0027053B" w:rsidRDefault="004801FD" w:rsidP="004801FD">
      <w:pPr>
        <w:pStyle w:val="Olang"/>
        <w:rPr>
          <w:lang w:val="de-DE"/>
        </w:rPr>
      </w:pPr>
      <w:r w:rsidRPr="0027053B">
        <w:rPr>
          <w:noProof w:val="0"/>
          <w:lang w:val="de-DE"/>
        </w:rPr>
        <w:lastRenderedPageBreak/>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66CAF8C7" w14:textId="77777777" w:rsidR="004801FD" w:rsidRPr="0027053B" w:rsidRDefault="004801FD" w:rsidP="004801FD">
      <w:r w:rsidRPr="0027053B">
        <w:rPr>
          <w:rStyle w:val="HideTWBExt"/>
        </w:rPr>
        <w:t>&lt;/Amend&gt;</w:t>
      </w:r>
    </w:p>
    <w:p w14:paraId="56B2317A"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118</w:t>
      </w:r>
      <w:r w:rsidRPr="0027053B">
        <w:rPr>
          <w:rStyle w:val="HideTWBExt"/>
          <w:b w:val="0"/>
          <w:lang w:val="de-DE"/>
        </w:rPr>
        <w:t>&lt;/NumAm&gt;</w:t>
      </w:r>
    </w:p>
    <w:p w14:paraId="0D20F72E" w14:textId="77777777" w:rsidR="004801FD" w:rsidRPr="0027053B" w:rsidRDefault="004801FD" w:rsidP="004801FD">
      <w:pPr>
        <w:pStyle w:val="NormalBold"/>
      </w:pPr>
      <w:r w:rsidRPr="0027053B">
        <w:rPr>
          <w:rStyle w:val="HideTWBExt"/>
          <w:b w:val="0"/>
        </w:rPr>
        <w:t>&lt;RepeatBlock-By&gt;&lt;Members&gt;</w:t>
      </w:r>
      <w:r w:rsidRPr="0027053B">
        <w:t>Eleonora Meleti, Rosa Estaràs Ferragut, Liesbet Sommen, Martine Kemp, Giusi Princi</w:t>
      </w:r>
      <w:r w:rsidRPr="0027053B">
        <w:rPr>
          <w:rStyle w:val="HideTWBExt"/>
          <w:b w:val="0"/>
        </w:rPr>
        <w:t>&lt;/Members&gt;</w:t>
      </w:r>
    </w:p>
    <w:p w14:paraId="44B75BBB" w14:textId="77777777" w:rsidR="004801FD" w:rsidRPr="0027053B" w:rsidRDefault="004801FD" w:rsidP="004801FD">
      <w:r w:rsidRPr="0027053B">
        <w:rPr>
          <w:rStyle w:val="HideTWBExt"/>
        </w:rPr>
        <w:t>&lt;/RepeatBlock-By&gt;</w:t>
      </w:r>
    </w:p>
    <w:p w14:paraId="4946DB5E"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3E5A7519" w14:textId="77777777" w:rsidR="004801FD" w:rsidRPr="0027053B" w:rsidRDefault="004801FD" w:rsidP="004801FD">
      <w:pPr>
        <w:pStyle w:val="NormalBold"/>
      </w:pPr>
      <w:r w:rsidRPr="0027053B">
        <w:rPr>
          <w:rStyle w:val="HideTWBExt"/>
          <w:b w:val="0"/>
        </w:rPr>
        <w:t>&lt;Article&gt;</w:t>
      </w:r>
      <w:r w:rsidRPr="0027053B">
        <w:t>Erwägung N</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6E1770F3" w14:textId="77777777" w:rsidTr="004E05A2">
        <w:trPr>
          <w:jc w:val="center"/>
        </w:trPr>
        <w:tc>
          <w:tcPr>
            <w:tcW w:w="9752" w:type="dxa"/>
            <w:gridSpan w:val="2"/>
          </w:tcPr>
          <w:p w14:paraId="2F4B12A8" w14:textId="77777777" w:rsidR="004801FD" w:rsidRPr="0027053B" w:rsidRDefault="004801FD" w:rsidP="004E05A2">
            <w:pPr>
              <w:keepNext/>
            </w:pPr>
          </w:p>
        </w:tc>
      </w:tr>
      <w:tr w:rsidR="004801FD" w:rsidRPr="0027053B" w14:paraId="44A0D194" w14:textId="77777777" w:rsidTr="004E05A2">
        <w:trPr>
          <w:jc w:val="center"/>
        </w:trPr>
        <w:tc>
          <w:tcPr>
            <w:tcW w:w="4876" w:type="dxa"/>
            <w:hideMark/>
          </w:tcPr>
          <w:p w14:paraId="145503C8"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1C7EB98B"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39289C3A" w14:textId="77777777" w:rsidTr="004E05A2">
        <w:trPr>
          <w:jc w:val="center"/>
        </w:trPr>
        <w:tc>
          <w:tcPr>
            <w:tcW w:w="4876" w:type="dxa"/>
            <w:hideMark/>
          </w:tcPr>
          <w:p w14:paraId="6894EA90" w14:textId="77777777" w:rsidR="004801FD" w:rsidRPr="0027053B" w:rsidRDefault="004801FD" w:rsidP="004E05A2">
            <w:pPr>
              <w:pStyle w:val="Normal6"/>
              <w:rPr>
                <w:lang w:val="de-DE"/>
              </w:rPr>
            </w:pPr>
            <w:r w:rsidRPr="0027053B">
              <w:rPr>
                <w:lang w:val="de-DE"/>
              </w:rPr>
              <w:t>N.</w:t>
            </w:r>
            <w:r w:rsidRPr="0027053B">
              <w:rPr>
                <w:lang w:val="de-DE"/>
              </w:rPr>
              <w:tab/>
              <w:t>in der Erwägung, dass Frauen, junge und ältere Arbeitnehmer, Arbeitnehmer in prekären oder atypischen Beschäftigungsverhältnissen, Führungskräfte,</w:t>
            </w:r>
            <w:r w:rsidRPr="0027053B">
              <w:rPr>
                <w:b/>
                <w:i/>
                <w:lang w:val="de-DE"/>
              </w:rPr>
              <w:t xml:space="preserve"> Wanderarbeitnehmer und ethnische Minderheiten,</w:t>
            </w:r>
            <w:r w:rsidRPr="0027053B">
              <w:rPr>
                <w:lang w:val="de-DE"/>
              </w:rPr>
              <w:t xml:space="preserve"> chronisch kranke Arbeitnehmer und Arbeitnehmer, die einer intensiven Leistungsüberwachung und leistungsorientierten Vergütungssystemen unterliegen, unverhältnismäßig stark arbeitsbedingten psychosozialen Risiken ausgesetzt sind; in der Erwägung, dass dies nicht auf die individuelle Schutzbedürftigkeit zurückzuführen ist, sondern auf</w:t>
            </w:r>
            <w:r w:rsidRPr="0027053B">
              <w:rPr>
                <w:b/>
                <w:i/>
                <w:lang w:val="de-DE"/>
              </w:rPr>
              <w:t xml:space="preserve"> eine strukturelle Ungleichheit, ein Machtungleichgewicht und diskriminierende</w:t>
            </w:r>
            <w:r w:rsidRPr="0027053B">
              <w:rPr>
                <w:lang w:val="de-DE"/>
              </w:rPr>
              <w:t xml:space="preserve"> Praktiken</w:t>
            </w:r>
            <w:r w:rsidRPr="0027053B">
              <w:rPr>
                <w:b/>
                <w:i/>
                <w:lang w:val="de-DE"/>
              </w:rPr>
              <w:t xml:space="preserve"> bei der Arbeitsorganisation</w:t>
            </w:r>
            <w:r w:rsidRPr="0027053B">
              <w:rPr>
                <w:lang w:val="de-DE"/>
              </w:rPr>
              <w:t>, einschließlich</w:t>
            </w:r>
            <w:r w:rsidRPr="0027053B">
              <w:rPr>
                <w:b/>
                <w:i/>
                <w:lang w:val="de-DE"/>
              </w:rPr>
              <w:t xml:space="preserve"> Sexismus,</w:t>
            </w:r>
            <w:r w:rsidRPr="0027053B">
              <w:rPr>
                <w:lang w:val="de-DE"/>
              </w:rPr>
              <w:t xml:space="preserve"> Diskriminierung aus </w:t>
            </w:r>
            <w:r w:rsidRPr="0027053B">
              <w:rPr>
                <w:b/>
                <w:i/>
                <w:lang w:val="de-DE"/>
              </w:rPr>
              <w:t xml:space="preserve">Altersgründen, Rassismus, </w:t>
            </w:r>
            <w:r w:rsidRPr="0027053B">
              <w:rPr>
                <w:b/>
                <w:i/>
                <w:lang w:val="de-DE"/>
              </w:rPr>
              <w:lastRenderedPageBreak/>
              <w:t>Behindertenfeindlichkeit, klassenbasierter Diskriminierung und Diskriminierung aufgrund der sexuellen</w:t>
            </w:r>
            <w:r w:rsidRPr="0027053B">
              <w:rPr>
                <w:lang w:val="de-DE"/>
              </w:rPr>
              <w:t xml:space="preserve"> Ausrichtung,</w:t>
            </w:r>
            <w:r w:rsidRPr="0027053B">
              <w:rPr>
                <w:b/>
                <w:i/>
                <w:lang w:val="de-DE"/>
              </w:rPr>
              <w:t xml:space="preserve"> der Geschlechtsidentität oder des Ausdruck der Geschlechtlichkeit; in der Erwägung, dass diese sich überschneidenden Formen der Diskriminierung an sich bereits psychosoziale Risikofaktoren darstellen</w:t>
            </w:r>
            <w:r w:rsidRPr="0027053B">
              <w:rPr>
                <w:lang w:val="de-DE"/>
              </w:rPr>
              <w:t>;</w:t>
            </w:r>
          </w:p>
        </w:tc>
        <w:tc>
          <w:tcPr>
            <w:tcW w:w="4876" w:type="dxa"/>
            <w:hideMark/>
          </w:tcPr>
          <w:p w14:paraId="33F78150" w14:textId="77777777" w:rsidR="004801FD" w:rsidRPr="0027053B" w:rsidRDefault="004801FD" w:rsidP="004E05A2">
            <w:pPr>
              <w:pStyle w:val="Normal6"/>
              <w:rPr>
                <w:szCs w:val="24"/>
                <w:lang w:val="de-DE"/>
              </w:rPr>
            </w:pPr>
            <w:r w:rsidRPr="0027053B">
              <w:rPr>
                <w:lang w:val="de-DE"/>
              </w:rPr>
              <w:lastRenderedPageBreak/>
              <w:t>N.</w:t>
            </w:r>
            <w:r w:rsidRPr="0027053B">
              <w:rPr>
                <w:lang w:val="de-DE"/>
              </w:rPr>
              <w:tab/>
              <w:t>in der Erwägung, dass Frauen, junge und ältere Arbeitnehmer, Arbeitnehmer in prekären oder atypischen Beschäftigungsverhältnissen, Führungskräfte,</w:t>
            </w:r>
            <w:r w:rsidRPr="0027053B">
              <w:rPr>
                <w:b/>
                <w:i/>
                <w:lang w:val="de-DE"/>
              </w:rPr>
              <w:t xml:space="preserve"> Drittstaatsangehörige,</w:t>
            </w:r>
            <w:r w:rsidRPr="0027053B">
              <w:rPr>
                <w:lang w:val="de-DE"/>
              </w:rPr>
              <w:t xml:space="preserve"> chronisch kranke Arbeitnehmer und Arbeitnehmer, die einer intensiven Leistungsüberwachung und leistungsorientierten Vergütungssystemen unterliegen, unverhältnismäßig stark arbeitsbedingten psychosozialen Risiken ausgesetzt sind; in der Erwägung, dass dies nicht auf die individuelle Schutzbedürftigkeit zurückzuführen ist, sondern auf</w:t>
            </w:r>
            <w:r w:rsidRPr="0027053B">
              <w:rPr>
                <w:b/>
                <w:i/>
                <w:lang w:val="de-DE"/>
              </w:rPr>
              <w:t xml:space="preserve"> bestimmte</w:t>
            </w:r>
            <w:r w:rsidRPr="0027053B">
              <w:rPr>
                <w:lang w:val="de-DE"/>
              </w:rPr>
              <w:t xml:space="preserve"> Praktiken</w:t>
            </w:r>
            <w:r w:rsidRPr="0027053B">
              <w:rPr>
                <w:b/>
                <w:i/>
                <w:lang w:val="de-DE"/>
              </w:rPr>
              <w:t xml:space="preserve"> am Arbeitsplatz</w:t>
            </w:r>
            <w:r w:rsidRPr="0027053B">
              <w:rPr>
                <w:lang w:val="de-DE"/>
              </w:rPr>
              <w:t>, einschließlich</w:t>
            </w:r>
            <w:r w:rsidRPr="0027053B">
              <w:rPr>
                <w:b/>
                <w:i/>
                <w:lang w:val="de-DE"/>
              </w:rPr>
              <w:t xml:space="preserve"> Ungleichbehandlung und</w:t>
            </w:r>
            <w:r w:rsidRPr="0027053B">
              <w:rPr>
                <w:lang w:val="de-DE"/>
              </w:rPr>
              <w:t xml:space="preserve"> Diskriminierung aus </w:t>
            </w:r>
            <w:r w:rsidRPr="0027053B">
              <w:rPr>
                <w:b/>
                <w:i/>
                <w:lang w:val="de-DE"/>
              </w:rPr>
              <w:t>unterschiedlichen Gründen wie Geschlecht, Alter, Behinderung oder sexueller</w:t>
            </w:r>
            <w:r w:rsidRPr="0027053B">
              <w:rPr>
                <w:lang w:val="de-DE"/>
              </w:rPr>
              <w:t xml:space="preserve"> Ausrichtung,</w:t>
            </w:r>
            <w:r w:rsidRPr="0027053B">
              <w:rPr>
                <w:b/>
                <w:i/>
                <w:lang w:val="de-DE"/>
              </w:rPr>
              <w:t xml:space="preserve"> zu den </w:t>
            </w:r>
            <w:r w:rsidRPr="0027053B">
              <w:rPr>
                <w:b/>
                <w:i/>
                <w:lang w:val="de-DE"/>
              </w:rPr>
              <w:lastRenderedPageBreak/>
              <w:t>psychosozialen Risiken beitragen können; in der Erwägung, dass diese Faktoren angegangen werden müssen, um für alle Arbeitnehmer ein sicheres und gesundes Arbeitsumfeld sicherzustellen</w:t>
            </w:r>
            <w:r w:rsidRPr="0027053B">
              <w:rPr>
                <w:lang w:val="de-DE"/>
              </w:rPr>
              <w:t>;</w:t>
            </w:r>
          </w:p>
        </w:tc>
      </w:tr>
    </w:tbl>
    <w:p w14:paraId="65FE1F74" w14:textId="77777777" w:rsidR="004801FD" w:rsidRPr="0027053B" w:rsidRDefault="004801FD" w:rsidP="004801FD">
      <w:pPr>
        <w:pStyle w:val="Olang"/>
        <w:rPr>
          <w:lang w:val="de-DE"/>
        </w:rPr>
      </w:pPr>
      <w:r w:rsidRPr="0027053B">
        <w:rPr>
          <w:noProof w:val="0"/>
          <w:lang w:val="de-DE"/>
        </w:rPr>
        <w:lastRenderedPageBreak/>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6109A2CB" w14:textId="77777777" w:rsidR="004801FD" w:rsidRPr="0027053B" w:rsidRDefault="004801FD" w:rsidP="004801FD">
      <w:r w:rsidRPr="0027053B">
        <w:rPr>
          <w:rStyle w:val="HideTWBExt"/>
        </w:rPr>
        <w:t>&lt;/Amend&gt;</w:t>
      </w:r>
    </w:p>
    <w:p w14:paraId="2616872A"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119</w:t>
      </w:r>
      <w:r w:rsidRPr="0027053B">
        <w:rPr>
          <w:rStyle w:val="HideTWBExt"/>
          <w:b w:val="0"/>
          <w:lang w:val="de-DE"/>
        </w:rPr>
        <w:t>&lt;/NumAm&gt;</w:t>
      </w:r>
    </w:p>
    <w:p w14:paraId="494C2010" w14:textId="77777777" w:rsidR="004801FD" w:rsidRPr="0027053B" w:rsidRDefault="004801FD" w:rsidP="004801FD">
      <w:pPr>
        <w:pStyle w:val="NormalBold"/>
      </w:pPr>
      <w:r w:rsidRPr="0027053B">
        <w:rPr>
          <w:rStyle w:val="HideTWBExt"/>
          <w:b w:val="0"/>
        </w:rPr>
        <w:t>&lt;RepeatBlock-By&gt;&lt;Members&gt;</w:t>
      </w:r>
      <w:r w:rsidRPr="0027053B">
        <w:t>Irena Joveva</w:t>
      </w:r>
      <w:r w:rsidRPr="0027053B">
        <w:rPr>
          <w:rStyle w:val="HideTWBExt"/>
          <w:b w:val="0"/>
        </w:rPr>
        <w:t>&lt;/Members&gt;</w:t>
      </w:r>
    </w:p>
    <w:p w14:paraId="0876DC6F" w14:textId="77777777" w:rsidR="004801FD" w:rsidRPr="0027053B" w:rsidRDefault="004801FD" w:rsidP="004801FD">
      <w:r w:rsidRPr="0027053B">
        <w:rPr>
          <w:rStyle w:val="HideTWBExt"/>
        </w:rPr>
        <w:t>&lt;/RepeatBlock-By&gt;</w:t>
      </w:r>
    </w:p>
    <w:p w14:paraId="52F340E6"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590DA8B2" w14:textId="77777777" w:rsidR="004801FD" w:rsidRPr="0027053B" w:rsidRDefault="004801FD" w:rsidP="004801FD">
      <w:pPr>
        <w:pStyle w:val="NormalBold"/>
      </w:pPr>
      <w:r w:rsidRPr="0027053B">
        <w:rPr>
          <w:rStyle w:val="HideTWBExt"/>
          <w:b w:val="0"/>
        </w:rPr>
        <w:t>&lt;Article&gt;</w:t>
      </w:r>
      <w:r w:rsidRPr="0027053B">
        <w:t>Erwägung N</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30B8EA2C" w14:textId="77777777" w:rsidTr="004E05A2">
        <w:trPr>
          <w:jc w:val="center"/>
        </w:trPr>
        <w:tc>
          <w:tcPr>
            <w:tcW w:w="9752" w:type="dxa"/>
            <w:gridSpan w:val="2"/>
          </w:tcPr>
          <w:p w14:paraId="7C0D9924" w14:textId="77777777" w:rsidR="004801FD" w:rsidRPr="0027053B" w:rsidRDefault="004801FD" w:rsidP="004E05A2">
            <w:pPr>
              <w:keepNext/>
            </w:pPr>
          </w:p>
        </w:tc>
      </w:tr>
      <w:tr w:rsidR="004801FD" w:rsidRPr="0027053B" w14:paraId="3193036A" w14:textId="77777777" w:rsidTr="004E05A2">
        <w:trPr>
          <w:jc w:val="center"/>
        </w:trPr>
        <w:tc>
          <w:tcPr>
            <w:tcW w:w="4876" w:type="dxa"/>
            <w:hideMark/>
          </w:tcPr>
          <w:p w14:paraId="40FC69A2"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2E6D48EA"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42389825" w14:textId="77777777" w:rsidTr="004E05A2">
        <w:trPr>
          <w:jc w:val="center"/>
        </w:trPr>
        <w:tc>
          <w:tcPr>
            <w:tcW w:w="4876" w:type="dxa"/>
            <w:hideMark/>
          </w:tcPr>
          <w:p w14:paraId="6FF6BB24" w14:textId="77777777" w:rsidR="004801FD" w:rsidRPr="0027053B" w:rsidRDefault="004801FD" w:rsidP="004E05A2">
            <w:pPr>
              <w:pStyle w:val="Normal6"/>
              <w:rPr>
                <w:lang w:val="de-DE"/>
              </w:rPr>
            </w:pPr>
            <w:r w:rsidRPr="0027053B">
              <w:rPr>
                <w:lang w:val="de-DE"/>
              </w:rPr>
              <w:t>N.</w:t>
            </w:r>
            <w:r w:rsidRPr="0027053B">
              <w:rPr>
                <w:lang w:val="de-DE"/>
              </w:rPr>
              <w:tab/>
              <w:t xml:space="preserve">in der Erwägung, dass Frauen, junge und ältere Arbeitnehmer, Arbeitnehmer in prekären oder atypischen Beschäftigungsverhältnissen, Führungskräfte, Wanderarbeitnehmer und ethnische Minderheiten, chronisch kranke Arbeitnehmer und Arbeitnehmer, die einer intensiven Leistungsüberwachung und leistungsorientierten Vergütungssystemen unterliegen, unverhältnismäßig stark arbeitsbedingten psychosozialen Risiken ausgesetzt sind; in der Erwägung, dass dies nicht auf die individuelle Schutzbedürftigkeit zurückzuführen ist, sondern auf eine strukturelle Ungleichheit, ein Machtungleichgewicht und diskriminierende Praktiken bei der Arbeitsorganisation, einschließlich Sexismus, Diskriminierung aus Altersgründen, Rassismus, Behindertenfeindlichkeit, klassenbasierter Diskriminierung und Diskriminierung aufgrund der sexuellen Ausrichtung, der Geschlechtsidentität oder des Ausdruck der Geschlechtlichkeit; in der Erwägung, dass diese sich überschneidenden Formen der Diskriminierung an sich bereits </w:t>
            </w:r>
            <w:r w:rsidRPr="0027053B">
              <w:rPr>
                <w:lang w:val="de-DE"/>
              </w:rPr>
              <w:lastRenderedPageBreak/>
              <w:t>psychosoziale Risikofaktoren darstellen;</w:t>
            </w:r>
          </w:p>
        </w:tc>
        <w:tc>
          <w:tcPr>
            <w:tcW w:w="4876" w:type="dxa"/>
            <w:hideMark/>
          </w:tcPr>
          <w:p w14:paraId="677658C6" w14:textId="77777777" w:rsidR="004801FD" w:rsidRPr="0027053B" w:rsidRDefault="004801FD" w:rsidP="004E05A2">
            <w:pPr>
              <w:pStyle w:val="Normal6"/>
              <w:rPr>
                <w:szCs w:val="24"/>
                <w:lang w:val="de-DE"/>
              </w:rPr>
            </w:pPr>
            <w:r w:rsidRPr="0027053B">
              <w:rPr>
                <w:lang w:val="de-DE"/>
              </w:rPr>
              <w:lastRenderedPageBreak/>
              <w:t>N.</w:t>
            </w:r>
            <w:r w:rsidRPr="0027053B">
              <w:rPr>
                <w:lang w:val="de-DE"/>
              </w:rPr>
              <w:tab/>
              <w:t>in der Erwägung, dass Frauen, junge und ältere Arbeitnehmer, Arbeitnehmer in prekären oder atypischen Beschäftigungsverhältnissen, Führungskräfte, Wanderarbeitnehmer und ethnische Minderheiten, chronisch kranke Arbeitnehmer</w:t>
            </w:r>
            <w:r w:rsidRPr="0027053B">
              <w:rPr>
                <w:b/>
                <w:i/>
                <w:lang w:val="de-DE"/>
              </w:rPr>
              <w:t>, Arbeitnehmer mit Behinderungen</w:t>
            </w:r>
            <w:r w:rsidRPr="0027053B">
              <w:rPr>
                <w:lang w:val="de-DE"/>
              </w:rPr>
              <w:t xml:space="preserve"> und Arbeitnehmer, die einer intensiven Leistungsüberwachung und leistungsorientierten Vergütungssystemen unterliegen, unverhältnismäßig stark arbeitsbedingten psychosozialen Risiken ausgesetzt sind; in der Erwägung, dass dies nicht auf die individuelle Schutzbedürftigkeit zurückzuführen ist, sondern auf eine strukturelle Ungleichheit, ein Machtungleichgewicht und diskriminierende Praktiken bei der Arbeitsorganisation, einschließlich Sexismus, Diskriminierung aus Altersgründen, Rassismus, Behindertenfeindlichkeit, klassenbasierter Diskriminierung und Diskriminierung aufgrund der sexuellen Ausrichtung, der Geschlechtsidentität oder des Ausdruck der Geschlechtlichkeit; in der Erwägung, dass </w:t>
            </w:r>
            <w:r w:rsidRPr="0027053B">
              <w:rPr>
                <w:lang w:val="de-DE"/>
              </w:rPr>
              <w:lastRenderedPageBreak/>
              <w:t>diese sich überschneidenden Formen der Diskriminierung an sich bereits psychosoziale Risikofaktoren darstellen;</w:t>
            </w:r>
          </w:p>
        </w:tc>
      </w:tr>
    </w:tbl>
    <w:p w14:paraId="103192B8" w14:textId="77777777" w:rsidR="004801FD" w:rsidRPr="005B2764" w:rsidRDefault="004801FD" w:rsidP="004801FD">
      <w:pPr>
        <w:pStyle w:val="Olang"/>
        <w:rPr>
          <w:lang w:val="sv-SE"/>
        </w:rPr>
      </w:pPr>
      <w:r w:rsidRPr="005B2764">
        <w:rPr>
          <w:noProof w:val="0"/>
          <w:lang w:val="sv-SE"/>
        </w:rPr>
        <w:lastRenderedPageBreak/>
        <w:t xml:space="preserve">Or. </w:t>
      </w:r>
      <w:r w:rsidRPr="005B2764">
        <w:rPr>
          <w:rStyle w:val="HideTWBExt"/>
          <w:noProof w:val="0"/>
          <w:lang w:val="sv-SE"/>
        </w:rPr>
        <w:t>&lt;Original&gt;</w:t>
      </w:r>
      <w:r w:rsidRPr="005B2764">
        <w:rPr>
          <w:rStyle w:val="HideTWBInt"/>
          <w:lang w:val="sv-SE"/>
        </w:rPr>
        <w:t>{EN}</w:t>
      </w:r>
      <w:r w:rsidRPr="005B2764">
        <w:rPr>
          <w:noProof w:val="0"/>
          <w:lang w:val="sv-SE"/>
        </w:rPr>
        <w:t>en</w:t>
      </w:r>
      <w:r w:rsidRPr="005B2764">
        <w:rPr>
          <w:rStyle w:val="HideTWBExt"/>
          <w:noProof w:val="0"/>
          <w:lang w:val="sv-SE"/>
        </w:rPr>
        <w:t>&lt;/Original&gt;</w:t>
      </w:r>
    </w:p>
    <w:p w14:paraId="58D65710" w14:textId="77777777" w:rsidR="004801FD" w:rsidRPr="005B2764" w:rsidRDefault="004801FD" w:rsidP="004801FD">
      <w:pPr>
        <w:rPr>
          <w:lang w:val="sv-SE"/>
        </w:rPr>
      </w:pPr>
      <w:r w:rsidRPr="005B2764">
        <w:rPr>
          <w:rStyle w:val="HideTWBExt"/>
          <w:lang w:val="sv-SE"/>
        </w:rPr>
        <w:t>&lt;/Amend&gt;</w:t>
      </w:r>
    </w:p>
    <w:p w14:paraId="43B62670" w14:textId="77777777" w:rsidR="004801FD" w:rsidRPr="005B2764" w:rsidRDefault="004801FD" w:rsidP="004801FD">
      <w:pPr>
        <w:pStyle w:val="AMNumberTabs0"/>
        <w:keepNext/>
        <w:rPr>
          <w:lang w:val="sv-SE"/>
        </w:rPr>
      </w:pPr>
      <w:r w:rsidRPr="005B2764">
        <w:rPr>
          <w:rStyle w:val="HideTWBExt"/>
          <w:b w:val="0"/>
          <w:lang w:val="sv-SE"/>
        </w:rPr>
        <w:t>&lt;Amend&gt;</w:t>
      </w:r>
      <w:r w:rsidRPr="005B2764">
        <w:rPr>
          <w:lang w:val="sv-SE"/>
        </w:rPr>
        <w:t>Änderungsantrag</w:t>
      </w:r>
      <w:r w:rsidRPr="005B2764">
        <w:rPr>
          <w:lang w:val="sv-SE"/>
        </w:rPr>
        <w:tab/>
      </w:r>
      <w:r w:rsidRPr="005B2764">
        <w:rPr>
          <w:lang w:val="sv-SE"/>
        </w:rPr>
        <w:tab/>
      </w:r>
      <w:r w:rsidRPr="005B2764">
        <w:rPr>
          <w:rStyle w:val="HideTWBExt"/>
          <w:b w:val="0"/>
          <w:lang w:val="sv-SE"/>
        </w:rPr>
        <w:t>&lt;NumAm&gt;</w:t>
      </w:r>
      <w:r w:rsidRPr="005B2764">
        <w:rPr>
          <w:lang w:val="sv-SE"/>
        </w:rPr>
        <w:t>120</w:t>
      </w:r>
      <w:r w:rsidRPr="005B2764">
        <w:rPr>
          <w:rStyle w:val="HideTWBExt"/>
          <w:b w:val="0"/>
          <w:lang w:val="sv-SE"/>
        </w:rPr>
        <w:t>&lt;/NumAm&gt;</w:t>
      </w:r>
    </w:p>
    <w:p w14:paraId="3DED6AE8" w14:textId="77777777" w:rsidR="004801FD" w:rsidRPr="005B2764" w:rsidRDefault="004801FD" w:rsidP="004801FD">
      <w:pPr>
        <w:pStyle w:val="NormalBold"/>
        <w:rPr>
          <w:lang w:val="sv-SE"/>
        </w:rPr>
      </w:pPr>
      <w:r w:rsidRPr="005B2764">
        <w:rPr>
          <w:rStyle w:val="HideTWBExt"/>
          <w:b w:val="0"/>
          <w:lang w:val="sv-SE"/>
        </w:rPr>
        <w:t>&lt;RepeatBlock-By&gt;&lt;Members&gt;</w:t>
      </w:r>
      <w:r w:rsidRPr="005B2764">
        <w:rPr>
          <w:lang w:val="sv-SE"/>
        </w:rPr>
        <w:t>Maria Zacharia</w:t>
      </w:r>
      <w:r w:rsidRPr="005B2764">
        <w:rPr>
          <w:rStyle w:val="HideTWBExt"/>
          <w:b w:val="0"/>
          <w:lang w:val="sv-SE"/>
        </w:rPr>
        <w:t>&lt;/Members&gt;</w:t>
      </w:r>
    </w:p>
    <w:p w14:paraId="582B266A" w14:textId="77777777" w:rsidR="004801FD" w:rsidRPr="005B2764" w:rsidRDefault="004801FD" w:rsidP="004801FD">
      <w:pPr>
        <w:rPr>
          <w:lang w:val="sv-SE"/>
        </w:rPr>
      </w:pPr>
      <w:r w:rsidRPr="005B2764">
        <w:rPr>
          <w:rStyle w:val="HideTWBExt"/>
          <w:lang w:val="sv-SE"/>
        </w:rPr>
        <w:t>&lt;/RepeatBlock-By&gt;</w:t>
      </w:r>
    </w:p>
    <w:p w14:paraId="0A6D8C13"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27A36708" w14:textId="77777777" w:rsidR="004801FD" w:rsidRPr="0027053B" w:rsidRDefault="004801FD" w:rsidP="004801FD">
      <w:pPr>
        <w:pStyle w:val="NormalBold"/>
      </w:pPr>
      <w:r w:rsidRPr="0027053B">
        <w:rPr>
          <w:rStyle w:val="HideTWBExt"/>
          <w:b w:val="0"/>
        </w:rPr>
        <w:t>&lt;Article&gt;</w:t>
      </w:r>
      <w:r w:rsidRPr="0027053B">
        <w:t>Erwägung N</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1D9CAC01" w14:textId="77777777" w:rsidTr="004E05A2">
        <w:trPr>
          <w:jc w:val="center"/>
        </w:trPr>
        <w:tc>
          <w:tcPr>
            <w:tcW w:w="9752" w:type="dxa"/>
            <w:gridSpan w:val="2"/>
          </w:tcPr>
          <w:p w14:paraId="42B4653D" w14:textId="77777777" w:rsidR="004801FD" w:rsidRPr="0027053B" w:rsidRDefault="004801FD" w:rsidP="004E05A2">
            <w:pPr>
              <w:keepNext/>
            </w:pPr>
          </w:p>
        </w:tc>
      </w:tr>
      <w:tr w:rsidR="004801FD" w:rsidRPr="0027053B" w14:paraId="0C081E7E" w14:textId="77777777" w:rsidTr="004E05A2">
        <w:trPr>
          <w:jc w:val="center"/>
        </w:trPr>
        <w:tc>
          <w:tcPr>
            <w:tcW w:w="4876" w:type="dxa"/>
            <w:hideMark/>
          </w:tcPr>
          <w:p w14:paraId="1E7F69D9"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190C6840"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0E121912" w14:textId="77777777" w:rsidTr="004E05A2">
        <w:trPr>
          <w:jc w:val="center"/>
        </w:trPr>
        <w:tc>
          <w:tcPr>
            <w:tcW w:w="4876" w:type="dxa"/>
            <w:hideMark/>
          </w:tcPr>
          <w:p w14:paraId="2E8686F0" w14:textId="77777777" w:rsidR="004801FD" w:rsidRPr="0027053B" w:rsidRDefault="004801FD" w:rsidP="004E05A2">
            <w:pPr>
              <w:pStyle w:val="Normal6"/>
              <w:rPr>
                <w:lang w:val="de-DE"/>
              </w:rPr>
            </w:pPr>
            <w:r w:rsidRPr="0027053B">
              <w:rPr>
                <w:lang w:val="de-DE"/>
              </w:rPr>
              <w:t>N.</w:t>
            </w:r>
            <w:r w:rsidRPr="0027053B">
              <w:rPr>
                <w:lang w:val="de-DE"/>
              </w:rPr>
              <w:tab/>
              <w:t xml:space="preserve">in der Erwägung, dass Frauen, junge und ältere Arbeitnehmer, Arbeitnehmer in prekären oder atypischen Beschäftigungsverhältnissen, Führungskräfte, </w:t>
            </w:r>
            <w:r w:rsidRPr="0027053B">
              <w:rPr>
                <w:b/>
                <w:i/>
                <w:lang w:val="de-DE"/>
              </w:rPr>
              <w:t>Wanderarbeitnehmer</w:t>
            </w:r>
            <w:r w:rsidRPr="0027053B">
              <w:rPr>
                <w:lang w:val="de-DE"/>
              </w:rPr>
              <w:t xml:space="preserve"> und ethnische Minderheiten, chronisch kranke Arbeitnehmer und Arbeitnehmer, die einer intensiven Leistungsüberwachung </w:t>
            </w:r>
            <w:r w:rsidRPr="0027053B">
              <w:rPr>
                <w:b/>
                <w:i/>
                <w:lang w:val="de-DE"/>
              </w:rPr>
              <w:t>und leistungsorientierten Vergütungssystemen</w:t>
            </w:r>
            <w:r w:rsidRPr="0027053B">
              <w:rPr>
                <w:lang w:val="de-DE"/>
              </w:rPr>
              <w:t xml:space="preserve"> unterliegen, unverhältnismäßig stark arbeitsbedingten psychosozialen Risiken ausgesetzt sind; in der Erwägung, dass dies nicht auf die individuelle Schutzbedürftigkeit zurückzuführen ist, sondern auf eine strukturelle Ungleichheit, ein Machtungleichgewicht und diskriminierende Praktiken bei der Arbeitsorganisation, einschließlich Sexismus, Diskriminierung aus Altersgründen, Rassismus, Behindertenfeindlichkeit, klassenbasierter Diskriminierung und Diskriminierung aufgrund der sexuellen Ausrichtung, der Geschlechtsidentität oder des Ausdruck der Geschlechtlichkeit; in der Erwägung, dass diese sich überschneidenden Formen der Diskriminierung an sich bereits psychosoziale Risikofaktoren darstellen;</w:t>
            </w:r>
          </w:p>
        </w:tc>
        <w:tc>
          <w:tcPr>
            <w:tcW w:w="4876" w:type="dxa"/>
            <w:hideMark/>
          </w:tcPr>
          <w:p w14:paraId="79F383BE" w14:textId="77777777" w:rsidR="004801FD" w:rsidRPr="0027053B" w:rsidRDefault="004801FD" w:rsidP="004E05A2">
            <w:pPr>
              <w:pStyle w:val="Normal6"/>
              <w:rPr>
                <w:szCs w:val="24"/>
                <w:lang w:val="de-DE"/>
              </w:rPr>
            </w:pPr>
            <w:r w:rsidRPr="0027053B">
              <w:rPr>
                <w:lang w:val="de-DE"/>
              </w:rPr>
              <w:t>N.</w:t>
            </w:r>
            <w:r w:rsidRPr="0027053B">
              <w:rPr>
                <w:lang w:val="de-DE"/>
              </w:rPr>
              <w:tab/>
              <w:t xml:space="preserve">in der Erwägung, dass Frauen, junge und ältere Arbeitnehmer, Arbeitnehmer in prekären oder atypischen Beschäftigungsverhältnissen, Führungskräfte, </w:t>
            </w:r>
            <w:r w:rsidRPr="0027053B">
              <w:rPr>
                <w:b/>
                <w:i/>
                <w:lang w:val="de-DE"/>
              </w:rPr>
              <w:t>entsandte Arbeitnehmer</w:t>
            </w:r>
            <w:r w:rsidRPr="0027053B">
              <w:rPr>
                <w:lang w:val="de-DE"/>
              </w:rPr>
              <w:t xml:space="preserve"> und ethnische Minderheiten, chronisch kranke Arbeitnehmer und Arbeitnehmer, die einer intensiven Leistungsüberwachung unterliegen, unverhältnismäßig stark arbeitsbedingten psychosozialen Risiken ausgesetzt sind; in der Erwägung, dass dies nicht auf die individuelle Schutzbedürftigkeit zurückzuführen ist, sondern auf eine strukturelle Ungleichheit, ein Machtungleichgewicht und diskriminierende Praktiken bei der Arbeitsorganisation, einschließlich Sexismus, Diskriminierung aus Altersgründen, Rassismus, Behindertenfeindlichkeit, klassenbasierter Diskriminierung und Diskriminierung aufgrund der sexuellen Ausrichtung, der Geschlechtsidentität oder des Ausdruck der Geschlechtlichkeit; in der Erwägung, dass diese sich überschneidenden Formen der Diskriminierung an sich bereits psychosoziale Risikofaktoren darstellen;</w:t>
            </w:r>
          </w:p>
        </w:tc>
      </w:tr>
    </w:tbl>
    <w:p w14:paraId="6758838E" w14:textId="77777777" w:rsidR="004801FD" w:rsidRPr="0027053B" w:rsidRDefault="004801FD" w:rsidP="004801FD">
      <w:pPr>
        <w:pStyle w:val="Olang"/>
        <w:rPr>
          <w:lang w:val="de-DE"/>
        </w:rPr>
      </w:pPr>
      <w:r w:rsidRPr="0027053B">
        <w:rPr>
          <w:noProof w:val="0"/>
          <w:lang w:val="de-DE"/>
        </w:rPr>
        <w:t xml:space="preserve">Or. </w:t>
      </w:r>
      <w:r w:rsidRPr="0027053B">
        <w:rPr>
          <w:rStyle w:val="HideTWBExt"/>
          <w:lang w:val="de-DE"/>
        </w:rPr>
        <w:t>&lt;Original&gt;</w:t>
      </w:r>
      <w:r w:rsidRPr="0027053B">
        <w:rPr>
          <w:rStyle w:val="HideTWBInt"/>
          <w:lang w:val="de-DE"/>
        </w:rPr>
        <w:t>{EL}</w:t>
      </w:r>
      <w:r w:rsidRPr="0027053B">
        <w:rPr>
          <w:noProof w:val="0"/>
          <w:lang w:val="de-DE"/>
        </w:rPr>
        <w:t>el</w:t>
      </w:r>
      <w:r w:rsidRPr="0027053B">
        <w:rPr>
          <w:rStyle w:val="HideTWBExt"/>
          <w:lang w:val="de-DE"/>
        </w:rPr>
        <w:t>&lt;/Original&gt;</w:t>
      </w:r>
    </w:p>
    <w:p w14:paraId="49BBCB62" w14:textId="77777777" w:rsidR="004801FD" w:rsidRPr="0027053B" w:rsidRDefault="004801FD" w:rsidP="004801FD">
      <w:r w:rsidRPr="0027053B">
        <w:rPr>
          <w:rStyle w:val="HideTWBExt"/>
        </w:rPr>
        <w:t>&lt;/Amend&gt;</w:t>
      </w:r>
    </w:p>
    <w:p w14:paraId="0124BD7C" w14:textId="77777777" w:rsidR="004801FD" w:rsidRPr="0027053B" w:rsidRDefault="004801FD" w:rsidP="004801FD">
      <w:pPr>
        <w:pStyle w:val="AMNumberTabs0"/>
        <w:keepNext/>
        <w:rPr>
          <w:lang w:val="de-DE"/>
        </w:rPr>
      </w:pPr>
      <w:r w:rsidRPr="0027053B">
        <w:rPr>
          <w:rStyle w:val="HideTWBExt"/>
          <w:b w:val="0"/>
          <w:lang w:val="de-DE"/>
        </w:rPr>
        <w:lastRenderedPageBreak/>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121</w:t>
      </w:r>
      <w:r w:rsidRPr="0027053B">
        <w:rPr>
          <w:rStyle w:val="HideTWBExt"/>
          <w:b w:val="0"/>
          <w:lang w:val="de-DE"/>
        </w:rPr>
        <w:t>&lt;/NumAm&gt;</w:t>
      </w:r>
    </w:p>
    <w:p w14:paraId="7985E42F" w14:textId="77777777" w:rsidR="004801FD" w:rsidRPr="0027053B" w:rsidRDefault="004801FD" w:rsidP="004801FD">
      <w:pPr>
        <w:pStyle w:val="NormalBold"/>
      </w:pPr>
      <w:r w:rsidRPr="0027053B">
        <w:rPr>
          <w:rStyle w:val="HideTWBExt"/>
          <w:b w:val="0"/>
        </w:rPr>
        <w:t>&lt;RepeatBlock-By&gt;&lt;Members&gt;</w:t>
      </w:r>
      <w:r w:rsidRPr="0027053B">
        <w:t>Geadis Geadi, Emmanouil Fragkos, Galato Alexandraki</w:t>
      </w:r>
      <w:r w:rsidRPr="0027053B">
        <w:rPr>
          <w:rStyle w:val="HideTWBExt"/>
          <w:b w:val="0"/>
        </w:rPr>
        <w:t>&lt;/Members&gt;</w:t>
      </w:r>
    </w:p>
    <w:p w14:paraId="208FCA60" w14:textId="77777777" w:rsidR="004801FD" w:rsidRPr="0027053B" w:rsidRDefault="004801FD" w:rsidP="004801FD">
      <w:r w:rsidRPr="0027053B">
        <w:rPr>
          <w:rStyle w:val="HideTWBExt"/>
        </w:rPr>
        <w:t>&lt;/RepeatBlock-By&gt;</w:t>
      </w:r>
    </w:p>
    <w:p w14:paraId="47538816"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6A988B35" w14:textId="77777777" w:rsidR="004801FD" w:rsidRPr="0027053B" w:rsidRDefault="004801FD" w:rsidP="004801FD">
      <w:pPr>
        <w:pStyle w:val="NormalBold"/>
      </w:pPr>
      <w:r w:rsidRPr="0027053B">
        <w:rPr>
          <w:rStyle w:val="HideTWBExt"/>
          <w:b w:val="0"/>
        </w:rPr>
        <w:t>&lt;Article&gt;</w:t>
      </w:r>
      <w:r w:rsidRPr="0027053B">
        <w:t>Erwägung N</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0F9CAFF1" w14:textId="77777777" w:rsidTr="004E05A2">
        <w:trPr>
          <w:jc w:val="center"/>
        </w:trPr>
        <w:tc>
          <w:tcPr>
            <w:tcW w:w="9752" w:type="dxa"/>
            <w:gridSpan w:val="2"/>
          </w:tcPr>
          <w:p w14:paraId="79215A93" w14:textId="77777777" w:rsidR="004801FD" w:rsidRPr="0027053B" w:rsidRDefault="004801FD" w:rsidP="004E05A2">
            <w:pPr>
              <w:keepNext/>
            </w:pPr>
          </w:p>
        </w:tc>
      </w:tr>
      <w:tr w:rsidR="004801FD" w:rsidRPr="0027053B" w14:paraId="07175D41" w14:textId="77777777" w:rsidTr="004E05A2">
        <w:trPr>
          <w:jc w:val="center"/>
        </w:trPr>
        <w:tc>
          <w:tcPr>
            <w:tcW w:w="4876" w:type="dxa"/>
            <w:hideMark/>
          </w:tcPr>
          <w:p w14:paraId="091671D1"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3D191A6B"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05CDCA46" w14:textId="77777777" w:rsidTr="004E05A2">
        <w:trPr>
          <w:jc w:val="center"/>
        </w:trPr>
        <w:tc>
          <w:tcPr>
            <w:tcW w:w="4876" w:type="dxa"/>
            <w:hideMark/>
          </w:tcPr>
          <w:p w14:paraId="26614D0C" w14:textId="77777777" w:rsidR="004801FD" w:rsidRPr="0027053B" w:rsidRDefault="004801FD" w:rsidP="004E05A2">
            <w:pPr>
              <w:pStyle w:val="Normal6"/>
              <w:rPr>
                <w:lang w:val="de-DE"/>
              </w:rPr>
            </w:pPr>
            <w:r w:rsidRPr="0027053B">
              <w:rPr>
                <w:lang w:val="de-DE"/>
              </w:rPr>
              <w:t>N.</w:t>
            </w:r>
            <w:r w:rsidRPr="0027053B">
              <w:rPr>
                <w:lang w:val="de-DE"/>
              </w:rPr>
              <w:tab/>
              <w:t>in der Erwägung, dass Frauen, junge und ältere Arbeitnehmer, Arbeitnehmer in prekären oder atypischen Beschäftigungsverhältnissen, Führungskräfte, Wanderarbeitnehmer und ethnische Minderheiten, chronisch kranke Arbeitnehmer und Arbeitnehmer, die einer intensiven Leistungsüberwachung und leistungsorientierten Vergütungssystemen unterliegen, unverhältnismäßig stark arbeitsbedingten psychosozialen Risiken ausgesetzt</w:t>
            </w:r>
            <w:r w:rsidRPr="0027053B">
              <w:rPr>
                <w:b/>
                <w:i/>
                <w:lang w:val="de-DE"/>
              </w:rPr>
              <w:t xml:space="preserve"> sind</w:t>
            </w:r>
            <w:r w:rsidRPr="0027053B">
              <w:rPr>
                <w:lang w:val="de-DE"/>
              </w:rPr>
              <w:t>; in der Erwägung, dass dies nicht auf die individuelle Schutzbedürftigkeit zurückzuführen ist, sondern auf eine strukturelle Ungleichheit, ein Machtungleichgewicht und diskriminierende Praktiken bei der Arbeitsorganisation, einschließlich Sexismus, Diskriminierung aus Altersgründen, Rassismus, Behindertenfeindlichkeit, klassenbasierter Diskriminierung und Diskriminierung aufgrund der sexuellen Ausrichtung, der Geschlechtsidentität oder des Ausdruck der Geschlechtlichkeit; in der Erwägung, dass diese sich überschneidenden Formen der Diskriminierung an sich bereits psychosoziale Risikofaktoren darstellen;</w:t>
            </w:r>
          </w:p>
        </w:tc>
        <w:tc>
          <w:tcPr>
            <w:tcW w:w="4876" w:type="dxa"/>
            <w:hideMark/>
          </w:tcPr>
          <w:p w14:paraId="7DD5954E" w14:textId="77777777" w:rsidR="004801FD" w:rsidRPr="0027053B" w:rsidRDefault="004801FD" w:rsidP="004E05A2">
            <w:pPr>
              <w:pStyle w:val="Normal6"/>
              <w:rPr>
                <w:szCs w:val="24"/>
                <w:lang w:val="de-DE"/>
              </w:rPr>
            </w:pPr>
            <w:r w:rsidRPr="0027053B">
              <w:rPr>
                <w:lang w:val="de-DE"/>
              </w:rPr>
              <w:t>N.</w:t>
            </w:r>
            <w:r w:rsidRPr="0027053B">
              <w:rPr>
                <w:lang w:val="de-DE"/>
              </w:rPr>
              <w:tab/>
              <w:t>in der Erwägung, dass Frauen, junge und ältere Arbeitnehmer, Arbeitnehmer in prekären oder atypischen Beschäftigungsverhältnissen, Führungskräfte, Wanderarbeitnehmer und ethnische Minderheiten, chronisch kranke Arbeitnehmer und Arbeitnehmer, die einer intensiven Leistungsüberwachung und leistungsorientierten Vergütungssystemen unterliegen, unverhältnismäßig stark arbeitsbedingten psychosozialen Risiken ausgesetzt</w:t>
            </w:r>
            <w:r w:rsidRPr="0027053B">
              <w:rPr>
                <w:b/>
                <w:i/>
                <w:lang w:val="de-DE"/>
              </w:rPr>
              <w:t xml:space="preserve"> sein können</w:t>
            </w:r>
            <w:r w:rsidRPr="0027053B">
              <w:rPr>
                <w:lang w:val="de-DE"/>
              </w:rPr>
              <w:t>; in der Erwägung, dass dies nicht auf die individuelle Schutzbedürftigkeit zurückzuführen ist, sondern auf eine strukturelle Ungleichheit, ein Machtungleichgewicht und diskriminierende Praktiken bei der Arbeitsorganisation, einschließlich Sexismus, Diskriminierung aus Altersgründen, Rassismus, Behindertenfeindlichkeit, klassenbasierter Diskriminierung und Diskriminierung aufgrund der sexuellen Ausrichtung, der Geschlechtsidentität oder des Ausdruck der Geschlechtlichkeit; in der Erwägung, dass diese sich überschneidenden Formen der Diskriminierung an sich bereits psychosoziale Risikofaktoren darstellen;</w:t>
            </w:r>
          </w:p>
        </w:tc>
      </w:tr>
    </w:tbl>
    <w:p w14:paraId="42D59980"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176E9493" w14:textId="77777777" w:rsidR="004801FD" w:rsidRPr="0027053B" w:rsidRDefault="004801FD" w:rsidP="004801FD">
      <w:r w:rsidRPr="0027053B">
        <w:rPr>
          <w:rStyle w:val="HideTWBExt"/>
        </w:rPr>
        <w:t>&lt;/Amend&gt;</w:t>
      </w:r>
    </w:p>
    <w:p w14:paraId="35C5298D"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122</w:t>
      </w:r>
      <w:r w:rsidRPr="0027053B">
        <w:rPr>
          <w:rStyle w:val="HideTWBExt"/>
          <w:b w:val="0"/>
          <w:lang w:val="de-DE"/>
        </w:rPr>
        <w:t>&lt;/NumAm&gt;</w:t>
      </w:r>
    </w:p>
    <w:p w14:paraId="67D7E06F" w14:textId="77777777" w:rsidR="004801FD" w:rsidRPr="0027053B" w:rsidRDefault="004801FD" w:rsidP="004801FD">
      <w:pPr>
        <w:pStyle w:val="NormalBold"/>
      </w:pPr>
      <w:r w:rsidRPr="0027053B">
        <w:rPr>
          <w:rStyle w:val="HideTWBExt"/>
          <w:b w:val="0"/>
        </w:rPr>
        <w:t>&lt;RepeatBlock-By&gt;&lt;Members&gt;</w:t>
      </w:r>
      <w:r w:rsidRPr="0027053B">
        <w:t>Irena Joveva</w:t>
      </w:r>
      <w:r w:rsidRPr="0027053B">
        <w:rPr>
          <w:rStyle w:val="HideTWBExt"/>
          <w:b w:val="0"/>
        </w:rPr>
        <w:t>&lt;/Members&gt;</w:t>
      </w:r>
    </w:p>
    <w:p w14:paraId="5FC9F6D6" w14:textId="77777777" w:rsidR="004801FD" w:rsidRPr="0027053B" w:rsidRDefault="004801FD" w:rsidP="004801FD">
      <w:r w:rsidRPr="0027053B">
        <w:rPr>
          <w:rStyle w:val="HideTWBExt"/>
        </w:rPr>
        <w:t>&lt;/RepeatBlock-By&gt;</w:t>
      </w:r>
    </w:p>
    <w:p w14:paraId="620F5AE3"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021EACEE" w14:textId="77777777" w:rsidR="004801FD" w:rsidRPr="0027053B" w:rsidRDefault="004801FD" w:rsidP="004801FD">
      <w:pPr>
        <w:pStyle w:val="NormalBold"/>
      </w:pPr>
      <w:r w:rsidRPr="0027053B">
        <w:rPr>
          <w:rStyle w:val="HideTWBExt"/>
          <w:b w:val="0"/>
        </w:rPr>
        <w:t>&lt;Article&gt;</w:t>
      </w:r>
      <w:r w:rsidRPr="0027053B">
        <w:t>Erwägung N a (neu)</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4DA1725A" w14:textId="77777777" w:rsidTr="004E05A2">
        <w:trPr>
          <w:jc w:val="center"/>
        </w:trPr>
        <w:tc>
          <w:tcPr>
            <w:tcW w:w="9752" w:type="dxa"/>
            <w:gridSpan w:val="2"/>
          </w:tcPr>
          <w:p w14:paraId="6DDCE09A" w14:textId="77777777" w:rsidR="004801FD" w:rsidRPr="0027053B" w:rsidRDefault="004801FD" w:rsidP="004E05A2">
            <w:pPr>
              <w:keepNext/>
            </w:pPr>
          </w:p>
        </w:tc>
      </w:tr>
      <w:tr w:rsidR="004801FD" w:rsidRPr="0027053B" w14:paraId="6FADA7E8" w14:textId="77777777" w:rsidTr="004E05A2">
        <w:trPr>
          <w:jc w:val="center"/>
        </w:trPr>
        <w:tc>
          <w:tcPr>
            <w:tcW w:w="4876" w:type="dxa"/>
            <w:hideMark/>
          </w:tcPr>
          <w:p w14:paraId="45ACC195"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0F8B57A2"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576A3858" w14:textId="77777777" w:rsidTr="004E05A2">
        <w:trPr>
          <w:jc w:val="center"/>
        </w:trPr>
        <w:tc>
          <w:tcPr>
            <w:tcW w:w="4876" w:type="dxa"/>
          </w:tcPr>
          <w:p w14:paraId="740F691D" w14:textId="77777777" w:rsidR="004801FD" w:rsidRPr="0027053B" w:rsidRDefault="004801FD" w:rsidP="004E05A2">
            <w:pPr>
              <w:pStyle w:val="Normal6"/>
              <w:rPr>
                <w:lang w:val="de-DE"/>
              </w:rPr>
            </w:pPr>
          </w:p>
        </w:tc>
        <w:tc>
          <w:tcPr>
            <w:tcW w:w="4876" w:type="dxa"/>
            <w:hideMark/>
          </w:tcPr>
          <w:p w14:paraId="0E4064DD" w14:textId="77777777" w:rsidR="004801FD" w:rsidRPr="0027053B" w:rsidRDefault="004801FD" w:rsidP="004E05A2">
            <w:pPr>
              <w:pStyle w:val="Normal6"/>
              <w:rPr>
                <w:szCs w:val="24"/>
                <w:lang w:val="de-DE"/>
              </w:rPr>
            </w:pPr>
            <w:r w:rsidRPr="0027053B">
              <w:rPr>
                <w:b/>
                <w:i/>
                <w:lang w:val="de-DE"/>
              </w:rPr>
              <w:t>Na.</w:t>
            </w:r>
            <w:r w:rsidRPr="0027053B">
              <w:rPr>
                <w:b/>
                <w:i/>
                <w:lang w:val="de-DE"/>
              </w:rPr>
              <w:tab/>
              <w:t>in der Erwägung, dass junge Menschen unverhältnismäßig stark von Angstzuständen, psychischen Belastungen und Burnout am Arbeitsplatz betroffen sind, nicht zuletzt aufgrund ihres intensiveren Einsatzes digitaler Technologien und der oft prekären Beschäftigungsverhältnisse zu Beginn der Berufslaufbahn; in der Erwägung, dass die Ausweitung der Telearbeit die Möglichkeiten, sinnvolle soziale Beziehungen aufzubauen, Zugang zu informellem Lernen zu finden und eine angemessene Aufsicht und Betreuung zu erhalten – all das ist zu Beginn einer beruflichen Laufbahn von wesentlicher Bedeutung – weiter einschränken kann; in der Erwägung, dass diese Faktoren das Risiko von Isolation und Frustration erhöhen und damit die psychosozialen Risiken bei jungen Arbeitnehmern verschärfen können;</w:t>
            </w:r>
          </w:p>
        </w:tc>
      </w:tr>
    </w:tbl>
    <w:p w14:paraId="21005B71"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25C0BEDE" w14:textId="77777777" w:rsidR="004801FD" w:rsidRPr="0027053B" w:rsidRDefault="004801FD" w:rsidP="004801FD">
      <w:r w:rsidRPr="0027053B">
        <w:rPr>
          <w:rStyle w:val="HideTWBExt"/>
        </w:rPr>
        <w:t>&lt;/Amend&gt;</w:t>
      </w:r>
    </w:p>
    <w:p w14:paraId="6C31C215"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123</w:t>
      </w:r>
      <w:r w:rsidRPr="0027053B">
        <w:rPr>
          <w:rStyle w:val="HideTWBExt"/>
          <w:b w:val="0"/>
          <w:lang w:val="de-DE"/>
        </w:rPr>
        <w:t>&lt;/NumAm&gt;</w:t>
      </w:r>
    </w:p>
    <w:p w14:paraId="4BEF8A2D" w14:textId="77777777" w:rsidR="004801FD" w:rsidRPr="0027053B" w:rsidRDefault="004801FD" w:rsidP="004801FD">
      <w:pPr>
        <w:pStyle w:val="NormalBold"/>
      </w:pPr>
      <w:r w:rsidRPr="0027053B">
        <w:rPr>
          <w:rStyle w:val="HideTWBExt"/>
          <w:b w:val="0"/>
        </w:rPr>
        <w:t>&lt;RepeatBlock-By&gt;&lt;Members&gt;</w:t>
      </w:r>
      <w:r w:rsidRPr="0027053B">
        <w:t>Maria Ohisalo</w:t>
      </w:r>
      <w:r w:rsidRPr="0027053B">
        <w:rPr>
          <w:rStyle w:val="HideTWBExt"/>
          <w:b w:val="0"/>
        </w:rPr>
        <w:t>&lt;/Members&gt;</w:t>
      </w:r>
    </w:p>
    <w:p w14:paraId="3F94C593" w14:textId="77777777" w:rsidR="004801FD" w:rsidRPr="0027053B" w:rsidRDefault="004801FD" w:rsidP="004801FD">
      <w:r w:rsidRPr="0027053B">
        <w:rPr>
          <w:rStyle w:val="HideTWBExt"/>
        </w:rPr>
        <w:t>&lt;AuNomDe&gt;</w:t>
      </w:r>
      <w:r w:rsidRPr="0027053B">
        <w:rPr>
          <w:rStyle w:val="HideTWBInt"/>
        </w:rPr>
        <w:t>{Verts/ALE}</w:t>
      </w:r>
      <w:r w:rsidRPr="0027053B">
        <w:t>im Namen der Verts/ALE-Fraktion</w:t>
      </w:r>
      <w:r w:rsidRPr="0027053B">
        <w:rPr>
          <w:rStyle w:val="HideTWBExt"/>
        </w:rPr>
        <w:t>&lt;/AuNomDe&gt;</w:t>
      </w:r>
    </w:p>
    <w:p w14:paraId="496C8174" w14:textId="77777777" w:rsidR="004801FD" w:rsidRPr="0027053B" w:rsidRDefault="004801FD" w:rsidP="004801FD">
      <w:r w:rsidRPr="0027053B">
        <w:rPr>
          <w:rStyle w:val="HideTWBExt"/>
        </w:rPr>
        <w:t>&lt;/RepeatBlock-By&gt;</w:t>
      </w:r>
    </w:p>
    <w:p w14:paraId="62AF0BF1"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7069FD5B" w14:textId="77777777" w:rsidR="004801FD" w:rsidRPr="0027053B" w:rsidRDefault="004801FD" w:rsidP="004801FD">
      <w:pPr>
        <w:pStyle w:val="NormalBold"/>
      </w:pPr>
      <w:r w:rsidRPr="0027053B">
        <w:rPr>
          <w:rStyle w:val="HideTWBExt"/>
          <w:b w:val="0"/>
        </w:rPr>
        <w:t>&lt;Article&gt;</w:t>
      </w:r>
      <w:r w:rsidRPr="0027053B">
        <w:t>Erwägung N a (neu)</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2C1F4D4C" w14:textId="77777777" w:rsidTr="004E05A2">
        <w:trPr>
          <w:jc w:val="center"/>
        </w:trPr>
        <w:tc>
          <w:tcPr>
            <w:tcW w:w="9752" w:type="dxa"/>
            <w:gridSpan w:val="2"/>
          </w:tcPr>
          <w:p w14:paraId="2D297FF9" w14:textId="77777777" w:rsidR="004801FD" w:rsidRPr="0027053B" w:rsidRDefault="004801FD" w:rsidP="004E05A2">
            <w:pPr>
              <w:keepNext/>
            </w:pPr>
          </w:p>
        </w:tc>
      </w:tr>
      <w:tr w:rsidR="004801FD" w:rsidRPr="0027053B" w14:paraId="6CD11E15" w14:textId="77777777" w:rsidTr="004E05A2">
        <w:trPr>
          <w:jc w:val="center"/>
        </w:trPr>
        <w:tc>
          <w:tcPr>
            <w:tcW w:w="4876" w:type="dxa"/>
            <w:hideMark/>
          </w:tcPr>
          <w:p w14:paraId="47E52E48"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3E2D598C"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222E348A" w14:textId="77777777" w:rsidTr="004E05A2">
        <w:trPr>
          <w:jc w:val="center"/>
        </w:trPr>
        <w:tc>
          <w:tcPr>
            <w:tcW w:w="4876" w:type="dxa"/>
          </w:tcPr>
          <w:p w14:paraId="2D7BFDBF" w14:textId="77777777" w:rsidR="004801FD" w:rsidRPr="0027053B" w:rsidRDefault="004801FD" w:rsidP="004E05A2">
            <w:pPr>
              <w:pStyle w:val="Normal6"/>
              <w:rPr>
                <w:lang w:val="de-DE"/>
              </w:rPr>
            </w:pPr>
          </w:p>
        </w:tc>
        <w:tc>
          <w:tcPr>
            <w:tcW w:w="4876" w:type="dxa"/>
            <w:hideMark/>
          </w:tcPr>
          <w:p w14:paraId="08C25471" w14:textId="77777777" w:rsidR="004801FD" w:rsidRPr="0027053B" w:rsidRDefault="004801FD" w:rsidP="004E05A2">
            <w:pPr>
              <w:pStyle w:val="Normal6"/>
              <w:rPr>
                <w:szCs w:val="24"/>
                <w:lang w:val="de-DE"/>
              </w:rPr>
            </w:pPr>
            <w:r w:rsidRPr="0027053B">
              <w:rPr>
                <w:b/>
                <w:i/>
                <w:lang w:val="de-DE"/>
              </w:rPr>
              <w:t>Na.</w:t>
            </w:r>
            <w:r w:rsidRPr="0027053B">
              <w:rPr>
                <w:b/>
                <w:i/>
                <w:lang w:val="de-DE"/>
              </w:rPr>
              <w:tab/>
              <w:t>in der Erwägung, dass Arbeitnehmer mit nichtbinären oder diversen Geschlechtsidentitäten am Arbeitsplatz mit einzigartigen psychosozialen Herausforderungen wie Diskriminierung, Ablehnungserwartung und Stress konfrontiert sind, die sowohl die Arbeitsergebnisse als auch die psychische Gesundheit beeinträchtigen;</w:t>
            </w:r>
          </w:p>
        </w:tc>
      </w:tr>
    </w:tbl>
    <w:p w14:paraId="61A26287" w14:textId="77777777" w:rsidR="004801FD" w:rsidRPr="0027053B" w:rsidRDefault="004801FD" w:rsidP="004801FD">
      <w:pPr>
        <w:pStyle w:val="Olang"/>
        <w:rPr>
          <w:lang w:val="de-DE"/>
        </w:rPr>
      </w:pPr>
      <w:r w:rsidRPr="0027053B">
        <w:rPr>
          <w:noProof w:val="0"/>
          <w:lang w:val="de-DE"/>
        </w:rPr>
        <w:lastRenderedPageBreak/>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2DAAD16D" w14:textId="77777777" w:rsidR="004801FD" w:rsidRPr="0027053B" w:rsidRDefault="004801FD" w:rsidP="004801FD">
      <w:r w:rsidRPr="0027053B">
        <w:rPr>
          <w:rStyle w:val="HideTWBExt"/>
        </w:rPr>
        <w:t>&lt;/Amend&gt;</w:t>
      </w:r>
    </w:p>
    <w:p w14:paraId="18A2FF4E"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124</w:t>
      </w:r>
      <w:r w:rsidRPr="0027053B">
        <w:rPr>
          <w:rStyle w:val="HideTWBExt"/>
          <w:b w:val="0"/>
          <w:lang w:val="de-DE"/>
        </w:rPr>
        <w:t>&lt;/NumAm&gt;</w:t>
      </w:r>
    </w:p>
    <w:p w14:paraId="40292010" w14:textId="77777777" w:rsidR="004801FD" w:rsidRPr="0027053B" w:rsidRDefault="004801FD" w:rsidP="004801FD">
      <w:pPr>
        <w:pStyle w:val="NormalBold"/>
      </w:pPr>
      <w:r w:rsidRPr="0027053B">
        <w:rPr>
          <w:rStyle w:val="HideTWBExt"/>
          <w:b w:val="0"/>
        </w:rPr>
        <w:t>&lt;RepeatBlock-By&gt;&lt;Members&gt;</w:t>
      </w:r>
      <w:r w:rsidRPr="0027053B">
        <w:t>Margarita de la Pisa Carrión, Séverine Werbrouck, Pál Szekeres</w:t>
      </w:r>
      <w:r w:rsidRPr="0027053B">
        <w:rPr>
          <w:rStyle w:val="HideTWBExt"/>
          <w:b w:val="0"/>
        </w:rPr>
        <w:t>&lt;/Members&gt;</w:t>
      </w:r>
    </w:p>
    <w:p w14:paraId="04BFDFA8" w14:textId="77777777" w:rsidR="004801FD" w:rsidRPr="0027053B" w:rsidRDefault="004801FD" w:rsidP="004801FD">
      <w:r w:rsidRPr="0027053B">
        <w:rPr>
          <w:rStyle w:val="HideTWBExt"/>
        </w:rPr>
        <w:t>&lt;/RepeatBlock-By&gt;</w:t>
      </w:r>
    </w:p>
    <w:p w14:paraId="4FF3DB57"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593271FE" w14:textId="77777777" w:rsidR="004801FD" w:rsidRPr="0027053B" w:rsidRDefault="004801FD" w:rsidP="004801FD">
      <w:pPr>
        <w:pStyle w:val="NormalBold"/>
      </w:pPr>
      <w:r w:rsidRPr="0027053B">
        <w:rPr>
          <w:rStyle w:val="HideTWBExt"/>
          <w:b w:val="0"/>
        </w:rPr>
        <w:t>&lt;Article&gt;</w:t>
      </w:r>
      <w:r w:rsidRPr="0027053B">
        <w:t>Erwägung O</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2456170A" w14:textId="77777777" w:rsidTr="004E05A2">
        <w:trPr>
          <w:jc w:val="center"/>
        </w:trPr>
        <w:tc>
          <w:tcPr>
            <w:tcW w:w="9752" w:type="dxa"/>
            <w:gridSpan w:val="2"/>
          </w:tcPr>
          <w:p w14:paraId="7F4C11DC" w14:textId="77777777" w:rsidR="004801FD" w:rsidRPr="0027053B" w:rsidRDefault="004801FD" w:rsidP="004E05A2">
            <w:pPr>
              <w:keepNext/>
            </w:pPr>
          </w:p>
        </w:tc>
      </w:tr>
      <w:tr w:rsidR="004801FD" w:rsidRPr="0027053B" w14:paraId="747878FE" w14:textId="77777777" w:rsidTr="004E05A2">
        <w:trPr>
          <w:jc w:val="center"/>
        </w:trPr>
        <w:tc>
          <w:tcPr>
            <w:tcW w:w="4876" w:type="dxa"/>
            <w:hideMark/>
          </w:tcPr>
          <w:p w14:paraId="15BEA6B0"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4E0D6F6D"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652FCE3D" w14:textId="77777777" w:rsidTr="004E05A2">
        <w:trPr>
          <w:jc w:val="center"/>
        </w:trPr>
        <w:tc>
          <w:tcPr>
            <w:tcW w:w="4876" w:type="dxa"/>
            <w:hideMark/>
          </w:tcPr>
          <w:p w14:paraId="4CC6A4A7" w14:textId="77777777" w:rsidR="004801FD" w:rsidRPr="0027053B" w:rsidRDefault="004801FD" w:rsidP="004E05A2">
            <w:pPr>
              <w:pStyle w:val="Normal6"/>
              <w:rPr>
                <w:lang w:val="de-DE"/>
              </w:rPr>
            </w:pPr>
            <w:r w:rsidRPr="0027053B">
              <w:rPr>
                <w:b/>
                <w:i/>
                <w:lang w:val="de-DE"/>
              </w:rPr>
              <w:t>O.</w:t>
            </w:r>
            <w:r w:rsidRPr="0027053B">
              <w:rPr>
                <w:b/>
                <w:i/>
                <w:lang w:val="de-DE"/>
              </w:rPr>
              <w:tab/>
              <w:t>in der Erwägung, dass Wanderarbeitnehmer aufgrund verschiedener Faktoren wie prekäre Beschäftigung, unsichere Arbeitsbedingungen, Ungleichbehandlung und Hindernisse beim Zugang zu Rechten und bei der Meldung von Missbrauch unverhältnismäßig stark psychosozialen Risiken am Arbeitsplatz ausgesetzt sind; in der Erwägung, dass Arbeitnehmer mit irregulärem Status besonders anfällig für die Ausbeutung ihrer Arbeitskraft und missbräuchliche Praktiken sind und sich besonders vor Vergeltungsmaßnahmen oder Abschiebungen fürchten müssen, wenn sie versuchen, ihre Rechte geltend zu machen; in der Erwägung, dass diese Risiken in Sektoren wie der Hausarbeit, in denen Migrantinnen überrepräsentiert sind, besonders hoch sind;</w:t>
            </w:r>
          </w:p>
        </w:tc>
        <w:tc>
          <w:tcPr>
            <w:tcW w:w="4876" w:type="dxa"/>
            <w:hideMark/>
          </w:tcPr>
          <w:p w14:paraId="7BA78896" w14:textId="77777777" w:rsidR="004801FD" w:rsidRPr="0027053B" w:rsidRDefault="004801FD" w:rsidP="004E05A2">
            <w:pPr>
              <w:pStyle w:val="Normal6"/>
              <w:rPr>
                <w:szCs w:val="24"/>
                <w:lang w:val="de-DE"/>
              </w:rPr>
            </w:pPr>
            <w:r w:rsidRPr="0027053B">
              <w:rPr>
                <w:b/>
                <w:i/>
                <w:lang w:val="de-DE"/>
              </w:rPr>
              <w:t>entfällt</w:t>
            </w:r>
          </w:p>
        </w:tc>
      </w:tr>
    </w:tbl>
    <w:p w14:paraId="7607DBCA"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2687C839" w14:textId="77777777" w:rsidR="004801FD" w:rsidRPr="0027053B" w:rsidRDefault="004801FD" w:rsidP="004801FD">
      <w:r w:rsidRPr="0027053B">
        <w:rPr>
          <w:rStyle w:val="HideTWBExt"/>
        </w:rPr>
        <w:t>&lt;/Amend&gt;</w:t>
      </w:r>
    </w:p>
    <w:p w14:paraId="5A3D95F9"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125</w:t>
      </w:r>
      <w:r w:rsidRPr="0027053B">
        <w:rPr>
          <w:rStyle w:val="HideTWBExt"/>
          <w:b w:val="0"/>
          <w:lang w:val="de-DE"/>
        </w:rPr>
        <w:t>&lt;/NumAm&gt;</w:t>
      </w:r>
    </w:p>
    <w:p w14:paraId="07AF5F4E" w14:textId="77777777" w:rsidR="004801FD" w:rsidRPr="0027053B" w:rsidRDefault="004801FD" w:rsidP="004801FD">
      <w:pPr>
        <w:pStyle w:val="NormalBold"/>
      </w:pPr>
      <w:r w:rsidRPr="0027053B">
        <w:rPr>
          <w:rStyle w:val="HideTWBExt"/>
          <w:b w:val="0"/>
        </w:rPr>
        <w:t>&lt;RepeatBlock-By&gt;&lt;Members&gt;</w:t>
      </w:r>
      <w:r w:rsidRPr="0027053B">
        <w:t>Petar Volgin</w:t>
      </w:r>
      <w:r w:rsidRPr="0027053B">
        <w:rPr>
          <w:rStyle w:val="HideTWBExt"/>
          <w:b w:val="0"/>
        </w:rPr>
        <w:t>&lt;/Members&gt;</w:t>
      </w:r>
    </w:p>
    <w:p w14:paraId="6DE7F1C0" w14:textId="77777777" w:rsidR="004801FD" w:rsidRPr="0027053B" w:rsidRDefault="004801FD" w:rsidP="004801FD">
      <w:r w:rsidRPr="0027053B">
        <w:rPr>
          <w:rStyle w:val="HideTWBExt"/>
        </w:rPr>
        <w:t>&lt;/RepeatBlock-By&gt;</w:t>
      </w:r>
    </w:p>
    <w:p w14:paraId="7632385A"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7FA8BA38" w14:textId="77777777" w:rsidR="004801FD" w:rsidRPr="0027053B" w:rsidRDefault="004801FD" w:rsidP="004801FD">
      <w:pPr>
        <w:pStyle w:val="NormalBold"/>
      </w:pPr>
      <w:r w:rsidRPr="0027053B">
        <w:rPr>
          <w:rStyle w:val="HideTWBExt"/>
          <w:b w:val="0"/>
        </w:rPr>
        <w:t>&lt;Article&gt;</w:t>
      </w:r>
      <w:r w:rsidRPr="0027053B">
        <w:t>Erwägung O</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32432255" w14:textId="77777777" w:rsidTr="004E05A2">
        <w:trPr>
          <w:jc w:val="center"/>
        </w:trPr>
        <w:tc>
          <w:tcPr>
            <w:tcW w:w="9752" w:type="dxa"/>
            <w:gridSpan w:val="2"/>
          </w:tcPr>
          <w:p w14:paraId="06FCFB58" w14:textId="77777777" w:rsidR="004801FD" w:rsidRPr="0027053B" w:rsidRDefault="004801FD" w:rsidP="004E05A2">
            <w:pPr>
              <w:keepNext/>
            </w:pPr>
          </w:p>
        </w:tc>
      </w:tr>
      <w:tr w:rsidR="004801FD" w:rsidRPr="0027053B" w14:paraId="7F0E12CF" w14:textId="77777777" w:rsidTr="004E05A2">
        <w:trPr>
          <w:jc w:val="center"/>
        </w:trPr>
        <w:tc>
          <w:tcPr>
            <w:tcW w:w="4876" w:type="dxa"/>
            <w:hideMark/>
          </w:tcPr>
          <w:p w14:paraId="5488D5AB"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2079E334"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6DC875FE" w14:textId="77777777" w:rsidTr="004E05A2">
        <w:trPr>
          <w:jc w:val="center"/>
        </w:trPr>
        <w:tc>
          <w:tcPr>
            <w:tcW w:w="4876" w:type="dxa"/>
            <w:hideMark/>
          </w:tcPr>
          <w:p w14:paraId="59F495FE" w14:textId="77777777" w:rsidR="004801FD" w:rsidRPr="0027053B" w:rsidRDefault="004801FD" w:rsidP="004E05A2">
            <w:pPr>
              <w:pStyle w:val="Normal6"/>
              <w:rPr>
                <w:lang w:val="de-DE"/>
              </w:rPr>
            </w:pPr>
            <w:r w:rsidRPr="0027053B">
              <w:rPr>
                <w:b/>
                <w:i/>
                <w:lang w:val="de-DE"/>
              </w:rPr>
              <w:t>O.</w:t>
            </w:r>
            <w:r w:rsidRPr="0027053B">
              <w:rPr>
                <w:b/>
                <w:i/>
                <w:lang w:val="de-DE"/>
              </w:rPr>
              <w:tab/>
              <w:t xml:space="preserve">in der Erwägung, dass Wanderarbeitnehmer aufgrund </w:t>
            </w:r>
            <w:r w:rsidRPr="0027053B">
              <w:rPr>
                <w:b/>
                <w:i/>
                <w:lang w:val="de-DE"/>
              </w:rPr>
              <w:lastRenderedPageBreak/>
              <w:t>verschiedener Faktoren wie prekäre Beschäftigung, unsichere Arbeitsbedingungen, Ungleichbehandlung und Hindernisse beim Zugang zu Rechten und bei der Meldung von Missbrauch unverhältnismäßig stark psychosozialen Risiken am Arbeitsplatz ausgesetzt sind; in der Erwägung, dass Arbeitnehmer mit irregulärem Status besonders anfällig für die Ausbeutung ihrer Arbeitskraft und missbräuchliche Praktiken sind und sich besonders vor Vergeltungsmaßnahmen oder Abschiebungen fürchten müssen, wenn sie versuchen, ihre Rechte geltend zu machen; in der Erwägung, dass diese Risiken in Sektoren wie der Hausarbeit, in denen Migrantinnen überrepräsentiert sind, besonders hoch sind;</w:t>
            </w:r>
          </w:p>
        </w:tc>
        <w:tc>
          <w:tcPr>
            <w:tcW w:w="4876" w:type="dxa"/>
            <w:hideMark/>
          </w:tcPr>
          <w:p w14:paraId="172B28C9" w14:textId="77777777" w:rsidR="004801FD" w:rsidRPr="0027053B" w:rsidRDefault="004801FD" w:rsidP="004E05A2">
            <w:pPr>
              <w:pStyle w:val="Normal6"/>
              <w:rPr>
                <w:szCs w:val="24"/>
                <w:lang w:val="de-DE"/>
              </w:rPr>
            </w:pPr>
            <w:r w:rsidRPr="0027053B">
              <w:rPr>
                <w:b/>
                <w:i/>
                <w:lang w:val="de-DE"/>
              </w:rPr>
              <w:lastRenderedPageBreak/>
              <w:t>entfällt</w:t>
            </w:r>
          </w:p>
        </w:tc>
      </w:tr>
    </w:tbl>
    <w:p w14:paraId="3E637C59"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09A62B8A" w14:textId="77777777" w:rsidR="004801FD" w:rsidRPr="0027053B" w:rsidRDefault="004801FD" w:rsidP="004801FD">
      <w:r w:rsidRPr="0027053B">
        <w:rPr>
          <w:rStyle w:val="HideTWBExt"/>
        </w:rPr>
        <w:t>&lt;/Amend&gt;</w:t>
      </w:r>
    </w:p>
    <w:p w14:paraId="5BA7752D"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126</w:t>
      </w:r>
      <w:r w:rsidRPr="0027053B">
        <w:rPr>
          <w:rStyle w:val="HideTWBExt"/>
          <w:b w:val="0"/>
          <w:lang w:val="de-DE"/>
        </w:rPr>
        <w:t>&lt;/NumAm&gt;</w:t>
      </w:r>
    </w:p>
    <w:p w14:paraId="424725ED" w14:textId="77777777" w:rsidR="004801FD" w:rsidRPr="0027053B" w:rsidRDefault="004801FD" w:rsidP="004801FD">
      <w:pPr>
        <w:pStyle w:val="NormalBold"/>
      </w:pPr>
      <w:r w:rsidRPr="0027053B">
        <w:rPr>
          <w:rStyle w:val="HideTWBExt"/>
          <w:b w:val="0"/>
        </w:rPr>
        <w:t>&lt;RepeatBlock-By&gt;&lt;Members&gt;</w:t>
      </w:r>
      <w:r w:rsidRPr="0027053B">
        <w:t>Henrik Dahl, Andrea Wechsler, Raúl de la Hoz Quintano, Marion Walsmann, Maravillas Abadía Jover</w:t>
      </w:r>
      <w:r w:rsidRPr="0027053B">
        <w:rPr>
          <w:rStyle w:val="HideTWBExt"/>
          <w:b w:val="0"/>
        </w:rPr>
        <w:t>&lt;/Members&gt;</w:t>
      </w:r>
    </w:p>
    <w:p w14:paraId="3E86C220" w14:textId="77777777" w:rsidR="004801FD" w:rsidRPr="0027053B" w:rsidRDefault="004801FD" w:rsidP="004801FD">
      <w:r w:rsidRPr="0027053B">
        <w:rPr>
          <w:rStyle w:val="HideTWBExt"/>
        </w:rPr>
        <w:t>&lt;/RepeatBlock-By&gt;</w:t>
      </w:r>
    </w:p>
    <w:p w14:paraId="52D214F9"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607B7C02" w14:textId="77777777" w:rsidR="004801FD" w:rsidRPr="0027053B" w:rsidRDefault="004801FD" w:rsidP="004801FD">
      <w:pPr>
        <w:pStyle w:val="NormalBold"/>
      </w:pPr>
      <w:r w:rsidRPr="0027053B">
        <w:rPr>
          <w:rStyle w:val="HideTWBExt"/>
          <w:b w:val="0"/>
        </w:rPr>
        <w:t>&lt;Article&gt;</w:t>
      </w:r>
      <w:r w:rsidRPr="0027053B">
        <w:t>Erwägung O</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5235F489" w14:textId="77777777" w:rsidTr="004E05A2">
        <w:trPr>
          <w:jc w:val="center"/>
        </w:trPr>
        <w:tc>
          <w:tcPr>
            <w:tcW w:w="9752" w:type="dxa"/>
            <w:gridSpan w:val="2"/>
          </w:tcPr>
          <w:p w14:paraId="7C51339C" w14:textId="77777777" w:rsidR="004801FD" w:rsidRPr="0027053B" w:rsidRDefault="004801FD" w:rsidP="004E05A2">
            <w:pPr>
              <w:keepNext/>
            </w:pPr>
          </w:p>
        </w:tc>
      </w:tr>
      <w:tr w:rsidR="004801FD" w:rsidRPr="0027053B" w14:paraId="5962B564" w14:textId="77777777" w:rsidTr="004E05A2">
        <w:trPr>
          <w:jc w:val="center"/>
        </w:trPr>
        <w:tc>
          <w:tcPr>
            <w:tcW w:w="4876" w:type="dxa"/>
            <w:hideMark/>
          </w:tcPr>
          <w:p w14:paraId="7AF31830"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5AF3E345"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3E2827A1" w14:textId="77777777" w:rsidTr="004E05A2">
        <w:trPr>
          <w:jc w:val="center"/>
        </w:trPr>
        <w:tc>
          <w:tcPr>
            <w:tcW w:w="4876" w:type="dxa"/>
            <w:hideMark/>
          </w:tcPr>
          <w:p w14:paraId="3AD5A9AD" w14:textId="77777777" w:rsidR="004801FD" w:rsidRPr="0027053B" w:rsidRDefault="004801FD" w:rsidP="004E05A2">
            <w:pPr>
              <w:pStyle w:val="Normal6"/>
              <w:rPr>
                <w:lang w:val="de-DE"/>
              </w:rPr>
            </w:pPr>
            <w:r w:rsidRPr="0027053B">
              <w:rPr>
                <w:lang w:val="de-DE"/>
              </w:rPr>
              <w:t>O.</w:t>
            </w:r>
            <w:r w:rsidRPr="0027053B">
              <w:rPr>
                <w:lang w:val="de-DE"/>
              </w:rPr>
              <w:tab/>
              <w:t>in der Erwägung, dass</w:t>
            </w:r>
            <w:r w:rsidRPr="0027053B">
              <w:rPr>
                <w:b/>
                <w:i/>
                <w:lang w:val="de-DE"/>
              </w:rPr>
              <w:t xml:space="preserve"> Wanderarbeitnehmer aufgrund verschiedener Faktoren wie prekäre Beschäftigung, unsichere Arbeitsbedingungen, Ungleichbehandlung und Hindernisse beim Zugang zu Rechten und bei der Meldung von Missbrauch unverhältnismäßig stark psychosozialen Risiken am Arbeitsplatz ausgesetzt sind</w:t>
            </w:r>
            <w:r w:rsidRPr="0027053B">
              <w:rPr>
                <w:lang w:val="de-DE"/>
              </w:rPr>
              <w:t xml:space="preserve">; </w:t>
            </w:r>
            <w:r w:rsidRPr="0027053B">
              <w:rPr>
                <w:b/>
                <w:i/>
                <w:lang w:val="de-DE"/>
              </w:rPr>
              <w:t xml:space="preserve">in der Erwägung, dass Arbeitnehmer mit irregulärem Status besonders anfällig für die Ausbeutung ihrer Arbeitskraft und missbräuchliche Praktiken sind und sich besonders vor Vergeltungsmaßnahmen </w:t>
            </w:r>
            <w:r w:rsidRPr="0027053B">
              <w:rPr>
                <w:b/>
                <w:i/>
                <w:lang w:val="de-DE"/>
              </w:rPr>
              <w:lastRenderedPageBreak/>
              <w:t>oder Abschiebungen fürchten müssen, wenn sie versuchen, ihre Rechte geltend zu machen; in der Erwägung, dass diese Risiken in Sektoren wie der Hausarbeit, in denen Migrantinnen überrepräsentiert sind, besonders hoch sind;</w:t>
            </w:r>
          </w:p>
        </w:tc>
        <w:tc>
          <w:tcPr>
            <w:tcW w:w="4876" w:type="dxa"/>
            <w:hideMark/>
          </w:tcPr>
          <w:p w14:paraId="31DB1E5A" w14:textId="77777777" w:rsidR="004801FD" w:rsidRPr="0027053B" w:rsidRDefault="004801FD" w:rsidP="004E05A2">
            <w:pPr>
              <w:pStyle w:val="Normal6"/>
              <w:rPr>
                <w:szCs w:val="24"/>
                <w:lang w:val="de-DE"/>
              </w:rPr>
            </w:pPr>
            <w:r w:rsidRPr="0027053B">
              <w:rPr>
                <w:lang w:val="de-DE"/>
              </w:rPr>
              <w:lastRenderedPageBreak/>
              <w:t>O.</w:t>
            </w:r>
            <w:r w:rsidRPr="0027053B">
              <w:rPr>
                <w:lang w:val="de-DE"/>
              </w:rPr>
              <w:tab/>
              <w:t>in der Erwägung, dass</w:t>
            </w:r>
            <w:r w:rsidRPr="0027053B">
              <w:rPr>
                <w:b/>
                <w:i/>
                <w:lang w:val="de-DE"/>
              </w:rPr>
              <w:t xml:space="preserve"> die Durchsetzung der geltenden Arbeitsgesetze und der Rechtsvorschriften über die Sicherheit und den Gesundheitsschutz am Arbeitsplatz von entscheidender Bedeutung für den Schutz aller Arbeitnehmer sowie die Sicherstellung eines einheitlichen Schutzes und gleicher Rahmenbedingungen in der gesamten Union ist</w:t>
            </w:r>
            <w:r w:rsidRPr="0027053B">
              <w:rPr>
                <w:lang w:val="de-DE"/>
              </w:rPr>
              <w:t>;</w:t>
            </w:r>
          </w:p>
        </w:tc>
      </w:tr>
    </w:tbl>
    <w:p w14:paraId="25852986" w14:textId="77777777" w:rsidR="004801FD" w:rsidRPr="005B2764" w:rsidRDefault="004801FD" w:rsidP="004801FD">
      <w:pPr>
        <w:pStyle w:val="Olang"/>
        <w:rPr>
          <w:lang w:val="sv-SE"/>
        </w:rPr>
      </w:pPr>
      <w:r w:rsidRPr="005B2764">
        <w:rPr>
          <w:noProof w:val="0"/>
          <w:lang w:val="sv-SE"/>
        </w:rPr>
        <w:t xml:space="preserve">Or. </w:t>
      </w:r>
      <w:r w:rsidRPr="005B2764">
        <w:rPr>
          <w:rStyle w:val="HideTWBExt"/>
          <w:noProof w:val="0"/>
          <w:lang w:val="sv-SE"/>
        </w:rPr>
        <w:t>&lt;Original&gt;</w:t>
      </w:r>
      <w:r w:rsidRPr="005B2764">
        <w:rPr>
          <w:rStyle w:val="HideTWBInt"/>
          <w:lang w:val="sv-SE"/>
        </w:rPr>
        <w:t>{EN}</w:t>
      </w:r>
      <w:r w:rsidRPr="005B2764">
        <w:rPr>
          <w:noProof w:val="0"/>
          <w:lang w:val="sv-SE"/>
        </w:rPr>
        <w:t>en</w:t>
      </w:r>
      <w:r w:rsidRPr="005B2764">
        <w:rPr>
          <w:rStyle w:val="HideTWBExt"/>
          <w:noProof w:val="0"/>
          <w:lang w:val="sv-SE"/>
        </w:rPr>
        <w:t>&lt;/Original&gt;</w:t>
      </w:r>
    </w:p>
    <w:p w14:paraId="0096D1F3" w14:textId="77777777" w:rsidR="004801FD" w:rsidRPr="005B2764" w:rsidRDefault="004801FD" w:rsidP="004801FD">
      <w:pPr>
        <w:rPr>
          <w:lang w:val="sv-SE"/>
        </w:rPr>
      </w:pPr>
      <w:r w:rsidRPr="005B2764">
        <w:rPr>
          <w:rStyle w:val="HideTWBExt"/>
          <w:lang w:val="sv-SE"/>
        </w:rPr>
        <w:t>&lt;/Amend&gt;</w:t>
      </w:r>
    </w:p>
    <w:p w14:paraId="712BB1B1" w14:textId="77777777" w:rsidR="004801FD" w:rsidRPr="005B2764" w:rsidRDefault="004801FD" w:rsidP="004801FD">
      <w:pPr>
        <w:pStyle w:val="AMNumberTabs0"/>
        <w:keepNext/>
        <w:rPr>
          <w:lang w:val="sv-SE"/>
        </w:rPr>
      </w:pPr>
      <w:r w:rsidRPr="005B2764">
        <w:rPr>
          <w:rStyle w:val="HideTWBExt"/>
          <w:b w:val="0"/>
          <w:lang w:val="sv-SE"/>
        </w:rPr>
        <w:t>&lt;Amend&gt;</w:t>
      </w:r>
      <w:r w:rsidRPr="005B2764">
        <w:rPr>
          <w:lang w:val="sv-SE"/>
        </w:rPr>
        <w:t>Änderungsantrag</w:t>
      </w:r>
      <w:r w:rsidRPr="005B2764">
        <w:rPr>
          <w:lang w:val="sv-SE"/>
        </w:rPr>
        <w:tab/>
      </w:r>
      <w:r w:rsidRPr="005B2764">
        <w:rPr>
          <w:lang w:val="sv-SE"/>
        </w:rPr>
        <w:tab/>
      </w:r>
      <w:r w:rsidRPr="005B2764">
        <w:rPr>
          <w:rStyle w:val="HideTWBExt"/>
          <w:b w:val="0"/>
          <w:lang w:val="sv-SE"/>
        </w:rPr>
        <w:t>&lt;NumAm&gt;</w:t>
      </w:r>
      <w:r w:rsidRPr="005B2764">
        <w:rPr>
          <w:lang w:val="sv-SE"/>
        </w:rPr>
        <w:t>127</w:t>
      </w:r>
      <w:r w:rsidRPr="005B2764">
        <w:rPr>
          <w:rStyle w:val="HideTWBExt"/>
          <w:b w:val="0"/>
          <w:lang w:val="sv-SE"/>
        </w:rPr>
        <w:t>&lt;/NumAm&gt;</w:t>
      </w:r>
    </w:p>
    <w:p w14:paraId="344CBBD4" w14:textId="77777777" w:rsidR="004801FD" w:rsidRPr="005B2764" w:rsidRDefault="004801FD" w:rsidP="004801FD">
      <w:pPr>
        <w:pStyle w:val="NormalBold"/>
        <w:rPr>
          <w:lang w:val="sv-SE"/>
        </w:rPr>
      </w:pPr>
      <w:r w:rsidRPr="005B2764">
        <w:rPr>
          <w:rStyle w:val="HideTWBExt"/>
          <w:b w:val="0"/>
          <w:lang w:val="sv-SE"/>
        </w:rPr>
        <w:t>&lt;RepeatBlock-By&gt;&lt;Members&gt;</w:t>
      </w:r>
      <w:r w:rsidRPr="005B2764">
        <w:rPr>
          <w:lang w:val="sv-SE"/>
        </w:rPr>
        <w:t>Maria Zacharia</w:t>
      </w:r>
      <w:r w:rsidRPr="005B2764">
        <w:rPr>
          <w:rStyle w:val="HideTWBExt"/>
          <w:b w:val="0"/>
          <w:lang w:val="sv-SE"/>
        </w:rPr>
        <w:t>&lt;/Members&gt;</w:t>
      </w:r>
    </w:p>
    <w:p w14:paraId="7ECE7679" w14:textId="77777777" w:rsidR="004801FD" w:rsidRPr="005B2764" w:rsidRDefault="004801FD" w:rsidP="004801FD">
      <w:pPr>
        <w:rPr>
          <w:lang w:val="sv-SE"/>
        </w:rPr>
      </w:pPr>
      <w:r w:rsidRPr="005B2764">
        <w:rPr>
          <w:rStyle w:val="HideTWBExt"/>
          <w:lang w:val="sv-SE"/>
        </w:rPr>
        <w:t>&lt;/RepeatBlock-By&gt;</w:t>
      </w:r>
    </w:p>
    <w:p w14:paraId="51A40494"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1C508F17" w14:textId="77777777" w:rsidR="004801FD" w:rsidRPr="0027053B" w:rsidRDefault="004801FD" w:rsidP="004801FD">
      <w:pPr>
        <w:pStyle w:val="NormalBold"/>
      </w:pPr>
      <w:r w:rsidRPr="0027053B">
        <w:rPr>
          <w:rStyle w:val="HideTWBExt"/>
          <w:b w:val="0"/>
        </w:rPr>
        <w:t>&lt;Article&gt;</w:t>
      </w:r>
      <w:r w:rsidRPr="0027053B">
        <w:t>Erwägung O</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3B6F9425" w14:textId="77777777" w:rsidTr="004E05A2">
        <w:trPr>
          <w:jc w:val="center"/>
        </w:trPr>
        <w:tc>
          <w:tcPr>
            <w:tcW w:w="9752" w:type="dxa"/>
            <w:gridSpan w:val="2"/>
          </w:tcPr>
          <w:p w14:paraId="598E195B" w14:textId="77777777" w:rsidR="004801FD" w:rsidRPr="0027053B" w:rsidRDefault="004801FD" w:rsidP="004E05A2">
            <w:pPr>
              <w:keepNext/>
            </w:pPr>
          </w:p>
        </w:tc>
      </w:tr>
      <w:tr w:rsidR="004801FD" w:rsidRPr="0027053B" w14:paraId="14DA2B2E" w14:textId="77777777" w:rsidTr="004E05A2">
        <w:trPr>
          <w:jc w:val="center"/>
        </w:trPr>
        <w:tc>
          <w:tcPr>
            <w:tcW w:w="4876" w:type="dxa"/>
            <w:hideMark/>
          </w:tcPr>
          <w:p w14:paraId="42933259"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23FF512F"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212FAC58" w14:textId="77777777" w:rsidTr="004E05A2">
        <w:trPr>
          <w:jc w:val="center"/>
        </w:trPr>
        <w:tc>
          <w:tcPr>
            <w:tcW w:w="4876" w:type="dxa"/>
            <w:hideMark/>
          </w:tcPr>
          <w:p w14:paraId="10B7328B" w14:textId="77777777" w:rsidR="004801FD" w:rsidRPr="0027053B" w:rsidRDefault="004801FD" w:rsidP="004E05A2">
            <w:pPr>
              <w:pStyle w:val="Normal6"/>
              <w:rPr>
                <w:lang w:val="de-DE"/>
              </w:rPr>
            </w:pPr>
            <w:r w:rsidRPr="0027053B">
              <w:rPr>
                <w:lang w:val="de-DE"/>
              </w:rPr>
              <w:t>O.</w:t>
            </w:r>
            <w:r w:rsidRPr="0027053B">
              <w:rPr>
                <w:lang w:val="de-DE"/>
              </w:rPr>
              <w:tab/>
              <w:t xml:space="preserve">in der Erwägung, dass Wanderarbeitnehmer aufgrund verschiedener Faktoren wie prekäre Beschäftigung, unsichere Arbeitsbedingungen, Ungleichbehandlung und Hindernisse beim Zugang zu Rechten und bei der Meldung </w:t>
            </w:r>
            <w:r w:rsidRPr="0027053B">
              <w:rPr>
                <w:b/>
                <w:i/>
                <w:lang w:val="de-DE"/>
              </w:rPr>
              <w:t>von Missbrauch</w:t>
            </w:r>
            <w:r w:rsidRPr="0027053B">
              <w:rPr>
                <w:lang w:val="de-DE"/>
              </w:rPr>
              <w:t xml:space="preserve"> unverhältnismäßig stark psychosozialen Risiken am Arbeitsplatz ausgesetzt sind; in der Erwägung, dass Arbeitnehmer mit irregulärem Status besonders anfällig für die Ausbeutung ihrer Arbeitskraft und missbräuchliche Praktiken sind und sich besonders vor Vergeltungsmaßnahmen oder Abschiebungen fürchten müssen, wenn sie versuchen, ihre Rechte geltend zu machen; in der Erwägung, dass diese Risiken in Sektoren wie der Hausarbeit, in denen Migrantinnen überrepräsentiert sind, besonders hoch sind;</w:t>
            </w:r>
          </w:p>
        </w:tc>
        <w:tc>
          <w:tcPr>
            <w:tcW w:w="4876" w:type="dxa"/>
            <w:hideMark/>
          </w:tcPr>
          <w:p w14:paraId="5F1AC620" w14:textId="77777777" w:rsidR="004801FD" w:rsidRPr="0027053B" w:rsidRDefault="004801FD" w:rsidP="004E05A2">
            <w:pPr>
              <w:pStyle w:val="Normal6"/>
              <w:rPr>
                <w:szCs w:val="24"/>
                <w:lang w:val="de-DE"/>
              </w:rPr>
            </w:pPr>
            <w:r w:rsidRPr="0027053B">
              <w:rPr>
                <w:lang w:val="de-DE"/>
              </w:rPr>
              <w:t>O.</w:t>
            </w:r>
            <w:r w:rsidRPr="0027053B">
              <w:rPr>
                <w:lang w:val="de-DE"/>
              </w:rPr>
              <w:tab/>
              <w:t xml:space="preserve">in der Erwägung, dass Wanderarbeitnehmer aufgrund verschiedener Faktoren wie prekäre Beschäftigung, unsichere Arbeitsbedingungen, Ungleichbehandlung und Hindernisse beim Zugang zu Rechten und bei der Meldung </w:t>
            </w:r>
            <w:r w:rsidRPr="0027053B">
              <w:rPr>
                <w:b/>
                <w:i/>
                <w:lang w:val="de-DE"/>
              </w:rPr>
              <w:t>missbräuchlicher Praktiken am Arbeitsplatz</w:t>
            </w:r>
            <w:r w:rsidRPr="0027053B">
              <w:rPr>
                <w:lang w:val="de-DE"/>
              </w:rPr>
              <w:t xml:space="preserve"> unverhältnismäßig stark psychosozialen Risiken am Arbeitsplatz ausgesetzt sind; in der Erwägung, dass Arbeitnehmer mit irregulärem Status besonders anfällig für die Ausbeutung ihrer Arbeitskraft und missbräuchliche Praktiken sind und sich besonders vor Vergeltungsmaßnahmen oder Abschiebungen fürchten müssen, wenn sie versuchen, ihre Rechte geltend zu machen; in der Erwägung, dass diese Risiken in Sektoren wie der Hausarbeit, in denen Migrantinnen überrepräsentiert sind, besonders hoch sind;</w:t>
            </w:r>
          </w:p>
        </w:tc>
      </w:tr>
    </w:tbl>
    <w:p w14:paraId="3CF362F7" w14:textId="77777777" w:rsidR="004801FD" w:rsidRPr="0027053B" w:rsidRDefault="004801FD" w:rsidP="004801FD">
      <w:pPr>
        <w:pStyle w:val="Olang"/>
        <w:rPr>
          <w:lang w:val="de-DE"/>
        </w:rPr>
      </w:pPr>
      <w:r w:rsidRPr="0027053B">
        <w:rPr>
          <w:noProof w:val="0"/>
          <w:lang w:val="de-DE"/>
        </w:rPr>
        <w:t xml:space="preserve">Or. </w:t>
      </w:r>
      <w:r w:rsidRPr="0027053B">
        <w:rPr>
          <w:rStyle w:val="HideTWBExt"/>
          <w:lang w:val="de-DE"/>
        </w:rPr>
        <w:t>&lt;Original&gt;</w:t>
      </w:r>
      <w:r w:rsidRPr="0027053B">
        <w:rPr>
          <w:rStyle w:val="HideTWBInt"/>
          <w:lang w:val="de-DE"/>
        </w:rPr>
        <w:t>{EL}</w:t>
      </w:r>
      <w:r w:rsidRPr="0027053B">
        <w:rPr>
          <w:noProof w:val="0"/>
          <w:lang w:val="de-DE"/>
        </w:rPr>
        <w:t>el</w:t>
      </w:r>
      <w:r w:rsidRPr="0027053B">
        <w:rPr>
          <w:rStyle w:val="HideTWBExt"/>
          <w:lang w:val="de-DE"/>
        </w:rPr>
        <w:t>&lt;/Original&gt;</w:t>
      </w:r>
    </w:p>
    <w:p w14:paraId="60288402" w14:textId="77777777" w:rsidR="004801FD" w:rsidRPr="0027053B" w:rsidRDefault="004801FD" w:rsidP="004801FD">
      <w:r w:rsidRPr="0027053B">
        <w:rPr>
          <w:rStyle w:val="HideTWBExt"/>
        </w:rPr>
        <w:t>&lt;/Amend&gt;</w:t>
      </w:r>
    </w:p>
    <w:p w14:paraId="786FB58D"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128</w:t>
      </w:r>
      <w:r w:rsidRPr="0027053B">
        <w:rPr>
          <w:rStyle w:val="HideTWBExt"/>
          <w:b w:val="0"/>
          <w:lang w:val="de-DE"/>
        </w:rPr>
        <w:t>&lt;/NumAm&gt;</w:t>
      </w:r>
    </w:p>
    <w:p w14:paraId="7094E0A0" w14:textId="77777777" w:rsidR="004801FD" w:rsidRPr="0027053B" w:rsidRDefault="004801FD" w:rsidP="004801FD">
      <w:pPr>
        <w:pStyle w:val="NormalBold"/>
      </w:pPr>
      <w:r w:rsidRPr="0027053B">
        <w:rPr>
          <w:rStyle w:val="HideTWBExt"/>
          <w:b w:val="0"/>
        </w:rPr>
        <w:t>&lt;RepeatBlock-By&gt;&lt;Members&gt;</w:t>
      </w:r>
      <w:r w:rsidRPr="0027053B">
        <w:t>Eleonora Meleti, Rosa Estaràs Ferragut, Liesbet Sommen, Martine Kemp, Giusi Princi</w:t>
      </w:r>
      <w:r w:rsidRPr="0027053B">
        <w:rPr>
          <w:rStyle w:val="HideTWBExt"/>
          <w:b w:val="0"/>
        </w:rPr>
        <w:t>&lt;/Members&gt;</w:t>
      </w:r>
    </w:p>
    <w:p w14:paraId="1A7A4473" w14:textId="77777777" w:rsidR="004801FD" w:rsidRPr="0027053B" w:rsidRDefault="004801FD" w:rsidP="004801FD">
      <w:r w:rsidRPr="0027053B">
        <w:rPr>
          <w:rStyle w:val="HideTWBExt"/>
        </w:rPr>
        <w:lastRenderedPageBreak/>
        <w:t>&lt;/RepeatBlock-By&gt;</w:t>
      </w:r>
    </w:p>
    <w:p w14:paraId="5FA0C006"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34F394A0" w14:textId="77777777" w:rsidR="004801FD" w:rsidRPr="0027053B" w:rsidRDefault="004801FD" w:rsidP="004801FD">
      <w:pPr>
        <w:pStyle w:val="NormalBold"/>
      </w:pPr>
      <w:r w:rsidRPr="0027053B">
        <w:rPr>
          <w:rStyle w:val="HideTWBExt"/>
          <w:b w:val="0"/>
        </w:rPr>
        <w:t>&lt;Article&gt;</w:t>
      </w:r>
      <w:r w:rsidRPr="0027053B">
        <w:t>Erwägung O</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40E681BB" w14:textId="77777777" w:rsidTr="004E05A2">
        <w:trPr>
          <w:jc w:val="center"/>
        </w:trPr>
        <w:tc>
          <w:tcPr>
            <w:tcW w:w="9752" w:type="dxa"/>
            <w:gridSpan w:val="2"/>
          </w:tcPr>
          <w:p w14:paraId="7F998DEC" w14:textId="77777777" w:rsidR="004801FD" w:rsidRPr="0027053B" w:rsidRDefault="004801FD" w:rsidP="004E05A2">
            <w:pPr>
              <w:keepNext/>
            </w:pPr>
          </w:p>
        </w:tc>
      </w:tr>
      <w:tr w:rsidR="004801FD" w:rsidRPr="0027053B" w14:paraId="430D04E8" w14:textId="77777777" w:rsidTr="004E05A2">
        <w:trPr>
          <w:jc w:val="center"/>
        </w:trPr>
        <w:tc>
          <w:tcPr>
            <w:tcW w:w="4876" w:type="dxa"/>
            <w:hideMark/>
          </w:tcPr>
          <w:p w14:paraId="660BCB75"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6D893040"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6600C3DC" w14:textId="77777777" w:rsidTr="004E05A2">
        <w:trPr>
          <w:jc w:val="center"/>
        </w:trPr>
        <w:tc>
          <w:tcPr>
            <w:tcW w:w="4876" w:type="dxa"/>
            <w:hideMark/>
          </w:tcPr>
          <w:p w14:paraId="65820348" w14:textId="77777777" w:rsidR="004801FD" w:rsidRPr="0027053B" w:rsidRDefault="004801FD" w:rsidP="004E05A2">
            <w:pPr>
              <w:pStyle w:val="Normal6"/>
              <w:rPr>
                <w:lang w:val="de-DE"/>
              </w:rPr>
            </w:pPr>
            <w:r w:rsidRPr="0027053B">
              <w:rPr>
                <w:lang w:val="de-DE"/>
              </w:rPr>
              <w:t>O.</w:t>
            </w:r>
            <w:r w:rsidRPr="0027053B">
              <w:rPr>
                <w:lang w:val="de-DE"/>
              </w:rPr>
              <w:tab/>
              <w:t>in der Erwägung, dass</w:t>
            </w:r>
            <w:r w:rsidRPr="0027053B">
              <w:rPr>
                <w:b/>
                <w:i/>
                <w:lang w:val="de-DE"/>
              </w:rPr>
              <w:t xml:space="preserve"> Wanderarbeitnehmer</w:t>
            </w:r>
            <w:r w:rsidRPr="0027053B">
              <w:rPr>
                <w:lang w:val="de-DE"/>
              </w:rPr>
              <w:t xml:space="preserve"> aufgrund verschiedener Faktoren wie prekäre</w:t>
            </w:r>
            <w:r w:rsidRPr="0027053B">
              <w:rPr>
                <w:b/>
                <w:i/>
                <w:lang w:val="de-DE"/>
              </w:rPr>
              <w:t xml:space="preserve"> Beschäftigung, unsichere</w:t>
            </w:r>
            <w:r w:rsidRPr="0027053B">
              <w:rPr>
                <w:lang w:val="de-DE"/>
              </w:rPr>
              <w:t xml:space="preserve"> Arbeitsbedingungen, Ungleichbehandlung und Hindernisse beim Zugang zu Rechten und bei der Meldung von Missbrauch unverhältnismäßig stark psychosozialen Risiken am Arbeitsplatz ausgesetzt sind; in der Erwägung, dass Arbeitnehmer mit irregulärem Status besonders anfällig für die Ausbeutung ihrer Arbeitskraft und missbräuchliche Praktiken sind</w:t>
            </w:r>
            <w:r w:rsidRPr="0027053B">
              <w:rPr>
                <w:b/>
                <w:i/>
                <w:lang w:val="de-DE"/>
              </w:rPr>
              <w:t xml:space="preserve"> und sich besonders vor Vergeltungsmaßnahmen oder Abschiebungen fürchten müssen</w:t>
            </w:r>
            <w:r w:rsidRPr="0027053B">
              <w:rPr>
                <w:lang w:val="de-DE"/>
              </w:rPr>
              <w:t>, wenn sie versuchen, ihre Rechte geltend zu machen; in der Erwägung, dass diese Risiken in Sektoren wie der Hausarbeit, in denen</w:t>
            </w:r>
            <w:r w:rsidRPr="0027053B">
              <w:rPr>
                <w:b/>
                <w:i/>
                <w:lang w:val="de-DE"/>
              </w:rPr>
              <w:t xml:space="preserve"> Migrantinnen überrepräsentiert sind</w:t>
            </w:r>
            <w:r w:rsidRPr="0027053B">
              <w:rPr>
                <w:lang w:val="de-DE"/>
              </w:rPr>
              <w:t>, besonders</w:t>
            </w:r>
            <w:r w:rsidRPr="0027053B">
              <w:rPr>
                <w:b/>
                <w:i/>
                <w:lang w:val="de-DE"/>
              </w:rPr>
              <w:t xml:space="preserve"> hoch</w:t>
            </w:r>
            <w:r w:rsidRPr="0027053B">
              <w:rPr>
                <w:lang w:val="de-DE"/>
              </w:rPr>
              <w:t xml:space="preserve"> sind;</w:t>
            </w:r>
          </w:p>
        </w:tc>
        <w:tc>
          <w:tcPr>
            <w:tcW w:w="4876" w:type="dxa"/>
            <w:hideMark/>
          </w:tcPr>
          <w:p w14:paraId="47C4DA8A" w14:textId="77777777" w:rsidR="004801FD" w:rsidRPr="0027053B" w:rsidRDefault="004801FD" w:rsidP="004E05A2">
            <w:pPr>
              <w:pStyle w:val="Normal6"/>
              <w:rPr>
                <w:szCs w:val="24"/>
                <w:lang w:val="de-DE"/>
              </w:rPr>
            </w:pPr>
            <w:r w:rsidRPr="0027053B">
              <w:rPr>
                <w:lang w:val="de-DE"/>
              </w:rPr>
              <w:t>O.</w:t>
            </w:r>
            <w:r w:rsidRPr="0027053B">
              <w:rPr>
                <w:lang w:val="de-DE"/>
              </w:rPr>
              <w:tab/>
              <w:t>in der Erwägung, dass</w:t>
            </w:r>
            <w:r w:rsidRPr="0027053B">
              <w:rPr>
                <w:b/>
                <w:i/>
                <w:lang w:val="de-DE"/>
              </w:rPr>
              <w:t xml:space="preserve"> Arbeitnehmer aus Drittländern</w:t>
            </w:r>
            <w:r w:rsidRPr="0027053B">
              <w:rPr>
                <w:lang w:val="de-DE"/>
              </w:rPr>
              <w:t xml:space="preserve"> aufgrund verschiedener Faktoren wie</w:t>
            </w:r>
            <w:r w:rsidRPr="0027053B">
              <w:rPr>
                <w:b/>
                <w:i/>
                <w:lang w:val="de-DE"/>
              </w:rPr>
              <w:t xml:space="preserve"> atypische und</w:t>
            </w:r>
            <w:r w:rsidRPr="0027053B">
              <w:rPr>
                <w:lang w:val="de-DE"/>
              </w:rPr>
              <w:t xml:space="preserve"> prekäre Arbeitsbedingungen, Ungleichbehandlung und Hindernisse beim Zugang zu Rechten und bei der Meldung von Missbrauch unverhältnismäßig stark psychosozialen Risiken am Arbeitsplatz ausgesetzt sind; in der Erwägung, dass Arbeitnehmer mit irregulärem Status besonders anfällig für die Ausbeutung ihrer Arbeitskraft und missbräuchliche Praktiken sind, wenn sie versuchen, ihre Rechte geltend zu machen; in der Erwägung, dass diese Risiken in Sektoren wie der Hausarbeit, in denen</w:t>
            </w:r>
            <w:r w:rsidRPr="0027053B">
              <w:rPr>
                <w:b/>
                <w:i/>
                <w:lang w:val="de-DE"/>
              </w:rPr>
              <w:t xml:space="preserve"> Frauen aus Drittländern einen erheblichen Teil der Arbeitskräfte ausmachen und mit unfairen Arbeitsbedingungen konfrontiert sein können</w:t>
            </w:r>
            <w:r w:rsidRPr="0027053B">
              <w:rPr>
                <w:lang w:val="de-DE"/>
              </w:rPr>
              <w:t>, besonders</w:t>
            </w:r>
            <w:r w:rsidRPr="0027053B">
              <w:rPr>
                <w:b/>
                <w:i/>
                <w:lang w:val="de-DE"/>
              </w:rPr>
              <w:t xml:space="preserve"> relevant</w:t>
            </w:r>
            <w:r w:rsidRPr="0027053B">
              <w:rPr>
                <w:lang w:val="de-DE"/>
              </w:rPr>
              <w:t xml:space="preserve"> sind;</w:t>
            </w:r>
          </w:p>
        </w:tc>
      </w:tr>
    </w:tbl>
    <w:p w14:paraId="4666C60F"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6FC8FFF1" w14:textId="77777777" w:rsidR="004801FD" w:rsidRPr="0027053B" w:rsidRDefault="004801FD" w:rsidP="004801FD">
      <w:r w:rsidRPr="0027053B">
        <w:rPr>
          <w:rStyle w:val="HideTWBExt"/>
        </w:rPr>
        <w:t>&lt;/Amend&gt;</w:t>
      </w:r>
    </w:p>
    <w:p w14:paraId="3D330190"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129</w:t>
      </w:r>
      <w:r w:rsidRPr="0027053B">
        <w:rPr>
          <w:rStyle w:val="HideTWBExt"/>
          <w:b w:val="0"/>
          <w:lang w:val="de-DE"/>
        </w:rPr>
        <w:t>&lt;/NumAm&gt;</w:t>
      </w:r>
    </w:p>
    <w:p w14:paraId="68CFC06F" w14:textId="77777777" w:rsidR="004801FD" w:rsidRPr="0027053B" w:rsidRDefault="004801FD" w:rsidP="004801FD">
      <w:pPr>
        <w:pStyle w:val="NormalBold"/>
      </w:pPr>
      <w:r w:rsidRPr="0027053B">
        <w:rPr>
          <w:rStyle w:val="HideTWBExt"/>
          <w:b w:val="0"/>
        </w:rPr>
        <w:t>&lt;RepeatBlock-By&gt;&lt;Members&gt;</w:t>
      </w:r>
      <w:r w:rsidRPr="0027053B">
        <w:t>Li Andersson</w:t>
      </w:r>
      <w:r w:rsidRPr="0027053B">
        <w:rPr>
          <w:rStyle w:val="HideTWBExt"/>
          <w:b w:val="0"/>
        </w:rPr>
        <w:t>&lt;/Members&gt;</w:t>
      </w:r>
    </w:p>
    <w:p w14:paraId="05165B56" w14:textId="77777777" w:rsidR="004801FD" w:rsidRPr="0027053B" w:rsidRDefault="004801FD" w:rsidP="004801FD">
      <w:r w:rsidRPr="0027053B">
        <w:rPr>
          <w:rStyle w:val="HideTWBExt"/>
        </w:rPr>
        <w:t>&lt;/RepeatBlock-By&gt;</w:t>
      </w:r>
    </w:p>
    <w:p w14:paraId="45BAB321"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2676DE5E" w14:textId="77777777" w:rsidR="004801FD" w:rsidRPr="0027053B" w:rsidRDefault="004801FD" w:rsidP="004801FD">
      <w:pPr>
        <w:pStyle w:val="NormalBold"/>
      </w:pPr>
      <w:r w:rsidRPr="0027053B">
        <w:rPr>
          <w:rStyle w:val="HideTWBExt"/>
          <w:b w:val="0"/>
        </w:rPr>
        <w:t>&lt;Article&gt;</w:t>
      </w:r>
      <w:r w:rsidRPr="0027053B">
        <w:t>Erwägung O</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094E4C7E" w14:textId="77777777" w:rsidTr="004E05A2">
        <w:trPr>
          <w:jc w:val="center"/>
        </w:trPr>
        <w:tc>
          <w:tcPr>
            <w:tcW w:w="9752" w:type="dxa"/>
            <w:gridSpan w:val="2"/>
          </w:tcPr>
          <w:p w14:paraId="393D8CC6" w14:textId="77777777" w:rsidR="004801FD" w:rsidRPr="0027053B" w:rsidRDefault="004801FD" w:rsidP="004E05A2">
            <w:pPr>
              <w:keepNext/>
            </w:pPr>
          </w:p>
        </w:tc>
      </w:tr>
      <w:tr w:rsidR="004801FD" w:rsidRPr="0027053B" w14:paraId="69CD12DC" w14:textId="77777777" w:rsidTr="004E05A2">
        <w:trPr>
          <w:jc w:val="center"/>
        </w:trPr>
        <w:tc>
          <w:tcPr>
            <w:tcW w:w="4876" w:type="dxa"/>
            <w:hideMark/>
          </w:tcPr>
          <w:p w14:paraId="1BD938F8"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776B4899"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003E78C6" w14:textId="77777777" w:rsidTr="004E05A2">
        <w:trPr>
          <w:jc w:val="center"/>
        </w:trPr>
        <w:tc>
          <w:tcPr>
            <w:tcW w:w="4876" w:type="dxa"/>
            <w:hideMark/>
          </w:tcPr>
          <w:p w14:paraId="7B5976BB" w14:textId="77777777" w:rsidR="004801FD" w:rsidRPr="0027053B" w:rsidRDefault="004801FD" w:rsidP="004E05A2">
            <w:pPr>
              <w:pStyle w:val="Normal6"/>
              <w:rPr>
                <w:lang w:val="de-DE"/>
              </w:rPr>
            </w:pPr>
            <w:r w:rsidRPr="0027053B">
              <w:rPr>
                <w:lang w:val="de-DE"/>
              </w:rPr>
              <w:t>O.</w:t>
            </w:r>
            <w:r w:rsidRPr="0027053B">
              <w:rPr>
                <w:lang w:val="de-DE"/>
              </w:rPr>
              <w:tab/>
              <w:t xml:space="preserve">in der Erwägung, dass Wanderarbeitnehmer aufgrund verschiedener Faktoren wie prekäre Beschäftigung, unsichere Arbeitsbedingungen, Ungleichbehandlung und Hindernisse beim Zugang zu Rechten und bei der Meldung von Missbrauch unverhältnismäßig stark psychosozialen Risiken am Arbeitsplatz ausgesetzt sind; in </w:t>
            </w:r>
            <w:r w:rsidRPr="0027053B">
              <w:rPr>
                <w:lang w:val="de-DE"/>
              </w:rPr>
              <w:lastRenderedPageBreak/>
              <w:t>der Erwägung, dass Arbeitnehmer mit irregulärem Status besonders anfällig für die Ausbeutung ihrer Arbeitskraft und missbräuchliche Praktiken sind und sich besonders vor Vergeltungsmaßnahmen oder Abschiebungen fürchten müssen, wenn sie versuchen, ihre Rechte geltend zu machen; in der Erwägung, dass diese Risiken in Sektoren wie der Hausarbeit, in denen Migrantinnen überrepräsentiert sind, besonders hoch sind;</w:t>
            </w:r>
          </w:p>
        </w:tc>
        <w:tc>
          <w:tcPr>
            <w:tcW w:w="4876" w:type="dxa"/>
            <w:hideMark/>
          </w:tcPr>
          <w:p w14:paraId="322CEAF5" w14:textId="77777777" w:rsidR="004801FD" w:rsidRPr="0027053B" w:rsidRDefault="004801FD" w:rsidP="004E05A2">
            <w:pPr>
              <w:pStyle w:val="Normal6"/>
              <w:rPr>
                <w:szCs w:val="24"/>
                <w:lang w:val="de-DE"/>
              </w:rPr>
            </w:pPr>
            <w:r w:rsidRPr="0027053B">
              <w:rPr>
                <w:lang w:val="de-DE"/>
              </w:rPr>
              <w:lastRenderedPageBreak/>
              <w:t>O.</w:t>
            </w:r>
            <w:r w:rsidRPr="0027053B">
              <w:rPr>
                <w:lang w:val="de-DE"/>
              </w:rPr>
              <w:tab/>
              <w:t xml:space="preserve">in der Erwägung, dass Wanderarbeitnehmer aufgrund verschiedener Faktoren wie prekäre Beschäftigung, unsichere Arbeitsbedingungen, Ungleichbehandlung und Hindernisse beim Zugang zu Rechten und bei der Meldung von Missbrauch unverhältnismäßig stark psychosozialen Risiken am Arbeitsplatz ausgesetzt sind; in </w:t>
            </w:r>
            <w:r w:rsidRPr="0027053B">
              <w:rPr>
                <w:lang w:val="de-DE"/>
              </w:rPr>
              <w:lastRenderedPageBreak/>
              <w:t>der Erwägung, dass Arbeitnehmer mit irregulärem Status besonders anfällig für die Ausbeutung ihrer Arbeitskraft und missbräuchliche Praktiken sind und sich besonders vor Vergeltungsmaßnahmen oder Abschiebungen fürchten müssen, wenn sie versuchen, ihre Rechte geltend zu machen; in der Erwägung, dass diese Risiken in</w:t>
            </w:r>
            <w:r w:rsidRPr="0027053B">
              <w:rPr>
                <w:b/>
                <w:i/>
                <w:lang w:val="de-DE"/>
              </w:rPr>
              <w:t xml:space="preserve"> der Plattformarbeit sowie in</w:t>
            </w:r>
            <w:r w:rsidRPr="0027053B">
              <w:rPr>
                <w:lang w:val="de-DE"/>
              </w:rPr>
              <w:t xml:space="preserve"> Sektoren wie der Hausarbeit, in denen Migrantinnen überrepräsentiert sind, besonders hoch sind;</w:t>
            </w:r>
          </w:p>
        </w:tc>
      </w:tr>
    </w:tbl>
    <w:p w14:paraId="77ABE725" w14:textId="77777777" w:rsidR="004801FD" w:rsidRPr="0027053B" w:rsidRDefault="004801FD" w:rsidP="004801FD">
      <w:pPr>
        <w:pStyle w:val="Olang"/>
        <w:rPr>
          <w:lang w:val="de-DE"/>
        </w:rPr>
      </w:pPr>
      <w:r w:rsidRPr="0027053B">
        <w:rPr>
          <w:noProof w:val="0"/>
          <w:lang w:val="de-DE"/>
        </w:rPr>
        <w:lastRenderedPageBreak/>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18CF5E85" w14:textId="77777777" w:rsidR="004801FD" w:rsidRPr="0027053B" w:rsidRDefault="004801FD" w:rsidP="004801FD">
      <w:r w:rsidRPr="0027053B">
        <w:rPr>
          <w:rStyle w:val="HideTWBExt"/>
        </w:rPr>
        <w:t>&lt;/Amend&gt;</w:t>
      </w:r>
    </w:p>
    <w:p w14:paraId="175FC329"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130</w:t>
      </w:r>
      <w:r w:rsidRPr="0027053B">
        <w:rPr>
          <w:rStyle w:val="HideTWBExt"/>
          <w:b w:val="0"/>
          <w:lang w:val="de-DE"/>
        </w:rPr>
        <w:t>&lt;/NumAm&gt;</w:t>
      </w:r>
    </w:p>
    <w:p w14:paraId="4FCEB9DC" w14:textId="77777777" w:rsidR="004801FD" w:rsidRPr="0027053B" w:rsidRDefault="004801FD" w:rsidP="004801FD">
      <w:pPr>
        <w:pStyle w:val="NormalBold"/>
      </w:pPr>
      <w:r w:rsidRPr="0027053B">
        <w:rPr>
          <w:rStyle w:val="HideTWBExt"/>
          <w:b w:val="0"/>
        </w:rPr>
        <w:t>&lt;RepeatBlock-By&gt;&lt;Members&gt;</w:t>
      </w:r>
      <w:r w:rsidRPr="0027053B">
        <w:t>Li Andersson</w:t>
      </w:r>
      <w:r w:rsidRPr="0027053B">
        <w:rPr>
          <w:rStyle w:val="HideTWBExt"/>
          <w:b w:val="0"/>
        </w:rPr>
        <w:t>&lt;/Members&gt;</w:t>
      </w:r>
    </w:p>
    <w:p w14:paraId="48BD0F14" w14:textId="77777777" w:rsidR="004801FD" w:rsidRPr="0027053B" w:rsidRDefault="004801FD" w:rsidP="004801FD">
      <w:r w:rsidRPr="0027053B">
        <w:rPr>
          <w:rStyle w:val="HideTWBExt"/>
        </w:rPr>
        <w:t>&lt;/RepeatBlock-By&gt;</w:t>
      </w:r>
    </w:p>
    <w:p w14:paraId="17F84A29"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2B41BCD8" w14:textId="77777777" w:rsidR="004801FD" w:rsidRPr="0027053B" w:rsidRDefault="004801FD" w:rsidP="004801FD">
      <w:pPr>
        <w:pStyle w:val="NormalBold"/>
      </w:pPr>
      <w:r w:rsidRPr="0027053B">
        <w:rPr>
          <w:rStyle w:val="HideTWBExt"/>
          <w:b w:val="0"/>
        </w:rPr>
        <w:t>&lt;Article&gt;</w:t>
      </w:r>
      <w:r w:rsidRPr="0027053B">
        <w:t>Erwägung O a (neu)</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71FCAADA" w14:textId="77777777" w:rsidTr="004E05A2">
        <w:trPr>
          <w:jc w:val="center"/>
        </w:trPr>
        <w:tc>
          <w:tcPr>
            <w:tcW w:w="9752" w:type="dxa"/>
            <w:gridSpan w:val="2"/>
          </w:tcPr>
          <w:p w14:paraId="13F67BEB" w14:textId="77777777" w:rsidR="004801FD" w:rsidRPr="0027053B" w:rsidRDefault="004801FD" w:rsidP="004E05A2">
            <w:pPr>
              <w:keepNext/>
            </w:pPr>
          </w:p>
        </w:tc>
      </w:tr>
      <w:tr w:rsidR="004801FD" w:rsidRPr="0027053B" w14:paraId="4ED6C2BD" w14:textId="77777777" w:rsidTr="004E05A2">
        <w:trPr>
          <w:jc w:val="center"/>
        </w:trPr>
        <w:tc>
          <w:tcPr>
            <w:tcW w:w="4876" w:type="dxa"/>
            <w:hideMark/>
          </w:tcPr>
          <w:p w14:paraId="05336E27"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21157283"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0E4298DF" w14:textId="77777777" w:rsidTr="004E05A2">
        <w:trPr>
          <w:jc w:val="center"/>
        </w:trPr>
        <w:tc>
          <w:tcPr>
            <w:tcW w:w="4876" w:type="dxa"/>
          </w:tcPr>
          <w:p w14:paraId="1FF99A83" w14:textId="77777777" w:rsidR="004801FD" w:rsidRPr="0027053B" w:rsidRDefault="004801FD" w:rsidP="004E05A2">
            <w:pPr>
              <w:pStyle w:val="Normal6"/>
              <w:rPr>
                <w:lang w:val="de-DE"/>
              </w:rPr>
            </w:pPr>
          </w:p>
        </w:tc>
        <w:tc>
          <w:tcPr>
            <w:tcW w:w="4876" w:type="dxa"/>
            <w:hideMark/>
          </w:tcPr>
          <w:p w14:paraId="45A962DD" w14:textId="77777777" w:rsidR="004801FD" w:rsidRPr="0027053B" w:rsidRDefault="004801FD" w:rsidP="004E05A2">
            <w:pPr>
              <w:pStyle w:val="Normal6"/>
              <w:rPr>
                <w:szCs w:val="24"/>
                <w:lang w:val="de-DE"/>
              </w:rPr>
            </w:pPr>
            <w:r w:rsidRPr="0027053B">
              <w:rPr>
                <w:b/>
                <w:i/>
                <w:lang w:val="de-DE"/>
              </w:rPr>
              <w:t>Oa.</w:t>
            </w:r>
            <w:r w:rsidRPr="0027053B">
              <w:rPr>
                <w:b/>
                <w:i/>
                <w:lang w:val="de-DE"/>
              </w:rPr>
              <w:tab/>
              <w:t xml:space="preserve">in der Erwägung, dass durch die Ausweitung der Telearbeit und anderer digitalisierter Formen der Arbeitsorganisation, die sich während und nach der COVID-19-Pandemie beschleunigt hat, nicht nur die Arbeitsmuster in der gesamten Union verändert und neue Möglichkeiten für Flexibilität, bessere Vereinbarkeit von Berufs- und Privatleben und Autonomie geschaffen wurden, sondern auch bestimmte psychosoziale Risiken, einschließlich einer höheren Arbeitsintensität und der Verwischung der Grenzen zwischen Privat- und Berufsleben, verstärkt wurden; in der Erwägung, dass in diesem Zusammenhang die Sicherstellung einer klaren Begrenzung der Arbeitszeit und der Schutz der Arbeitnehmer vor der Verpflichtung zu arbeitsbezogener Kommunikation außerhalb der normalen Arbeitszeiten dazu beitragen können, die </w:t>
            </w:r>
            <w:r w:rsidRPr="0027053B">
              <w:rPr>
                <w:b/>
                <w:i/>
                <w:lang w:val="de-DE"/>
              </w:rPr>
              <w:lastRenderedPageBreak/>
              <w:t>nachteiligen Auswirkungen der Digitalisierung der Arbeit abzumildern;</w:t>
            </w:r>
          </w:p>
        </w:tc>
      </w:tr>
    </w:tbl>
    <w:p w14:paraId="2BEF5BA9" w14:textId="77777777" w:rsidR="004801FD" w:rsidRPr="0027053B" w:rsidRDefault="004801FD" w:rsidP="004801FD">
      <w:pPr>
        <w:pStyle w:val="Olang"/>
        <w:rPr>
          <w:lang w:val="de-DE"/>
        </w:rPr>
      </w:pPr>
      <w:r w:rsidRPr="0027053B">
        <w:rPr>
          <w:noProof w:val="0"/>
          <w:lang w:val="de-DE"/>
        </w:rPr>
        <w:lastRenderedPageBreak/>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189C2229" w14:textId="77777777" w:rsidR="004801FD" w:rsidRPr="0027053B" w:rsidRDefault="004801FD" w:rsidP="004801FD">
      <w:r w:rsidRPr="0027053B">
        <w:rPr>
          <w:rStyle w:val="HideTWBExt"/>
        </w:rPr>
        <w:t>&lt;/Amend&gt;</w:t>
      </w:r>
    </w:p>
    <w:p w14:paraId="39351A28"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131</w:t>
      </w:r>
      <w:r w:rsidRPr="0027053B">
        <w:rPr>
          <w:rStyle w:val="HideTWBExt"/>
          <w:b w:val="0"/>
          <w:lang w:val="de-DE"/>
        </w:rPr>
        <w:t>&lt;/NumAm&gt;</w:t>
      </w:r>
    </w:p>
    <w:p w14:paraId="45394294" w14:textId="77777777" w:rsidR="004801FD" w:rsidRPr="0027053B" w:rsidRDefault="004801FD" w:rsidP="004801FD">
      <w:pPr>
        <w:pStyle w:val="NormalBold"/>
      </w:pPr>
      <w:r w:rsidRPr="0027053B">
        <w:rPr>
          <w:rStyle w:val="HideTWBExt"/>
          <w:b w:val="0"/>
        </w:rPr>
        <w:t>&lt;RepeatBlock-By&gt;&lt;Members&gt;</w:t>
      </w:r>
      <w:r w:rsidRPr="0027053B">
        <w:t>Liesbet Sommen, Wouter Beke, Pascal Arimont</w:t>
      </w:r>
      <w:r w:rsidRPr="0027053B">
        <w:rPr>
          <w:rStyle w:val="HideTWBExt"/>
          <w:b w:val="0"/>
        </w:rPr>
        <w:t>&lt;/Members&gt;</w:t>
      </w:r>
    </w:p>
    <w:p w14:paraId="40BBFDA2" w14:textId="77777777" w:rsidR="004801FD" w:rsidRPr="0027053B" w:rsidRDefault="004801FD" w:rsidP="004801FD">
      <w:r w:rsidRPr="0027053B">
        <w:rPr>
          <w:rStyle w:val="HideTWBExt"/>
        </w:rPr>
        <w:t>&lt;/RepeatBlock-By&gt;</w:t>
      </w:r>
    </w:p>
    <w:p w14:paraId="06FE0FD7"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5BB2525E" w14:textId="77777777" w:rsidR="004801FD" w:rsidRPr="0027053B" w:rsidRDefault="004801FD" w:rsidP="004801FD">
      <w:pPr>
        <w:pStyle w:val="NormalBold"/>
      </w:pPr>
      <w:r w:rsidRPr="0027053B">
        <w:rPr>
          <w:rStyle w:val="HideTWBExt"/>
          <w:b w:val="0"/>
        </w:rPr>
        <w:t>&lt;Article&gt;</w:t>
      </w:r>
      <w:r w:rsidRPr="0027053B">
        <w:t>Erwägung O a (neu)</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480A64AF" w14:textId="77777777" w:rsidTr="004E05A2">
        <w:trPr>
          <w:jc w:val="center"/>
        </w:trPr>
        <w:tc>
          <w:tcPr>
            <w:tcW w:w="9752" w:type="dxa"/>
            <w:gridSpan w:val="2"/>
          </w:tcPr>
          <w:p w14:paraId="630EC0E1" w14:textId="77777777" w:rsidR="004801FD" w:rsidRPr="0027053B" w:rsidRDefault="004801FD" w:rsidP="004E05A2">
            <w:pPr>
              <w:keepNext/>
            </w:pPr>
          </w:p>
        </w:tc>
      </w:tr>
      <w:tr w:rsidR="004801FD" w:rsidRPr="0027053B" w14:paraId="441C5732" w14:textId="77777777" w:rsidTr="004E05A2">
        <w:trPr>
          <w:jc w:val="center"/>
        </w:trPr>
        <w:tc>
          <w:tcPr>
            <w:tcW w:w="4876" w:type="dxa"/>
            <w:hideMark/>
          </w:tcPr>
          <w:p w14:paraId="51C56B75"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1DB85833"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02ACA717" w14:textId="77777777" w:rsidTr="004E05A2">
        <w:trPr>
          <w:jc w:val="center"/>
        </w:trPr>
        <w:tc>
          <w:tcPr>
            <w:tcW w:w="4876" w:type="dxa"/>
          </w:tcPr>
          <w:p w14:paraId="0E49FBA0" w14:textId="77777777" w:rsidR="004801FD" w:rsidRPr="0027053B" w:rsidRDefault="004801FD" w:rsidP="004E05A2">
            <w:pPr>
              <w:pStyle w:val="Normal6"/>
              <w:rPr>
                <w:lang w:val="de-DE"/>
              </w:rPr>
            </w:pPr>
          </w:p>
        </w:tc>
        <w:tc>
          <w:tcPr>
            <w:tcW w:w="4876" w:type="dxa"/>
            <w:hideMark/>
          </w:tcPr>
          <w:p w14:paraId="4746D02A" w14:textId="77777777" w:rsidR="004801FD" w:rsidRPr="0027053B" w:rsidRDefault="004801FD" w:rsidP="004E05A2">
            <w:pPr>
              <w:pStyle w:val="Normal6"/>
              <w:rPr>
                <w:szCs w:val="24"/>
                <w:lang w:val="de-DE"/>
              </w:rPr>
            </w:pPr>
            <w:r w:rsidRPr="0027053B">
              <w:rPr>
                <w:b/>
                <w:i/>
                <w:lang w:val="de-DE"/>
              </w:rPr>
              <w:t>Oa.</w:t>
            </w:r>
            <w:r w:rsidRPr="0027053B">
              <w:rPr>
                <w:b/>
                <w:i/>
                <w:lang w:val="de-DE"/>
              </w:rPr>
              <w:tab/>
              <w:t>in der Erwägung, dass bestimmte Berufe, darunter Militärpersonal, Rettungsdienste und andere sicherheitsbezogene Berufe, spezifischen und kumulativen psychosozialen Risiken wie einsatzbedingtem Stress, Traumaexposition, moralischen Verletzungen und längerer Trennung von der Familie ausgesetzt sind, die maßgeschneiderte Präventiv- und Unterstützungsmaßnahmen erfordern;</w:t>
            </w:r>
          </w:p>
        </w:tc>
      </w:tr>
    </w:tbl>
    <w:p w14:paraId="3492C9F0"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7E59D8F3" w14:textId="77777777" w:rsidR="004801FD" w:rsidRPr="0027053B" w:rsidRDefault="004801FD" w:rsidP="004801FD">
      <w:r w:rsidRPr="0027053B">
        <w:rPr>
          <w:rStyle w:val="HideTWBExt"/>
        </w:rPr>
        <w:t>&lt;/Amend&gt;</w:t>
      </w:r>
    </w:p>
    <w:p w14:paraId="65B989E5"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132</w:t>
      </w:r>
      <w:r w:rsidRPr="0027053B">
        <w:rPr>
          <w:rStyle w:val="HideTWBExt"/>
          <w:b w:val="0"/>
          <w:lang w:val="de-DE"/>
        </w:rPr>
        <w:t>&lt;/NumAm&gt;</w:t>
      </w:r>
    </w:p>
    <w:p w14:paraId="19EC114D" w14:textId="77777777" w:rsidR="004801FD" w:rsidRPr="0027053B" w:rsidRDefault="004801FD" w:rsidP="004801FD">
      <w:pPr>
        <w:pStyle w:val="NormalBold"/>
      </w:pPr>
      <w:r w:rsidRPr="0027053B">
        <w:rPr>
          <w:rStyle w:val="HideTWBExt"/>
          <w:b w:val="0"/>
        </w:rPr>
        <w:t>&lt;RepeatBlock-By&gt;&lt;Members&gt;</w:t>
      </w:r>
      <w:r w:rsidRPr="0027053B">
        <w:t>Henrik Dahl, Andrea Wechsler, Marion Walsmann</w:t>
      </w:r>
      <w:r w:rsidRPr="0027053B">
        <w:rPr>
          <w:rStyle w:val="HideTWBExt"/>
          <w:b w:val="0"/>
        </w:rPr>
        <w:t>&lt;/Members&gt;</w:t>
      </w:r>
    </w:p>
    <w:p w14:paraId="10607B29" w14:textId="77777777" w:rsidR="004801FD" w:rsidRPr="0027053B" w:rsidRDefault="004801FD" w:rsidP="004801FD">
      <w:r w:rsidRPr="0027053B">
        <w:rPr>
          <w:rStyle w:val="HideTWBExt"/>
        </w:rPr>
        <w:t>&lt;/RepeatBlock-By&gt;</w:t>
      </w:r>
    </w:p>
    <w:p w14:paraId="6061929C"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1A4245CA" w14:textId="77777777" w:rsidR="004801FD" w:rsidRPr="0027053B" w:rsidRDefault="004801FD" w:rsidP="004801FD">
      <w:pPr>
        <w:pStyle w:val="NormalBold"/>
      </w:pPr>
      <w:r w:rsidRPr="0027053B">
        <w:rPr>
          <w:rStyle w:val="HideTWBExt"/>
          <w:b w:val="0"/>
        </w:rPr>
        <w:t>&lt;Article&gt;</w:t>
      </w:r>
      <w:r w:rsidRPr="0027053B">
        <w:t>Erwägung P</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5FDB16DE" w14:textId="77777777" w:rsidTr="004E05A2">
        <w:trPr>
          <w:jc w:val="center"/>
        </w:trPr>
        <w:tc>
          <w:tcPr>
            <w:tcW w:w="9752" w:type="dxa"/>
            <w:gridSpan w:val="2"/>
          </w:tcPr>
          <w:p w14:paraId="7B7C050F" w14:textId="77777777" w:rsidR="004801FD" w:rsidRPr="0027053B" w:rsidRDefault="004801FD" w:rsidP="004E05A2">
            <w:pPr>
              <w:keepNext/>
            </w:pPr>
          </w:p>
        </w:tc>
      </w:tr>
      <w:tr w:rsidR="004801FD" w:rsidRPr="0027053B" w14:paraId="5666DB9F" w14:textId="77777777" w:rsidTr="004E05A2">
        <w:trPr>
          <w:jc w:val="center"/>
        </w:trPr>
        <w:tc>
          <w:tcPr>
            <w:tcW w:w="4876" w:type="dxa"/>
            <w:hideMark/>
          </w:tcPr>
          <w:p w14:paraId="73093DC1"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4492FFA9"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3FA1CB98" w14:textId="77777777" w:rsidTr="004E05A2">
        <w:trPr>
          <w:jc w:val="center"/>
        </w:trPr>
        <w:tc>
          <w:tcPr>
            <w:tcW w:w="4876" w:type="dxa"/>
            <w:hideMark/>
          </w:tcPr>
          <w:p w14:paraId="43044BD0" w14:textId="77777777" w:rsidR="004801FD" w:rsidRPr="0027053B" w:rsidRDefault="004801FD" w:rsidP="004E05A2">
            <w:pPr>
              <w:pStyle w:val="Normal6"/>
              <w:rPr>
                <w:lang w:val="de-DE"/>
              </w:rPr>
            </w:pPr>
            <w:r w:rsidRPr="0027053B">
              <w:rPr>
                <w:b/>
                <w:i/>
                <w:lang w:val="de-DE"/>
              </w:rPr>
              <w:t>P.</w:t>
            </w:r>
            <w:r w:rsidRPr="0027053B">
              <w:rPr>
                <w:b/>
                <w:i/>
                <w:lang w:val="de-DE"/>
              </w:rPr>
              <w:tab/>
              <w:t xml:space="preserve">in der Erwägung, dass Schwierigkeiten bei der rechtlichen Anerkennung arbeitsbedingter psychosozialer Erkrankungen, die sich aus der Exposition gegenüber arbeitsbedingten psychosozialen Risiken ergeben, und die bei den Arbeitnehmern liegende Beweislast große Hindernisse für eine wirksame Prävention und </w:t>
            </w:r>
            <w:r w:rsidRPr="0027053B">
              <w:rPr>
                <w:b/>
                <w:i/>
                <w:lang w:val="de-DE"/>
              </w:rPr>
              <w:lastRenderedPageBreak/>
              <w:t>Durchsetzung und einen wirksamen Zugang zur Justiz darstellen;</w:t>
            </w:r>
          </w:p>
        </w:tc>
        <w:tc>
          <w:tcPr>
            <w:tcW w:w="4876" w:type="dxa"/>
            <w:hideMark/>
          </w:tcPr>
          <w:p w14:paraId="16DD375E" w14:textId="77777777" w:rsidR="004801FD" w:rsidRPr="0027053B" w:rsidRDefault="004801FD" w:rsidP="004E05A2">
            <w:pPr>
              <w:pStyle w:val="Normal6"/>
              <w:rPr>
                <w:szCs w:val="24"/>
                <w:lang w:val="de-DE"/>
              </w:rPr>
            </w:pPr>
            <w:r w:rsidRPr="0027053B">
              <w:rPr>
                <w:b/>
                <w:i/>
                <w:lang w:val="de-DE"/>
              </w:rPr>
              <w:lastRenderedPageBreak/>
              <w:t>entfällt</w:t>
            </w:r>
          </w:p>
        </w:tc>
      </w:tr>
    </w:tbl>
    <w:p w14:paraId="3D0C53C5"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1CF68655" w14:textId="77777777" w:rsidR="004801FD" w:rsidRPr="0027053B" w:rsidRDefault="004801FD" w:rsidP="004801FD">
      <w:r w:rsidRPr="0027053B">
        <w:rPr>
          <w:rStyle w:val="HideTWBExt"/>
        </w:rPr>
        <w:t>&lt;/Amend&gt;</w:t>
      </w:r>
    </w:p>
    <w:p w14:paraId="79954A6A"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133</w:t>
      </w:r>
      <w:r w:rsidRPr="0027053B">
        <w:rPr>
          <w:rStyle w:val="HideTWBExt"/>
          <w:b w:val="0"/>
          <w:lang w:val="de-DE"/>
        </w:rPr>
        <w:t>&lt;/NumAm&gt;</w:t>
      </w:r>
    </w:p>
    <w:p w14:paraId="6F54C78E" w14:textId="77777777" w:rsidR="004801FD" w:rsidRPr="0027053B" w:rsidRDefault="004801FD" w:rsidP="004801FD">
      <w:pPr>
        <w:pStyle w:val="NormalBold"/>
      </w:pPr>
      <w:r w:rsidRPr="0027053B">
        <w:rPr>
          <w:rStyle w:val="HideTWBExt"/>
          <w:b w:val="0"/>
        </w:rPr>
        <w:t>&lt;RepeatBlock-By&gt;&lt;Members&gt;</w:t>
      </w:r>
      <w:r w:rsidRPr="0027053B">
        <w:t>Eleonora Meleti, Rosa Estaràs Ferragut, Liesbet Sommen, Martine Kemp, Giusi Princi</w:t>
      </w:r>
      <w:r w:rsidRPr="0027053B">
        <w:rPr>
          <w:rStyle w:val="HideTWBExt"/>
          <w:b w:val="0"/>
        </w:rPr>
        <w:t>&lt;/Members&gt;</w:t>
      </w:r>
    </w:p>
    <w:p w14:paraId="227886F4" w14:textId="77777777" w:rsidR="004801FD" w:rsidRPr="0027053B" w:rsidRDefault="004801FD" w:rsidP="004801FD">
      <w:r w:rsidRPr="0027053B">
        <w:rPr>
          <w:rStyle w:val="HideTWBExt"/>
        </w:rPr>
        <w:t>&lt;/RepeatBlock-By&gt;</w:t>
      </w:r>
    </w:p>
    <w:p w14:paraId="04DDF591"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5222749F" w14:textId="77777777" w:rsidR="004801FD" w:rsidRPr="0027053B" w:rsidRDefault="004801FD" w:rsidP="004801FD">
      <w:pPr>
        <w:pStyle w:val="NormalBold"/>
      </w:pPr>
      <w:r w:rsidRPr="0027053B">
        <w:rPr>
          <w:rStyle w:val="HideTWBExt"/>
          <w:b w:val="0"/>
        </w:rPr>
        <w:t>&lt;Article&gt;</w:t>
      </w:r>
      <w:r w:rsidRPr="0027053B">
        <w:t>Erwägung P</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621ACF83" w14:textId="77777777" w:rsidTr="004E05A2">
        <w:trPr>
          <w:jc w:val="center"/>
        </w:trPr>
        <w:tc>
          <w:tcPr>
            <w:tcW w:w="9752" w:type="dxa"/>
            <w:gridSpan w:val="2"/>
          </w:tcPr>
          <w:p w14:paraId="0EE0D367" w14:textId="77777777" w:rsidR="004801FD" w:rsidRPr="0027053B" w:rsidRDefault="004801FD" w:rsidP="004E05A2">
            <w:pPr>
              <w:keepNext/>
            </w:pPr>
          </w:p>
        </w:tc>
      </w:tr>
      <w:tr w:rsidR="004801FD" w:rsidRPr="0027053B" w14:paraId="49889448" w14:textId="77777777" w:rsidTr="004E05A2">
        <w:trPr>
          <w:jc w:val="center"/>
        </w:trPr>
        <w:tc>
          <w:tcPr>
            <w:tcW w:w="4876" w:type="dxa"/>
            <w:hideMark/>
          </w:tcPr>
          <w:p w14:paraId="3997BE2A"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0D67287A"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73881B31" w14:textId="77777777" w:rsidTr="004E05A2">
        <w:trPr>
          <w:jc w:val="center"/>
        </w:trPr>
        <w:tc>
          <w:tcPr>
            <w:tcW w:w="4876" w:type="dxa"/>
            <w:hideMark/>
          </w:tcPr>
          <w:p w14:paraId="17AD5E55" w14:textId="77777777" w:rsidR="004801FD" w:rsidRPr="0027053B" w:rsidRDefault="004801FD" w:rsidP="004E05A2">
            <w:pPr>
              <w:pStyle w:val="Normal6"/>
              <w:rPr>
                <w:lang w:val="de-DE"/>
              </w:rPr>
            </w:pPr>
            <w:r w:rsidRPr="0027053B">
              <w:rPr>
                <w:lang w:val="de-DE"/>
              </w:rPr>
              <w:t>P.</w:t>
            </w:r>
            <w:r w:rsidRPr="0027053B">
              <w:rPr>
                <w:lang w:val="de-DE"/>
              </w:rPr>
              <w:tab/>
              <w:t>in der Erwägung, dass Schwierigkeiten bei der</w:t>
            </w:r>
            <w:r w:rsidRPr="0027053B">
              <w:rPr>
                <w:b/>
                <w:i/>
                <w:lang w:val="de-DE"/>
              </w:rPr>
              <w:t xml:space="preserve"> rechtlichen</w:t>
            </w:r>
            <w:r w:rsidRPr="0027053B">
              <w:rPr>
                <w:lang w:val="de-DE"/>
              </w:rPr>
              <w:t xml:space="preserve"> Anerkennung arbeitsbedingter psychosozialer Erkrankungen, die sich aus der Exposition gegenüber arbeitsbedingten psychosozialen Risiken ergeben,</w:t>
            </w:r>
            <w:r w:rsidRPr="0027053B">
              <w:rPr>
                <w:b/>
                <w:i/>
                <w:lang w:val="de-DE"/>
              </w:rPr>
              <w:t xml:space="preserve"> und die bei den Arbeitnehmern liegende Beweislast große</w:t>
            </w:r>
            <w:r w:rsidRPr="0027053B">
              <w:rPr>
                <w:lang w:val="de-DE"/>
              </w:rPr>
              <w:t xml:space="preserve"> Hindernisse für eine wirksame Prävention und</w:t>
            </w:r>
            <w:r w:rsidRPr="0027053B">
              <w:rPr>
                <w:b/>
                <w:i/>
                <w:lang w:val="de-DE"/>
              </w:rPr>
              <w:t xml:space="preserve"> Durchsetzung und einen wirksamen Zugang zur Justiz</w:t>
            </w:r>
            <w:r w:rsidRPr="0027053B">
              <w:rPr>
                <w:lang w:val="de-DE"/>
              </w:rPr>
              <w:t xml:space="preserve"> darstellen;</w:t>
            </w:r>
          </w:p>
        </w:tc>
        <w:tc>
          <w:tcPr>
            <w:tcW w:w="4876" w:type="dxa"/>
            <w:hideMark/>
          </w:tcPr>
          <w:p w14:paraId="7108A3FD" w14:textId="77777777" w:rsidR="004801FD" w:rsidRPr="0027053B" w:rsidRDefault="004801FD" w:rsidP="004E05A2">
            <w:pPr>
              <w:pStyle w:val="Normal6"/>
              <w:rPr>
                <w:szCs w:val="24"/>
                <w:lang w:val="de-DE"/>
              </w:rPr>
            </w:pPr>
            <w:r w:rsidRPr="0027053B">
              <w:rPr>
                <w:lang w:val="de-DE"/>
              </w:rPr>
              <w:t>P.</w:t>
            </w:r>
            <w:r w:rsidRPr="0027053B">
              <w:rPr>
                <w:lang w:val="de-DE"/>
              </w:rPr>
              <w:tab/>
              <w:t>in der Erwägung, dass Schwierigkeiten bei der Anerkennung arbeitsbedingter psychosozialer Erkrankungen, die sich aus der Exposition gegenüber arbeitsbedingten psychosozialen Risiken ergeben, Hindernisse für eine wirksame Prävention und</w:t>
            </w:r>
            <w:r w:rsidRPr="0027053B">
              <w:rPr>
                <w:b/>
                <w:i/>
                <w:lang w:val="de-DE"/>
              </w:rPr>
              <w:t xml:space="preserve"> Reaktion</w:t>
            </w:r>
            <w:r w:rsidRPr="0027053B">
              <w:rPr>
                <w:lang w:val="de-DE"/>
              </w:rPr>
              <w:t xml:space="preserve"> darstellen;</w:t>
            </w:r>
          </w:p>
        </w:tc>
      </w:tr>
    </w:tbl>
    <w:p w14:paraId="4788116C"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4A11485B" w14:textId="77777777" w:rsidR="004801FD" w:rsidRPr="0027053B" w:rsidRDefault="004801FD" w:rsidP="004801FD">
      <w:r w:rsidRPr="0027053B">
        <w:rPr>
          <w:rStyle w:val="HideTWBExt"/>
        </w:rPr>
        <w:t>&lt;/Amend&gt;</w:t>
      </w:r>
    </w:p>
    <w:p w14:paraId="0CDB89BE"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134</w:t>
      </w:r>
      <w:r w:rsidRPr="0027053B">
        <w:rPr>
          <w:rStyle w:val="HideTWBExt"/>
          <w:b w:val="0"/>
          <w:lang w:val="de-DE"/>
        </w:rPr>
        <w:t>&lt;/NumAm&gt;</w:t>
      </w:r>
    </w:p>
    <w:p w14:paraId="5D3FFF96" w14:textId="77777777" w:rsidR="004801FD" w:rsidRPr="0027053B" w:rsidRDefault="004801FD" w:rsidP="004801FD">
      <w:pPr>
        <w:pStyle w:val="NormalBold"/>
      </w:pPr>
      <w:r w:rsidRPr="0027053B">
        <w:rPr>
          <w:rStyle w:val="HideTWBExt"/>
          <w:b w:val="0"/>
        </w:rPr>
        <w:t>&lt;RepeatBlock-By&gt;&lt;Members&gt;</w:t>
      </w:r>
      <w:r w:rsidRPr="0027053B">
        <w:t>Margarita de la Pisa Carrión, Séverine Werbrouck, Pál Szekeres</w:t>
      </w:r>
      <w:r w:rsidRPr="0027053B">
        <w:rPr>
          <w:rStyle w:val="HideTWBExt"/>
          <w:b w:val="0"/>
        </w:rPr>
        <w:t>&lt;/Members&gt;</w:t>
      </w:r>
    </w:p>
    <w:p w14:paraId="7B3CF4DB" w14:textId="77777777" w:rsidR="004801FD" w:rsidRPr="0027053B" w:rsidRDefault="004801FD" w:rsidP="004801FD">
      <w:r w:rsidRPr="0027053B">
        <w:rPr>
          <w:rStyle w:val="HideTWBExt"/>
        </w:rPr>
        <w:t>&lt;/RepeatBlock-By&gt;</w:t>
      </w:r>
    </w:p>
    <w:p w14:paraId="6C8A6DD1"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15A3D94C" w14:textId="77777777" w:rsidR="004801FD" w:rsidRPr="0027053B" w:rsidRDefault="004801FD" w:rsidP="004801FD">
      <w:pPr>
        <w:pStyle w:val="NormalBold"/>
      </w:pPr>
      <w:r w:rsidRPr="0027053B">
        <w:rPr>
          <w:rStyle w:val="HideTWBExt"/>
          <w:b w:val="0"/>
        </w:rPr>
        <w:t>&lt;Article&gt;</w:t>
      </w:r>
      <w:r w:rsidRPr="0027053B">
        <w:t>Erwägung P</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654AF4AD" w14:textId="77777777" w:rsidTr="004E05A2">
        <w:trPr>
          <w:jc w:val="center"/>
        </w:trPr>
        <w:tc>
          <w:tcPr>
            <w:tcW w:w="9752" w:type="dxa"/>
            <w:gridSpan w:val="2"/>
          </w:tcPr>
          <w:p w14:paraId="49D40184" w14:textId="77777777" w:rsidR="004801FD" w:rsidRPr="0027053B" w:rsidRDefault="004801FD" w:rsidP="004E05A2">
            <w:pPr>
              <w:keepNext/>
            </w:pPr>
          </w:p>
        </w:tc>
      </w:tr>
      <w:tr w:rsidR="004801FD" w:rsidRPr="0027053B" w14:paraId="2FC58231" w14:textId="77777777" w:rsidTr="004E05A2">
        <w:trPr>
          <w:jc w:val="center"/>
        </w:trPr>
        <w:tc>
          <w:tcPr>
            <w:tcW w:w="4876" w:type="dxa"/>
            <w:hideMark/>
          </w:tcPr>
          <w:p w14:paraId="079974E1"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2525A206"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3AB08538" w14:textId="77777777" w:rsidTr="004E05A2">
        <w:trPr>
          <w:jc w:val="center"/>
        </w:trPr>
        <w:tc>
          <w:tcPr>
            <w:tcW w:w="4876" w:type="dxa"/>
            <w:hideMark/>
          </w:tcPr>
          <w:p w14:paraId="47206C9D" w14:textId="77777777" w:rsidR="004801FD" w:rsidRPr="0027053B" w:rsidRDefault="004801FD" w:rsidP="004E05A2">
            <w:pPr>
              <w:pStyle w:val="Normal6"/>
              <w:rPr>
                <w:lang w:val="de-DE"/>
              </w:rPr>
            </w:pPr>
            <w:r w:rsidRPr="0027053B">
              <w:rPr>
                <w:lang w:val="de-DE"/>
              </w:rPr>
              <w:t>P.</w:t>
            </w:r>
            <w:r w:rsidRPr="0027053B">
              <w:rPr>
                <w:lang w:val="de-DE"/>
              </w:rPr>
              <w:tab/>
              <w:t>in der Erwägung, dass Schwierigkeiten bei der rechtlichen Anerkennung arbeitsbedingter psychosozialer Erkrankungen, die sich aus der Exposition gegenüber arbeitsbedingten psychosozialen Risiken ergeben,</w:t>
            </w:r>
            <w:r w:rsidRPr="0027053B">
              <w:rPr>
                <w:b/>
                <w:i/>
                <w:lang w:val="de-DE"/>
              </w:rPr>
              <w:t xml:space="preserve"> und die bei den Arbeitnehmern liegende Beweislast große</w:t>
            </w:r>
            <w:r w:rsidRPr="0027053B">
              <w:rPr>
                <w:lang w:val="de-DE"/>
              </w:rPr>
              <w:t xml:space="preserve"> Hindernisse für eine </w:t>
            </w:r>
            <w:r w:rsidRPr="0027053B">
              <w:rPr>
                <w:lang w:val="de-DE"/>
              </w:rPr>
              <w:lastRenderedPageBreak/>
              <w:t>wirksame Prävention und Durchsetzung und einen wirksamen Zugang zur Justiz darstellen;</w:t>
            </w:r>
          </w:p>
        </w:tc>
        <w:tc>
          <w:tcPr>
            <w:tcW w:w="4876" w:type="dxa"/>
            <w:hideMark/>
          </w:tcPr>
          <w:p w14:paraId="41F3A292" w14:textId="77777777" w:rsidR="004801FD" w:rsidRPr="0027053B" w:rsidRDefault="004801FD" w:rsidP="004E05A2">
            <w:pPr>
              <w:pStyle w:val="Normal6"/>
              <w:rPr>
                <w:szCs w:val="24"/>
                <w:lang w:val="de-DE"/>
              </w:rPr>
            </w:pPr>
            <w:r w:rsidRPr="0027053B">
              <w:rPr>
                <w:lang w:val="de-DE"/>
              </w:rPr>
              <w:lastRenderedPageBreak/>
              <w:t>P.</w:t>
            </w:r>
            <w:r w:rsidRPr="0027053B">
              <w:rPr>
                <w:lang w:val="de-DE"/>
              </w:rPr>
              <w:tab/>
              <w:t xml:space="preserve">in der Erwägung, dass Schwierigkeiten bei der rechtlichen Anerkennung arbeitsbedingter psychosozialer Erkrankungen, die sich aus der Exposition gegenüber arbeitsbedingten psychosozialen Risiken ergeben, Hindernisse für eine wirksame Prävention und Durchsetzung und einen wirksamen </w:t>
            </w:r>
            <w:r w:rsidRPr="0027053B">
              <w:rPr>
                <w:lang w:val="de-DE"/>
              </w:rPr>
              <w:lastRenderedPageBreak/>
              <w:t>Zugang zur Justiz darstellen;</w:t>
            </w:r>
          </w:p>
        </w:tc>
      </w:tr>
    </w:tbl>
    <w:p w14:paraId="20F38871" w14:textId="77777777" w:rsidR="004801FD" w:rsidRPr="0027053B" w:rsidRDefault="004801FD" w:rsidP="004801FD">
      <w:pPr>
        <w:pStyle w:val="Olang"/>
        <w:rPr>
          <w:lang w:val="de-DE"/>
        </w:rPr>
      </w:pPr>
      <w:r w:rsidRPr="0027053B">
        <w:rPr>
          <w:noProof w:val="0"/>
          <w:lang w:val="de-DE"/>
        </w:rPr>
        <w:lastRenderedPageBreak/>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39C61B63" w14:textId="77777777" w:rsidR="004801FD" w:rsidRPr="0027053B" w:rsidRDefault="004801FD" w:rsidP="004801FD">
      <w:r w:rsidRPr="0027053B">
        <w:rPr>
          <w:rStyle w:val="HideTWBExt"/>
        </w:rPr>
        <w:t>&lt;/Amend&gt;</w:t>
      </w:r>
    </w:p>
    <w:p w14:paraId="1BB14707"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135</w:t>
      </w:r>
      <w:r w:rsidRPr="0027053B">
        <w:rPr>
          <w:rStyle w:val="HideTWBExt"/>
          <w:b w:val="0"/>
          <w:lang w:val="de-DE"/>
        </w:rPr>
        <w:t>&lt;/NumAm&gt;</w:t>
      </w:r>
    </w:p>
    <w:p w14:paraId="7AFE9C2D" w14:textId="77777777" w:rsidR="004801FD" w:rsidRPr="0027053B" w:rsidRDefault="004801FD" w:rsidP="004801FD">
      <w:pPr>
        <w:pStyle w:val="NormalBold"/>
      </w:pPr>
      <w:r w:rsidRPr="0027053B">
        <w:rPr>
          <w:rStyle w:val="HideTWBExt"/>
          <w:b w:val="0"/>
        </w:rPr>
        <w:t>&lt;RepeatBlock-By&gt;&lt;Members&gt;</w:t>
      </w:r>
      <w:r w:rsidRPr="0027053B">
        <w:t>Irena Joveva</w:t>
      </w:r>
      <w:r w:rsidRPr="0027053B">
        <w:rPr>
          <w:rStyle w:val="HideTWBExt"/>
          <w:b w:val="0"/>
        </w:rPr>
        <w:t>&lt;/Members&gt;</w:t>
      </w:r>
    </w:p>
    <w:p w14:paraId="14BA52E0" w14:textId="77777777" w:rsidR="004801FD" w:rsidRPr="0027053B" w:rsidRDefault="004801FD" w:rsidP="004801FD">
      <w:r w:rsidRPr="0027053B">
        <w:rPr>
          <w:rStyle w:val="HideTWBExt"/>
        </w:rPr>
        <w:t>&lt;/RepeatBlock-By&gt;</w:t>
      </w:r>
    </w:p>
    <w:p w14:paraId="4B0A1DD6"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5E277900" w14:textId="77777777" w:rsidR="004801FD" w:rsidRPr="0027053B" w:rsidRDefault="004801FD" w:rsidP="004801FD">
      <w:pPr>
        <w:pStyle w:val="NormalBold"/>
      </w:pPr>
      <w:r w:rsidRPr="0027053B">
        <w:rPr>
          <w:rStyle w:val="HideTWBExt"/>
          <w:b w:val="0"/>
        </w:rPr>
        <w:t>&lt;Article&gt;</w:t>
      </w:r>
      <w:r w:rsidRPr="0027053B">
        <w:t>Erwägung Q</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32467E6A" w14:textId="77777777" w:rsidTr="004E05A2">
        <w:trPr>
          <w:jc w:val="center"/>
        </w:trPr>
        <w:tc>
          <w:tcPr>
            <w:tcW w:w="9752" w:type="dxa"/>
            <w:gridSpan w:val="2"/>
          </w:tcPr>
          <w:p w14:paraId="2B59E22C" w14:textId="77777777" w:rsidR="004801FD" w:rsidRPr="0027053B" w:rsidRDefault="004801FD" w:rsidP="004E05A2">
            <w:pPr>
              <w:keepNext/>
            </w:pPr>
          </w:p>
        </w:tc>
      </w:tr>
      <w:tr w:rsidR="004801FD" w:rsidRPr="0027053B" w14:paraId="4357BA6D" w14:textId="77777777" w:rsidTr="004E05A2">
        <w:trPr>
          <w:jc w:val="center"/>
        </w:trPr>
        <w:tc>
          <w:tcPr>
            <w:tcW w:w="4876" w:type="dxa"/>
            <w:hideMark/>
          </w:tcPr>
          <w:p w14:paraId="556C6679"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3AA4121D"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1F6EC435" w14:textId="77777777" w:rsidTr="004E05A2">
        <w:trPr>
          <w:jc w:val="center"/>
        </w:trPr>
        <w:tc>
          <w:tcPr>
            <w:tcW w:w="4876" w:type="dxa"/>
            <w:hideMark/>
          </w:tcPr>
          <w:p w14:paraId="1797C3E9" w14:textId="77777777" w:rsidR="004801FD" w:rsidRPr="0027053B" w:rsidRDefault="004801FD" w:rsidP="004E05A2">
            <w:pPr>
              <w:pStyle w:val="Normal6"/>
              <w:rPr>
                <w:lang w:val="de-DE"/>
              </w:rPr>
            </w:pPr>
            <w:r w:rsidRPr="0027053B">
              <w:rPr>
                <w:lang w:val="de-DE"/>
              </w:rPr>
              <w:t>Q.</w:t>
            </w:r>
            <w:r w:rsidRPr="0027053B">
              <w:rPr>
                <w:lang w:val="de-DE"/>
              </w:rPr>
              <w:tab/>
              <w:t>in der Erwägung, dass Arbeitnehmer, die</w:t>
            </w:r>
            <w:r w:rsidRPr="0027053B">
              <w:rPr>
                <w:b/>
                <w:i/>
                <w:lang w:val="de-DE"/>
              </w:rPr>
              <w:t xml:space="preserve"> Fehlverhalten,</w:t>
            </w:r>
            <w:r w:rsidRPr="0027053B">
              <w:rPr>
                <w:lang w:val="de-DE"/>
              </w:rPr>
              <w:t xml:space="preserve"> Verstöße gegen die Sicherheit und den Gesundheitsschutz am Arbeitsplatz oder arbeitsbedingte psychosoziale Risiken melden, ebenso wie direkte und indirekte Zeugen besonders stark von</w:t>
            </w:r>
            <w:r w:rsidRPr="0027053B">
              <w:rPr>
                <w:b/>
                <w:i/>
                <w:lang w:val="de-DE"/>
              </w:rPr>
              <w:t xml:space="preserve"> Vergeltungsmaßnahmen, Isolation, Einschüchterung und Karrierenachteilen</w:t>
            </w:r>
            <w:r w:rsidRPr="0027053B">
              <w:rPr>
                <w:lang w:val="de-DE"/>
              </w:rPr>
              <w:t xml:space="preserve"> bedroht sind;</w:t>
            </w:r>
          </w:p>
        </w:tc>
        <w:tc>
          <w:tcPr>
            <w:tcW w:w="4876" w:type="dxa"/>
            <w:hideMark/>
          </w:tcPr>
          <w:p w14:paraId="34439318" w14:textId="77777777" w:rsidR="004801FD" w:rsidRPr="0027053B" w:rsidRDefault="004801FD" w:rsidP="004E05A2">
            <w:pPr>
              <w:pStyle w:val="Normal6"/>
              <w:rPr>
                <w:szCs w:val="24"/>
                <w:lang w:val="de-DE"/>
              </w:rPr>
            </w:pPr>
            <w:r w:rsidRPr="0027053B">
              <w:rPr>
                <w:lang w:val="de-DE"/>
              </w:rPr>
              <w:t>Q.</w:t>
            </w:r>
            <w:r w:rsidRPr="0027053B">
              <w:rPr>
                <w:lang w:val="de-DE"/>
              </w:rPr>
              <w:tab/>
            </w:r>
            <w:r w:rsidRPr="0027053B">
              <w:rPr>
                <w:b/>
                <w:i/>
                <w:lang w:val="de-DE"/>
              </w:rPr>
              <w:t>in der Erwägung, dass das Ansprechen von Aspekten der psychischen Gesundheit und die Erwähnung von Herausforderungen am Arbeitsplatz für die Arbeitnehmer nach wie vor mit der Angst vor Stigmatisierung verbunden sind;</w:t>
            </w:r>
            <w:r w:rsidRPr="0027053B">
              <w:rPr>
                <w:lang w:val="de-DE"/>
              </w:rPr>
              <w:t xml:space="preserve"> in der Erwägung, dass Arbeitnehmer, die Verstöße gegen die Sicherheit und den Gesundheitsschutz am Arbeitsplatz oder arbeitsbedingte psychosoziale Risiken melden, ebenso wie direkte und indirekte Zeugen besonders stark von</w:t>
            </w:r>
            <w:r w:rsidRPr="0027053B">
              <w:rPr>
                <w:b/>
                <w:i/>
                <w:lang w:val="de-DE"/>
              </w:rPr>
              <w:t xml:space="preserve"> Benachteiligung</w:t>
            </w:r>
            <w:r w:rsidRPr="0027053B">
              <w:rPr>
                <w:lang w:val="de-DE"/>
              </w:rPr>
              <w:t xml:space="preserve"> bedroht sind;</w:t>
            </w:r>
          </w:p>
        </w:tc>
      </w:tr>
    </w:tbl>
    <w:p w14:paraId="7769D97A"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32C90E50" w14:textId="77777777" w:rsidR="004801FD" w:rsidRPr="0027053B" w:rsidRDefault="004801FD" w:rsidP="004801FD">
      <w:r w:rsidRPr="0027053B">
        <w:rPr>
          <w:rStyle w:val="HideTWBExt"/>
        </w:rPr>
        <w:t>&lt;/Amend&gt;</w:t>
      </w:r>
    </w:p>
    <w:p w14:paraId="0D262760"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136</w:t>
      </w:r>
      <w:r w:rsidRPr="0027053B">
        <w:rPr>
          <w:rStyle w:val="HideTWBExt"/>
          <w:b w:val="0"/>
          <w:lang w:val="de-DE"/>
        </w:rPr>
        <w:t>&lt;/NumAm&gt;</w:t>
      </w:r>
    </w:p>
    <w:p w14:paraId="0BC149BF" w14:textId="77777777" w:rsidR="004801FD" w:rsidRPr="0027053B" w:rsidRDefault="004801FD" w:rsidP="004801FD">
      <w:pPr>
        <w:pStyle w:val="NormalBold"/>
      </w:pPr>
      <w:r w:rsidRPr="0027053B">
        <w:rPr>
          <w:rStyle w:val="HideTWBExt"/>
          <w:b w:val="0"/>
        </w:rPr>
        <w:t>&lt;RepeatBlock-By&gt;&lt;Members&gt;</w:t>
      </w:r>
      <w:r w:rsidRPr="0027053B">
        <w:t>Eleonora Meleti, Rosa Estaràs Ferragut, Liesbet Sommen, Martine Kemp, Giusi Princi</w:t>
      </w:r>
      <w:r w:rsidRPr="0027053B">
        <w:rPr>
          <w:rStyle w:val="HideTWBExt"/>
          <w:b w:val="0"/>
        </w:rPr>
        <w:t>&lt;/Members&gt;</w:t>
      </w:r>
    </w:p>
    <w:p w14:paraId="1136DCE3" w14:textId="77777777" w:rsidR="004801FD" w:rsidRPr="0027053B" w:rsidRDefault="004801FD" w:rsidP="004801FD">
      <w:r w:rsidRPr="0027053B">
        <w:rPr>
          <w:rStyle w:val="HideTWBExt"/>
        </w:rPr>
        <w:t>&lt;/RepeatBlock-By&gt;</w:t>
      </w:r>
    </w:p>
    <w:p w14:paraId="00C4A24C"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1292E912" w14:textId="77777777" w:rsidR="004801FD" w:rsidRPr="0027053B" w:rsidRDefault="004801FD" w:rsidP="004801FD">
      <w:pPr>
        <w:pStyle w:val="NormalBold"/>
      </w:pPr>
      <w:r w:rsidRPr="0027053B">
        <w:rPr>
          <w:rStyle w:val="HideTWBExt"/>
          <w:b w:val="0"/>
        </w:rPr>
        <w:t>&lt;Article&gt;</w:t>
      </w:r>
      <w:r w:rsidRPr="0027053B">
        <w:t>Erwägung Q</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1D2CDE5A" w14:textId="77777777" w:rsidTr="004E05A2">
        <w:trPr>
          <w:jc w:val="center"/>
        </w:trPr>
        <w:tc>
          <w:tcPr>
            <w:tcW w:w="9752" w:type="dxa"/>
            <w:gridSpan w:val="2"/>
          </w:tcPr>
          <w:p w14:paraId="29041881" w14:textId="77777777" w:rsidR="004801FD" w:rsidRPr="0027053B" w:rsidRDefault="004801FD" w:rsidP="004E05A2">
            <w:pPr>
              <w:keepNext/>
            </w:pPr>
          </w:p>
        </w:tc>
      </w:tr>
      <w:tr w:rsidR="004801FD" w:rsidRPr="0027053B" w14:paraId="62E96E78" w14:textId="77777777" w:rsidTr="004E05A2">
        <w:trPr>
          <w:jc w:val="center"/>
        </w:trPr>
        <w:tc>
          <w:tcPr>
            <w:tcW w:w="4876" w:type="dxa"/>
            <w:hideMark/>
          </w:tcPr>
          <w:p w14:paraId="5D5AD77B"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01097566"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70B3C2B6" w14:textId="77777777" w:rsidTr="004E05A2">
        <w:trPr>
          <w:jc w:val="center"/>
        </w:trPr>
        <w:tc>
          <w:tcPr>
            <w:tcW w:w="4876" w:type="dxa"/>
            <w:hideMark/>
          </w:tcPr>
          <w:p w14:paraId="303FD613" w14:textId="77777777" w:rsidR="004801FD" w:rsidRPr="0027053B" w:rsidRDefault="004801FD" w:rsidP="004E05A2">
            <w:pPr>
              <w:pStyle w:val="Normal6"/>
              <w:rPr>
                <w:lang w:val="de-DE"/>
              </w:rPr>
            </w:pPr>
            <w:r w:rsidRPr="0027053B">
              <w:rPr>
                <w:lang w:val="de-DE"/>
              </w:rPr>
              <w:t>Q.</w:t>
            </w:r>
            <w:r w:rsidRPr="0027053B">
              <w:rPr>
                <w:lang w:val="de-DE"/>
              </w:rPr>
              <w:tab/>
              <w:t xml:space="preserve">in der Erwägung, dass Arbeitnehmer, die Fehlverhalten, Verstöße gegen die Sicherheit und den Gesundheitsschutz am Arbeitsplatz oder arbeitsbedingte psychosoziale Risiken melden, ebenso wie direkte und indirekte </w:t>
            </w:r>
            <w:r w:rsidRPr="0027053B">
              <w:rPr>
                <w:lang w:val="de-DE"/>
              </w:rPr>
              <w:lastRenderedPageBreak/>
              <w:t>Zeugen besonders stark von Vergeltungsmaßnahmen, Isolation, Einschüchterung und Karrierenachteilen bedroht sind;</w:t>
            </w:r>
          </w:p>
        </w:tc>
        <w:tc>
          <w:tcPr>
            <w:tcW w:w="4876" w:type="dxa"/>
            <w:hideMark/>
          </w:tcPr>
          <w:p w14:paraId="1C046C19" w14:textId="77777777" w:rsidR="004801FD" w:rsidRPr="0027053B" w:rsidRDefault="004801FD" w:rsidP="004E05A2">
            <w:pPr>
              <w:pStyle w:val="Normal6"/>
              <w:rPr>
                <w:szCs w:val="24"/>
                <w:lang w:val="de-DE"/>
              </w:rPr>
            </w:pPr>
            <w:r w:rsidRPr="0027053B">
              <w:rPr>
                <w:lang w:val="de-DE"/>
              </w:rPr>
              <w:lastRenderedPageBreak/>
              <w:t>Q.</w:t>
            </w:r>
            <w:r w:rsidRPr="0027053B">
              <w:rPr>
                <w:lang w:val="de-DE"/>
              </w:rPr>
              <w:tab/>
              <w:t xml:space="preserve">in der Erwägung, dass Arbeitnehmer, die Fehlverhalten, Verstöße gegen die Sicherheit und den Gesundheitsschutz am Arbeitsplatz oder arbeitsbedingte psychosoziale Risiken melden, ebenso wie direkte und indirekte </w:t>
            </w:r>
            <w:r w:rsidRPr="0027053B">
              <w:rPr>
                <w:lang w:val="de-DE"/>
              </w:rPr>
              <w:lastRenderedPageBreak/>
              <w:t>Zeugen besonders stark von Vergeltungsmaßnahmen, Isolation, Einschüchterung und Karrierenachteilen</w:t>
            </w:r>
            <w:r w:rsidRPr="0027053B">
              <w:rPr>
                <w:b/>
                <w:i/>
                <w:lang w:val="de-DE"/>
              </w:rPr>
              <w:t xml:space="preserve"> wie der Beschränkung ihrer Zuständigkeiten, Untätigkeit und Kündigungsdruck</w:t>
            </w:r>
            <w:r w:rsidRPr="0027053B">
              <w:rPr>
                <w:lang w:val="de-DE"/>
              </w:rPr>
              <w:t xml:space="preserve"> bedroht sind;</w:t>
            </w:r>
          </w:p>
        </w:tc>
      </w:tr>
    </w:tbl>
    <w:p w14:paraId="3B41B2D5" w14:textId="77777777" w:rsidR="004801FD" w:rsidRPr="0027053B" w:rsidRDefault="004801FD" w:rsidP="004801FD">
      <w:pPr>
        <w:pStyle w:val="Olang"/>
        <w:rPr>
          <w:lang w:val="de-DE"/>
        </w:rPr>
      </w:pPr>
      <w:r w:rsidRPr="0027053B">
        <w:rPr>
          <w:noProof w:val="0"/>
          <w:lang w:val="de-DE"/>
        </w:rPr>
        <w:lastRenderedPageBreak/>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627672D0" w14:textId="77777777" w:rsidR="004801FD" w:rsidRPr="0027053B" w:rsidRDefault="004801FD" w:rsidP="004801FD">
      <w:r w:rsidRPr="0027053B">
        <w:rPr>
          <w:rStyle w:val="HideTWBExt"/>
        </w:rPr>
        <w:t>&lt;/Amend&gt;</w:t>
      </w:r>
    </w:p>
    <w:p w14:paraId="1ED91EB0"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137</w:t>
      </w:r>
      <w:r w:rsidRPr="0027053B">
        <w:rPr>
          <w:rStyle w:val="HideTWBExt"/>
          <w:b w:val="0"/>
          <w:lang w:val="de-DE"/>
        </w:rPr>
        <w:t>&lt;/NumAm&gt;</w:t>
      </w:r>
    </w:p>
    <w:p w14:paraId="0A7B022F" w14:textId="77777777" w:rsidR="004801FD" w:rsidRPr="0027053B" w:rsidRDefault="004801FD" w:rsidP="004801FD">
      <w:pPr>
        <w:pStyle w:val="NormalBold"/>
      </w:pPr>
      <w:r w:rsidRPr="0027053B">
        <w:rPr>
          <w:rStyle w:val="HideTWBExt"/>
          <w:b w:val="0"/>
        </w:rPr>
        <w:t>&lt;RepeatBlock-By&gt;&lt;Members&gt;</w:t>
      </w:r>
      <w:r w:rsidRPr="0027053B">
        <w:t>Henrik Dahl, Andrea Wechsler, Marion Walsmann</w:t>
      </w:r>
      <w:r w:rsidRPr="0027053B">
        <w:rPr>
          <w:rStyle w:val="HideTWBExt"/>
          <w:b w:val="0"/>
        </w:rPr>
        <w:t>&lt;/Members&gt;</w:t>
      </w:r>
    </w:p>
    <w:p w14:paraId="2C0F7A0D" w14:textId="77777777" w:rsidR="004801FD" w:rsidRPr="0027053B" w:rsidRDefault="004801FD" w:rsidP="004801FD">
      <w:r w:rsidRPr="0027053B">
        <w:rPr>
          <w:rStyle w:val="HideTWBExt"/>
        </w:rPr>
        <w:t>&lt;/RepeatBlock-By&gt;</w:t>
      </w:r>
    </w:p>
    <w:p w14:paraId="68CA084E"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29AD9265" w14:textId="77777777" w:rsidR="004801FD" w:rsidRPr="0027053B" w:rsidRDefault="004801FD" w:rsidP="004801FD">
      <w:pPr>
        <w:pStyle w:val="NormalBold"/>
      </w:pPr>
      <w:r w:rsidRPr="0027053B">
        <w:rPr>
          <w:rStyle w:val="HideTWBExt"/>
          <w:b w:val="0"/>
        </w:rPr>
        <w:t>&lt;Article&gt;</w:t>
      </w:r>
      <w:r w:rsidRPr="0027053B">
        <w:t>Erwägung Q</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67274830" w14:textId="77777777" w:rsidTr="004E05A2">
        <w:trPr>
          <w:jc w:val="center"/>
        </w:trPr>
        <w:tc>
          <w:tcPr>
            <w:tcW w:w="9752" w:type="dxa"/>
            <w:gridSpan w:val="2"/>
          </w:tcPr>
          <w:p w14:paraId="02D6026A" w14:textId="77777777" w:rsidR="004801FD" w:rsidRPr="0027053B" w:rsidRDefault="004801FD" w:rsidP="004E05A2">
            <w:pPr>
              <w:keepNext/>
            </w:pPr>
          </w:p>
        </w:tc>
      </w:tr>
      <w:tr w:rsidR="004801FD" w:rsidRPr="0027053B" w14:paraId="79948EBA" w14:textId="77777777" w:rsidTr="004E05A2">
        <w:trPr>
          <w:jc w:val="center"/>
        </w:trPr>
        <w:tc>
          <w:tcPr>
            <w:tcW w:w="4876" w:type="dxa"/>
            <w:hideMark/>
          </w:tcPr>
          <w:p w14:paraId="690955AB"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2628781C"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000C8DD2" w14:textId="77777777" w:rsidTr="004E05A2">
        <w:trPr>
          <w:jc w:val="center"/>
        </w:trPr>
        <w:tc>
          <w:tcPr>
            <w:tcW w:w="4876" w:type="dxa"/>
            <w:hideMark/>
          </w:tcPr>
          <w:p w14:paraId="53347D7D" w14:textId="77777777" w:rsidR="004801FD" w:rsidRPr="0027053B" w:rsidRDefault="004801FD" w:rsidP="004E05A2">
            <w:pPr>
              <w:pStyle w:val="Normal6"/>
              <w:rPr>
                <w:lang w:val="de-DE"/>
              </w:rPr>
            </w:pPr>
            <w:r w:rsidRPr="0027053B">
              <w:rPr>
                <w:lang w:val="de-DE"/>
              </w:rPr>
              <w:t>Q.</w:t>
            </w:r>
            <w:r w:rsidRPr="0027053B">
              <w:rPr>
                <w:lang w:val="de-DE"/>
              </w:rPr>
              <w:tab/>
              <w:t>in der Erwägung, dass</w:t>
            </w:r>
            <w:r w:rsidRPr="0027053B">
              <w:rPr>
                <w:b/>
                <w:i/>
                <w:lang w:val="de-DE"/>
              </w:rPr>
              <w:t xml:space="preserve"> Arbeitnehmer</w:t>
            </w:r>
            <w:r w:rsidRPr="0027053B">
              <w:rPr>
                <w:lang w:val="de-DE"/>
              </w:rPr>
              <w:t>, die</w:t>
            </w:r>
            <w:r w:rsidRPr="0027053B">
              <w:rPr>
                <w:b/>
                <w:i/>
                <w:lang w:val="de-DE"/>
              </w:rPr>
              <w:t xml:space="preserve"> Fehlverhalten,</w:t>
            </w:r>
            <w:r w:rsidRPr="0027053B">
              <w:rPr>
                <w:lang w:val="de-DE"/>
              </w:rPr>
              <w:t xml:space="preserve"> Verstöße gegen</w:t>
            </w:r>
            <w:r w:rsidRPr="0027053B">
              <w:rPr>
                <w:b/>
                <w:i/>
                <w:lang w:val="de-DE"/>
              </w:rPr>
              <w:t xml:space="preserve"> die Sicherheit und den Gesundheitsschutz am Arbeitsplatz oder arbeitsbedingte psychosoziale Risiken</w:t>
            </w:r>
            <w:r w:rsidRPr="0027053B">
              <w:rPr>
                <w:lang w:val="de-DE"/>
              </w:rPr>
              <w:t xml:space="preserve"> melden,</w:t>
            </w:r>
            <w:r w:rsidRPr="0027053B">
              <w:rPr>
                <w:b/>
                <w:i/>
                <w:lang w:val="de-DE"/>
              </w:rPr>
              <w:t xml:space="preserve"> ebenso wie direkte und indirekte Zeugen besonders stark von</w:t>
            </w:r>
            <w:r w:rsidRPr="0027053B">
              <w:rPr>
                <w:lang w:val="de-DE"/>
              </w:rPr>
              <w:t xml:space="preserve"> Vergeltungsmaßnahmen,</w:t>
            </w:r>
            <w:r w:rsidRPr="0027053B">
              <w:rPr>
                <w:b/>
                <w:i/>
                <w:lang w:val="de-DE"/>
              </w:rPr>
              <w:t xml:space="preserve"> Isolation,</w:t>
            </w:r>
            <w:r w:rsidRPr="0027053B">
              <w:rPr>
                <w:lang w:val="de-DE"/>
              </w:rPr>
              <w:t xml:space="preserve"> Einschüchterung und Karrierenachteilen</w:t>
            </w:r>
            <w:r w:rsidRPr="0027053B">
              <w:rPr>
                <w:b/>
                <w:i/>
                <w:lang w:val="de-DE"/>
              </w:rPr>
              <w:t xml:space="preserve"> bedroht sind</w:t>
            </w:r>
            <w:r w:rsidRPr="0027053B">
              <w:rPr>
                <w:lang w:val="de-DE"/>
              </w:rPr>
              <w:t>;</w:t>
            </w:r>
          </w:p>
        </w:tc>
        <w:tc>
          <w:tcPr>
            <w:tcW w:w="4876" w:type="dxa"/>
            <w:hideMark/>
          </w:tcPr>
          <w:p w14:paraId="1FBF116F" w14:textId="77777777" w:rsidR="004801FD" w:rsidRPr="0027053B" w:rsidRDefault="004801FD" w:rsidP="004E05A2">
            <w:pPr>
              <w:pStyle w:val="Normal6"/>
              <w:rPr>
                <w:szCs w:val="24"/>
                <w:lang w:val="de-DE"/>
              </w:rPr>
            </w:pPr>
            <w:r w:rsidRPr="0027053B">
              <w:rPr>
                <w:lang w:val="de-DE"/>
              </w:rPr>
              <w:t>Q.</w:t>
            </w:r>
            <w:r w:rsidRPr="0027053B">
              <w:rPr>
                <w:lang w:val="de-DE"/>
              </w:rPr>
              <w:tab/>
              <w:t>in der Erwägung, dass</w:t>
            </w:r>
            <w:r w:rsidRPr="0027053B">
              <w:rPr>
                <w:b/>
                <w:i/>
                <w:lang w:val="de-DE"/>
              </w:rPr>
              <w:t xml:space="preserve"> der Schutz von Personen</w:t>
            </w:r>
            <w:r w:rsidRPr="0027053B">
              <w:rPr>
                <w:lang w:val="de-DE"/>
              </w:rPr>
              <w:t>, die Verstöße gegen</w:t>
            </w:r>
            <w:r w:rsidRPr="0027053B">
              <w:rPr>
                <w:b/>
                <w:i/>
                <w:lang w:val="de-DE"/>
              </w:rPr>
              <w:t xml:space="preserve"> Unionsrecht</w:t>
            </w:r>
            <w:r w:rsidRPr="0027053B">
              <w:rPr>
                <w:lang w:val="de-DE"/>
              </w:rPr>
              <w:t xml:space="preserve"> melden,</w:t>
            </w:r>
            <w:r w:rsidRPr="0027053B">
              <w:rPr>
                <w:b/>
                <w:i/>
                <w:lang w:val="de-DE"/>
              </w:rPr>
              <w:t xml:space="preserve"> bereits – unter anderem – in der Richtlinie über den Schutz von Hinweisgebern (2019/1937/EU) verankert ist, sodass der Schutz vor</w:t>
            </w:r>
            <w:r w:rsidRPr="0027053B">
              <w:rPr>
                <w:lang w:val="de-DE"/>
              </w:rPr>
              <w:t xml:space="preserve"> Vergeltungsmaßnahmen, Einschüchterung und Karrierenachteilen</w:t>
            </w:r>
            <w:r w:rsidRPr="0027053B">
              <w:rPr>
                <w:b/>
                <w:i/>
                <w:lang w:val="de-DE"/>
              </w:rPr>
              <w:t xml:space="preserve"> sichergestellt ist</w:t>
            </w:r>
            <w:r w:rsidRPr="0027053B">
              <w:rPr>
                <w:lang w:val="de-DE"/>
              </w:rPr>
              <w:t>;</w:t>
            </w:r>
          </w:p>
        </w:tc>
      </w:tr>
    </w:tbl>
    <w:p w14:paraId="7CA95121"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069A66C3" w14:textId="77777777" w:rsidR="004801FD" w:rsidRPr="0027053B" w:rsidRDefault="004801FD" w:rsidP="004801FD">
      <w:r w:rsidRPr="0027053B">
        <w:rPr>
          <w:rStyle w:val="HideTWBExt"/>
        </w:rPr>
        <w:t>&lt;/Amend&gt;</w:t>
      </w:r>
    </w:p>
    <w:p w14:paraId="58B0D37F"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138</w:t>
      </w:r>
      <w:r w:rsidRPr="0027053B">
        <w:rPr>
          <w:rStyle w:val="HideTWBExt"/>
          <w:b w:val="0"/>
          <w:lang w:val="de-DE"/>
        </w:rPr>
        <w:t>&lt;/NumAm&gt;</w:t>
      </w:r>
    </w:p>
    <w:p w14:paraId="12AEA59A" w14:textId="77777777" w:rsidR="004801FD" w:rsidRPr="0027053B" w:rsidRDefault="004801FD" w:rsidP="004801FD">
      <w:pPr>
        <w:pStyle w:val="NormalBold"/>
      </w:pPr>
      <w:r w:rsidRPr="0027053B">
        <w:rPr>
          <w:rStyle w:val="HideTWBExt"/>
          <w:b w:val="0"/>
        </w:rPr>
        <w:t>&lt;RepeatBlock-By&gt;&lt;Members&gt;</w:t>
      </w:r>
      <w:r w:rsidRPr="0027053B">
        <w:t>Margarita de la Pisa Carrión, Séverine Werbrouck, Pál Szekeres</w:t>
      </w:r>
      <w:r w:rsidRPr="0027053B">
        <w:rPr>
          <w:rStyle w:val="HideTWBExt"/>
          <w:b w:val="0"/>
        </w:rPr>
        <w:t>&lt;/Members&gt;</w:t>
      </w:r>
    </w:p>
    <w:p w14:paraId="5113BF17" w14:textId="77777777" w:rsidR="004801FD" w:rsidRPr="0027053B" w:rsidRDefault="004801FD" w:rsidP="004801FD">
      <w:r w:rsidRPr="0027053B">
        <w:rPr>
          <w:rStyle w:val="HideTWBExt"/>
        </w:rPr>
        <w:t>&lt;/RepeatBlock-By&gt;</w:t>
      </w:r>
    </w:p>
    <w:p w14:paraId="7D96AD65"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1886E5F1" w14:textId="77777777" w:rsidR="004801FD" w:rsidRPr="0027053B" w:rsidRDefault="004801FD" w:rsidP="004801FD">
      <w:pPr>
        <w:pStyle w:val="NormalBold"/>
      </w:pPr>
      <w:r w:rsidRPr="0027053B">
        <w:rPr>
          <w:rStyle w:val="HideTWBExt"/>
          <w:b w:val="0"/>
        </w:rPr>
        <w:t>&lt;Article&gt;</w:t>
      </w:r>
      <w:r w:rsidRPr="0027053B">
        <w:t>Erwägung Q</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7211F273" w14:textId="77777777" w:rsidTr="004E05A2">
        <w:trPr>
          <w:jc w:val="center"/>
        </w:trPr>
        <w:tc>
          <w:tcPr>
            <w:tcW w:w="9752" w:type="dxa"/>
            <w:gridSpan w:val="2"/>
          </w:tcPr>
          <w:p w14:paraId="0A3017E9" w14:textId="77777777" w:rsidR="004801FD" w:rsidRPr="0027053B" w:rsidRDefault="004801FD" w:rsidP="004E05A2">
            <w:pPr>
              <w:keepNext/>
            </w:pPr>
          </w:p>
        </w:tc>
      </w:tr>
      <w:tr w:rsidR="004801FD" w:rsidRPr="0027053B" w14:paraId="3E2F4F08" w14:textId="77777777" w:rsidTr="004E05A2">
        <w:trPr>
          <w:jc w:val="center"/>
        </w:trPr>
        <w:tc>
          <w:tcPr>
            <w:tcW w:w="4876" w:type="dxa"/>
            <w:hideMark/>
          </w:tcPr>
          <w:p w14:paraId="358F1772"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4D833905"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478295E5" w14:textId="77777777" w:rsidTr="004E05A2">
        <w:trPr>
          <w:jc w:val="center"/>
        </w:trPr>
        <w:tc>
          <w:tcPr>
            <w:tcW w:w="4876" w:type="dxa"/>
            <w:hideMark/>
          </w:tcPr>
          <w:p w14:paraId="37F7B40F" w14:textId="77777777" w:rsidR="004801FD" w:rsidRPr="0027053B" w:rsidRDefault="004801FD" w:rsidP="004E05A2">
            <w:pPr>
              <w:pStyle w:val="Normal6"/>
              <w:rPr>
                <w:lang w:val="de-DE"/>
              </w:rPr>
            </w:pPr>
            <w:r w:rsidRPr="0027053B">
              <w:rPr>
                <w:lang w:val="de-DE"/>
              </w:rPr>
              <w:t>Q.</w:t>
            </w:r>
            <w:r w:rsidRPr="0027053B">
              <w:rPr>
                <w:lang w:val="de-DE"/>
              </w:rPr>
              <w:tab/>
              <w:t xml:space="preserve">in der Erwägung, dass Arbeitnehmer, die Fehlverhalten, Verstöße gegen die Sicherheit und den Gesundheitsschutz am Arbeitsplatz oder arbeitsbedingte psychosoziale Risiken </w:t>
            </w:r>
            <w:r w:rsidRPr="0027053B">
              <w:rPr>
                <w:lang w:val="de-DE"/>
              </w:rPr>
              <w:lastRenderedPageBreak/>
              <w:t>melden, ebenso wie direkte und indirekte Zeugen besonders stark von Vergeltungsmaßnahmen, Isolation, Einschüchterung und Karrierenachteilen bedroht</w:t>
            </w:r>
            <w:r w:rsidRPr="0027053B">
              <w:rPr>
                <w:b/>
                <w:i/>
                <w:lang w:val="de-DE"/>
              </w:rPr>
              <w:t xml:space="preserve"> sind</w:t>
            </w:r>
            <w:r w:rsidRPr="0027053B">
              <w:rPr>
                <w:lang w:val="de-DE"/>
              </w:rPr>
              <w:t>;</w:t>
            </w:r>
          </w:p>
        </w:tc>
        <w:tc>
          <w:tcPr>
            <w:tcW w:w="4876" w:type="dxa"/>
            <w:hideMark/>
          </w:tcPr>
          <w:p w14:paraId="34C3683C" w14:textId="77777777" w:rsidR="004801FD" w:rsidRPr="0027053B" w:rsidRDefault="004801FD" w:rsidP="004E05A2">
            <w:pPr>
              <w:pStyle w:val="Normal6"/>
              <w:rPr>
                <w:szCs w:val="24"/>
                <w:lang w:val="de-DE"/>
              </w:rPr>
            </w:pPr>
            <w:r w:rsidRPr="0027053B">
              <w:rPr>
                <w:lang w:val="de-DE"/>
              </w:rPr>
              <w:lastRenderedPageBreak/>
              <w:t>Q.</w:t>
            </w:r>
            <w:r w:rsidRPr="0027053B">
              <w:rPr>
                <w:lang w:val="de-DE"/>
              </w:rPr>
              <w:tab/>
              <w:t xml:space="preserve">in der Erwägung, dass Arbeitnehmer, die Fehlverhalten, Verstöße gegen die Sicherheit und den Gesundheitsschutz am Arbeitsplatz oder arbeitsbedingte psychosoziale Risiken </w:t>
            </w:r>
            <w:r w:rsidRPr="0027053B">
              <w:rPr>
                <w:lang w:val="de-DE"/>
              </w:rPr>
              <w:lastRenderedPageBreak/>
              <w:t>melden, ebenso wie direkte und indirekte Zeugen besonders stark von Vergeltungsmaßnahmen, Isolation, Einschüchterung und Karrierenachteilen bedroht</w:t>
            </w:r>
            <w:r w:rsidRPr="0027053B">
              <w:rPr>
                <w:b/>
                <w:i/>
                <w:lang w:val="de-DE"/>
              </w:rPr>
              <w:t xml:space="preserve"> sein können</w:t>
            </w:r>
            <w:r w:rsidRPr="0027053B">
              <w:rPr>
                <w:lang w:val="de-DE"/>
              </w:rPr>
              <w:t>;</w:t>
            </w:r>
          </w:p>
        </w:tc>
      </w:tr>
    </w:tbl>
    <w:p w14:paraId="77BD52B2" w14:textId="77777777" w:rsidR="004801FD" w:rsidRPr="0027053B" w:rsidRDefault="004801FD" w:rsidP="004801FD">
      <w:pPr>
        <w:pStyle w:val="Olang"/>
        <w:rPr>
          <w:lang w:val="de-DE"/>
        </w:rPr>
      </w:pPr>
      <w:r w:rsidRPr="0027053B">
        <w:rPr>
          <w:noProof w:val="0"/>
          <w:lang w:val="de-DE"/>
        </w:rPr>
        <w:lastRenderedPageBreak/>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351A7512" w14:textId="77777777" w:rsidR="004801FD" w:rsidRPr="0027053B" w:rsidRDefault="004801FD" w:rsidP="004801FD">
      <w:r w:rsidRPr="0027053B">
        <w:rPr>
          <w:rStyle w:val="HideTWBExt"/>
        </w:rPr>
        <w:t>&lt;/Amend&gt;</w:t>
      </w:r>
    </w:p>
    <w:p w14:paraId="74129D65"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139</w:t>
      </w:r>
      <w:r w:rsidRPr="0027053B">
        <w:rPr>
          <w:rStyle w:val="HideTWBExt"/>
          <w:b w:val="0"/>
          <w:lang w:val="de-DE"/>
        </w:rPr>
        <w:t>&lt;/NumAm&gt;</w:t>
      </w:r>
    </w:p>
    <w:p w14:paraId="092D13D8" w14:textId="77777777" w:rsidR="004801FD" w:rsidRPr="0027053B" w:rsidRDefault="004801FD" w:rsidP="004801FD">
      <w:pPr>
        <w:pStyle w:val="NormalBold"/>
      </w:pPr>
      <w:r w:rsidRPr="0027053B">
        <w:rPr>
          <w:rStyle w:val="HideTWBExt"/>
          <w:b w:val="0"/>
        </w:rPr>
        <w:t>&lt;RepeatBlock-By&gt;&lt;Members&gt;</w:t>
      </w:r>
      <w:r w:rsidRPr="0027053B">
        <w:t>Geadis Geadi, Emmanouil Fragkos, Galato Alexandraki</w:t>
      </w:r>
      <w:r w:rsidRPr="0027053B">
        <w:rPr>
          <w:rStyle w:val="HideTWBExt"/>
          <w:b w:val="0"/>
        </w:rPr>
        <w:t>&lt;/Members&gt;</w:t>
      </w:r>
    </w:p>
    <w:p w14:paraId="215F0B87" w14:textId="77777777" w:rsidR="004801FD" w:rsidRPr="0027053B" w:rsidRDefault="004801FD" w:rsidP="004801FD">
      <w:r w:rsidRPr="0027053B">
        <w:rPr>
          <w:rStyle w:val="HideTWBExt"/>
        </w:rPr>
        <w:t>&lt;/RepeatBlock-By&gt;</w:t>
      </w:r>
    </w:p>
    <w:p w14:paraId="564A0D83"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71F541C3" w14:textId="77777777" w:rsidR="004801FD" w:rsidRPr="0027053B" w:rsidRDefault="004801FD" w:rsidP="004801FD">
      <w:pPr>
        <w:pStyle w:val="NormalBold"/>
      </w:pPr>
      <w:r w:rsidRPr="0027053B">
        <w:rPr>
          <w:rStyle w:val="HideTWBExt"/>
          <w:b w:val="0"/>
        </w:rPr>
        <w:t>&lt;Article&gt;</w:t>
      </w:r>
      <w:r w:rsidRPr="0027053B">
        <w:t>Erwägung Q a (neu)</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48178DC7" w14:textId="77777777" w:rsidTr="004E05A2">
        <w:trPr>
          <w:jc w:val="center"/>
        </w:trPr>
        <w:tc>
          <w:tcPr>
            <w:tcW w:w="9752" w:type="dxa"/>
            <w:gridSpan w:val="2"/>
          </w:tcPr>
          <w:p w14:paraId="68E8DA9C" w14:textId="77777777" w:rsidR="004801FD" w:rsidRPr="0027053B" w:rsidRDefault="004801FD" w:rsidP="004E05A2">
            <w:pPr>
              <w:keepNext/>
            </w:pPr>
          </w:p>
        </w:tc>
      </w:tr>
      <w:tr w:rsidR="004801FD" w:rsidRPr="0027053B" w14:paraId="57BCCC30" w14:textId="77777777" w:rsidTr="004E05A2">
        <w:trPr>
          <w:jc w:val="center"/>
        </w:trPr>
        <w:tc>
          <w:tcPr>
            <w:tcW w:w="4876" w:type="dxa"/>
            <w:hideMark/>
          </w:tcPr>
          <w:p w14:paraId="4AA6F5D7"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02321E30"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7DC5CDEA" w14:textId="77777777" w:rsidTr="004E05A2">
        <w:trPr>
          <w:jc w:val="center"/>
        </w:trPr>
        <w:tc>
          <w:tcPr>
            <w:tcW w:w="4876" w:type="dxa"/>
          </w:tcPr>
          <w:p w14:paraId="00F2227D" w14:textId="77777777" w:rsidR="004801FD" w:rsidRPr="0027053B" w:rsidRDefault="004801FD" w:rsidP="004E05A2">
            <w:pPr>
              <w:pStyle w:val="Normal6"/>
              <w:rPr>
                <w:lang w:val="de-DE"/>
              </w:rPr>
            </w:pPr>
          </w:p>
        </w:tc>
        <w:tc>
          <w:tcPr>
            <w:tcW w:w="4876" w:type="dxa"/>
            <w:hideMark/>
          </w:tcPr>
          <w:p w14:paraId="6421BFBE" w14:textId="77777777" w:rsidR="004801FD" w:rsidRPr="0027053B" w:rsidRDefault="004801FD" w:rsidP="004E05A2">
            <w:pPr>
              <w:pStyle w:val="Normal6"/>
              <w:rPr>
                <w:szCs w:val="24"/>
                <w:lang w:val="de-DE"/>
              </w:rPr>
            </w:pPr>
            <w:r w:rsidRPr="0027053B">
              <w:rPr>
                <w:b/>
                <w:i/>
                <w:lang w:val="de-DE"/>
              </w:rPr>
              <w:t>Qa.</w:t>
            </w:r>
            <w:r w:rsidRPr="0027053B">
              <w:rPr>
                <w:b/>
                <w:i/>
                <w:lang w:val="de-DE"/>
              </w:rPr>
              <w:tab/>
              <w:t>in der Erwägung, dass schwangere Arbeitnehmerinnen, Wöchnerinnen oder Arbeitnehmerinnen, die aus dem Mutterschaftsurlaub zurückkehren, besonderen Formen der Diskriminierung, Ungleichbehandlung oder nachteiligen beruflichen Auswirkungen ausgesetzt sein können, die psychosoziale Risikofaktoren darstellen und verhindert werden müssen;</w:t>
            </w:r>
          </w:p>
        </w:tc>
      </w:tr>
    </w:tbl>
    <w:p w14:paraId="287972E9"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563A1382" w14:textId="77777777" w:rsidR="004801FD" w:rsidRPr="0027053B" w:rsidRDefault="004801FD" w:rsidP="004801FD">
      <w:r w:rsidRPr="0027053B">
        <w:rPr>
          <w:rStyle w:val="HideTWBExt"/>
        </w:rPr>
        <w:t>&lt;/Amend&gt;</w:t>
      </w:r>
    </w:p>
    <w:p w14:paraId="6AD726FE"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140</w:t>
      </w:r>
      <w:r w:rsidRPr="0027053B">
        <w:rPr>
          <w:rStyle w:val="HideTWBExt"/>
          <w:b w:val="0"/>
          <w:lang w:val="de-DE"/>
        </w:rPr>
        <w:t>&lt;/NumAm&gt;</w:t>
      </w:r>
    </w:p>
    <w:p w14:paraId="5AFFCFF0" w14:textId="77777777" w:rsidR="004801FD" w:rsidRPr="0027053B" w:rsidRDefault="004801FD" w:rsidP="004801FD">
      <w:pPr>
        <w:pStyle w:val="NormalBold"/>
      </w:pPr>
      <w:r w:rsidRPr="0027053B">
        <w:rPr>
          <w:rStyle w:val="HideTWBExt"/>
          <w:b w:val="0"/>
        </w:rPr>
        <w:t>&lt;RepeatBlock-By&gt;&lt;Members&gt;</w:t>
      </w:r>
      <w:r w:rsidRPr="0027053B">
        <w:t>Henrik Dahl, Andrea Wechsler, Miriam Lexmann, Marion Walsmann</w:t>
      </w:r>
      <w:r w:rsidRPr="0027053B">
        <w:rPr>
          <w:rStyle w:val="HideTWBExt"/>
          <w:b w:val="0"/>
        </w:rPr>
        <w:t>&lt;/Members&gt;</w:t>
      </w:r>
    </w:p>
    <w:p w14:paraId="22D91929" w14:textId="77777777" w:rsidR="004801FD" w:rsidRPr="0027053B" w:rsidRDefault="004801FD" w:rsidP="004801FD">
      <w:r w:rsidRPr="0027053B">
        <w:rPr>
          <w:rStyle w:val="HideTWBExt"/>
        </w:rPr>
        <w:t>&lt;/RepeatBlock-By&gt;</w:t>
      </w:r>
    </w:p>
    <w:p w14:paraId="7DA6EDBE"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07FB868A" w14:textId="77777777" w:rsidR="004801FD" w:rsidRPr="0027053B" w:rsidRDefault="004801FD" w:rsidP="004801FD">
      <w:pPr>
        <w:pStyle w:val="NormalBold"/>
      </w:pPr>
      <w:r w:rsidRPr="0027053B">
        <w:rPr>
          <w:rStyle w:val="HideTWBExt"/>
          <w:b w:val="0"/>
        </w:rPr>
        <w:t>&lt;Article&gt;</w:t>
      </w:r>
      <w:r w:rsidRPr="0027053B">
        <w:t>Erwägung R</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5DAF8757" w14:textId="77777777" w:rsidTr="004E05A2">
        <w:trPr>
          <w:jc w:val="center"/>
        </w:trPr>
        <w:tc>
          <w:tcPr>
            <w:tcW w:w="9752" w:type="dxa"/>
            <w:gridSpan w:val="2"/>
          </w:tcPr>
          <w:p w14:paraId="576520FE" w14:textId="77777777" w:rsidR="004801FD" w:rsidRPr="0027053B" w:rsidRDefault="004801FD" w:rsidP="004E05A2">
            <w:pPr>
              <w:keepNext/>
            </w:pPr>
          </w:p>
        </w:tc>
      </w:tr>
      <w:tr w:rsidR="004801FD" w:rsidRPr="0027053B" w14:paraId="0660FEAB" w14:textId="77777777" w:rsidTr="004E05A2">
        <w:trPr>
          <w:jc w:val="center"/>
        </w:trPr>
        <w:tc>
          <w:tcPr>
            <w:tcW w:w="4876" w:type="dxa"/>
            <w:hideMark/>
          </w:tcPr>
          <w:p w14:paraId="31E7F0FE"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2A1518B1"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05404F5E" w14:textId="77777777" w:rsidTr="004E05A2">
        <w:trPr>
          <w:jc w:val="center"/>
        </w:trPr>
        <w:tc>
          <w:tcPr>
            <w:tcW w:w="4876" w:type="dxa"/>
            <w:hideMark/>
          </w:tcPr>
          <w:p w14:paraId="52169AB8" w14:textId="77777777" w:rsidR="004801FD" w:rsidRPr="0027053B" w:rsidRDefault="004801FD" w:rsidP="004E05A2">
            <w:pPr>
              <w:pStyle w:val="Normal6"/>
              <w:rPr>
                <w:lang w:val="de-DE"/>
              </w:rPr>
            </w:pPr>
            <w:r w:rsidRPr="0027053B">
              <w:rPr>
                <w:lang w:val="de-DE"/>
              </w:rPr>
              <w:t>R.</w:t>
            </w:r>
            <w:r w:rsidRPr="0027053B">
              <w:rPr>
                <w:lang w:val="de-DE"/>
              </w:rPr>
              <w:tab/>
              <w:t>in der Erwägung, dass</w:t>
            </w:r>
            <w:r w:rsidRPr="0027053B">
              <w:rPr>
                <w:b/>
                <w:i/>
                <w:lang w:val="de-DE"/>
              </w:rPr>
              <w:t xml:space="preserve"> die Sekundärprävention eine Schlüsselrolle beim Schutz der Gesundheit der Arbeitnehmer spielt, da sie es ermöglicht, arbeitsbedingte gesundheitliche Beeinträchtigungen, insbesondere solche im Zusammenhang mit psychosozialen </w:t>
            </w:r>
            <w:r w:rsidRPr="0027053B">
              <w:rPr>
                <w:b/>
                <w:i/>
                <w:lang w:val="de-DE"/>
              </w:rPr>
              <w:lastRenderedPageBreak/>
              <w:t>Risiken, frühzeitig zu erkennen und rechtzeitig einzugreifen, um eine Verschlimmerung zu verhindern; in der Erwägung, dass sie unter anderem geeignete Überwachungs-, Warn- und Unterstützungsmechanismen umfasst, einschließlich des Zugangs zu arbeitsmedizinischen Diensten und einschlägiger Unterstützungsmaßnahmen; in der Erwägung, dass ein strukturierter Ansatz für die Sekundärprävention dazu beiträgt, die Dauer von Fehlzeiten zu verkürzen,</w:t>
            </w:r>
            <w:r w:rsidRPr="0027053B">
              <w:rPr>
                <w:lang w:val="de-DE"/>
              </w:rPr>
              <w:t xml:space="preserve"> eine dauerhafte Rückkehr an den Arbeitsplatz</w:t>
            </w:r>
            <w:r w:rsidRPr="0027053B">
              <w:rPr>
                <w:b/>
                <w:i/>
                <w:lang w:val="de-DE"/>
              </w:rPr>
              <w:t xml:space="preserve"> zu erleichtern und ein erneutes Auftreten der Probleme zu verhindern, und somit die Maßnahmen zur Primärprävention ergänzt</w:t>
            </w:r>
            <w:r w:rsidRPr="0027053B">
              <w:rPr>
                <w:lang w:val="de-DE"/>
              </w:rPr>
              <w:t>;</w:t>
            </w:r>
          </w:p>
        </w:tc>
        <w:tc>
          <w:tcPr>
            <w:tcW w:w="4876" w:type="dxa"/>
            <w:hideMark/>
          </w:tcPr>
          <w:p w14:paraId="483A7250" w14:textId="77777777" w:rsidR="004801FD" w:rsidRPr="0027053B" w:rsidRDefault="004801FD" w:rsidP="004E05A2">
            <w:pPr>
              <w:pStyle w:val="Normal6"/>
              <w:rPr>
                <w:szCs w:val="24"/>
                <w:lang w:val="de-DE"/>
              </w:rPr>
            </w:pPr>
            <w:r w:rsidRPr="0027053B">
              <w:rPr>
                <w:lang w:val="de-DE"/>
              </w:rPr>
              <w:lastRenderedPageBreak/>
              <w:t>R.</w:t>
            </w:r>
            <w:r w:rsidRPr="0027053B">
              <w:rPr>
                <w:lang w:val="de-DE"/>
              </w:rPr>
              <w:tab/>
              <w:t>in der Erwägung, dass</w:t>
            </w:r>
            <w:r w:rsidRPr="0027053B">
              <w:rPr>
                <w:b/>
                <w:i/>
                <w:lang w:val="de-DE"/>
              </w:rPr>
              <w:t xml:space="preserve"> frühzeitiges Eingreifen und Unterstützung für</w:t>
            </w:r>
            <w:r w:rsidRPr="0027053B">
              <w:rPr>
                <w:lang w:val="de-DE"/>
              </w:rPr>
              <w:t xml:space="preserve"> eine dauerhafte Rückkehr an den Arbeitsplatz</w:t>
            </w:r>
            <w:r w:rsidRPr="0027053B">
              <w:rPr>
                <w:b/>
                <w:i/>
                <w:lang w:val="de-DE"/>
              </w:rPr>
              <w:t xml:space="preserve"> hilfreich sein können, sofern diese Maßnahmen auf einer tragfähigen, faktengesicherten Grundlage basieren, die noch erarbeitet werden muss</w:t>
            </w:r>
            <w:r w:rsidRPr="0027053B">
              <w:rPr>
                <w:lang w:val="de-DE"/>
              </w:rPr>
              <w:t xml:space="preserve">; </w:t>
            </w:r>
            <w:r w:rsidRPr="0027053B">
              <w:rPr>
                <w:b/>
                <w:i/>
                <w:lang w:val="de-DE"/>
              </w:rPr>
              <w:t xml:space="preserve">in der </w:t>
            </w:r>
            <w:r w:rsidRPr="0027053B">
              <w:rPr>
                <w:b/>
                <w:i/>
                <w:lang w:val="de-DE"/>
              </w:rPr>
              <w:lastRenderedPageBreak/>
              <w:t>Erwägung, dass es von größter Bedeutung ist, Unternehmen Zugang zu fundierten Leitlinien zu diesem Thema zu gewähren;</w:t>
            </w:r>
          </w:p>
        </w:tc>
      </w:tr>
    </w:tbl>
    <w:p w14:paraId="0F3176A2" w14:textId="77777777" w:rsidR="004801FD" w:rsidRPr="0027053B" w:rsidRDefault="004801FD" w:rsidP="004801FD">
      <w:pPr>
        <w:pStyle w:val="Olang"/>
        <w:rPr>
          <w:lang w:val="de-DE"/>
        </w:rPr>
      </w:pPr>
      <w:r w:rsidRPr="0027053B">
        <w:rPr>
          <w:noProof w:val="0"/>
          <w:lang w:val="de-DE"/>
        </w:rPr>
        <w:lastRenderedPageBreak/>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77A0E224" w14:textId="77777777" w:rsidR="004801FD" w:rsidRPr="0027053B" w:rsidRDefault="004801FD" w:rsidP="004801FD">
      <w:r w:rsidRPr="0027053B">
        <w:rPr>
          <w:rStyle w:val="HideTWBExt"/>
        </w:rPr>
        <w:t>&lt;/Amend&gt;</w:t>
      </w:r>
    </w:p>
    <w:p w14:paraId="0674439A"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141</w:t>
      </w:r>
      <w:r w:rsidRPr="0027053B">
        <w:rPr>
          <w:rStyle w:val="HideTWBExt"/>
          <w:b w:val="0"/>
          <w:lang w:val="de-DE"/>
        </w:rPr>
        <w:t>&lt;/NumAm&gt;</w:t>
      </w:r>
    </w:p>
    <w:p w14:paraId="3552217E" w14:textId="77777777" w:rsidR="004801FD" w:rsidRPr="0027053B" w:rsidRDefault="004801FD" w:rsidP="004801FD">
      <w:pPr>
        <w:pStyle w:val="NormalBold"/>
      </w:pPr>
      <w:r w:rsidRPr="0027053B">
        <w:rPr>
          <w:rStyle w:val="HideTWBExt"/>
          <w:b w:val="0"/>
        </w:rPr>
        <w:t>&lt;RepeatBlock-By&gt;&lt;Members&gt;</w:t>
      </w:r>
      <w:r w:rsidRPr="0027053B">
        <w:t>Irena Joveva</w:t>
      </w:r>
      <w:r w:rsidRPr="0027053B">
        <w:rPr>
          <w:rStyle w:val="HideTWBExt"/>
          <w:b w:val="0"/>
        </w:rPr>
        <w:t>&lt;/Members&gt;</w:t>
      </w:r>
    </w:p>
    <w:p w14:paraId="2ADBC19B" w14:textId="77777777" w:rsidR="004801FD" w:rsidRPr="0027053B" w:rsidRDefault="004801FD" w:rsidP="004801FD">
      <w:r w:rsidRPr="0027053B">
        <w:rPr>
          <w:rStyle w:val="HideTWBExt"/>
        </w:rPr>
        <w:t>&lt;/RepeatBlock-By&gt;</w:t>
      </w:r>
    </w:p>
    <w:p w14:paraId="4B9F2130"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32C90C06" w14:textId="77777777" w:rsidR="004801FD" w:rsidRPr="0027053B" w:rsidRDefault="004801FD" w:rsidP="004801FD">
      <w:pPr>
        <w:pStyle w:val="NormalBold"/>
      </w:pPr>
      <w:r w:rsidRPr="0027053B">
        <w:rPr>
          <w:rStyle w:val="HideTWBExt"/>
          <w:b w:val="0"/>
        </w:rPr>
        <w:t>&lt;Article&gt;</w:t>
      </w:r>
      <w:r w:rsidRPr="0027053B">
        <w:t>Erwägung R</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3A822627" w14:textId="77777777" w:rsidTr="004E05A2">
        <w:trPr>
          <w:jc w:val="center"/>
        </w:trPr>
        <w:tc>
          <w:tcPr>
            <w:tcW w:w="9752" w:type="dxa"/>
            <w:gridSpan w:val="2"/>
          </w:tcPr>
          <w:p w14:paraId="65DF16FF" w14:textId="77777777" w:rsidR="004801FD" w:rsidRPr="0027053B" w:rsidRDefault="004801FD" w:rsidP="004E05A2">
            <w:pPr>
              <w:keepNext/>
            </w:pPr>
          </w:p>
        </w:tc>
      </w:tr>
      <w:tr w:rsidR="004801FD" w:rsidRPr="0027053B" w14:paraId="4EC7D40E" w14:textId="77777777" w:rsidTr="004E05A2">
        <w:trPr>
          <w:jc w:val="center"/>
        </w:trPr>
        <w:tc>
          <w:tcPr>
            <w:tcW w:w="4876" w:type="dxa"/>
            <w:hideMark/>
          </w:tcPr>
          <w:p w14:paraId="2DFE8720"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1892B21D"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3948C2F8" w14:textId="77777777" w:rsidTr="004E05A2">
        <w:trPr>
          <w:jc w:val="center"/>
        </w:trPr>
        <w:tc>
          <w:tcPr>
            <w:tcW w:w="4876" w:type="dxa"/>
            <w:hideMark/>
          </w:tcPr>
          <w:p w14:paraId="631F0EE6" w14:textId="77777777" w:rsidR="004801FD" w:rsidRPr="0027053B" w:rsidRDefault="004801FD" w:rsidP="004E05A2">
            <w:pPr>
              <w:pStyle w:val="Normal6"/>
              <w:rPr>
                <w:lang w:val="de-DE"/>
              </w:rPr>
            </w:pPr>
            <w:r w:rsidRPr="0027053B">
              <w:rPr>
                <w:lang w:val="de-DE"/>
              </w:rPr>
              <w:t>R.</w:t>
            </w:r>
            <w:r w:rsidRPr="0027053B">
              <w:rPr>
                <w:lang w:val="de-DE"/>
              </w:rPr>
              <w:tab/>
              <w:t xml:space="preserve">in der Erwägung, dass die Sekundärprävention eine Schlüsselrolle beim Schutz der Gesundheit der Arbeitnehmer spielt, da sie es ermöglicht, arbeitsbedingte gesundheitliche Beeinträchtigungen, insbesondere solche im Zusammenhang mit psychosozialen Risiken, frühzeitig zu erkennen und rechtzeitig einzugreifen, um eine Verschlimmerung zu verhindern; in der Erwägung, dass sie unter anderem geeignete Überwachungs-, Warn- und Unterstützungsmechanismen umfasst, einschließlich des Zugangs zu arbeitsmedizinischen Diensten und einschlägiger Unterstützungsmaßnahmen; in der Erwägung, dass ein strukturierter </w:t>
            </w:r>
            <w:r w:rsidRPr="0027053B">
              <w:rPr>
                <w:lang w:val="de-DE"/>
              </w:rPr>
              <w:lastRenderedPageBreak/>
              <w:t>Ansatz für die Sekundärprävention dazu beiträgt, die Dauer von Fehlzeiten zu verkürzen, eine dauerhafte Rückkehr an den Arbeitsplatz zu erleichtern und ein erneutes Auftreten der Probleme zu verhindern, und somit die Maßnahmen zur Primärprävention ergänzt;</w:t>
            </w:r>
          </w:p>
        </w:tc>
        <w:tc>
          <w:tcPr>
            <w:tcW w:w="4876" w:type="dxa"/>
            <w:hideMark/>
          </w:tcPr>
          <w:p w14:paraId="398B8A63" w14:textId="77777777" w:rsidR="004801FD" w:rsidRPr="0027053B" w:rsidRDefault="004801FD" w:rsidP="004E05A2">
            <w:pPr>
              <w:pStyle w:val="Normal6"/>
              <w:rPr>
                <w:szCs w:val="24"/>
                <w:lang w:val="de-DE"/>
              </w:rPr>
            </w:pPr>
            <w:r w:rsidRPr="0027053B">
              <w:rPr>
                <w:lang w:val="de-DE"/>
              </w:rPr>
              <w:lastRenderedPageBreak/>
              <w:t>R.</w:t>
            </w:r>
            <w:r w:rsidRPr="0027053B">
              <w:rPr>
                <w:lang w:val="de-DE"/>
              </w:rPr>
              <w:tab/>
              <w:t xml:space="preserve">in der Erwägung, dass die Sekundärprävention eine Schlüsselrolle beim Schutz der Gesundheit der Arbeitnehmer spielt, da sie es ermöglicht, arbeitsbedingte gesundheitliche Beeinträchtigungen, insbesondere solche im Zusammenhang mit psychosozialen Risiken, frühzeitig zu erkennen und rechtzeitig einzugreifen, um eine Verschlimmerung zu verhindern; in der Erwägung, dass sie unter anderem geeignete Überwachungs-, Warn- und Unterstützungsmechanismen umfasst, einschließlich des Zugangs zu arbeitsmedizinischen Diensten und einschlägiger Unterstützungsmaßnahmen; in der Erwägung, dass ein strukturierter </w:t>
            </w:r>
            <w:r w:rsidRPr="0027053B">
              <w:rPr>
                <w:lang w:val="de-DE"/>
              </w:rPr>
              <w:lastRenderedPageBreak/>
              <w:t>Ansatz für die Sekundärprävention dazu beiträgt, die Dauer von Fehlzeiten zu verkürzen, eine dauerhafte Rückkehr an den Arbeitsplatz zu erleichtern</w:t>
            </w:r>
            <w:r w:rsidRPr="0027053B">
              <w:rPr>
                <w:b/>
                <w:i/>
                <w:lang w:val="de-DE"/>
              </w:rPr>
              <w:t>, wodurch die nach Fehlzeiten auftretenden Krankheitssymptome gemildert werden,</w:t>
            </w:r>
            <w:r w:rsidRPr="0027053B">
              <w:rPr>
                <w:lang w:val="de-DE"/>
              </w:rPr>
              <w:t xml:space="preserve"> und ein erneutes Auftreten der Probleme zu verhindern, und somit die Maßnahmen zur Primärprävention ergänzt;</w:t>
            </w:r>
          </w:p>
        </w:tc>
      </w:tr>
    </w:tbl>
    <w:p w14:paraId="376C771D" w14:textId="77777777" w:rsidR="004801FD" w:rsidRPr="0027053B" w:rsidRDefault="004801FD" w:rsidP="004801FD">
      <w:pPr>
        <w:pStyle w:val="Olang"/>
        <w:rPr>
          <w:lang w:val="de-DE"/>
        </w:rPr>
      </w:pPr>
      <w:r w:rsidRPr="0027053B">
        <w:rPr>
          <w:noProof w:val="0"/>
          <w:lang w:val="de-DE"/>
        </w:rPr>
        <w:lastRenderedPageBreak/>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57227743" w14:textId="77777777" w:rsidR="004801FD" w:rsidRPr="0027053B" w:rsidRDefault="004801FD" w:rsidP="004801FD">
      <w:r w:rsidRPr="0027053B">
        <w:rPr>
          <w:rStyle w:val="HideTWBExt"/>
        </w:rPr>
        <w:t>&lt;/Amend&gt;</w:t>
      </w:r>
    </w:p>
    <w:p w14:paraId="688A280F"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142</w:t>
      </w:r>
      <w:r w:rsidRPr="0027053B">
        <w:rPr>
          <w:rStyle w:val="HideTWBExt"/>
          <w:b w:val="0"/>
          <w:lang w:val="de-DE"/>
        </w:rPr>
        <w:t>&lt;/NumAm&gt;</w:t>
      </w:r>
    </w:p>
    <w:p w14:paraId="172FA6D6" w14:textId="77777777" w:rsidR="004801FD" w:rsidRPr="0027053B" w:rsidRDefault="004801FD" w:rsidP="004801FD">
      <w:pPr>
        <w:pStyle w:val="NormalBold"/>
      </w:pPr>
      <w:r w:rsidRPr="0027053B">
        <w:rPr>
          <w:rStyle w:val="HideTWBExt"/>
          <w:b w:val="0"/>
        </w:rPr>
        <w:t>&lt;RepeatBlock-By&gt;&lt;Members&gt;</w:t>
      </w:r>
      <w:r w:rsidRPr="0027053B">
        <w:t>Margarita de la Pisa Carrión, Séverine Werbrouck, Pál Szekeres</w:t>
      </w:r>
      <w:r w:rsidRPr="0027053B">
        <w:rPr>
          <w:rStyle w:val="HideTWBExt"/>
          <w:b w:val="0"/>
        </w:rPr>
        <w:t>&lt;/Members&gt;</w:t>
      </w:r>
    </w:p>
    <w:p w14:paraId="1A201BFD" w14:textId="77777777" w:rsidR="004801FD" w:rsidRPr="0027053B" w:rsidRDefault="004801FD" w:rsidP="004801FD">
      <w:r w:rsidRPr="0027053B">
        <w:rPr>
          <w:rStyle w:val="HideTWBExt"/>
        </w:rPr>
        <w:t>&lt;/RepeatBlock-By&gt;</w:t>
      </w:r>
    </w:p>
    <w:p w14:paraId="5CDE6DE2"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5C2A610C" w14:textId="77777777" w:rsidR="004801FD" w:rsidRPr="0027053B" w:rsidRDefault="004801FD" w:rsidP="004801FD">
      <w:pPr>
        <w:pStyle w:val="NormalBold"/>
      </w:pPr>
      <w:r w:rsidRPr="0027053B">
        <w:rPr>
          <w:rStyle w:val="HideTWBExt"/>
          <w:b w:val="0"/>
        </w:rPr>
        <w:t>&lt;Article&gt;</w:t>
      </w:r>
      <w:r w:rsidRPr="0027053B">
        <w:t>Erwägung R</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26C1F597" w14:textId="77777777" w:rsidTr="004E05A2">
        <w:trPr>
          <w:jc w:val="center"/>
        </w:trPr>
        <w:tc>
          <w:tcPr>
            <w:tcW w:w="9752" w:type="dxa"/>
            <w:gridSpan w:val="2"/>
          </w:tcPr>
          <w:p w14:paraId="60DA036A" w14:textId="77777777" w:rsidR="004801FD" w:rsidRPr="0027053B" w:rsidRDefault="004801FD" w:rsidP="004E05A2">
            <w:pPr>
              <w:keepNext/>
            </w:pPr>
          </w:p>
        </w:tc>
      </w:tr>
      <w:tr w:rsidR="004801FD" w:rsidRPr="0027053B" w14:paraId="46AA1127" w14:textId="77777777" w:rsidTr="004E05A2">
        <w:trPr>
          <w:jc w:val="center"/>
        </w:trPr>
        <w:tc>
          <w:tcPr>
            <w:tcW w:w="4876" w:type="dxa"/>
            <w:hideMark/>
          </w:tcPr>
          <w:p w14:paraId="79F773E6"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25263ACA"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6859A2ED" w14:textId="77777777" w:rsidTr="004E05A2">
        <w:trPr>
          <w:jc w:val="center"/>
        </w:trPr>
        <w:tc>
          <w:tcPr>
            <w:tcW w:w="4876" w:type="dxa"/>
            <w:hideMark/>
          </w:tcPr>
          <w:p w14:paraId="0560E0BC" w14:textId="77777777" w:rsidR="004801FD" w:rsidRPr="0027053B" w:rsidRDefault="004801FD" w:rsidP="004E05A2">
            <w:pPr>
              <w:pStyle w:val="Normal6"/>
              <w:rPr>
                <w:lang w:val="de-DE"/>
              </w:rPr>
            </w:pPr>
            <w:r w:rsidRPr="0027053B">
              <w:rPr>
                <w:lang w:val="de-DE"/>
              </w:rPr>
              <w:t>R.</w:t>
            </w:r>
            <w:r w:rsidRPr="0027053B">
              <w:rPr>
                <w:lang w:val="de-DE"/>
              </w:rPr>
              <w:tab/>
              <w:t>in der Erwägung, dass die Sekundärprävention eine Schlüsselrolle beim Schutz der Gesundheit der Arbeitnehmer spielt, da sie es ermöglicht, arbeitsbedingte gesundheitliche Beeinträchtigungen, insbesondere solche im Zusammenhang mit psychosozialen Risiken, frühzeitig zu erkennen und rechtzeitig einzugreifen, um eine Verschlimmerung zu verhindern; in der Erwägung, dass sie unter anderem geeignete Überwachungs-, Warn- und Unterstützungsmechanismen umfasst, einschließlich des Zugangs zu arbeitsmedizinischen Diensten und einschlägiger Unterstützungsmaßnahmen; in der Erwägung, dass ein strukturierter Ansatz für die Sekundärprävention dazu beiträgt, die Dauer von Fehlzeiten zu verkürzen, eine dauerhafte Rückkehr an den Arbeitsplatz zu erleichtern und ein erneutes Auftreten der Probleme zu verhindern, und somit die Maßnahmen zur Primärprävention ergänzt;</w:t>
            </w:r>
          </w:p>
        </w:tc>
        <w:tc>
          <w:tcPr>
            <w:tcW w:w="4876" w:type="dxa"/>
            <w:hideMark/>
          </w:tcPr>
          <w:p w14:paraId="709A3E6C" w14:textId="77777777" w:rsidR="004801FD" w:rsidRPr="0027053B" w:rsidRDefault="004801FD" w:rsidP="004E05A2">
            <w:pPr>
              <w:pStyle w:val="Normal6"/>
              <w:rPr>
                <w:szCs w:val="24"/>
                <w:lang w:val="de-DE"/>
              </w:rPr>
            </w:pPr>
            <w:r w:rsidRPr="0027053B">
              <w:rPr>
                <w:lang w:val="de-DE"/>
              </w:rPr>
              <w:t>R.</w:t>
            </w:r>
            <w:r w:rsidRPr="0027053B">
              <w:rPr>
                <w:lang w:val="de-DE"/>
              </w:rPr>
              <w:tab/>
              <w:t>in der Erwägung, dass die Sekundärprävention eine Schlüsselrolle beim Schutz der Gesundheit der Arbeitnehmer spielt, da sie es ermöglicht, arbeitsbedingte gesundheitliche Beeinträchtigungen, insbesondere solche im Zusammenhang mit psychosozialen Risiken, frühzeitig zu erkennen und rechtzeitig einzugreifen, um eine Verschlimmerung zu verhindern; in der Erwägung, dass sie unter anderem</w:t>
            </w:r>
            <w:r w:rsidRPr="0027053B">
              <w:rPr>
                <w:b/>
                <w:i/>
                <w:lang w:val="de-DE"/>
              </w:rPr>
              <w:t xml:space="preserve"> Selbstregulierung sowie</w:t>
            </w:r>
            <w:r w:rsidRPr="0027053B">
              <w:rPr>
                <w:lang w:val="de-DE"/>
              </w:rPr>
              <w:t xml:space="preserve"> geeignete Überwachungs-, Warn- und Unterstützungsmechanismen umfasst, einschließlich des Zugangs zu arbeitsmedizinischen Diensten und einschlägiger Unterstützungsmaßnahmen; in der Erwägung, dass ein strukturierter Ansatz für die Sekundärprävention dazu beiträgt, die Dauer von Fehlzeiten zu verkürzen, eine dauerhafte Rückkehr an den Arbeitsplatz zu erleichtern und ein erneutes Auftreten der Probleme zu verhindern, und somit die Maßnahmen zur Primärprävention ergänzt;</w:t>
            </w:r>
          </w:p>
        </w:tc>
      </w:tr>
    </w:tbl>
    <w:p w14:paraId="51CC5B4D" w14:textId="77777777" w:rsidR="004801FD" w:rsidRPr="0027053B" w:rsidRDefault="004801FD" w:rsidP="004801FD">
      <w:pPr>
        <w:pStyle w:val="Olang"/>
        <w:rPr>
          <w:lang w:val="de-DE"/>
        </w:rPr>
      </w:pPr>
      <w:r w:rsidRPr="0027053B">
        <w:rPr>
          <w:noProof w:val="0"/>
          <w:lang w:val="de-DE"/>
        </w:rPr>
        <w:lastRenderedPageBreak/>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27D786D2" w14:textId="77777777" w:rsidR="004801FD" w:rsidRPr="0027053B" w:rsidRDefault="004801FD" w:rsidP="004801FD">
      <w:r w:rsidRPr="0027053B">
        <w:rPr>
          <w:rStyle w:val="HideTWBExt"/>
        </w:rPr>
        <w:t>&lt;/Amend&gt;</w:t>
      </w:r>
    </w:p>
    <w:p w14:paraId="1E43D634"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143</w:t>
      </w:r>
      <w:r w:rsidRPr="0027053B">
        <w:rPr>
          <w:rStyle w:val="HideTWBExt"/>
          <w:b w:val="0"/>
          <w:lang w:val="de-DE"/>
        </w:rPr>
        <w:t>&lt;/NumAm&gt;</w:t>
      </w:r>
    </w:p>
    <w:p w14:paraId="2B7D468F" w14:textId="77777777" w:rsidR="004801FD" w:rsidRPr="0027053B" w:rsidRDefault="004801FD" w:rsidP="004801FD">
      <w:pPr>
        <w:pStyle w:val="NormalBold"/>
      </w:pPr>
      <w:r w:rsidRPr="0027053B">
        <w:rPr>
          <w:rStyle w:val="HideTWBExt"/>
          <w:b w:val="0"/>
        </w:rPr>
        <w:t>&lt;RepeatBlock-By&gt;&lt;Members&gt;</w:t>
      </w:r>
      <w:r w:rsidRPr="0027053B">
        <w:t>Eleonora Meleti, Rosa Estaràs Ferragut, Liesbet Sommen, Martine Kemp, Giusi Princi</w:t>
      </w:r>
      <w:r w:rsidRPr="0027053B">
        <w:rPr>
          <w:rStyle w:val="HideTWBExt"/>
          <w:b w:val="0"/>
        </w:rPr>
        <w:t>&lt;/Members&gt;</w:t>
      </w:r>
    </w:p>
    <w:p w14:paraId="0008A23C" w14:textId="77777777" w:rsidR="004801FD" w:rsidRPr="0027053B" w:rsidRDefault="004801FD" w:rsidP="004801FD">
      <w:r w:rsidRPr="0027053B">
        <w:rPr>
          <w:rStyle w:val="HideTWBExt"/>
        </w:rPr>
        <w:t>&lt;/RepeatBlock-By&gt;</w:t>
      </w:r>
    </w:p>
    <w:p w14:paraId="664499CF"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70CD7503" w14:textId="77777777" w:rsidR="004801FD" w:rsidRPr="0027053B" w:rsidRDefault="004801FD" w:rsidP="004801FD">
      <w:pPr>
        <w:pStyle w:val="NormalBold"/>
      </w:pPr>
      <w:r w:rsidRPr="0027053B">
        <w:rPr>
          <w:rStyle w:val="HideTWBExt"/>
          <w:b w:val="0"/>
        </w:rPr>
        <w:t>&lt;Article&gt;</w:t>
      </w:r>
      <w:r w:rsidRPr="0027053B">
        <w:t>Erwägung R</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76E493D7" w14:textId="77777777" w:rsidTr="004E05A2">
        <w:trPr>
          <w:jc w:val="center"/>
        </w:trPr>
        <w:tc>
          <w:tcPr>
            <w:tcW w:w="9752" w:type="dxa"/>
            <w:gridSpan w:val="2"/>
          </w:tcPr>
          <w:p w14:paraId="150EE143" w14:textId="77777777" w:rsidR="004801FD" w:rsidRPr="0027053B" w:rsidRDefault="004801FD" w:rsidP="004E05A2">
            <w:pPr>
              <w:keepNext/>
            </w:pPr>
          </w:p>
        </w:tc>
      </w:tr>
      <w:tr w:rsidR="004801FD" w:rsidRPr="0027053B" w14:paraId="7C6A8D67" w14:textId="77777777" w:rsidTr="004E05A2">
        <w:trPr>
          <w:jc w:val="center"/>
        </w:trPr>
        <w:tc>
          <w:tcPr>
            <w:tcW w:w="4876" w:type="dxa"/>
            <w:hideMark/>
          </w:tcPr>
          <w:p w14:paraId="3A088A67"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74B26F73"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38243DE6" w14:textId="77777777" w:rsidTr="004E05A2">
        <w:trPr>
          <w:jc w:val="center"/>
        </w:trPr>
        <w:tc>
          <w:tcPr>
            <w:tcW w:w="4876" w:type="dxa"/>
            <w:hideMark/>
          </w:tcPr>
          <w:p w14:paraId="1EBFA7B9" w14:textId="77777777" w:rsidR="004801FD" w:rsidRPr="0027053B" w:rsidRDefault="004801FD" w:rsidP="004E05A2">
            <w:pPr>
              <w:pStyle w:val="Normal6"/>
              <w:rPr>
                <w:lang w:val="de-DE"/>
              </w:rPr>
            </w:pPr>
            <w:r w:rsidRPr="0027053B">
              <w:rPr>
                <w:lang w:val="de-DE"/>
              </w:rPr>
              <w:t>R.</w:t>
            </w:r>
            <w:r w:rsidRPr="0027053B">
              <w:rPr>
                <w:lang w:val="de-DE"/>
              </w:rPr>
              <w:tab/>
              <w:t>in der Erwägung, dass die Sekundärprävention eine Schlüsselrolle beim Schutz der Gesundheit der Arbeitnehmer spielt, da sie es ermöglicht, arbeitsbedingte gesundheitliche Beeinträchtigungen, insbesondere solche im Zusammenhang mit psychosozialen Risiken, frühzeitig zu erkennen und rechtzeitig einzugreifen, um eine Verschlimmerung zu verhindern; in der Erwägung, dass sie unter anderem geeignete Überwachungs-, Warn- und Unterstützungsmechanismen umfasst, einschließlich des Zugangs zu arbeitsmedizinischen Diensten und einschlägiger Unterstützungsmaßnahmen; in der Erwägung, dass ein</w:t>
            </w:r>
            <w:r w:rsidRPr="0027053B">
              <w:rPr>
                <w:b/>
                <w:i/>
                <w:lang w:val="de-DE"/>
              </w:rPr>
              <w:t xml:space="preserve"> strukturierter</w:t>
            </w:r>
            <w:r w:rsidRPr="0027053B">
              <w:rPr>
                <w:lang w:val="de-DE"/>
              </w:rPr>
              <w:t xml:space="preserve"> Ansatz für die Sekundärprävention dazu beiträgt, die Dauer von Fehlzeiten zu verkürzen, eine dauerhafte Rückkehr an den Arbeitsplatz zu erleichtern und ein erneutes Auftreten der Probleme zu verhindern, und somit die Maßnahmen zur Primärprävention ergänzt;</w:t>
            </w:r>
          </w:p>
        </w:tc>
        <w:tc>
          <w:tcPr>
            <w:tcW w:w="4876" w:type="dxa"/>
            <w:hideMark/>
          </w:tcPr>
          <w:p w14:paraId="39922F10" w14:textId="77777777" w:rsidR="004801FD" w:rsidRPr="0027053B" w:rsidRDefault="004801FD" w:rsidP="004E05A2">
            <w:pPr>
              <w:pStyle w:val="Normal6"/>
              <w:rPr>
                <w:szCs w:val="24"/>
                <w:lang w:val="de-DE"/>
              </w:rPr>
            </w:pPr>
            <w:r w:rsidRPr="0027053B">
              <w:rPr>
                <w:lang w:val="de-DE"/>
              </w:rPr>
              <w:t>R.</w:t>
            </w:r>
            <w:r w:rsidRPr="0027053B">
              <w:rPr>
                <w:lang w:val="de-DE"/>
              </w:rPr>
              <w:tab/>
              <w:t>in der Erwägung, dass die Sekundärprävention eine Schlüsselrolle beim Schutz der Gesundheit der Arbeitnehmer spielt, da sie es ermöglicht, arbeitsbedingte gesundheitliche Beeinträchtigungen, insbesondere solche im Zusammenhang mit psychosozialen Risiken, frühzeitig zu erkennen und rechtzeitig einzugreifen, um eine Verschlimmerung zu verhindern; in der Erwägung, dass sie unter anderem geeignete Überwachungs-, Warn- und Unterstützungsmechanismen umfasst, einschließlich des Zugangs zu arbeitsmedizinischen</w:t>
            </w:r>
            <w:r w:rsidRPr="0027053B">
              <w:rPr>
                <w:b/>
                <w:i/>
                <w:lang w:val="de-DE"/>
              </w:rPr>
              <w:t xml:space="preserve"> und psychologischen</w:t>
            </w:r>
            <w:r w:rsidRPr="0027053B">
              <w:rPr>
                <w:lang w:val="de-DE"/>
              </w:rPr>
              <w:t xml:space="preserve"> Diensten und einschlägiger Unterstützungsmaßnahmen; in der Erwägung, dass ein</w:t>
            </w:r>
            <w:r w:rsidRPr="0027053B">
              <w:rPr>
                <w:b/>
                <w:i/>
                <w:lang w:val="de-DE"/>
              </w:rPr>
              <w:t xml:space="preserve"> gezielter</w:t>
            </w:r>
            <w:r w:rsidRPr="0027053B">
              <w:rPr>
                <w:lang w:val="de-DE"/>
              </w:rPr>
              <w:t xml:space="preserve"> Ansatz für die Sekundärprävention dazu beiträgt, die Dauer von Fehlzeiten zu verkürzen, eine dauerhafte Rückkehr an den Arbeitsplatz zu erleichtern und ein erneutes Auftreten der Probleme zu verhindern, und somit die Maßnahmen zur Primärprävention ergänzt;</w:t>
            </w:r>
          </w:p>
        </w:tc>
      </w:tr>
    </w:tbl>
    <w:p w14:paraId="61676629" w14:textId="77777777" w:rsidR="004801FD" w:rsidRPr="005B2764" w:rsidRDefault="004801FD" w:rsidP="004801FD">
      <w:pPr>
        <w:pStyle w:val="Olang"/>
        <w:rPr>
          <w:lang w:val="sv-SE"/>
        </w:rPr>
      </w:pPr>
      <w:r w:rsidRPr="005B2764">
        <w:rPr>
          <w:noProof w:val="0"/>
          <w:lang w:val="sv-SE"/>
        </w:rPr>
        <w:t xml:space="preserve">Or. </w:t>
      </w:r>
      <w:r w:rsidRPr="005B2764">
        <w:rPr>
          <w:rStyle w:val="HideTWBExt"/>
          <w:noProof w:val="0"/>
          <w:lang w:val="sv-SE"/>
        </w:rPr>
        <w:t>&lt;Original&gt;</w:t>
      </w:r>
      <w:r w:rsidRPr="005B2764">
        <w:rPr>
          <w:rStyle w:val="HideTWBInt"/>
          <w:lang w:val="sv-SE"/>
        </w:rPr>
        <w:t>{EN}</w:t>
      </w:r>
      <w:r w:rsidRPr="005B2764">
        <w:rPr>
          <w:noProof w:val="0"/>
          <w:lang w:val="sv-SE"/>
        </w:rPr>
        <w:t>en</w:t>
      </w:r>
      <w:r w:rsidRPr="005B2764">
        <w:rPr>
          <w:rStyle w:val="HideTWBExt"/>
          <w:noProof w:val="0"/>
          <w:lang w:val="sv-SE"/>
        </w:rPr>
        <w:t>&lt;/Original&gt;</w:t>
      </w:r>
    </w:p>
    <w:p w14:paraId="56C72948" w14:textId="77777777" w:rsidR="004801FD" w:rsidRPr="005B2764" w:rsidRDefault="004801FD" w:rsidP="004801FD">
      <w:pPr>
        <w:rPr>
          <w:lang w:val="sv-SE"/>
        </w:rPr>
      </w:pPr>
      <w:r w:rsidRPr="005B2764">
        <w:rPr>
          <w:rStyle w:val="HideTWBExt"/>
          <w:lang w:val="sv-SE"/>
        </w:rPr>
        <w:t>&lt;/Amend&gt;</w:t>
      </w:r>
    </w:p>
    <w:p w14:paraId="7B3188E5" w14:textId="77777777" w:rsidR="004801FD" w:rsidRPr="005B2764" w:rsidRDefault="004801FD" w:rsidP="004801FD">
      <w:pPr>
        <w:pStyle w:val="AMNumberTabs0"/>
        <w:keepNext/>
        <w:rPr>
          <w:lang w:val="sv-SE"/>
        </w:rPr>
      </w:pPr>
      <w:r w:rsidRPr="005B2764">
        <w:rPr>
          <w:rStyle w:val="HideTWBExt"/>
          <w:b w:val="0"/>
          <w:lang w:val="sv-SE"/>
        </w:rPr>
        <w:t>&lt;Amend&gt;</w:t>
      </w:r>
      <w:r w:rsidRPr="005B2764">
        <w:rPr>
          <w:lang w:val="sv-SE"/>
        </w:rPr>
        <w:t>Änderungsantrag</w:t>
      </w:r>
      <w:r w:rsidRPr="005B2764">
        <w:rPr>
          <w:lang w:val="sv-SE"/>
        </w:rPr>
        <w:tab/>
      </w:r>
      <w:r w:rsidRPr="005B2764">
        <w:rPr>
          <w:lang w:val="sv-SE"/>
        </w:rPr>
        <w:tab/>
      </w:r>
      <w:r w:rsidRPr="005B2764">
        <w:rPr>
          <w:rStyle w:val="HideTWBExt"/>
          <w:b w:val="0"/>
          <w:lang w:val="sv-SE"/>
        </w:rPr>
        <w:t>&lt;NumAm&gt;</w:t>
      </w:r>
      <w:r w:rsidRPr="005B2764">
        <w:rPr>
          <w:lang w:val="sv-SE"/>
        </w:rPr>
        <w:t>144</w:t>
      </w:r>
      <w:r w:rsidRPr="005B2764">
        <w:rPr>
          <w:rStyle w:val="HideTWBExt"/>
          <w:b w:val="0"/>
          <w:lang w:val="sv-SE"/>
        </w:rPr>
        <w:t>&lt;/NumAm&gt;</w:t>
      </w:r>
    </w:p>
    <w:p w14:paraId="365DBABE" w14:textId="77777777" w:rsidR="004801FD" w:rsidRPr="005B2764" w:rsidRDefault="004801FD" w:rsidP="004801FD">
      <w:pPr>
        <w:pStyle w:val="NormalBold"/>
        <w:rPr>
          <w:lang w:val="sv-SE"/>
        </w:rPr>
      </w:pPr>
      <w:r w:rsidRPr="005B2764">
        <w:rPr>
          <w:rStyle w:val="HideTWBExt"/>
          <w:b w:val="0"/>
          <w:lang w:val="sv-SE"/>
        </w:rPr>
        <w:t>&lt;RepeatBlock-By&gt;&lt;Members&gt;</w:t>
      </w:r>
      <w:r w:rsidRPr="005B2764">
        <w:rPr>
          <w:lang w:val="sv-SE"/>
        </w:rPr>
        <w:t>Maria Zacharia</w:t>
      </w:r>
      <w:r w:rsidRPr="005B2764">
        <w:rPr>
          <w:rStyle w:val="HideTWBExt"/>
          <w:b w:val="0"/>
          <w:lang w:val="sv-SE"/>
        </w:rPr>
        <w:t>&lt;/Members&gt;</w:t>
      </w:r>
    </w:p>
    <w:p w14:paraId="44D1E71C" w14:textId="77777777" w:rsidR="004801FD" w:rsidRPr="005B2764" w:rsidRDefault="004801FD" w:rsidP="004801FD">
      <w:pPr>
        <w:rPr>
          <w:lang w:val="sv-SE"/>
        </w:rPr>
      </w:pPr>
      <w:r w:rsidRPr="005B2764">
        <w:rPr>
          <w:rStyle w:val="HideTWBExt"/>
          <w:lang w:val="sv-SE"/>
        </w:rPr>
        <w:t>&lt;/RepeatBlock-By&gt;</w:t>
      </w:r>
    </w:p>
    <w:p w14:paraId="439C0014"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52BBD01D" w14:textId="77777777" w:rsidR="004801FD" w:rsidRPr="0027053B" w:rsidRDefault="004801FD" w:rsidP="004801FD">
      <w:pPr>
        <w:pStyle w:val="NormalBold"/>
      </w:pPr>
      <w:r w:rsidRPr="0027053B">
        <w:rPr>
          <w:rStyle w:val="HideTWBExt"/>
          <w:b w:val="0"/>
        </w:rPr>
        <w:t>&lt;Article&gt;</w:t>
      </w:r>
      <w:r w:rsidRPr="0027053B">
        <w:t>Erwägung R a (neu)</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4BBE4F31" w14:textId="77777777" w:rsidTr="004E05A2">
        <w:trPr>
          <w:jc w:val="center"/>
        </w:trPr>
        <w:tc>
          <w:tcPr>
            <w:tcW w:w="9752" w:type="dxa"/>
            <w:gridSpan w:val="2"/>
          </w:tcPr>
          <w:p w14:paraId="0A2BC201" w14:textId="77777777" w:rsidR="004801FD" w:rsidRPr="0027053B" w:rsidRDefault="004801FD" w:rsidP="004E05A2">
            <w:pPr>
              <w:keepNext/>
            </w:pPr>
          </w:p>
        </w:tc>
      </w:tr>
      <w:tr w:rsidR="004801FD" w:rsidRPr="0027053B" w14:paraId="641E6A3A" w14:textId="77777777" w:rsidTr="004E05A2">
        <w:trPr>
          <w:jc w:val="center"/>
        </w:trPr>
        <w:tc>
          <w:tcPr>
            <w:tcW w:w="4876" w:type="dxa"/>
            <w:hideMark/>
          </w:tcPr>
          <w:p w14:paraId="5EF0F8CB"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5D857676"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49345EAA" w14:textId="77777777" w:rsidTr="004E05A2">
        <w:trPr>
          <w:jc w:val="center"/>
        </w:trPr>
        <w:tc>
          <w:tcPr>
            <w:tcW w:w="4876" w:type="dxa"/>
          </w:tcPr>
          <w:p w14:paraId="7DDE1958" w14:textId="77777777" w:rsidR="004801FD" w:rsidRPr="0027053B" w:rsidRDefault="004801FD" w:rsidP="004E05A2">
            <w:pPr>
              <w:pStyle w:val="Normal6"/>
              <w:rPr>
                <w:lang w:val="de-DE"/>
              </w:rPr>
            </w:pPr>
          </w:p>
        </w:tc>
        <w:tc>
          <w:tcPr>
            <w:tcW w:w="4876" w:type="dxa"/>
            <w:hideMark/>
          </w:tcPr>
          <w:p w14:paraId="4C7F42D9" w14:textId="77777777" w:rsidR="004801FD" w:rsidRPr="0027053B" w:rsidRDefault="004801FD" w:rsidP="004E05A2">
            <w:pPr>
              <w:pStyle w:val="Normal6"/>
              <w:rPr>
                <w:szCs w:val="24"/>
                <w:lang w:val="de-DE"/>
              </w:rPr>
            </w:pPr>
            <w:r w:rsidRPr="0027053B">
              <w:rPr>
                <w:b/>
                <w:i/>
                <w:lang w:val="de-DE"/>
              </w:rPr>
              <w:t>Ra.</w:t>
            </w:r>
            <w:r w:rsidRPr="0027053B">
              <w:rPr>
                <w:b/>
                <w:i/>
                <w:lang w:val="de-DE"/>
              </w:rPr>
              <w:tab/>
              <w:t>in der Erwägung, dass Sparmaßnahmen und die Unterfinanzierung öffentlicher Dienstleistungen, insbesondere in den Sektoren Gesundheit, Pflege und Bildung, zu chronischem Personalmangel geführt haben, was die psychosozialen Risiken für Arbeitnehmer erheblich verschärft;</w:t>
            </w:r>
          </w:p>
        </w:tc>
      </w:tr>
    </w:tbl>
    <w:p w14:paraId="792085CF" w14:textId="77777777" w:rsidR="004801FD" w:rsidRPr="0027053B" w:rsidRDefault="004801FD" w:rsidP="004801FD">
      <w:pPr>
        <w:pStyle w:val="Olang"/>
        <w:rPr>
          <w:lang w:val="de-DE"/>
        </w:rPr>
      </w:pPr>
      <w:r w:rsidRPr="0027053B">
        <w:rPr>
          <w:noProof w:val="0"/>
          <w:lang w:val="de-DE"/>
        </w:rPr>
        <w:t xml:space="preserve">Or. </w:t>
      </w:r>
      <w:r w:rsidRPr="0027053B">
        <w:rPr>
          <w:rStyle w:val="HideTWBExt"/>
          <w:lang w:val="de-DE"/>
        </w:rPr>
        <w:t>&lt;Original&gt;</w:t>
      </w:r>
      <w:r w:rsidRPr="0027053B">
        <w:rPr>
          <w:rStyle w:val="HideTWBInt"/>
          <w:lang w:val="de-DE"/>
        </w:rPr>
        <w:t>{EL}</w:t>
      </w:r>
      <w:r w:rsidRPr="0027053B">
        <w:rPr>
          <w:noProof w:val="0"/>
          <w:lang w:val="de-DE"/>
        </w:rPr>
        <w:t>el</w:t>
      </w:r>
      <w:r w:rsidRPr="0027053B">
        <w:rPr>
          <w:rStyle w:val="HideTWBExt"/>
          <w:lang w:val="de-DE"/>
        </w:rPr>
        <w:t>&lt;/Original&gt;</w:t>
      </w:r>
    </w:p>
    <w:p w14:paraId="6FBA3F2C" w14:textId="77777777" w:rsidR="004801FD" w:rsidRPr="0027053B" w:rsidRDefault="004801FD" w:rsidP="004801FD">
      <w:r w:rsidRPr="0027053B">
        <w:rPr>
          <w:rStyle w:val="HideTWBExt"/>
        </w:rPr>
        <w:t>&lt;/Amend&gt;</w:t>
      </w:r>
    </w:p>
    <w:p w14:paraId="16D9161B"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145</w:t>
      </w:r>
      <w:r w:rsidRPr="0027053B">
        <w:rPr>
          <w:rStyle w:val="HideTWBExt"/>
          <w:b w:val="0"/>
          <w:lang w:val="de-DE"/>
        </w:rPr>
        <w:t>&lt;/NumAm&gt;</w:t>
      </w:r>
    </w:p>
    <w:p w14:paraId="2131D57D" w14:textId="77777777" w:rsidR="004801FD" w:rsidRPr="0027053B" w:rsidRDefault="004801FD" w:rsidP="004801FD">
      <w:pPr>
        <w:pStyle w:val="NormalBold"/>
      </w:pPr>
      <w:r w:rsidRPr="0027053B">
        <w:rPr>
          <w:rStyle w:val="HideTWBExt"/>
          <w:b w:val="0"/>
        </w:rPr>
        <w:t>&lt;RepeatBlock-By&gt;&lt;Members&gt;</w:t>
      </w:r>
      <w:r w:rsidRPr="0027053B">
        <w:t>Eleonora Meleti, Rosa Estaràs Ferragut, Wouter Beke, Pascal Arimont, Liesbet Sommen, Martine Kemp, Giusi Princi</w:t>
      </w:r>
      <w:r w:rsidRPr="0027053B">
        <w:rPr>
          <w:rStyle w:val="HideTWBExt"/>
          <w:b w:val="0"/>
        </w:rPr>
        <w:t>&lt;/Members&gt;</w:t>
      </w:r>
    </w:p>
    <w:p w14:paraId="0FD7E16C" w14:textId="77777777" w:rsidR="004801FD" w:rsidRPr="0027053B" w:rsidRDefault="004801FD" w:rsidP="004801FD">
      <w:r w:rsidRPr="0027053B">
        <w:rPr>
          <w:rStyle w:val="HideTWBExt"/>
        </w:rPr>
        <w:t>&lt;/RepeatBlock-By&gt;</w:t>
      </w:r>
    </w:p>
    <w:p w14:paraId="67EFAADF"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707B2784" w14:textId="77777777" w:rsidR="004801FD" w:rsidRPr="0027053B" w:rsidRDefault="004801FD" w:rsidP="004801FD">
      <w:pPr>
        <w:pStyle w:val="NormalBold"/>
      </w:pPr>
      <w:r w:rsidRPr="0027053B">
        <w:rPr>
          <w:rStyle w:val="HideTWBExt"/>
          <w:b w:val="0"/>
        </w:rPr>
        <w:t>&lt;Article&gt;</w:t>
      </w:r>
      <w:r w:rsidRPr="0027053B">
        <w:t>Erwägung R a (neu)</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290E3885" w14:textId="77777777" w:rsidTr="004E05A2">
        <w:trPr>
          <w:jc w:val="center"/>
        </w:trPr>
        <w:tc>
          <w:tcPr>
            <w:tcW w:w="9752" w:type="dxa"/>
            <w:gridSpan w:val="2"/>
          </w:tcPr>
          <w:p w14:paraId="3FA7F27B" w14:textId="77777777" w:rsidR="004801FD" w:rsidRPr="0027053B" w:rsidRDefault="004801FD" w:rsidP="004E05A2">
            <w:pPr>
              <w:keepNext/>
            </w:pPr>
          </w:p>
        </w:tc>
      </w:tr>
      <w:tr w:rsidR="004801FD" w:rsidRPr="0027053B" w14:paraId="2F37F871" w14:textId="77777777" w:rsidTr="004E05A2">
        <w:trPr>
          <w:jc w:val="center"/>
        </w:trPr>
        <w:tc>
          <w:tcPr>
            <w:tcW w:w="4876" w:type="dxa"/>
            <w:hideMark/>
          </w:tcPr>
          <w:p w14:paraId="219B0602"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53423D56"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355CE3B0" w14:textId="77777777" w:rsidTr="004E05A2">
        <w:trPr>
          <w:jc w:val="center"/>
        </w:trPr>
        <w:tc>
          <w:tcPr>
            <w:tcW w:w="4876" w:type="dxa"/>
          </w:tcPr>
          <w:p w14:paraId="1142C59E" w14:textId="77777777" w:rsidR="004801FD" w:rsidRPr="0027053B" w:rsidRDefault="004801FD" w:rsidP="004E05A2">
            <w:pPr>
              <w:pStyle w:val="Normal6"/>
              <w:rPr>
                <w:lang w:val="de-DE"/>
              </w:rPr>
            </w:pPr>
          </w:p>
        </w:tc>
        <w:tc>
          <w:tcPr>
            <w:tcW w:w="4876" w:type="dxa"/>
            <w:hideMark/>
          </w:tcPr>
          <w:p w14:paraId="49A40B93" w14:textId="77777777" w:rsidR="004801FD" w:rsidRPr="0027053B" w:rsidRDefault="004801FD" w:rsidP="004E05A2">
            <w:pPr>
              <w:pStyle w:val="Normal6"/>
              <w:rPr>
                <w:szCs w:val="24"/>
                <w:lang w:val="de-DE"/>
              </w:rPr>
            </w:pPr>
            <w:r w:rsidRPr="0027053B">
              <w:rPr>
                <w:b/>
                <w:i/>
                <w:lang w:val="de-DE"/>
              </w:rPr>
              <w:t>Ra.</w:t>
            </w:r>
            <w:r w:rsidRPr="0027053B">
              <w:rPr>
                <w:b/>
                <w:i/>
                <w:lang w:val="de-DE"/>
              </w:rPr>
              <w:tab/>
              <w:t>in der Erwägung, dass psychosoziale Risiken insbesondere in Berufen, in denen die Arbeitnehmer traumatischen Ereignissen ausgesetzt sind, kumulative und verzögerte Auswirkungen haben können, bei denen gesundheitliche Beeinträchtigungen lange nach der ursprünglichen Exposition auftreten können;</w:t>
            </w:r>
          </w:p>
        </w:tc>
      </w:tr>
    </w:tbl>
    <w:p w14:paraId="4797B63F"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22376A87" w14:textId="77777777" w:rsidR="004801FD" w:rsidRPr="0027053B" w:rsidRDefault="004801FD" w:rsidP="004801FD">
      <w:r w:rsidRPr="0027053B">
        <w:rPr>
          <w:rStyle w:val="HideTWBExt"/>
        </w:rPr>
        <w:t>&lt;/Amend&gt;</w:t>
      </w:r>
    </w:p>
    <w:p w14:paraId="6DADBF0F"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146</w:t>
      </w:r>
      <w:r w:rsidRPr="0027053B">
        <w:rPr>
          <w:rStyle w:val="HideTWBExt"/>
          <w:b w:val="0"/>
          <w:lang w:val="de-DE"/>
        </w:rPr>
        <w:t>&lt;/NumAm&gt;</w:t>
      </w:r>
    </w:p>
    <w:p w14:paraId="3D8790F8" w14:textId="77777777" w:rsidR="004801FD" w:rsidRPr="0027053B" w:rsidRDefault="004801FD" w:rsidP="004801FD">
      <w:pPr>
        <w:pStyle w:val="NormalBold"/>
      </w:pPr>
      <w:r w:rsidRPr="0027053B">
        <w:rPr>
          <w:rStyle w:val="HideTWBExt"/>
          <w:b w:val="0"/>
        </w:rPr>
        <w:t>&lt;RepeatBlock-By&gt;&lt;Members&gt;</w:t>
      </w:r>
      <w:r w:rsidRPr="0027053B">
        <w:t>Irena Joveva</w:t>
      </w:r>
      <w:r w:rsidRPr="0027053B">
        <w:rPr>
          <w:rStyle w:val="HideTWBExt"/>
          <w:b w:val="0"/>
        </w:rPr>
        <w:t>&lt;/Members&gt;</w:t>
      </w:r>
    </w:p>
    <w:p w14:paraId="14D150F0" w14:textId="77777777" w:rsidR="004801FD" w:rsidRPr="0027053B" w:rsidRDefault="004801FD" w:rsidP="004801FD">
      <w:r w:rsidRPr="0027053B">
        <w:rPr>
          <w:rStyle w:val="HideTWBExt"/>
        </w:rPr>
        <w:t>&lt;/RepeatBlock-By&gt;</w:t>
      </w:r>
    </w:p>
    <w:p w14:paraId="3D1ACEAB"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48775AE6" w14:textId="77777777" w:rsidR="004801FD" w:rsidRPr="0027053B" w:rsidRDefault="004801FD" w:rsidP="004801FD">
      <w:pPr>
        <w:pStyle w:val="NormalBold"/>
      </w:pPr>
      <w:r w:rsidRPr="0027053B">
        <w:rPr>
          <w:rStyle w:val="HideTWBExt"/>
          <w:b w:val="0"/>
        </w:rPr>
        <w:t>&lt;Article&gt;</w:t>
      </w:r>
      <w:r w:rsidRPr="0027053B">
        <w:t>Erwägung S</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2C3D5710" w14:textId="77777777" w:rsidTr="004E05A2">
        <w:trPr>
          <w:jc w:val="center"/>
        </w:trPr>
        <w:tc>
          <w:tcPr>
            <w:tcW w:w="9752" w:type="dxa"/>
            <w:gridSpan w:val="2"/>
          </w:tcPr>
          <w:p w14:paraId="25E70F29" w14:textId="77777777" w:rsidR="004801FD" w:rsidRPr="0027053B" w:rsidRDefault="004801FD" w:rsidP="004E05A2">
            <w:pPr>
              <w:keepNext/>
            </w:pPr>
          </w:p>
        </w:tc>
      </w:tr>
      <w:tr w:rsidR="004801FD" w:rsidRPr="0027053B" w14:paraId="2C0FCC17" w14:textId="77777777" w:rsidTr="004E05A2">
        <w:trPr>
          <w:jc w:val="center"/>
        </w:trPr>
        <w:tc>
          <w:tcPr>
            <w:tcW w:w="4876" w:type="dxa"/>
            <w:hideMark/>
          </w:tcPr>
          <w:p w14:paraId="4841B902"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1C636469"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280CACC5" w14:textId="77777777" w:rsidTr="004E05A2">
        <w:trPr>
          <w:jc w:val="center"/>
        </w:trPr>
        <w:tc>
          <w:tcPr>
            <w:tcW w:w="4876" w:type="dxa"/>
            <w:hideMark/>
          </w:tcPr>
          <w:p w14:paraId="75154DD1" w14:textId="77777777" w:rsidR="004801FD" w:rsidRPr="0027053B" w:rsidRDefault="004801FD" w:rsidP="004E05A2">
            <w:pPr>
              <w:pStyle w:val="Normal6"/>
              <w:rPr>
                <w:lang w:val="de-DE"/>
              </w:rPr>
            </w:pPr>
            <w:r w:rsidRPr="0027053B">
              <w:rPr>
                <w:lang w:val="de-DE"/>
              </w:rPr>
              <w:t>S.</w:t>
            </w:r>
            <w:r w:rsidRPr="0027053B">
              <w:rPr>
                <w:lang w:val="de-DE"/>
              </w:rPr>
              <w:tab/>
              <w:t xml:space="preserve">in der Erwägung, dass arbeitsbedingte psychosoziale Risiken in </w:t>
            </w:r>
            <w:r w:rsidRPr="0027053B">
              <w:rPr>
                <w:lang w:val="de-DE"/>
              </w:rPr>
              <w:lastRenderedPageBreak/>
              <w:t>die Verantwortung des Arbeitgebers fallen und in erster Linie durch kollektive und organisatorische Präventionsmaßnahmen</w:t>
            </w:r>
            <w:r w:rsidRPr="0027053B">
              <w:rPr>
                <w:b/>
                <w:i/>
                <w:lang w:val="de-DE"/>
              </w:rPr>
              <w:t xml:space="preserve"> und nicht durch individualisierte Bewältigungsstrategien</w:t>
            </w:r>
            <w:r w:rsidRPr="0027053B">
              <w:rPr>
                <w:lang w:val="de-DE"/>
              </w:rPr>
              <w:t xml:space="preserve"> angegangen werden müssen;</w:t>
            </w:r>
          </w:p>
        </w:tc>
        <w:tc>
          <w:tcPr>
            <w:tcW w:w="4876" w:type="dxa"/>
            <w:hideMark/>
          </w:tcPr>
          <w:p w14:paraId="4D57455C" w14:textId="77777777" w:rsidR="004801FD" w:rsidRPr="0027053B" w:rsidRDefault="004801FD" w:rsidP="004E05A2">
            <w:pPr>
              <w:pStyle w:val="Normal6"/>
              <w:rPr>
                <w:szCs w:val="24"/>
                <w:lang w:val="de-DE"/>
              </w:rPr>
            </w:pPr>
            <w:r w:rsidRPr="0027053B">
              <w:rPr>
                <w:lang w:val="de-DE"/>
              </w:rPr>
              <w:lastRenderedPageBreak/>
              <w:t>S.</w:t>
            </w:r>
            <w:r w:rsidRPr="0027053B">
              <w:rPr>
                <w:lang w:val="de-DE"/>
              </w:rPr>
              <w:tab/>
              <w:t xml:space="preserve">in der Erwägung, dass arbeitsbedingte psychosoziale Risiken in </w:t>
            </w:r>
            <w:r w:rsidRPr="0027053B">
              <w:rPr>
                <w:lang w:val="de-DE"/>
              </w:rPr>
              <w:lastRenderedPageBreak/>
              <w:t>die Verantwortung des Arbeitgebers fallen und in erster Linie durch kollektive und organisatorische Präventionsmaßnahmen angegangen werden müssen;</w:t>
            </w:r>
          </w:p>
        </w:tc>
      </w:tr>
    </w:tbl>
    <w:p w14:paraId="094CCCF3" w14:textId="77777777" w:rsidR="004801FD" w:rsidRPr="0027053B" w:rsidRDefault="004801FD" w:rsidP="004801FD">
      <w:pPr>
        <w:pStyle w:val="Olang"/>
        <w:rPr>
          <w:lang w:val="de-DE"/>
        </w:rPr>
      </w:pPr>
      <w:r w:rsidRPr="0027053B">
        <w:rPr>
          <w:noProof w:val="0"/>
          <w:lang w:val="de-DE"/>
        </w:rPr>
        <w:lastRenderedPageBreak/>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625F2F69" w14:textId="77777777" w:rsidR="004801FD" w:rsidRPr="0027053B" w:rsidRDefault="004801FD" w:rsidP="004801FD">
      <w:r w:rsidRPr="0027053B">
        <w:rPr>
          <w:rStyle w:val="HideTWBExt"/>
        </w:rPr>
        <w:t>&lt;/Amend&gt;</w:t>
      </w:r>
    </w:p>
    <w:p w14:paraId="435C67DA"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147</w:t>
      </w:r>
      <w:r w:rsidRPr="0027053B">
        <w:rPr>
          <w:rStyle w:val="HideTWBExt"/>
          <w:b w:val="0"/>
          <w:lang w:val="de-DE"/>
        </w:rPr>
        <w:t>&lt;/NumAm&gt;</w:t>
      </w:r>
    </w:p>
    <w:p w14:paraId="4B08F3DB" w14:textId="77777777" w:rsidR="004801FD" w:rsidRPr="0027053B" w:rsidRDefault="004801FD" w:rsidP="004801FD">
      <w:pPr>
        <w:pStyle w:val="NormalBold"/>
      </w:pPr>
      <w:r w:rsidRPr="0027053B">
        <w:rPr>
          <w:rStyle w:val="HideTWBExt"/>
          <w:b w:val="0"/>
        </w:rPr>
        <w:t>&lt;RepeatBlock-By&gt;&lt;Members&gt;</w:t>
      </w:r>
      <w:r w:rsidRPr="0027053B">
        <w:t>Petar Volgin</w:t>
      </w:r>
      <w:r w:rsidRPr="0027053B">
        <w:rPr>
          <w:rStyle w:val="HideTWBExt"/>
          <w:b w:val="0"/>
        </w:rPr>
        <w:t>&lt;/Members&gt;</w:t>
      </w:r>
    </w:p>
    <w:p w14:paraId="317FF459" w14:textId="77777777" w:rsidR="004801FD" w:rsidRPr="0027053B" w:rsidRDefault="004801FD" w:rsidP="004801FD">
      <w:r w:rsidRPr="0027053B">
        <w:rPr>
          <w:rStyle w:val="HideTWBExt"/>
        </w:rPr>
        <w:t>&lt;/RepeatBlock-By&gt;</w:t>
      </w:r>
    </w:p>
    <w:p w14:paraId="14CDC15E"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347FEE1E" w14:textId="77777777" w:rsidR="004801FD" w:rsidRPr="0027053B" w:rsidRDefault="004801FD" w:rsidP="004801FD">
      <w:pPr>
        <w:pStyle w:val="NormalBold"/>
      </w:pPr>
      <w:r w:rsidRPr="0027053B">
        <w:rPr>
          <w:rStyle w:val="HideTWBExt"/>
          <w:b w:val="0"/>
        </w:rPr>
        <w:t>&lt;Article&gt;</w:t>
      </w:r>
      <w:r w:rsidRPr="0027053B">
        <w:t>Erwägung S</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40661D91" w14:textId="77777777" w:rsidTr="004E05A2">
        <w:trPr>
          <w:jc w:val="center"/>
        </w:trPr>
        <w:tc>
          <w:tcPr>
            <w:tcW w:w="9752" w:type="dxa"/>
            <w:gridSpan w:val="2"/>
          </w:tcPr>
          <w:p w14:paraId="2ADECCDE" w14:textId="77777777" w:rsidR="004801FD" w:rsidRPr="0027053B" w:rsidRDefault="004801FD" w:rsidP="004E05A2">
            <w:pPr>
              <w:keepNext/>
            </w:pPr>
          </w:p>
        </w:tc>
      </w:tr>
      <w:tr w:rsidR="004801FD" w:rsidRPr="0027053B" w14:paraId="0DD419C7" w14:textId="77777777" w:rsidTr="004E05A2">
        <w:trPr>
          <w:jc w:val="center"/>
        </w:trPr>
        <w:tc>
          <w:tcPr>
            <w:tcW w:w="4876" w:type="dxa"/>
            <w:hideMark/>
          </w:tcPr>
          <w:p w14:paraId="28891101"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2D5E1839"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6EFB92D4" w14:textId="77777777" w:rsidTr="004E05A2">
        <w:trPr>
          <w:jc w:val="center"/>
        </w:trPr>
        <w:tc>
          <w:tcPr>
            <w:tcW w:w="4876" w:type="dxa"/>
            <w:hideMark/>
          </w:tcPr>
          <w:p w14:paraId="1CED9D52" w14:textId="77777777" w:rsidR="004801FD" w:rsidRPr="0027053B" w:rsidRDefault="004801FD" w:rsidP="004E05A2">
            <w:pPr>
              <w:pStyle w:val="Normal6"/>
              <w:rPr>
                <w:lang w:val="de-DE"/>
              </w:rPr>
            </w:pPr>
            <w:r w:rsidRPr="0027053B">
              <w:rPr>
                <w:lang w:val="de-DE"/>
              </w:rPr>
              <w:t>S.</w:t>
            </w:r>
            <w:r w:rsidRPr="0027053B">
              <w:rPr>
                <w:lang w:val="de-DE"/>
              </w:rPr>
              <w:tab/>
              <w:t>in der Erwägung, dass arbeitsbedingte psychosoziale Risiken in die Verantwortung des Arbeitgebers fallen und</w:t>
            </w:r>
            <w:r w:rsidRPr="0027053B">
              <w:rPr>
                <w:b/>
                <w:i/>
                <w:lang w:val="de-DE"/>
              </w:rPr>
              <w:t xml:space="preserve"> in erster Linie</w:t>
            </w:r>
            <w:r w:rsidRPr="0027053B">
              <w:rPr>
                <w:lang w:val="de-DE"/>
              </w:rPr>
              <w:t xml:space="preserve"> durch kollektive und organisatorische Präventionsmaßnahmen</w:t>
            </w:r>
            <w:r w:rsidRPr="0027053B">
              <w:rPr>
                <w:b/>
                <w:i/>
                <w:lang w:val="de-DE"/>
              </w:rPr>
              <w:t xml:space="preserve"> und nicht</w:t>
            </w:r>
            <w:r w:rsidRPr="0027053B">
              <w:rPr>
                <w:lang w:val="de-DE"/>
              </w:rPr>
              <w:t xml:space="preserve"> durch individualisierte Bewältigungsstrategien angegangen werden müssen;</w:t>
            </w:r>
          </w:p>
        </w:tc>
        <w:tc>
          <w:tcPr>
            <w:tcW w:w="4876" w:type="dxa"/>
            <w:hideMark/>
          </w:tcPr>
          <w:p w14:paraId="62B904D7" w14:textId="77777777" w:rsidR="004801FD" w:rsidRPr="0027053B" w:rsidRDefault="004801FD" w:rsidP="004E05A2">
            <w:pPr>
              <w:pStyle w:val="Normal6"/>
              <w:rPr>
                <w:szCs w:val="24"/>
                <w:lang w:val="de-DE"/>
              </w:rPr>
            </w:pPr>
            <w:r w:rsidRPr="0027053B">
              <w:rPr>
                <w:lang w:val="de-DE"/>
              </w:rPr>
              <w:t>S.</w:t>
            </w:r>
            <w:r w:rsidRPr="0027053B">
              <w:rPr>
                <w:lang w:val="de-DE"/>
              </w:rPr>
              <w:tab/>
              <w:t>in der Erwägung, dass arbeitsbedingte psychosoziale Risiken in die Verantwortung</w:t>
            </w:r>
            <w:r w:rsidRPr="0027053B">
              <w:rPr>
                <w:b/>
                <w:i/>
                <w:lang w:val="de-DE"/>
              </w:rPr>
              <w:t xml:space="preserve"> sowohl des Arbeitnehmers als auch</w:t>
            </w:r>
            <w:r w:rsidRPr="0027053B">
              <w:rPr>
                <w:lang w:val="de-DE"/>
              </w:rPr>
              <w:t xml:space="preserve"> des Arbeitgebers fallen und durch kollektive und organisatorische Präventionsmaßnahmen</w:t>
            </w:r>
            <w:r w:rsidRPr="0027053B">
              <w:rPr>
                <w:b/>
                <w:i/>
                <w:lang w:val="de-DE"/>
              </w:rPr>
              <w:t xml:space="preserve"> sowie</w:t>
            </w:r>
            <w:r w:rsidRPr="0027053B">
              <w:rPr>
                <w:lang w:val="de-DE"/>
              </w:rPr>
              <w:t xml:space="preserve"> durch individualisierte Bewältigungsstrategien angegangen werden müssen;</w:t>
            </w:r>
          </w:p>
        </w:tc>
      </w:tr>
    </w:tbl>
    <w:p w14:paraId="443CD058"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6C118739" w14:textId="77777777" w:rsidR="004801FD" w:rsidRPr="0027053B" w:rsidRDefault="004801FD" w:rsidP="004801FD">
      <w:r w:rsidRPr="0027053B">
        <w:rPr>
          <w:rStyle w:val="HideTWBExt"/>
        </w:rPr>
        <w:t>&lt;/Amend&gt;</w:t>
      </w:r>
    </w:p>
    <w:p w14:paraId="045016B8"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148</w:t>
      </w:r>
      <w:r w:rsidRPr="0027053B">
        <w:rPr>
          <w:rStyle w:val="HideTWBExt"/>
          <w:b w:val="0"/>
          <w:lang w:val="de-DE"/>
        </w:rPr>
        <w:t>&lt;/NumAm&gt;</w:t>
      </w:r>
    </w:p>
    <w:p w14:paraId="0F843E67" w14:textId="77777777" w:rsidR="004801FD" w:rsidRPr="0027053B" w:rsidRDefault="004801FD" w:rsidP="004801FD">
      <w:pPr>
        <w:pStyle w:val="NormalBold"/>
      </w:pPr>
      <w:r w:rsidRPr="0027053B">
        <w:rPr>
          <w:rStyle w:val="HideTWBExt"/>
          <w:b w:val="0"/>
        </w:rPr>
        <w:t>&lt;RepeatBlock-By&gt;&lt;Members&gt;</w:t>
      </w:r>
      <w:r w:rsidRPr="0027053B">
        <w:t>Margarita de la Pisa Carrión, Séverine Werbrouck, Pál Szekeres</w:t>
      </w:r>
      <w:r w:rsidRPr="0027053B">
        <w:rPr>
          <w:rStyle w:val="HideTWBExt"/>
          <w:b w:val="0"/>
        </w:rPr>
        <w:t>&lt;/Members&gt;</w:t>
      </w:r>
    </w:p>
    <w:p w14:paraId="5F5AB9AD" w14:textId="77777777" w:rsidR="004801FD" w:rsidRPr="0027053B" w:rsidRDefault="004801FD" w:rsidP="004801FD">
      <w:r w:rsidRPr="0027053B">
        <w:rPr>
          <w:rStyle w:val="HideTWBExt"/>
        </w:rPr>
        <w:t>&lt;/RepeatBlock-By&gt;</w:t>
      </w:r>
    </w:p>
    <w:p w14:paraId="36920DE5"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1C2BE130" w14:textId="77777777" w:rsidR="004801FD" w:rsidRPr="0027053B" w:rsidRDefault="004801FD" w:rsidP="004801FD">
      <w:pPr>
        <w:pStyle w:val="NormalBold"/>
      </w:pPr>
      <w:r w:rsidRPr="0027053B">
        <w:rPr>
          <w:rStyle w:val="HideTWBExt"/>
          <w:b w:val="0"/>
        </w:rPr>
        <w:t>&lt;Article&gt;</w:t>
      </w:r>
      <w:r w:rsidRPr="0027053B">
        <w:t>Erwägung S</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4728C74F" w14:textId="77777777" w:rsidTr="004E05A2">
        <w:trPr>
          <w:jc w:val="center"/>
        </w:trPr>
        <w:tc>
          <w:tcPr>
            <w:tcW w:w="9752" w:type="dxa"/>
            <w:gridSpan w:val="2"/>
          </w:tcPr>
          <w:p w14:paraId="5A6A9D7E" w14:textId="77777777" w:rsidR="004801FD" w:rsidRPr="0027053B" w:rsidRDefault="004801FD" w:rsidP="004E05A2">
            <w:pPr>
              <w:keepNext/>
            </w:pPr>
          </w:p>
        </w:tc>
      </w:tr>
      <w:tr w:rsidR="004801FD" w:rsidRPr="0027053B" w14:paraId="73B601F7" w14:textId="77777777" w:rsidTr="004E05A2">
        <w:trPr>
          <w:jc w:val="center"/>
        </w:trPr>
        <w:tc>
          <w:tcPr>
            <w:tcW w:w="4876" w:type="dxa"/>
            <w:hideMark/>
          </w:tcPr>
          <w:p w14:paraId="0273080E"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1208B936"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0D808D51" w14:textId="77777777" w:rsidTr="004E05A2">
        <w:trPr>
          <w:jc w:val="center"/>
        </w:trPr>
        <w:tc>
          <w:tcPr>
            <w:tcW w:w="4876" w:type="dxa"/>
            <w:hideMark/>
          </w:tcPr>
          <w:p w14:paraId="28765E2A" w14:textId="77777777" w:rsidR="004801FD" w:rsidRPr="0027053B" w:rsidRDefault="004801FD" w:rsidP="004E05A2">
            <w:pPr>
              <w:pStyle w:val="Normal6"/>
              <w:rPr>
                <w:lang w:val="de-DE"/>
              </w:rPr>
            </w:pPr>
            <w:r w:rsidRPr="0027053B">
              <w:rPr>
                <w:lang w:val="de-DE"/>
              </w:rPr>
              <w:t>S.</w:t>
            </w:r>
            <w:r w:rsidRPr="0027053B">
              <w:rPr>
                <w:lang w:val="de-DE"/>
              </w:rPr>
              <w:tab/>
              <w:t>in der Erwägung, dass arbeitsbedingte psychosoziale Risiken in die Verantwortung des Arbeitgebers fallen und in erster Linie durch kollektive und organisatorische Präventionsmaßnahmen</w:t>
            </w:r>
            <w:r w:rsidRPr="0027053B">
              <w:rPr>
                <w:b/>
                <w:i/>
                <w:lang w:val="de-DE"/>
              </w:rPr>
              <w:t xml:space="preserve"> und nicht</w:t>
            </w:r>
            <w:r w:rsidRPr="0027053B">
              <w:rPr>
                <w:lang w:val="de-DE"/>
              </w:rPr>
              <w:t xml:space="preserve"> durch individualisierte Bewältigungsstrategien angegangen </w:t>
            </w:r>
            <w:r w:rsidRPr="0027053B">
              <w:rPr>
                <w:lang w:val="de-DE"/>
              </w:rPr>
              <w:lastRenderedPageBreak/>
              <w:t>werden müssen;</w:t>
            </w:r>
          </w:p>
        </w:tc>
        <w:tc>
          <w:tcPr>
            <w:tcW w:w="4876" w:type="dxa"/>
            <w:hideMark/>
          </w:tcPr>
          <w:p w14:paraId="6007276E" w14:textId="77777777" w:rsidR="004801FD" w:rsidRPr="0027053B" w:rsidRDefault="004801FD" w:rsidP="004E05A2">
            <w:pPr>
              <w:pStyle w:val="Normal6"/>
              <w:rPr>
                <w:szCs w:val="24"/>
                <w:lang w:val="de-DE"/>
              </w:rPr>
            </w:pPr>
            <w:r w:rsidRPr="0027053B">
              <w:rPr>
                <w:lang w:val="de-DE"/>
              </w:rPr>
              <w:lastRenderedPageBreak/>
              <w:t>S.</w:t>
            </w:r>
            <w:r w:rsidRPr="0027053B">
              <w:rPr>
                <w:lang w:val="de-DE"/>
              </w:rPr>
              <w:tab/>
              <w:t>in der Erwägung, dass arbeitsbedingte psychosoziale Risiken in die Verantwortung des Arbeitgebers fallen und in erster Linie</w:t>
            </w:r>
            <w:r w:rsidRPr="0027053B">
              <w:rPr>
                <w:b/>
                <w:i/>
                <w:lang w:val="de-DE"/>
              </w:rPr>
              <w:t xml:space="preserve"> sowohl</w:t>
            </w:r>
            <w:r w:rsidRPr="0027053B">
              <w:rPr>
                <w:lang w:val="de-DE"/>
              </w:rPr>
              <w:t xml:space="preserve"> durch kollektive und organisatorische Präventionsmaßnahmen</w:t>
            </w:r>
            <w:r w:rsidRPr="0027053B">
              <w:rPr>
                <w:b/>
                <w:i/>
                <w:lang w:val="de-DE"/>
              </w:rPr>
              <w:t xml:space="preserve"> als auch</w:t>
            </w:r>
            <w:r w:rsidRPr="0027053B">
              <w:rPr>
                <w:lang w:val="de-DE"/>
              </w:rPr>
              <w:t xml:space="preserve"> durch individualisierte Bewältigungsstrategien </w:t>
            </w:r>
            <w:r w:rsidRPr="0027053B">
              <w:rPr>
                <w:lang w:val="de-DE"/>
              </w:rPr>
              <w:lastRenderedPageBreak/>
              <w:t>angegangen werden müssen;</w:t>
            </w:r>
          </w:p>
        </w:tc>
      </w:tr>
    </w:tbl>
    <w:p w14:paraId="17BA148D" w14:textId="77777777" w:rsidR="004801FD" w:rsidRPr="0027053B" w:rsidRDefault="004801FD" w:rsidP="004801FD">
      <w:pPr>
        <w:pStyle w:val="Olang"/>
        <w:rPr>
          <w:lang w:val="de-DE"/>
        </w:rPr>
      </w:pPr>
      <w:r w:rsidRPr="0027053B">
        <w:rPr>
          <w:noProof w:val="0"/>
          <w:lang w:val="de-DE"/>
        </w:rPr>
        <w:lastRenderedPageBreak/>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58B31A92" w14:textId="77777777" w:rsidR="004801FD" w:rsidRPr="0027053B" w:rsidRDefault="004801FD" w:rsidP="004801FD">
      <w:r w:rsidRPr="0027053B">
        <w:rPr>
          <w:rStyle w:val="HideTWBExt"/>
        </w:rPr>
        <w:t>&lt;/Amend&gt;</w:t>
      </w:r>
    </w:p>
    <w:p w14:paraId="2996FC40"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149</w:t>
      </w:r>
      <w:r w:rsidRPr="0027053B">
        <w:rPr>
          <w:rStyle w:val="HideTWBExt"/>
          <w:b w:val="0"/>
          <w:lang w:val="de-DE"/>
        </w:rPr>
        <w:t>&lt;/NumAm&gt;</w:t>
      </w:r>
    </w:p>
    <w:p w14:paraId="2057F347" w14:textId="77777777" w:rsidR="004801FD" w:rsidRPr="0027053B" w:rsidRDefault="004801FD" w:rsidP="004801FD">
      <w:pPr>
        <w:pStyle w:val="NormalBold"/>
      </w:pPr>
      <w:r w:rsidRPr="0027053B">
        <w:rPr>
          <w:rStyle w:val="HideTWBExt"/>
          <w:b w:val="0"/>
        </w:rPr>
        <w:t>&lt;RepeatBlock-By&gt;&lt;Members&gt;</w:t>
      </w:r>
      <w:r w:rsidRPr="0027053B">
        <w:t>Eleonora Meleti, Rosa Estaràs Ferragut, Liesbet Sommen, Martine Kemp, Giusi Princi</w:t>
      </w:r>
      <w:r w:rsidRPr="0027053B">
        <w:rPr>
          <w:rStyle w:val="HideTWBExt"/>
          <w:b w:val="0"/>
        </w:rPr>
        <w:t>&lt;/Members&gt;</w:t>
      </w:r>
    </w:p>
    <w:p w14:paraId="691C9DF8" w14:textId="77777777" w:rsidR="004801FD" w:rsidRPr="0027053B" w:rsidRDefault="004801FD" w:rsidP="004801FD">
      <w:r w:rsidRPr="0027053B">
        <w:rPr>
          <w:rStyle w:val="HideTWBExt"/>
        </w:rPr>
        <w:t>&lt;/RepeatBlock-By&gt;</w:t>
      </w:r>
    </w:p>
    <w:p w14:paraId="09E50F42"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33871A7D" w14:textId="77777777" w:rsidR="004801FD" w:rsidRPr="0027053B" w:rsidRDefault="004801FD" w:rsidP="004801FD">
      <w:pPr>
        <w:pStyle w:val="NormalBold"/>
      </w:pPr>
      <w:r w:rsidRPr="0027053B">
        <w:rPr>
          <w:rStyle w:val="HideTWBExt"/>
          <w:b w:val="0"/>
        </w:rPr>
        <w:t>&lt;Article&gt;</w:t>
      </w:r>
      <w:r w:rsidRPr="0027053B">
        <w:t>Erwägung S a (neu)</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3CFBEA8E" w14:textId="77777777" w:rsidTr="004E05A2">
        <w:trPr>
          <w:jc w:val="center"/>
        </w:trPr>
        <w:tc>
          <w:tcPr>
            <w:tcW w:w="9752" w:type="dxa"/>
            <w:gridSpan w:val="2"/>
          </w:tcPr>
          <w:p w14:paraId="610FFA23" w14:textId="77777777" w:rsidR="004801FD" w:rsidRPr="0027053B" w:rsidRDefault="004801FD" w:rsidP="004E05A2">
            <w:pPr>
              <w:keepNext/>
            </w:pPr>
          </w:p>
        </w:tc>
      </w:tr>
      <w:tr w:rsidR="004801FD" w:rsidRPr="0027053B" w14:paraId="5161C05F" w14:textId="77777777" w:rsidTr="004E05A2">
        <w:trPr>
          <w:jc w:val="center"/>
        </w:trPr>
        <w:tc>
          <w:tcPr>
            <w:tcW w:w="4876" w:type="dxa"/>
            <w:hideMark/>
          </w:tcPr>
          <w:p w14:paraId="27621B42"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79BC8C5D"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52C6501D" w14:textId="77777777" w:rsidTr="004E05A2">
        <w:trPr>
          <w:jc w:val="center"/>
        </w:trPr>
        <w:tc>
          <w:tcPr>
            <w:tcW w:w="4876" w:type="dxa"/>
          </w:tcPr>
          <w:p w14:paraId="2E1DEEA1" w14:textId="77777777" w:rsidR="004801FD" w:rsidRPr="0027053B" w:rsidRDefault="004801FD" w:rsidP="004E05A2">
            <w:pPr>
              <w:pStyle w:val="Normal6"/>
              <w:rPr>
                <w:lang w:val="de-DE"/>
              </w:rPr>
            </w:pPr>
          </w:p>
        </w:tc>
        <w:tc>
          <w:tcPr>
            <w:tcW w:w="4876" w:type="dxa"/>
            <w:hideMark/>
          </w:tcPr>
          <w:p w14:paraId="4D586277" w14:textId="77777777" w:rsidR="004801FD" w:rsidRPr="0027053B" w:rsidRDefault="004801FD" w:rsidP="004E05A2">
            <w:pPr>
              <w:pStyle w:val="Normal6"/>
              <w:rPr>
                <w:szCs w:val="24"/>
                <w:lang w:val="de-DE"/>
              </w:rPr>
            </w:pPr>
            <w:r w:rsidRPr="0027053B">
              <w:rPr>
                <w:b/>
                <w:i/>
                <w:lang w:val="de-DE"/>
              </w:rPr>
              <w:t>Sa.</w:t>
            </w:r>
            <w:r w:rsidRPr="0027053B">
              <w:rPr>
                <w:b/>
                <w:i/>
                <w:lang w:val="de-DE"/>
              </w:rPr>
              <w:tab/>
              <w:t>in der Erwägung, dass ein gesundes Gleichgewicht zwischen Berufs- und Privatleben ein wesentlicher Bestandteil des Wohlergehens der Arbeitnehmer und ein Schlüsselfaktor für die Prävention arbeitsbedingter psychosozialer Risiken ist; in der Erwägung, dass sich überlange Arbeitszeiten, unvorhersehbare Zeitpläne und ständige Erreichbarkeit nachteilig auf die psychische Gesundheit und die allgemeine Lebensqualität der Arbeitnehmer auswirken können; in der Erwägung, dass eine geeignete Arbeitsorganisation, einschließlich der Möglichkeit der Nichterreichbarkeit und flexibler Arbeitsregelungen das Wohlergehen, die Produktivität und die Erwerbsbeteiligung steigern kann, sofern sie angemessen gehandhabt wird;</w:t>
            </w:r>
          </w:p>
        </w:tc>
      </w:tr>
    </w:tbl>
    <w:p w14:paraId="1CFC3D0F"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13BF17BB" w14:textId="77777777" w:rsidR="004801FD" w:rsidRPr="0027053B" w:rsidRDefault="004801FD" w:rsidP="004801FD">
      <w:r w:rsidRPr="0027053B">
        <w:rPr>
          <w:rStyle w:val="HideTWBExt"/>
        </w:rPr>
        <w:t>&lt;/Amend&gt;</w:t>
      </w:r>
    </w:p>
    <w:p w14:paraId="1267E80B"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150</w:t>
      </w:r>
      <w:r w:rsidRPr="0027053B">
        <w:rPr>
          <w:rStyle w:val="HideTWBExt"/>
          <w:b w:val="0"/>
          <w:lang w:val="de-DE"/>
        </w:rPr>
        <w:t>&lt;/NumAm&gt;</w:t>
      </w:r>
    </w:p>
    <w:p w14:paraId="373DB2DB" w14:textId="77777777" w:rsidR="004801FD" w:rsidRPr="0027053B" w:rsidRDefault="004801FD" w:rsidP="004801FD">
      <w:pPr>
        <w:pStyle w:val="NormalBold"/>
      </w:pPr>
      <w:r w:rsidRPr="0027053B">
        <w:rPr>
          <w:rStyle w:val="HideTWBExt"/>
          <w:b w:val="0"/>
        </w:rPr>
        <w:t>&lt;RepeatBlock-By&gt;&lt;Members&gt;</w:t>
      </w:r>
      <w:r w:rsidRPr="0027053B">
        <w:t>Irena Joveva</w:t>
      </w:r>
      <w:r w:rsidRPr="0027053B">
        <w:rPr>
          <w:rStyle w:val="HideTWBExt"/>
          <w:b w:val="0"/>
        </w:rPr>
        <w:t>&lt;/Members&gt;</w:t>
      </w:r>
    </w:p>
    <w:p w14:paraId="550352A0" w14:textId="77777777" w:rsidR="004801FD" w:rsidRPr="0027053B" w:rsidRDefault="004801FD" w:rsidP="004801FD">
      <w:r w:rsidRPr="0027053B">
        <w:rPr>
          <w:rStyle w:val="HideTWBExt"/>
        </w:rPr>
        <w:t>&lt;/RepeatBlock-By&gt;</w:t>
      </w:r>
    </w:p>
    <w:p w14:paraId="7B85A082"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506B9A01" w14:textId="77777777" w:rsidR="004801FD" w:rsidRPr="0027053B" w:rsidRDefault="004801FD" w:rsidP="004801FD">
      <w:pPr>
        <w:pStyle w:val="NormalBold"/>
      </w:pPr>
      <w:r w:rsidRPr="0027053B">
        <w:rPr>
          <w:rStyle w:val="HideTWBExt"/>
          <w:b w:val="0"/>
        </w:rPr>
        <w:t>&lt;Article&gt;</w:t>
      </w:r>
      <w:r w:rsidRPr="0027053B">
        <w:t>Erwägung S a (neu)</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59E9F051" w14:textId="77777777" w:rsidTr="004E05A2">
        <w:trPr>
          <w:jc w:val="center"/>
        </w:trPr>
        <w:tc>
          <w:tcPr>
            <w:tcW w:w="9752" w:type="dxa"/>
            <w:gridSpan w:val="2"/>
          </w:tcPr>
          <w:p w14:paraId="4AFFFF17" w14:textId="77777777" w:rsidR="004801FD" w:rsidRPr="0027053B" w:rsidRDefault="004801FD" w:rsidP="004E05A2">
            <w:pPr>
              <w:keepNext/>
            </w:pPr>
          </w:p>
        </w:tc>
      </w:tr>
      <w:tr w:rsidR="004801FD" w:rsidRPr="0027053B" w14:paraId="0A4CAA9F" w14:textId="77777777" w:rsidTr="004E05A2">
        <w:trPr>
          <w:jc w:val="center"/>
        </w:trPr>
        <w:tc>
          <w:tcPr>
            <w:tcW w:w="4876" w:type="dxa"/>
            <w:hideMark/>
          </w:tcPr>
          <w:p w14:paraId="7EB540E4"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0A87797F"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59354672" w14:textId="77777777" w:rsidTr="004E05A2">
        <w:trPr>
          <w:jc w:val="center"/>
        </w:trPr>
        <w:tc>
          <w:tcPr>
            <w:tcW w:w="4876" w:type="dxa"/>
          </w:tcPr>
          <w:p w14:paraId="3A3A530E" w14:textId="77777777" w:rsidR="004801FD" w:rsidRPr="0027053B" w:rsidRDefault="004801FD" w:rsidP="004E05A2">
            <w:pPr>
              <w:pStyle w:val="Normal6"/>
              <w:rPr>
                <w:lang w:val="de-DE"/>
              </w:rPr>
            </w:pPr>
          </w:p>
        </w:tc>
        <w:tc>
          <w:tcPr>
            <w:tcW w:w="4876" w:type="dxa"/>
            <w:hideMark/>
          </w:tcPr>
          <w:p w14:paraId="6A9109E3" w14:textId="77777777" w:rsidR="004801FD" w:rsidRPr="0027053B" w:rsidRDefault="004801FD" w:rsidP="004E05A2">
            <w:pPr>
              <w:pStyle w:val="Normal6"/>
              <w:rPr>
                <w:szCs w:val="24"/>
                <w:lang w:val="de-DE"/>
              </w:rPr>
            </w:pPr>
            <w:r w:rsidRPr="0027053B">
              <w:rPr>
                <w:b/>
                <w:i/>
                <w:lang w:val="de-DE"/>
              </w:rPr>
              <w:t>Sa.</w:t>
            </w:r>
            <w:r w:rsidRPr="0027053B">
              <w:rPr>
                <w:b/>
                <w:i/>
                <w:lang w:val="de-DE"/>
              </w:rPr>
              <w:tab/>
              <w:t>in der Erwägung, dass Unternehmen, insbesondere KMU, bei der Erfüllung ihrer Verpflichtungen im Bereich der Sicherheit und des Gesundheitsschutzes am Arbeitsplatz, einschließlich der Bewältigung arbeitsbedingter psychosozialer Risiken, durch Sensibilisierungs- und Schulungsmaßnahmen insbesondere für Führungskräfte sowie benutzerfreundliche Instrumente und praktische Anleitungen unterstützt werden müssen, auch in Bezug auf Präventivmaßnahmen, neue Technologien am Arbeitsplatz und Strategien zur Unterstützung der Rückkehr in das Erwerbsleben;</w:t>
            </w:r>
          </w:p>
        </w:tc>
      </w:tr>
    </w:tbl>
    <w:p w14:paraId="6BDC5C5A"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7FCFD9D5" w14:textId="77777777" w:rsidR="004801FD" w:rsidRPr="0027053B" w:rsidRDefault="004801FD" w:rsidP="004801FD">
      <w:r w:rsidRPr="0027053B">
        <w:rPr>
          <w:rStyle w:val="HideTWBExt"/>
        </w:rPr>
        <w:t>&lt;/Amend&gt;</w:t>
      </w:r>
    </w:p>
    <w:p w14:paraId="2955A695"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151</w:t>
      </w:r>
      <w:r w:rsidRPr="0027053B">
        <w:rPr>
          <w:rStyle w:val="HideTWBExt"/>
          <w:b w:val="0"/>
          <w:lang w:val="de-DE"/>
        </w:rPr>
        <w:t>&lt;/NumAm&gt;</w:t>
      </w:r>
    </w:p>
    <w:p w14:paraId="55E46603" w14:textId="77777777" w:rsidR="004801FD" w:rsidRPr="0027053B" w:rsidRDefault="004801FD" w:rsidP="004801FD">
      <w:pPr>
        <w:pStyle w:val="NormalBold"/>
      </w:pPr>
      <w:r w:rsidRPr="0027053B">
        <w:rPr>
          <w:rStyle w:val="HideTWBExt"/>
          <w:b w:val="0"/>
        </w:rPr>
        <w:t>&lt;RepeatBlock-By&gt;&lt;Members&gt;</w:t>
      </w:r>
      <w:r w:rsidRPr="0027053B">
        <w:t>Maria Ohisalo</w:t>
      </w:r>
      <w:r w:rsidRPr="0027053B">
        <w:rPr>
          <w:rStyle w:val="HideTWBExt"/>
          <w:b w:val="0"/>
        </w:rPr>
        <w:t>&lt;/Members&gt;</w:t>
      </w:r>
    </w:p>
    <w:p w14:paraId="362A70A9" w14:textId="77777777" w:rsidR="004801FD" w:rsidRPr="0027053B" w:rsidRDefault="004801FD" w:rsidP="004801FD">
      <w:r w:rsidRPr="0027053B">
        <w:rPr>
          <w:rStyle w:val="HideTWBExt"/>
        </w:rPr>
        <w:t>&lt;AuNomDe&gt;</w:t>
      </w:r>
      <w:r w:rsidRPr="0027053B">
        <w:rPr>
          <w:rStyle w:val="HideTWBInt"/>
        </w:rPr>
        <w:t>{Verts/ALE}</w:t>
      </w:r>
      <w:r w:rsidRPr="0027053B">
        <w:t>im Namen der Verts/ALE-Fraktion</w:t>
      </w:r>
      <w:r w:rsidRPr="0027053B">
        <w:rPr>
          <w:rStyle w:val="HideTWBExt"/>
        </w:rPr>
        <w:t>&lt;/AuNomDe&gt;</w:t>
      </w:r>
    </w:p>
    <w:p w14:paraId="1530C8A2" w14:textId="77777777" w:rsidR="004801FD" w:rsidRPr="0027053B" w:rsidRDefault="004801FD" w:rsidP="004801FD">
      <w:r w:rsidRPr="0027053B">
        <w:rPr>
          <w:rStyle w:val="HideTWBExt"/>
        </w:rPr>
        <w:t>&lt;/RepeatBlock-By&gt;</w:t>
      </w:r>
    </w:p>
    <w:p w14:paraId="0B8D9C09"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52A7CD0D" w14:textId="77777777" w:rsidR="004801FD" w:rsidRPr="0027053B" w:rsidRDefault="004801FD" w:rsidP="004801FD">
      <w:pPr>
        <w:pStyle w:val="NormalBold"/>
      </w:pPr>
      <w:r w:rsidRPr="0027053B">
        <w:rPr>
          <w:rStyle w:val="HideTWBExt"/>
          <w:b w:val="0"/>
        </w:rPr>
        <w:t>&lt;Article&gt;</w:t>
      </w:r>
      <w:r w:rsidRPr="0027053B">
        <w:t>Erwägung S a (neu)</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5CF4B635" w14:textId="77777777" w:rsidTr="004E05A2">
        <w:trPr>
          <w:jc w:val="center"/>
        </w:trPr>
        <w:tc>
          <w:tcPr>
            <w:tcW w:w="9752" w:type="dxa"/>
            <w:gridSpan w:val="2"/>
          </w:tcPr>
          <w:p w14:paraId="0A724604" w14:textId="77777777" w:rsidR="004801FD" w:rsidRPr="0027053B" w:rsidRDefault="004801FD" w:rsidP="004E05A2">
            <w:pPr>
              <w:keepNext/>
            </w:pPr>
          </w:p>
        </w:tc>
      </w:tr>
      <w:tr w:rsidR="004801FD" w:rsidRPr="0027053B" w14:paraId="43611579" w14:textId="77777777" w:rsidTr="004E05A2">
        <w:trPr>
          <w:jc w:val="center"/>
        </w:trPr>
        <w:tc>
          <w:tcPr>
            <w:tcW w:w="4876" w:type="dxa"/>
            <w:hideMark/>
          </w:tcPr>
          <w:p w14:paraId="32FEF648"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7A3AF8A0"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016BC9A7" w14:textId="77777777" w:rsidTr="004E05A2">
        <w:trPr>
          <w:jc w:val="center"/>
        </w:trPr>
        <w:tc>
          <w:tcPr>
            <w:tcW w:w="4876" w:type="dxa"/>
          </w:tcPr>
          <w:p w14:paraId="7E81ACD4" w14:textId="77777777" w:rsidR="004801FD" w:rsidRPr="0027053B" w:rsidRDefault="004801FD" w:rsidP="004E05A2">
            <w:pPr>
              <w:pStyle w:val="Normal6"/>
              <w:rPr>
                <w:lang w:val="de-DE"/>
              </w:rPr>
            </w:pPr>
          </w:p>
        </w:tc>
        <w:tc>
          <w:tcPr>
            <w:tcW w:w="4876" w:type="dxa"/>
            <w:hideMark/>
          </w:tcPr>
          <w:p w14:paraId="4FD0341B" w14:textId="77777777" w:rsidR="004801FD" w:rsidRPr="0027053B" w:rsidRDefault="004801FD" w:rsidP="004E05A2">
            <w:pPr>
              <w:pStyle w:val="Normal6"/>
              <w:rPr>
                <w:szCs w:val="24"/>
                <w:lang w:val="de-DE"/>
              </w:rPr>
            </w:pPr>
            <w:r w:rsidRPr="0027053B">
              <w:rPr>
                <w:b/>
                <w:i/>
                <w:lang w:val="de-DE"/>
              </w:rPr>
              <w:t>Sa.</w:t>
            </w:r>
            <w:r w:rsidRPr="0027053B">
              <w:rPr>
                <w:b/>
                <w:i/>
                <w:lang w:val="de-DE"/>
              </w:rPr>
              <w:tab/>
              <w:t xml:space="preserve">in der Erwägung, dass die Sozialpartner und Tarifverhandlungen, auch auf sektoraler Ebene, eine Schlüsselrolle bei der Gestaltung dieser Maßnahmen und der Stärkung des Arbeitnehmerschutzes spielen; in der Erwägung, dass Tarifverträge nicht als Vorwand verwendet werden sollten, um den Schutz der Arbeitnehmer vor arbeitsbedingten psychosozialen Risiken zu schwächen; </w:t>
            </w:r>
          </w:p>
        </w:tc>
      </w:tr>
    </w:tbl>
    <w:p w14:paraId="1F23B6FB"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382F6E36" w14:textId="77777777" w:rsidR="004801FD" w:rsidRPr="0027053B" w:rsidRDefault="004801FD" w:rsidP="004801FD">
      <w:r w:rsidRPr="0027053B">
        <w:rPr>
          <w:rStyle w:val="HideTWBExt"/>
        </w:rPr>
        <w:lastRenderedPageBreak/>
        <w:t>&lt;/Amend&gt;</w:t>
      </w:r>
    </w:p>
    <w:p w14:paraId="569880D3"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152</w:t>
      </w:r>
      <w:r w:rsidRPr="0027053B">
        <w:rPr>
          <w:rStyle w:val="HideTWBExt"/>
          <w:b w:val="0"/>
          <w:lang w:val="de-DE"/>
        </w:rPr>
        <w:t>&lt;/NumAm&gt;</w:t>
      </w:r>
    </w:p>
    <w:p w14:paraId="3392F0B3" w14:textId="77777777" w:rsidR="004801FD" w:rsidRPr="0027053B" w:rsidRDefault="004801FD" w:rsidP="004801FD">
      <w:pPr>
        <w:pStyle w:val="NormalBold"/>
      </w:pPr>
      <w:r w:rsidRPr="0027053B">
        <w:rPr>
          <w:rStyle w:val="HideTWBExt"/>
          <w:b w:val="0"/>
        </w:rPr>
        <w:t>&lt;RepeatBlock-By&gt;&lt;Members&gt;</w:t>
      </w:r>
      <w:r w:rsidRPr="0027053B">
        <w:t>Petar Volgin</w:t>
      </w:r>
      <w:r w:rsidRPr="0027053B">
        <w:rPr>
          <w:rStyle w:val="HideTWBExt"/>
          <w:b w:val="0"/>
        </w:rPr>
        <w:t>&lt;/Members&gt;</w:t>
      </w:r>
    </w:p>
    <w:p w14:paraId="2728D8E6" w14:textId="77777777" w:rsidR="004801FD" w:rsidRPr="0027053B" w:rsidRDefault="004801FD" w:rsidP="004801FD">
      <w:r w:rsidRPr="0027053B">
        <w:rPr>
          <w:rStyle w:val="HideTWBExt"/>
        </w:rPr>
        <w:t>&lt;/RepeatBlock-By&gt;</w:t>
      </w:r>
    </w:p>
    <w:p w14:paraId="6515A92C"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0B07F0FA" w14:textId="77777777" w:rsidR="004801FD" w:rsidRPr="0027053B" w:rsidRDefault="004801FD" w:rsidP="004801FD">
      <w:pPr>
        <w:pStyle w:val="NormalBold"/>
      </w:pPr>
      <w:r w:rsidRPr="0027053B">
        <w:rPr>
          <w:rStyle w:val="HideTWBExt"/>
          <w:b w:val="0"/>
        </w:rPr>
        <w:t>&lt;Article&gt;</w:t>
      </w:r>
      <w:r w:rsidRPr="0027053B">
        <w:t>Erwägung S a (neu)</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05015B63" w14:textId="77777777" w:rsidTr="004E05A2">
        <w:trPr>
          <w:jc w:val="center"/>
        </w:trPr>
        <w:tc>
          <w:tcPr>
            <w:tcW w:w="9752" w:type="dxa"/>
            <w:gridSpan w:val="2"/>
          </w:tcPr>
          <w:p w14:paraId="4AB46130" w14:textId="77777777" w:rsidR="004801FD" w:rsidRPr="0027053B" w:rsidRDefault="004801FD" w:rsidP="004E05A2">
            <w:pPr>
              <w:keepNext/>
            </w:pPr>
          </w:p>
        </w:tc>
      </w:tr>
      <w:tr w:rsidR="004801FD" w:rsidRPr="0027053B" w14:paraId="1F3400B2" w14:textId="77777777" w:rsidTr="004E05A2">
        <w:trPr>
          <w:jc w:val="center"/>
        </w:trPr>
        <w:tc>
          <w:tcPr>
            <w:tcW w:w="4876" w:type="dxa"/>
            <w:hideMark/>
          </w:tcPr>
          <w:p w14:paraId="201B9C7D"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5E4F31BD"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6E3B2E90" w14:textId="77777777" w:rsidTr="004E05A2">
        <w:trPr>
          <w:jc w:val="center"/>
        </w:trPr>
        <w:tc>
          <w:tcPr>
            <w:tcW w:w="4876" w:type="dxa"/>
          </w:tcPr>
          <w:p w14:paraId="290B68C2" w14:textId="77777777" w:rsidR="004801FD" w:rsidRPr="0027053B" w:rsidRDefault="004801FD" w:rsidP="004E05A2">
            <w:pPr>
              <w:pStyle w:val="Normal6"/>
              <w:rPr>
                <w:lang w:val="de-DE"/>
              </w:rPr>
            </w:pPr>
          </w:p>
        </w:tc>
        <w:tc>
          <w:tcPr>
            <w:tcW w:w="4876" w:type="dxa"/>
            <w:hideMark/>
          </w:tcPr>
          <w:p w14:paraId="35BEA7E1" w14:textId="77777777" w:rsidR="004801FD" w:rsidRPr="0027053B" w:rsidRDefault="004801FD" w:rsidP="004E05A2">
            <w:pPr>
              <w:pStyle w:val="Normal6"/>
              <w:rPr>
                <w:szCs w:val="24"/>
                <w:lang w:val="de-DE"/>
              </w:rPr>
            </w:pPr>
            <w:r w:rsidRPr="0027053B">
              <w:rPr>
                <w:b/>
                <w:i/>
                <w:lang w:val="de-DE"/>
              </w:rPr>
              <w:t>Sa.</w:t>
            </w:r>
            <w:r w:rsidRPr="0027053B">
              <w:rPr>
                <w:b/>
                <w:i/>
                <w:lang w:val="de-DE"/>
              </w:rPr>
              <w:tab/>
              <w:t>in der Erwägung, dass Arbeit auch eine Quelle des psychosozialen Wohlbefindens und der psychischen Gesundheit ist und zur persönlichen Entwicklung der Arbeitnehmer beiträgt, die sozialen Beziehungen verbessert, ein Gefühl von Zweck und Zugehörigkeit vermittelt und finanzielle Stabilität bietet;</w:t>
            </w:r>
          </w:p>
        </w:tc>
      </w:tr>
    </w:tbl>
    <w:p w14:paraId="6F76439E"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270D079A" w14:textId="77777777" w:rsidR="004801FD" w:rsidRPr="0027053B" w:rsidRDefault="004801FD" w:rsidP="004801FD">
      <w:r w:rsidRPr="0027053B">
        <w:rPr>
          <w:rStyle w:val="HideTWBExt"/>
        </w:rPr>
        <w:t>&lt;/Amend&gt;</w:t>
      </w:r>
    </w:p>
    <w:p w14:paraId="7E35F8C4" w14:textId="77777777" w:rsidR="004801FD" w:rsidRPr="0027053B" w:rsidRDefault="004801FD" w:rsidP="004801FD">
      <w:pPr>
        <w:pStyle w:val="AMNumberTabs0"/>
        <w:keepNext/>
        <w:rPr>
          <w:lang w:val="de-DE"/>
        </w:rPr>
      </w:pPr>
      <w:r w:rsidRPr="0027053B">
        <w:rPr>
          <w:rStyle w:val="HideTWBExt"/>
          <w:b w:val="0"/>
          <w:lang w:val="de-DE"/>
        </w:rPr>
        <w:t>&lt;Amend&gt;</w:t>
      </w:r>
      <w:r w:rsidRPr="0027053B">
        <w:rPr>
          <w:lang w:val="de-DE"/>
        </w:rPr>
        <w:t>Änderungsantrag</w:t>
      </w:r>
      <w:r w:rsidRPr="0027053B">
        <w:rPr>
          <w:lang w:val="de-DE"/>
        </w:rPr>
        <w:tab/>
      </w:r>
      <w:r w:rsidRPr="0027053B">
        <w:rPr>
          <w:lang w:val="de-DE"/>
        </w:rPr>
        <w:tab/>
      </w:r>
      <w:r w:rsidRPr="0027053B">
        <w:rPr>
          <w:rStyle w:val="HideTWBExt"/>
          <w:b w:val="0"/>
          <w:lang w:val="de-DE"/>
        </w:rPr>
        <w:t>&lt;NumAm&gt;</w:t>
      </w:r>
      <w:r w:rsidRPr="0027053B">
        <w:rPr>
          <w:lang w:val="de-DE"/>
        </w:rPr>
        <w:t>153</w:t>
      </w:r>
      <w:r w:rsidRPr="0027053B">
        <w:rPr>
          <w:rStyle w:val="HideTWBExt"/>
          <w:b w:val="0"/>
          <w:lang w:val="de-DE"/>
        </w:rPr>
        <w:t>&lt;/NumAm&gt;</w:t>
      </w:r>
    </w:p>
    <w:p w14:paraId="7795651F" w14:textId="77777777" w:rsidR="004801FD" w:rsidRPr="0027053B" w:rsidRDefault="004801FD" w:rsidP="004801FD">
      <w:pPr>
        <w:pStyle w:val="NormalBold"/>
      </w:pPr>
      <w:r w:rsidRPr="0027053B">
        <w:rPr>
          <w:rStyle w:val="HideTWBExt"/>
          <w:b w:val="0"/>
        </w:rPr>
        <w:t>&lt;RepeatBlock-By&gt;&lt;Members&gt;</w:t>
      </w:r>
      <w:r w:rsidRPr="0027053B">
        <w:t>Liesbet Sommen, Wouter Beke, Pascal Arimont</w:t>
      </w:r>
      <w:r w:rsidRPr="0027053B">
        <w:rPr>
          <w:rStyle w:val="HideTWBExt"/>
          <w:b w:val="0"/>
        </w:rPr>
        <w:t>&lt;/Members&gt;</w:t>
      </w:r>
    </w:p>
    <w:p w14:paraId="39554216" w14:textId="77777777" w:rsidR="004801FD" w:rsidRPr="0027053B" w:rsidRDefault="004801FD" w:rsidP="004801FD">
      <w:r w:rsidRPr="0027053B">
        <w:rPr>
          <w:rStyle w:val="HideTWBExt"/>
        </w:rPr>
        <w:t>&lt;/RepeatBlock-By&gt;</w:t>
      </w:r>
    </w:p>
    <w:p w14:paraId="16D50828" w14:textId="77777777" w:rsidR="004801FD" w:rsidRPr="0027053B" w:rsidRDefault="004801FD" w:rsidP="004801FD">
      <w:pPr>
        <w:pStyle w:val="NormalBold"/>
        <w:keepNext/>
      </w:pPr>
      <w:r w:rsidRPr="0027053B">
        <w:rPr>
          <w:rStyle w:val="HideTWBExt"/>
          <w:b w:val="0"/>
        </w:rPr>
        <w:t>&lt;DocAmend&gt;</w:t>
      </w:r>
      <w:r w:rsidRPr="0027053B">
        <w:t>Entschließungsantrag</w:t>
      </w:r>
      <w:r w:rsidRPr="0027053B">
        <w:rPr>
          <w:rStyle w:val="HideTWBExt"/>
          <w:b w:val="0"/>
        </w:rPr>
        <w:t>&lt;/DocAmend&gt;</w:t>
      </w:r>
    </w:p>
    <w:p w14:paraId="05A6A8EC" w14:textId="77777777" w:rsidR="004801FD" w:rsidRPr="0027053B" w:rsidRDefault="004801FD" w:rsidP="004801FD">
      <w:pPr>
        <w:pStyle w:val="NormalBold"/>
      </w:pPr>
      <w:r w:rsidRPr="0027053B">
        <w:rPr>
          <w:rStyle w:val="HideTWBExt"/>
          <w:b w:val="0"/>
        </w:rPr>
        <w:t>&lt;Article&gt;</w:t>
      </w:r>
      <w:r w:rsidRPr="0027053B">
        <w:t>Erwägung S a (neu)</w:t>
      </w:r>
      <w:r w:rsidRPr="002705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01FD" w:rsidRPr="0027053B" w14:paraId="6F9142AF" w14:textId="77777777" w:rsidTr="004E05A2">
        <w:trPr>
          <w:jc w:val="center"/>
        </w:trPr>
        <w:tc>
          <w:tcPr>
            <w:tcW w:w="9752" w:type="dxa"/>
            <w:gridSpan w:val="2"/>
          </w:tcPr>
          <w:p w14:paraId="65AB16A9" w14:textId="77777777" w:rsidR="004801FD" w:rsidRPr="0027053B" w:rsidRDefault="004801FD" w:rsidP="004E05A2">
            <w:pPr>
              <w:keepNext/>
            </w:pPr>
          </w:p>
        </w:tc>
      </w:tr>
      <w:tr w:rsidR="004801FD" w:rsidRPr="0027053B" w14:paraId="688EE31B" w14:textId="77777777" w:rsidTr="004E05A2">
        <w:trPr>
          <w:jc w:val="center"/>
        </w:trPr>
        <w:tc>
          <w:tcPr>
            <w:tcW w:w="4876" w:type="dxa"/>
            <w:hideMark/>
          </w:tcPr>
          <w:p w14:paraId="32B825FE" w14:textId="77777777" w:rsidR="004801FD" w:rsidRPr="0027053B" w:rsidRDefault="004801FD" w:rsidP="004E05A2">
            <w:pPr>
              <w:pStyle w:val="ColumnHeading"/>
              <w:keepNext/>
              <w:rPr>
                <w:lang w:val="de-DE"/>
              </w:rPr>
            </w:pPr>
            <w:r w:rsidRPr="0027053B">
              <w:rPr>
                <w:lang w:val="de-DE"/>
              </w:rPr>
              <w:t>Entschließungsantrag</w:t>
            </w:r>
          </w:p>
        </w:tc>
        <w:tc>
          <w:tcPr>
            <w:tcW w:w="4876" w:type="dxa"/>
            <w:hideMark/>
          </w:tcPr>
          <w:p w14:paraId="5D9642D6" w14:textId="77777777" w:rsidR="004801FD" w:rsidRPr="0027053B" w:rsidRDefault="004801FD" w:rsidP="004E05A2">
            <w:pPr>
              <w:pStyle w:val="ColumnHeading"/>
              <w:keepNext/>
              <w:rPr>
                <w:lang w:val="de-DE"/>
              </w:rPr>
            </w:pPr>
            <w:r w:rsidRPr="0027053B">
              <w:rPr>
                <w:lang w:val="de-DE"/>
              </w:rPr>
              <w:t>Geänderter Text</w:t>
            </w:r>
          </w:p>
        </w:tc>
      </w:tr>
      <w:tr w:rsidR="004801FD" w:rsidRPr="0027053B" w14:paraId="4D4CC8D2" w14:textId="77777777" w:rsidTr="004E05A2">
        <w:trPr>
          <w:jc w:val="center"/>
        </w:trPr>
        <w:tc>
          <w:tcPr>
            <w:tcW w:w="4876" w:type="dxa"/>
          </w:tcPr>
          <w:p w14:paraId="4CAB7B11" w14:textId="77777777" w:rsidR="004801FD" w:rsidRPr="0027053B" w:rsidRDefault="004801FD" w:rsidP="004E05A2">
            <w:pPr>
              <w:pStyle w:val="Normal6"/>
              <w:rPr>
                <w:lang w:val="de-DE"/>
              </w:rPr>
            </w:pPr>
          </w:p>
        </w:tc>
        <w:tc>
          <w:tcPr>
            <w:tcW w:w="4876" w:type="dxa"/>
            <w:hideMark/>
          </w:tcPr>
          <w:p w14:paraId="699D2978" w14:textId="77777777" w:rsidR="004801FD" w:rsidRPr="0027053B" w:rsidRDefault="004801FD" w:rsidP="004E05A2">
            <w:pPr>
              <w:pStyle w:val="Normal6"/>
              <w:rPr>
                <w:szCs w:val="24"/>
                <w:lang w:val="de-DE"/>
              </w:rPr>
            </w:pPr>
            <w:r w:rsidRPr="0027053B">
              <w:rPr>
                <w:b/>
                <w:i/>
                <w:lang w:val="de-DE"/>
              </w:rPr>
              <w:t>Sa.</w:t>
            </w:r>
            <w:r w:rsidRPr="0027053B">
              <w:rPr>
                <w:b/>
                <w:i/>
                <w:lang w:val="de-DE"/>
              </w:rPr>
              <w:tab/>
              <w:t>in der Erwägung, dass Militärangehörige als Bürger in Uniform Anspruch auf das gleiche Maß an Schutz ihrer Gesundheit, Sicherheit und Würde am Arbeitsplatz haben wie andere Arbeitnehmer, wobei die Besonderheiten ihrer Aufgaben zu berücksichtigen sind;</w:t>
            </w:r>
          </w:p>
        </w:tc>
      </w:tr>
    </w:tbl>
    <w:p w14:paraId="15C0ED2B" w14:textId="77777777" w:rsidR="004801FD" w:rsidRPr="0027053B" w:rsidRDefault="004801FD" w:rsidP="004801FD">
      <w:pPr>
        <w:pStyle w:val="Olang"/>
        <w:rPr>
          <w:lang w:val="de-DE"/>
        </w:rPr>
      </w:pPr>
      <w:r w:rsidRPr="0027053B">
        <w:rPr>
          <w:noProof w:val="0"/>
          <w:lang w:val="de-DE"/>
        </w:rPr>
        <w:t xml:space="preserve">Or. </w:t>
      </w:r>
      <w:r w:rsidRPr="0027053B">
        <w:rPr>
          <w:rStyle w:val="HideTWBExt"/>
          <w:noProof w:val="0"/>
          <w:lang w:val="de-DE"/>
        </w:rPr>
        <w:t>&lt;Original&gt;</w:t>
      </w:r>
      <w:r w:rsidRPr="0027053B">
        <w:rPr>
          <w:rStyle w:val="HideTWBInt"/>
          <w:lang w:val="de-DE"/>
        </w:rPr>
        <w:t>{EN}</w:t>
      </w:r>
      <w:r w:rsidRPr="0027053B">
        <w:rPr>
          <w:noProof w:val="0"/>
          <w:lang w:val="de-DE"/>
        </w:rPr>
        <w:t>en</w:t>
      </w:r>
      <w:r w:rsidRPr="0027053B">
        <w:rPr>
          <w:rStyle w:val="HideTWBExt"/>
          <w:noProof w:val="0"/>
          <w:lang w:val="de-DE"/>
        </w:rPr>
        <w:t>&lt;/Original&gt;</w:t>
      </w:r>
    </w:p>
    <w:p w14:paraId="25574C09" w14:textId="55ADFDA4" w:rsidR="004801FD" w:rsidRPr="0027053B" w:rsidRDefault="004801FD" w:rsidP="004801FD">
      <w:r w:rsidRPr="0027053B">
        <w:rPr>
          <w:rStyle w:val="HideTWBExt"/>
        </w:rPr>
        <w:t>&lt;/Amend&gt;&lt;/RepeatBlock-Amend&gt;</w:t>
      </w:r>
    </w:p>
    <w:p w14:paraId="3B0C2C25" w14:textId="79ECC345" w:rsidR="00794E41" w:rsidRPr="0027053B" w:rsidRDefault="00794E41" w:rsidP="004801FD"/>
    <w:sectPr w:rsidR="00794E41" w:rsidRPr="0027053B" w:rsidSect="00754D3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C3B6C" w14:textId="77777777" w:rsidR="008D44CC" w:rsidRPr="0027053B" w:rsidRDefault="008D44CC">
      <w:r w:rsidRPr="0027053B">
        <w:separator/>
      </w:r>
    </w:p>
  </w:endnote>
  <w:endnote w:type="continuationSeparator" w:id="0">
    <w:p w14:paraId="25197045" w14:textId="77777777" w:rsidR="008D44CC" w:rsidRPr="0027053B" w:rsidRDefault="008D44CC">
      <w:r w:rsidRPr="002705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D48CA" w14:textId="071DA8DB" w:rsidR="00754D37" w:rsidRPr="0027053B" w:rsidRDefault="00754D37" w:rsidP="00754D37">
    <w:pPr>
      <w:pStyle w:val="EPFooter"/>
    </w:pPr>
    <w:r w:rsidRPr="0027053B">
      <w:t>PE</w:t>
    </w:r>
    <w:r w:rsidRPr="0027053B">
      <w:rPr>
        <w:rStyle w:val="HideTWBExt"/>
      </w:rPr>
      <w:t>&lt;NoPE&gt;</w:t>
    </w:r>
    <w:r w:rsidRPr="0027053B">
      <w:t>787.726</w:t>
    </w:r>
    <w:r w:rsidRPr="0027053B">
      <w:rPr>
        <w:rStyle w:val="HideTWBExt"/>
      </w:rPr>
      <w:t>&lt;/NoPE&gt;&lt;Version&gt;</w:t>
    </w:r>
    <w:r w:rsidRPr="0027053B">
      <w:t>v01-00</w:t>
    </w:r>
    <w:r w:rsidRPr="0027053B">
      <w:rPr>
        <w:rStyle w:val="HideTWBExt"/>
      </w:rPr>
      <w:t>&lt;/Version&gt;</w:t>
    </w:r>
    <w:r w:rsidRPr="0027053B">
      <w:tab/>
    </w:r>
    <w:r w:rsidRPr="0027053B">
      <w:fldChar w:fldCharType="begin"/>
    </w:r>
    <w:r w:rsidRPr="0027053B">
      <w:instrText xml:space="preserve"> PAGE  \* MERGEFORMAT </w:instrText>
    </w:r>
    <w:r w:rsidRPr="0027053B">
      <w:fldChar w:fldCharType="separate"/>
    </w:r>
    <w:r w:rsidRPr="0027053B">
      <w:rPr>
        <w:noProof/>
      </w:rPr>
      <w:t>1</w:t>
    </w:r>
    <w:r w:rsidRPr="0027053B">
      <w:fldChar w:fldCharType="end"/>
    </w:r>
    <w:r w:rsidRPr="0027053B">
      <w:t>/</w:t>
    </w:r>
    <w:fldSimple w:instr=" NUMPAGES  \* MERGEFORMAT ">
      <w:r w:rsidRPr="0027053B">
        <w:rPr>
          <w:noProof/>
        </w:rPr>
        <w:t>1</w:t>
      </w:r>
    </w:fldSimple>
    <w:r w:rsidRPr="0027053B">
      <w:tab/>
    </w:r>
    <w:r w:rsidRPr="0027053B">
      <w:rPr>
        <w:rStyle w:val="HideTWBExt"/>
      </w:rPr>
      <w:t>&lt;PathFdR&gt;</w:t>
    </w:r>
    <w:r w:rsidR="0027053B" w:rsidRPr="0027053B">
      <w:t>AM\1341950DE.docx</w:t>
    </w:r>
    <w:r w:rsidRPr="0027053B">
      <w:rPr>
        <w:rStyle w:val="HideTWBExt"/>
      </w:rPr>
      <w:t>&lt;/PathFdR&gt;</w:t>
    </w:r>
  </w:p>
  <w:p w14:paraId="2023C991" w14:textId="2439B07B" w:rsidR="00AD3D9F" w:rsidRPr="0027053B" w:rsidRDefault="00754D37" w:rsidP="00754D37">
    <w:pPr>
      <w:pStyle w:val="EPFooter2"/>
    </w:pPr>
    <w:r w:rsidRPr="0027053B">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63FD5" w14:textId="10A35890" w:rsidR="00754D37" w:rsidRPr="0027053B" w:rsidRDefault="00754D37" w:rsidP="00754D37">
    <w:pPr>
      <w:pStyle w:val="EPFooter"/>
    </w:pPr>
    <w:r w:rsidRPr="0027053B">
      <w:rPr>
        <w:rStyle w:val="HideTWBExt"/>
      </w:rPr>
      <w:t>&lt;PathFdR&gt;</w:t>
    </w:r>
    <w:r w:rsidR="0027053B" w:rsidRPr="0027053B">
      <w:t>AM\1341950DE.docx</w:t>
    </w:r>
    <w:r w:rsidRPr="0027053B">
      <w:rPr>
        <w:rStyle w:val="HideTWBExt"/>
      </w:rPr>
      <w:t>&lt;/PathFdR&gt;</w:t>
    </w:r>
    <w:r w:rsidRPr="0027053B">
      <w:tab/>
    </w:r>
    <w:r w:rsidRPr="0027053B">
      <w:fldChar w:fldCharType="begin"/>
    </w:r>
    <w:r w:rsidRPr="0027053B">
      <w:instrText xml:space="preserve"> PAGE  \* MERGEFORMAT </w:instrText>
    </w:r>
    <w:r w:rsidRPr="0027053B">
      <w:fldChar w:fldCharType="separate"/>
    </w:r>
    <w:r w:rsidRPr="0027053B">
      <w:rPr>
        <w:noProof/>
      </w:rPr>
      <w:t>1</w:t>
    </w:r>
    <w:r w:rsidRPr="0027053B">
      <w:fldChar w:fldCharType="end"/>
    </w:r>
    <w:r w:rsidRPr="0027053B">
      <w:t>/</w:t>
    </w:r>
    <w:fldSimple w:instr=" NUMPAGES  \* MERGEFORMAT ">
      <w:r w:rsidRPr="0027053B">
        <w:rPr>
          <w:noProof/>
        </w:rPr>
        <w:t>1</w:t>
      </w:r>
    </w:fldSimple>
    <w:r w:rsidRPr="0027053B">
      <w:tab/>
      <w:t>PE</w:t>
    </w:r>
    <w:r w:rsidRPr="0027053B">
      <w:rPr>
        <w:rStyle w:val="HideTWBExt"/>
      </w:rPr>
      <w:t>&lt;NoPE&gt;</w:t>
    </w:r>
    <w:r w:rsidRPr="0027053B">
      <w:t>787.726</w:t>
    </w:r>
    <w:r w:rsidRPr="0027053B">
      <w:rPr>
        <w:rStyle w:val="HideTWBExt"/>
      </w:rPr>
      <w:t>&lt;/NoPE&gt;&lt;Version&gt;</w:t>
    </w:r>
    <w:r w:rsidRPr="0027053B">
      <w:t>v01-00</w:t>
    </w:r>
    <w:r w:rsidRPr="0027053B">
      <w:rPr>
        <w:rStyle w:val="HideTWBExt"/>
      </w:rPr>
      <w:t>&lt;/Version&gt;</w:t>
    </w:r>
  </w:p>
  <w:p w14:paraId="70A20BE1" w14:textId="00FBBA01" w:rsidR="00AD3D9F" w:rsidRPr="0027053B" w:rsidRDefault="00754D37" w:rsidP="00754D37">
    <w:pPr>
      <w:pStyle w:val="EPFooter2"/>
    </w:pPr>
    <w:r w:rsidRPr="0027053B">
      <w:tab/>
    </w:r>
    <w:r w:rsidRPr="0027053B">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5F1C6" w14:textId="6074969E" w:rsidR="00754D37" w:rsidRPr="0027053B" w:rsidRDefault="00754D37" w:rsidP="00754D37">
    <w:pPr>
      <w:pStyle w:val="EPFooter"/>
    </w:pPr>
    <w:r w:rsidRPr="0027053B">
      <w:rPr>
        <w:rStyle w:val="HideTWBExt"/>
      </w:rPr>
      <w:t>&lt;PathFdR&gt;</w:t>
    </w:r>
    <w:r w:rsidR="0027053B" w:rsidRPr="0027053B">
      <w:t>AM\1341950DE.docx</w:t>
    </w:r>
    <w:r w:rsidRPr="0027053B">
      <w:rPr>
        <w:rStyle w:val="HideTWBExt"/>
      </w:rPr>
      <w:t>&lt;/PathFdR&gt;</w:t>
    </w:r>
    <w:r w:rsidRPr="0027053B">
      <w:tab/>
    </w:r>
    <w:r w:rsidRPr="0027053B">
      <w:tab/>
      <w:t>PE</w:t>
    </w:r>
    <w:r w:rsidRPr="0027053B">
      <w:rPr>
        <w:rStyle w:val="HideTWBExt"/>
      </w:rPr>
      <w:t>&lt;NoPE&gt;</w:t>
    </w:r>
    <w:r w:rsidRPr="0027053B">
      <w:t>787.726</w:t>
    </w:r>
    <w:r w:rsidRPr="0027053B">
      <w:rPr>
        <w:rStyle w:val="HideTWBExt"/>
      </w:rPr>
      <w:t>&lt;/NoPE&gt;&lt;Version&gt;</w:t>
    </w:r>
    <w:r w:rsidRPr="0027053B">
      <w:t>v01-00</w:t>
    </w:r>
    <w:r w:rsidRPr="0027053B">
      <w:rPr>
        <w:rStyle w:val="HideTWBExt"/>
      </w:rPr>
      <w:t>&lt;/Version&gt;</w:t>
    </w:r>
  </w:p>
  <w:p w14:paraId="2C6B063B" w14:textId="00346D15" w:rsidR="00AD3D9F" w:rsidRPr="0027053B" w:rsidRDefault="00754D37" w:rsidP="00754D37">
    <w:pPr>
      <w:pStyle w:val="EPFooter2"/>
    </w:pPr>
    <w:r w:rsidRPr="0027053B">
      <w:t>DE</w:t>
    </w:r>
    <w:r w:rsidRPr="0027053B">
      <w:tab/>
    </w:r>
    <w:r w:rsidRPr="0027053B">
      <w:rPr>
        <w:b w:val="0"/>
        <w:i/>
        <w:color w:val="C0C0C0"/>
        <w:sz w:val="22"/>
      </w:rPr>
      <w:t>In Vielfalt geeint</w:t>
    </w:r>
    <w:r w:rsidRPr="0027053B">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E9F7F" w14:textId="77777777" w:rsidR="008D44CC" w:rsidRPr="0027053B" w:rsidRDefault="008D44CC">
      <w:r w:rsidRPr="0027053B">
        <w:separator/>
      </w:r>
    </w:p>
  </w:footnote>
  <w:footnote w:type="continuationSeparator" w:id="0">
    <w:p w14:paraId="4F9F2B6C" w14:textId="77777777" w:rsidR="008D44CC" w:rsidRPr="0027053B" w:rsidRDefault="008D44CC">
      <w:r w:rsidRPr="0027053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31337" w14:textId="77777777" w:rsidR="005B2764" w:rsidRDefault="005B27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E8DE4" w14:textId="77777777" w:rsidR="005B2764" w:rsidRDefault="005B27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B08B1" w14:textId="77777777" w:rsidR="005B2764" w:rsidRDefault="005B27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64820121">
    <w:abstractNumId w:val="3"/>
  </w:num>
  <w:num w:numId="2" w16cid:durableId="12386318">
    <w:abstractNumId w:val="2"/>
  </w:num>
  <w:num w:numId="3" w16cid:durableId="482967155">
    <w:abstractNumId w:val="1"/>
  </w:num>
  <w:num w:numId="4" w16cid:durableId="1317684705">
    <w:abstractNumId w:val="0"/>
  </w:num>
  <w:num w:numId="5" w16cid:durableId="1957710072">
    <w:abstractNumId w:val="6"/>
  </w:num>
  <w:num w:numId="6" w16cid:durableId="472791422">
    <w:abstractNumId w:val="5"/>
  </w:num>
  <w:num w:numId="7" w16cid:durableId="14282327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PLURMNU" w:val=" 1"/>
    <w:docVar w:name="CODEMNU" w:val=" 2"/>
    <w:docVar w:name="COMKEY" w:val="EMPL"/>
    <w:docVar w:name="COMMKEY" w:val="EMPL"/>
    <w:docVar w:name="CVar" w:val="2"/>
    <w:docVar w:name="DOCDT" w:val="21/04/2026"/>
    <w:docVar w:name="iNoAmend" w:val="2"/>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219056 HideTWBExt;}{\*\cs18 \additive \v\f1\fs20\cf15 _x000d__x000a_\spriority0 \styrsid16219056 HideTWBInt;}{\s19\qr \li0\ri0\sb240\sa240\nowidctlpar\wrapdefault\aspalpha\aspnum\faauto\adjustright\rin0\lin0\itap0 \rtlch\fcs1 \af0\afs20\alang1025 \ltrch\fcs0 \fs24\lang2057\langfe2057\cgrid\langnp2057\langfenp2057 _x000d__x000a_\sbasedon0 \snext19 \spriority0 \styrsid16219056 AmOrLang;}{\s20\ql \li0\ri0\sa120\nowidctlpar\wrapdefault\aspalpha\aspnum\faauto\adjustright\rin0\lin0\itap0 \rtlch\fcs1 \af0\afs20\alang1025 \ltrch\fcs0 _x000d__x000a_\fs24\lang2057\langfe2057\cgrid\langnp2057\langfenp2057 \sbasedon0 \snext20 \spriority0 \styrsid16219056 Normal6a;}{\s21\ql \li0\ri0\nowidctlpar\wrapdefault\aspalpha\aspnum\faauto\adjustright\rin0\lin0\itap0 \rtlch\fcs1 \af0\afs20\alang1025 \ltrch\fcs0 _x000d__x000a_\b\fs24\lang2057\langfe2057\cgrid\langnp2057\langfenp2057 \sbasedon0 \snext21 \spriority0 \styrsid16219056 NormalBold;}{\s22\qc \li0\ri0\sa240\nowidctlpar\wrapdefault\aspalpha\aspnum\faauto\adjustright\rin0\lin0\itap0 \rtlch\fcs1 \af0\afs20\alang1025 _x000d__x000a_\ltrch\fcs0 \i\fs24\lang2057\langfe2057\cgrid\langnp2057\langfenp2057 \sbasedon0 \snext22 \spriority0 \styrsid162190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6219056 AmNumberTabs;}}{\*\rsidtbl \rsid24658\rsid223860\rsid735077\rsid1718133\rsid2892074\rsid3565327\rsid4666813\rsid6641733\rsid7823322_x000d__x000a_\rsid9636012\rsid10377208\rsid11215221\rsid11549030\rsid12154954\rsid12546505\rsid14382809\rsid14424199\rsid15204470\rsid15285974\rsid15950462\rsid16219056\rsid16324206\rsid16662270\rsid16743925}{\mmathPr\mmathFont34\mbrkBin0\mbrkBinSub0\msmallFrac0_x000d__x000a_\mdispDef1\mlMargin0\mrMargin0\mdefJc1\mwrapIndent1440\mintLim0\mnaryLim1}{\info{\author NOTARIDOU Aikaterini}{\operator NOTARIDOU Aikaterini}{\creatim\yr2026\mo4\dy20\hr18\min37}{\revtim\yr2026\mo4\dy20\hr18\min37}{\version1}{\edmins0}{\nofpages1}_x000d__x000a_{\nofwords92}{\nofchars528}{\nofcharsws61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1905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12546505 \chftnsep _x000d__x000a_\par }}{\*\ftnsepc \ltrpar \pard\plain \ltrpar\ql \li0\ri0\widctlpar\wrapdefault\aspalpha\aspnum\faauto\adjustright\rin0\lin0\itap0 \rtlch\fcs1 \af0\afs20\alang1025 \ltrch\fcs0 \fs24\lang2057\langfe2057\cgrid\langnp2057\langfenp2057 {\rtlch\fcs1 \af0 _x000d__x000a_\ltrch\fcs0 \insrsid12546505 \chftnsepc _x000d__x000a_\par }}{\*\aftnsep \ltrpar \pard\plain \ltrpar\ql \li0\ri0\widctlpar\wrapdefault\aspalpha\aspnum\faauto\adjustright\rin0\lin0\itap0 \rtlch\fcs1 \af0\afs20\alang1025 \ltrch\fcs0 \fs24\lang2057\langfe2057\cgrid\langnp2057\langfenp2057 {\rtlch\fcs1 \af0 _x000d__x000a_\ltrch\fcs0 \insrsid12546505 \chftnsep _x000d__x000a_\par }}{\*\aftnsepc \ltrpar \pard\plain \ltrpar\ql \li0\ri0\widctlpar\wrapdefault\aspalpha\aspnum\faauto\adjustright\rin0\lin0\itap0 \rtlch\fcs1 \af0\afs20\alang1025 \ltrch\fcs0 \fs24\lang2057\langfe2057\cgrid\langnp2057\langfenp2057 {\rtlch\fcs1 \af0 _x000d__x000a_\ltrch\fcs0 \insrsid1254650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2057\langfe2057\cgrid\langnp2057\langfenp2057 {\rtlch\fcs1 \af0 \ltrch\fcs0 \cs17\b0\v\f1\fs20\cf9\lang1024\langfe1024\noproof\insrsid16219056\charrsid15941849 {\*\bkmkstart restart}&lt;Amend&gt;}{\rtlch\fcs1 \af0 _x000d__x000a_\ltrch\fcs0 \insrsid16219056\charrsid15941849 Amendment\tab \tab }{\rtlch\fcs1 \af0 \ltrch\fcs0 \cs17\b0\v\f1\fs20\cf9\lang1024\langfe1024\noproof\insrsid16219056\charrsid15941849 &lt;NumAm&gt;}{\rtlch\fcs1 \af0 \ltrch\fcs0 \insrsid16219056\charrsid15941849 #}{_x000d__x000a_\rtlch\fcs1 \af1 \ltrch\fcs0 \cs18\v\f1\fs20\cf15\insrsid16219056\charrsid15941849 ENMIENDA@NRAM@}{\rtlch\fcs1 \af0 \ltrch\fcs0 \insrsid16219056\charrsid15941849 #}{\rtlch\fcs1 \af0 \ltrch\fcs0 _x000d__x000a_\cs17\b0\v\f1\fs20\cf9\lang1024\langfe1024\noproof\insrsid16219056\charrsid15941849 &lt;/NumAm&gt;}{\rtlch\fcs1 \af0 \ltrch\fcs0 \insrsid16219056\charrsid15941849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6219056\charrsid15941849 &lt;RepeatBlock-By&gt;}{\rtlch\fcs1 \af0 \ltrch\fcs0 \insrsid16219056\charrsid15941849 #}{\rtlch\fcs1 \af1 \ltrch\fcs0 _x000d__x000a_\cs18\v\f1\fs20\cf15\insrsid16219056\charrsid15941849 (MOD@InsideLoop()}{\rtlch\fcs1 \af0 \ltrch\fcs0 \insrsid16219056\charrsid15941849 ##}{\rtlch\fcs1 \af1 \ltrch\fcs0 \cs18\v\f1\fs20\cf15\insrsid16219056\charrsid15941849 &gt;&gt;&gt;@[ZMEMBERSMSG]@}{\rtlch\fcs1 _x000d__x000a_\af0 \ltrch\fcs0 \insrsid16219056\charrsid15941849 #}{\rtlch\fcs1 \af0 \ltrch\fcs0 \cs17\b0\v\f1\fs20\cf9\lang1024\langfe1024\noproof\insrsid16219056\charrsid15941849 &lt;Members&gt;}{\rtlch\fcs1 \af0 \ltrch\fcs0 \insrsid16219056\charrsid15941849 #}{_x000d__x000a_\rtlch\fcs1 \af1 \ltrch\fcs0 \cs18\v\f1\fs20\cf15\insrsid16219056\charrsid15941849 (MOD@InsideLoop(\'a7)}{\rtlch\fcs1 \af0 \ltrch\fcs0 \insrsid16219056\charrsid15941849 #}{\rtlch\fcs1 \af0 \ltrch\fcs0 \cf10\insrsid16219056\charrsid15941849 \u9668\'3f}{_x000d__x000a_\rtlch\fcs1 \af0 \ltrch\fcs0 \insrsid16219056\charrsid15941849 #}{\rtlch\fcs1 \af1 \ltrch\fcs0 \cs18\v\f1\fs20\cf15\insrsid16219056\charrsid15941849 TVTMEMBERS\'a7@MEMBERS@}{\rtlch\fcs1 \af0 \ltrch\fcs0 \insrsid16219056\charrsid15941849 #}{\rtlch\fcs1 _x000d__x000a_\af0 \ltrch\fcs0 \cf10\insrsid16219056\charrsid15941849 \u9658\'3f}{\rtlch\fcs1 \af0 \ltrch\fcs0 \cs17\b0\v\f1\fs20\cf9\lang1024\langfe1024\noproof\insrsid16219056\charrsid15941849 &lt;/Members&gt;}{\rtlch\fcs1 \af0 \ltrch\fcs0 _x000d__x000a_\insrsid16219056\charrsid15941849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insrsid16219056\charrsid15941849 &lt;AuNomDe&gt;&lt;OptDel&gt;}{\rtlch\fcs1 \af0 \ltrch\fcs0 \insrsid16219056\charrsid15941849 #}{\rtlch\fcs1 \af1 \ltrch\fcs0 \cs18\v\f1\fs20\cf15\insrsid16219056\charrsid15941849 _x000d__x000a_MNU[ONBEHALFYES][NOTAPP]@CHOICE@}{\rtlch\fcs1 \af0 \ltrch\fcs0 \insrsid16219056\charrsid15941849 #}{\rtlch\fcs1 \af0 \ltrch\fcs0 \cs17\v\f1\fs20\cf9\lang1024\langfe1024\noproof\insrsid16219056\charrsid15941849 &lt;/OptDel&gt;&lt;/AuNomDe&gt;}{\rtlch\fcs1 \af0 _x000d__x000a_\ltrch\fcs0 \insrsid16219056\charrsid15941849 _x000d__x000a_\par &lt;&lt;&lt;}{\rtlch\fcs1 \af0 \ltrch\fcs0 \cs17\v\f1\fs20\cf9\lang1024\langfe1024\noproof\insrsid16219056\charrsid15941849 &lt;/RepeatBlock-By&gt;}{\rtlch\fcs1 \af0 \ltrch\fcs0 \insrsid16219056\charrsid15941849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6219056\charrsid15941849 &lt;DocAmend&gt;}{\rtlch\fcs1 \af0 \ltrch\fcs0 \insrsid16219056\charrsid15941849 #}{\rtlch\fcs1 \af1 \ltrch\fcs0 _x000d__x000a_\cs18\v\f1\fs20\cf15\insrsid16219056\charrsid15941849 MNU[OPTAMDOCINI][AMDOCA1][OPTAMDOCNLE][AMDOCA1][AMDOCA2][AMDOCA1][AMDOCA1][OPTAMDOCDEC]@CHOICE@CODEMNU}{\rtlch\fcs1 \af0 \ltrch\fcs0 \insrsid16219056\charrsid15941849 #}{\rtlch\fcs1 \af0 \ltrch\fcs0 _x000d__x000a_\cs17\b0\v\f1\fs20\cf9\lang1024\langfe1024\noproof\insrsid16219056\charrsid15941849 &lt;/DocAmend&gt;}{\rtlch\fcs1 \af0 \ltrch\fcs0 \insrsid16219056\charrsid15941849 _x000d__x000a_\par }\pard \ltrpar\s21\ql \li0\ri0\nowidctlpar\wrapdefault\aspalpha\aspnum\faauto\adjustright\rin0\lin0\itap0\pararsid7949889 {\rtlch\fcs1 \af0 \ltrch\fcs0 \cs17\b0\v\f1\fs20\cf9\lang1024\langfe1024\noproof\insrsid16219056\charrsid15941849 &lt;Article&gt;}{_x000d__x000a_\rtlch\fcs1 \af0 \ltrch\fcs0 \cf10\insrsid16219056\charrsid15941849 \u9668\'3f}{\rtlch\fcs1 \af0 \ltrch\fcs0 \insrsid16219056\charrsid15941849 #}{\rtlch\fcs1 \af1 \ltrch\fcs0 \cs18\v\f1\fs20\cf15\insrsid16219056\charrsid15941849 TVTAMPART@AMPART@}{_x000d__x000a_\rtlch\fcs1 \af0 \ltrch\fcs0 \insrsid16219056\charrsid15941849 #}{\rtlch\fcs1 \af0 \ltrch\fcs0 \cf10\insrsid16219056\charrsid15941849 \u9658\'3f}{\rtlch\fcs1 \af0 \ltrch\fcs0 _x000d__x000a_\cs17\b0\v\f1\fs20\cf9\lang1024\langfe1024\noproof\insrsid16219056\charrsid15941849 &lt;/Article&gt;}{\rtlch\fcs1 \af0 \ltrch\fcs0 \insrsid16219056\charrsid15941849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insrsid16219056\charrsid15941849 \cell }\pard\plain \ltrpar\ql \li0\ri0\widctlpar\intbl\wrapdefault\aspalpha\aspnum\faauto\adjustright\rin0\lin0 \rtlch\fcs1 _x000d__x000a_\af0\afs20\alang1025 \ltrch\fcs0 \fs24\lang2057\langfe2057\cgrid\langnp2057\langfenp2057 {\rtlch\fcs1 \af0 \ltrch\fcs0 \insrsid16219056\charrsid15941849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3053803 \rtlch\fcs1 \af0\afs20\alang1025 \ltrch\fcs0 _x000d__x000a_\i\fs24\lang2057\langfe2057\cgrid\langnp2057\langfenp2057 {\rtlch\fcs1 \af0 \ltrch\fcs0 \insrsid16219056\charrsid15941849 #}{\rtlch\fcs1 \af1 \ltrch\fcs0 \cs18\v\f1\fs20\cf15\insrsid16219056\charrsid15941849 _x000d__x000a_MNU[OPTAMDOCINI][AMDOCA1][OPTAMDOCNLE][AMDOCA1][AMDOCA2][AMDOCA1][AMDOCA1][OPTAMDOCDEC]@CHOICE@CODEMNU}{\rtlch\fcs1 \af0 \ltrch\fcs0 \insrsid16219056\charrsid15941849 #\cell Amendment\cell }\pard\plain \ltrpar_x000d__x000a_\ql \li0\ri0\widctlpar\intbl\wrapdefault\aspalpha\aspnum\faauto\adjustright\rin0\lin0 \rtlch\fcs1 \af0\afs20\alang1025 \ltrch\fcs0 \fs24\lang2057\langfe2057\cgrid\langnp2057\langfenp2057 {\rtlch\fcs1 \af0 \ltrch\fcs0 \insrsid16219056\charrsid15941849 _x000d__x000a_\trowd \ltrrow\ts11\trqc\trgaph340\trleft0\trftsWidth3\trwWidth9752\trftsWidthB3\trpaddl340\trpaddr340\trpaddfl3\trpaddft3\trpaddfb3\trpaddfr3\tblrsid7949889\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6219056\charrsid15941849 ##\cell ##}{\rtlch\fcs1 \af0\afs24 \ltrch\fcs0 \insrsid16219056\charrsid15941849 \cell }\pard\plain \ltrpar\ql \li0\ri0\widctlpar\intbl\wrapdefault\aspalpha\aspnum\faauto\adjustright\rin0\lin0 \rtlch\fcs1 _x000d__x000a_\af0\afs20\alang1025 \ltrch\fcs0 \fs24\lang2057\langfe2057\cgrid\langnp2057\langfenp2057 {\rtlch\fcs1 \af0 \ltrch\fcs0 \insrsid16219056\charrsid15941849 \trowd \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7949889 \rtlch\fcs1 \af0\afs20\alang1025 \ltrch\fcs0 \fs24\lang2057\langfe2057\cgrid\langnp2057\langfenp2057 {\rtlch\fcs1 \af0 \ltrch\fcs0 _x000d__x000a_\insrsid16219056\charrsid15941849 Or. }{\rtlch\fcs1 \af0 \ltrch\fcs0 \cs17\v\f1\fs20\cf9\lang1024\langfe1024\noproof\insrsid16219056\charrsid15941849 &lt;Original&gt;}{\rtlch\fcs1 \af0 \ltrch\fcs0 \insrsid16219056\charrsid15941849 #}{\rtlch\fcs1 \af1 _x000d__x000a_\ltrch\fcs0 \cs18\v\f1\fs20\cf15\insrsid16219056\charrsid15941849 KEY(MAIN/LANGMIN)sh@ORLANGMSG@}{\rtlch\fcs1 \af0 \ltrch\fcs0 \insrsid16219056\charrsid15941849 #}{\rtlch\fcs1 \af0 \ltrch\fcs0 _x000d__x000a_\cs17\v\f1\fs20\cf9\lang1024\langfe1024\noproof\insrsid16219056\charrsid15941849 &lt;/Original&gt;}{\rtlch\fcs1 \af0 \ltrch\fcs0 \insrsid16219056\charrsid15941849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16219056\charrsid15941849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2_x000d__x000a_2805e4d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1"/>
    <w:docVar w:name="TVTAMPART" w:val="xx"/>
    <w:docVar w:name="TVTMEMBERS1" w:val="xxx"/>
    <w:docVar w:name="TXTAUTHOR" w:val="Estelle Ceulemans"/>
    <w:docVar w:name="TXTLANGUE" w:val="DE"/>
    <w:docVar w:name="TXTLANGUEMIN" w:val="de"/>
    <w:docVar w:name="TXTNRFIRSTAM" w:val="1"/>
    <w:docVar w:name="TXTNRLASTAM" w:val="153"/>
    <w:docVar w:name="TXTNRPE" w:val="787.726"/>
    <w:docVar w:name="TXTNRPE2" w:val="784.330"/>
    <w:docVar w:name="TXTNRPROC" w:val="2026/2023"/>
    <w:docVar w:name="TXTPEorAP" w:val="PE"/>
    <w:docVar w:name="TXTROUTE" w:val="AM\1341950DE.docx"/>
    <w:docVar w:name="TXTTITLE" w:val="Psychosocial risks, stress and mental health at work"/>
    <w:docVar w:name="TXTVERSION" w:val="01-00"/>
    <w:docVar w:name="TXTVERSION2" w:val="02-00"/>
  </w:docVars>
  <w:rsids>
    <w:rsidRoot w:val="00F340D9"/>
    <w:rsid w:val="000058AA"/>
    <w:rsid w:val="00011995"/>
    <w:rsid w:val="00014AE1"/>
    <w:rsid w:val="00072B4B"/>
    <w:rsid w:val="00110E33"/>
    <w:rsid w:val="0011298B"/>
    <w:rsid w:val="0012108E"/>
    <w:rsid w:val="00125041"/>
    <w:rsid w:val="0015022B"/>
    <w:rsid w:val="00165F75"/>
    <w:rsid w:val="00175062"/>
    <w:rsid w:val="001767FD"/>
    <w:rsid w:val="001B1694"/>
    <w:rsid w:val="001C01DA"/>
    <w:rsid w:val="001C108E"/>
    <w:rsid w:val="001C6BFC"/>
    <w:rsid w:val="001D4D65"/>
    <w:rsid w:val="00242AA2"/>
    <w:rsid w:val="00262416"/>
    <w:rsid w:val="0027053B"/>
    <w:rsid w:val="00284AB7"/>
    <w:rsid w:val="002A3EAA"/>
    <w:rsid w:val="002B6DE3"/>
    <w:rsid w:val="002B799B"/>
    <w:rsid w:val="002F0149"/>
    <w:rsid w:val="00307E56"/>
    <w:rsid w:val="00370BC2"/>
    <w:rsid w:val="003C7A69"/>
    <w:rsid w:val="003D7856"/>
    <w:rsid w:val="003F4AC6"/>
    <w:rsid w:val="004106BA"/>
    <w:rsid w:val="00432408"/>
    <w:rsid w:val="0044299E"/>
    <w:rsid w:val="00444941"/>
    <w:rsid w:val="004506F8"/>
    <w:rsid w:val="004801FD"/>
    <w:rsid w:val="00496364"/>
    <w:rsid w:val="004B02E9"/>
    <w:rsid w:val="004B73A4"/>
    <w:rsid w:val="004D02AB"/>
    <w:rsid w:val="004E4A92"/>
    <w:rsid w:val="00567110"/>
    <w:rsid w:val="005B2764"/>
    <w:rsid w:val="005D04A2"/>
    <w:rsid w:val="005E5FA1"/>
    <w:rsid w:val="00663E24"/>
    <w:rsid w:val="00681909"/>
    <w:rsid w:val="006838B3"/>
    <w:rsid w:val="00690F47"/>
    <w:rsid w:val="006D06E3"/>
    <w:rsid w:val="007271E4"/>
    <w:rsid w:val="00742225"/>
    <w:rsid w:val="00754D37"/>
    <w:rsid w:val="007716B0"/>
    <w:rsid w:val="00794E41"/>
    <w:rsid w:val="007964AA"/>
    <w:rsid w:val="007B1846"/>
    <w:rsid w:val="007C1252"/>
    <w:rsid w:val="007E54B7"/>
    <w:rsid w:val="007F22E4"/>
    <w:rsid w:val="00827DF9"/>
    <w:rsid w:val="008305E9"/>
    <w:rsid w:val="00866CBA"/>
    <w:rsid w:val="00873A27"/>
    <w:rsid w:val="00876B7E"/>
    <w:rsid w:val="008B040A"/>
    <w:rsid w:val="008D44CC"/>
    <w:rsid w:val="009135AA"/>
    <w:rsid w:val="0093376E"/>
    <w:rsid w:val="0095177E"/>
    <w:rsid w:val="00952F4F"/>
    <w:rsid w:val="009531F4"/>
    <w:rsid w:val="00954A54"/>
    <w:rsid w:val="009B54E9"/>
    <w:rsid w:val="009C2758"/>
    <w:rsid w:val="00A06259"/>
    <w:rsid w:val="00A530BE"/>
    <w:rsid w:val="00A57C56"/>
    <w:rsid w:val="00A666B0"/>
    <w:rsid w:val="00A7559D"/>
    <w:rsid w:val="00A771CC"/>
    <w:rsid w:val="00A804CE"/>
    <w:rsid w:val="00A836A6"/>
    <w:rsid w:val="00AB60DF"/>
    <w:rsid w:val="00AD3D9F"/>
    <w:rsid w:val="00AE20EB"/>
    <w:rsid w:val="00B24606"/>
    <w:rsid w:val="00B4019F"/>
    <w:rsid w:val="00B43C20"/>
    <w:rsid w:val="00B66FE1"/>
    <w:rsid w:val="00B878BA"/>
    <w:rsid w:val="00B92B50"/>
    <w:rsid w:val="00BD4AF7"/>
    <w:rsid w:val="00BE6658"/>
    <w:rsid w:val="00BF6585"/>
    <w:rsid w:val="00C465F7"/>
    <w:rsid w:val="00C4749E"/>
    <w:rsid w:val="00C57C9B"/>
    <w:rsid w:val="00C72F6B"/>
    <w:rsid w:val="00C83592"/>
    <w:rsid w:val="00C85D0F"/>
    <w:rsid w:val="00CA7F28"/>
    <w:rsid w:val="00CC4C87"/>
    <w:rsid w:val="00CE04D3"/>
    <w:rsid w:val="00CF4E9D"/>
    <w:rsid w:val="00D2257D"/>
    <w:rsid w:val="00D34123"/>
    <w:rsid w:val="00D35B06"/>
    <w:rsid w:val="00D42F84"/>
    <w:rsid w:val="00DA7120"/>
    <w:rsid w:val="00DC19A9"/>
    <w:rsid w:val="00DC1DD4"/>
    <w:rsid w:val="00DC3244"/>
    <w:rsid w:val="00DC36BD"/>
    <w:rsid w:val="00DF038C"/>
    <w:rsid w:val="00E67987"/>
    <w:rsid w:val="00EA1780"/>
    <w:rsid w:val="00EF54D2"/>
    <w:rsid w:val="00F15510"/>
    <w:rsid w:val="00F20F19"/>
    <w:rsid w:val="00F3364E"/>
    <w:rsid w:val="00F340D9"/>
    <w:rsid w:val="00F42AD4"/>
    <w:rsid w:val="00F457AA"/>
    <w:rsid w:val="00F61FB2"/>
    <w:rsid w:val="00F82D9D"/>
    <w:rsid w:val="00F925F1"/>
    <w:rsid w:val="00FA7F93"/>
    <w:rsid w:val="00FB3CF9"/>
    <w:rsid w:val="00FF64CB"/>
    <w:rsid w:val="00FF64DF"/>
    <w:rsid w:val="00FF7DF5"/>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37097F"/>
  <w15:chartTrackingRefBased/>
  <w15:docId w15:val="{C8F246FA-078A-482F-8478-72D91B99E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lang w:val="de-DE"/>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msonormal0">
    <w:name w:val="msonormal"/>
    <w:basedOn w:val="Normal"/>
    <w:rsid w:val="00827DF9"/>
    <w:pPr>
      <w:widowControl/>
      <w:spacing w:before="100" w:beforeAutospacing="1" w:after="100" w:afterAutospacing="1"/>
    </w:pPr>
    <w:rPr>
      <w:szCs w:val="24"/>
    </w:rPr>
  </w:style>
  <w:style w:type="paragraph" w:styleId="Footer">
    <w:name w:val="footer"/>
    <w:link w:val="FooterChar"/>
    <w:semiHidden/>
    <w:unhideWhenUsed/>
    <w:rsid w:val="00827DF9"/>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827DF9"/>
    <w:rPr>
      <w:sz w:val="22"/>
    </w:rPr>
  </w:style>
  <w:style w:type="character" w:customStyle="1" w:styleId="Normal12Char">
    <w:name w:val="Normal12 Char"/>
    <w:basedOn w:val="DefaultParagraphFont"/>
    <w:link w:val="Normal12"/>
    <w:locked/>
    <w:rsid w:val="00827DF9"/>
    <w:rPr>
      <w:noProof/>
      <w:sz w:val="24"/>
    </w:rPr>
  </w:style>
  <w:style w:type="paragraph" w:customStyle="1" w:styleId="Normal12">
    <w:name w:val="Normal12"/>
    <w:basedOn w:val="Normal"/>
    <w:link w:val="Normal12Char"/>
    <w:rsid w:val="00827DF9"/>
    <w:pPr>
      <w:spacing w:after="240"/>
    </w:pPr>
    <w:rPr>
      <w:noProof/>
    </w:rPr>
  </w:style>
  <w:style w:type="paragraph" w:customStyle="1" w:styleId="CommitteeAM">
    <w:name w:val="CommitteeAM"/>
    <w:basedOn w:val="Normal"/>
    <w:rsid w:val="00827DF9"/>
    <w:pPr>
      <w:spacing w:before="240" w:after="600"/>
      <w:jc w:val="center"/>
    </w:pPr>
    <w:rPr>
      <w:i/>
    </w:rPr>
  </w:style>
  <w:style w:type="paragraph" w:customStyle="1" w:styleId="ZDateAM">
    <w:name w:val="ZDateAM"/>
    <w:basedOn w:val="Normal"/>
    <w:rsid w:val="00827DF9"/>
    <w:pPr>
      <w:tabs>
        <w:tab w:val="right" w:pos="9356"/>
      </w:tabs>
      <w:spacing w:after="480"/>
    </w:pPr>
    <w:rPr>
      <w:noProof/>
    </w:rPr>
  </w:style>
  <w:style w:type="paragraph" w:customStyle="1" w:styleId="ProjRap">
    <w:name w:val="ProjRap"/>
    <w:basedOn w:val="Normal"/>
    <w:rsid w:val="00827DF9"/>
    <w:pPr>
      <w:tabs>
        <w:tab w:val="right" w:pos="9356"/>
      </w:tabs>
    </w:pPr>
    <w:rPr>
      <w:b/>
      <w:noProof/>
    </w:rPr>
  </w:style>
  <w:style w:type="paragraph" w:customStyle="1" w:styleId="PELeft">
    <w:name w:val="PELeft"/>
    <w:basedOn w:val="Normal"/>
    <w:rsid w:val="00827DF9"/>
    <w:pPr>
      <w:spacing w:before="40" w:after="40"/>
    </w:pPr>
    <w:rPr>
      <w:rFonts w:ascii="Arial" w:hAnsi="Arial" w:cs="Arial"/>
      <w:sz w:val="22"/>
      <w:szCs w:val="22"/>
      <w:lang w:val="fr-FR"/>
    </w:rPr>
  </w:style>
  <w:style w:type="paragraph" w:customStyle="1" w:styleId="PERight">
    <w:name w:val="PERight"/>
    <w:basedOn w:val="Normal"/>
    <w:next w:val="Normal"/>
    <w:rsid w:val="00827DF9"/>
    <w:pPr>
      <w:jc w:val="right"/>
    </w:pPr>
    <w:rPr>
      <w:rFonts w:ascii="Arial" w:hAnsi="Arial" w:cs="Arial"/>
      <w:sz w:val="22"/>
      <w:szCs w:val="22"/>
      <w:lang w:val="fr-FR"/>
    </w:rPr>
  </w:style>
  <w:style w:type="character" w:customStyle="1" w:styleId="Normal6Char">
    <w:name w:val="Normal6 Char"/>
    <w:basedOn w:val="DefaultParagraphFont"/>
    <w:link w:val="Normal6"/>
    <w:locked/>
    <w:rsid w:val="00827DF9"/>
    <w:rPr>
      <w:sz w:val="24"/>
      <w:lang w:val="fr-FR"/>
    </w:rPr>
  </w:style>
  <w:style w:type="paragraph" w:customStyle="1" w:styleId="Normal6">
    <w:name w:val="Normal6"/>
    <w:basedOn w:val="Normal"/>
    <w:link w:val="Normal6Char"/>
    <w:rsid w:val="00827DF9"/>
    <w:pPr>
      <w:spacing w:after="120"/>
    </w:pPr>
    <w:rPr>
      <w:lang w:val="fr-FR"/>
    </w:rPr>
  </w:style>
  <w:style w:type="character" w:customStyle="1" w:styleId="NormalBoldChar">
    <w:name w:val="NormalBold Char"/>
    <w:basedOn w:val="DefaultParagraphFont"/>
    <w:link w:val="NormalBold"/>
    <w:locked/>
    <w:rsid w:val="00827DF9"/>
    <w:rPr>
      <w:b/>
      <w:sz w:val="24"/>
    </w:rPr>
  </w:style>
  <w:style w:type="paragraph" w:customStyle="1" w:styleId="Normal12Italic">
    <w:name w:val="Normal12Italic"/>
    <w:basedOn w:val="Normal12"/>
    <w:rsid w:val="00827DF9"/>
    <w:rPr>
      <w:i/>
      <w:lang w:val="fr-FR"/>
    </w:rPr>
  </w:style>
  <w:style w:type="paragraph" w:customStyle="1" w:styleId="JustificationTitle">
    <w:name w:val="JustificationTitle"/>
    <w:basedOn w:val="Normal"/>
    <w:next w:val="Normal12"/>
    <w:rsid w:val="00827DF9"/>
    <w:pPr>
      <w:keepNext/>
      <w:spacing w:before="240" w:after="240"/>
      <w:jc w:val="center"/>
    </w:pPr>
    <w:rPr>
      <w:i/>
      <w:noProof/>
      <w:lang w:val="fr-FR"/>
    </w:rPr>
  </w:style>
  <w:style w:type="paragraph" w:customStyle="1" w:styleId="Olang">
    <w:name w:val="Olang"/>
    <w:basedOn w:val="Normal"/>
    <w:rsid w:val="00827DF9"/>
    <w:pPr>
      <w:spacing w:before="240" w:after="240"/>
      <w:jc w:val="right"/>
    </w:pPr>
    <w:rPr>
      <w:noProof/>
      <w:szCs w:val="24"/>
      <w:lang w:val="fr-FR"/>
    </w:rPr>
  </w:style>
  <w:style w:type="paragraph" w:customStyle="1" w:styleId="ColumnHeading">
    <w:name w:val="ColumnHeading"/>
    <w:basedOn w:val="Normal"/>
    <w:rsid w:val="00827DF9"/>
    <w:pPr>
      <w:spacing w:after="240"/>
      <w:jc w:val="center"/>
    </w:pPr>
    <w:rPr>
      <w:i/>
      <w:lang w:val="fr-FR"/>
    </w:rPr>
  </w:style>
  <w:style w:type="paragraph" w:customStyle="1" w:styleId="AMNumberTabs0">
    <w:name w:val="AMNumberTabs"/>
    <w:basedOn w:val="Normal"/>
    <w:rsid w:val="00827DF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827DF9"/>
    <w:pPr>
      <w:spacing w:before="240"/>
    </w:pPr>
    <w:rPr>
      <w:b/>
      <w:lang w:val="fr-FR"/>
    </w:rPr>
  </w:style>
  <w:style w:type="paragraph" w:customStyle="1" w:styleId="CrossRef">
    <w:name w:val="CrossRef"/>
    <w:basedOn w:val="Normal"/>
    <w:rsid w:val="00827DF9"/>
    <w:pPr>
      <w:spacing w:before="240"/>
      <w:jc w:val="center"/>
    </w:pPr>
    <w:rPr>
      <w:i/>
      <w:lang w:val="fr-FR"/>
    </w:rPr>
  </w:style>
  <w:style w:type="paragraph" w:customStyle="1" w:styleId="Footer2">
    <w:name w:val="Footer2"/>
    <w:basedOn w:val="Normal12"/>
    <w:rsid w:val="00827DF9"/>
    <w:pPr>
      <w:tabs>
        <w:tab w:val="center" w:pos="4535"/>
        <w:tab w:val="right" w:pos="9923"/>
      </w:tabs>
      <w:spacing w:line="480" w:lineRule="auto"/>
      <w:ind w:left="-851"/>
    </w:pPr>
    <w:rPr>
      <w:rFonts w:ascii="Arial" w:cs="Arial"/>
      <w:b/>
      <w:sz w:val="48"/>
    </w:rPr>
  </w:style>
  <w:style w:type="character" w:customStyle="1" w:styleId="Footer2Middle">
    <w:name w:val="Footer2Middle"/>
    <w:rsid w:val="00827DF9"/>
    <w:rPr>
      <w:rFonts w:ascii="Arial" w:hAnsi="Arial" w:cs="Arial" w:hint="default"/>
      <w:b w:val="0"/>
      <w:bCs w:val="0"/>
      <w:i/>
      <w:iCs w:val="0"/>
      <w:color w:val="C0C0C0"/>
      <w:sz w:val="22"/>
    </w:rPr>
  </w:style>
  <w:style w:type="paragraph" w:customStyle="1" w:styleId="EntPE">
    <w:name w:val="EntPE"/>
    <w:basedOn w:val="Normal12"/>
    <w:rsid w:val="00827DF9"/>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91</Pages>
  <Words>17138</Words>
  <Characters>126751</Characters>
  <Application>Microsoft Office Word</Application>
  <DocSecurity>0</DocSecurity>
  <Lines>5096</Lines>
  <Paragraphs>1370</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142703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2026-05-18T07:21:00Z</dcterms:created>
  <dcterms:modified xsi:type="dcterms:W3CDTF">2026-05-18T07:21:00Z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1341950</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Created with">
    <vt:lpwstr>10.2.1 Build [20260301]</vt:lpwstr>
  </property>
  <property fmtid="{D5CDD505-2E9C-101B-9397-08002B2CF9AE}" pid="9" name="FooterPath">
    <vt:lpwstr>AM\1341950DE.docx</vt:lpwstr>
  </property>
  <property fmtid="{D5CDD505-2E9C-101B-9397-08002B2CF9AE}" pid="10" name="LastEdited with">
    <vt:lpwstr>10.3.0 Build [20260401]</vt:lpwstr>
  </property>
  <property fmtid="{D5CDD505-2E9C-101B-9397-08002B2CF9AE}" pid="11" name="PE number">
    <vt:lpwstr>787.726</vt:lpwstr>
  </property>
  <property fmtid="{D5CDD505-2E9C-101B-9397-08002B2CF9AE}" pid="12" name="RegistreCheck">
    <vt:lpwstr>OK</vt:lpwstr>
  </property>
  <property fmtid="{D5CDD505-2E9C-101B-9397-08002B2CF9AE}" pid="13" name="SendToEpades">
    <vt:lpwstr>OK(AMNUM) - 2026/04/21 21:00</vt:lpwstr>
  </property>
  <property fmtid="{D5CDD505-2E9C-101B-9397-08002B2CF9AE}" pid="14" name="Bookout">
    <vt:lpwstr>OK - 2026/05/18 09:20</vt:lpwstr>
  </property>
</Properties>
</file>