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53951" w:rsidRPr="003E4D9F" w14:paraId="67EF7E45" w14:textId="77777777" w:rsidTr="00C85D0F">
        <w:trPr>
          <w:trHeight w:hRule="exact" w:val="1418"/>
        </w:trPr>
        <w:tc>
          <w:tcPr>
            <w:tcW w:w="6804" w:type="dxa"/>
            <w:vAlign w:val="center"/>
          </w:tcPr>
          <w:p w14:paraId="11E6F7D5" w14:textId="77777777" w:rsidR="005E5FA1" w:rsidRPr="003E4D9F" w:rsidRDefault="00F60847" w:rsidP="00C85D0F">
            <w:pPr>
              <w:pStyle w:val="EPName"/>
            </w:pPr>
            <w:r w:rsidRPr="003E4D9F">
              <w:t>Parlamentul European</w:t>
            </w:r>
          </w:p>
          <w:p w14:paraId="64BE7188" w14:textId="77777777" w:rsidR="005E5FA1" w:rsidRPr="003E4D9F" w:rsidRDefault="00F60847" w:rsidP="00C85D0F">
            <w:pPr>
              <w:pStyle w:val="EPTerm"/>
            </w:pPr>
            <w:r w:rsidRPr="003E4D9F">
              <w:t>2024-2029</w:t>
            </w:r>
          </w:p>
        </w:tc>
        <w:tc>
          <w:tcPr>
            <w:tcW w:w="2268" w:type="dxa"/>
          </w:tcPr>
          <w:p w14:paraId="79164F5C" w14:textId="77777777" w:rsidR="005E5FA1" w:rsidRPr="003E4D9F" w:rsidRDefault="00F60847" w:rsidP="00C85D0F">
            <w:pPr>
              <w:pStyle w:val="EPLogo"/>
            </w:pPr>
            <w:r w:rsidRPr="003E4D9F">
              <w:rPr>
                <w:noProof/>
              </w:rPr>
              <w:drawing>
                <wp:inline distT="0" distB="0" distL="0" distR="0" wp14:anchorId="51D5B3CF" wp14:editId="0E5FF0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9CC1506" w14:textId="77777777" w:rsidR="00CF4E9D" w:rsidRPr="003E4D9F" w:rsidRDefault="00CF4E9D" w:rsidP="00CF4E9D">
      <w:pPr>
        <w:pStyle w:val="LineTop"/>
      </w:pPr>
    </w:p>
    <w:p w14:paraId="554F7FF7" w14:textId="77777777" w:rsidR="00CF4E9D" w:rsidRPr="003E4D9F" w:rsidRDefault="00F60847" w:rsidP="00CF4E9D">
      <w:pPr>
        <w:pStyle w:val="EPBody"/>
      </w:pPr>
      <w:r w:rsidRPr="003E4D9F">
        <w:rPr>
          <w:rStyle w:val="HideTWBExt"/>
          <w:i w:val="0"/>
        </w:rPr>
        <w:t>&lt;Commission&gt;</w:t>
      </w:r>
      <w:r w:rsidRPr="003E4D9F">
        <w:rPr>
          <w:rStyle w:val="HideTWBInt"/>
          <w:i w:val="0"/>
          <w:color w:val="auto"/>
        </w:rPr>
        <w:t>{EMPL}</w:t>
      </w:r>
      <w:r w:rsidRPr="003E4D9F">
        <w:t>Comisia pentru ocuparea forței de muncă și afaceri sociale</w:t>
      </w:r>
      <w:r w:rsidRPr="003E4D9F">
        <w:rPr>
          <w:rStyle w:val="HideTWBExt"/>
          <w:i w:val="0"/>
        </w:rPr>
        <w:t>&lt;/Commission&gt;</w:t>
      </w:r>
    </w:p>
    <w:p w14:paraId="65ECF913" w14:textId="77777777" w:rsidR="00CF4E9D" w:rsidRPr="003E4D9F" w:rsidRDefault="00CF4E9D" w:rsidP="00CF4E9D">
      <w:pPr>
        <w:pStyle w:val="LineBottom"/>
      </w:pPr>
    </w:p>
    <w:p w14:paraId="4F1C3FA5" w14:textId="77777777" w:rsidR="00794E41" w:rsidRPr="003E4D9F" w:rsidRDefault="00F60847" w:rsidP="00794E41">
      <w:pPr>
        <w:pStyle w:val="CoverReference"/>
      </w:pPr>
      <w:r w:rsidRPr="003E4D9F">
        <w:rPr>
          <w:rStyle w:val="HideTWBExt"/>
          <w:b w:val="0"/>
        </w:rPr>
        <w:t>&lt;RefProc&gt;</w:t>
      </w:r>
      <w:r w:rsidRPr="003E4D9F">
        <w:t>2026/2023</w:t>
      </w:r>
      <w:r w:rsidRPr="003E4D9F">
        <w:rPr>
          <w:rStyle w:val="HideTWBExt"/>
          <w:b w:val="0"/>
        </w:rPr>
        <w:t>&lt;/RefProc&gt;&lt;RefTypeProc&gt;</w:t>
      </w:r>
      <w:r w:rsidRPr="003E4D9F">
        <w:t>(INL)</w:t>
      </w:r>
      <w:r w:rsidRPr="003E4D9F">
        <w:rPr>
          <w:rStyle w:val="HideTWBExt"/>
          <w:b w:val="0"/>
        </w:rPr>
        <w:t>&lt;/RefTypeProc&gt;</w:t>
      </w:r>
    </w:p>
    <w:p w14:paraId="09C26C72" w14:textId="77777777" w:rsidR="00794E41" w:rsidRPr="003E4D9F" w:rsidRDefault="00F60847" w:rsidP="00794E41">
      <w:pPr>
        <w:pStyle w:val="CoverDate"/>
      </w:pPr>
      <w:r w:rsidRPr="003E4D9F">
        <w:rPr>
          <w:rStyle w:val="HideTWBExt"/>
        </w:rPr>
        <w:t>&lt;Date&gt;</w:t>
      </w:r>
      <w:r w:rsidRPr="003E4D9F">
        <w:rPr>
          <w:rStyle w:val="HideTWBInt"/>
          <w:color w:val="auto"/>
        </w:rPr>
        <w:t>{21/04/2026}</w:t>
      </w:r>
      <w:r w:rsidRPr="003E4D9F">
        <w:t>21.4.2026</w:t>
      </w:r>
      <w:r w:rsidRPr="003E4D9F">
        <w:rPr>
          <w:rStyle w:val="HideTWBExt"/>
        </w:rPr>
        <w:t>&lt;/Date&gt;</w:t>
      </w:r>
    </w:p>
    <w:p w14:paraId="02C6FA2E" w14:textId="77777777" w:rsidR="00794E41" w:rsidRPr="003E4D9F" w:rsidRDefault="00F60847" w:rsidP="00794E41">
      <w:pPr>
        <w:pStyle w:val="CoverDocType"/>
      </w:pPr>
      <w:r w:rsidRPr="003E4D9F">
        <w:rPr>
          <w:rStyle w:val="HideTWBExt"/>
          <w:b w:val="0"/>
        </w:rPr>
        <w:t>&lt;TypeAM&gt;</w:t>
      </w:r>
      <w:r w:rsidRPr="003E4D9F">
        <w:t>AMENDAMENTELE</w:t>
      </w:r>
      <w:r w:rsidRPr="003E4D9F">
        <w:rPr>
          <w:rStyle w:val="HideTWBExt"/>
          <w:b w:val="0"/>
        </w:rPr>
        <w:t>&lt;/TypeAM&gt;</w:t>
      </w:r>
    </w:p>
    <w:p w14:paraId="267862FF" w14:textId="77777777" w:rsidR="00794E41" w:rsidRPr="003E4D9F" w:rsidRDefault="00F60847" w:rsidP="00794E41">
      <w:pPr>
        <w:pStyle w:val="CoverDocType24a"/>
      </w:pPr>
      <w:r w:rsidRPr="003E4D9F">
        <w:rPr>
          <w:rStyle w:val="HideTWBExt"/>
          <w:b w:val="0"/>
        </w:rPr>
        <w:t>&lt;RangeAM&gt;</w:t>
      </w:r>
      <w:r w:rsidRPr="003E4D9F">
        <w:t>1 - 153</w:t>
      </w:r>
      <w:r w:rsidRPr="003E4D9F">
        <w:rPr>
          <w:rStyle w:val="HideTWBExt"/>
          <w:b w:val="0"/>
        </w:rPr>
        <w:t>&lt;/RangeAM&gt;</w:t>
      </w:r>
    </w:p>
    <w:p w14:paraId="737A9186" w14:textId="77777777" w:rsidR="00794E41" w:rsidRPr="003E4D9F" w:rsidRDefault="00F60847" w:rsidP="007B1846">
      <w:pPr>
        <w:pStyle w:val="CoverBold"/>
      </w:pPr>
      <w:r w:rsidRPr="003E4D9F">
        <w:rPr>
          <w:rStyle w:val="HideTWBExt"/>
          <w:b w:val="0"/>
        </w:rPr>
        <w:t>&lt;TitreType&gt;</w:t>
      </w:r>
      <w:r w:rsidRPr="003E4D9F">
        <w:t>Proiect de raport</w:t>
      </w:r>
      <w:r w:rsidRPr="003E4D9F">
        <w:rPr>
          <w:rStyle w:val="HideTWBExt"/>
          <w:b w:val="0"/>
        </w:rPr>
        <w:t>&lt;/TitreType&gt;</w:t>
      </w:r>
    </w:p>
    <w:p w14:paraId="402DBE10" w14:textId="77777777" w:rsidR="00794E41" w:rsidRPr="003E4D9F" w:rsidRDefault="00F60847" w:rsidP="007B1846">
      <w:pPr>
        <w:pStyle w:val="CoverBold"/>
      </w:pPr>
      <w:r w:rsidRPr="003E4D9F">
        <w:rPr>
          <w:rStyle w:val="HideTWBExt"/>
          <w:b w:val="0"/>
        </w:rPr>
        <w:t>&lt;Rapporteur&gt;</w:t>
      </w:r>
      <w:r w:rsidRPr="003E4D9F">
        <w:t>Estelle Ceulemans</w:t>
      </w:r>
      <w:r w:rsidRPr="003E4D9F">
        <w:rPr>
          <w:rStyle w:val="HideTWBExt"/>
          <w:b w:val="0"/>
        </w:rPr>
        <w:t>&lt;/Rapporteur&gt;</w:t>
      </w:r>
    </w:p>
    <w:p w14:paraId="35E1335F" w14:textId="77777777" w:rsidR="00794E41" w:rsidRPr="003E4D9F" w:rsidRDefault="00F60847" w:rsidP="00794E41">
      <w:pPr>
        <w:pStyle w:val="CoverNormal24a"/>
      </w:pPr>
      <w:r w:rsidRPr="003E4D9F">
        <w:rPr>
          <w:rStyle w:val="HideTWBExt"/>
        </w:rPr>
        <w:t>&lt;DocRefPE&gt;</w:t>
      </w:r>
      <w:r w:rsidRPr="003E4D9F">
        <w:t>(PE784.330v02-00)</w:t>
      </w:r>
      <w:r w:rsidRPr="003E4D9F">
        <w:rPr>
          <w:rStyle w:val="HideTWBExt"/>
        </w:rPr>
        <w:t>&lt;/DocRefPE&gt;</w:t>
      </w:r>
    </w:p>
    <w:p w14:paraId="1B7C88E6" w14:textId="77777777" w:rsidR="00794E41" w:rsidRPr="003E4D9F" w:rsidRDefault="00F60847" w:rsidP="00794E41">
      <w:pPr>
        <w:pStyle w:val="CoverNormal"/>
      </w:pPr>
      <w:r w:rsidRPr="003E4D9F">
        <w:rPr>
          <w:rStyle w:val="HideTWBExt"/>
        </w:rPr>
        <w:t>&lt;Titre&gt;</w:t>
      </w:r>
      <w:r w:rsidRPr="003E4D9F">
        <w:t xml:space="preserve">Prevenirea riscurilor psihosociale, stresul și sănătatea mintală la </w:t>
      </w:r>
      <w:r w:rsidRPr="003E4D9F">
        <w:t>locul de muncă</w:t>
      </w:r>
      <w:r w:rsidRPr="003E4D9F">
        <w:rPr>
          <w:rStyle w:val="HideTWBExt"/>
        </w:rPr>
        <w:t>&lt;/Titre&gt;</w:t>
      </w:r>
    </w:p>
    <w:p w14:paraId="139C9AAD" w14:textId="77777777" w:rsidR="00794E41" w:rsidRPr="003E4D9F" w:rsidRDefault="00F60847" w:rsidP="00794E41">
      <w:pPr>
        <w:pStyle w:val="CoverNormal24a"/>
      </w:pPr>
      <w:r w:rsidRPr="003E4D9F">
        <w:rPr>
          <w:rStyle w:val="HideTWBExt"/>
        </w:rPr>
        <w:t>&lt;DocRef&gt;</w:t>
      </w:r>
      <w:r w:rsidRPr="003E4D9F">
        <w:t>(2026/2023(INL))</w:t>
      </w:r>
      <w:r w:rsidRPr="003E4D9F">
        <w:rPr>
          <w:rStyle w:val="HideTWBExt"/>
        </w:rPr>
        <w:t>&lt;/DocRef&gt;</w:t>
      </w:r>
    </w:p>
    <w:p w14:paraId="79E69E62" w14:textId="77777777" w:rsidR="00794E41" w:rsidRPr="003E4D9F" w:rsidRDefault="00F60847" w:rsidP="008B040A">
      <w:pPr>
        <w:widowControl/>
        <w:tabs>
          <w:tab w:val="center" w:pos="4677"/>
        </w:tabs>
      </w:pPr>
      <w:r w:rsidRPr="003E4D9F">
        <w:br w:type="page"/>
      </w:r>
      <w:r w:rsidRPr="003E4D9F">
        <w:lastRenderedPageBreak/>
        <w:t>AM_Com_NonLegReport</w:t>
      </w:r>
    </w:p>
    <w:p w14:paraId="1F571701" w14:textId="77777777" w:rsidR="00754BD6" w:rsidRPr="003E4D9F" w:rsidRDefault="00F60847" w:rsidP="00754BD6">
      <w:pPr>
        <w:pStyle w:val="AMNumberTabs0"/>
        <w:keepNext/>
      </w:pPr>
      <w:r w:rsidRPr="003E4D9F">
        <w:br w:type="page"/>
      </w:r>
      <w:r w:rsidRPr="003E4D9F">
        <w:rPr>
          <w:rStyle w:val="HideTWBExt"/>
          <w:b w:val="0"/>
        </w:rPr>
        <w:lastRenderedPageBreak/>
        <w:t>&lt;RepeatBlock-Amend&gt;&lt;Amend&gt;</w:t>
      </w:r>
      <w:r w:rsidRPr="003E4D9F">
        <w:t>Amendamentul</w:t>
      </w:r>
      <w:r w:rsidRPr="003E4D9F">
        <w:tab/>
      </w:r>
      <w:r w:rsidRPr="003E4D9F">
        <w:tab/>
      </w:r>
      <w:r w:rsidRPr="003E4D9F">
        <w:rPr>
          <w:rStyle w:val="HideTWBExt"/>
          <w:b w:val="0"/>
        </w:rPr>
        <w:t>&lt;NumAm&gt;</w:t>
      </w:r>
      <w:r w:rsidRPr="003E4D9F">
        <w:t>1</w:t>
      </w:r>
      <w:r w:rsidRPr="003E4D9F">
        <w:rPr>
          <w:rStyle w:val="HideTWBExt"/>
          <w:b w:val="0"/>
        </w:rPr>
        <w:t>&lt;/NumAm&gt;</w:t>
      </w:r>
    </w:p>
    <w:p w14:paraId="6B1A4F83"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6B693FBC" w14:textId="77777777" w:rsidR="00754BD6" w:rsidRPr="003E4D9F" w:rsidRDefault="00F60847" w:rsidP="00754BD6">
      <w:r w:rsidRPr="003E4D9F">
        <w:rPr>
          <w:rStyle w:val="HideTWBExt"/>
        </w:rPr>
        <w:t>&lt;/RepeatBlock-By&gt;</w:t>
      </w:r>
    </w:p>
    <w:p w14:paraId="3FBF05E9"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E5283CE" w14:textId="77777777" w:rsidR="00754BD6" w:rsidRPr="003E4D9F" w:rsidRDefault="00F60847" w:rsidP="00754BD6">
      <w:pPr>
        <w:pStyle w:val="NormalBold"/>
      </w:pPr>
      <w:r w:rsidRPr="003E4D9F">
        <w:rPr>
          <w:rStyle w:val="HideTWBExt"/>
          <w:b w:val="0"/>
        </w:rPr>
        <w:t>&lt;Article&gt;</w:t>
      </w:r>
      <w:r w:rsidRPr="003E4D9F">
        <w:t>Referirea 1</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7A2D909" w14:textId="77777777" w:rsidTr="007C2733">
        <w:trPr>
          <w:jc w:val="center"/>
        </w:trPr>
        <w:tc>
          <w:tcPr>
            <w:tcW w:w="9752" w:type="dxa"/>
            <w:gridSpan w:val="2"/>
          </w:tcPr>
          <w:p w14:paraId="5E97263D" w14:textId="77777777" w:rsidR="00754BD6" w:rsidRPr="003E4D9F" w:rsidRDefault="00754BD6" w:rsidP="007C2733">
            <w:pPr>
              <w:keepNext/>
            </w:pPr>
          </w:p>
        </w:tc>
      </w:tr>
      <w:tr w:rsidR="00C53951" w:rsidRPr="003E4D9F" w14:paraId="6D99BAF4" w14:textId="77777777" w:rsidTr="007C2733">
        <w:trPr>
          <w:jc w:val="center"/>
        </w:trPr>
        <w:tc>
          <w:tcPr>
            <w:tcW w:w="4876" w:type="dxa"/>
            <w:hideMark/>
          </w:tcPr>
          <w:p w14:paraId="6D6D172B" w14:textId="77777777" w:rsidR="00754BD6" w:rsidRPr="003E4D9F" w:rsidRDefault="00F60847" w:rsidP="007C2733">
            <w:pPr>
              <w:pStyle w:val="ColumnHeading"/>
              <w:keepNext/>
            </w:pPr>
            <w:r w:rsidRPr="003E4D9F">
              <w:t>Propunerea de rezoluție</w:t>
            </w:r>
          </w:p>
        </w:tc>
        <w:tc>
          <w:tcPr>
            <w:tcW w:w="4876" w:type="dxa"/>
            <w:hideMark/>
          </w:tcPr>
          <w:p w14:paraId="0D1EB1DA" w14:textId="77777777" w:rsidR="00754BD6" w:rsidRPr="003E4D9F" w:rsidRDefault="00F60847" w:rsidP="007C2733">
            <w:pPr>
              <w:pStyle w:val="ColumnHeading"/>
              <w:keepNext/>
            </w:pPr>
            <w:r w:rsidRPr="003E4D9F">
              <w:t>Amendamentul</w:t>
            </w:r>
          </w:p>
        </w:tc>
      </w:tr>
      <w:tr w:rsidR="00C53951" w:rsidRPr="003E4D9F" w14:paraId="37E59F11" w14:textId="77777777" w:rsidTr="007C2733">
        <w:trPr>
          <w:jc w:val="center"/>
        </w:trPr>
        <w:tc>
          <w:tcPr>
            <w:tcW w:w="4876" w:type="dxa"/>
            <w:hideMark/>
          </w:tcPr>
          <w:p w14:paraId="3DA61CC6" w14:textId="77777777" w:rsidR="00754BD6" w:rsidRPr="003E4D9F" w:rsidRDefault="00F60847" w:rsidP="007C2733">
            <w:pPr>
              <w:pStyle w:val="Normal6"/>
            </w:pPr>
            <w:r w:rsidRPr="003E4D9F">
              <w:t>–</w:t>
            </w:r>
            <w:r w:rsidRPr="003E4D9F">
              <w:tab/>
              <w:t>având în vedere articolul </w:t>
            </w:r>
            <w:r w:rsidRPr="003E4D9F">
              <w:rPr>
                <w:b/>
                <w:i/>
              </w:rPr>
              <w:t>225</w:t>
            </w:r>
            <w:r w:rsidRPr="003E4D9F">
              <w:t xml:space="preserve"> din Tratatul privind funcționarea Uniunii Europene (TFUE),</w:t>
            </w:r>
          </w:p>
        </w:tc>
        <w:tc>
          <w:tcPr>
            <w:tcW w:w="4876" w:type="dxa"/>
            <w:hideMark/>
          </w:tcPr>
          <w:p w14:paraId="28AAB4C5" w14:textId="77777777" w:rsidR="00754BD6" w:rsidRPr="003E4D9F" w:rsidRDefault="00F60847" w:rsidP="007C2733">
            <w:pPr>
              <w:pStyle w:val="Normal6"/>
              <w:rPr>
                <w:szCs w:val="24"/>
              </w:rPr>
            </w:pPr>
            <w:r w:rsidRPr="003E4D9F">
              <w:t>–</w:t>
            </w:r>
            <w:r w:rsidRPr="003E4D9F">
              <w:tab/>
              <w:t xml:space="preserve">având în vedere articolul </w:t>
            </w:r>
            <w:r w:rsidRPr="003E4D9F">
              <w:rPr>
                <w:b/>
                <w:i/>
              </w:rPr>
              <w:t>151, articolul 153 alineatul (1) litera (a) și articolul 153 alineatul (2)</w:t>
            </w:r>
            <w:r w:rsidRPr="003E4D9F">
              <w:t xml:space="preserve"> din Tratatul privind funcționarea Uniunii Europene (TFUE),</w:t>
            </w:r>
          </w:p>
        </w:tc>
      </w:tr>
    </w:tbl>
    <w:p w14:paraId="7F141D2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1B0248F" w14:textId="77777777" w:rsidR="00754BD6" w:rsidRPr="003E4D9F" w:rsidRDefault="00F60847" w:rsidP="00754BD6">
      <w:r w:rsidRPr="003E4D9F">
        <w:rPr>
          <w:rStyle w:val="HideTWBExt"/>
        </w:rPr>
        <w:t>&lt;/Amend&gt;</w:t>
      </w:r>
    </w:p>
    <w:p w14:paraId="1D775A4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w:t>
      </w:r>
      <w:r w:rsidRPr="003E4D9F">
        <w:rPr>
          <w:rStyle w:val="HideTWBExt"/>
          <w:b w:val="0"/>
        </w:rPr>
        <w:t>&lt;/NumAm&gt;</w:t>
      </w:r>
    </w:p>
    <w:p w14:paraId="06CFA8A5"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67857AA9" w14:textId="77777777" w:rsidR="00754BD6" w:rsidRPr="003E4D9F" w:rsidRDefault="00F60847" w:rsidP="00754BD6">
      <w:r w:rsidRPr="003E4D9F">
        <w:rPr>
          <w:rStyle w:val="HideTWBExt"/>
        </w:rPr>
        <w:t>&lt;/RepeatBlock-By&gt;</w:t>
      </w:r>
    </w:p>
    <w:p w14:paraId="06BF927E"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E63B13A" w14:textId="77777777" w:rsidR="00754BD6" w:rsidRPr="003E4D9F" w:rsidRDefault="00F60847" w:rsidP="00754BD6">
      <w:pPr>
        <w:pStyle w:val="NormalBold"/>
      </w:pPr>
      <w:r w:rsidRPr="003E4D9F">
        <w:rPr>
          <w:rStyle w:val="HideTWBExt"/>
          <w:b w:val="0"/>
        </w:rPr>
        <w:t>&lt;Article&gt;</w:t>
      </w:r>
      <w:r w:rsidRPr="003E4D9F">
        <w:t>Referirea 2</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1621C09" w14:textId="77777777" w:rsidTr="007C2733">
        <w:trPr>
          <w:jc w:val="center"/>
        </w:trPr>
        <w:tc>
          <w:tcPr>
            <w:tcW w:w="9752" w:type="dxa"/>
            <w:gridSpan w:val="2"/>
          </w:tcPr>
          <w:p w14:paraId="51930CE2" w14:textId="77777777" w:rsidR="00754BD6" w:rsidRPr="003E4D9F" w:rsidRDefault="00754BD6" w:rsidP="007C2733">
            <w:pPr>
              <w:keepNext/>
            </w:pPr>
          </w:p>
        </w:tc>
      </w:tr>
      <w:tr w:rsidR="00C53951" w:rsidRPr="003E4D9F" w14:paraId="6C80BD47" w14:textId="77777777" w:rsidTr="007C2733">
        <w:trPr>
          <w:jc w:val="center"/>
        </w:trPr>
        <w:tc>
          <w:tcPr>
            <w:tcW w:w="4876" w:type="dxa"/>
            <w:hideMark/>
          </w:tcPr>
          <w:p w14:paraId="7BDA4841" w14:textId="77777777" w:rsidR="00754BD6" w:rsidRPr="003E4D9F" w:rsidRDefault="00F60847" w:rsidP="007C2733">
            <w:pPr>
              <w:pStyle w:val="ColumnHeading"/>
              <w:keepNext/>
            </w:pPr>
            <w:r w:rsidRPr="003E4D9F">
              <w:t>Propunerea de rezoluție</w:t>
            </w:r>
          </w:p>
        </w:tc>
        <w:tc>
          <w:tcPr>
            <w:tcW w:w="4876" w:type="dxa"/>
            <w:hideMark/>
          </w:tcPr>
          <w:p w14:paraId="0012CE4B" w14:textId="77777777" w:rsidR="00754BD6" w:rsidRPr="003E4D9F" w:rsidRDefault="00F60847" w:rsidP="007C2733">
            <w:pPr>
              <w:pStyle w:val="ColumnHeading"/>
              <w:keepNext/>
            </w:pPr>
            <w:r w:rsidRPr="003E4D9F">
              <w:t>Amendamentul</w:t>
            </w:r>
          </w:p>
        </w:tc>
      </w:tr>
      <w:tr w:rsidR="00C53951" w:rsidRPr="003E4D9F" w14:paraId="68EE13DE" w14:textId="77777777" w:rsidTr="007C2733">
        <w:trPr>
          <w:jc w:val="center"/>
        </w:trPr>
        <w:tc>
          <w:tcPr>
            <w:tcW w:w="4876" w:type="dxa"/>
            <w:hideMark/>
          </w:tcPr>
          <w:p w14:paraId="21EA492D" w14:textId="77777777" w:rsidR="00754BD6" w:rsidRPr="003E4D9F" w:rsidRDefault="00F60847" w:rsidP="007C2733">
            <w:pPr>
              <w:pStyle w:val="Normal6"/>
            </w:pPr>
            <w:r w:rsidRPr="003E4D9F">
              <w:t>–</w:t>
            </w:r>
            <w:r w:rsidRPr="003E4D9F">
              <w:tab/>
              <w:t xml:space="preserve">având în vedere Carta drepturilor fundamentale a Uniunii Europene, în special articolele 1, 3, </w:t>
            </w:r>
            <w:r w:rsidRPr="003E4D9F">
              <w:rPr>
                <w:b/>
                <w:i/>
              </w:rPr>
              <w:t>21,</w:t>
            </w:r>
            <w:r w:rsidRPr="003E4D9F">
              <w:t xml:space="preserve"> 27, 31 și 35,</w:t>
            </w:r>
          </w:p>
        </w:tc>
        <w:tc>
          <w:tcPr>
            <w:tcW w:w="4876" w:type="dxa"/>
            <w:hideMark/>
          </w:tcPr>
          <w:p w14:paraId="340618B1" w14:textId="77777777" w:rsidR="00754BD6" w:rsidRPr="003E4D9F" w:rsidRDefault="00F60847" w:rsidP="007C2733">
            <w:pPr>
              <w:pStyle w:val="Normal6"/>
              <w:rPr>
                <w:szCs w:val="24"/>
              </w:rPr>
            </w:pPr>
            <w:r w:rsidRPr="003E4D9F">
              <w:t>–</w:t>
            </w:r>
            <w:r w:rsidRPr="003E4D9F">
              <w:tab/>
              <w:t>având în vedere Carta drepturilor fundamentale a Uniunii Europene, în special articolele 1, 3, 27, 31 și 35,</w:t>
            </w:r>
          </w:p>
        </w:tc>
      </w:tr>
    </w:tbl>
    <w:p w14:paraId="107D162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9C68160" w14:textId="77777777" w:rsidR="00754BD6" w:rsidRPr="003E4D9F" w:rsidRDefault="00F60847" w:rsidP="00754BD6">
      <w:r w:rsidRPr="003E4D9F">
        <w:rPr>
          <w:rStyle w:val="HideTWBExt"/>
        </w:rPr>
        <w:t>&lt;/Amend&gt;</w:t>
      </w:r>
    </w:p>
    <w:p w14:paraId="3F5DF8B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w:t>
      </w:r>
      <w:r w:rsidRPr="003E4D9F">
        <w:rPr>
          <w:rStyle w:val="HideTWBExt"/>
          <w:b w:val="0"/>
        </w:rPr>
        <w:t>&lt;/NumAm&gt;</w:t>
      </w:r>
    </w:p>
    <w:p w14:paraId="131C8C0F"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4935D8AA" w14:textId="77777777" w:rsidR="00754BD6" w:rsidRPr="003E4D9F" w:rsidRDefault="00F60847" w:rsidP="00754BD6">
      <w:r w:rsidRPr="003E4D9F">
        <w:rPr>
          <w:rStyle w:val="HideTWBExt"/>
        </w:rPr>
        <w:t>&lt;/RepeatBlock-By&gt;</w:t>
      </w:r>
    </w:p>
    <w:p w14:paraId="31C5DAF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E6DC3BF" w14:textId="77777777" w:rsidR="00754BD6" w:rsidRPr="003E4D9F" w:rsidRDefault="00F60847" w:rsidP="00754BD6">
      <w:pPr>
        <w:pStyle w:val="NormalBold"/>
      </w:pPr>
      <w:r w:rsidRPr="003E4D9F">
        <w:rPr>
          <w:rStyle w:val="HideTWBExt"/>
          <w:b w:val="0"/>
        </w:rPr>
        <w:t>&lt;Article&gt;</w:t>
      </w:r>
      <w:r w:rsidRPr="003E4D9F">
        <w:t>Referirea 3</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550F727" w14:textId="77777777" w:rsidTr="007C2733">
        <w:trPr>
          <w:jc w:val="center"/>
        </w:trPr>
        <w:tc>
          <w:tcPr>
            <w:tcW w:w="9752" w:type="dxa"/>
            <w:gridSpan w:val="2"/>
          </w:tcPr>
          <w:p w14:paraId="23FB2897" w14:textId="77777777" w:rsidR="00754BD6" w:rsidRPr="003E4D9F" w:rsidRDefault="00754BD6" w:rsidP="007C2733">
            <w:pPr>
              <w:keepNext/>
            </w:pPr>
          </w:p>
        </w:tc>
      </w:tr>
      <w:tr w:rsidR="00C53951" w:rsidRPr="003E4D9F" w14:paraId="7FAB19D9" w14:textId="77777777" w:rsidTr="007C2733">
        <w:trPr>
          <w:jc w:val="center"/>
        </w:trPr>
        <w:tc>
          <w:tcPr>
            <w:tcW w:w="4876" w:type="dxa"/>
            <w:hideMark/>
          </w:tcPr>
          <w:p w14:paraId="3E268C41" w14:textId="77777777" w:rsidR="00754BD6" w:rsidRPr="003E4D9F" w:rsidRDefault="00F60847" w:rsidP="007C2733">
            <w:pPr>
              <w:pStyle w:val="ColumnHeading"/>
              <w:keepNext/>
            </w:pPr>
            <w:r w:rsidRPr="003E4D9F">
              <w:t>Propunerea de rezoluție</w:t>
            </w:r>
          </w:p>
        </w:tc>
        <w:tc>
          <w:tcPr>
            <w:tcW w:w="4876" w:type="dxa"/>
            <w:hideMark/>
          </w:tcPr>
          <w:p w14:paraId="67DF6178" w14:textId="77777777" w:rsidR="00754BD6" w:rsidRPr="003E4D9F" w:rsidRDefault="00F60847" w:rsidP="007C2733">
            <w:pPr>
              <w:pStyle w:val="ColumnHeading"/>
              <w:keepNext/>
            </w:pPr>
            <w:r w:rsidRPr="003E4D9F">
              <w:t>Amendamentul</w:t>
            </w:r>
          </w:p>
        </w:tc>
      </w:tr>
      <w:tr w:rsidR="00C53951" w:rsidRPr="003E4D9F" w14:paraId="26EE33B7" w14:textId="77777777" w:rsidTr="007C2733">
        <w:trPr>
          <w:jc w:val="center"/>
        </w:trPr>
        <w:tc>
          <w:tcPr>
            <w:tcW w:w="4876" w:type="dxa"/>
            <w:hideMark/>
          </w:tcPr>
          <w:p w14:paraId="620B9131" w14:textId="77777777" w:rsidR="00754BD6" w:rsidRPr="003E4D9F" w:rsidRDefault="00F60847" w:rsidP="007C2733">
            <w:pPr>
              <w:pStyle w:val="Normal6"/>
            </w:pPr>
            <w:r w:rsidRPr="003E4D9F">
              <w:rPr>
                <w:b/>
                <w:i/>
              </w:rPr>
              <w:t>–</w:t>
            </w:r>
            <w:r w:rsidRPr="003E4D9F">
              <w:rPr>
                <w:b/>
                <w:i/>
              </w:rPr>
              <w:tab/>
              <w:t>având în vedere Pilonul european al drepturilor sociale, în special principiul 10 privind mediile de lucru sănătoase, sigure și adaptate corespunzător,</w:t>
            </w:r>
          </w:p>
        </w:tc>
        <w:tc>
          <w:tcPr>
            <w:tcW w:w="4876" w:type="dxa"/>
            <w:hideMark/>
          </w:tcPr>
          <w:p w14:paraId="70CDEC46" w14:textId="77777777" w:rsidR="00754BD6" w:rsidRPr="003E4D9F" w:rsidRDefault="00F60847" w:rsidP="007C2733">
            <w:pPr>
              <w:pStyle w:val="Normal6"/>
              <w:rPr>
                <w:szCs w:val="24"/>
              </w:rPr>
            </w:pPr>
            <w:r w:rsidRPr="003E4D9F">
              <w:rPr>
                <w:b/>
                <w:i/>
              </w:rPr>
              <w:t>eliminat</w:t>
            </w:r>
          </w:p>
        </w:tc>
      </w:tr>
    </w:tbl>
    <w:p w14:paraId="1B42B7BE"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98FB9B4" w14:textId="77777777" w:rsidR="00754BD6" w:rsidRPr="003E4D9F" w:rsidRDefault="00F60847" w:rsidP="00754BD6">
      <w:r w:rsidRPr="003E4D9F">
        <w:rPr>
          <w:rStyle w:val="HideTWBExt"/>
        </w:rPr>
        <w:t>&lt;/Amend&gt;</w:t>
      </w:r>
    </w:p>
    <w:p w14:paraId="49D42BB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w:t>
      </w:r>
      <w:r w:rsidRPr="003E4D9F">
        <w:rPr>
          <w:rStyle w:val="HideTWBExt"/>
          <w:b w:val="0"/>
        </w:rPr>
        <w:t>&lt;/NumAm&gt;</w:t>
      </w:r>
    </w:p>
    <w:p w14:paraId="6B9F13CD"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50C7A25F" w14:textId="77777777" w:rsidR="00754BD6" w:rsidRPr="003E4D9F" w:rsidRDefault="00F60847" w:rsidP="00754BD6">
      <w:r w:rsidRPr="003E4D9F">
        <w:rPr>
          <w:rStyle w:val="HideTWBExt"/>
        </w:rPr>
        <w:t>&lt;/RepeatBlock-By&gt;</w:t>
      </w:r>
    </w:p>
    <w:p w14:paraId="15ACFCF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87068A4" w14:textId="77777777" w:rsidR="00754BD6" w:rsidRPr="003E4D9F" w:rsidRDefault="00F60847" w:rsidP="00754BD6">
      <w:pPr>
        <w:pStyle w:val="NormalBold"/>
      </w:pPr>
      <w:r w:rsidRPr="003E4D9F">
        <w:rPr>
          <w:rStyle w:val="HideTWBExt"/>
          <w:b w:val="0"/>
        </w:rPr>
        <w:t>&lt;Article&gt;</w:t>
      </w:r>
      <w:r w:rsidRPr="003E4D9F">
        <w:t>Referirea 8</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A96DF6C" w14:textId="77777777" w:rsidTr="007C2733">
        <w:trPr>
          <w:jc w:val="center"/>
        </w:trPr>
        <w:tc>
          <w:tcPr>
            <w:tcW w:w="9752" w:type="dxa"/>
            <w:gridSpan w:val="2"/>
          </w:tcPr>
          <w:p w14:paraId="7B6B332A" w14:textId="77777777" w:rsidR="00754BD6" w:rsidRPr="003E4D9F" w:rsidRDefault="00754BD6" w:rsidP="007C2733">
            <w:pPr>
              <w:keepNext/>
            </w:pPr>
          </w:p>
        </w:tc>
      </w:tr>
      <w:tr w:rsidR="00C53951" w:rsidRPr="003E4D9F" w14:paraId="295FBAFC" w14:textId="77777777" w:rsidTr="007C2733">
        <w:trPr>
          <w:jc w:val="center"/>
        </w:trPr>
        <w:tc>
          <w:tcPr>
            <w:tcW w:w="4876" w:type="dxa"/>
            <w:hideMark/>
          </w:tcPr>
          <w:p w14:paraId="6906142A" w14:textId="77777777" w:rsidR="00754BD6" w:rsidRPr="003E4D9F" w:rsidRDefault="00F60847" w:rsidP="007C2733">
            <w:pPr>
              <w:pStyle w:val="ColumnHeading"/>
              <w:keepNext/>
            </w:pPr>
            <w:r w:rsidRPr="003E4D9F">
              <w:t>Propunerea de rezoluție</w:t>
            </w:r>
          </w:p>
        </w:tc>
        <w:tc>
          <w:tcPr>
            <w:tcW w:w="4876" w:type="dxa"/>
            <w:hideMark/>
          </w:tcPr>
          <w:p w14:paraId="2940789C" w14:textId="77777777" w:rsidR="00754BD6" w:rsidRPr="003E4D9F" w:rsidRDefault="00F60847" w:rsidP="007C2733">
            <w:pPr>
              <w:pStyle w:val="ColumnHeading"/>
              <w:keepNext/>
            </w:pPr>
            <w:r w:rsidRPr="003E4D9F">
              <w:t>Amendamentul</w:t>
            </w:r>
          </w:p>
        </w:tc>
      </w:tr>
      <w:tr w:rsidR="00C53951" w:rsidRPr="003E4D9F" w14:paraId="1BE1507E" w14:textId="77777777" w:rsidTr="007C2733">
        <w:trPr>
          <w:jc w:val="center"/>
        </w:trPr>
        <w:tc>
          <w:tcPr>
            <w:tcW w:w="4876" w:type="dxa"/>
            <w:hideMark/>
          </w:tcPr>
          <w:p w14:paraId="589525DE" w14:textId="77777777" w:rsidR="00754BD6" w:rsidRPr="003E4D9F" w:rsidRDefault="00F60847" w:rsidP="007C2733">
            <w:pPr>
              <w:pStyle w:val="Normal6"/>
            </w:pPr>
            <w:r w:rsidRPr="003E4D9F">
              <w:t>–</w:t>
            </w:r>
            <w:r w:rsidRPr="003E4D9F">
              <w:tab/>
              <w:t xml:space="preserve">având în vedere acordul-cadru </w:t>
            </w:r>
            <w:r w:rsidRPr="003E4D9F">
              <w:rPr>
                <w:b/>
                <w:i/>
              </w:rPr>
              <w:t>al partenerilor sociali europeni</w:t>
            </w:r>
            <w:r w:rsidRPr="003E4D9F">
              <w:t xml:space="preserve"> privind stresul la locul de muncă </w:t>
            </w:r>
            <w:r w:rsidRPr="003E4D9F">
              <w:rPr>
                <w:b/>
                <w:i/>
              </w:rPr>
              <w:t>(</w:t>
            </w:r>
            <w:r w:rsidRPr="003E4D9F">
              <w:t>2004</w:t>
            </w:r>
            <w:r w:rsidRPr="003E4D9F">
              <w:rPr>
                <w:b/>
                <w:i/>
              </w:rPr>
              <w:t>)</w:t>
            </w:r>
            <w:r w:rsidRPr="003E4D9F">
              <w:t>,</w:t>
            </w:r>
          </w:p>
        </w:tc>
        <w:tc>
          <w:tcPr>
            <w:tcW w:w="4876" w:type="dxa"/>
            <w:hideMark/>
          </w:tcPr>
          <w:p w14:paraId="6CDAAB0F" w14:textId="77777777" w:rsidR="00754BD6" w:rsidRPr="003E4D9F" w:rsidRDefault="00F60847" w:rsidP="007C2733">
            <w:pPr>
              <w:pStyle w:val="Normal6"/>
              <w:rPr>
                <w:szCs w:val="24"/>
              </w:rPr>
            </w:pPr>
            <w:r w:rsidRPr="003E4D9F">
              <w:t>–</w:t>
            </w:r>
            <w:r w:rsidRPr="003E4D9F">
              <w:tab/>
            </w:r>
            <w:r w:rsidRPr="003E4D9F">
              <w:t xml:space="preserve">având în vedere Acordul-cadru privind stresul la locul de muncă </w:t>
            </w:r>
            <w:r w:rsidRPr="003E4D9F">
              <w:rPr>
                <w:b/>
                <w:i/>
              </w:rPr>
              <w:t>semnat de CES, UNICE, UEAPME și CEEP la 8 octombrie</w:t>
            </w:r>
            <w:r w:rsidRPr="003E4D9F">
              <w:t xml:space="preserve"> 2004,</w:t>
            </w:r>
          </w:p>
        </w:tc>
      </w:tr>
    </w:tbl>
    <w:p w14:paraId="2DD9B6E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44BBB67" w14:textId="77777777" w:rsidR="00754BD6" w:rsidRPr="003E4D9F" w:rsidRDefault="00F60847" w:rsidP="00754BD6">
      <w:r w:rsidRPr="003E4D9F">
        <w:rPr>
          <w:rStyle w:val="HideTWBExt"/>
        </w:rPr>
        <w:t>&lt;/Amend&gt;</w:t>
      </w:r>
    </w:p>
    <w:p w14:paraId="38612A5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w:t>
      </w:r>
      <w:r w:rsidRPr="003E4D9F">
        <w:rPr>
          <w:rStyle w:val="HideTWBExt"/>
          <w:b w:val="0"/>
        </w:rPr>
        <w:t>&lt;/NumAm&gt;</w:t>
      </w:r>
    </w:p>
    <w:p w14:paraId="02A165B5" w14:textId="77777777" w:rsidR="00754BD6" w:rsidRPr="003E4D9F" w:rsidRDefault="00F60847" w:rsidP="00754BD6">
      <w:pPr>
        <w:pStyle w:val="NormalBold"/>
      </w:pPr>
      <w:r w:rsidRPr="003E4D9F">
        <w:rPr>
          <w:rStyle w:val="HideTWBExt"/>
          <w:b w:val="0"/>
        </w:rPr>
        <w:t>&lt;RepeatBlock-By&gt;&lt;Members&gt;</w:t>
      </w:r>
      <w:r w:rsidRPr="003E4D9F">
        <w:t xml:space="preserve">Margarita de la Pisa </w:t>
      </w:r>
      <w:r w:rsidRPr="003E4D9F">
        <w:t>Carrión, Séverine Werbrouck, Pál Szekeres</w:t>
      </w:r>
      <w:r w:rsidRPr="003E4D9F">
        <w:rPr>
          <w:rStyle w:val="HideTWBExt"/>
          <w:b w:val="0"/>
        </w:rPr>
        <w:t>&lt;/Members&gt;</w:t>
      </w:r>
    </w:p>
    <w:p w14:paraId="04C78309" w14:textId="77777777" w:rsidR="00754BD6" w:rsidRPr="003E4D9F" w:rsidRDefault="00F60847" w:rsidP="00754BD6">
      <w:r w:rsidRPr="003E4D9F">
        <w:rPr>
          <w:rStyle w:val="HideTWBExt"/>
        </w:rPr>
        <w:t>&lt;/RepeatBlock-By&gt;</w:t>
      </w:r>
    </w:p>
    <w:p w14:paraId="74FA9F2D"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DB966F1" w14:textId="77777777" w:rsidR="00754BD6" w:rsidRPr="003E4D9F" w:rsidRDefault="00F60847" w:rsidP="00754BD6">
      <w:pPr>
        <w:pStyle w:val="NormalBold"/>
      </w:pPr>
      <w:r w:rsidRPr="003E4D9F">
        <w:rPr>
          <w:rStyle w:val="HideTWBExt"/>
          <w:b w:val="0"/>
        </w:rPr>
        <w:t>&lt;Article&gt;</w:t>
      </w:r>
      <w:r w:rsidRPr="003E4D9F">
        <w:t>Referirea 9</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0EA64F3" w14:textId="77777777" w:rsidTr="007C2733">
        <w:trPr>
          <w:jc w:val="center"/>
        </w:trPr>
        <w:tc>
          <w:tcPr>
            <w:tcW w:w="9752" w:type="dxa"/>
            <w:gridSpan w:val="2"/>
          </w:tcPr>
          <w:p w14:paraId="5CAF01F1" w14:textId="77777777" w:rsidR="00754BD6" w:rsidRPr="003E4D9F" w:rsidRDefault="00754BD6" w:rsidP="007C2733">
            <w:pPr>
              <w:keepNext/>
            </w:pPr>
          </w:p>
        </w:tc>
      </w:tr>
      <w:tr w:rsidR="00C53951" w:rsidRPr="003E4D9F" w14:paraId="43FC3E84" w14:textId="77777777" w:rsidTr="007C2733">
        <w:trPr>
          <w:jc w:val="center"/>
        </w:trPr>
        <w:tc>
          <w:tcPr>
            <w:tcW w:w="4876" w:type="dxa"/>
            <w:hideMark/>
          </w:tcPr>
          <w:p w14:paraId="7B2F956A" w14:textId="77777777" w:rsidR="00754BD6" w:rsidRPr="003E4D9F" w:rsidRDefault="00F60847" w:rsidP="007C2733">
            <w:pPr>
              <w:pStyle w:val="ColumnHeading"/>
              <w:keepNext/>
            </w:pPr>
            <w:r w:rsidRPr="003E4D9F">
              <w:t>Propunerea de rezoluție</w:t>
            </w:r>
          </w:p>
        </w:tc>
        <w:tc>
          <w:tcPr>
            <w:tcW w:w="4876" w:type="dxa"/>
            <w:hideMark/>
          </w:tcPr>
          <w:p w14:paraId="6B840D39" w14:textId="77777777" w:rsidR="00754BD6" w:rsidRPr="003E4D9F" w:rsidRDefault="00F60847" w:rsidP="007C2733">
            <w:pPr>
              <w:pStyle w:val="ColumnHeading"/>
              <w:keepNext/>
            </w:pPr>
            <w:r w:rsidRPr="003E4D9F">
              <w:t>Amendamentul</w:t>
            </w:r>
          </w:p>
        </w:tc>
      </w:tr>
      <w:tr w:rsidR="00C53951" w:rsidRPr="003E4D9F" w14:paraId="25037272" w14:textId="77777777" w:rsidTr="007C2733">
        <w:trPr>
          <w:jc w:val="center"/>
        </w:trPr>
        <w:tc>
          <w:tcPr>
            <w:tcW w:w="4876" w:type="dxa"/>
            <w:hideMark/>
          </w:tcPr>
          <w:p w14:paraId="3EF71CB4" w14:textId="77777777" w:rsidR="00754BD6" w:rsidRPr="003E4D9F" w:rsidRDefault="00F60847" w:rsidP="007C2733">
            <w:pPr>
              <w:pStyle w:val="Normal6"/>
            </w:pPr>
            <w:r w:rsidRPr="003E4D9F">
              <w:t>–</w:t>
            </w:r>
            <w:r w:rsidRPr="003E4D9F">
              <w:tab/>
              <w:t xml:space="preserve">având în vedere acordul-cadru </w:t>
            </w:r>
            <w:r w:rsidRPr="003E4D9F">
              <w:rPr>
                <w:b/>
                <w:i/>
              </w:rPr>
              <w:t>al partenerilor sociali europeni</w:t>
            </w:r>
            <w:r w:rsidRPr="003E4D9F">
              <w:t xml:space="preserve"> privind hărțuirea și violența la locul de muncă (2007),</w:t>
            </w:r>
          </w:p>
        </w:tc>
        <w:tc>
          <w:tcPr>
            <w:tcW w:w="4876" w:type="dxa"/>
            <w:hideMark/>
          </w:tcPr>
          <w:p w14:paraId="2914FB8F" w14:textId="77777777" w:rsidR="00754BD6" w:rsidRPr="003E4D9F" w:rsidRDefault="00F60847" w:rsidP="007C2733">
            <w:pPr>
              <w:pStyle w:val="Normal6"/>
              <w:rPr>
                <w:b/>
                <w:i/>
              </w:rPr>
            </w:pPr>
            <w:r w:rsidRPr="003E4D9F">
              <w:t>–</w:t>
            </w:r>
            <w:r w:rsidRPr="003E4D9F">
              <w:tab/>
              <w:t>având în vedere Acordul-cadru privind hărțuirea și violența la locul de muncă</w:t>
            </w:r>
            <w:r w:rsidRPr="003E4D9F">
              <w:rPr>
                <w:b/>
                <w:i/>
              </w:rPr>
              <w:t>, semnat de CES, BUSINESSEUROPE, UEAPME și CEEP</w:t>
            </w:r>
            <w:r w:rsidRPr="003E4D9F">
              <w:t xml:space="preserve"> (</w:t>
            </w:r>
            <w:r w:rsidRPr="003E4D9F">
              <w:rPr>
                <w:b/>
                <w:i/>
              </w:rPr>
              <w:t>la 26 aprilie</w:t>
            </w:r>
            <w:r w:rsidRPr="003E4D9F">
              <w:t xml:space="preserve"> 2007),</w:t>
            </w:r>
          </w:p>
        </w:tc>
      </w:tr>
    </w:tbl>
    <w:p w14:paraId="104A3C8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B01F5D2" w14:textId="77777777" w:rsidR="00754BD6" w:rsidRPr="003E4D9F" w:rsidRDefault="00F60847" w:rsidP="00754BD6">
      <w:r w:rsidRPr="003E4D9F">
        <w:rPr>
          <w:rStyle w:val="HideTWBExt"/>
        </w:rPr>
        <w:t>&lt;/Amend&gt;</w:t>
      </w:r>
    </w:p>
    <w:p w14:paraId="654031C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w:t>
      </w:r>
      <w:r w:rsidRPr="003E4D9F">
        <w:rPr>
          <w:rStyle w:val="HideTWBExt"/>
          <w:b w:val="0"/>
        </w:rPr>
        <w:t>&lt;/NumAm&gt;</w:t>
      </w:r>
    </w:p>
    <w:p w14:paraId="6AC2C435"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4CEE1D70" w14:textId="77777777" w:rsidR="00754BD6" w:rsidRPr="003E4D9F" w:rsidRDefault="00F60847" w:rsidP="00754BD6">
      <w:r w:rsidRPr="003E4D9F">
        <w:rPr>
          <w:rStyle w:val="HideTWBExt"/>
        </w:rPr>
        <w:t>&lt;/RepeatBlock-By&gt;</w:t>
      </w:r>
    </w:p>
    <w:p w14:paraId="65EC390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2541470" w14:textId="77777777" w:rsidR="00754BD6" w:rsidRPr="003E4D9F" w:rsidRDefault="00F60847" w:rsidP="00754BD6">
      <w:pPr>
        <w:pStyle w:val="NormalBold"/>
      </w:pPr>
      <w:r w:rsidRPr="003E4D9F">
        <w:rPr>
          <w:rStyle w:val="HideTWBExt"/>
          <w:b w:val="0"/>
        </w:rPr>
        <w:t>&lt;Article&gt;</w:t>
      </w:r>
      <w:r w:rsidRPr="003E4D9F">
        <w:t>Referirea 10</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BB8F1BC" w14:textId="77777777" w:rsidTr="007C2733">
        <w:trPr>
          <w:jc w:val="center"/>
        </w:trPr>
        <w:tc>
          <w:tcPr>
            <w:tcW w:w="9752" w:type="dxa"/>
            <w:gridSpan w:val="2"/>
          </w:tcPr>
          <w:p w14:paraId="5EA0D930" w14:textId="77777777" w:rsidR="00754BD6" w:rsidRPr="003E4D9F" w:rsidRDefault="00754BD6" w:rsidP="007C2733">
            <w:pPr>
              <w:keepNext/>
            </w:pPr>
          </w:p>
        </w:tc>
      </w:tr>
      <w:tr w:rsidR="00C53951" w:rsidRPr="003E4D9F" w14:paraId="3EFB143B" w14:textId="77777777" w:rsidTr="007C2733">
        <w:trPr>
          <w:jc w:val="center"/>
        </w:trPr>
        <w:tc>
          <w:tcPr>
            <w:tcW w:w="4876" w:type="dxa"/>
            <w:hideMark/>
          </w:tcPr>
          <w:p w14:paraId="611E9755" w14:textId="77777777" w:rsidR="00754BD6" w:rsidRPr="003E4D9F" w:rsidRDefault="00F60847" w:rsidP="007C2733">
            <w:pPr>
              <w:pStyle w:val="ColumnHeading"/>
              <w:keepNext/>
            </w:pPr>
            <w:r w:rsidRPr="003E4D9F">
              <w:t>Propunerea de rezoluție</w:t>
            </w:r>
          </w:p>
        </w:tc>
        <w:tc>
          <w:tcPr>
            <w:tcW w:w="4876" w:type="dxa"/>
            <w:hideMark/>
          </w:tcPr>
          <w:p w14:paraId="6DA07024" w14:textId="77777777" w:rsidR="00754BD6" w:rsidRPr="003E4D9F" w:rsidRDefault="00F60847" w:rsidP="007C2733">
            <w:pPr>
              <w:pStyle w:val="ColumnHeading"/>
              <w:keepNext/>
            </w:pPr>
            <w:r w:rsidRPr="003E4D9F">
              <w:t>Amendamentul</w:t>
            </w:r>
          </w:p>
        </w:tc>
      </w:tr>
      <w:tr w:rsidR="00C53951" w:rsidRPr="003E4D9F" w14:paraId="6426ED0E" w14:textId="77777777" w:rsidTr="007C2733">
        <w:trPr>
          <w:jc w:val="center"/>
        </w:trPr>
        <w:tc>
          <w:tcPr>
            <w:tcW w:w="4876" w:type="dxa"/>
            <w:hideMark/>
          </w:tcPr>
          <w:p w14:paraId="4143FEB7" w14:textId="77777777" w:rsidR="00754BD6" w:rsidRPr="003E4D9F" w:rsidRDefault="00F60847" w:rsidP="007C2733">
            <w:pPr>
              <w:pStyle w:val="Normal6"/>
            </w:pPr>
            <w:r w:rsidRPr="003E4D9F">
              <w:rPr>
                <w:b/>
                <w:i/>
              </w:rPr>
              <w:t>–</w:t>
            </w:r>
            <w:r w:rsidRPr="003E4D9F">
              <w:rPr>
                <w:b/>
                <w:i/>
              </w:rPr>
              <w:tab/>
              <w:t xml:space="preserve">având în vedere Cadrul strategic al UE privind sănătatea și siguranța la locul de muncă 2021-2027, care stabilește prioritățile-cheie pentru anticiparea și gestionarea schimbărilor din noua lume a muncii, îmbunătățirea prevenirii </w:t>
            </w:r>
            <w:r w:rsidRPr="003E4D9F">
              <w:rPr>
                <w:b/>
                <w:i/>
              </w:rPr>
              <w:t>accidentelor și bolilor la locul de muncă și creșterea gradului de pregătire pentru viitoare crize sanitare,</w:t>
            </w:r>
          </w:p>
        </w:tc>
        <w:tc>
          <w:tcPr>
            <w:tcW w:w="4876" w:type="dxa"/>
            <w:hideMark/>
          </w:tcPr>
          <w:p w14:paraId="688F7FCE" w14:textId="77777777" w:rsidR="00754BD6" w:rsidRPr="003E4D9F" w:rsidRDefault="00F60847" w:rsidP="007C2733">
            <w:pPr>
              <w:pStyle w:val="Normal6"/>
              <w:rPr>
                <w:szCs w:val="24"/>
              </w:rPr>
            </w:pPr>
            <w:r w:rsidRPr="003E4D9F">
              <w:rPr>
                <w:b/>
                <w:i/>
              </w:rPr>
              <w:t>eliminat</w:t>
            </w:r>
          </w:p>
        </w:tc>
      </w:tr>
    </w:tbl>
    <w:p w14:paraId="44612F8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F68B757" w14:textId="77777777" w:rsidR="00754BD6" w:rsidRPr="003E4D9F" w:rsidRDefault="00F60847" w:rsidP="00754BD6">
      <w:r w:rsidRPr="003E4D9F">
        <w:rPr>
          <w:rStyle w:val="HideTWBExt"/>
        </w:rPr>
        <w:t>&lt;/Amend&gt;</w:t>
      </w:r>
    </w:p>
    <w:p w14:paraId="4F4E5D0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w:t>
      </w:r>
      <w:r w:rsidRPr="003E4D9F">
        <w:rPr>
          <w:rStyle w:val="HideTWBExt"/>
          <w:b w:val="0"/>
        </w:rPr>
        <w:t>&lt;/NumAm&gt;</w:t>
      </w:r>
    </w:p>
    <w:p w14:paraId="0C536F8C"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77EB0275" w14:textId="77777777" w:rsidR="00754BD6" w:rsidRPr="003E4D9F" w:rsidRDefault="00F60847" w:rsidP="00754BD6">
      <w:r w:rsidRPr="003E4D9F">
        <w:rPr>
          <w:rStyle w:val="HideTWBExt"/>
        </w:rPr>
        <w:t>&lt;/RepeatBlock-By&gt;</w:t>
      </w:r>
    </w:p>
    <w:p w14:paraId="0DCA2FF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09F4BD6" w14:textId="77777777" w:rsidR="00754BD6" w:rsidRPr="003E4D9F" w:rsidRDefault="00F60847" w:rsidP="00754BD6">
      <w:pPr>
        <w:pStyle w:val="NormalBold"/>
      </w:pPr>
      <w:r w:rsidRPr="003E4D9F">
        <w:rPr>
          <w:rStyle w:val="HideTWBExt"/>
          <w:b w:val="0"/>
        </w:rPr>
        <w:t>&lt;Article&gt;</w:t>
      </w:r>
      <w:r w:rsidRPr="003E4D9F">
        <w:t>Referirea 13 a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C2D0855" w14:textId="77777777" w:rsidTr="007C2733">
        <w:trPr>
          <w:jc w:val="center"/>
        </w:trPr>
        <w:tc>
          <w:tcPr>
            <w:tcW w:w="9752" w:type="dxa"/>
            <w:gridSpan w:val="2"/>
          </w:tcPr>
          <w:p w14:paraId="1A2D0532" w14:textId="77777777" w:rsidR="00754BD6" w:rsidRPr="003E4D9F" w:rsidRDefault="00754BD6" w:rsidP="007C2733">
            <w:pPr>
              <w:keepNext/>
            </w:pPr>
          </w:p>
        </w:tc>
      </w:tr>
      <w:tr w:rsidR="00C53951" w:rsidRPr="003E4D9F" w14:paraId="54F2384A" w14:textId="77777777" w:rsidTr="007C2733">
        <w:trPr>
          <w:jc w:val="center"/>
        </w:trPr>
        <w:tc>
          <w:tcPr>
            <w:tcW w:w="4876" w:type="dxa"/>
            <w:hideMark/>
          </w:tcPr>
          <w:p w14:paraId="76A5956B" w14:textId="77777777" w:rsidR="00754BD6" w:rsidRPr="003E4D9F" w:rsidRDefault="00F60847" w:rsidP="007C2733">
            <w:pPr>
              <w:pStyle w:val="ColumnHeading"/>
              <w:keepNext/>
            </w:pPr>
            <w:r w:rsidRPr="003E4D9F">
              <w:t>Propunerea de rezoluție</w:t>
            </w:r>
          </w:p>
        </w:tc>
        <w:tc>
          <w:tcPr>
            <w:tcW w:w="4876" w:type="dxa"/>
            <w:hideMark/>
          </w:tcPr>
          <w:p w14:paraId="49622354" w14:textId="77777777" w:rsidR="00754BD6" w:rsidRPr="003E4D9F" w:rsidRDefault="00F60847" w:rsidP="007C2733">
            <w:pPr>
              <w:pStyle w:val="ColumnHeading"/>
              <w:keepNext/>
            </w:pPr>
            <w:r w:rsidRPr="003E4D9F">
              <w:t>Amendamentul</w:t>
            </w:r>
          </w:p>
        </w:tc>
      </w:tr>
      <w:tr w:rsidR="00C53951" w:rsidRPr="003E4D9F" w14:paraId="4B06E647" w14:textId="77777777" w:rsidTr="007C2733">
        <w:trPr>
          <w:jc w:val="center"/>
        </w:trPr>
        <w:tc>
          <w:tcPr>
            <w:tcW w:w="4876" w:type="dxa"/>
          </w:tcPr>
          <w:p w14:paraId="6B664280" w14:textId="77777777" w:rsidR="00754BD6" w:rsidRPr="003E4D9F" w:rsidRDefault="00754BD6" w:rsidP="007C2733">
            <w:pPr>
              <w:pStyle w:val="Normal6"/>
            </w:pPr>
          </w:p>
        </w:tc>
        <w:tc>
          <w:tcPr>
            <w:tcW w:w="4876" w:type="dxa"/>
            <w:hideMark/>
          </w:tcPr>
          <w:p w14:paraId="4D121D9D" w14:textId="77777777" w:rsidR="00754BD6" w:rsidRPr="003E4D9F" w:rsidRDefault="00F60847" w:rsidP="007C2733">
            <w:pPr>
              <w:pStyle w:val="Normal6"/>
              <w:rPr>
                <w:szCs w:val="24"/>
              </w:rPr>
            </w:pPr>
            <w:r w:rsidRPr="003E4D9F">
              <w:rPr>
                <w:b/>
                <w:i/>
              </w:rPr>
              <w:t>–</w:t>
            </w:r>
            <w:r w:rsidRPr="003E4D9F">
              <w:rPr>
                <w:b/>
                <w:i/>
              </w:rPr>
              <w:tab/>
              <w:t xml:space="preserve">având în vedere rezoluția sa din 17 decembrie 2025 conținând recomandări adresate Comisiei privind </w:t>
            </w:r>
            <w:r w:rsidRPr="003E4D9F">
              <w:rPr>
                <w:b/>
                <w:i/>
              </w:rPr>
              <w:t>digitalizarea, inteligența artificială și gestionarea algoritmică la locul de muncă – configurarea viitorului muncii (2025/2080(INL)),</w:t>
            </w:r>
          </w:p>
        </w:tc>
      </w:tr>
    </w:tbl>
    <w:p w14:paraId="62BD0E4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9D8B300" w14:textId="77777777" w:rsidR="00754BD6" w:rsidRPr="003E4D9F" w:rsidRDefault="00F60847" w:rsidP="00754BD6">
      <w:r w:rsidRPr="003E4D9F">
        <w:rPr>
          <w:rStyle w:val="HideTWBExt"/>
        </w:rPr>
        <w:t>&lt;/Amend&gt;</w:t>
      </w:r>
    </w:p>
    <w:p w14:paraId="5957C33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w:t>
      </w:r>
      <w:r w:rsidRPr="003E4D9F">
        <w:rPr>
          <w:rStyle w:val="HideTWBExt"/>
          <w:b w:val="0"/>
        </w:rPr>
        <w:t>&lt;/NumAm&gt;</w:t>
      </w:r>
    </w:p>
    <w:p w14:paraId="16E9FCDD"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29966DDF" w14:textId="77777777" w:rsidR="00754BD6" w:rsidRPr="003E4D9F" w:rsidRDefault="00F60847" w:rsidP="00754BD6">
      <w:r w:rsidRPr="003E4D9F">
        <w:rPr>
          <w:rStyle w:val="HideTWBExt"/>
        </w:rPr>
        <w:t>&lt;/RepeatBlock-By&gt;</w:t>
      </w:r>
    </w:p>
    <w:p w14:paraId="0B01D7B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0BD1078" w14:textId="77777777" w:rsidR="00754BD6" w:rsidRPr="003E4D9F" w:rsidRDefault="00F60847" w:rsidP="00754BD6">
      <w:pPr>
        <w:pStyle w:val="NormalBold"/>
      </w:pPr>
      <w:r w:rsidRPr="003E4D9F">
        <w:rPr>
          <w:rStyle w:val="HideTWBExt"/>
          <w:b w:val="0"/>
        </w:rPr>
        <w:t>&lt;Article&gt;</w:t>
      </w:r>
      <w:r w:rsidRPr="003E4D9F">
        <w:t>Referirea 14</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6C5303C" w14:textId="77777777" w:rsidTr="007C2733">
        <w:trPr>
          <w:jc w:val="center"/>
        </w:trPr>
        <w:tc>
          <w:tcPr>
            <w:tcW w:w="9752" w:type="dxa"/>
            <w:gridSpan w:val="2"/>
          </w:tcPr>
          <w:p w14:paraId="502DC401" w14:textId="77777777" w:rsidR="00754BD6" w:rsidRPr="003E4D9F" w:rsidRDefault="00754BD6" w:rsidP="007C2733">
            <w:pPr>
              <w:keepNext/>
            </w:pPr>
          </w:p>
        </w:tc>
      </w:tr>
      <w:tr w:rsidR="00C53951" w:rsidRPr="003E4D9F" w14:paraId="50DF45DE" w14:textId="77777777" w:rsidTr="007C2733">
        <w:trPr>
          <w:jc w:val="center"/>
        </w:trPr>
        <w:tc>
          <w:tcPr>
            <w:tcW w:w="4876" w:type="dxa"/>
            <w:hideMark/>
          </w:tcPr>
          <w:p w14:paraId="55D8276A" w14:textId="77777777" w:rsidR="00754BD6" w:rsidRPr="003E4D9F" w:rsidRDefault="00F60847" w:rsidP="007C2733">
            <w:pPr>
              <w:pStyle w:val="ColumnHeading"/>
              <w:keepNext/>
            </w:pPr>
            <w:r w:rsidRPr="003E4D9F">
              <w:t>Propunerea de rezoluție</w:t>
            </w:r>
          </w:p>
        </w:tc>
        <w:tc>
          <w:tcPr>
            <w:tcW w:w="4876" w:type="dxa"/>
            <w:hideMark/>
          </w:tcPr>
          <w:p w14:paraId="606D017F" w14:textId="77777777" w:rsidR="00754BD6" w:rsidRPr="003E4D9F" w:rsidRDefault="00F60847" w:rsidP="007C2733">
            <w:pPr>
              <w:pStyle w:val="ColumnHeading"/>
              <w:keepNext/>
            </w:pPr>
            <w:r w:rsidRPr="003E4D9F">
              <w:t>Amendamentul</w:t>
            </w:r>
          </w:p>
        </w:tc>
      </w:tr>
      <w:tr w:rsidR="00C53951" w:rsidRPr="003E4D9F" w14:paraId="23379924" w14:textId="77777777" w:rsidTr="007C2733">
        <w:trPr>
          <w:jc w:val="center"/>
        </w:trPr>
        <w:tc>
          <w:tcPr>
            <w:tcW w:w="4876" w:type="dxa"/>
            <w:hideMark/>
          </w:tcPr>
          <w:p w14:paraId="20884299" w14:textId="77777777" w:rsidR="00754BD6" w:rsidRPr="003E4D9F" w:rsidRDefault="00F60847" w:rsidP="007C2733">
            <w:pPr>
              <w:pStyle w:val="Normal6"/>
            </w:pPr>
            <w:r w:rsidRPr="003E4D9F">
              <w:rPr>
                <w:b/>
                <w:i/>
              </w:rPr>
              <w:t>–</w:t>
            </w:r>
            <w:r w:rsidRPr="003E4D9F">
              <w:rPr>
                <w:b/>
                <w:i/>
              </w:rPr>
              <w:tab/>
              <w:t xml:space="preserve">având în vedere avizul Comitetului Economic și Social </w:t>
            </w:r>
            <w:r w:rsidRPr="003E4D9F">
              <w:rPr>
                <w:b/>
                <w:i/>
              </w:rPr>
              <w:t xml:space="preserve">European privind munca precară și sănătatea mintală </w:t>
            </w:r>
            <w:r w:rsidRPr="003E4D9F">
              <w:rPr>
                <w:b/>
                <w:i/>
              </w:rPr>
              <w:lastRenderedPageBreak/>
              <w:t>(SOC/745-EESC-2023),</w:t>
            </w:r>
          </w:p>
        </w:tc>
        <w:tc>
          <w:tcPr>
            <w:tcW w:w="4876" w:type="dxa"/>
            <w:hideMark/>
          </w:tcPr>
          <w:p w14:paraId="266F9F1B" w14:textId="77777777" w:rsidR="00754BD6" w:rsidRPr="003E4D9F" w:rsidRDefault="00F60847" w:rsidP="007C2733">
            <w:pPr>
              <w:pStyle w:val="Normal6"/>
              <w:rPr>
                <w:szCs w:val="24"/>
              </w:rPr>
            </w:pPr>
            <w:r w:rsidRPr="003E4D9F">
              <w:rPr>
                <w:b/>
                <w:i/>
              </w:rPr>
              <w:lastRenderedPageBreak/>
              <w:t>eliminat</w:t>
            </w:r>
          </w:p>
        </w:tc>
      </w:tr>
    </w:tbl>
    <w:p w14:paraId="26FAB4C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AF4E5D7" w14:textId="77777777" w:rsidR="00754BD6" w:rsidRPr="003E4D9F" w:rsidRDefault="00F60847" w:rsidP="00754BD6">
      <w:r w:rsidRPr="003E4D9F">
        <w:rPr>
          <w:rStyle w:val="HideTWBExt"/>
        </w:rPr>
        <w:t>&lt;/Amend&gt;</w:t>
      </w:r>
    </w:p>
    <w:p w14:paraId="20225CD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w:t>
      </w:r>
      <w:r w:rsidRPr="003E4D9F">
        <w:rPr>
          <w:rStyle w:val="HideTWBExt"/>
          <w:b w:val="0"/>
        </w:rPr>
        <w:t>&lt;/NumAm&gt;</w:t>
      </w:r>
    </w:p>
    <w:p w14:paraId="6151A2EA" w14:textId="77777777" w:rsidR="00754BD6" w:rsidRPr="003E4D9F" w:rsidRDefault="00F60847" w:rsidP="00754BD6">
      <w:pPr>
        <w:pStyle w:val="NormalBold"/>
      </w:pPr>
      <w:r w:rsidRPr="003E4D9F">
        <w:rPr>
          <w:rStyle w:val="HideTWBExt"/>
          <w:b w:val="0"/>
        </w:rPr>
        <w:t>&lt;RepeatBlock-By&gt;&lt;Members&gt;</w:t>
      </w:r>
      <w:r w:rsidRPr="003E4D9F">
        <w:t xml:space="preserve">Margarita de la Pisa Carrión, Séverine Werbrouck, Pál </w:t>
      </w:r>
      <w:r w:rsidRPr="003E4D9F">
        <w:t>Szekeres</w:t>
      </w:r>
      <w:r w:rsidRPr="003E4D9F">
        <w:rPr>
          <w:rStyle w:val="HideTWBExt"/>
          <w:b w:val="0"/>
        </w:rPr>
        <w:t>&lt;/Members&gt;</w:t>
      </w:r>
    </w:p>
    <w:p w14:paraId="13E3C4ED" w14:textId="77777777" w:rsidR="00754BD6" w:rsidRPr="003E4D9F" w:rsidRDefault="00F60847" w:rsidP="00754BD6">
      <w:r w:rsidRPr="003E4D9F">
        <w:rPr>
          <w:rStyle w:val="HideTWBExt"/>
        </w:rPr>
        <w:t>&lt;/RepeatBlock-By&gt;</w:t>
      </w:r>
    </w:p>
    <w:p w14:paraId="24066A6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52BBA25" w14:textId="77777777" w:rsidR="00754BD6" w:rsidRPr="003E4D9F" w:rsidRDefault="00F60847" w:rsidP="00754BD6">
      <w:pPr>
        <w:pStyle w:val="NormalBold"/>
      </w:pPr>
      <w:r w:rsidRPr="003E4D9F">
        <w:rPr>
          <w:rStyle w:val="HideTWBExt"/>
          <w:b w:val="0"/>
        </w:rPr>
        <w:t>&lt;Article&gt;</w:t>
      </w:r>
      <w:r w:rsidRPr="003E4D9F">
        <w:t>Referirea 20</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7BC2A3A" w14:textId="77777777" w:rsidTr="007C2733">
        <w:trPr>
          <w:jc w:val="center"/>
        </w:trPr>
        <w:tc>
          <w:tcPr>
            <w:tcW w:w="9752" w:type="dxa"/>
            <w:gridSpan w:val="2"/>
          </w:tcPr>
          <w:p w14:paraId="1990EC0B" w14:textId="77777777" w:rsidR="00754BD6" w:rsidRPr="003E4D9F" w:rsidRDefault="00754BD6" w:rsidP="007C2733">
            <w:pPr>
              <w:keepNext/>
            </w:pPr>
          </w:p>
        </w:tc>
      </w:tr>
      <w:tr w:rsidR="00C53951" w:rsidRPr="003E4D9F" w14:paraId="3DEDF721" w14:textId="77777777" w:rsidTr="007C2733">
        <w:trPr>
          <w:jc w:val="center"/>
        </w:trPr>
        <w:tc>
          <w:tcPr>
            <w:tcW w:w="4876" w:type="dxa"/>
            <w:hideMark/>
          </w:tcPr>
          <w:p w14:paraId="38ACD0CE" w14:textId="77777777" w:rsidR="00754BD6" w:rsidRPr="003E4D9F" w:rsidRDefault="00F60847" w:rsidP="007C2733">
            <w:pPr>
              <w:pStyle w:val="ColumnHeading"/>
              <w:keepNext/>
            </w:pPr>
            <w:r w:rsidRPr="003E4D9F">
              <w:t>Propunerea de rezoluție</w:t>
            </w:r>
          </w:p>
        </w:tc>
        <w:tc>
          <w:tcPr>
            <w:tcW w:w="4876" w:type="dxa"/>
            <w:hideMark/>
          </w:tcPr>
          <w:p w14:paraId="58D35197" w14:textId="77777777" w:rsidR="00754BD6" w:rsidRPr="003E4D9F" w:rsidRDefault="00F60847" w:rsidP="007C2733">
            <w:pPr>
              <w:pStyle w:val="ColumnHeading"/>
              <w:keepNext/>
            </w:pPr>
            <w:r w:rsidRPr="003E4D9F">
              <w:t>Amendamentul</w:t>
            </w:r>
          </w:p>
        </w:tc>
      </w:tr>
      <w:tr w:rsidR="00C53951" w:rsidRPr="003E4D9F" w14:paraId="5FF45BEB" w14:textId="77777777" w:rsidTr="007C2733">
        <w:trPr>
          <w:jc w:val="center"/>
        </w:trPr>
        <w:tc>
          <w:tcPr>
            <w:tcW w:w="4876" w:type="dxa"/>
            <w:hideMark/>
          </w:tcPr>
          <w:p w14:paraId="6D2E8EB1" w14:textId="77777777" w:rsidR="00754BD6" w:rsidRPr="003E4D9F" w:rsidRDefault="00F60847" w:rsidP="007C2733">
            <w:pPr>
              <w:pStyle w:val="Normal6"/>
            </w:pPr>
            <w:r w:rsidRPr="003E4D9F">
              <w:t>–</w:t>
            </w:r>
            <w:r w:rsidRPr="003E4D9F">
              <w:tab/>
              <w:t xml:space="preserve">având în vedere raportul EU-OSHA intitulat </w:t>
            </w:r>
            <w:r w:rsidRPr="003E4D9F">
              <w:rPr>
                <w:b/>
                <w:i/>
              </w:rPr>
              <w:t>„Riscurile psihosociale</w:t>
            </w:r>
            <w:r w:rsidRPr="003E4D9F">
              <w:t xml:space="preserve"> legate de muncă și </w:t>
            </w:r>
            <w:r w:rsidRPr="003E4D9F">
              <w:rPr>
                <w:b/>
                <w:i/>
              </w:rPr>
              <w:t>sănătatea</w:t>
            </w:r>
            <w:r w:rsidRPr="003E4D9F">
              <w:t xml:space="preserve"> mintală în sectorul sănătății și asistenței sociale din UE”, publicat la 13 noiembrie 2025,</w:t>
            </w:r>
          </w:p>
        </w:tc>
        <w:tc>
          <w:tcPr>
            <w:tcW w:w="4876" w:type="dxa"/>
            <w:hideMark/>
          </w:tcPr>
          <w:p w14:paraId="2E25171C" w14:textId="77777777" w:rsidR="00754BD6" w:rsidRPr="003E4D9F" w:rsidRDefault="00F60847" w:rsidP="007C2733">
            <w:pPr>
              <w:pStyle w:val="Normal6"/>
              <w:rPr>
                <w:szCs w:val="24"/>
              </w:rPr>
            </w:pPr>
            <w:r w:rsidRPr="003E4D9F">
              <w:t>–</w:t>
            </w:r>
            <w:r w:rsidRPr="003E4D9F">
              <w:tab/>
              <w:t xml:space="preserve">având în vedere raportul EU-OSHA intitulat </w:t>
            </w:r>
            <w:r w:rsidRPr="003E4D9F">
              <w:rPr>
                <w:b/>
                <w:i/>
              </w:rPr>
              <w:t>„Prezentare generală a riscurilor psihologice</w:t>
            </w:r>
            <w:r w:rsidRPr="003E4D9F">
              <w:t xml:space="preserve"> legate de muncă și </w:t>
            </w:r>
            <w:r w:rsidRPr="003E4D9F">
              <w:rPr>
                <w:b/>
                <w:i/>
              </w:rPr>
              <w:t>a rezultatelor în materie de sănătate</w:t>
            </w:r>
            <w:r w:rsidRPr="003E4D9F">
              <w:t xml:space="preserve"> mintală în sectorul sănătății și asistenței sociale din UE”, publicat la 13 noiembrie 2025,</w:t>
            </w:r>
          </w:p>
        </w:tc>
      </w:tr>
    </w:tbl>
    <w:p w14:paraId="3C7742E7"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64E6D69" w14:textId="77777777" w:rsidR="00754BD6" w:rsidRPr="003E4D9F" w:rsidRDefault="00F60847" w:rsidP="00754BD6">
      <w:r w:rsidRPr="003E4D9F">
        <w:rPr>
          <w:rStyle w:val="HideTWBExt"/>
        </w:rPr>
        <w:t>&lt;/Amend&gt;</w:t>
      </w:r>
    </w:p>
    <w:p w14:paraId="49C838A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w:t>
      </w:r>
      <w:r w:rsidRPr="003E4D9F">
        <w:rPr>
          <w:rStyle w:val="HideTWBExt"/>
          <w:b w:val="0"/>
        </w:rPr>
        <w:t>&lt;/NumAm&gt;</w:t>
      </w:r>
    </w:p>
    <w:p w14:paraId="21321A8A" w14:textId="77777777" w:rsidR="00754BD6" w:rsidRPr="003E4D9F" w:rsidRDefault="00F60847" w:rsidP="00754BD6">
      <w:pPr>
        <w:pStyle w:val="NormalBold"/>
      </w:pPr>
      <w:r w:rsidRPr="003E4D9F">
        <w:rPr>
          <w:rStyle w:val="HideTWBExt"/>
          <w:b w:val="0"/>
        </w:rPr>
        <w:t>&lt;RepeatBlock-By&gt;&lt;Members&gt;</w:t>
      </w:r>
      <w:r w:rsidRPr="003E4D9F">
        <w:t xml:space="preserve">Estelle Ceulemans, Johan </w:t>
      </w:r>
      <w:r w:rsidRPr="003E4D9F">
        <w:t>Danielsson, Marianne Vind, Alicia Homs Ginel, Vilija Blinkevičiūtė, Romana Jerković, Evelyn Regner, Nora Mebarek</w:t>
      </w:r>
      <w:r w:rsidRPr="003E4D9F">
        <w:rPr>
          <w:rStyle w:val="HideTWBExt"/>
          <w:b w:val="0"/>
        </w:rPr>
        <w:t>&lt;/Members&gt;</w:t>
      </w:r>
    </w:p>
    <w:p w14:paraId="1A30D8A2" w14:textId="77777777" w:rsidR="00754BD6" w:rsidRPr="003E4D9F" w:rsidRDefault="00F60847" w:rsidP="00754BD6">
      <w:r w:rsidRPr="003E4D9F">
        <w:rPr>
          <w:rStyle w:val="HideTWBExt"/>
        </w:rPr>
        <w:t>&lt;/RepeatBlock-By&gt;</w:t>
      </w:r>
    </w:p>
    <w:p w14:paraId="5EF370AD"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C369508" w14:textId="77777777" w:rsidR="00754BD6" w:rsidRPr="003E4D9F" w:rsidRDefault="00F60847" w:rsidP="00754BD6">
      <w:pPr>
        <w:pStyle w:val="NormalBold"/>
      </w:pPr>
      <w:r w:rsidRPr="003E4D9F">
        <w:rPr>
          <w:rStyle w:val="HideTWBExt"/>
          <w:b w:val="0"/>
        </w:rPr>
        <w:t>&lt;Article&gt;</w:t>
      </w:r>
      <w:r w:rsidRPr="003E4D9F">
        <w:t>Referirea 20 a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4ED32C8" w14:textId="77777777" w:rsidTr="007C2733">
        <w:trPr>
          <w:jc w:val="center"/>
        </w:trPr>
        <w:tc>
          <w:tcPr>
            <w:tcW w:w="9752" w:type="dxa"/>
            <w:gridSpan w:val="2"/>
          </w:tcPr>
          <w:p w14:paraId="15003B3C" w14:textId="77777777" w:rsidR="00754BD6" w:rsidRPr="003E4D9F" w:rsidRDefault="00754BD6" w:rsidP="007C2733">
            <w:pPr>
              <w:keepNext/>
            </w:pPr>
          </w:p>
        </w:tc>
      </w:tr>
      <w:tr w:rsidR="00C53951" w:rsidRPr="003E4D9F" w14:paraId="0058EF0E" w14:textId="77777777" w:rsidTr="007C2733">
        <w:trPr>
          <w:jc w:val="center"/>
        </w:trPr>
        <w:tc>
          <w:tcPr>
            <w:tcW w:w="4876" w:type="dxa"/>
            <w:hideMark/>
          </w:tcPr>
          <w:p w14:paraId="5AC1EF28"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5D00BCD4" w14:textId="77777777" w:rsidR="00754BD6" w:rsidRPr="003E4D9F" w:rsidRDefault="00F60847" w:rsidP="007C2733">
            <w:pPr>
              <w:pStyle w:val="ColumnHeading"/>
              <w:keepNext/>
            </w:pPr>
            <w:r w:rsidRPr="003E4D9F">
              <w:t>Amendamentul</w:t>
            </w:r>
          </w:p>
        </w:tc>
      </w:tr>
      <w:tr w:rsidR="00C53951" w:rsidRPr="003E4D9F" w14:paraId="5E9783B1" w14:textId="77777777" w:rsidTr="007C2733">
        <w:trPr>
          <w:jc w:val="center"/>
        </w:trPr>
        <w:tc>
          <w:tcPr>
            <w:tcW w:w="4876" w:type="dxa"/>
          </w:tcPr>
          <w:p w14:paraId="6ED79DFC" w14:textId="77777777" w:rsidR="00754BD6" w:rsidRPr="003E4D9F" w:rsidRDefault="00754BD6" w:rsidP="007C2733">
            <w:pPr>
              <w:pStyle w:val="Normal6"/>
            </w:pPr>
          </w:p>
        </w:tc>
        <w:tc>
          <w:tcPr>
            <w:tcW w:w="4876" w:type="dxa"/>
            <w:hideMark/>
          </w:tcPr>
          <w:p w14:paraId="60D4CBB3" w14:textId="77777777" w:rsidR="00754BD6" w:rsidRPr="003E4D9F" w:rsidRDefault="00F60847" w:rsidP="007C2733">
            <w:pPr>
              <w:pStyle w:val="Normal6"/>
              <w:rPr>
                <w:szCs w:val="24"/>
              </w:rPr>
            </w:pPr>
            <w:r w:rsidRPr="003E4D9F">
              <w:rPr>
                <w:b/>
                <w:i/>
              </w:rPr>
              <w:t>–</w:t>
            </w:r>
            <w:r w:rsidRPr="003E4D9F">
              <w:rPr>
                <w:b/>
                <w:i/>
              </w:rPr>
              <w:tab/>
              <w:t>având în vedere raportul OMS/Europa intitulat „Sondaj privind sănătatea mintală a asistenților medicali și a medicilor în Uniunea Europeană, Islanda și Norvegia”, publicat la 10 octombrie 2025,</w:t>
            </w:r>
          </w:p>
        </w:tc>
      </w:tr>
    </w:tbl>
    <w:p w14:paraId="75A40C3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174AD69" w14:textId="77777777" w:rsidR="00754BD6" w:rsidRPr="003E4D9F" w:rsidRDefault="00F60847" w:rsidP="00754BD6">
      <w:r w:rsidRPr="003E4D9F">
        <w:rPr>
          <w:rStyle w:val="HideTWBExt"/>
        </w:rPr>
        <w:t>&lt;/Amend&gt;</w:t>
      </w:r>
    </w:p>
    <w:p w14:paraId="642D677D"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w:t>
      </w:r>
      <w:r w:rsidRPr="003E4D9F">
        <w:rPr>
          <w:rStyle w:val="HideTWBExt"/>
          <w:b w:val="0"/>
        </w:rPr>
        <w:t>&lt;/NumAm&gt;</w:t>
      </w:r>
    </w:p>
    <w:p w14:paraId="3CE81827"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2EF35FAB" w14:textId="77777777" w:rsidR="00754BD6" w:rsidRPr="003E4D9F" w:rsidRDefault="00F60847" w:rsidP="00754BD6">
      <w:r w:rsidRPr="003E4D9F">
        <w:rPr>
          <w:rStyle w:val="HideTWBExt"/>
        </w:rPr>
        <w:t>&lt;/RepeatBlock-By&gt;</w:t>
      </w:r>
    </w:p>
    <w:p w14:paraId="49A9F23F" w14:textId="77777777" w:rsidR="00754BD6" w:rsidRPr="003E4D9F" w:rsidRDefault="00F60847" w:rsidP="00754BD6">
      <w:pPr>
        <w:pStyle w:val="NormalBold"/>
        <w:keepNext/>
      </w:pPr>
      <w:r w:rsidRPr="003E4D9F">
        <w:rPr>
          <w:rStyle w:val="HideTWBExt"/>
          <w:b w:val="0"/>
        </w:rPr>
        <w:lastRenderedPageBreak/>
        <w:t>&lt;DocAmend&gt;</w:t>
      </w:r>
      <w:r w:rsidRPr="003E4D9F">
        <w:t>Propunere de rezoluție</w:t>
      </w:r>
      <w:r w:rsidRPr="003E4D9F">
        <w:rPr>
          <w:rStyle w:val="HideTWBExt"/>
          <w:b w:val="0"/>
        </w:rPr>
        <w:t>&lt;/DocAmend&gt;</w:t>
      </w:r>
    </w:p>
    <w:p w14:paraId="17BF2D89" w14:textId="77777777" w:rsidR="00754BD6" w:rsidRPr="003E4D9F" w:rsidRDefault="00F60847" w:rsidP="00754BD6">
      <w:pPr>
        <w:pStyle w:val="NormalBold"/>
      </w:pPr>
      <w:r w:rsidRPr="003E4D9F">
        <w:rPr>
          <w:rStyle w:val="HideTWBExt"/>
          <w:b w:val="0"/>
        </w:rPr>
        <w:t>&lt;Article&gt;</w:t>
      </w:r>
      <w:r w:rsidRPr="003E4D9F">
        <w:t>Referirea 20 a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3408F69" w14:textId="77777777" w:rsidTr="007C2733">
        <w:trPr>
          <w:jc w:val="center"/>
        </w:trPr>
        <w:tc>
          <w:tcPr>
            <w:tcW w:w="9752" w:type="dxa"/>
            <w:gridSpan w:val="2"/>
          </w:tcPr>
          <w:p w14:paraId="1C42A1A9" w14:textId="77777777" w:rsidR="00754BD6" w:rsidRPr="003E4D9F" w:rsidRDefault="00754BD6" w:rsidP="007C2733">
            <w:pPr>
              <w:keepNext/>
            </w:pPr>
          </w:p>
        </w:tc>
      </w:tr>
      <w:tr w:rsidR="00C53951" w:rsidRPr="003E4D9F" w14:paraId="2E2B462F" w14:textId="77777777" w:rsidTr="007C2733">
        <w:trPr>
          <w:jc w:val="center"/>
        </w:trPr>
        <w:tc>
          <w:tcPr>
            <w:tcW w:w="4876" w:type="dxa"/>
            <w:hideMark/>
          </w:tcPr>
          <w:p w14:paraId="1ECA7FC5" w14:textId="77777777" w:rsidR="00754BD6" w:rsidRPr="003E4D9F" w:rsidRDefault="00F60847" w:rsidP="007C2733">
            <w:pPr>
              <w:pStyle w:val="ColumnHeading"/>
              <w:keepNext/>
            </w:pPr>
            <w:r w:rsidRPr="003E4D9F">
              <w:t>Propunerea de rezoluție</w:t>
            </w:r>
          </w:p>
        </w:tc>
        <w:tc>
          <w:tcPr>
            <w:tcW w:w="4876" w:type="dxa"/>
            <w:hideMark/>
          </w:tcPr>
          <w:p w14:paraId="59946D20" w14:textId="77777777" w:rsidR="00754BD6" w:rsidRPr="003E4D9F" w:rsidRDefault="00F60847" w:rsidP="007C2733">
            <w:pPr>
              <w:pStyle w:val="ColumnHeading"/>
              <w:keepNext/>
            </w:pPr>
            <w:r w:rsidRPr="003E4D9F">
              <w:t>Amendamentul</w:t>
            </w:r>
          </w:p>
        </w:tc>
      </w:tr>
      <w:tr w:rsidR="00C53951" w:rsidRPr="003E4D9F" w14:paraId="699BB0CF" w14:textId="77777777" w:rsidTr="007C2733">
        <w:trPr>
          <w:jc w:val="center"/>
        </w:trPr>
        <w:tc>
          <w:tcPr>
            <w:tcW w:w="4876" w:type="dxa"/>
          </w:tcPr>
          <w:p w14:paraId="4D303F95" w14:textId="77777777" w:rsidR="00754BD6" w:rsidRPr="003E4D9F" w:rsidRDefault="00754BD6" w:rsidP="007C2733">
            <w:pPr>
              <w:pStyle w:val="Normal6"/>
            </w:pPr>
          </w:p>
        </w:tc>
        <w:tc>
          <w:tcPr>
            <w:tcW w:w="4876" w:type="dxa"/>
            <w:hideMark/>
          </w:tcPr>
          <w:p w14:paraId="4F040E0C" w14:textId="77777777" w:rsidR="00754BD6" w:rsidRPr="003E4D9F" w:rsidRDefault="00F60847" w:rsidP="007C2733">
            <w:pPr>
              <w:pStyle w:val="Normal6"/>
              <w:rPr>
                <w:szCs w:val="24"/>
              </w:rPr>
            </w:pPr>
            <w:r w:rsidRPr="003E4D9F">
              <w:rPr>
                <w:b/>
                <w:i/>
              </w:rPr>
              <w:t>–</w:t>
            </w:r>
            <w:r w:rsidRPr="003E4D9F">
              <w:rPr>
                <w:b/>
                <w:i/>
              </w:rPr>
              <w:tab/>
              <w:t>având în vedere sinteza tematică a OMS și OIM din 2022 intitulată „Sănătatea mintală la locul de muncă: sinteză tematică”,</w:t>
            </w:r>
          </w:p>
        </w:tc>
      </w:tr>
    </w:tbl>
    <w:p w14:paraId="14DAD5D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A4B188A" w14:textId="77777777" w:rsidR="00754BD6" w:rsidRPr="003E4D9F" w:rsidRDefault="00F60847" w:rsidP="00754BD6">
      <w:r w:rsidRPr="003E4D9F">
        <w:rPr>
          <w:rStyle w:val="HideTWBExt"/>
        </w:rPr>
        <w:t>&lt;/Amend&gt;</w:t>
      </w:r>
    </w:p>
    <w:p w14:paraId="1DF921C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w:t>
      </w:r>
      <w:r w:rsidRPr="003E4D9F">
        <w:rPr>
          <w:rStyle w:val="HideTWBExt"/>
          <w:b w:val="0"/>
        </w:rPr>
        <w:t>&lt;/NumAm&gt;</w:t>
      </w:r>
    </w:p>
    <w:p w14:paraId="7991993E" w14:textId="77777777" w:rsidR="00754BD6" w:rsidRPr="003E4D9F" w:rsidRDefault="00F60847" w:rsidP="00754BD6">
      <w:pPr>
        <w:pStyle w:val="NormalBold"/>
      </w:pPr>
      <w:r w:rsidRPr="003E4D9F">
        <w:rPr>
          <w:rStyle w:val="HideTWBExt"/>
          <w:b w:val="0"/>
        </w:rPr>
        <w:t>&lt;RepeatBlock-By&gt;&lt;Members&gt;</w:t>
      </w:r>
      <w:r w:rsidRPr="003E4D9F">
        <w:t>Estelle Ceulemans, Johan Danielsson, Marianne Vind, Alicia Homs Ginel, Vilija Blinkevičiūtė, Romana Jerković, Evelyn Regner, Nora Mebarek</w:t>
      </w:r>
      <w:r w:rsidRPr="003E4D9F">
        <w:rPr>
          <w:rStyle w:val="HideTWBExt"/>
          <w:b w:val="0"/>
        </w:rPr>
        <w:t>&lt;/Members&gt;</w:t>
      </w:r>
    </w:p>
    <w:p w14:paraId="61B0EA70" w14:textId="77777777" w:rsidR="00754BD6" w:rsidRPr="003E4D9F" w:rsidRDefault="00F60847" w:rsidP="00754BD6">
      <w:r w:rsidRPr="003E4D9F">
        <w:rPr>
          <w:rStyle w:val="HideTWBExt"/>
        </w:rPr>
        <w:t>&lt;/RepeatBlock-By&gt;</w:t>
      </w:r>
    </w:p>
    <w:p w14:paraId="5B1EC1E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6016E05" w14:textId="77777777" w:rsidR="00754BD6" w:rsidRPr="003E4D9F" w:rsidRDefault="00F60847" w:rsidP="00754BD6">
      <w:pPr>
        <w:pStyle w:val="NormalBold"/>
      </w:pPr>
      <w:r w:rsidRPr="003E4D9F">
        <w:rPr>
          <w:rStyle w:val="HideTWBExt"/>
          <w:b w:val="0"/>
        </w:rPr>
        <w:t>&lt;Article&gt;</w:t>
      </w:r>
      <w:r w:rsidRPr="003E4D9F">
        <w:t>Referirea 20 b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A6FB9BA" w14:textId="77777777" w:rsidTr="007C2733">
        <w:trPr>
          <w:jc w:val="center"/>
        </w:trPr>
        <w:tc>
          <w:tcPr>
            <w:tcW w:w="9752" w:type="dxa"/>
            <w:gridSpan w:val="2"/>
          </w:tcPr>
          <w:p w14:paraId="3FE68B03" w14:textId="77777777" w:rsidR="00754BD6" w:rsidRPr="003E4D9F" w:rsidRDefault="00754BD6" w:rsidP="007C2733">
            <w:pPr>
              <w:keepNext/>
            </w:pPr>
          </w:p>
        </w:tc>
      </w:tr>
      <w:tr w:rsidR="00C53951" w:rsidRPr="003E4D9F" w14:paraId="7D68061F" w14:textId="77777777" w:rsidTr="007C2733">
        <w:trPr>
          <w:jc w:val="center"/>
        </w:trPr>
        <w:tc>
          <w:tcPr>
            <w:tcW w:w="4876" w:type="dxa"/>
            <w:hideMark/>
          </w:tcPr>
          <w:p w14:paraId="7B34BA8E" w14:textId="77777777" w:rsidR="00754BD6" w:rsidRPr="003E4D9F" w:rsidRDefault="00F60847" w:rsidP="007C2733">
            <w:pPr>
              <w:pStyle w:val="ColumnHeading"/>
              <w:keepNext/>
            </w:pPr>
            <w:r w:rsidRPr="003E4D9F">
              <w:t>Propunerea de rezoluție</w:t>
            </w:r>
          </w:p>
        </w:tc>
        <w:tc>
          <w:tcPr>
            <w:tcW w:w="4876" w:type="dxa"/>
            <w:hideMark/>
          </w:tcPr>
          <w:p w14:paraId="30E5DD50" w14:textId="77777777" w:rsidR="00754BD6" w:rsidRPr="003E4D9F" w:rsidRDefault="00F60847" w:rsidP="007C2733">
            <w:pPr>
              <w:pStyle w:val="ColumnHeading"/>
              <w:keepNext/>
            </w:pPr>
            <w:r w:rsidRPr="003E4D9F">
              <w:t>Amendamentul</w:t>
            </w:r>
          </w:p>
        </w:tc>
      </w:tr>
      <w:tr w:rsidR="00C53951" w:rsidRPr="003E4D9F" w14:paraId="53014D1A" w14:textId="77777777" w:rsidTr="007C2733">
        <w:trPr>
          <w:jc w:val="center"/>
        </w:trPr>
        <w:tc>
          <w:tcPr>
            <w:tcW w:w="4876" w:type="dxa"/>
          </w:tcPr>
          <w:p w14:paraId="1ABFDF15" w14:textId="77777777" w:rsidR="00754BD6" w:rsidRPr="003E4D9F" w:rsidRDefault="00754BD6" w:rsidP="007C2733">
            <w:pPr>
              <w:pStyle w:val="Normal6"/>
            </w:pPr>
          </w:p>
        </w:tc>
        <w:tc>
          <w:tcPr>
            <w:tcW w:w="4876" w:type="dxa"/>
            <w:hideMark/>
          </w:tcPr>
          <w:p w14:paraId="4DDDDA02" w14:textId="77777777" w:rsidR="00754BD6" w:rsidRPr="003E4D9F" w:rsidRDefault="00F60847" w:rsidP="007C2733">
            <w:pPr>
              <w:pStyle w:val="Normal6"/>
              <w:rPr>
                <w:szCs w:val="24"/>
              </w:rPr>
            </w:pPr>
            <w:r w:rsidRPr="003E4D9F">
              <w:rPr>
                <w:b/>
                <w:i/>
              </w:rPr>
              <w:t>–</w:t>
            </w:r>
            <w:r w:rsidRPr="003E4D9F">
              <w:rPr>
                <w:b/>
                <w:i/>
              </w:rPr>
              <w:tab/>
              <w:t xml:space="preserve">având în vedere rezoluția sa din [...] referitoare la [Un plan al UE pentru criza forței de muncă din domeniul sănătății: sustenabilitatea sistemelor de îngrijire a sănătății și </w:t>
            </w:r>
            <w:r w:rsidRPr="003E4D9F">
              <w:rPr>
                <w:b/>
                <w:i/>
              </w:rPr>
              <w:t>condițiile de angajare și de muncă din sectorul sănătății]</w:t>
            </w:r>
            <w:r w:rsidRPr="003E4D9F">
              <w:rPr>
                <w:b/>
                <w:i/>
                <w:vertAlign w:val="superscript"/>
              </w:rPr>
              <w:t>1a</w:t>
            </w:r>
            <w:r w:rsidRPr="003E4D9F">
              <w:rPr>
                <w:b/>
                <w:i/>
              </w:rPr>
              <w:t>,</w:t>
            </w:r>
          </w:p>
        </w:tc>
      </w:tr>
      <w:tr w:rsidR="00C53951" w:rsidRPr="003E4D9F" w14:paraId="554C4F68" w14:textId="77777777" w:rsidTr="007C2733">
        <w:trPr>
          <w:jc w:val="center"/>
        </w:trPr>
        <w:tc>
          <w:tcPr>
            <w:tcW w:w="4876" w:type="dxa"/>
          </w:tcPr>
          <w:p w14:paraId="73F7B822" w14:textId="77777777" w:rsidR="00754BD6" w:rsidRPr="003E4D9F" w:rsidRDefault="00754BD6" w:rsidP="007C2733">
            <w:pPr>
              <w:pStyle w:val="Normal6"/>
            </w:pPr>
          </w:p>
        </w:tc>
        <w:tc>
          <w:tcPr>
            <w:tcW w:w="4876" w:type="dxa"/>
            <w:hideMark/>
          </w:tcPr>
          <w:p w14:paraId="015FDA74" w14:textId="77777777" w:rsidR="00754BD6" w:rsidRPr="003E4D9F" w:rsidRDefault="00F60847" w:rsidP="007C2733">
            <w:pPr>
              <w:pStyle w:val="Normal6"/>
              <w:rPr>
                <w:szCs w:val="24"/>
              </w:rPr>
            </w:pPr>
            <w:r w:rsidRPr="003E4D9F">
              <w:rPr>
                <w:b/>
                <w:i/>
              </w:rPr>
              <w:t>__________________</w:t>
            </w:r>
          </w:p>
        </w:tc>
      </w:tr>
      <w:tr w:rsidR="00C53951" w:rsidRPr="003E4D9F" w14:paraId="60907323" w14:textId="77777777" w:rsidTr="007C2733">
        <w:trPr>
          <w:jc w:val="center"/>
        </w:trPr>
        <w:tc>
          <w:tcPr>
            <w:tcW w:w="4876" w:type="dxa"/>
          </w:tcPr>
          <w:p w14:paraId="6B8F3C9F" w14:textId="77777777" w:rsidR="00754BD6" w:rsidRPr="003E4D9F" w:rsidRDefault="00754BD6" w:rsidP="007C2733">
            <w:pPr>
              <w:pStyle w:val="Normal6"/>
            </w:pPr>
          </w:p>
        </w:tc>
        <w:tc>
          <w:tcPr>
            <w:tcW w:w="4876" w:type="dxa"/>
            <w:hideMark/>
          </w:tcPr>
          <w:p w14:paraId="71157E05" w14:textId="77777777" w:rsidR="00754BD6" w:rsidRPr="003E4D9F" w:rsidRDefault="00F60847" w:rsidP="007C2733">
            <w:pPr>
              <w:pStyle w:val="Normal6"/>
              <w:rPr>
                <w:szCs w:val="24"/>
              </w:rPr>
            </w:pPr>
            <w:r w:rsidRPr="007D4F55">
              <w:rPr>
                <w:b/>
                <w:i/>
                <w:vertAlign w:val="superscript"/>
              </w:rPr>
              <w:t>1a</w:t>
            </w:r>
            <w:r w:rsidRPr="003E4D9F">
              <w:rPr>
                <w:b/>
                <w:i/>
              </w:rPr>
              <w:t xml:space="preserve"> JO C ...</w:t>
            </w:r>
          </w:p>
        </w:tc>
      </w:tr>
    </w:tbl>
    <w:p w14:paraId="209DE02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3AD1B39" w14:textId="77777777" w:rsidR="00754BD6" w:rsidRPr="003E4D9F" w:rsidRDefault="00F60847" w:rsidP="00754BD6">
      <w:r w:rsidRPr="003E4D9F">
        <w:rPr>
          <w:rStyle w:val="HideTWBExt"/>
        </w:rPr>
        <w:t>&lt;/Amend&gt;</w:t>
      </w:r>
    </w:p>
    <w:p w14:paraId="02FA387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w:t>
      </w:r>
      <w:r w:rsidRPr="003E4D9F">
        <w:rPr>
          <w:rStyle w:val="HideTWBExt"/>
          <w:b w:val="0"/>
        </w:rPr>
        <w:t>&lt;/NumAm&gt;</w:t>
      </w:r>
    </w:p>
    <w:p w14:paraId="54560AFF" w14:textId="77777777" w:rsidR="00754BD6" w:rsidRPr="003E4D9F" w:rsidRDefault="00F60847" w:rsidP="00754BD6">
      <w:pPr>
        <w:pStyle w:val="NormalBold"/>
      </w:pPr>
      <w:r w:rsidRPr="003E4D9F">
        <w:rPr>
          <w:rStyle w:val="HideTWBExt"/>
          <w:b w:val="0"/>
        </w:rPr>
        <w:t>&lt;RepeatBlock-By&gt;&lt;Members&gt;</w:t>
      </w:r>
      <w:r w:rsidRPr="003E4D9F">
        <w:t xml:space="preserve">Eleonora Meleti, Rosa Estaràs Ferragut, </w:t>
      </w:r>
      <w:r w:rsidRPr="003E4D9F">
        <w:t>Maravillas Abadía Jover, Wouter Beke, Pascal Arimont, Liesbet Sommen, Martine Kemp, Giusi Princi</w:t>
      </w:r>
      <w:r w:rsidRPr="003E4D9F">
        <w:rPr>
          <w:rStyle w:val="HideTWBExt"/>
          <w:b w:val="0"/>
        </w:rPr>
        <w:t>&lt;/Members&gt;</w:t>
      </w:r>
    </w:p>
    <w:p w14:paraId="03F0AE96" w14:textId="77777777" w:rsidR="00754BD6" w:rsidRPr="003E4D9F" w:rsidRDefault="00F60847" w:rsidP="00754BD6">
      <w:r w:rsidRPr="003E4D9F">
        <w:rPr>
          <w:rStyle w:val="HideTWBExt"/>
        </w:rPr>
        <w:t>&lt;/RepeatBlock-By&gt;</w:t>
      </w:r>
    </w:p>
    <w:p w14:paraId="436661B8"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9BFB6A5" w14:textId="77777777" w:rsidR="00754BD6" w:rsidRPr="003E4D9F" w:rsidRDefault="00F60847" w:rsidP="00754BD6">
      <w:pPr>
        <w:pStyle w:val="NormalBold"/>
      </w:pPr>
      <w:r w:rsidRPr="003E4D9F">
        <w:rPr>
          <w:rStyle w:val="HideTWBExt"/>
          <w:b w:val="0"/>
        </w:rPr>
        <w:t>&lt;Article&gt;</w:t>
      </w:r>
      <w:r w:rsidRPr="003E4D9F">
        <w:t>Referirea 24 a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7BD895C" w14:textId="77777777" w:rsidTr="007C2733">
        <w:trPr>
          <w:jc w:val="center"/>
        </w:trPr>
        <w:tc>
          <w:tcPr>
            <w:tcW w:w="9752" w:type="dxa"/>
            <w:gridSpan w:val="2"/>
          </w:tcPr>
          <w:p w14:paraId="5ACEB9DF" w14:textId="77777777" w:rsidR="00754BD6" w:rsidRPr="003E4D9F" w:rsidRDefault="00754BD6" w:rsidP="007C2733">
            <w:pPr>
              <w:keepNext/>
            </w:pPr>
          </w:p>
        </w:tc>
      </w:tr>
      <w:tr w:rsidR="00C53951" w:rsidRPr="003E4D9F" w14:paraId="1575C6D5" w14:textId="77777777" w:rsidTr="007C2733">
        <w:trPr>
          <w:jc w:val="center"/>
        </w:trPr>
        <w:tc>
          <w:tcPr>
            <w:tcW w:w="4876" w:type="dxa"/>
            <w:hideMark/>
          </w:tcPr>
          <w:p w14:paraId="4D4B7719" w14:textId="77777777" w:rsidR="00754BD6" w:rsidRPr="003E4D9F" w:rsidRDefault="00F60847" w:rsidP="007C2733">
            <w:pPr>
              <w:pStyle w:val="ColumnHeading"/>
              <w:keepNext/>
            </w:pPr>
            <w:r w:rsidRPr="003E4D9F">
              <w:t>Propunerea de rezoluție</w:t>
            </w:r>
          </w:p>
        </w:tc>
        <w:tc>
          <w:tcPr>
            <w:tcW w:w="4876" w:type="dxa"/>
            <w:hideMark/>
          </w:tcPr>
          <w:p w14:paraId="6324CA67" w14:textId="77777777" w:rsidR="00754BD6" w:rsidRPr="003E4D9F" w:rsidRDefault="00F60847" w:rsidP="007C2733">
            <w:pPr>
              <w:pStyle w:val="ColumnHeading"/>
              <w:keepNext/>
            </w:pPr>
            <w:r w:rsidRPr="003E4D9F">
              <w:t>Amendamentul</w:t>
            </w:r>
          </w:p>
        </w:tc>
      </w:tr>
      <w:tr w:rsidR="00C53951" w:rsidRPr="003E4D9F" w14:paraId="2C5E6E82" w14:textId="77777777" w:rsidTr="007C2733">
        <w:trPr>
          <w:jc w:val="center"/>
        </w:trPr>
        <w:tc>
          <w:tcPr>
            <w:tcW w:w="4876" w:type="dxa"/>
          </w:tcPr>
          <w:p w14:paraId="6259A50E" w14:textId="77777777" w:rsidR="00754BD6" w:rsidRPr="003E4D9F" w:rsidRDefault="00754BD6" w:rsidP="007C2733">
            <w:pPr>
              <w:pStyle w:val="Normal6"/>
            </w:pPr>
          </w:p>
        </w:tc>
        <w:tc>
          <w:tcPr>
            <w:tcW w:w="4876" w:type="dxa"/>
            <w:hideMark/>
          </w:tcPr>
          <w:p w14:paraId="241DF576" w14:textId="77777777" w:rsidR="00754BD6" w:rsidRPr="003E4D9F" w:rsidRDefault="00F60847" w:rsidP="007C2733">
            <w:pPr>
              <w:pStyle w:val="Normal6"/>
              <w:rPr>
                <w:szCs w:val="24"/>
              </w:rPr>
            </w:pPr>
            <w:r w:rsidRPr="003E4D9F">
              <w:rPr>
                <w:b/>
                <w:i/>
              </w:rPr>
              <w:t>–</w:t>
            </w:r>
            <w:r w:rsidRPr="003E4D9F">
              <w:rPr>
                <w:b/>
                <w:i/>
              </w:rPr>
              <w:tab/>
              <w:t>având în vedere rezoluția sa din 12 decembrie 2023 referitoare la sănătatea mintală (2023/2074(INI)),</w:t>
            </w:r>
          </w:p>
        </w:tc>
      </w:tr>
    </w:tbl>
    <w:p w14:paraId="3DC2455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0EC26AD" w14:textId="77777777" w:rsidR="00754BD6" w:rsidRPr="003E4D9F" w:rsidRDefault="00F60847" w:rsidP="00754BD6">
      <w:r w:rsidRPr="003E4D9F">
        <w:rPr>
          <w:rStyle w:val="HideTWBExt"/>
        </w:rPr>
        <w:t>&lt;/Amend&gt;</w:t>
      </w:r>
    </w:p>
    <w:p w14:paraId="5E949A8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w:t>
      </w:r>
      <w:r w:rsidRPr="003E4D9F">
        <w:rPr>
          <w:rStyle w:val="HideTWBExt"/>
          <w:b w:val="0"/>
        </w:rPr>
        <w:t>&lt;/NumAm&gt;</w:t>
      </w:r>
    </w:p>
    <w:p w14:paraId="05F92B87" w14:textId="77777777" w:rsidR="00754BD6" w:rsidRPr="003E4D9F" w:rsidRDefault="00F60847" w:rsidP="00754BD6">
      <w:pPr>
        <w:pStyle w:val="NormalBold"/>
      </w:pPr>
      <w:r w:rsidRPr="003E4D9F">
        <w:rPr>
          <w:rStyle w:val="HideTWBExt"/>
          <w:b w:val="0"/>
        </w:rPr>
        <w:t>&lt;RepeatBlock-By&gt;&lt;Members&gt;</w:t>
      </w:r>
      <w:r w:rsidRPr="003E4D9F">
        <w:t xml:space="preserve">Eleonora Meleti, Rosa </w:t>
      </w:r>
      <w:r w:rsidRPr="003E4D9F">
        <w:t>Estaràs Ferragut, Maravillas Abadía Jover, Liesbet Sommen, Martine Kemp, Giusi Princi</w:t>
      </w:r>
      <w:r w:rsidRPr="003E4D9F">
        <w:rPr>
          <w:rStyle w:val="HideTWBExt"/>
          <w:b w:val="0"/>
        </w:rPr>
        <w:t>&lt;/Members&gt;</w:t>
      </w:r>
    </w:p>
    <w:p w14:paraId="43077E88" w14:textId="77777777" w:rsidR="00754BD6" w:rsidRPr="003E4D9F" w:rsidRDefault="00F60847" w:rsidP="00754BD6">
      <w:r w:rsidRPr="003E4D9F">
        <w:rPr>
          <w:rStyle w:val="HideTWBExt"/>
        </w:rPr>
        <w:t>&lt;/RepeatBlock-By&gt;</w:t>
      </w:r>
    </w:p>
    <w:p w14:paraId="118E12D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276212C" w14:textId="77777777" w:rsidR="00754BD6" w:rsidRPr="003E4D9F" w:rsidRDefault="00F60847" w:rsidP="00754BD6">
      <w:pPr>
        <w:pStyle w:val="NormalBold"/>
      </w:pPr>
      <w:r w:rsidRPr="003E4D9F">
        <w:rPr>
          <w:rStyle w:val="HideTWBExt"/>
          <w:b w:val="0"/>
        </w:rPr>
        <w:t>&lt;Article&gt;</w:t>
      </w:r>
      <w:r w:rsidRPr="003E4D9F">
        <w:t>Referirea 24 b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0E7197C" w14:textId="77777777" w:rsidTr="007C2733">
        <w:trPr>
          <w:jc w:val="center"/>
        </w:trPr>
        <w:tc>
          <w:tcPr>
            <w:tcW w:w="9752" w:type="dxa"/>
            <w:gridSpan w:val="2"/>
          </w:tcPr>
          <w:p w14:paraId="58E33EA5" w14:textId="77777777" w:rsidR="00754BD6" w:rsidRPr="003E4D9F" w:rsidRDefault="00754BD6" w:rsidP="007C2733">
            <w:pPr>
              <w:keepNext/>
            </w:pPr>
          </w:p>
        </w:tc>
      </w:tr>
      <w:tr w:rsidR="00C53951" w:rsidRPr="003E4D9F" w14:paraId="197BBBB3" w14:textId="77777777" w:rsidTr="007C2733">
        <w:trPr>
          <w:jc w:val="center"/>
        </w:trPr>
        <w:tc>
          <w:tcPr>
            <w:tcW w:w="4876" w:type="dxa"/>
            <w:hideMark/>
          </w:tcPr>
          <w:p w14:paraId="5CC95FD8" w14:textId="77777777" w:rsidR="00754BD6" w:rsidRPr="003E4D9F" w:rsidRDefault="00F60847" w:rsidP="007C2733">
            <w:pPr>
              <w:pStyle w:val="ColumnHeading"/>
              <w:keepNext/>
            </w:pPr>
            <w:r w:rsidRPr="003E4D9F">
              <w:t>Propunerea de rezoluție</w:t>
            </w:r>
          </w:p>
        </w:tc>
        <w:tc>
          <w:tcPr>
            <w:tcW w:w="4876" w:type="dxa"/>
            <w:hideMark/>
          </w:tcPr>
          <w:p w14:paraId="346ECB58" w14:textId="77777777" w:rsidR="00754BD6" w:rsidRPr="003E4D9F" w:rsidRDefault="00F60847" w:rsidP="007C2733">
            <w:pPr>
              <w:pStyle w:val="ColumnHeading"/>
              <w:keepNext/>
            </w:pPr>
            <w:r w:rsidRPr="003E4D9F">
              <w:t>Amendamentul</w:t>
            </w:r>
          </w:p>
        </w:tc>
      </w:tr>
      <w:tr w:rsidR="00C53951" w:rsidRPr="003E4D9F" w14:paraId="7FEC0C28" w14:textId="77777777" w:rsidTr="007C2733">
        <w:trPr>
          <w:jc w:val="center"/>
        </w:trPr>
        <w:tc>
          <w:tcPr>
            <w:tcW w:w="4876" w:type="dxa"/>
          </w:tcPr>
          <w:p w14:paraId="3ADC7581" w14:textId="77777777" w:rsidR="00754BD6" w:rsidRPr="003E4D9F" w:rsidRDefault="00754BD6" w:rsidP="007C2733">
            <w:pPr>
              <w:pStyle w:val="Normal6"/>
            </w:pPr>
          </w:p>
        </w:tc>
        <w:tc>
          <w:tcPr>
            <w:tcW w:w="4876" w:type="dxa"/>
            <w:hideMark/>
          </w:tcPr>
          <w:p w14:paraId="3694A789" w14:textId="77777777" w:rsidR="00754BD6" w:rsidRPr="003E4D9F" w:rsidRDefault="00F60847" w:rsidP="007C2733">
            <w:pPr>
              <w:pStyle w:val="Normal6"/>
              <w:rPr>
                <w:szCs w:val="24"/>
              </w:rPr>
            </w:pPr>
            <w:r w:rsidRPr="003E4D9F">
              <w:rPr>
                <w:b/>
                <w:i/>
              </w:rPr>
              <w:t>–</w:t>
            </w:r>
            <w:r w:rsidRPr="003E4D9F">
              <w:rPr>
                <w:b/>
                <w:i/>
              </w:rPr>
              <w:tab/>
              <w:t>având în vedere orientările Organizației Mondiale a Sănătății privind sănătatea mintală la locul de muncă (2022),</w:t>
            </w:r>
          </w:p>
        </w:tc>
      </w:tr>
    </w:tbl>
    <w:p w14:paraId="1D9B4F1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A372403" w14:textId="77777777" w:rsidR="00754BD6" w:rsidRPr="003E4D9F" w:rsidRDefault="00F60847" w:rsidP="00754BD6">
      <w:r w:rsidRPr="003E4D9F">
        <w:rPr>
          <w:rStyle w:val="HideTWBExt"/>
        </w:rPr>
        <w:t>&lt;/Amend&gt;</w:t>
      </w:r>
    </w:p>
    <w:p w14:paraId="606D796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15</w:t>
      </w:r>
      <w:r w:rsidRPr="003E4D9F">
        <w:rPr>
          <w:rStyle w:val="HideTWBExt"/>
          <w:b w:val="0"/>
        </w:rPr>
        <w:t>&lt;/NumAm&gt;</w:t>
      </w:r>
    </w:p>
    <w:p w14:paraId="62D851D7" w14:textId="77777777" w:rsidR="00754BD6" w:rsidRPr="003E4D9F" w:rsidRDefault="00F60847" w:rsidP="00754BD6">
      <w:pPr>
        <w:pStyle w:val="NormalBold"/>
      </w:pPr>
      <w:r w:rsidRPr="003E4D9F">
        <w:rPr>
          <w:rStyle w:val="HideTWBExt"/>
          <w:b w:val="0"/>
        </w:rPr>
        <w:t>&lt;RepeatBlock-By&gt;&lt;Members&gt;</w:t>
      </w:r>
      <w:r w:rsidRPr="003E4D9F">
        <w:t xml:space="preserve">Eleonora Meleti, Rosa Estaràs Ferragut, </w:t>
      </w:r>
      <w:r w:rsidRPr="003E4D9F">
        <w:t>Liesbet Sommen, Martine Kemp, Giusi Princi</w:t>
      </w:r>
      <w:r w:rsidRPr="003E4D9F">
        <w:rPr>
          <w:rStyle w:val="HideTWBExt"/>
          <w:b w:val="0"/>
        </w:rPr>
        <w:t>&lt;/Members&gt;</w:t>
      </w:r>
    </w:p>
    <w:p w14:paraId="1FC89FFD" w14:textId="77777777" w:rsidR="00754BD6" w:rsidRPr="003E4D9F" w:rsidRDefault="00F60847" w:rsidP="00754BD6">
      <w:r w:rsidRPr="003E4D9F">
        <w:rPr>
          <w:rStyle w:val="HideTWBExt"/>
        </w:rPr>
        <w:t>&lt;/RepeatBlock-By&gt;</w:t>
      </w:r>
    </w:p>
    <w:p w14:paraId="6EAE828D"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7D34CAA" w14:textId="77777777" w:rsidR="00754BD6" w:rsidRPr="003E4D9F" w:rsidRDefault="00F60847" w:rsidP="00754BD6">
      <w:pPr>
        <w:pStyle w:val="NormalBold"/>
      </w:pPr>
      <w:r w:rsidRPr="003E4D9F">
        <w:rPr>
          <w:rStyle w:val="HideTWBExt"/>
          <w:b w:val="0"/>
        </w:rPr>
        <w:t>&lt;Article&gt;</w:t>
      </w:r>
      <w:r w:rsidRPr="003E4D9F">
        <w:t>Referirea 24 c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07011BD" w14:textId="77777777" w:rsidTr="007C2733">
        <w:trPr>
          <w:jc w:val="center"/>
        </w:trPr>
        <w:tc>
          <w:tcPr>
            <w:tcW w:w="9752" w:type="dxa"/>
            <w:gridSpan w:val="2"/>
          </w:tcPr>
          <w:p w14:paraId="4030EFE6" w14:textId="77777777" w:rsidR="00754BD6" w:rsidRPr="003E4D9F" w:rsidRDefault="00754BD6" w:rsidP="007C2733">
            <w:pPr>
              <w:keepNext/>
            </w:pPr>
          </w:p>
        </w:tc>
      </w:tr>
      <w:tr w:rsidR="00C53951" w:rsidRPr="003E4D9F" w14:paraId="6AD1D715" w14:textId="77777777" w:rsidTr="007C2733">
        <w:trPr>
          <w:jc w:val="center"/>
        </w:trPr>
        <w:tc>
          <w:tcPr>
            <w:tcW w:w="4876" w:type="dxa"/>
            <w:hideMark/>
          </w:tcPr>
          <w:p w14:paraId="56654890" w14:textId="77777777" w:rsidR="00754BD6" w:rsidRPr="003E4D9F" w:rsidRDefault="00F60847" w:rsidP="007C2733">
            <w:pPr>
              <w:pStyle w:val="ColumnHeading"/>
              <w:keepNext/>
            </w:pPr>
            <w:r w:rsidRPr="003E4D9F">
              <w:t>Propunerea de rezoluție</w:t>
            </w:r>
          </w:p>
        </w:tc>
        <w:tc>
          <w:tcPr>
            <w:tcW w:w="4876" w:type="dxa"/>
            <w:hideMark/>
          </w:tcPr>
          <w:p w14:paraId="069DB267" w14:textId="77777777" w:rsidR="00754BD6" w:rsidRPr="003E4D9F" w:rsidRDefault="00F60847" w:rsidP="007C2733">
            <w:pPr>
              <w:pStyle w:val="ColumnHeading"/>
              <w:keepNext/>
            </w:pPr>
            <w:r w:rsidRPr="003E4D9F">
              <w:t>Amendamentul</w:t>
            </w:r>
          </w:p>
        </w:tc>
      </w:tr>
      <w:tr w:rsidR="00C53951" w:rsidRPr="003E4D9F" w14:paraId="31A87F64" w14:textId="77777777" w:rsidTr="007C2733">
        <w:trPr>
          <w:jc w:val="center"/>
        </w:trPr>
        <w:tc>
          <w:tcPr>
            <w:tcW w:w="4876" w:type="dxa"/>
          </w:tcPr>
          <w:p w14:paraId="0F352D47" w14:textId="77777777" w:rsidR="00754BD6" w:rsidRPr="003E4D9F" w:rsidRDefault="00754BD6" w:rsidP="007C2733">
            <w:pPr>
              <w:pStyle w:val="Normal6"/>
            </w:pPr>
          </w:p>
        </w:tc>
        <w:tc>
          <w:tcPr>
            <w:tcW w:w="4876" w:type="dxa"/>
            <w:hideMark/>
          </w:tcPr>
          <w:p w14:paraId="0616BEF5" w14:textId="77777777" w:rsidR="00754BD6" w:rsidRPr="003E4D9F" w:rsidRDefault="00F60847" w:rsidP="007C2733">
            <w:pPr>
              <w:pStyle w:val="Normal6"/>
              <w:rPr>
                <w:szCs w:val="24"/>
              </w:rPr>
            </w:pPr>
            <w:r w:rsidRPr="003E4D9F">
              <w:rPr>
                <w:b/>
                <w:i/>
              </w:rPr>
              <w:t>–</w:t>
            </w:r>
            <w:r w:rsidRPr="003E4D9F">
              <w:rPr>
                <w:b/>
                <w:i/>
              </w:rPr>
              <w:tab/>
              <w:t xml:space="preserve">având în vedere rapoartele Agenției Europene pentru </w:t>
            </w:r>
            <w:r w:rsidRPr="003E4D9F">
              <w:rPr>
                <w:b/>
                <w:i/>
              </w:rPr>
              <w:t>Sănătate și Securitate în Muncă privind riscurile psihosociale și stresul la locul de muncă,</w:t>
            </w:r>
          </w:p>
        </w:tc>
      </w:tr>
    </w:tbl>
    <w:p w14:paraId="282BF69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9A0FCB1" w14:textId="77777777" w:rsidR="00754BD6" w:rsidRPr="003E4D9F" w:rsidRDefault="00F60847" w:rsidP="00754BD6">
      <w:r w:rsidRPr="003E4D9F">
        <w:rPr>
          <w:rStyle w:val="HideTWBExt"/>
        </w:rPr>
        <w:t>&lt;/Amend&gt;</w:t>
      </w:r>
    </w:p>
    <w:p w14:paraId="700ADE5A"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16</w:t>
      </w:r>
      <w:r w:rsidRPr="003E4D9F">
        <w:rPr>
          <w:rStyle w:val="HideTWBExt"/>
          <w:b w:val="0"/>
        </w:rPr>
        <w:t>&lt;/NumAm&gt;</w:t>
      </w:r>
    </w:p>
    <w:p w14:paraId="6C010A8B"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7EFE6D67" w14:textId="77777777" w:rsidR="00754BD6" w:rsidRPr="003E4D9F" w:rsidRDefault="00F60847" w:rsidP="00754BD6">
      <w:r w:rsidRPr="003E4D9F">
        <w:rPr>
          <w:rStyle w:val="HideTWBExt"/>
        </w:rPr>
        <w:lastRenderedPageBreak/>
        <w:t>&lt;/RepeatBlock-By&gt;</w:t>
      </w:r>
    </w:p>
    <w:p w14:paraId="01B812D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DB67BEC" w14:textId="77777777" w:rsidR="00754BD6" w:rsidRPr="003E4D9F" w:rsidRDefault="00F60847" w:rsidP="00754BD6">
      <w:pPr>
        <w:pStyle w:val="NormalBold"/>
      </w:pPr>
      <w:r w:rsidRPr="003E4D9F">
        <w:rPr>
          <w:rStyle w:val="HideTWBExt"/>
          <w:b w:val="0"/>
        </w:rPr>
        <w:t>&lt;Article&gt;</w:t>
      </w:r>
      <w:r w:rsidRPr="003E4D9F">
        <w:t>Referirea 24 d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35FBB2C" w14:textId="77777777" w:rsidTr="007C2733">
        <w:trPr>
          <w:jc w:val="center"/>
        </w:trPr>
        <w:tc>
          <w:tcPr>
            <w:tcW w:w="9752" w:type="dxa"/>
            <w:gridSpan w:val="2"/>
          </w:tcPr>
          <w:p w14:paraId="2CBCD5B8" w14:textId="77777777" w:rsidR="00754BD6" w:rsidRPr="003E4D9F" w:rsidRDefault="00754BD6" w:rsidP="007C2733">
            <w:pPr>
              <w:keepNext/>
            </w:pPr>
          </w:p>
        </w:tc>
      </w:tr>
      <w:tr w:rsidR="00C53951" w:rsidRPr="003E4D9F" w14:paraId="2C5895F0" w14:textId="77777777" w:rsidTr="007C2733">
        <w:trPr>
          <w:jc w:val="center"/>
        </w:trPr>
        <w:tc>
          <w:tcPr>
            <w:tcW w:w="4876" w:type="dxa"/>
            <w:hideMark/>
          </w:tcPr>
          <w:p w14:paraId="6A9C8430" w14:textId="77777777" w:rsidR="00754BD6" w:rsidRPr="003E4D9F" w:rsidRDefault="00F60847" w:rsidP="007C2733">
            <w:pPr>
              <w:pStyle w:val="ColumnHeading"/>
              <w:keepNext/>
            </w:pPr>
            <w:r w:rsidRPr="003E4D9F">
              <w:t>Propunerea de rezoluție</w:t>
            </w:r>
          </w:p>
        </w:tc>
        <w:tc>
          <w:tcPr>
            <w:tcW w:w="4876" w:type="dxa"/>
            <w:hideMark/>
          </w:tcPr>
          <w:p w14:paraId="11881349" w14:textId="77777777" w:rsidR="00754BD6" w:rsidRPr="003E4D9F" w:rsidRDefault="00F60847" w:rsidP="007C2733">
            <w:pPr>
              <w:pStyle w:val="ColumnHeading"/>
              <w:keepNext/>
            </w:pPr>
            <w:r w:rsidRPr="003E4D9F">
              <w:t>Amendamentul</w:t>
            </w:r>
          </w:p>
        </w:tc>
      </w:tr>
      <w:tr w:rsidR="00C53951" w:rsidRPr="003E4D9F" w14:paraId="4631E82F" w14:textId="77777777" w:rsidTr="007C2733">
        <w:trPr>
          <w:jc w:val="center"/>
        </w:trPr>
        <w:tc>
          <w:tcPr>
            <w:tcW w:w="4876" w:type="dxa"/>
          </w:tcPr>
          <w:p w14:paraId="5D7CD76D" w14:textId="77777777" w:rsidR="00754BD6" w:rsidRPr="003E4D9F" w:rsidRDefault="00754BD6" w:rsidP="007C2733">
            <w:pPr>
              <w:pStyle w:val="Normal6"/>
            </w:pPr>
          </w:p>
        </w:tc>
        <w:tc>
          <w:tcPr>
            <w:tcW w:w="4876" w:type="dxa"/>
            <w:hideMark/>
          </w:tcPr>
          <w:p w14:paraId="19615621" w14:textId="77777777" w:rsidR="00754BD6" w:rsidRPr="003E4D9F" w:rsidRDefault="00F60847" w:rsidP="007C2733">
            <w:pPr>
              <w:pStyle w:val="Normal6"/>
              <w:rPr>
                <w:szCs w:val="24"/>
              </w:rPr>
            </w:pPr>
            <w:r w:rsidRPr="003E4D9F">
              <w:rPr>
                <w:b/>
                <w:i/>
              </w:rPr>
              <w:t>–</w:t>
            </w:r>
            <w:r w:rsidRPr="003E4D9F">
              <w:rPr>
                <w:b/>
                <w:i/>
              </w:rPr>
              <w:tab/>
              <w:t xml:space="preserve">având în vedere comunicarea Comisiei Europene din 5 martie 2026 </w:t>
            </w:r>
            <w:r w:rsidRPr="003E4D9F">
              <w:rPr>
                <w:b/>
                <w:i/>
              </w:rPr>
              <w:t>intitulată „O Uniune a egalității: Strategia privind egalitatea de gen 2026–2030”,</w:t>
            </w:r>
          </w:p>
        </w:tc>
      </w:tr>
    </w:tbl>
    <w:p w14:paraId="03A535C2"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40C0F6B" w14:textId="77777777" w:rsidR="00754BD6" w:rsidRPr="003E4D9F" w:rsidRDefault="00F60847" w:rsidP="00754BD6">
      <w:r w:rsidRPr="003E4D9F">
        <w:rPr>
          <w:rStyle w:val="HideTWBExt"/>
        </w:rPr>
        <w:t>&lt;/Amend&gt;</w:t>
      </w:r>
    </w:p>
    <w:p w14:paraId="0DB861B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17</w:t>
      </w:r>
      <w:r w:rsidRPr="003E4D9F">
        <w:rPr>
          <w:rStyle w:val="HideTWBExt"/>
          <w:b w:val="0"/>
        </w:rPr>
        <w:t>&lt;/NumAm&gt;</w:t>
      </w:r>
    </w:p>
    <w:p w14:paraId="7588E42B" w14:textId="77777777" w:rsidR="00754BD6" w:rsidRPr="003E4D9F" w:rsidRDefault="00F60847" w:rsidP="00754BD6">
      <w:pPr>
        <w:pStyle w:val="NormalBold"/>
      </w:pPr>
      <w:r w:rsidRPr="003E4D9F">
        <w:rPr>
          <w:rStyle w:val="HideTWBExt"/>
          <w:b w:val="0"/>
        </w:rPr>
        <w:t>&lt;RepeatBlock-By&gt;&lt;Members&gt;</w:t>
      </w:r>
      <w:r w:rsidRPr="003E4D9F">
        <w:t xml:space="preserve">Eleonora Meleti, Rosa Estaràs Ferragut, Miriam Lexmann, </w:t>
      </w:r>
      <w:r w:rsidRPr="003E4D9F">
        <w:t>Liesbet Sommen, Martine Kemp, Giusi Princi</w:t>
      </w:r>
      <w:r w:rsidRPr="003E4D9F">
        <w:rPr>
          <w:rStyle w:val="HideTWBExt"/>
          <w:b w:val="0"/>
        </w:rPr>
        <w:t>&lt;/Members&gt;</w:t>
      </w:r>
    </w:p>
    <w:p w14:paraId="1FA64527" w14:textId="77777777" w:rsidR="00754BD6" w:rsidRPr="003E4D9F" w:rsidRDefault="00F60847" w:rsidP="00754BD6">
      <w:r w:rsidRPr="003E4D9F">
        <w:rPr>
          <w:rStyle w:val="HideTWBExt"/>
        </w:rPr>
        <w:t>&lt;/RepeatBlock-By&gt;</w:t>
      </w:r>
    </w:p>
    <w:p w14:paraId="48B7A2A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7E72D44" w14:textId="77777777" w:rsidR="00754BD6" w:rsidRPr="003E4D9F" w:rsidRDefault="00F60847" w:rsidP="00754BD6">
      <w:pPr>
        <w:pStyle w:val="NormalBold"/>
      </w:pPr>
      <w:r w:rsidRPr="003E4D9F">
        <w:rPr>
          <w:rStyle w:val="HideTWBExt"/>
          <w:b w:val="0"/>
        </w:rPr>
        <w:t>&lt;Article&gt;</w:t>
      </w:r>
      <w:r w:rsidRPr="003E4D9F">
        <w:t>Referirea 24 e (nouă)</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3FC430C" w14:textId="77777777" w:rsidTr="007C2733">
        <w:trPr>
          <w:jc w:val="center"/>
        </w:trPr>
        <w:tc>
          <w:tcPr>
            <w:tcW w:w="9752" w:type="dxa"/>
            <w:gridSpan w:val="2"/>
          </w:tcPr>
          <w:p w14:paraId="0AC072AE" w14:textId="77777777" w:rsidR="00754BD6" w:rsidRPr="003E4D9F" w:rsidRDefault="00754BD6" w:rsidP="007C2733">
            <w:pPr>
              <w:keepNext/>
            </w:pPr>
          </w:p>
        </w:tc>
      </w:tr>
      <w:tr w:rsidR="00C53951" w:rsidRPr="003E4D9F" w14:paraId="493C70B7" w14:textId="77777777" w:rsidTr="007C2733">
        <w:trPr>
          <w:jc w:val="center"/>
        </w:trPr>
        <w:tc>
          <w:tcPr>
            <w:tcW w:w="4876" w:type="dxa"/>
            <w:hideMark/>
          </w:tcPr>
          <w:p w14:paraId="4FA4E1ED" w14:textId="77777777" w:rsidR="00754BD6" w:rsidRPr="003E4D9F" w:rsidRDefault="00F60847" w:rsidP="007C2733">
            <w:pPr>
              <w:pStyle w:val="ColumnHeading"/>
              <w:keepNext/>
            </w:pPr>
            <w:r w:rsidRPr="003E4D9F">
              <w:t>Propunerea de rezoluție</w:t>
            </w:r>
          </w:p>
        </w:tc>
        <w:tc>
          <w:tcPr>
            <w:tcW w:w="4876" w:type="dxa"/>
            <w:hideMark/>
          </w:tcPr>
          <w:p w14:paraId="037C0E47" w14:textId="77777777" w:rsidR="00754BD6" w:rsidRPr="003E4D9F" w:rsidRDefault="00F60847" w:rsidP="007C2733">
            <w:pPr>
              <w:pStyle w:val="ColumnHeading"/>
              <w:keepNext/>
            </w:pPr>
            <w:r w:rsidRPr="003E4D9F">
              <w:t>Amendamentul</w:t>
            </w:r>
          </w:p>
        </w:tc>
      </w:tr>
      <w:tr w:rsidR="00C53951" w:rsidRPr="003E4D9F" w14:paraId="5D4EAF46" w14:textId="77777777" w:rsidTr="007C2733">
        <w:trPr>
          <w:jc w:val="center"/>
        </w:trPr>
        <w:tc>
          <w:tcPr>
            <w:tcW w:w="4876" w:type="dxa"/>
          </w:tcPr>
          <w:p w14:paraId="2EBCFBCA" w14:textId="77777777" w:rsidR="00754BD6" w:rsidRPr="003E4D9F" w:rsidRDefault="00754BD6" w:rsidP="007C2733">
            <w:pPr>
              <w:pStyle w:val="Normal6"/>
            </w:pPr>
          </w:p>
        </w:tc>
        <w:tc>
          <w:tcPr>
            <w:tcW w:w="4876" w:type="dxa"/>
            <w:hideMark/>
          </w:tcPr>
          <w:p w14:paraId="23145006" w14:textId="77777777" w:rsidR="00754BD6" w:rsidRPr="003E4D9F" w:rsidRDefault="00F60847" w:rsidP="007C2733">
            <w:pPr>
              <w:pStyle w:val="Normal6"/>
              <w:rPr>
                <w:szCs w:val="24"/>
              </w:rPr>
            </w:pPr>
            <w:r w:rsidRPr="003E4D9F">
              <w:rPr>
                <w:b/>
                <w:i/>
              </w:rPr>
              <w:t>–</w:t>
            </w:r>
            <w:r w:rsidRPr="003E4D9F">
              <w:rPr>
                <w:b/>
                <w:i/>
              </w:rPr>
              <w:tab/>
              <w:t>având în vedere Directiva (UE) 2019/1158 a Parlamentului European și a Consiliului din 20 iunie 2019 privind echilibrul dintre viața profesională și cea privată a părinților și îngrijitorilor și de abrogare a Directivei 2010/18/UE a Consiliului,</w:t>
            </w:r>
          </w:p>
        </w:tc>
      </w:tr>
    </w:tbl>
    <w:p w14:paraId="2EA6FA0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6D1CF94" w14:textId="77777777" w:rsidR="00754BD6" w:rsidRPr="003E4D9F" w:rsidRDefault="00F60847" w:rsidP="00754BD6">
      <w:r w:rsidRPr="003E4D9F">
        <w:rPr>
          <w:rStyle w:val="HideTWBExt"/>
        </w:rPr>
        <w:t>&lt;/Amend&gt;</w:t>
      </w:r>
    </w:p>
    <w:p w14:paraId="4A154B1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18</w:t>
      </w:r>
      <w:r w:rsidRPr="003E4D9F">
        <w:rPr>
          <w:rStyle w:val="HideTWBExt"/>
          <w:b w:val="0"/>
        </w:rPr>
        <w:t>&lt;/NumAm&gt;</w:t>
      </w:r>
    </w:p>
    <w:p w14:paraId="2DEE8188"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31EBFF85" w14:textId="77777777" w:rsidR="00754BD6" w:rsidRPr="003E4D9F" w:rsidRDefault="00F60847" w:rsidP="00754BD6">
      <w:r w:rsidRPr="003E4D9F">
        <w:rPr>
          <w:rStyle w:val="HideTWBExt"/>
        </w:rPr>
        <w:t>&lt;/RepeatBlock-By&gt;</w:t>
      </w:r>
    </w:p>
    <w:p w14:paraId="45B6653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156996D" w14:textId="77777777" w:rsidR="00754BD6" w:rsidRPr="003E4D9F" w:rsidRDefault="00F60847" w:rsidP="00754BD6">
      <w:pPr>
        <w:pStyle w:val="NormalBold"/>
      </w:pPr>
      <w:r w:rsidRPr="003E4D9F">
        <w:rPr>
          <w:rStyle w:val="HideTWBExt"/>
          <w:b w:val="0"/>
        </w:rPr>
        <w:t>&lt;Article&gt;</w:t>
      </w:r>
      <w:r w:rsidRPr="003E4D9F">
        <w:t>Considerentul A</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3DFD35D" w14:textId="77777777" w:rsidTr="007C2733">
        <w:trPr>
          <w:jc w:val="center"/>
        </w:trPr>
        <w:tc>
          <w:tcPr>
            <w:tcW w:w="9752" w:type="dxa"/>
            <w:gridSpan w:val="2"/>
          </w:tcPr>
          <w:p w14:paraId="724889EA" w14:textId="77777777" w:rsidR="00754BD6" w:rsidRPr="003E4D9F" w:rsidRDefault="00754BD6" w:rsidP="007C2733">
            <w:pPr>
              <w:keepNext/>
            </w:pPr>
          </w:p>
        </w:tc>
      </w:tr>
      <w:tr w:rsidR="00C53951" w:rsidRPr="003E4D9F" w14:paraId="06B6D002" w14:textId="77777777" w:rsidTr="007C2733">
        <w:trPr>
          <w:jc w:val="center"/>
        </w:trPr>
        <w:tc>
          <w:tcPr>
            <w:tcW w:w="4876" w:type="dxa"/>
            <w:hideMark/>
          </w:tcPr>
          <w:p w14:paraId="1CBC77D2" w14:textId="77777777" w:rsidR="00754BD6" w:rsidRPr="003E4D9F" w:rsidRDefault="00F60847" w:rsidP="007C2733">
            <w:pPr>
              <w:pStyle w:val="ColumnHeading"/>
              <w:keepNext/>
            </w:pPr>
            <w:r w:rsidRPr="003E4D9F">
              <w:t>Propunerea de rezoluție</w:t>
            </w:r>
          </w:p>
        </w:tc>
        <w:tc>
          <w:tcPr>
            <w:tcW w:w="4876" w:type="dxa"/>
            <w:hideMark/>
          </w:tcPr>
          <w:p w14:paraId="054D6F63" w14:textId="77777777" w:rsidR="00754BD6" w:rsidRPr="003E4D9F" w:rsidRDefault="00F60847" w:rsidP="007C2733">
            <w:pPr>
              <w:pStyle w:val="ColumnHeading"/>
              <w:keepNext/>
            </w:pPr>
            <w:r w:rsidRPr="003E4D9F">
              <w:t>Amendamentul</w:t>
            </w:r>
          </w:p>
        </w:tc>
      </w:tr>
      <w:tr w:rsidR="00C53951" w:rsidRPr="003E4D9F" w14:paraId="2D9ED026" w14:textId="77777777" w:rsidTr="007C2733">
        <w:trPr>
          <w:jc w:val="center"/>
        </w:trPr>
        <w:tc>
          <w:tcPr>
            <w:tcW w:w="4876" w:type="dxa"/>
            <w:hideMark/>
          </w:tcPr>
          <w:p w14:paraId="2E568231" w14:textId="77777777" w:rsidR="00754BD6" w:rsidRPr="003E4D9F" w:rsidRDefault="00F60847" w:rsidP="007C2733">
            <w:pPr>
              <w:pStyle w:val="Normal6"/>
            </w:pPr>
            <w:r w:rsidRPr="003E4D9F">
              <w:t>A.</w:t>
            </w:r>
            <w:r w:rsidRPr="003E4D9F">
              <w:tab/>
              <w:t xml:space="preserve">întrucât </w:t>
            </w:r>
            <w:r w:rsidRPr="003E4D9F">
              <w:rPr>
                <w:b/>
                <w:i/>
              </w:rPr>
              <w:t>riscurile psihosociale</w:t>
            </w:r>
            <w:r w:rsidRPr="003E4D9F">
              <w:t xml:space="preserve"> legate de muncă </w:t>
            </w:r>
            <w:r w:rsidRPr="003E4D9F">
              <w:rPr>
                <w:b/>
                <w:i/>
              </w:rPr>
              <w:t>decurg</w:t>
            </w:r>
            <w:r w:rsidRPr="003E4D9F">
              <w:t xml:space="preserve"> în </w:t>
            </w:r>
            <w:r w:rsidRPr="003E4D9F">
              <w:rPr>
                <w:b/>
                <w:i/>
              </w:rPr>
              <w:t>principal</w:t>
            </w:r>
            <w:r w:rsidRPr="003E4D9F">
              <w:t xml:space="preserve"> din </w:t>
            </w:r>
            <w:r w:rsidRPr="003E4D9F">
              <w:rPr>
                <w:b/>
                <w:i/>
              </w:rPr>
              <w:t>expunerea la factori</w:t>
            </w:r>
            <w:r w:rsidRPr="003E4D9F">
              <w:t xml:space="preserve"> de </w:t>
            </w:r>
            <w:r w:rsidRPr="003E4D9F">
              <w:rPr>
                <w:b/>
                <w:i/>
              </w:rPr>
              <w:t>risc legați</w:t>
            </w:r>
            <w:r w:rsidRPr="003E4D9F">
              <w:t xml:space="preserve"> de </w:t>
            </w:r>
            <w:r w:rsidRPr="003E4D9F">
              <w:rPr>
                <w:b/>
                <w:i/>
              </w:rPr>
              <w:t>organizarea, conceperea</w:t>
            </w:r>
            <w:r w:rsidRPr="003E4D9F">
              <w:t xml:space="preserve"> și </w:t>
            </w:r>
            <w:r w:rsidRPr="003E4D9F">
              <w:rPr>
                <w:b/>
                <w:i/>
              </w:rPr>
              <w:t xml:space="preserve">managementul </w:t>
            </w:r>
            <w:r w:rsidRPr="003E4D9F">
              <w:rPr>
                <w:b/>
                <w:i/>
              </w:rPr>
              <w:lastRenderedPageBreak/>
              <w:t>muncii</w:t>
            </w:r>
            <w:r w:rsidRPr="003E4D9F">
              <w:t xml:space="preserve">, </w:t>
            </w:r>
            <w:r w:rsidRPr="003E4D9F">
              <w:rPr>
                <w:b/>
                <w:i/>
              </w:rPr>
              <w:t>precum</w:t>
            </w:r>
            <w:r w:rsidRPr="003E4D9F">
              <w:t xml:space="preserve"> și </w:t>
            </w:r>
            <w:r w:rsidRPr="003E4D9F">
              <w:rPr>
                <w:b/>
                <w:i/>
              </w:rPr>
              <w:t>din contextul social și relațional</w:t>
            </w:r>
            <w:r w:rsidRPr="003E4D9F">
              <w:t xml:space="preserve"> al muncii și </w:t>
            </w:r>
            <w:r w:rsidRPr="003E4D9F">
              <w:rPr>
                <w:b/>
                <w:i/>
              </w:rPr>
              <w:t>condițiile</w:t>
            </w:r>
            <w:r w:rsidRPr="003E4D9F">
              <w:t xml:space="preserve"> de </w:t>
            </w:r>
            <w:r w:rsidRPr="003E4D9F">
              <w:rPr>
                <w:b/>
                <w:i/>
              </w:rPr>
              <w:t>muncă</w:t>
            </w:r>
            <w:r w:rsidRPr="003E4D9F">
              <w:t>;</w:t>
            </w:r>
          </w:p>
        </w:tc>
        <w:tc>
          <w:tcPr>
            <w:tcW w:w="4876" w:type="dxa"/>
            <w:hideMark/>
          </w:tcPr>
          <w:p w14:paraId="47CD64BF" w14:textId="77777777" w:rsidR="00754BD6" w:rsidRPr="003E4D9F" w:rsidRDefault="00F60847" w:rsidP="007C2733">
            <w:pPr>
              <w:pStyle w:val="Normal6"/>
              <w:rPr>
                <w:szCs w:val="24"/>
              </w:rPr>
            </w:pPr>
            <w:r w:rsidRPr="003E4D9F">
              <w:lastRenderedPageBreak/>
              <w:t>A.</w:t>
            </w:r>
            <w:r w:rsidRPr="003E4D9F">
              <w:tab/>
            </w:r>
            <w:r w:rsidRPr="003E4D9F">
              <w:t>întrucât</w:t>
            </w:r>
            <w:r w:rsidRPr="003E4D9F">
              <w:rPr>
                <w:b/>
                <w:i/>
              </w:rPr>
              <w:t>, potrivit raportului EU-OSHA intitulat „Prezentare generală a riscurilor psihologice</w:t>
            </w:r>
            <w:r w:rsidRPr="003E4D9F">
              <w:t xml:space="preserve"> legate de muncă </w:t>
            </w:r>
            <w:r w:rsidRPr="003E4D9F">
              <w:rPr>
                <w:b/>
                <w:i/>
              </w:rPr>
              <w:t>și a rezultatelor în materie de sănătate mintală</w:t>
            </w:r>
            <w:r w:rsidRPr="003E4D9F">
              <w:t xml:space="preserve"> </w:t>
            </w:r>
            <w:r w:rsidRPr="003E4D9F">
              <w:lastRenderedPageBreak/>
              <w:t xml:space="preserve">în </w:t>
            </w:r>
            <w:r w:rsidRPr="003E4D9F">
              <w:rPr>
                <w:b/>
                <w:i/>
              </w:rPr>
              <w:t>sectorul sănătății și asistenței sociale</w:t>
            </w:r>
            <w:r w:rsidRPr="003E4D9F">
              <w:t xml:space="preserve"> din </w:t>
            </w:r>
            <w:r w:rsidRPr="003E4D9F">
              <w:rPr>
                <w:b/>
                <w:i/>
              </w:rPr>
              <w:t>UE”, factorii de risc psihosocial legat</w:t>
            </w:r>
            <w:r w:rsidRPr="003E4D9F">
              <w:t xml:space="preserve"> de </w:t>
            </w:r>
            <w:r w:rsidRPr="003E4D9F">
              <w:rPr>
                <w:b/>
                <w:i/>
              </w:rPr>
              <w:t>muncă pot fi clasificați în riscuri legate</w:t>
            </w:r>
            <w:r w:rsidRPr="003E4D9F">
              <w:t xml:space="preserve"> de </w:t>
            </w:r>
            <w:r w:rsidRPr="003E4D9F">
              <w:rPr>
                <w:b/>
                <w:i/>
              </w:rPr>
              <w:t>factorii organizaționali</w:t>
            </w:r>
            <w:r w:rsidRPr="003E4D9F">
              <w:t xml:space="preserve"> și </w:t>
            </w:r>
            <w:r w:rsidRPr="003E4D9F">
              <w:rPr>
                <w:b/>
                <w:i/>
              </w:rPr>
              <w:t>de condițiile de muncă</w:t>
            </w:r>
            <w:r w:rsidRPr="003E4D9F">
              <w:t xml:space="preserve">, </w:t>
            </w:r>
            <w:r w:rsidRPr="003E4D9F">
              <w:rPr>
                <w:b/>
                <w:i/>
              </w:rPr>
              <w:t>pe de o parte,</w:t>
            </w:r>
            <w:r w:rsidRPr="003E4D9F">
              <w:t xml:space="preserve"> și </w:t>
            </w:r>
            <w:r w:rsidRPr="003E4D9F">
              <w:rPr>
                <w:b/>
                <w:i/>
              </w:rPr>
              <w:t>riscuri legate de mediul social</w:t>
            </w:r>
            <w:r w:rsidRPr="003E4D9F">
              <w:t xml:space="preserve"> al muncii</w:t>
            </w:r>
            <w:r w:rsidRPr="003E4D9F">
              <w:rPr>
                <w:b/>
                <w:i/>
              </w:rPr>
              <w:t>,</w:t>
            </w:r>
            <w:r w:rsidRPr="003E4D9F">
              <w:t xml:space="preserve"> și </w:t>
            </w:r>
            <w:r w:rsidRPr="003E4D9F">
              <w:rPr>
                <w:b/>
                <w:i/>
              </w:rPr>
              <w:t>anume mediul psihosocial în care se desfășoară munca, pe</w:t>
            </w:r>
            <w:r w:rsidRPr="003E4D9F">
              <w:t xml:space="preserve"> de </w:t>
            </w:r>
            <w:r w:rsidRPr="003E4D9F">
              <w:rPr>
                <w:b/>
                <w:i/>
              </w:rPr>
              <w:t>altă parte</w:t>
            </w:r>
            <w:r w:rsidRPr="003E4D9F">
              <w:t>;</w:t>
            </w:r>
          </w:p>
        </w:tc>
      </w:tr>
    </w:tbl>
    <w:p w14:paraId="40A416B3"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207A325" w14:textId="77777777" w:rsidR="00754BD6" w:rsidRPr="003E4D9F" w:rsidRDefault="00F60847" w:rsidP="00754BD6">
      <w:r w:rsidRPr="003E4D9F">
        <w:rPr>
          <w:rStyle w:val="HideTWBExt"/>
        </w:rPr>
        <w:t>&lt;/Amend&gt;</w:t>
      </w:r>
    </w:p>
    <w:p w14:paraId="2A0AC5A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19</w:t>
      </w:r>
      <w:r w:rsidRPr="003E4D9F">
        <w:rPr>
          <w:rStyle w:val="HideTWBExt"/>
          <w:b w:val="0"/>
        </w:rPr>
        <w:t>&lt;/NumAm&gt;</w:t>
      </w:r>
    </w:p>
    <w:p w14:paraId="7A4D0083" w14:textId="77777777" w:rsidR="00754BD6" w:rsidRPr="003E4D9F" w:rsidRDefault="00F60847" w:rsidP="00754BD6">
      <w:pPr>
        <w:pStyle w:val="NormalBold"/>
      </w:pPr>
      <w:r w:rsidRPr="003E4D9F">
        <w:rPr>
          <w:rStyle w:val="HideTWBExt"/>
          <w:b w:val="0"/>
        </w:rPr>
        <w:t>&lt;RepeatBlock-By&gt;&lt;Members&gt;</w:t>
      </w:r>
      <w:r w:rsidRPr="003E4D9F">
        <w:t>Henrik Dahl, Andrea Wechsler, Miriam Lexmann, Marion Walsmann, Maravillas Abadía Jover</w:t>
      </w:r>
      <w:r w:rsidRPr="003E4D9F">
        <w:rPr>
          <w:rStyle w:val="HideTWBExt"/>
          <w:b w:val="0"/>
        </w:rPr>
        <w:t>&lt;/Members&gt;</w:t>
      </w:r>
    </w:p>
    <w:p w14:paraId="77199CEB" w14:textId="77777777" w:rsidR="00754BD6" w:rsidRPr="003E4D9F" w:rsidRDefault="00F60847" w:rsidP="00754BD6">
      <w:r w:rsidRPr="003E4D9F">
        <w:rPr>
          <w:rStyle w:val="HideTWBExt"/>
        </w:rPr>
        <w:t>&lt;/RepeatBlock-By&gt;</w:t>
      </w:r>
    </w:p>
    <w:p w14:paraId="2CA5E2F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301512E" w14:textId="77777777" w:rsidR="00754BD6" w:rsidRPr="003E4D9F" w:rsidRDefault="00F60847" w:rsidP="00754BD6">
      <w:pPr>
        <w:pStyle w:val="NormalBold"/>
      </w:pPr>
      <w:r w:rsidRPr="003E4D9F">
        <w:rPr>
          <w:rStyle w:val="HideTWBExt"/>
          <w:b w:val="0"/>
        </w:rPr>
        <w:t>&lt;Article&gt;</w:t>
      </w:r>
      <w:r w:rsidRPr="003E4D9F">
        <w:t>Considerentul A</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9426DE4" w14:textId="77777777" w:rsidTr="007C2733">
        <w:trPr>
          <w:jc w:val="center"/>
        </w:trPr>
        <w:tc>
          <w:tcPr>
            <w:tcW w:w="9752" w:type="dxa"/>
            <w:gridSpan w:val="2"/>
          </w:tcPr>
          <w:p w14:paraId="1494530A" w14:textId="77777777" w:rsidR="00754BD6" w:rsidRPr="003E4D9F" w:rsidRDefault="00754BD6" w:rsidP="007C2733">
            <w:pPr>
              <w:keepNext/>
            </w:pPr>
          </w:p>
        </w:tc>
      </w:tr>
      <w:tr w:rsidR="00C53951" w:rsidRPr="003E4D9F" w14:paraId="26A593AE" w14:textId="77777777" w:rsidTr="007C2733">
        <w:trPr>
          <w:jc w:val="center"/>
        </w:trPr>
        <w:tc>
          <w:tcPr>
            <w:tcW w:w="4876" w:type="dxa"/>
            <w:hideMark/>
          </w:tcPr>
          <w:p w14:paraId="247E93B4" w14:textId="77777777" w:rsidR="00754BD6" w:rsidRPr="003E4D9F" w:rsidRDefault="00F60847" w:rsidP="007C2733">
            <w:pPr>
              <w:pStyle w:val="ColumnHeading"/>
              <w:keepNext/>
            </w:pPr>
            <w:r w:rsidRPr="003E4D9F">
              <w:t>Propunerea de rezoluție</w:t>
            </w:r>
          </w:p>
        </w:tc>
        <w:tc>
          <w:tcPr>
            <w:tcW w:w="4876" w:type="dxa"/>
            <w:hideMark/>
          </w:tcPr>
          <w:p w14:paraId="26F52BFF" w14:textId="77777777" w:rsidR="00754BD6" w:rsidRPr="003E4D9F" w:rsidRDefault="00F60847" w:rsidP="007C2733">
            <w:pPr>
              <w:pStyle w:val="ColumnHeading"/>
              <w:keepNext/>
            </w:pPr>
            <w:r w:rsidRPr="003E4D9F">
              <w:t>Amendamentul</w:t>
            </w:r>
          </w:p>
        </w:tc>
      </w:tr>
      <w:tr w:rsidR="00C53951" w:rsidRPr="003E4D9F" w14:paraId="1A76BDC2" w14:textId="77777777" w:rsidTr="007C2733">
        <w:trPr>
          <w:jc w:val="center"/>
        </w:trPr>
        <w:tc>
          <w:tcPr>
            <w:tcW w:w="4876" w:type="dxa"/>
            <w:hideMark/>
          </w:tcPr>
          <w:p w14:paraId="391F3CF9" w14:textId="77777777" w:rsidR="00754BD6" w:rsidRPr="003E4D9F" w:rsidRDefault="00F60847" w:rsidP="007C2733">
            <w:pPr>
              <w:pStyle w:val="Normal6"/>
            </w:pPr>
            <w:r w:rsidRPr="003E4D9F">
              <w:t>A.</w:t>
            </w:r>
            <w:r w:rsidRPr="003E4D9F">
              <w:tab/>
              <w:t xml:space="preserve">întrucât riscurile psihosociale legate de muncă </w:t>
            </w:r>
            <w:r w:rsidRPr="003E4D9F">
              <w:rPr>
                <w:b/>
                <w:i/>
              </w:rPr>
              <w:t>decurg în principal din expunerea la factori</w:t>
            </w:r>
            <w:r w:rsidRPr="003E4D9F">
              <w:t xml:space="preserve"> de </w:t>
            </w:r>
            <w:r w:rsidRPr="003E4D9F">
              <w:rPr>
                <w:b/>
                <w:i/>
              </w:rPr>
              <w:t>risc legați</w:t>
            </w:r>
            <w:r w:rsidRPr="003E4D9F">
              <w:t xml:space="preserve"> de </w:t>
            </w:r>
            <w:r w:rsidRPr="003E4D9F">
              <w:rPr>
                <w:b/>
                <w:i/>
              </w:rPr>
              <w:t xml:space="preserve">organizarea, conceperea și managementul muncii, precum și din </w:t>
            </w:r>
            <w:r w:rsidRPr="003E4D9F">
              <w:rPr>
                <w:b/>
                <w:i/>
              </w:rPr>
              <w:t>contextul social</w:t>
            </w:r>
            <w:r w:rsidRPr="003E4D9F">
              <w:t xml:space="preserve"> și </w:t>
            </w:r>
            <w:r w:rsidRPr="003E4D9F">
              <w:rPr>
                <w:b/>
                <w:i/>
              </w:rPr>
              <w:t>relațional al muncii și condițiile de muncă</w:t>
            </w:r>
            <w:r w:rsidRPr="003E4D9F">
              <w:t>;</w:t>
            </w:r>
          </w:p>
        </w:tc>
        <w:tc>
          <w:tcPr>
            <w:tcW w:w="4876" w:type="dxa"/>
            <w:hideMark/>
          </w:tcPr>
          <w:p w14:paraId="7E72F039" w14:textId="77777777" w:rsidR="00754BD6" w:rsidRPr="003E4D9F" w:rsidRDefault="00F60847" w:rsidP="007C2733">
            <w:pPr>
              <w:pStyle w:val="Normal6"/>
              <w:rPr>
                <w:szCs w:val="24"/>
              </w:rPr>
            </w:pPr>
            <w:r w:rsidRPr="003E4D9F">
              <w:t>A.</w:t>
            </w:r>
            <w:r w:rsidRPr="003E4D9F">
              <w:tab/>
              <w:t xml:space="preserve">întrucât riscurile psihosociale legate de muncă </w:t>
            </w:r>
            <w:r w:rsidRPr="003E4D9F">
              <w:rPr>
                <w:b/>
                <w:i/>
              </w:rPr>
              <w:t>sunt multifactoriale și pot fi influențate</w:t>
            </w:r>
            <w:r w:rsidRPr="003E4D9F">
              <w:t xml:space="preserve"> de </w:t>
            </w:r>
            <w:r w:rsidRPr="003E4D9F">
              <w:rPr>
                <w:b/>
                <w:i/>
              </w:rPr>
              <w:t>o combinație</w:t>
            </w:r>
            <w:r w:rsidRPr="003E4D9F">
              <w:t xml:space="preserve"> de </w:t>
            </w:r>
            <w:r w:rsidRPr="003E4D9F">
              <w:rPr>
                <w:b/>
                <w:i/>
              </w:rPr>
              <w:t>factori legați de muncă</w:t>
            </w:r>
            <w:r w:rsidRPr="003E4D9F">
              <w:t xml:space="preserve"> și </w:t>
            </w:r>
            <w:r w:rsidRPr="003E4D9F">
              <w:rPr>
                <w:b/>
                <w:i/>
              </w:rPr>
              <w:t>de circumstanțe individuale mai ample</w:t>
            </w:r>
            <w:r w:rsidRPr="003E4D9F">
              <w:t>;</w:t>
            </w:r>
          </w:p>
        </w:tc>
      </w:tr>
    </w:tbl>
    <w:p w14:paraId="585A897A"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458EA88" w14:textId="77777777" w:rsidR="00754BD6" w:rsidRPr="003E4D9F" w:rsidRDefault="00F60847" w:rsidP="00754BD6">
      <w:r w:rsidRPr="003E4D9F">
        <w:rPr>
          <w:rStyle w:val="HideTWBExt"/>
        </w:rPr>
        <w:t>&lt;/Amend&gt;</w:t>
      </w:r>
    </w:p>
    <w:p w14:paraId="022A3BC0"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20</w:t>
      </w:r>
      <w:r w:rsidRPr="003E4D9F">
        <w:rPr>
          <w:rStyle w:val="HideTWBExt"/>
          <w:b w:val="0"/>
        </w:rPr>
        <w:t>&lt;/NumAm&gt;</w:t>
      </w:r>
    </w:p>
    <w:p w14:paraId="2942EE26"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07B6E088" w14:textId="77777777" w:rsidR="00754BD6" w:rsidRPr="003E4D9F" w:rsidRDefault="00F60847" w:rsidP="00754BD6">
      <w:r w:rsidRPr="003E4D9F">
        <w:rPr>
          <w:rStyle w:val="HideTWBExt"/>
        </w:rPr>
        <w:t>&lt;/RepeatBlock-By&gt;</w:t>
      </w:r>
    </w:p>
    <w:p w14:paraId="0DD078C8"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1B64D0D" w14:textId="77777777" w:rsidR="00754BD6" w:rsidRPr="003E4D9F" w:rsidRDefault="00F60847" w:rsidP="00754BD6">
      <w:pPr>
        <w:pStyle w:val="NormalBold"/>
      </w:pPr>
      <w:r w:rsidRPr="003E4D9F">
        <w:rPr>
          <w:rStyle w:val="HideTWBExt"/>
          <w:b w:val="0"/>
        </w:rPr>
        <w:t>&lt;Article&gt;</w:t>
      </w:r>
      <w:r w:rsidRPr="003E4D9F">
        <w:t>Considerentul A</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0565E90" w14:textId="77777777" w:rsidTr="007C2733">
        <w:trPr>
          <w:jc w:val="center"/>
        </w:trPr>
        <w:tc>
          <w:tcPr>
            <w:tcW w:w="9752" w:type="dxa"/>
            <w:gridSpan w:val="2"/>
          </w:tcPr>
          <w:p w14:paraId="19B6AEA3" w14:textId="77777777" w:rsidR="00754BD6" w:rsidRPr="003E4D9F" w:rsidRDefault="00754BD6" w:rsidP="007C2733">
            <w:pPr>
              <w:keepNext/>
            </w:pPr>
          </w:p>
        </w:tc>
      </w:tr>
      <w:tr w:rsidR="00C53951" w:rsidRPr="003E4D9F" w14:paraId="35C71A59" w14:textId="77777777" w:rsidTr="007C2733">
        <w:trPr>
          <w:jc w:val="center"/>
        </w:trPr>
        <w:tc>
          <w:tcPr>
            <w:tcW w:w="4876" w:type="dxa"/>
            <w:hideMark/>
          </w:tcPr>
          <w:p w14:paraId="5C766864" w14:textId="77777777" w:rsidR="00754BD6" w:rsidRPr="003E4D9F" w:rsidRDefault="00F60847" w:rsidP="007C2733">
            <w:pPr>
              <w:pStyle w:val="ColumnHeading"/>
              <w:keepNext/>
            </w:pPr>
            <w:r w:rsidRPr="003E4D9F">
              <w:t>Propunerea de rezoluție</w:t>
            </w:r>
          </w:p>
        </w:tc>
        <w:tc>
          <w:tcPr>
            <w:tcW w:w="4876" w:type="dxa"/>
            <w:hideMark/>
          </w:tcPr>
          <w:p w14:paraId="458FB95E" w14:textId="77777777" w:rsidR="00754BD6" w:rsidRPr="003E4D9F" w:rsidRDefault="00F60847" w:rsidP="007C2733">
            <w:pPr>
              <w:pStyle w:val="ColumnHeading"/>
              <w:keepNext/>
            </w:pPr>
            <w:r w:rsidRPr="003E4D9F">
              <w:t>Amendamentul</w:t>
            </w:r>
          </w:p>
        </w:tc>
      </w:tr>
      <w:tr w:rsidR="00C53951" w:rsidRPr="003E4D9F" w14:paraId="7C291FBF" w14:textId="77777777" w:rsidTr="007C2733">
        <w:trPr>
          <w:jc w:val="center"/>
        </w:trPr>
        <w:tc>
          <w:tcPr>
            <w:tcW w:w="4876" w:type="dxa"/>
            <w:hideMark/>
          </w:tcPr>
          <w:p w14:paraId="324AA1F3" w14:textId="77777777" w:rsidR="00754BD6" w:rsidRPr="003E4D9F" w:rsidRDefault="00F60847" w:rsidP="007C2733">
            <w:pPr>
              <w:pStyle w:val="Normal6"/>
            </w:pPr>
            <w:r w:rsidRPr="003E4D9F">
              <w:t>A.</w:t>
            </w:r>
            <w:r w:rsidRPr="003E4D9F">
              <w:tab/>
              <w:t>întrucât riscurile psihosociale legate de muncă decurg în principal din expunerea la factori de risc legați de organizarea, conceperea și managementul muncii, precum și din contextul social și relațional al muncii și condițiile de muncă;</w:t>
            </w:r>
          </w:p>
        </w:tc>
        <w:tc>
          <w:tcPr>
            <w:tcW w:w="4876" w:type="dxa"/>
            <w:hideMark/>
          </w:tcPr>
          <w:p w14:paraId="7433A40B" w14:textId="77777777" w:rsidR="00754BD6" w:rsidRPr="003E4D9F" w:rsidRDefault="00F60847" w:rsidP="007C2733">
            <w:pPr>
              <w:pStyle w:val="Normal6"/>
              <w:rPr>
                <w:szCs w:val="24"/>
              </w:rPr>
            </w:pPr>
            <w:r w:rsidRPr="003E4D9F">
              <w:t>A.</w:t>
            </w:r>
            <w:r w:rsidRPr="003E4D9F">
              <w:tab/>
              <w:t xml:space="preserve">întrucât riscurile psihosociale legate de muncă </w:t>
            </w:r>
            <w:r w:rsidRPr="003E4D9F">
              <w:rPr>
                <w:b/>
                <w:i/>
              </w:rPr>
              <w:t>și impactul aferent</w:t>
            </w:r>
            <w:r w:rsidRPr="003E4D9F">
              <w:t xml:space="preserve"> decurg în principal din expunerea la factori de risc legați de organizarea, conceperea și managementul muncii, precum și din contextul social și relațional al muncii și condițiile de muncă;</w:t>
            </w:r>
          </w:p>
        </w:tc>
      </w:tr>
    </w:tbl>
    <w:p w14:paraId="50B3D600"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E25A255" w14:textId="77777777" w:rsidR="00754BD6" w:rsidRPr="003E4D9F" w:rsidRDefault="00F60847" w:rsidP="00754BD6">
      <w:r w:rsidRPr="003E4D9F">
        <w:rPr>
          <w:rStyle w:val="HideTWBExt"/>
        </w:rPr>
        <w:t>&lt;/Amend&gt;</w:t>
      </w:r>
    </w:p>
    <w:p w14:paraId="24D152A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21</w:t>
      </w:r>
      <w:r w:rsidRPr="003E4D9F">
        <w:rPr>
          <w:rStyle w:val="HideTWBExt"/>
          <w:b w:val="0"/>
        </w:rPr>
        <w:t>&lt;/NumAm&gt;</w:t>
      </w:r>
    </w:p>
    <w:p w14:paraId="0D5D6861"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537A0730" w14:textId="77777777" w:rsidR="00754BD6" w:rsidRPr="003E4D9F" w:rsidRDefault="00F60847" w:rsidP="00754BD6">
      <w:r w:rsidRPr="003E4D9F">
        <w:rPr>
          <w:rStyle w:val="HideTWBExt"/>
        </w:rPr>
        <w:t>&lt;/RepeatBlock-By&gt;</w:t>
      </w:r>
    </w:p>
    <w:p w14:paraId="0B728DE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4BA01F3" w14:textId="77777777" w:rsidR="00754BD6" w:rsidRPr="003E4D9F" w:rsidRDefault="00F60847" w:rsidP="00754BD6">
      <w:pPr>
        <w:pStyle w:val="NormalBold"/>
      </w:pPr>
      <w:r w:rsidRPr="003E4D9F">
        <w:rPr>
          <w:rStyle w:val="HideTWBExt"/>
          <w:b w:val="0"/>
        </w:rPr>
        <w:t>&lt;Article&gt;</w:t>
      </w:r>
      <w:r w:rsidRPr="003E4D9F">
        <w:t>Considerentul A</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3F38C47" w14:textId="77777777" w:rsidTr="007C2733">
        <w:trPr>
          <w:jc w:val="center"/>
        </w:trPr>
        <w:tc>
          <w:tcPr>
            <w:tcW w:w="9752" w:type="dxa"/>
            <w:gridSpan w:val="2"/>
          </w:tcPr>
          <w:p w14:paraId="2EE9A1DE" w14:textId="77777777" w:rsidR="00754BD6" w:rsidRPr="003E4D9F" w:rsidRDefault="00754BD6" w:rsidP="007C2733">
            <w:pPr>
              <w:keepNext/>
            </w:pPr>
          </w:p>
        </w:tc>
      </w:tr>
      <w:tr w:rsidR="00C53951" w:rsidRPr="003E4D9F" w14:paraId="31EC53E2" w14:textId="77777777" w:rsidTr="007C2733">
        <w:trPr>
          <w:jc w:val="center"/>
        </w:trPr>
        <w:tc>
          <w:tcPr>
            <w:tcW w:w="4876" w:type="dxa"/>
            <w:hideMark/>
          </w:tcPr>
          <w:p w14:paraId="41595656"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1B51F337" w14:textId="77777777" w:rsidR="00754BD6" w:rsidRPr="003E4D9F" w:rsidRDefault="00F60847" w:rsidP="007C2733">
            <w:pPr>
              <w:pStyle w:val="ColumnHeading"/>
              <w:keepNext/>
            </w:pPr>
            <w:r w:rsidRPr="003E4D9F">
              <w:t>Amendamentul</w:t>
            </w:r>
          </w:p>
        </w:tc>
      </w:tr>
      <w:tr w:rsidR="00C53951" w:rsidRPr="003E4D9F" w14:paraId="176F681A" w14:textId="77777777" w:rsidTr="007C2733">
        <w:trPr>
          <w:jc w:val="center"/>
        </w:trPr>
        <w:tc>
          <w:tcPr>
            <w:tcW w:w="4876" w:type="dxa"/>
            <w:hideMark/>
          </w:tcPr>
          <w:p w14:paraId="525AC2D7" w14:textId="77777777" w:rsidR="00754BD6" w:rsidRPr="003E4D9F" w:rsidRDefault="00F60847" w:rsidP="007C2733">
            <w:pPr>
              <w:pStyle w:val="Normal6"/>
            </w:pPr>
            <w:r w:rsidRPr="003E4D9F">
              <w:t>A.</w:t>
            </w:r>
            <w:r w:rsidRPr="003E4D9F">
              <w:tab/>
              <w:t xml:space="preserve">întrucât riscurile psihosociale legate de muncă decurg </w:t>
            </w:r>
            <w:r w:rsidRPr="003E4D9F">
              <w:rPr>
                <w:b/>
                <w:i/>
              </w:rPr>
              <w:t>în principal</w:t>
            </w:r>
            <w:r w:rsidRPr="003E4D9F">
              <w:t xml:space="preserve"> din expunerea la factori de risc legați de organizarea, conceperea și managementul muncii, precum și din contextul social și relațional al muncii și condițiile de muncă;</w:t>
            </w:r>
          </w:p>
        </w:tc>
        <w:tc>
          <w:tcPr>
            <w:tcW w:w="4876" w:type="dxa"/>
            <w:hideMark/>
          </w:tcPr>
          <w:p w14:paraId="7EF1A5B7" w14:textId="77777777" w:rsidR="00754BD6" w:rsidRPr="003E4D9F" w:rsidRDefault="00F60847" w:rsidP="007C2733">
            <w:pPr>
              <w:pStyle w:val="Normal6"/>
              <w:rPr>
                <w:szCs w:val="24"/>
              </w:rPr>
            </w:pPr>
            <w:r w:rsidRPr="003E4D9F">
              <w:t>A.</w:t>
            </w:r>
            <w:r w:rsidRPr="003E4D9F">
              <w:tab/>
              <w:t>întrucât riscurile psihosociale legate de muncă decurg din expunerea la factori de risc legați de organizarea, conceperea și managementul muncii, precum și din contextul social și relațional al muncii și condițiile de muncă;</w:t>
            </w:r>
          </w:p>
        </w:tc>
      </w:tr>
    </w:tbl>
    <w:p w14:paraId="27F9626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5418CD2" w14:textId="77777777" w:rsidR="00754BD6" w:rsidRPr="003E4D9F" w:rsidRDefault="00F60847" w:rsidP="00754BD6">
      <w:r w:rsidRPr="003E4D9F">
        <w:rPr>
          <w:rStyle w:val="HideTWBExt"/>
        </w:rPr>
        <w:t>&lt;/Amend&gt;</w:t>
      </w:r>
    </w:p>
    <w:p w14:paraId="5EC427F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22</w:t>
      </w:r>
      <w:r w:rsidRPr="003E4D9F">
        <w:rPr>
          <w:rStyle w:val="HideTWBExt"/>
          <w:b w:val="0"/>
        </w:rPr>
        <w:t>&lt;/NumAm&gt;</w:t>
      </w:r>
    </w:p>
    <w:p w14:paraId="263EC444"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Miriam Lexmann, Martine Kemp, Giusi Princi</w:t>
      </w:r>
      <w:r w:rsidRPr="003E4D9F">
        <w:rPr>
          <w:rStyle w:val="HideTWBExt"/>
          <w:b w:val="0"/>
        </w:rPr>
        <w:t>&lt;/Members&gt;</w:t>
      </w:r>
    </w:p>
    <w:p w14:paraId="50FC36C0" w14:textId="77777777" w:rsidR="00754BD6" w:rsidRPr="003E4D9F" w:rsidRDefault="00F60847" w:rsidP="00754BD6">
      <w:r w:rsidRPr="003E4D9F">
        <w:rPr>
          <w:rStyle w:val="HideTWBExt"/>
        </w:rPr>
        <w:t>&lt;/RepeatBlock-By&gt;</w:t>
      </w:r>
    </w:p>
    <w:p w14:paraId="76CD399D"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A284262" w14:textId="77777777" w:rsidR="00754BD6" w:rsidRPr="003E4D9F" w:rsidRDefault="00F60847" w:rsidP="00754BD6">
      <w:pPr>
        <w:pStyle w:val="NormalBold"/>
      </w:pPr>
      <w:r w:rsidRPr="003E4D9F">
        <w:rPr>
          <w:rStyle w:val="HideTWBExt"/>
          <w:b w:val="0"/>
        </w:rPr>
        <w:t>&lt;Article&gt;</w:t>
      </w:r>
      <w:r w:rsidRPr="003E4D9F">
        <w:t>Considerentul A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8F8ACAD" w14:textId="77777777" w:rsidTr="007C2733">
        <w:trPr>
          <w:jc w:val="center"/>
        </w:trPr>
        <w:tc>
          <w:tcPr>
            <w:tcW w:w="9752" w:type="dxa"/>
            <w:gridSpan w:val="2"/>
          </w:tcPr>
          <w:p w14:paraId="3587774E" w14:textId="77777777" w:rsidR="00754BD6" w:rsidRPr="003E4D9F" w:rsidRDefault="00754BD6" w:rsidP="007C2733">
            <w:pPr>
              <w:keepNext/>
            </w:pPr>
          </w:p>
        </w:tc>
      </w:tr>
      <w:tr w:rsidR="00C53951" w:rsidRPr="003E4D9F" w14:paraId="66B0CB2C" w14:textId="77777777" w:rsidTr="007C2733">
        <w:trPr>
          <w:jc w:val="center"/>
        </w:trPr>
        <w:tc>
          <w:tcPr>
            <w:tcW w:w="4876" w:type="dxa"/>
            <w:hideMark/>
          </w:tcPr>
          <w:p w14:paraId="67052B4F" w14:textId="77777777" w:rsidR="00754BD6" w:rsidRPr="003E4D9F" w:rsidRDefault="00F60847" w:rsidP="007C2733">
            <w:pPr>
              <w:pStyle w:val="ColumnHeading"/>
              <w:keepNext/>
            </w:pPr>
            <w:r w:rsidRPr="003E4D9F">
              <w:t>Propunerea de rezoluție</w:t>
            </w:r>
          </w:p>
        </w:tc>
        <w:tc>
          <w:tcPr>
            <w:tcW w:w="4876" w:type="dxa"/>
            <w:hideMark/>
          </w:tcPr>
          <w:p w14:paraId="4C5B53F5" w14:textId="77777777" w:rsidR="00754BD6" w:rsidRPr="003E4D9F" w:rsidRDefault="00F60847" w:rsidP="007C2733">
            <w:pPr>
              <w:pStyle w:val="ColumnHeading"/>
              <w:keepNext/>
            </w:pPr>
            <w:r w:rsidRPr="003E4D9F">
              <w:t>Amendamentul</w:t>
            </w:r>
          </w:p>
        </w:tc>
      </w:tr>
      <w:tr w:rsidR="00C53951" w:rsidRPr="003E4D9F" w14:paraId="61326722" w14:textId="77777777" w:rsidTr="007C2733">
        <w:trPr>
          <w:jc w:val="center"/>
        </w:trPr>
        <w:tc>
          <w:tcPr>
            <w:tcW w:w="4876" w:type="dxa"/>
          </w:tcPr>
          <w:p w14:paraId="276F49C7" w14:textId="77777777" w:rsidR="00754BD6" w:rsidRPr="003E4D9F" w:rsidRDefault="00754BD6" w:rsidP="007C2733">
            <w:pPr>
              <w:pStyle w:val="Normal6"/>
            </w:pPr>
          </w:p>
        </w:tc>
        <w:tc>
          <w:tcPr>
            <w:tcW w:w="4876" w:type="dxa"/>
            <w:hideMark/>
          </w:tcPr>
          <w:p w14:paraId="736E1541" w14:textId="77777777" w:rsidR="00754BD6" w:rsidRPr="003E4D9F" w:rsidRDefault="00F60847" w:rsidP="007C2733">
            <w:pPr>
              <w:pStyle w:val="Normal6"/>
              <w:rPr>
                <w:szCs w:val="24"/>
              </w:rPr>
            </w:pPr>
            <w:r w:rsidRPr="003E4D9F">
              <w:rPr>
                <w:b/>
                <w:i/>
              </w:rPr>
              <w:t>Aa.</w:t>
            </w:r>
            <w:r w:rsidRPr="003E4D9F">
              <w:rPr>
                <w:b/>
                <w:i/>
              </w:rPr>
              <w:tab/>
              <w:t>întrucât organizarea, finanțarea și furnizarea de servicii de sănătate și de îngrijire medicală, inclusiv servicii de sănătate mintală, rămân responsabilitatea statelor membre; întrucât acțiunea Uniunii în domeniul securității și sănătății în muncă ar trebui să respecte competențele naționale, sprijinind în același timp cooperarea, coordonarea și schimbul de bune practici;</w:t>
            </w:r>
          </w:p>
        </w:tc>
      </w:tr>
    </w:tbl>
    <w:p w14:paraId="65AB5B6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9DDF593" w14:textId="77777777" w:rsidR="00754BD6" w:rsidRPr="003E4D9F" w:rsidRDefault="00F60847" w:rsidP="00754BD6">
      <w:r w:rsidRPr="003E4D9F">
        <w:rPr>
          <w:rStyle w:val="HideTWBExt"/>
        </w:rPr>
        <w:t>&lt;/Amend&gt;</w:t>
      </w:r>
    </w:p>
    <w:p w14:paraId="5322F7F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23</w:t>
      </w:r>
      <w:r w:rsidRPr="003E4D9F">
        <w:rPr>
          <w:rStyle w:val="HideTWBExt"/>
          <w:b w:val="0"/>
        </w:rPr>
        <w:t>&lt;/NumAm&gt;</w:t>
      </w:r>
    </w:p>
    <w:p w14:paraId="7F8FD0C3"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4B48C9B7"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426F5B81" w14:textId="77777777" w:rsidR="00754BD6" w:rsidRPr="003E4D9F" w:rsidRDefault="00F60847" w:rsidP="00754BD6">
      <w:r w:rsidRPr="003E4D9F">
        <w:rPr>
          <w:rStyle w:val="HideTWBExt"/>
        </w:rPr>
        <w:lastRenderedPageBreak/>
        <w:t>&lt;/RepeatBlock-By&gt;</w:t>
      </w:r>
    </w:p>
    <w:p w14:paraId="45163E8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16992A5" w14:textId="77777777" w:rsidR="00754BD6" w:rsidRPr="003E4D9F" w:rsidRDefault="00F60847" w:rsidP="00754BD6">
      <w:pPr>
        <w:pStyle w:val="NormalBold"/>
      </w:pPr>
      <w:r w:rsidRPr="003E4D9F">
        <w:rPr>
          <w:rStyle w:val="HideTWBExt"/>
          <w:b w:val="0"/>
        </w:rPr>
        <w:t>&lt;Article&gt;</w:t>
      </w:r>
      <w:r w:rsidRPr="003E4D9F">
        <w:t>Considerentul A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F748258" w14:textId="77777777" w:rsidTr="007C2733">
        <w:trPr>
          <w:jc w:val="center"/>
        </w:trPr>
        <w:tc>
          <w:tcPr>
            <w:tcW w:w="9752" w:type="dxa"/>
            <w:gridSpan w:val="2"/>
          </w:tcPr>
          <w:p w14:paraId="4A2B7000" w14:textId="77777777" w:rsidR="00754BD6" w:rsidRPr="003E4D9F" w:rsidRDefault="00754BD6" w:rsidP="007C2733">
            <w:pPr>
              <w:keepNext/>
            </w:pPr>
          </w:p>
        </w:tc>
      </w:tr>
      <w:tr w:rsidR="00C53951" w:rsidRPr="003E4D9F" w14:paraId="2DA1B9AB" w14:textId="77777777" w:rsidTr="007C2733">
        <w:trPr>
          <w:jc w:val="center"/>
        </w:trPr>
        <w:tc>
          <w:tcPr>
            <w:tcW w:w="4876" w:type="dxa"/>
            <w:hideMark/>
          </w:tcPr>
          <w:p w14:paraId="33B9672D" w14:textId="77777777" w:rsidR="00754BD6" w:rsidRPr="003E4D9F" w:rsidRDefault="00F60847" w:rsidP="007C2733">
            <w:pPr>
              <w:pStyle w:val="ColumnHeading"/>
              <w:keepNext/>
            </w:pPr>
            <w:r w:rsidRPr="003E4D9F">
              <w:t>Propunerea de rezoluție</w:t>
            </w:r>
          </w:p>
        </w:tc>
        <w:tc>
          <w:tcPr>
            <w:tcW w:w="4876" w:type="dxa"/>
            <w:hideMark/>
          </w:tcPr>
          <w:p w14:paraId="6AB7F0E7" w14:textId="77777777" w:rsidR="00754BD6" w:rsidRPr="003E4D9F" w:rsidRDefault="00F60847" w:rsidP="007C2733">
            <w:pPr>
              <w:pStyle w:val="ColumnHeading"/>
              <w:keepNext/>
            </w:pPr>
            <w:r w:rsidRPr="003E4D9F">
              <w:t>Amendamentul</w:t>
            </w:r>
          </w:p>
        </w:tc>
      </w:tr>
      <w:tr w:rsidR="00C53951" w:rsidRPr="003E4D9F" w14:paraId="7689F2D9" w14:textId="77777777" w:rsidTr="007C2733">
        <w:trPr>
          <w:jc w:val="center"/>
        </w:trPr>
        <w:tc>
          <w:tcPr>
            <w:tcW w:w="4876" w:type="dxa"/>
          </w:tcPr>
          <w:p w14:paraId="305C903E" w14:textId="77777777" w:rsidR="00754BD6" w:rsidRPr="003E4D9F" w:rsidRDefault="00754BD6" w:rsidP="007C2733">
            <w:pPr>
              <w:pStyle w:val="Normal6"/>
            </w:pPr>
          </w:p>
        </w:tc>
        <w:tc>
          <w:tcPr>
            <w:tcW w:w="4876" w:type="dxa"/>
            <w:hideMark/>
          </w:tcPr>
          <w:p w14:paraId="6A165A0F" w14:textId="77777777" w:rsidR="00754BD6" w:rsidRPr="003E4D9F" w:rsidRDefault="00F60847" w:rsidP="007C2733">
            <w:pPr>
              <w:pStyle w:val="Normal6"/>
              <w:rPr>
                <w:szCs w:val="24"/>
              </w:rPr>
            </w:pPr>
            <w:r w:rsidRPr="003E4D9F">
              <w:rPr>
                <w:b/>
                <w:i/>
              </w:rPr>
              <w:t>Aa.</w:t>
            </w:r>
            <w:r w:rsidRPr="003E4D9F">
              <w:rPr>
                <w:b/>
                <w:i/>
              </w:rPr>
              <w:tab/>
            </w:r>
            <w:r w:rsidRPr="003E4D9F">
              <w:rPr>
                <w:b/>
                <w:bCs/>
                <w:i/>
                <w:iCs/>
              </w:rPr>
              <w:t>întrucât trebuie să se facă distincție între riscurile psihosociale legate de muncă și sănătatea mintală, organizații precum ILO</w:t>
            </w:r>
            <w:r w:rsidRPr="003E4D9F">
              <w:rPr>
                <w:b/>
                <w:bCs/>
                <w:i/>
                <w:iCs/>
                <w:vertAlign w:val="superscript"/>
              </w:rPr>
              <w:t>1a</w:t>
            </w:r>
            <w:r w:rsidRPr="003E4D9F">
              <w:rPr>
                <w:b/>
                <w:bCs/>
                <w:i/>
                <w:iCs/>
              </w:rPr>
              <w:t xml:space="preserve"> și OMS</w:t>
            </w:r>
            <w:r w:rsidRPr="003E4D9F">
              <w:rPr>
                <w:b/>
                <w:bCs/>
                <w:i/>
                <w:iCs/>
                <w:vertAlign w:val="superscript"/>
              </w:rPr>
              <w:t>1b</w:t>
            </w:r>
            <w:r w:rsidRPr="003E4D9F">
              <w:rPr>
                <w:b/>
                <w:bCs/>
                <w:i/>
                <w:iCs/>
              </w:rPr>
              <w:t xml:space="preserve"> subliniind că, în ceea ce privește rezultatele slabe în materie de sănătate, sănătatea mintală este „rezultatul”, iar riscurile psihosociale legate de muncă sunt „cauza”;</w:t>
            </w:r>
          </w:p>
        </w:tc>
      </w:tr>
      <w:tr w:rsidR="00C53951" w:rsidRPr="003E4D9F" w14:paraId="21192EDA" w14:textId="77777777" w:rsidTr="007C2733">
        <w:trPr>
          <w:jc w:val="center"/>
        </w:trPr>
        <w:tc>
          <w:tcPr>
            <w:tcW w:w="4876" w:type="dxa"/>
          </w:tcPr>
          <w:p w14:paraId="25366346" w14:textId="77777777" w:rsidR="00754BD6" w:rsidRPr="003E4D9F" w:rsidRDefault="00754BD6" w:rsidP="007C2733">
            <w:pPr>
              <w:pStyle w:val="Normal6"/>
            </w:pPr>
          </w:p>
        </w:tc>
        <w:tc>
          <w:tcPr>
            <w:tcW w:w="4876" w:type="dxa"/>
            <w:hideMark/>
          </w:tcPr>
          <w:p w14:paraId="328B3266" w14:textId="77777777" w:rsidR="00754BD6" w:rsidRPr="003E4D9F" w:rsidRDefault="00F60847" w:rsidP="007C2733">
            <w:pPr>
              <w:pStyle w:val="Normal6"/>
              <w:rPr>
                <w:szCs w:val="24"/>
              </w:rPr>
            </w:pPr>
            <w:r w:rsidRPr="003E4D9F">
              <w:rPr>
                <w:b/>
                <w:i/>
              </w:rPr>
              <w:t>__________________</w:t>
            </w:r>
          </w:p>
        </w:tc>
      </w:tr>
      <w:tr w:rsidR="00C53951" w:rsidRPr="003E4D9F" w14:paraId="31F402C4" w14:textId="77777777" w:rsidTr="007C2733">
        <w:trPr>
          <w:jc w:val="center"/>
        </w:trPr>
        <w:tc>
          <w:tcPr>
            <w:tcW w:w="4876" w:type="dxa"/>
          </w:tcPr>
          <w:p w14:paraId="5E2712B9" w14:textId="77777777" w:rsidR="00754BD6" w:rsidRPr="003E4D9F" w:rsidRDefault="00754BD6" w:rsidP="007C2733">
            <w:pPr>
              <w:pStyle w:val="Normal6"/>
            </w:pPr>
          </w:p>
        </w:tc>
        <w:tc>
          <w:tcPr>
            <w:tcW w:w="4876" w:type="dxa"/>
            <w:hideMark/>
          </w:tcPr>
          <w:p w14:paraId="1C061F85" w14:textId="77777777" w:rsidR="00754BD6" w:rsidRPr="003E4D9F" w:rsidRDefault="00F60847" w:rsidP="007C2733">
            <w:pPr>
              <w:pStyle w:val="Normal6"/>
              <w:rPr>
                <w:szCs w:val="24"/>
              </w:rPr>
            </w:pPr>
            <w:r w:rsidRPr="003E4D9F">
              <w:rPr>
                <w:b/>
                <w:i/>
                <w:vertAlign w:val="superscript"/>
              </w:rPr>
              <w:t>1a</w:t>
            </w:r>
            <w:r w:rsidRPr="003E4D9F">
              <w:t xml:space="preserve"> </w:t>
            </w:r>
            <w:r w:rsidRPr="003E4D9F">
              <w:rPr>
                <w:b/>
                <w:i/>
              </w:rPr>
              <w:t>https://www.ilo.org/publications/mental-health-work</w:t>
            </w:r>
          </w:p>
        </w:tc>
      </w:tr>
      <w:tr w:rsidR="00C53951" w:rsidRPr="003E4D9F" w14:paraId="193D9CC0" w14:textId="77777777" w:rsidTr="007C2733">
        <w:trPr>
          <w:jc w:val="center"/>
        </w:trPr>
        <w:tc>
          <w:tcPr>
            <w:tcW w:w="4876" w:type="dxa"/>
          </w:tcPr>
          <w:p w14:paraId="791ADDAF" w14:textId="77777777" w:rsidR="00754BD6" w:rsidRPr="003E4D9F" w:rsidRDefault="00754BD6" w:rsidP="007C2733">
            <w:pPr>
              <w:pStyle w:val="Normal6"/>
            </w:pPr>
          </w:p>
        </w:tc>
        <w:tc>
          <w:tcPr>
            <w:tcW w:w="4876" w:type="dxa"/>
            <w:hideMark/>
          </w:tcPr>
          <w:p w14:paraId="16B78387" w14:textId="77777777" w:rsidR="00754BD6" w:rsidRPr="003E4D9F" w:rsidRDefault="00F60847" w:rsidP="007C2733">
            <w:pPr>
              <w:pStyle w:val="Normal6"/>
              <w:rPr>
                <w:szCs w:val="24"/>
              </w:rPr>
            </w:pPr>
            <w:r w:rsidRPr="003E4D9F">
              <w:rPr>
                <w:b/>
                <w:i/>
                <w:vertAlign w:val="superscript"/>
              </w:rPr>
              <w:t>1b</w:t>
            </w:r>
            <w:r w:rsidRPr="003E4D9F">
              <w:t xml:space="preserve"> </w:t>
            </w:r>
            <w:r w:rsidRPr="003E4D9F">
              <w:rPr>
                <w:b/>
                <w:i/>
              </w:rPr>
              <w:t>https://www.who.int/news-room/fact-sheets/detail/mental-health-at-work</w:t>
            </w:r>
          </w:p>
        </w:tc>
      </w:tr>
    </w:tbl>
    <w:p w14:paraId="6BB328E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334CD68" w14:textId="77777777" w:rsidR="00754BD6" w:rsidRPr="003E4D9F" w:rsidRDefault="00F60847" w:rsidP="00754BD6">
      <w:r w:rsidRPr="003E4D9F">
        <w:rPr>
          <w:rStyle w:val="HideTWBExt"/>
        </w:rPr>
        <w:t>&lt;/Amend&gt;</w:t>
      </w:r>
    </w:p>
    <w:p w14:paraId="2BB8DE2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24</w:t>
      </w:r>
      <w:r w:rsidRPr="003E4D9F">
        <w:rPr>
          <w:rStyle w:val="HideTWBExt"/>
          <w:b w:val="0"/>
        </w:rPr>
        <w:t>&lt;/NumAm&gt;</w:t>
      </w:r>
    </w:p>
    <w:p w14:paraId="6E2E7F89"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08DFAC06" w14:textId="77777777" w:rsidR="00754BD6" w:rsidRPr="003E4D9F" w:rsidRDefault="00F60847" w:rsidP="00754BD6">
      <w:r w:rsidRPr="003E4D9F">
        <w:rPr>
          <w:rStyle w:val="HideTWBExt"/>
        </w:rPr>
        <w:t>&lt;/RepeatBlock-By&gt;</w:t>
      </w:r>
    </w:p>
    <w:p w14:paraId="07D7226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34F49B7" w14:textId="77777777" w:rsidR="00754BD6" w:rsidRPr="003E4D9F" w:rsidRDefault="00F60847" w:rsidP="00754BD6">
      <w:pPr>
        <w:pStyle w:val="NormalBold"/>
      </w:pPr>
      <w:r w:rsidRPr="003E4D9F">
        <w:rPr>
          <w:rStyle w:val="HideTWBExt"/>
          <w:b w:val="0"/>
        </w:rPr>
        <w:t>&lt;Article&gt;</w:t>
      </w:r>
      <w:r w:rsidRPr="003E4D9F">
        <w:t>Considerentul A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0712A59" w14:textId="77777777" w:rsidTr="007C2733">
        <w:trPr>
          <w:jc w:val="center"/>
        </w:trPr>
        <w:tc>
          <w:tcPr>
            <w:tcW w:w="9752" w:type="dxa"/>
            <w:gridSpan w:val="2"/>
          </w:tcPr>
          <w:p w14:paraId="73CBE731" w14:textId="77777777" w:rsidR="00754BD6" w:rsidRPr="003E4D9F" w:rsidRDefault="00754BD6" w:rsidP="007C2733">
            <w:pPr>
              <w:keepNext/>
            </w:pPr>
          </w:p>
        </w:tc>
      </w:tr>
      <w:tr w:rsidR="00C53951" w:rsidRPr="003E4D9F" w14:paraId="6A0BF38F" w14:textId="77777777" w:rsidTr="007C2733">
        <w:trPr>
          <w:jc w:val="center"/>
        </w:trPr>
        <w:tc>
          <w:tcPr>
            <w:tcW w:w="4876" w:type="dxa"/>
            <w:hideMark/>
          </w:tcPr>
          <w:p w14:paraId="407299BC" w14:textId="77777777" w:rsidR="00754BD6" w:rsidRPr="003E4D9F" w:rsidRDefault="00F60847" w:rsidP="007C2733">
            <w:pPr>
              <w:pStyle w:val="ColumnHeading"/>
              <w:keepNext/>
            </w:pPr>
            <w:r w:rsidRPr="003E4D9F">
              <w:t>Propunerea de rezoluție</w:t>
            </w:r>
          </w:p>
        </w:tc>
        <w:tc>
          <w:tcPr>
            <w:tcW w:w="4876" w:type="dxa"/>
            <w:hideMark/>
          </w:tcPr>
          <w:p w14:paraId="07808F73" w14:textId="77777777" w:rsidR="00754BD6" w:rsidRPr="003E4D9F" w:rsidRDefault="00F60847" w:rsidP="007C2733">
            <w:pPr>
              <w:pStyle w:val="ColumnHeading"/>
              <w:keepNext/>
            </w:pPr>
            <w:r w:rsidRPr="003E4D9F">
              <w:t>Amendamentul</w:t>
            </w:r>
          </w:p>
        </w:tc>
      </w:tr>
      <w:tr w:rsidR="00C53951" w:rsidRPr="003E4D9F" w14:paraId="329ACDB6" w14:textId="77777777" w:rsidTr="007C2733">
        <w:trPr>
          <w:jc w:val="center"/>
        </w:trPr>
        <w:tc>
          <w:tcPr>
            <w:tcW w:w="4876" w:type="dxa"/>
          </w:tcPr>
          <w:p w14:paraId="678BAB69" w14:textId="77777777" w:rsidR="00754BD6" w:rsidRPr="003E4D9F" w:rsidRDefault="00754BD6" w:rsidP="007C2733">
            <w:pPr>
              <w:pStyle w:val="Normal6"/>
            </w:pPr>
          </w:p>
        </w:tc>
        <w:tc>
          <w:tcPr>
            <w:tcW w:w="4876" w:type="dxa"/>
            <w:hideMark/>
          </w:tcPr>
          <w:p w14:paraId="743BBBA6" w14:textId="77777777" w:rsidR="00754BD6" w:rsidRPr="003E4D9F" w:rsidRDefault="00F60847" w:rsidP="007C2733">
            <w:pPr>
              <w:pStyle w:val="Normal6"/>
              <w:rPr>
                <w:szCs w:val="24"/>
              </w:rPr>
            </w:pPr>
            <w:r w:rsidRPr="003E4D9F">
              <w:rPr>
                <w:b/>
                <w:i/>
              </w:rPr>
              <w:t>Aa.</w:t>
            </w:r>
            <w:r w:rsidRPr="003E4D9F">
              <w:rPr>
                <w:b/>
                <w:i/>
              </w:rPr>
              <w:tab/>
              <w:t>întrucât articolul 35 din Carta drepturilor fundamentale a Uniunii Europene prevede că este de competența statelor membre să stabilească condițiile în care fiecare persoană are drept de acces la asistența medicală preventivă și dreptul de a beneficia de tratament medical;</w:t>
            </w:r>
          </w:p>
        </w:tc>
      </w:tr>
    </w:tbl>
    <w:p w14:paraId="77D2831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1FB6670" w14:textId="77777777" w:rsidR="00754BD6" w:rsidRPr="003E4D9F" w:rsidRDefault="00F60847" w:rsidP="00754BD6">
      <w:r w:rsidRPr="003E4D9F">
        <w:rPr>
          <w:rStyle w:val="HideTWBExt"/>
        </w:rPr>
        <w:t>&lt;/Amend&gt;</w:t>
      </w:r>
    </w:p>
    <w:p w14:paraId="0495BE51"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25</w:t>
      </w:r>
      <w:r w:rsidRPr="003E4D9F">
        <w:rPr>
          <w:rStyle w:val="HideTWBExt"/>
          <w:b w:val="0"/>
        </w:rPr>
        <w:t>&lt;/NumAm&gt;</w:t>
      </w:r>
    </w:p>
    <w:p w14:paraId="7FB2E4EA" w14:textId="77777777" w:rsidR="00754BD6" w:rsidRPr="003E4D9F" w:rsidRDefault="00F60847" w:rsidP="00754BD6">
      <w:pPr>
        <w:pStyle w:val="NormalBold"/>
      </w:pPr>
      <w:r w:rsidRPr="003E4D9F">
        <w:rPr>
          <w:rStyle w:val="HideTWBExt"/>
          <w:b w:val="0"/>
        </w:rPr>
        <w:t>&lt;RepeatBlock-By&gt;&lt;Members&gt;</w:t>
      </w:r>
      <w:r w:rsidRPr="003E4D9F">
        <w:t>Mariateresa Vivaldini, Elena Donazzan, Lara Magoni, Georgiana Teodorescu, Chiara Gemma, Geadis Geadi, Marlena Maląg</w:t>
      </w:r>
      <w:r w:rsidRPr="003E4D9F">
        <w:rPr>
          <w:rStyle w:val="HideTWBExt"/>
          <w:b w:val="0"/>
        </w:rPr>
        <w:t>&lt;/Members&gt;</w:t>
      </w:r>
    </w:p>
    <w:p w14:paraId="0D04EDC1" w14:textId="77777777" w:rsidR="00754BD6" w:rsidRPr="003E4D9F" w:rsidRDefault="00F60847" w:rsidP="00754BD6">
      <w:r w:rsidRPr="003E4D9F">
        <w:rPr>
          <w:rStyle w:val="HideTWBExt"/>
        </w:rPr>
        <w:t>&lt;/RepeatBlock-By&gt;</w:t>
      </w:r>
    </w:p>
    <w:p w14:paraId="1121CBA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88D69AD" w14:textId="77777777" w:rsidR="00754BD6" w:rsidRPr="003E4D9F" w:rsidRDefault="00F60847" w:rsidP="00754BD6">
      <w:pPr>
        <w:pStyle w:val="NormalBold"/>
      </w:pPr>
      <w:r w:rsidRPr="003E4D9F">
        <w:rPr>
          <w:rStyle w:val="HideTWBExt"/>
          <w:b w:val="0"/>
        </w:rPr>
        <w:t>&lt;Article&gt;</w:t>
      </w:r>
      <w:r w:rsidRPr="003E4D9F">
        <w:t xml:space="preserve">Considerentul A a </w:t>
      </w:r>
      <w:r w:rsidRPr="003E4D9F">
        <w:t>(nou)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238620E" w14:textId="77777777" w:rsidTr="007C2733">
        <w:trPr>
          <w:jc w:val="center"/>
        </w:trPr>
        <w:tc>
          <w:tcPr>
            <w:tcW w:w="9752" w:type="dxa"/>
            <w:gridSpan w:val="2"/>
          </w:tcPr>
          <w:p w14:paraId="441C06A9" w14:textId="77777777" w:rsidR="00754BD6" w:rsidRPr="003E4D9F" w:rsidRDefault="00754BD6" w:rsidP="007C2733">
            <w:pPr>
              <w:keepNext/>
            </w:pPr>
          </w:p>
        </w:tc>
      </w:tr>
      <w:tr w:rsidR="00C53951" w:rsidRPr="003E4D9F" w14:paraId="17227D3B" w14:textId="77777777" w:rsidTr="007C2733">
        <w:trPr>
          <w:jc w:val="center"/>
        </w:trPr>
        <w:tc>
          <w:tcPr>
            <w:tcW w:w="4876" w:type="dxa"/>
            <w:hideMark/>
          </w:tcPr>
          <w:p w14:paraId="481672B3" w14:textId="77777777" w:rsidR="00754BD6" w:rsidRPr="003E4D9F" w:rsidRDefault="00F60847" w:rsidP="007C2733">
            <w:pPr>
              <w:pStyle w:val="ColumnHeading"/>
              <w:keepNext/>
            </w:pPr>
            <w:r w:rsidRPr="003E4D9F">
              <w:t>Propunerea de rezoluție</w:t>
            </w:r>
          </w:p>
        </w:tc>
        <w:tc>
          <w:tcPr>
            <w:tcW w:w="4876" w:type="dxa"/>
            <w:hideMark/>
          </w:tcPr>
          <w:p w14:paraId="203B1F0A" w14:textId="77777777" w:rsidR="00754BD6" w:rsidRPr="003E4D9F" w:rsidRDefault="00F60847" w:rsidP="007C2733">
            <w:pPr>
              <w:pStyle w:val="ColumnHeading"/>
              <w:keepNext/>
            </w:pPr>
            <w:r w:rsidRPr="003E4D9F">
              <w:t>Amendamentul</w:t>
            </w:r>
          </w:p>
        </w:tc>
      </w:tr>
      <w:tr w:rsidR="00C53951" w:rsidRPr="003E4D9F" w14:paraId="18852D6A" w14:textId="77777777" w:rsidTr="007C2733">
        <w:trPr>
          <w:jc w:val="center"/>
        </w:trPr>
        <w:tc>
          <w:tcPr>
            <w:tcW w:w="4876" w:type="dxa"/>
          </w:tcPr>
          <w:p w14:paraId="212AF58F" w14:textId="77777777" w:rsidR="00754BD6" w:rsidRPr="003E4D9F" w:rsidRDefault="00754BD6" w:rsidP="007C2733">
            <w:pPr>
              <w:pStyle w:val="Normal6"/>
            </w:pPr>
          </w:p>
        </w:tc>
        <w:tc>
          <w:tcPr>
            <w:tcW w:w="4876" w:type="dxa"/>
            <w:hideMark/>
          </w:tcPr>
          <w:p w14:paraId="081B407A" w14:textId="77777777" w:rsidR="00754BD6" w:rsidRPr="003E4D9F" w:rsidRDefault="00F60847" w:rsidP="007C2733">
            <w:pPr>
              <w:pStyle w:val="Normal6"/>
              <w:rPr>
                <w:szCs w:val="24"/>
              </w:rPr>
            </w:pPr>
            <w:r w:rsidRPr="003E4D9F">
              <w:rPr>
                <w:b/>
                <w:i/>
              </w:rPr>
              <w:t>Aa.</w:t>
            </w:r>
            <w:r w:rsidRPr="003E4D9F">
              <w:rPr>
                <w:b/>
                <w:i/>
              </w:rPr>
              <w:tab/>
              <w:t>întrucât munca constituie o parte importantă a vieții oamenilor, dar nu singura sa dimensiune;</w:t>
            </w:r>
          </w:p>
        </w:tc>
      </w:tr>
    </w:tbl>
    <w:p w14:paraId="482BEB9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7FAB10A" w14:textId="77777777" w:rsidR="00754BD6" w:rsidRPr="003E4D9F" w:rsidRDefault="00F60847" w:rsidP="00754BD6">
      <w:r w:rsidRPr="003E4D9F">
        <w:rPr>
          <w:rStyle w:val="HideTWBExt"/>
        </w:rPr>
        <w:t>&lt;/Amend&gt;</w:t>
      </w:r>
    </w:p>
    <w:p w14:paraId="47669FA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26</w:t>
      </w:r>
      <w:r w:rsidRPr="003E4D9F">
        <w:rPr>
          <w:rStyle w:val="HideTWBExt"/>
          <w:b w:val="0"/>
        </w:rPr>
        <w:t>&lt;/NumAm&gt;</w:t>
      </w:r>
    </w:p>
    <w:p w14:paraId="4707AD66" w14:textId="77777777" w:rsidR="00754BD6" w:rsidRPr="003E4D9F" w:rsidRDefault="00F60847" w:rsidP="00754BD6">
      <w:pPr>
        <w:pStyle w:val="NormalBold"/>
      </w:pPr>
      <w:r w:rsidRPr="003E4D9F">
        <w:rPr>
          <w:rStyle w:val="HideTWBExt"/>
          <w:b w:val="0"/>
        </w:rPr>
        <w:t>&lt;RepeatBlock-By&gt;&lt;Members&gt;</w:t>
      </w:r>
      <w:r w:rsidRPr="003E4D9F">
        <w:t>Mariateresa Vivaldini, Elena Donazzan, Lara Magoni, Georgiana Teodorescu, Chiara Gemma, Geadis Geadi, Marlena Maląg</w:t>
      </w:r>
      <w:r w:rsidRPr="003E4D9F">
        <w:rPr>
          <w:rStyle w:val="HideTWBExt"/>
          <w:b w:val="0"/>
        </w:rPr>
        <w:t>&lt;/Members&gt;</w:t>
      </w:r>
    </w:p>
    <w:p w14:paraId="0C93F2D5" w14:textId="77777777" w:rsidR="00754BD6" w:rsidRPr="003E4D9F" w:rsidRDefault="00F60847" w:rsidP="00754BD6">
      <w:r w:rsidRPr="003E4D9F">
        <w:rPr>
          <w:rStyle w:val="HideTWBExt"/>
        </w:rPr>
        <w:t>&lt;/RepeatBlock-By&gt;</w:t>
      </w:r>
    </w:p>
    <w:p w14:paraId="22D7818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09057E8" w14:textId="77777777" w:rsidR="00754BD6" w:rsidRPr="003E4D9F" w:rsidRDefault="00F60847" w:rsidP="00754BD6">
      <w:pPr>
        <w:pStyle w:val="NormalBold"/>
      </w:pPr>
      <w:r w:rsidRPr="003E4D9F">
        <w:rPr>
          <w:rStyle w:val="HideTWBExt"/>
          <w:b w:val="0"/>
        </w:rPr>
        <w:t>&lt;Article&gt;</w:t>
      </w:r>
      <w:r w:rsidRPr="003E4D9F">
        <w:t>Considerentul A b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4984C02" w14:textId="77777777" w:rsidTr="007C2733">
        <w:trPr>
          <w:jc w:val="center"/>
        </w:trPr>
        <w:tc>
          <w:tcPr>
            <w:tcW w:w="9752" w:type="dxa"/>
            <w:gridSpan w:val="2"/>
          </w:tcPr>
          <w:p w14:paraId="7C892689" w14:textId="77777777" w:rsidR="00754BD6" w:rsidRPr="003E4D9F" w:rsidRDefault="00754BD6" w:rsidP="007C2733">
            <w:pPr>
              <w:keepNext/>
            </w:pPr>
          </w:p>
        </w:tc>
      </w:tr>
      <w:tr w:rsidR="00C53951" w:rsidRPr="003E4D9F" w14:paraId="0E739A48" w14:textId="77777777" w:rsidTr="007C2733">
        <w:trPr>
          <w:jc w:val="center"/>
        </w:trPr>
        <w:tc>
          <w:tcPr>
            <w:tcW w:w="4876" w:type="dxa"/>
            <w:hideMark/>
          </w:tcPr>
          <w:p w14:paraId="51A8B47A" w14:textId="77777777" w:rsidR="00754BD6" w:rsidRPr="003E4D9F" w:rsidRDefault="00F60847" w:rsidP="007C2733">
            <w:pPr>
              <w:pStyle w:val="ColumnHeading"/>
              <w:keepNext/>
            </w:pPr>
            <w:r w:rsidRPr="003E4D9F">
              <w:t>Propunerea de rezoluție</w:t>
            </w:r>
          </w:p>
        </w:tc>
        <w:tc>
          <w:tcPr>
            <w:tcW w:w="4876" w:type="dxa"/>
            <w:hideMark/>
          </w:tcPr>
          <w:p w14:paraId="50209EA9" w14:textId="77777777" w:rsidR="00754BD6" w:rsidRPr="003E4D9F" w:rsidRDefault="00F60847" w:rsidP="007C2733">
            <w:pPr>
              <w:pStyle w:val="ColumnHeading"/>
              <w:keepNext/>
            </w:pPr>
            <w:r w:rsidRPr="003E4D9F">
              <w:t>Amendamentul</w:t>
            </w:r>
          </w:p>
        </w:tc>
      </w:tr>
      <w:tr w:rsidR="00C53951" w:rsidRPr="003E4D9F" w14:paraId="49EF6ED5" w14:textId="77777777" w:rsidTr="007C2733">
        <w:trPr>
          <w:jc w:val="center"/>
        </w:trPr>
        <w:tc>
          <w:tcPr>
            <w:tcW w:w="4876" w:type="dxa"/>
          </w:tcPr>
          <w:p w14:paraId="03F26A51" w14:textId="77777777" w:rsidR="00754BD6" w:rsidRPr="003E4D9F" w:rsidRDefault="00754BD6" w:rsidP="007C2733">
            <w:pPr>
              <w:pStyle w:val="Normal6"/>
            </w:pPr>
          </w:p>
        </w:tc>
        <w:tc>
          <w:tcPr>
            <w:tcW w:w="4876" w:type="dxa"/>
            <w:hideMark/>
          </w:tcPr>
          <w:p w14:paraId="05E554B6" w14:textId="77777777" w:rsidR="00754BD6" w:rsidRPr="003E4D9F" w:rsidRDefault="00F60847" w:rsidP="007C2733">
            <w:pPr>
              <w:pStyle w:val="Normal6"/>
              <w:rPr>
                <w:szCs w:val="24"/>
              </w:rPr>
            </w:pPr>
            <w:r w:rsidRPr="003E4D9F">
              <w:rPr>
                <w:b/>
                <w:i/>
              </w:rPr>
              <w:t>Ab.</w:t>
            </w:r>
            <w:r w:rsidRPr="003E4D9F">
              <w:rPr>
                <w:b/>
                <w:i/>
              </w:rPr>
              <w:tab/>
              <w:t>întrucât riscurile psihosociale, stresul și problemele de sănătate mintală pot proveni nu numai din factori legați de muncă, ci și din factori externi locului de muncă;</w:t>
            </w:r>
          </w:p>
        </w:tc>
      </w:tr>
    </w:tbl>
    <w:p w14:paraId="017BBB5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2CFE4C3" w14:textId="77777777" w:rsidR="00754BD6" w:rsidRPr="003E4D9F" w:rsidRDefault="00F60847" w:rsidP="00754BD6">
      <w:r w:rsidRPr="003E4D9F">
        <w:rPr>
          <w:rStyle w:val="HideTWBExt"/>
        </w:rPr>
        <w:t>&lt;/Amend&gt;</w:t>
      </w:r>
    </w:p>
    <w:p w14:paraId="7C87B79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27</w:t>
      </w:r>
      <w:r w:rsidRPr="003E4D9F">
        <w:rPr>
          <w:rStyle w:val="HideTWBExt"/>
          <w:b w:val="0"/>
        </w:rPr>
        <w:t>&lt;/NumAm&gt;</w:t>
      </w:r>
    </w:p>
    <w:p w14:paraId="7D9C4F98"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70A68369" w14:textId="77777777" w:rsidR="00754BD6" w:rsidRPr="003E4D9F" w:rsidRDefault="00F60847" w:rsidP="00754BD6">
      <w:r w:rsidRPr="003E4D9F">
        <w:rPr>
          <w:rStyle w:val="HideTWBExt"/>
        </w:rPr>
        <w:t>&lt;/RepeatBlock-By&gt;</w:t>
      </w:r>
    </w:p>
    <w:p w14:paraId="3F0C437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484EA7F"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3F7633E" w14:textId="77777777" w:rsidTr="007C2733">
        <w:trPr>
          <w:jc w:val="center"/>
        </w:trPr>
        <w:tc>
          <w:tcPr>
            <w:tcW w:w="9752" w:type="dxa"/>
            <w:gridSpan w:val="2"/>
          </w:tcPr>
          <w:p w14:paraId="0A24E1CE" w14:textId="77777777" w:rsidR="00754BD6" w:rsidRPr="003E4D9F" w:rsidRDefault="00754BD6" w:rsidP="007C2733">
            <w:pPr>
              <w:keepNext/>
            </w:pPr>
          </w:p>
        </w:tc>
      </w:tr>
      <w:tr w:rsidR="00C53951" w:rsidRPr="003E4D9F" w14:paraId="6C339E19" w14:textId="77777777" w:rsidTr="007C2733">
        <w:trPr>
          <w:jc w:val="center"/>
        </w:trPr>
        <w:tc>
          <w:tcPr>
            <w:tcW w:w="4876" w:type="dxa"/>
            <w:hideMark/>
          </w:tcPr>
          <w:p w14:paraId="04A71F56" w14:textId="77777777" w:rsidR="00754BD6" w:rsidRPr="003E4D9F" w:rsidRDefault="00F60847" w:rsidP="007C2733">
            <w:pPr>
              <w:pStyle w:val="ColumnHeading"/>
              <w:keepNext/>
            </w:pPr>
            <w:r w:rsidRPr="003E4D9F">
              <w:t>Propunerea de rezoluție</w:t>
            </w:r>
          </w:p>
        </w:tc>
        <w:tc>
          <w:tcPr>
            <w:tcW w:w="4876" w:type="dxa"/>
            <w:hideMark/>
          </w:tcPr>
          <w:p w14:paraId="1A69E99B" w14:textId="77777777" w:rsidR="00754BD6" w:rsidRPr="003E4D9F" w:rsidRDefault="00F60847" w:rsidP="007C2733">
            <w:pPr>
              <w:pStyle w:val="ColumnHeading"/>
              <w:keepNext/>
            </w:pPr>
            <w:r w:rsidRPr="003E4D9F">
              <w:t>Amendamentul</w:t>
            </w:r>
          </w:p>
        </w:tc>
      </w:tr>
      <w:tr w:rsidR="00C53951" w:rsidRPr="003E4D9F" w14:paraId="178D5004" w14:textId="77777777" w:rsidTr="007C2733">
        <w:trPr>
          <w:jc w:val="center"/>
        </w:trPr>
        <w:tc>
          <w:tcPr>
            <w:tcW w:w="4876" w:type="dxa"/>
            <w:hideMark/>
          </w:tcPr>
          <w:p w14:paraId="1345072B" w14:textId="77777777" w:rsidR="00754BD6" w:rsidRPr="003E4D9F" w:rsidRDefault="00F60847" w:rsidP="007C2733">
            <w:pPr>
              <w:pStyle w:val="Normal6"/>
            </w:pPr>
            <w:r w:rsidRPr="003E4D9F">
              <w:t>Β.</w:t>
            </w:r>
            <w:r w:rsidRPr="003E4D9F">
              <w:tab/>
              <w:t xml:space="preserve">întrucât expunerea la factori de risc psihosociali, cum ar fi volumul de muncă excesiv, ritmul nerezonabil de lucru, deficitul de forță de muncă, lipsa autonomiei, insecuritatea locului de muncă, practicile de management deficitare, </w:t>
            </w:r>
            <w:r w:rsidRPr="003E4D9F">
              <w:lastRenderedPageBreak/>
              <w:t xml:space="preserve">performanța disfuncțională </w:t>
            </w:r>
            <w:r w:rsidRPr="003E4D9F">
              <w:rPr>
                <w:b/>
                <w:i/>
              </w:rPr>
              <w:t>și</w:t>
            </w:r>
            <w:r w:rsidRPr="003E4D9F">
              <w:t xml:space="preserve"> sistemele de evaluare bazate pe </w:t>
            </w:r>
            <w:r w:rsidRPr="003E4D9F">
              <w:rPr>
                <w:b/>
                <w:i/>
              </w:rPr>
              <w:t>merit</w:t>
            </w:r>
            <w:r w:rsidRPr="003E4D9F">
              <w:t>, crește semnificativ riscurile psihosociale legate de muncă;</w:t>
            </w:r>
          </w:p>
        </w:tc>
        <w:tc>
          <w:tcPr>
            <w:tcW w:w="4876" w:type="dxa"/>
            <w:hideMark/>
          </w:tcPr>
          <w:p w14:paraId="5A30A741" w14:textId="77777777" w:rsidR="00754BD6" w:rsidRPr="003E4D9F" w:rsidRDefault="00F60847" w:rsidP="007C2733">
            <w:pPr>
              <w:pStyle w:val="Normal6"/>
              <w:rPr>
                <w:szCs w:val="24"/>
              </w:rPr>
            </w:pPr>
            <w:r w:rsidRPr="003E4D9F">
              <w:lastRenderedPageBreak/>
              <w:t>Β.</w:t>
            </w:r>
            <w:r w:rsidRPr="003E4D9F">
              <w:tab/>
              <w:t xml:space="preserve">întrucât expunerea la factori de risc psihosociali, cum ar fi volumul de muncă excesiv, ritmul nerezonabil de lucru, deficitul de forță de muncă, lipsa autonomiei, insecuritatea locului de muncă, practicile de management deficitare, </w:t>
            </w:r>
            <w:r w:rsidRPr="003E4D9F">
              <w:lastRenderedPageBreak/>
              <w:t>performanța disfuncțională</w:t>
            </w:r>
            <w:r w:rsidRPr="003E4D9F">
              <w:rPr>
                <w:b/>
                <w:i/>
              </w:rPr>
              <w:t>,</w:t>
            </w:r>
            <w:r w:rsidRPr="003E4D9F">
              <w:t xml:space="preserve"> sistemele de evaluare </w:t>
            </w:r>
            <w:r w:rsidRPr="003E4D9F">
              <w:rPr>
                <w:b/>
                <w:i/>
              </w:rPr>
              <w:t>care nu sunt</w:t>
            </w:r>
            <w:r w:rsidRPr="003E4D9F">
              <w:t xml:space="preserve"> bazate pe </w:t>
            </w:r>
            <w:r w:rsidRPr="003E4D9F">
              <w:rPr>
                <w:b/>
                <w:i/>
              </w:rPr>
              <w:t>merite, eliminarea timpului liber din cauza noilor forme de muncă și intensificarea tot mai mare a muncii legate de modelele de profit, austeritatea, reducerile de personal și dereglementarea pieței muncii</w:t>
            </w:r>
            <w:r w:rsidRPr="003E4D9F">
              <w:t>, crește semnificativ riscurile psihosociale legate de muncă;</w:t>
            </w:r>
          </w:p>
        </w:tc>
      </w:tr>
    </w:tbl>
    <w:p w14:paraId="23437668"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6E223C29" w14:textId="77777777" w:rsidR="00754BD6" w:rsidRPr="003E4D9F" w:rsidRDefault="00F60847" w:rsidP="00754BD6">
      <w:r w:rsidRPr="003E4D9F">
        <w:rPr>
          <w:rStyle w:val="HideTWBExt"/>
        </w:rPr>
        <w:t>&lt;/Amend&gt;</w:t>
      </w:r>
    </w:p>
    <w:p w14:paraId="326ADC9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28</w:t>
      </w:r>
      <w:r w:rsidRPr="003E4D9F">
        <w:rPr>
          <w:rStyle w:val="HideTWBExt"/>
          <w:b w:val="0"/>
        </w:rPr>
        <w:t>&lt;/NumAm&gt;</w:t>
      </w:r>
    </w:p>
    <w:p w14:paraId="489C8144"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3717D855" w14:textId="77777777" w:rsidR="00754BD6" w:rsidRPr="003E4D9F" w:rsidRDefault="00F60847" w:rsidP="00754BD6">
      <w:r w:rsidRPr="003E4D9F">
        <w:rPr>
          <w:rStyle w:val="HideTWBExt"/>
        </w:rPr>
        <w:t>&lt;/RepeatBlock-By&gt;</w:t>
      </w:r>
    </w:p>
    <w:p w14:paraId="28D30B6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36A0035"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6567C46" w14:textId="77777777" w:rsidTr="007C2733">
        <w:trPr>
          <w:jc w:val="center"/>
        </w:trPr>
        <w:tc>
          <w:tcPr>
            <w:tcW w:w="9752" w:type="dxa"/>
            <w:gridSpan w:val="2"/>
          </w:tcPr>
          <w:p w14:paraId="5496C027" w14:textId="77777777" w:rsidR="00754BD6" w:rsidRPr="003E4D9F" w:rsidRDefault="00754BD6" w:rsidP="007C2733">
            <w:pPr>
              <w:keepNext/>
            </w:pPr>
          </w:p>
        </w:tc>
      </w:tr>
      <w:tr w:rsidR="00C53951" w:rsidRPr="003E4D9F" w14:paraId="426BF16B" w14:textId="77777777" w:rsidTr="007C2733">
        <w:trPr>
          <w:jc w:val="center"/>
        </w:trPr>
        <w:tc>
          <w:tcPr>
            <w:tcW w:w="4876" w:type="dxa"/>
            <w:hideMark/>
          </w:tcPr>
          <w:p w14:paraId="2EEA56AF" w14:textId="77777777" w:rsidR="00754BD6" w:rsidRPr="003E4D9F" w:rsidRDefault="00F60847" w:rsidP="007C2733">
            <w:pPr>
              <w:pStyle w:val="ColumnHeading"/>
              <w:keepNext/>
            </w:pPr>
            <w:r w:rsidRPr="003E4D9F">
              <w:t>Propunerea de rezoluție</w:t>
            </w:r>
          </w:p>
        </w:tc>
        <w:tc>
          <w:tcPr>
            <w:tcW w:w="4876" w:type="dxa"/>
            <w:hideMark/>
          </w:tcPr>
          <w:p w14:paraId="6F0C3576" w14:textId="77777777" w:rsidR="00754BD6" w:rsidRPr="003E4D9F" w:rsidRDefault="00F60847" w:rsidP="007C2733">
            <w:pPr>
              <w:pStyle w:val="ColumnHeading"/>
              <w:keepNext/>
            </w:pPr>
            <w:r w:rsidRPr="003E4D9F">
              <w:t>Amendamentul</w:t>
            </w:r>
          </w:p>
        </w:tc>
      </w:tr>
      <w:tr w:rsidR="00C53951" w:rsidRPr="003E4D9F" w14:paraId="5651097E" w14:textId="77777777" w:rsidTr="007C2733">
        <w:trPr>
          <w:jc w:val="center"/>
        </w:trPr>
        <w:tc>
          <w:tcPr>
            <w:tcW w:w="4876" w:type="dxa"/>
            <w:hideMark/>
          </w:tcPr>
          <w:p w14:paraId="421971F5" w14:textId="77777777" w:rsidR="00754BD6" w:rsidRPr="003E4D9F" w:rsidRDefault="00F60847" w:rsidP="007C2733">
            <w:pPr>
              <w:pStyle w:val="Normal6"/>
            </w:pPr>
            <w:r w:rsidRPr="003E4D9F">
              <w:t>B.</w:t>
            </w:r>
            <w:r w:rsidRPr="003E4D9F">
              <w:tab/>
            </w:r>
            <w:r w:rsidRPr="003E4D9F">
              <w:t xml:space="preserve">întrucât expunerea la factori de risc psihosociali, cum ar fi volumul de muncă excesiv, ritmul nerezonabil de lucru, deficitul de forță de muncă, lipsa autonomiei, insecuritatea locului de muncă, practicile de management deficitare, performanța disfuncțională </w:t>
            </w:r>
            <w:r w:rsidRPr="003E4D9F">
              <w:rPr>
                <w:b/>
                <w:i/>
              </w:rPr>
              <w:t>și</w:t>
            </w:r>
            <w:r w:rsidRPr="003E4D9F">
              <w:t xml:space="preserve"> sistemele de evaluare bazate pe merit, crește semnificativ riscurile psihosociale legate de muncă;</w:t>
            </w:r>
          </w:p>
        </w:tc>
        <w:tc>
          <w:tcPr>
            <w:tcW w:w="4876" w:type="dxa"/>
            <w:hideMark/>
          </w:tcPr>
          <w:p w14:paraId="6535A6E8" w14:textId="77777777" w:rsidR="00754BD6" w:rsidRPr="003E4D9F" w:rsidRDefault="00F60847" w:rsidP="007C2733">
            <w:pPr>
              <w:pStyle w:val="Normal6"/>
              <w:rPr>
                <w:szCs w:val="24"/>
              </w:rPr>
            </w:pPr>
            <w:r w:rsidRPr="003E4D9F">
              <w:t>B.</w:t>
            </w:r>
            <w:r w:rsidRPr="003E4D9F">
              <w:tab/>
              <w:t>întrucât expunerea la factori de risc psihosociali, cum ar fi volumul de muncă excesiv, ritmul nerezonabil de lucru, deficitul de forță de muncă, lipsa autonomiei, insecuritatea locului de muncă, practicile de management deficitare, performanța disfuncțională</w:t>
            </w:r>
            <w:r w:rsidRPr="003E4D9F">
              <w:rPr>
                <w:b/>
                <w:i/>
              </w:rPr>
              <w:t>,</w:t>
            </w:r>
            <w:r w:rsidRPr="003E4D9F">
              <w:t xml:space="preserve"> sistemele de evaluare bazate pe merit</w:t>
            </w:r>
            <w:r w:rsidRPr="003E4D9F">
              <w:rPr>
                <w:b/>
                <w:i/>
              </w:rPr>
              <w:t>, hărțuirea la locul de muncă, hărțuirea morală, devalorizarea demnității personale și subminarea identității profesionale, exercitate de angajatori, supraveghetori sau colegi</w:t>
            </w:r>
            <w:r w:rsidRPr="003E4D9F">
              <w:t>, crește semnificativ riscurile psihos</w:t>
            </w:r>
            <w:r w:rsidRPr="003E4D9F">
              <w:t>ociale legate de muncă;</w:t>
            </w:r>
          </w:p>
        </w:tc>
      </w:tr>
    </w:tbl>
    <w:p w14:paraId="7DE6003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BA3F95A" w14:textId="77777777" w:rsidR="00754BD6" w:rsidRPr="003E4D9F" w:rsidRDefault="00F60847" w:rsidP="00754BD6">
      <w:r w:rsidRPr="003E4D9F">
        <w:rPr>
          <w:rStyle w:val="HideTWBExt"/>
        </w:rPr>
        <w:t>&lt;/Amend&gt;</w:t>
      </w:r>
    </w:p>
    <w:p w14:paraId="5CA1DFC3"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29</w:t>
      </w:r>
      <w:r w:rsidRPr="003E4D9F">
        <w:rPr>
          <w:rStyle w:val="HideTWBExt"/>
          <w:b w:val="0"/>
        </w:rPr>
        <w:t>&lt;/NumAm&gt;</w:t>
      </w:r>
    </w:p>
    <w:p w14:paraId="49123599"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5A9F0ECA" w14:textId="77777777" w:rsidR="00754BD6" w:rsidRPr="003E4D9F" w:rsidRDefault="00F60847" w:rsidP="00754BD6">
      <w:r w:rsidRPr="003E4D9F">
        <w:rPr>
          <w:rStyle w:val="HideTWBExt"/>
        </w:rPr>
        <w:t>&lt;/RepeatBlock-By&gt;</w:t>
      </w:r>
    </w:p>
    <w:p w14:paraId="23073DE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7DF0E60"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F75253C" w14:textId="77777777" w:rsidTr="007C2733">
        <w:trPr>
          <w:jc w:val="center"/>
        </w:trPr>
        <w:tc>
          <w:tcPr>
            <w:tcW w:w="9752" w:type="dxa"/>
            <w:gridSpan w:val="2"/>
          </w:tcPr>
          <w:p w14:paraId="733766F1" w14:textId="77777777" w:rsidR="00754BD6" w:rsidRPr="003E4D9F" w:rsidRDefault="00754BD6" w:rsidP="007C2733">
            <w:pPr>
              <w:keepNext/>
            </w:pPr>
          </w:p>
        </w:tc>
      </w:tr>
      <w:tr w:rsidR="00C53951" w:rsidRPr="003E4D9F" w14:paraId="4AC99CBB" w14:textId="77777777" w:rsidTr="007C2733">
        <w:trPr>
          <w:jc w:val="center"/>
        </w:trPr>
        <w:tc>
          <w:tcPr>
            <w:tcW w:w="4876" w:type="dxa"/>
            <w:hideMark/>
          </w:tcPr>
          <w:p w14:paraId="3C224809" w14:textId="77777777" w:rsidR="00754BD6" w:rsidRPr="003E4D9F" w:rsidRDefault="00F60847" w:rsidP="007C2733">
            <w:pPr>
              <w:pStyle w:val="ColumnHeading"/>
              <w:keepNext/>
            </w:pPr>
            <w:r w:rsidRPr="003E4D9F">
              <w:t>Propunerea de rezoluție</w:t>
            </w:r>
          </w:p>
        </w:tc>
        <w:tc>
          <w:tcPr>
            <w:tcW w:w="4876" w:type="dxa"/>
            <w:hideMark/>
          </w:tcPr>
          <w:p w14:paraId="0A3267ED" w14:textId="77777777" w:rsidR="00754BD6" w:rsidRPr="003E4D9F" w:rsidRDefault="00F60847" w:rsidP="007C2733">
            <w:pPr>
              <w:pStyle w:val="ColumnHeading"/>
              <w:keepNext/>
            </w:pPr>
            <w:r w:rsidRPr="003E4D9F">
              <w:t>Amendamentul</w:t>
            </w:r>
          </w:p>
        </w:tc>
      </w:tr>
      <w:tr w:rsidR="00C53951" w:rsidRPr="003E4D9F" w14:paraId="3508D0A8" w14:textId="77777777" w:rsidTr="007C2733">
        <w:trPr>
          <w:jc w:val="center"/>
        </w:trPr>
        <w:tc>
          <w:tcPr>
            <w:tcW w:w="4876" w:type="dxa"/>
            <w:hideMark/>
          </w:tcPr>
          <w:p w14:paraId="338E7D2A" w14:textId="77777777" w:rsidR="00754BD6" w:rsidRPr="003E4D9F" w:rsidRDefault="00F60847" w:rsidP="007C2733">
            <w:pPr>
              <w:pStyle w:val="Normal6"/>
            </w:pPr>
            <w:r w:rsidRPr="003E4D9F">
              <w:t>B.</w:t>
            </w:r>
            <w:r w:rsidRPr="003E4D9F">
              <w:tab/>
              <w:t>întrucât expunerea la factori de risc psihosociali, cum ar fi volumul de muncă excesiv</w:t>
            </w:r>
            <w:r w:rsidRPr="003E4D9F">
              <w:rPr>
                <w:b/>
                <w:i/>
              </w:rPr>
              <w:t>,</w:t>
            </w:r>
            <w:r w:rsidRPr="003E4D9F">
              <w:t xml:space="preserve"> ritmul nerezonabil de lucru, deficitul de forță de muncă, </w:t>
            </w:r>
            <w:r w:rsidRPr="003E4D9F">
              <w:rPr>
                <w:b/>
                <w:i/>
              </w:rPr>
              <w:t>lipsa autonomiei</w:t>
            </w:r>
            <w:r w:rsidRPr="003E4D9F">
              <w:t xml:space="preserve">, </w:t>
            </w:r>
            <w:r w:rsidRPr="003E4D9F">
              <w:rPr>
                <w:b/>
                <w:i/>
              </w:rPr>
              <w:t>insecuritatea locului de muncă</w:t>
            </w:r>
            <w:r w:rsidRPr="003E4D9F">
              <w:t xml:space="preserve">, </w:t>
            </w:r>
            <w:r w:rsidRPr="003E4D9F">
              <w:rPr>
                <w:b/>
                <w:i/>
              </w:rPr>
              <w:t>practicile de management deficitare</w:t>
            </w:r>
            <w:r w:rsidRPr="003E4D9F">
              <w:t xml:space="preserve">, </w:t>
            </w:r>
            <w:r w:rsidRPr="003E4D9F">
              <w:rPr>
                <w:b/>
                <w:i/>
              </w:rPr>
              <w:t>performanța disfuncțională</w:t>
            </w:r>
            <w:r w:rsidRPr="003E4D9F">
              <w:t xml:space="preserve"> și </w:t>
            </w:r>
            <w:r w:rsidRPr="003E4D9F">
              <w:rPr>
                <w:b/>
                <w:i/>
              </w:rPr>
              <w:t>sistemele</w:t>
            </w:r>
            <w:r w:rsidRPr="003E4D9F">
              <w:t xml:space="preserve"> de </w:t>
            </w:r>
            <w:r w:rsidRPr="003E4D9F">
              <w:rPr>
                <w:b/>
                <w:i/>
              </w:rPr>
              <w:t>evaluare bazate pe merit</w:t>
            </w:r>
            <w:r w:rsidRPr="003E4D9F">
              <w:t xml:space="preserve">, crește semnificativ riscurile </w:t>
            </w:r>
            <w:r w:rsidRPr="003E4D9F">
              <w:t>psihosociale legate de muncă;</w:t>
            </w:r>
          </w:p>
        </w:tc>
        <w:tc>
          <w:tcPr>
            <w:tcW w:w="4876" w:type="dxa"/>
            <w:hideMark/>
          </w:tcPr>
          <w:p w14:paraId="7C6475D1" w14:textId="77777777" w:rsidR="00754BD6" w:rsidRPr="003E4D9F" w:rsidRDefault="00F60847" w:rsidP="007C2733">
            <w:pPr>
              <w:pStyle w:val="Normal6"/>
              <w:rPr>
                <w:szCs w:val="24"/>
              </w:rPr>
            </w:pPr>
            <w:r w:rsidRPr="003E4D9F">
              <w:t>B.</w:t>
            </w:r>
            <w:r w:rsidRPr="003E4D9F">
              <w:tab/>
              <w:t xml:space="preserve">întrucât expunerea la factori de risc psihosociali, cum ar fi volumul de muncă excesiv </w:t>
            </w:r>
            <w:r w:rsidRPr="003E4D9F">
              <w:rPr>
                <w:b/>
                <w:i/>
              </w:rPr>
              <w:t>și</w:t>
            </w:r>
            <w:r w:rsidRPr="003E4D9F">
              <w:t xml:space="preserve"> ritmul nerezonabil de lucru, deficitul de forță de muncă, </w:t>
            </w:r>
            <w:r w:rsidRPr="003E4D9F">
              <w:rPr>
                <w:b/>
                <w:i/>
              </w:rPr>
              <w:t>inclusiv niveluri nesigure de personal</w:t>
            </w:r>
            <w:r w:rsidRPr="003E4D9F">
              <w:t xml:space="preserve">, </w:t>
            </w:r>
            <w:r w:rsidRPr="003E4D9F">
              <w:rPr>
                <w:b/>
                <w:i/>
              </w:rPr>
              <w:t>hărțuirea psihologică și sexuală</w:t>
            </w:r>
            <w:r w:rsidRPr="003E4D9F">
              <w:t xml:space="preserve">, </w:t>
            </w:r>
            <w:r w:rsidRPr="003E4D9F">
              <w:rPr>
                <w:b/>
                <w:i/>
              </w:rPr>
              <w:t>lipsa autonomiei sau a influenței</w:t>
            </w:r>
            <w:r w:rsidRPr="003E4D9F">
              <w:t xml:space="preserve">, </w:t>
            </w:r>
            <w:r w:rsidRPr="003E4D9F">
              <w:rPr>
                <w:b/>
                <w:i/>
              </w:rPr>
              <w:t>lipsa unui rol clar</w:t>
            </w:r>
            <w:r w:rsidRPr="003E4D9F">
              <w:t xml:space="preserve"> și </w:t>
            </w:r>
            <w:r w:rsidRPr="003E4D9F">
              <w:rPr>
                <w:b/>
                <w:i/>
              </w:rPr>
              <w:t>comunicarea ineficientă, insecuritatea locului</w:t>
            </w:r>
            <w:r w:rsidRPr="003E4D9F">
              <w:t xml:space="preserve"> de </w:t>
            </w:r>
            <w:r w:rsidRPr="003E4D9F">
              <w:rPr>
                <w:b/>
                <w:i/>
              </w:rPr>
              <w:t>muncă, practicile deficitare ale conducerii și colegilor</w:t>
            </w:r>
            <w:r w:rsidRPr="003E4D9F">
              <w:t>, crește semnificativ riscurile psihosociale legate de muncă;</w:t>
            </w:r>
          </w:p>
        </w:tc>
      </w:tr>
    </w:tbl>
    <w:p w14:paraId="2E398F1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132C821" w14:textId="77777777" w:rsidR="00754BD6" w:rsidRPr="003E4D9F" w:rsidRDefault="00F60847" w:rsidP="00754BD6">
      <w:r w:rsidRPr="003E4D9F">
        <w:rPr>
          <w:rStyle w:val="HideTWBExt"/>
        </w:rPr>
        <w:t>&lt;/Amend&gt;</w:t>
      </w:r>
    </w:p>
    <w:p w14:paraId="4434A05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30</w:t>
      </w:r>
      <w:r w:rsidRPr="003E4D9F">
        <w:rPr>
          <w:rStyle w:val="HideTWBExt"/>
          <w:b w:val="0"/>
        </w:rPr>
        <w:t>&lt;/NumAm&gt;</w:t>
      </w:r>
    </w:p>
    <w:p w14:paraId="31F7D0F2"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0B179541" w14:textId="77777777" w:rsidR="00754BD6" w:rsidRPr="003E4D9F" w:rsidRDefault="00F60847" w:rsidP="00754BD6">
      <w:r w:rsidRPr="003E4D9F">
        <w:rPr>
          <w:rStyle w:val="HideTWBExt"/>
        </w:rPr>
        <w:t>&lt;/RepeatBlock-By&gt;</w:t>
      </w:r>
    </w:p>
    <w:p w14:paraId="22C5A11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2C1342A"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EBEB69A" w14:textId="77777777" w:rsidTr="007C2733">
        <w:trPr>
          <w:jc w:val="center"/>
        </w:trPr>
        <w:tc>
          <w:tcPr>
            <w:tcW w:w="9752" w:type="dxa"/>
            <w:gridSpan w:val="2"/>
          </w:tcPr>
          <w:p w14:paraId="18FAF611" w14:textId="77777777" w:rsidR="00754BD6" w:rsidRPr="003E4D9F" w:rsidRDefault="00754BD6" w:rsidP="007C2733">
            <w:pPr>
              <w:keepNext/>
            </w:pPr>
          </w:p>
        </w:tc>
      </w:tr>
      <w:tr w:rsidR="00C53951" w:rsidRPr="003E4D9F" w14:paraId="79FCFB40" w14:textId="77777777" w:rsidTr="007C2733">
        <w:trPr>
          <w:jc w:val="center"/>
        </w:trPr>
        <w:tc>
          <w:tcPr>
            <w:tcW w:w="4876" w:type="dxa"/>
            <w:hideMark/>
          </w:tcPr>
          <w:p w14:paraId="25701647" w14:textId="77777777" w:rsidR="00754BD6" w:rsidRPr="003E4D9F" w:rsidRDefault="00F60847" w:rsidP="007C2733">
            <w:pPr>
              <w:pStyle w:val="ColumnHeading"/>
              <w:keepNext/>
            </w:pPr>
            <w:r w:rsidRPr="003E4D9F">
              <w:t>Propunerea de rezoluție</w:t>
            </w:r>
          </w:p>
        </w:tc>
        <w:tc>
          <w:tcPr>
            <w:tcW w:w="4876" w:type="dxa"/>
            <w:hideMark/>
          </w:tcPr>
          <w:p w14:paraId="58135DA9" w14:textId="77777777" w:rsidR="00754BD6" w:rsidRPr="003E4D9F" w:rsidRDefault="00F60847" w:rsidP="007C2733">
            <w:pPr>
              <w:pStyle w:val="ColumnHeading"/>
              <w:keepNext/>
            </w:pPr>
            <w:r w:rsidRPr="003E4D9F">
              <w:t>Amendamentul</w:t>
            </w:r>
          </w:p>
        </w:tc>
      </w:tr>
      <w:tr w:rsidR="00C53951" w:rsidRPr="003E4D9F" w14:paraId="78ECC84D" w14:textId="77777777" w:rsidTr="007C2733">
        <w:trPr>
          <w:jc w:val="center"/>
        </w:trPr>
        <w:tc>
          <w:tcPr>
            <w:tcW w:w="4876" w:type="dxa"/>
            <w:hideMark/>
          </w:tcPr>
          <w:p w14:paraId="793FC4CD" w14:textId="77777777" w:rsidR="00754BD6" w:rsidRPr="003E4D9F" w:rsidRDefault="00F60847" w:rsidP="007C2733">
            <w:pPr>
              <w:pStyle w:val="Normal6"/>
            </w:pPr>
            <w:r w:rsidRPr="003E4D9F">
              <w:t>B.</w:t>
            </w:r>
            <w:r w:rsidRPr="003E4D9F">
              <w:tab/>
              <w:t xml:space="preserve">întrucât expunerea la factori de risc psihosociali, cum ar fi volumul de muncă excesiv, ritmul nerezonabil de lucru, </w:t>
            </w:r>
            <w:r w:rsidRPr="003E4D9F">
              <w:rPr>
                <w:b/>
                <w:i/>
              </w:rPr>
              <w:t>deficitul de forță de muncă,</w:t>
            </w:r>
            <w:r w:rsidRPr="003E4D9F">
              <w:t xml:space="preserve"> lipsa autonomiei</w:t>
            </w:r>
            <w:r w:rsidRPr="003E4D9F">
              <w:rPr>
                <w:b/>
                <w:i/>
              </w:rPr>
              <w:t>, insecuritatea locului de muncă, practicile de management deficitare,</w:t>
            </w:r>
            <w:r w:rsidRPr="003E4D9F">
              <w:t xml:space="preserve"> performanța disfuncțională </w:t>
            </w:r>
            <w:r w:rsidRPr="003E4D9F">
              <w:rPr>
                <w:b/>
                <w:i/>
              </w:rPr>
              <w:t>și sistemele de evaluare bazate pe merit</w:t>
            </w:r>
            <w:r w:rsidRPr="003E4D9F">
              <w:t>, crește semnificativ riscurile psihosociale legate de muncă;</w:t>
            </w:r>
          </w:p>
        </w:tc>
        <w:tc>
          <w:tcPr>
            <w:tcW w:w="4876" w:type="dxa"/>
            <w:hideMark/>
          </w:tcPr>
          <w:p w14:paraId="1E6DE4BC" w14:textId="77777777" w:rsidR="00754BD6" w:rsidRPr="003E4D9F" w:rsidRDefault="00F60847" w:rsidP="007C2733">
            <w:pPr>
              <w:pStyle w:val="Normal6"/>
              <w:rPr>
                <w:szCs w:val="24"/>
              </w:rPr>
            </w:pPr>
            <w:r w:rsidRPr="003E4D9F">
              <w:t>B.</w:t>
            </w:r>
            <w:r w:rsidRPr="003E4D9F">
              <w:tab/>
            </w:r>
            <w:r w:rsidRPr="003E4D9F">
              <w:t xml:space="preserve">întrucât expunerea la factori de risc psihosociali, cum ar fi volumul de muncă excesiv, ritmul nerezonabil de lucru, lipsa autonomiei </w:t>
            </w:r>
            <w:r w:rsidRPr="003E4D9F">
              <w:rPr>
                <w:b/>
                <w:i/>
              </w:rPr>
              <w:t>și</w:t>
            </w:r>
            <w:r w:rsidRPr="003E4D9F">
              <w:t xml:space="preserve"> performanța disfuncțională, crește semnificativ riscurile psihosociale legate de muncă;</w:t>
            </w:r>
          </w:p>
        </w:tc>
      </w:tr>
    </w:tbl>
    <w:p w14:paraId="2ECD212B"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E7E3761" w14:textId="77777777" w:rsidR="00754BD6" w:rsidRPr="003E4D9F" w:rsidRDefault="00F60847" w:rsidP="00754BD6">
      <w:r w:rsidRPr="003E4D9F">
        <w:rPr>
          <w:rStyle w:val="HideTWBExt"/>
        </w:rPr>
        <w:t>&lt;/Amend&gt;</w:t>
      </w:r>
    </w:p>
    <w:p w14:paraId="1B1F460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31</w:t>
      </w:r>
      <w:r w:rsidRPr="003E4D9F">
        <w:rPr>
          <w:rStyle w:val="HideTWBExt"/>
          <w:b w:val="0"/>
        </w:rPr>
        <w:t>&lt;/NumAm&gt;</w:t>
      </w:r>
    </w:p>
    <w:p w14:paraId="19CE4074" w14:textId="77777777" w:rsidR="00754BD6" w:rsidRPr="003E4D9F" w:rsidRDefault="00F60847" w:rsidP="00754BD6">
      <w:pPr>
        <w:pStyle w:val="NormalBold"/>
      </w:pPr>
      <w:r w:rsidRPr="003E4D9F">
        <w:rPr>
          <w:rStyle w:val="HideTWBExt"/>
          <w:b w:val="0"/>
        </w:rPr>
        <w:t>&lt;RepeatBlock-By&gt;&lt;Members&gt;</w:t>
      </w:r>
      <w:r w:rsidRPr="003E4D9F">
        <w:t>Li Andersson</w:t>
      </w:r>
      <w:r w:rsidRPr="003E4D9F">
        <w:rPr>
          <w:rStyle w:val="HideTWBExt"/>
          <w:b w:val="0"/>
        </w:rPr>
        <w:t>&lt;/Members&gt;</w:t>
      </w:r>
    </w:p>
    <w:p w14:paraId="188B67AD" w14:textId="77777777" w:rsidR="00754BD6" w:rsidRPr="003E4D9F" w:rsidRDefault="00F60847" w:rsidP="00754BD6">
      <w:r w:rsidRPr="003E4D9F">
        <w:rPr>
          <w:rStyle w:val="HideTWBExt"/>
        </w:rPr>
        <w:t>&lt;/RepeatBlock-By&gt;</w:t>
      </w:r>
    </w:p>
    <w:p w14:paraId="371520E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09C1B94"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9B2869E" w14:textId="77777777" w:rsidTr="007C2733">
        <w:trPr>
          <w:jc w:val="center"/>
        </w:trPr>
        <w:tc>
          <w:tcPr>
            <w:tcW w:w="9752" w:type="dxa"/>
            <w:gridSpan w:val="2"/>
          </w:tcPr>
          <w:p w14:paraId="3FDAD88E" w14:textId="77777777" w:rsidR="00754BD6" w:rsidRPr="003E4D9F" w:rsidRDefault="00754BD6" w:rsidP="007C2733">
            <w:pPr>
              <w:keepNext/>
            </w:pPr>
          </w:p>
        </w:tc>
      </w:tr>
      <w:tr w:rsidR="00C53951" w:rsidRPr="003E4D9F" w14:paraId="238BBFD6" w14:textId="77777777" w:rsidTr="007C2733">
        <w:trPr>
          <w:jc w:val="center"/>
        </w:trPr>
        <w:tc>
          <w:tcPr>
            <w:tcW w:w="4876" w:type="dxa"/>
            <w:hideMark/>
          </w:tcPr>
          <w:p w14:paraId="60E33CBB" w14:textId="77777777" w:rsidR="00754BD6" w:rsidRPr="003E4D9F" w:rsidRDefault="00F60847" w:rsidP="007C2733">
            <w:pPr>
              <w:pStyle w:val="ColumnHeading"/>
              <w:keepNext/>
            </w:pPr>
            <w:r w:rsidRPr="003E4D9F">
              <w:t>Propunerea de rezoluție</w:t>
            </w:r>
          </w:p>
        </w:tc>
        <w:tc>
          <w:tcPr>
            <w:tcW w:w="4876" w:type="dxa"/>
            <w:hideMark/>
          </w:tcPr>
          <w:p w14:paraId="089DA9E7" w14:textId="77777777" w:rsidR="00754BD6" w:rsidRPr="003E4D9F" w:rsidRDefault="00F60847" w:rsidP="007C2733">
            <w:pPr>
              <w:pStyle w:val="ColumnHeading"/>
              <w:keepNext/>
            </w:pPr>
            <w:r w:rsidRPr="003E4D9F">
              <w:t>Amendamentul</w:t>
            </w:r>
          </w:p>
        </w:tc>
      </w:tr>
      <w:tr w:rsidR="00C53951" w:rsidRPr="003E4D9F" w14:paraId="5F352D1F" w14:textId="77777777" w:rsidTr="007C2733">
        <w:trPr>
          <w:jc w:val="center"/>
        </w:trPr>
        <w:tc>
          <w:tcPr>
            <w:tcW w:w="4876" w:type="dxa"/>
            <w:hideMark/>
          </w:tcPr>
          <w:p w14:paraId="434B4211" w14:textId="77777777" w:rsidR="00754BD6" w:rsidRPr="003E4D9F" w:rsidRDefault="00F60847" w:rsidP="007C2733">
            <w:pPr>
              <w:pStyle w:val="Normal6"/>
            </w:pPr>
            <w:r w:rsidRPr="003E4D9F">
              <w:t>B.</w:t>
            </w:r>
            <w:r w:rsidRPr="003E4D9F">
              <w:tab/>
              <w:t xml:space="preserve">întrucât </w:t>
            </w:r>
            <w:r w:rsidRPr="003E4D9F">
              <w:rPr>
                <w:b/>
                <w:i/>
              </w:rPr>
              <w:t>expunerea la factori de risc psihosociali, cum ar fi</w:t>
            </w:r>
            <w:r w:rsidRPr="003E4D9F">
              <w:t xml:space="preserve"> volumul de muncă excesiv, </w:t>
            </w:r>
            <w:r w:rsidRPr="003E4D9F">
              <w:rPr>
                <w:b/>
                <w:i/>
              </w:rPr>
              <w:t>ritmul nerezonabil</w:t>
            </w:r>
            <w:r w:rsidRPr="003E4D9F">
              <w:t xml:space="preserve"> de lucru</w:t>
            </w:r>
            <w:r w:rsidRPr="003E4D9F">
              <w:rPr>
                <w:b/>
                <w:i/>
              </w:rPr>
              <w:t>, deficitul de forță de muncă</w:t>
            </w:r>
            <w:r w:rsidRPr="003E4D9F">
              <w:t xml:space="preserve">, lipsa autonomiei, insecuritatea locului de muncă, practicile de management deficitare, performanța disfuncțională </w:t>
            </w:r>
            <w:r w:rsidRPr="003E4D9F">
              <w:rPr>
                <w:b/>
                <w:i/>
              </w:rPr>
              <w:t>și</w:t>
            </w:r>
            <w:r w:rsidRPr="003E4D9F">
              <w:t xml:space="preserve"> sistemele de evaluare bazate pe merit, crește semnificativ riscurile psihosociale legate de muncă;</w:t>
            </w:r>
          </w:p>
        </w:tc>
        <w:tc>
          <w:tcPr>
            <w:tcW w:w="4876" w:type="dxa"/>
            <w:hideMark/>
          </w:tcPr>
          <w:p w14:paraId="39327166" w14:textId="77777777" w:rsidR="00754BD6" w:rsidRPr="003E4D9F" w:rsidRDefault="00F60847" w:rsidP="007C2733">
            <w:pPr>
              <w:pStyle w:val="Normal6"/>
              <w:rPr>
                <w:szCs w:val="24"/>
              </w:rPr>
            </w:pPr>
            <w:r w:rsidRPr="003E4D9F">
              <w:t>B.</w:t>
            </w:r>
            <w:r w:rsidRPr="003E4D9F">
              <w:tab/>
              <w:t xml:space="preserve">întrucât volumul de muncă excesiv, </w:t>
            </w:r>
            <w:r w:rsidRPr="003E4D9F">
              <w:rPr>
                <w:b/>
                <w:i/>
              </w:rPr>
              <w:t>programul</w:t>
            </w:r>
            <w:r w:rsidRPr="003E4D9F">
              <w:t xml:space="preserve"> de lucru </w:t>
            </w:r>
            <w:r w:rsidRPr="003E4D9F">
              <w:rPr>
                <w:b/>
                <w:i/>
              </w:rPr>
              <w:t>nesocial</w:t>
            </w:r>
            <w:r w:rsidRPr="003E4D9F">
              <w:t xml:space="preserve">, lipsa autonomiei, insecuritatea locului de muncă </w:t>
            </w:r>
            <w:r w:rsidRPr="003E4D9F">
              <w:rPr>
                <w:b/>
                <w:i/>
              </w:rPr>
              <w:t>și a muncii</w:t>
            </w:r>
            <w:r w:rsidRPr="003E4D9F">
              <w:t xml:space="preserve">, practicile de management deficitare, </w:t>
            </w:r>
            <w:r w:rsidRPr="003E4D9F">
              <w:rPr>
                <w:b/>
                <w:i/>
              </w:rPr>
              <w:t>estomparea graniței dintre serviciu și viața personală prin așteptări de conectare constantă,</w:t>
            </w:r>
            <w:r w:rsidRPr="003E4D9F">
              <w:t xml:space="preserve"> performanța disfuncțională</w:t>
            </w:r>
            <w:r w:rsidRPr="003E4D9F">
              <w:rPr>
                <w:b/>
                <w:i/>
              </w:rPr>
              <w:t>,</w:t>
            </w:r>
            <w:r w:rsidRPr="003E4D9F">
              <w:t xml:space="preserve"> sistemele de evaluare bazate pe merit, </w:t>
            </w:r>
            <w:r w:rsidRPr="003E4D9F">
              <w:rPr>
                <w:b/>
                <w:i/>
              </w:rPr>
              <w:t>intensitatea muncii și cerințele etice,</w:t>
            </w:r>
            <w:r w:rsidRPr="003E4D9F">
              <w:t xml:space="preserve"> crește semnificativ </w:t>
            </w:r>
            <w:r w:rsidRPr="003E4D9F">
              <w:rPr>
                <w:b/>
                <w:i/>
              </w:rPr>
              <w:t>expunerea la</w:t>
            </w:r>
            <w:r w:rsidRPr="003E4D9F">
              <w:t xml:space="preserve"> riscurile psihosociale legate de muncă;</w:t>
            </w:r>
          </w:p>
        </w:tc>
      </w:tr>
    </w:tbl>
    <w:p w14:paraId="1610DAA7"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FA0EAB9" w14:textId="77777777" w:rsidR="00754BD6" w:rsidRPr="003E4D9F" w:rsidRDefault="00F60847" w:rsidP="00754BD6">
      <w:r w:rsidRPr="003E4D9F">
        <w:rPr>
          <w:rStyle w:val="HideTWBExt"/>
        </w:rPr>
        <w:t>&lt;/Amend&gt;</w:t>
      </w:r>
    </w:p>
    <w:p w14:paraId="7B597B9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32</w:t>
      </w:r>
      <w:r w:rsidRPr="003E4D9F">
        <w:rPr>
          <w:rStyle w:val="HideTWBExt"/>
          <w:b w:val="0"/>
        </w:rPr>
        <w:t>&lt;/NumAm&gt;</w:t>
      </w:r>
    </w:p>
    <w:p w14:paraId="32E66B01" w14:textId="77777777" w:rsidR="00754BD6" w:rsidRPr="003E4D9F" w:rsidRDefault="00F60847" w:rsidP="00754BD6">
      <w:pPr>
        <w:pStyle w:val="NormalBold"/>
      </w:pPr>
      <w:r w:rsidRPr="003E4D9F">
        <w:rPr>
          <w:rStyle w:val="HideTWBExt"/>
          <w:b w:val="0"/>
        </w:rPr>
        <w:t>&lt;RepeatBlock-By&gt;&lt;Members&gt;</w:t>
      </w:r>
      <w:r w:rsidRPr="003E4D9F">
        <w:t xml:space="preserve">Estelle Ceulemans, Johan Danielsson, Marianne Vind, Alicia Homs Ginel, Vilija Blinkevičiūtė, Romana Jerković, Evelyn </w:t>
      </w:r>
      <w:r w:rsidRPr="003E4D9F">
        <w:t>Regner, Nora Mebarek</w:t>
      </w:r>
      <w:r w:rsidRPr="003E4D9F">
        <w:rPr>
          <w:rStyle w:val="HideTWBExt"/>
          <w:b w:val="0"/>
        </w:rPr>
        <w:t>&lt;/Members&gt;</w:t>
      </w:r>
    </w:p>
    <w:p w14:paraId="4CA3CC9F" w14:textId="77777777" w:rsidR="00754BD6" w:rsidRPr="003E4D9F" w:rsidRDefault="00F60847" w:rsidP="00754BD6">
      <w:r w:rsidRPr="003E4D9F">
        <w:rPr>
          <w:rStyle w:val="HideTWBExt"/>
        </w:rPr>
        <w:t>&lt;/RepeatBlock-By&gt;</w:t>
      </w:r>
    </w:p>
    <w:p w14:paraId="42EDBFA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5DD9BD2"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59AD0A5" w14:textId="77777777" w:rsidTr="007C2733">
        <w:trPr>
          <w:jc w:val="center"/>
        </w:trPr>
        <w:tc>
          <w:tcPr>
            <w:tcW w:w="9752" w:type="dxa"/>
            <w:gridSpan w:val="2"/>
          </w:tcPr>
          <w:p w14:paraId="11AF8555" w14:textId="77777777" w:rsidR="00754BD6" w:rsidRPr="003E4D9F" w:rsidRDefault="00754BD6" w:rsidP="007C2733">
            <w:pPr>
              <w:keepNext/>
            </w:pPr>
          </w:p>
        </w:tc>
      </w:tr>
      <w:tr w:rsidR="00C53951" w:rsidRPr="003E4D9F" w14:paraId="6C1303D0" w14:textId="77777777" w:rsidTr="007C2733">
        <w:trPr>
          <w:jc w:val="center"/>
        </w:trPr>
        <w:tc>
          <w:tcPr>
            <w:tcW w:w="4876" w:type="dxa"/>
            <w:hideMark/>
          </w:tcPr>
          <w:p w14:paraId="6F42F758" w14:textId="77777777" w:rsidR="00754BD6" w:rsidRPr="003E4D9F" w:rsidRDefault="00F60847" w:rsidP="007C2733">
            <w:pPr>
              <w:pStyle w:val="ColumnHeading"/>
              <w:keepNext/>
            </w:pPr>
            <w:r w:rsidRPr="003E4D9F">
              <w:t>Propunerea de rezoluție</w:t>
            </w:r>
          </w:p>
        </w:tc>
        <w:tc>
          <w:tcPr>
            <w:tcW w:w="4876" w:type="dxa"/>
            <w:hideMark/>
          </w:tcPr>
          <w:p w14:paraId="7717EE04" w14:textId="77777777" w:rsidR="00754BD6" w:rsidRPr="003E4D9F" w:rsidRDefault="00F60847" w:rsidP="007C2733">
            <w:pPr>
              <w:pStyle w:val="ColumnHeading"/>
              <w:keepNext/>
            </w:pPr>
            <w:r w:rsidRPr="003E4D9F">
              <w:t>Amendamentul</w:t>
            </w:r>
          </w:p>
        </w:tc>
      </w:tr>
      <w:tr w:rsidR="00C53951" w:rsidRPr="003E4D9F" w14:paraId="036F939C" w14:textId="77777777" w:rsidTr="007C2733">
        <w:trPr>
          <w:jc w:val="center"/>
        </w:trPr>
        <w:tc>
          <w:tcPr>
            <w:tcW w:w="4876" w:type="dxa"/>
            <w:hideMark/>
          </w:tcPr>
          <w:p w14:paraId="30864636" w14:textId="77777777" w:rsidR="00754BD6" w:rsidRPr="003E4D9F" w:rsidRDefault="00F60847" w:rsidP="007C2733">
            <w:pPr>
              <w:pStyle w:val="Normal6"/>
            </w:pPr>
            <w:r w:rsidRPr="003E4D9F">
              <w:t>B.</w:t>
            </w:r>
            <w:r w:rsidRPr="003E4D9F">
              <w:tab/>
              <w:t>întrucât expunerea la factori de risc psihosociali, cum ar fi volumul de muncă excesiv, ritmul nerezonabil de lucru, deficitul de forță de muncă, lipsa autonomiei, insecuritatea locului de muncă, practicile de management deficitare, performanța disfuncțională și sistemele de evaluare bazate pe merit, crește semnificativ riscurile psihosociale legate de muncă;</w:t>
            </w:r>
          </w:p>
        </w:tc>
        <w:tc>
          <w:tcPr>
            <w:tcW w:w="4876" w:type="dxa"/>
            <w:hideMark/>
          </w:tcPr>
          <w:p w14:paraId="2A406501" w14:textId="77777777" w:rsidR="00754BD6" w:rsidRPr="003E4D9F" w:rsidRDefault="00F60847" w:rsidP="007C2733">
            <w:pPr>
              <w:pStyle w:val="Normal6"/>
              <w:rPr>
                <w:szCs w:val="24"/>
              </w:rPr>
            </w:pPr>
            <w:r w:rsidRPr="003E4D9F">
              <w:t>B.</w:t>
            </w:r>
            <w:r w:rsidRPr="003E4D9F">
              <w:tab/>
              <w:t xml:space="preserve">întrucât expunerea la factori de risc psihosociali, cum ar fi volumul de muncă excesiv, ritmul nerezonabil de lucru, deficitul de forță de muncă, lipsa autonomiei, insecuritatea locului de muncă, practicile de management deficitare, </w:t>
            </w:r>
            <w:r w:rsidRPr="003E4D9F">
              <w:rPr>
                <w:b/>
                <w:i/>
              </w:rPr>
              <w:t>lipsa oportunităților de formare și de dezvoltare,</w:t>
            </w:r>
            <w:r w:rsidRPr="003E4D9F">
              <w:t xml:space="preserve"> performanța disfuncțională și sistemele de evaluare bazate pe merit, crește semnificativ riscurile psihosociale legate de muncă;</w:t>
            </w:r>
          </w:p>
        </w:tc>
      </w:tr>
    </w:tbl>
    <w:p w14:paraId="6A7E7CA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180AFE5" w14:textId="77777777" w:rsidR="00754BD6" w:rsidRPr="003E4D9F" w:rsidRDefault="00F60847" w:rsidP="00754BD6">
      <w:r w:rsidRPr="003E4D9F">
        <w:rPr>
          <w:rStyle w:val="HideTWBExt"/>
        </w:rPr>
        <w:t>&lt;/Amend&gt;</w:t>
      </w:r>
    </w:p>
    <w:p w14:paraId="10E8918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33</w:t>
      </w:r>
      <w:r w:rsidRPr="003E4D9F">
        <w:rPr>
          <w:rStyle w:val="HideTWBExt"/>
          <w:b w:val="0"/>
        </w:rPr>
        <w:t>&lt;/NumAm&gt;</w:t>
      </w:r>
    </w:p>
    <w:p w14:paraId="45239766"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0173F61B"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58B51950" w14:textId="77777777" w:rsidR="00754BD6" w:rsidRPr="003E4D9F" w:rsidRDefault="00F60847" w:rsidP="00754BD6">
      <w:r w:rsidRPr="003E4D9F">
        <w:rPr>
          <w:rStyle w:val="HideTWBExt"/>
        </w:rPr>
        <w:t>&lt;/RepeatBlock-By&gt;</w:t>
      </w:r>
    </w:p>
    <w:p w14:paraId="3698F20C" w14:textId="77777777" w:rsidR="00754BD6" w:rsidRPr="003E4D9F" w:rsidRDefault="00F60847" w:rsidP="00754BD6">
      <w:pPr>
        <w:pStyle w:val="NormalBold"/>
        <w:keepNext/>
      </w:pPr>
      <w:r w:rsidRPr="003E4D9F">
        <w:rPr>
          <w:rStyle w:val="HideTWBExt"/>
          <w:b w:val="0"/>
        </w:rPr>
        <w:lastRenderedPageBreak/>
        <w:t>&lt;DocAmend&gt;</w:t>
      </w:r>
      <w:r w:rsidRPr="003E4D9F">
        <w:t>Propunere de rezoluție</w:t>
      </w:r>
      <w:r w:rsidRPr="003E4D9F">
        <w:rPr>
          <w:rStyle w:val="HideTWBExt"/>
          <w:b w:val="0"/>
        </w:rPr>
        <w:t>&lt;/DocAmend&gt;</w:t>
      </w:r>
    </w:p>
    <w:p w14:paraId="248A8F73"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9624903" w14:textId="77777777" w:rsidTr="007C2733">
        <w:trPr>
          <w:jc w:val="center"/>
        </w:trPr>
        <w:tc>
          <w:tcPr>
            <w:tcW w:w="9752" w:type="dxa"/>
            <w:gridSpan w:val="2"/>
          </w:tcPr>
          <w:p w14:paraId="72AE077D" w14:textId="77777777" w:rsidR="00754BD6" w:rsidRPr="003E4D9F" w:rsidRDefault="00754BD6" w:rsidP="007C2733">
            <w:pPr>
              <w:keepNext/>
            </w:pPr>
          </w:p>
        </w:tc>
      </w:tr>
      <w:tr w:rsidR="00C53951" w:rsidRPr="003E4D9F" w14:paraId="037AB50D" w14:textId="77777777" w:rsidTr="007C2733">
        <w:trPr>
          <w:jc w:val="center"/>
        </w:trPr>
        <w:tc>
          <w:tcPr>
            <w:tcW w:w="4876" w:type="dxa"/>
            <w:hideMark/>
          </w:tcPr>
          <w:p w14:paraId="6A97C2A4"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5B130384" w14:textId="77777777" w:rsidR="00754BD6" w:rsidRPr="003E4D9F" w:rsidRDefault="00F60847" w:rsidP="007C2733">
            <w:pPr>
              <w:pStyle w:val="ColumnHeading"/>
              <w:keepNext/>
            </w:pPr>
            <w:r w:rsidRPr="003E4D9F">
              <w:t>Amendamentul</w:t>
            </w:r>
          </w:p>
        </w:tc>
      </w:tr>
      <w:tr w:rsidR="00C53951" w:rsidRPr="003E4D9F" w14:paraId="765AC56C" w14:textId="77777777" w:rsidTr="007C2733">
        <w:trPr>
          <w:jc w:val="center"/>
        </w:trPr>
        <w:tc>
          <w:tcPr>
            <w:tcW w:w="4876" w:type="dxa"/>
            <w:hideMark/>
          </w:tcPr>
          <w:p w14:paraId="15805BE3" w14:textId="77777777" w:rsidR="00754BD6" w:rsidRPr="003E4D9F" w:rsidRDefault="00F60847" w:rsidP="007C2733">
            <w:pPr>
              <w:pStyle w:val="Normal6"/>
            </w:pPr>
            <w:r w:rsidRPr="003E4D9F">
              <w:t>B.</w:t>
            </w:r>
            <w:r w:rsidRPr="003E4D9F">
              <w:tab/>
              <w:t xml:space="preserve">întrucât expunerea la factori de risc psihosociali, cum ar fi volumul de muncă excesiv, ritmul nerezonabil de lucru, deficitul de forță de muncă, lipsa autonomiei, insecuritatea locului de muncă, practicile de </w:t>
            </w:r>
            <w:r w:rsidRPr="003E4D9F">
              <w:t>management deficitare, performanța disfuncțională și sistemele de evaluare bazate pe merit, crește semnificativ riscurile psihosociale legate de muncă;</w:t>
            </w:r>
          </w:p>
        </w:tc>
        <w:tc>
          <w:tcPr>
            <w:tcW w:w="4876" w:type="dxa"/>
            <w:hideMark/>
          </w:tcPr>
          <w:p w14:paraId="7851D4B9" w14:textId="77777777" w:rsidR="00754BD6" w:rsidRPr="003E4D9F" w:rsidRDefault="00F60847" w:rsidP="007C2733">
            <w:pPr>
              <w:pStyle w:val="Normal6"/>
              <w:rPr>
                <w:szCs w:val="24"/>
              </w:rPr>
            </w:pPr>
            <w:r w:rsidRPr="003E4D9F">
              <w:t>B.</w:t>
            </w:r>
            <w:r w:rsidRPr="003E4D9F">
              <w:tab/>
              <w:t xml:space="preserve">întrucât expunerea la factori de risc psihosociali, cum ar fi volumul de muncă excesiv, ritmul nerezonabil de lucru, deficitul de forță de muncă, </w:t>
            </w:r>
            <w:r w:rsidRPr="003E4D9F">
              <w:rPr>
                <w:b/>
                <w:i/>
              </w:rPr>
              <w:t>obiective imposibil de atins,</w:t>
            </w:r>
            <w:r w:rsidRPr="003E4D9F">
              <w:t xml:space="preserve"> lipsa autonomiei, insecuritatea locului de muncă, practicile de management deficitare, performanța disfuncțională și sistemele de evaluare bazate pe merit, crește semnificativ riscurile psihosociale legate de muncă;</w:t>
            </w:r>
          </w:p>
        </w:tc>
      </w:tr>
    </w:tbl>
    <w:p w14:paraId="1354C922"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6B4CB6F" w14:textId="77777777" w:rsidR="00754BD6" w:rsidRPr="003E4D9F" w:rsidRDefault="00F60847" w:rsidP="00754BD6">
      <w:r w:rsidRPr="003E4D9F">
        <w:rPr>
          <w:rStyle w:val="HideTWBExt"/>
        </w:rPr>
        <w:t>&lt;/Amend&gt;</w:t>
      </w:r>
    </w:p>
    <w:p w14:paraId="50ED3000"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34</w:t>
      </w:r>
      <w:r w:rsidRPr="003E4D9F">
        <w:rPr>
          <w:rStyle w:val="HideTWBExt"/>
          <w:b w:val="0"/>
        </w:rPr>
        <w:t>&lt;/NumAm&gt;</w:t>
      </w:r>
    </w:p>
    <w:p w14:paraId="36573F33" w14:textId="77777777" w:rsidR="00754BD6" w:rsidRPr="003E4D9F" w:rsidRDefault="00F60847" w:rsidP="00754BD6">
      <w:pPr>
        <w:pStyle w:val="NormalBold"/>
      </w:pPr>
      <w:r w:rsidRPr="003E4D9F">
        <w:rPr>
          <w:rStyle w:val="HideTWBExt"/>
          <w:b w:val="0"/>
        </w:rPr>
        <w:t>&lt;RepeatBlock-By&gt;&lt;Members&gt;</w:t>
      </w:r>
      <w:r w:rsidRPr="003E4D9F">
        <w:t>Henrik Dahl, Andrea Wechsler, Miriam Lexmann, Marion Walsmann, Maravillas Abadía Jover</w:t>
      </w:r>
      <w:r w:rsidRPr="003E4D9F">
        <w:rPr>
          <w:rStyle w:val="HideTWBExt"/>
          <w:b w:val="0"/>
        </w:rPr>
        <w:t>&lt;/Members&gt;</w:t>
      </w:r>
    </w:p>
    <w:p w14:paraId="4C206124" w14:textId="77777777" w:rsidR="00754BD6" w:rsidRPr="003E4D9F" w:rsidRDefault="00F60847" w:rsidP="00754BD6">
      <w:r w:rsidRPr="003E4D9F">
        <w:rPr>
          <w:rStyle w:val="HideTWBExt"/>
        </w:rPr>
        <w:t>&lt;/RepeatBlock-By&gt;</w:t>
      </w:r>
    </w:p>
    <w:p w14:paraId="113B853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3722802" w14:textId="77777777" w:rsidR="00754BD6" w:rsidRPr="003E4D9F" w:rsidRDefault="00F60847" w:rsidP="00754BD6">
      <w:pPr>
        <w:pStyle w:val="NormalBold"/>
      </w:pPr>
      <w:r w:rsidRPr="003E4D9F">
        <w:rPr>
          <w:rStyle w:val="HideTWBExt"/>
          <w:b w:val="0"/>
        </w:rPr>
        <w:t>&lt;Article&gt;</w:t>
      </w:r>
      <w:r w:rsidRPr="003E4D9F">
        <w:t>Considerentul B</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4CE1855" w14:textId="77777777" w:rsidTr="007C2733">
        <w:trPr>
          <w:jc w:val="center"/>
        </w:trPr>
        <w:tc>
          <w:tcPr>
            <w:tcW w:w="9752" w:type="dxa"/>
            <w:gridSpan w:val="2"/>
          </w:tcPr>
          <w:p w14:paraId="3D75A1D4" w14:textId="77777777" w:rsidR="00754BD6" w:rsidRPr="003E4D9F" w:rsidRDefault="00754BD6" w:rsidP="007C2733">
            <w:pPr>
              <w:keepNext/>
            </w:pPr>
          </w:p>
        </w:tc>
      </w:tr>
      <w:tr w:rsidR="00C53951" w:rsidRPr="003E4D9F" w14:paraId="72752558" w14:textId="77777777" w:rsidTr="007C2733">
        <w:trPr>
          <w:jc w:val="center"/>
        </w:trPr>
        <w:tc>
          <w:tcPr>
            <w:tcW w:w="4876" w:type="dxa"/>
            <w:hideMark/>
          </w:tcPr>
          <w:p w14:paraId="5188584F" w14:textId="77777777" w:rsidR="00754BD6" w:rsidRPr="003E4D9F" w:rsidRDefault="00F60847" w:rsidP="007C2733">
            <w:pPr>
              <w:pStyle w:val="ColumnHeading"/>
              <w:keepNext/>
            </w:pPr>
            <w:r w:rsidRPr="003E4D9F">
              <w:t>Propunerea de rezoluție</w:t>
            </w:r>
          </w:p>
        </w:tc>
        <w:tc>
          <w:tcPr>
            <w:tcW w:w="4876" w:type="dxa"/>
            <w:hideMark/>
          </w:tcPr>
          <w:p w14:paraId="76B0A9F5" w14:textId="77777777" w:rsidR="00754BD6" w:rsidRPr="003E4D9F" w:rsidRDefault="00F60847" w:rsidP="007C2733">
            <w:pPr>
              <w:pStyle w:val="ColumnHeading"/>
              <w:keepNext/>
            </w:pPr>
            <w:r w:rsidRPr="003E4D9F">
              <w:t>Amendamentul</w:t>
            </w:r>
          </w:p>
        </w:tc>
      </w:tr>
      <w:tr w:rsidR="00C53951" w:rsidRPr="003E4D9F" w14:paraId="4CD6B322" w14:textId="77777777" w:rsidTr="007C2733">
        <w:trPr>
          <w:jc w:val="center"/>
        </w:trPr>
        <w:tc>
          <w:tcPr>
            <w:tcW w:w="4876" w:type="dxa"/>
            <w:hideMark/>
          </w:tcPr>
          <w:p w14:paraId="13269F3A" w14:textId="77777777" w:rsidR="00754BD6" w:rsidRPr="003E4D9F" w:rsidRDefault="00F60847" w:rsidP="007C2733">
            <w:pPr>
              <w:pStyle w:val="Normal6"/>
            </w:pPr>
            <w:r w:rsidRPr="003E4D9F">
              <w:t>B.</w:t>
            </w:r>
            <w:r w:rsidRPr="003E4D9F">
              <w:tab/>
              <w:t>întrucât expunerea la factori de risc psihosociali</w:t>
            </w:r>
            <w:r w:rsidRPr="003E4D9F">
              <w:rPr>
                <w:b/>
                <w:i/>
              </w:rPr>
              <w:t>, cum ar fi volumul</w:t>
            </w:r>
            <w:r w:rsidRPr="003E4D9F">
              <w:t xml:space="preserve"> de </w:t>
            </w:r>
            <w:r w:rsidRPr="003E4D9F">
              <w:rPr>
                <w:b/>
                <w:i/>
              </w:rPr>
              <w:t xml:space="preserve">muncă excesiv, ritmul nerezonabil de lucru, </w:t>
            </w:r>
            <w:r w:rsidRPr="003E4D9F">
              <w:rPr>
                <w:b/>
                <w:i/>
              </w:rPr>
              <w:t>deficitul de forță de muncă, lipsa autonomiei, insecuritatea locului de muncă, practicile</w:t>
            </w:r>
            <w:r w:rsidRPr="003E4D9F">
              <w:t xml:space="preserve"> de </w:t>
            </w:r>
            <w:r w:rsidRPr="003E4D9F">
              <w:rPr>
                <w:b/>
                <w:i/>
              </w:rPr>
              <w:t>management deficitare, performanța disfuncțională</w:t>
            </w:r>
            <w:r w:rsidRPr="003E4D9F">
              <w:t xml:space="preserve"> și </w:t>
            </w:r>
            <w:r w:rsidRPr="003E4D9F">
              <w:rPr>
                <w:b/>
                <w:i/>
              </w:rPr>
              <w:t>sistemele de evaluare bazate pe merit, crește semnificativ riscurile psihosociale legate de muncă</w:t>
            </w:r>
            <w:r w:rsidRPr="003E4D9F">
              <w:t>;</w:t>
            </w:r>
          </w:p>
        </w:tc>
        <w:tc>
          <w:tcPr>
            <w:tcW w:w="4876" w:type="dxa"/>
            <w:hideMark/>
          </w:tcPr>
          <w:p w14:paraId="4BB72A18" w14:textId="77777777" w:rsidR="00754BD6" w:rsidRPr="003E4D9F" w:rsidRDefault="00F60847" w:rsidP="007C2733">
            <w:pPr>
              <w:pStyle w:val="Normal6"/>
              <w:rPr>
                <w:szCs w:val="24"/>
              </w:rPr>
            </w:pPr>
            <w:r w:rsidRPr="003E4D9F">
              <w:t>B.</w:t>
            </w:r>
            <w:r w:rsidRPr="003E4D9F">
              <w:tab/>
            </w:r>
            <w:r w:rsidRPr="003E4D9F">
              <w:t xml:space="preserve">întrucât expunerea la factori de risc psihosociali </w:t>
            </w:r>
            <w:r w:rsidRPr="003E4D9F">
              <w:rPr>
                <w:b/>
                <w:i/>
              </w:rPr>
              <w:t>legați</w:t>
            </w:r>
            <w:r w:rsidRPr="003E4D9F">
              <w:t xml:space="preserve"> de </w:t>
            </w:r>
            <w:r w:rsidRPr="003E4D9F">
              <w:rPr>
                <w:b/>
                <w:i/>
              </w:rPr>
              <w:t>organizarea și managementul muncii ar trebui gestionată în mod eficace pentru a asigura un mediu</w:t>
            </w:r>
            <w:r w:rsidRPr="003E4D9F">
              <w:t xml:space="preserve"> de </w:t>
            </w:r>
            <w:r w:rsidRPr="003E4D9F">
              <w:rPr>
                <w:b/>
                <w:i/>
              </w:rPr>
              <w:t>lucru sănătos</w:t>
            </w:r>
            <w:r w:rsidRPr="003E4D9F">
              <w:t xml:space="preserve"> și </w:t>
            </w:r>
            <w:r w:rsidRPr="003E4D9F">
              <w:rPr>
                <w:b/>
                <w:i/>
              </w:rPr>
              <w:t>pentru a sprijini productivitatea</w:t>
            </w:r>
            <w:r w:rsidRPr="003E4D9F">
              <w:t>;</w:t>
            </w:r>
          </w:p>
        </w:tc>
      </w:tr>
    </w:tbl>
    <w:p w14:paraId="63A3061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02D083C" w14:textId="77777777" w:rsidR="00754BD6" w:rsidRPr="003E4D9F" w:rsidRDefault="00F60847" w:rsidP="00754BD6">
      <w:r w:rsidRPr="003E4D9F">
        <w:rPr>
          <w:rStyle w:val="HideTWBExt"/>
        </w:rPr>
        <w:t>&lt;/Amend&gt;</w:t>
      </w:r>
    </w:p>
    <w:p w14:paraId="5AA1868A"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35</w:t>
      </w:r>
      <w:r w:rsidRPr="003E4D9F">
        <w:rPr>
          <w:rStyle w:val="HideTWBExt"/>
          <w:b w:val="0"/>
        </w:rPr>
        <w:t>&lt;/NumAm&gt;</w:t>
      </w:r>
    </w:p>
    <w:p w14:paraId="01B34470"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5555388E" w14:textId="77777777" w:rsidR="00754BD6" w:rsidRPr="003E4D9F" w:rsidRDefault="00F60847" w:rsidP="00754BD6">
      <w:r w:rsidRPr="003E4D9F">
        <w:rPr>
          <w:rStyle w:val="HideTWBExt"/>
        </w:rPr>
        <w:t>&lt;/RepeatBlock-By&gt;</w:t>
      </w:r>
    </w:p>
    <w:p w14:paraId="41677E7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A6ACA9C" w14:textId="77777777" w:rsidR="00754BD6" w:rsidRPr="003E4D9F" w:rsidRDefault="00F60847" w:rsidP="00754BD6">
      <w:pPr>
        <w:pStyle w:val="NormalBold"/>
      </w:pPr>
      <w:r w:rsidRPr="003E4D9F">
        <w:rPr>
          <w:rStyle w:val="HideTWBExt"/>
          <w:b w:val="0"/>
        </w:rPr>
        <w:t>&lt;Article&gt;</w:t>
      </w:r>
      <w:r w:rsidRPr="003E4D9F">
        <w:t>Considerentul B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050BCC0" w14:textId="77777777" w:rsidTr="007C2733">
        <w:trPr>
          <w:jc w:val="center"/>
        </w:trPr>
        <w:tc>
          <w:tcPr>
            <w:tcW w:w="9752" w:type="dxa"/>
            <w:gridSpan w:val="2"/>
          </w:tcPr>
          <w:p w14:paraId="2DEB8B6E" w14:textId="77777777" w:rsidR="00754BD6" w:rsidRPr="003E4D9F" w:rsidRDefault="00754BD6" w:rsidP="007C2733">
            <w:pPr>
              <w:keepNext/>
            </w:pPr>
          </w:p>
        </w:tc>
      </w:tr>
      <w:tr w:rsidR="00C53951" w:rsidRPr="003E4D9F" w14:paraId="1C47FA85" w14:textId="77777777" w:rsidTr="007C2733">
        <w:trPr>
          <w:jc w:val="center"/>
        </w:trPr>
        <w:tc>
          <w:tcPr>
            <w:tcW w:w="4876" w:type="dxa"/>
            <w:hideMark/>
          </w:tcPr>
          <w:p w14:paraId="7465D7A8" w14:textId="77777777" w:rsidR="00754BD6" w:rsidRPr="003E4D9F" w:rsidRDefault="00F60847" w:rsidP="007C2733">
            <w:pPr>
              <w:pStyle w:val="ColumnHeading"/>
              <w:keepNext/>
            </w:pPr>
            <w:r w:rsidRPr="003E4D9F">
              <w:t>Propunerea de rezoluție</w:t>
            </w:r>
          </w:p>
        </w:tc>
        <w:tc>
          <w:tcPr>
            <w:tcW w:w="4876" w:type="dxa"/>
            <w:hideMark/>
          </w:tcPr>
          <w:p w14:paraId="020F33EF" w14:textId="77777777" w:rsidR="00754BD6" w:rsidRPr="003E4D9F" w:rsidRDefault="00F60847" w:rsidP="007C2733">
            <w:pPr>
              <w:pStyle w:val="ColumnHeading"/>
              <w:keepNext/>
            </w:pPr>
            <w:r w:rsidRPr="003E4D9F">
              <w:t>Amendamentul</w:t>
            </w:r>
          </w:p>
        </w:tc>
      </w:tr>
      <w:tr w:rsidR="00C53951" w:rsidRPr="003E4D9F" w14:paraId="398CE6FB" w14:textId="77777777" w:rsidTr="007C2733">
        <w:trPr>
          <w:jc w:val="center"/>
        </w:trPr>
        <w:tc>
          <w:tcPr>
            <w:tcW w:w="4876" w:type="dxa"/>
          </w:tcPr>
          <w:p w14:paraId="1062779E" w14:textId="77777777" w:rsidR="00754BD6" w:rsidRPr="003E4D9F" w:rsidRDefault="00754BD6" w:rsidP="007C2733">
            <w:pPr>
              <w:pStyle w:val="Normal6"/>
            </w:pPr>
          </w:p>
        </w:tc>
        <w:tc>
          <w:tcPr>
            <w:tcW w:w="4876" w:type="dxa"/>
            <w:hideMark/>
          </w:tcPr>
          <w:p w14:paraId="2C93B4D4" w14:textId="77777777" w:rsidR="00754BD6" w:rsidRPr="003E4D9F" w:rsidRDefault="00F60847" w:rsidP="007C2733">
            <w:pPr>
              <w:pStyle w:val="Normal6"/>
              <w:rPr>
                <w:szCs w:val="24"/>
              </w:rPr>
            </w:pPr>
            <w:r w:rsidRPr="003E4D9F">
              <w:rPr>
                <w:b/>
                <w:i/>
              </w:rPr>
              <w:t>Ba.</w:t>
            </w:r>
            <w:r w:rsidRPr="003E4D9F">
              <w:rPr>
                <w:b/>
                <w:i/>
              </w:rPr>
              <w:tab/>
              <w:t>întrucât președintele Comisiei pentru ocuparea forței de muncă și afaceri sociale și președintele Comisiei pentru sănătate publică, într-o scrisoare comună adresată președintelui Conferinței președinților de comisie la 5 februarie 2026 (D 200441), afirmă că, în ceea ce privește politica socială, Uniunea sprijină și completează activitățile statelor membre în domeniile în care se pot aduce îmbunătățiri, în special legate de mediul de lucru, pentru a proteja sănătatea și siguranța lucrătorilor, condițiile de</w:t>
            </w:r>
            <w:r w:rsidRPr="003E4D9F">
              <w:rPr>
                <w:b/>
                <w:i/>
              </w:rPr>
              <w:t xml:space="preserve"> muncă, securitatea socială și protecția socială a lucrătorilor, printre altele;</w:t>
            </w:r>
          </w:p>
        </w:tc>
      </w:tr>
    </w:tbl>
    <w:p w14:paraId="6D860D56"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ABA9A7F" w14:textId="77777777" w:rsidR="00754BD6" w:rsidRPr="003E4D9F" w:rsidRDefault="00F60847" w:rsidP="00754BD6">
      <w:r w:rsidRPr="003E4D9F">
        <w:rPr>
          <w:rStyle w:val="HideTWBExt"/>
        </w:rPr>
        <w:t>&lt;/Amend&gt;</w:t>
      </w:r>
    </w:p>
    <w:p w14:paraId="73C5D68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36</w:t>
      </w:r>
      <w:r w:rsidRPr="003E4D9F">
        <w:rPr>
          <w:rStyle w:val="HideTWBExt"/>
          <w:b w:val="0"/>
        </w:rPr>
        <w:t>&lt;/NumAm&gt;</w:t>
      </w:r>
    </w:p>
    <w:p w14:paraId="07C3AB19"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78879E71"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05D65662" w14:textId="77777777" w:rsidR="00754BD6" w:rsidRPr="003E4D9F" w:rsidRDefault="00F60847" w:rsidP="00754BD6">
      <w:r w:rsidRPr="003E4D9F">
        <w:rPr>
          <w:rStyle w:val="HideTWBExt"/>
        </w:rPr>
        <w:t>&lt;/RepeatBlock-By&gt;</w:t>
      </w:r>
    </w:p>
    <w:p w14:paraId="0ABC8E8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EB36E02" w14:textId="77777777" w:rsidR="00754BD6" w:rsidRPr="003E4D9F" w:rsidRDefault="00F60847" w:rsidP="00754BD6">
      <w:pPr>
        <w:pStyle w:val="NormalBold"/>
      </w:pPr>
      <w:r w:rsidRPr="003E4D9F">
        <w:rPr>
          <w:rStyle w:val="HideTWBExt"/>
          <w:b w:val="0"/>
        </w:rPr>
        <w:t>&lt;Article&gt;</w:t>
      </w:r>
      <w:r w:rsidRPr="003E4D9F">
        <w:t>Considerentul B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B424EC7" w14:textId="77777777" w:rsidTr="007C2733">
        <w:trPr>
          <w:jc w:val="center"/>
        </w:trPr>
        <w:tc>
          <w:tcPr>
            <w:tcW w:w="9752" w:type="dxa"/>
            <w:gridSpan w:val="2"/>
          </w:tcPr>
          <w:p w14:paraId="449034B1" w14:textId="77777777" w:rsidR="00754BD6" w:rsidRPr="003E4D9F" w:rsidRDefault="00754BD6" w:rsidP="007C2733">
            <w:pPr>
              <w:keepNext/>
            </w:pPr>
          </w:p>
        </w:tc>
      </w:tr>
      <w:tr w:rsidR="00C53951" w:rsidRPr="003E4D9F" w14:paraId="61B52D18" w14:textId="77777777" w:rsidTr="007C2733">
        <w:trPr>
          <w:jc w:val="center"/>
        </w:trPr>
        <w:tc>
          <w:tcPr>
            <w:tcW w:w="4876" w:type="dxa"/>
            <w:hideMark/>
          </w:tcPr>
          <w:p w14:paraId="69D51862" w14:textId="77777777" w:rsidR="00754BD6" w:rsidRPr="003E4D9F" w:rsidRDefault="00F60847" w:rsidP="007C2733">
            <w:pPr>
              <w:pStyle w:val="ColumnHeading"/>
              <w:keepNext/>
            </w:pPr>
            <w:r w:rsidRPr="003E4D9F">
              <w:t>Propunerea de rezoluție</w:t>
            </w:r>
          </w:p>
        </w:tc>
        <w:tc>
          <w:tcPr>
            <w:tcW w:w="4876" w:type="dxa"/>
            <w:hideMark/>
          </w:tcPr>
          <w:p w14:paraId="2F155D9D" w14:textId="77777777" w:rsidR="00754BD6" w:rsidRPr="003E4D9F" w:rsidRDefault="00F60847" w:rsidP="007C2733">
            <w:pPr>
              <w:pStyle w:val="ColumnHeading"/>
              <w:keepNext/>
            </w:pPr>
            <w:r w:rsidRPr="003E4D9F">
              <w:t>Amendamentul</w:t>
            </w:r>
          </w:p>
        </w:tc>
      </w:tr>
      <w:tr w:rsidR="00C53951" w:rsidRPr="003E4D9F" w14:paraId="58DF85B1" w14:textId="77777777" w:rsidTr="007C2733">
        <w:trPr>
          <w:jc w:val="center"/>
        </w:trPr>
        <w:tc>
          <w:tcPr>
            <w:tcW w:w="4876" w:type="dxa"/>
          </w:tcPr>
          <w:p w14:paraId="7E8FE27B" w14:textId="77777777" w:rsidR="00754BD6" w:rsidRPr="003E4D9F" w:rsidRDefault="00754BD6" w:rsidP="007C2733">
            <w:pPr>
              <w:pStyle w:val="Normal6"/>
            </w:pPr>
          </w:p>
        </w:tc>
        <w:tc>
          <w:tcPr>
            <w:tcW w:w="4876" w:type="dxa"/>
            <w:hideMark/>
          </w:tcPr>
          <w:p w14:paraId="70F0970B" w14:textId="77777777" w:rsidR="00754BD6" w:rsidRPr="003E4D9F" w:rsidRDefault="00F60847" w:rsidP="007C2733">
            <w:pPr>
              <w:pStyle w:val="Normal6"/>
              <w:rPr>
                <w:szCs w:val="24"/>
              </w:rPr>
            </w:pPr>
            <w:r w:rsidRPr="003E4D9F">
              <w:rPr>
                <w:b/>
                <w:i/>
              </w:rPr>
              <w:t>Ba.</w:t>
            </w:r>
            <w:r w:rsidRPr="003E4D9F">
              <w:rPr>
                <w:b/>
                <w:i/>
              </w:rPr>
              <w:tab/>
              <w:t xml:space="preserve">întrucât termenul </w:t>
            </w:r>
            <w:r w:rsidRPr="003E4D9F">
              <w:rPr>
                <w:b/>
                <w:i/>
              </w:rPr>
              <w:t>„lucrător” se referă la orice persoană angajată de un angajator, la toate nivelurile de responsabilitate, inclusiv stagiarii și ucenicii, astfel cum sunt definiți în Directiva 89/391/CEE;</w:t>
            </w:r>
          </w:p>
        </w:tc>
      </w:tr>
    </w:tbl>
    <w:p w14:paraId="1218CB8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C44563A" w14:textId="77777777" w:rsidR="00754BD6" w:rsidRPr="003E4D9F" w:rsidRDefault="00F60847" w:rsidP="00754BD6">
      <w:r w:rsidRPr="003E4D9F">
        <w:rPr>
          <w:rStyle w:val="HideTWBExt"/>
        </w:rPr>
        <w:t>&lt;/Amend&gt;</w:t>
      </w:r>
    </w:p>
    <w:p w14:paraId="44ACCFA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37</w:t>
      </w:r>
      <w:r w:rsidRPr="003E4D9F">
        <w:rPr>
          <w:rStyle w:val="HideTWBExt"/>
          <w:b w:val="0"/>
        </w:rPr>
        <w:t>&lt;/NumAm&gt;</w:t>
      </w:r>
    </w:p>
    <w:p w14:paraId="34A718AE"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Miriam Lexmann, Liesbet Sommen, Martine Kemp, Giusi Princi</w:t>
      </w:r>
      <w:r w:rsidRPr="003E4D9F">
        <w:rPr>
          <w:rStyle w:val="HideTWBExt"/>
          <w:b w:val="0"/>
        </w:rPr>
        <w:t>&lt;/Members&gt;</w:t>
      </w:r>
    </w:p>
    <w:p w14:paraId="096A8AFB" w14:textId="77777777" w:rsidR="00754BD6" w:rsidRPr="003E4D9F" w:rsidRDefault="00F60847" w:rsidP="00754BD6">
      <w:r w:rsidRPr="003E4D9F">
        <w:rPr>
          <w:rStyle w:val="HideTWBExt"/>
        </w:rPr>
        <w:t>&lt;/RepeatBlock-By&gt;</w:t>
      </w:r>
    </w:p>
    <w:p w14:paraId="5762626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465CB21" w14:textId="77777777" w:rsidR="00754BD6" w:rsidRPr="003E4D9F" w:rsidRDefault="00F60847" w:rsidP="00754BD6">
      <w:pPr>
        <w:pStyle w:val="NormalBold"/>
      </w:pPr>
      <w:r w:rsidRPr="003E4D9F">
        <w:rPr>
          <w:rStyle w:val="HideTWBExt"/>
          <w:b w:val="0"/>
        </w:rPr>
        <w:t>&lt;Article&gt;</w:t>
      </w:r>
      <w:r w:rsidRPr="003E4D9F">
        <w:t>Considerentul B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64884E7" w14:textId="77777777" w:rsidTr="007C2733">
        <w:trPr>
          <w:jc w:val="center"/>
        </w:trPr>
        <w:tc>
          <w:tcPr>
            <w:tcW w:w="9752" w:type="dxa"/>
            <w:gridSpan w:val="2"/>
          </w:tcPr>
          <w:p w14:paraId="002E964C" w14:textId="77777777" w:rsidR="00754BD6" w:rsidRPr="003E4D9F" w:rsidRDefault="00754BD6" w:rsidP="007C2733">
            <w:pPr>
              <w:keepNext/>
            </w:pPr>
          </w:p>
        </w:tc>
      </w:tr>
      <w:tr w:rsidR="00C53951" w:rsidRPr="003E4D9F" w14:paraId="1CF6D875" w14:textId="77777777" w:rsidTr="007C2733">
        <w:trPr>
          <w:jc w:val="center"/>
        </w:trPr>
        <w:tc>
          <w:tcPr>
            <w:tcW w:w="4876" w:type="dxa"/>
            <w:hideMark/>
          </w:tcPr>
          <w:p w14:paraId="771F5A99" w14:textId="77777777" w:rsidR="00754BD6" w:rsidRPr="003E4D9F" w:rsidRDefault="00F60847" w:rsidP="007C2733">
            <w:pPr>
              <w:pStyle w:val="ColumnHeading"/>
              <w:keepNext/>
            </w:pPr>
            <w:r w:rsidRPr="003E4D9F">
              <w:t>Propunerea de rezoluție</w:t>
            </w:r>
          </w:p>
        </w:tc>
        <w:tc>
          <w:tcPr>
            <w:tcW w:w="4876" w:type="dxa"/>
            <w:hideMark/>
          </w:tcPr>
          <w:p w14:paraId="08E38F23" w14:textId="77777777" w:rsidR="00754BD6" w:rsidRPr="003E4D9F" w:rsidRDefault="00F60847" w:rsidP="007C2733">
            <w:pPr>
              <w:pStyle w:val="ColumnHeading"/>
              <w:keepNext/>
            </w:pPr>
            <w:r w:rsidRPr="003E4D9F">
              <w:t>Amendamentul</w:t>
            </w:r>
          </w:p>
        </w:tc>
      </w:tr>
      <w:tr w:rsidR="00C53951" w:rsidRPr="003E4D9F" w14:paraId="4CC3BB16" w14:textId="77777777" w:rsidTr="007C2733">
        <w:trPr>
          <w:jc w:val="center"/>
        </w:trPr>
        <w:tc>
          <w:tcPr>
            <w:tcW w:w="4876" w:type="dxa"/>
          </w:tcPr>
          <w:p w14:paraId="44DAB075" w14:textId="77777777" w:rsidR="00754BD6" w:rsidRPr="003E4D9F" w:rsidRDefault="00754BD6" w:rsidP="007C2733">
            <w:pPr>
              <w:pStyle w:val="Normal6"/>
            </w:pPr>
          </w:p>
        </w:tc>
        <w:tc>
          <w:tcPr>
            <w:tcW w:w="4876" w:type="dxa"/>
            <w:hideMark/>
          </w:tcPr>
          <w:p w14:paraId="14B05BF0" w14:textId="77777777" w:rsidR="00754BD6" w:rsidRPr="003E4D9F" w:rsidRDefault="00F60847" w:rsidP="007C2733">
            <w:pPr>
              <w:pStyle w:val="Normal6"/>
              <w:rPr>
                <w:szCs w:val="24"/>
              </w:rPr>
            </w:pPr>
            <w:r w:rsidRPr="003E4D9F">
              <w:rPr>
                <w:b/>
                <w:i/>
              </w:rPr>
              <w:t>Ba.</w:t>
            </w:r>
            <w:r w:rsidRPr="003E4D9F">
              <w:rPr>
                <w:b/>
                <w:i/>
              </w:rPr>
              <w:tab/>
              <w:t>întrucât un sprijin managerial puternic și calitatea conducerii sunt factori esențiali de atenuare a riscurilor psihosociale;</w:t>
            </w:r>
          </w:p>
        </w:tc>
      </w:tr>
    </w:tbl>
    <w:p w14:paraId="0BED1DFA"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2A3B146" w14:textId="77777777" w:rsidR="00754BD6" w:rsidRPr="003E4D9F" w:rsidRDefault="00F60847" w:rsidP="00754BD6">
      <w:r w:rsidRPr="003E4D9F">
        <w:rPr>
          <w:rStyle w:val="HideTWBExt"/>
        </w:rPr>
        <w:t>&lt;/Amend&gt;</w:t>
      </w:r>
    </w:p>
    <w:p w14:paraId="7CD49FC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38</w:t>
      </w:r>
      <w:r w:rsidRPr="003E4D9F">
        <w:rPr>
          <w:rStyle w:val="HideTWBExt"/>
          <w:b w:val="0"/>
        </w:rPr>
        <w:t>&lt;/NumAm&gt;</w:t>
      </w:r>
    </w:p>
    <w:p w14:paraId="04024480"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660AA6C2" w14:textId="77777777" w:rsidR="00754BD6" w:rsidRPr="003E4D9F" w:rsidRDefault="00F60847" w:rsidP="00754BD6">
      <w:r w:rsidRPr="003E4D9F">
        <w:rPr>
          <w:rStyle w:val="HideTWBExt"/>
        </w:rPr>
        <w:t>&lt;/RepeatBlock-By&gt;</w:t>
      </w:r>
    </w:p>
    <w:p w14:paraId="41AC4C8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A0087AD" w14:textId="77777777" w:rsidR="00754BD6" w:rsidRPr="003E4D9F" w:rsidRDefault="00F60847" w:rsidP="00754BD6">
      <w:pPr>
        <w:pStyle w:val="NormalBold"/>
      </w:pPr>
      <w:r w:rsidRPr="003E4D9F">
        <w:rPr>
          <w:rStyle w:val="HideTWBExt"/>
          <w:b w:val="0"/>
        </w:rPr>
        <w:t>&lt;Article&gt;</w:t>
      </w:r>
      <w:r w:rsidRPr="003E4D9F">
        <w:t>Considerentul C</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A4CC875" w14:textId="77777777" w:rsidTr="007C2733">
        <w:trPr>
          <w:jc w:val="center"/>
        </w:trPr>
        <w:tc>
          <w:tcPr>
            <w:tcW w:w="9752" w:type="dxa"/>
            <w:gridSpan w:val="2"/>
          </w:tcPr>
          <w:p w14:paraId="5161A6E7" w14:textId="77777777" w:rsidR="00754BD6" w:rsidRPr="003E4D9F" w:rsidRDefault="00754BD6" w:rsidP="007C2733">
            <w:pPr>
              <w:keepNext/>
            </w:pPr>
          </w:p>
        </w:tc>
      </w:tr>
      <w:tr w:rsidR="00C53951" w:rsidRPr="003E4D9F" w14:paraId="31CDEFB1" w14:textId="77777777" w:rsidTr="007C2733">
        <w:trPr>
          <w:jc w:val="center"/>
        </w:trPr>
        <w:tc>
          <w:tcPr>
            <w:tcW w:w="4876" w:type="dxa"/>
            <w:hideMark/>
          </w:tcPr>
          <w:p w14:paraId="5EB2F07E" w14:textId="77777777" w:rsidR="00754BD6" w:rsidRPr="003E4D9F" w:rsidRDefault="00F60847" w:rsidP="007C2733">
            <w:pPr>
              <w:pStyle w:val="ColumnHeading"/>
              <w:keepNext/>
            </w:pPr>
            <w:r w:rsidRPr="003E4D9F">
              <w:t>Propunerea de rezoluție</w:t>
            </w:r>
          </w:p>
        </w:tc>
        <w:tc>
          <w:tcPr>
            <w:tcW w:w="4876" w:type="dxa"/>
            <w:hideMark/>
          </w:tcPr>
          <w:p w14:paraId="11C0F043" w14:textId="77777777" w:rsidR="00754BD6" w:rsidRPr="003E4D9F" w:rsidRDefault="00F60847" w:rsidP="007C2733">
            <w:pPr>
              <w:pStyle w:val="ColumnHeading"/>
              <w:keepNext/>
            </w:pPr>
            <w:r w:rsidRPr="003E4D9F">
              <w:t>Amendamentul</w:t>
            </w:r>
          </w:p>
        </w:tc>
      </w:tr>
      <w:tr w:rsidR="00C53951" w:rsidRPr="003E4D9F" w14:paraId="52B4FDC0" w14:textId="77777777" w:rsidTr="007C2733">
        <w:trPr>
          <w:jc w:val="center"/>
        </w:trPr>
        <w:tc>
          <w:tcPr>
            <w:tcW w:w="4876" w:type="dxa"/>
            <w:hideMark/>
          </w:tcPr>
          <w:p w14:paraId="4471195D" w14:textId="77777777" w:rsidR="00754BD6" w:rsidRPr="003E4D9F" w:rsidRDefault="00F60847" w:rsidP="007C2733">
            <w:pPr>
              <w:pStyle w:val="Normal6"/>
            </w:pPr>
            <w:r w:rsidRPr="003E4D9F">
              <w:t>C.</w:t>
            </w:r>
            <w:r w:rsidRPr="003E4D9F">
              <w:tab/>
              <w:t xml:space="preserve">întrucât expunerea la factori de risc </w:t>
            </w:r>
            <w:r w:rsidRPr="003E4D9F">
              <w:t>psihosociali are efecte negative grave asupra sănătății mintale și fizice a lucrătorilor, cum ar fi stres profesional, epuizare profesională, tulburări de anxietate, depresie, boli cardiovasculare, afecțiuni musculo-scheletice și incapacitate de muncă pe termen lung;</w:t>
            </w:r>
          </w:p>
        </w:tc>
        <w:tc>
          <w:tcPr>
            <w:tcW w:w="4876" w:type="dxa"/>
            <w:hideMark/>
          </w:tcPr>
          <w:p w14:paraId="41E6EA3D" w14:textId="77777777" w:rsidR="00754BD6" w:rsidRPr="003E4D9F" w:rsidRDefault="00F60847" w:rsidP="007C2733">
            <w:pPr>
              <w:pStyle w:val="Normal6"/>
              <w:rPr>
                <w:szCs w:val="24"/>
              </w:rPr>
            </w:pPr>
            <w:r w:rsidRPr="003E4D9F">
              <w:t>C.</w:t>
            </w:r>
            <w:r w:rsidRPr="003E4D9F">
              <w:tab/>
              <w:t xml:space="preserve">întrucât expunerea la factori de risc psihosociali are efecte negative grave asupra sănătății mintale și fizice a lucrătorilor, cum ar fi stres profesional, epuizare profesională, tulburări de anxietate, depresie, boli cardiovasculare, afecțiuni musculo-scheletice și incapacitate de muncă pe termen lung; </w:t>
            </w:r>
            <w:r w:rsidRPr="003E4D9F">
              <w:rPr>
                <w:b/>
                <w:i/>
              </w:rPr>
              <w:t>întrucât, în schimb, un mediu de lucru psihosocial bun ameliorează performanțele atât pentru lucrători, cât și pentru întreprinderi, precum și dezvoltarea personală și starea de bine mintală și fizică a lu</w:t>
            </w:r>
            <w:r w:rsidRPr="003E4D9F">
              <w:rPr>
                <w:b/>
                <w:i/>
              </w:rPr>
              <w:t>crătorilor;</w:t>
            </w:r>
          </w:p>
        </w:tc>
      </w:tr>
    </w:tbl>
    <w:p w14:paraId="0477958E"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AB12427" w14:textId="77777777" w:rsidR="00754BD6" w:rsidRPr="003E4D9F" w:rsidRDefault="00F60847" w:rsidP="00754BD6">
      <w:r w:rsidRPr="003E4D9F">
        <w:rPr>
          <w:rStyle w:val="HideTWBExt"/>
        </w:rPr>
        <w:t>&lt;/Amend&gt;</w:t>
      </w:r>
    </w:p>
    <w:p w14:paraId="78C4D58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39</w:t>
      </w:r>
      <w:r w:rsidRPr="003E4D9F">
        <w:rPr>
          <w:rStyle w:val="HideTWBExt"/>
          <w:b w:val="0"/>
        </w:rPr>
        <w:t>&lt;/NumAm&gt;</w:t>
      </w:r>
    </w:p>
    <w:p w14:paraId="324011C7" w14:textId="77777777" w:rsidR="00754BD6" w:rsidRPr="003E4D9F" w:rsidRDefault="00F60847" w:rsidP="00754BD6">
      <w:pPr>
        <w:pStyle w:val="NormalBold"/>
      </w:pPr>
      <w:r w:rsidRPr="003E4D9F">
        <w:rPr>
          <w:rStyle w:val="HideTWBExt"/>
          <w:b w:val="0"/>
        </w:rPr>
        <w:t>&lt;RepeatBlock-By&gt;&lt;Members&gt;</w:t>
      </w:r>
      <w:r w:rsidRPr="003E4D9F">
        <w:t xml:space="preserve">Estelle Ceulemans, Johan Danielsson, Marianne Vind, Alicia Homs Ginel, Vilija Blinkevičiūtė, Romana Jerković, Evelyn </w:t>
      </w:r>
      <w:r w:rsidRPr="003E4D9F">
        <w:t>Regner, Nora Mebarek</w:t>
      </w:r>
      <w:r w:rsidRPr="003E4D9F">
        <w:rPr>
          <w:rStyle w:val="HideTWBExt"/>
          <w:b w:val="0"/>
        </w:rPr>
        <w:t>&lt;/Members&gt;</w:t>
      </w:r>
    </w:p>
    <w:p w14:paraId="5EF6DDA0" w14:textId="77777777" w:rsidR="00754BD6" w:rsidRPr="003E4D9F" w:rsidRDefault="00F60847" w:rsidP="00754BD6">
      <w:r w:rsidRPr="003E4D9F">
        <w:rPr>
          <w:rStyle w:val="HideTWBExt"/>
        </w:rPr>
        <w:t>&lt;/RepeatBlock-By&gt;</w:t>
      </w:r>
    </w:p>
    <w:p w14:paraId="3FA1374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6D1F403" w14:textId="77777777" w:rsidR="00754BD6" w:rsidRPr="003E4D9F" w:rsidRDefault="00F60847" w:rsidP="00754BD6">
      <w:pPr>
        <w:pStyle w:val="NormalBold"/>
      </w:pPr>
      <w:r w:rsidRPr="003E4D9F">
        <w:rPr>
          <w:rStyle w:val="HideTWBExt"/>
          <w:b w:val="0"/>
        </w:rPr>
        <w:t>&lt;Article&gt;</w:t>
      </w:r>
      <w:r w:rsidRPr="003E4D9F">
        <w:t>Considerentul C</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C2ABB98" w14:textId="77777777" w:rsidTr="007C2733">
        <w:trPr>
          <w:jc w:val="center"/>
        </w:trPr>
        <w:tc>
          <w:tcPr>
            <w:tcW w:w="9752" w:type="dxa"/>
            <w:gridSpan w:val="2"/>
          </w:tcPr>
          <w:p w14:paraId="5F8AD56E" w14:textId="77777777" w:rsidR="00754BD6" w:rsidRPr="003E4D9F" w:rsidRDefault="00754BD6" w:rsidP="007C2733">
            <w:pPr>
              <w:keepNext/>
            </w:pPr>
          </w:p>
        </w:tc>
      </w:tr>
      <w:tr w:rsidR="00C53951" w:rsidRPr="003E4D9F" w14:paraId="6BE3C252" w14:textId="77777777" w:rsidTr="007C2733">
        <w:trPr>
          <w:jc w:val="center"/>
        </w:trPr>
        <w:tc>
          <w:tcPr>
            <w:tcW w:w="4876" w:type="dxa"/>
            <w:hideMark/>
          </w:tcPr>
          <w:p w14:paraId="3E6B9FDE" w14:textId="77777777" w:rsidR="00754BD6" w:rsidRPr="003E4D9F" w:rsidRDefault="00F60847" w:rsidP="007C2733">
            <w:pPr>
              <w:pStyle w:val="ColumnHeading"/>
              <w:keepNext/>
            </w:pPr>
            <w:r w:rsidRPr="003E4D9F">
              <w:t>Propunerea de rezoluție</w:t>
            </w:r>
          </w:p>
        </w:tc>
        <w:tc>
          <w:tcPr>
            <w:tcW w:w="4876" w:type="dxa"/>
            <w:hideMark/>
          </w:tcPr>
          <w:p w14:paraId="41E0E5FC" w14:textId="77777777" w:rsidR="00754BD6" w:rsidRPr="003E4D9F" w:rsidRDefault="00F60847" w:rsidP="007C2733">
            <w:pPr>
              <w:pStyle w:val="ColumnHeading"/>
              <w:keepNext/>
            </w:pPr>
            <w:r w:rsidRPr="003E4D9F">
              <w:t>Amendamentul</w:t>
            </w:r>
          </w:p>
        </w:tc>
      </w:tr>
      <w:tr w:rsidR="00C53951" w:rsidRPr="003E4D9F" w14:paraId="177B0AC3" w14:textId="77777777" w:rsidTr="007C2733">
        <w:trPr>
          <w:jc w:val="center"/>
        </w:trPr>
        <w:tc>
          <w:tcPr>
            <w:tcW w:w="4876" w:type="dxa"/>
            <w:hideMark/>
          </w:tcPr>
          <w:p w14:paraId="1BA2B276" w14:textId="77777777" w:rsidR="00754BD6" w:rsidRPr="003E4D9F" w:rsidRDefault="00F60847" w:rsidP="007C2733">
            <w:pPr>
              <w:pStyle w:val="Normal6"/>
            </w:pPr>
            <w:r w:rsidRPr="003E4D9F">
              <w:t>C.</w:t>
            </w:r>
            <w:r w:rsidRPr="003E4D9F">
              <w:tab/>
              <w:t xml:space="preserve">întrucât expunerea la factori de risc </w:t>
            </w:r>
            <w:r w:rsidRPr="003E4D9F">
              <w:lastRenderedPageBreak/>
              <w:t xml:space="preserve">psihosociali are efecte negative grave </w:t>
            </w:r>
            <w:r w:rsidRPr="003E4D9F">
              <w:t>asupra sănătății mintale și fizice a lucrătorilor, cum ar fi stres profesional, epuizare profesională, tulburări de anxietate, depresie, boli cardiovasculare, afecțiuni musculo-scheletice și incapacitate de muncă pe termen lung;</w:t>
            </w:r>
          </w:p>
        </w:tc>
        <w:tc>
          <w:tcPr>
            <w:tcW w:w="4876" w:type="dxa"/>
            <w:hideMark/>
          </w:tcPr>
          <w:p w14:paraId="4BA51748" w14:textId="77777777" w:rsidR="00754BD6" w:rsidRPr="003E4D9F" w:rsidRDefault="00F60847" w:rsidP="007C2733">
            <w:pPr>
              <w:pStyle w:val="Normal6"/>
              <w:rPr>
                <w:szCs w:val="24"/>
              </w:rPr>
            </w:pPr>
            <w:r w:rsidRPr="003E4D9F">
              <w:lastRenderedPageBreak/>
              <w:t>C.</w:t>
            </w:r>
            <w:r w:rsidRPr="003E4D9F">
              <w:tab/>
              <w:t xml:space="preserve">întrucât expunerea la factori de risc </w:t>
            </w:r>
            <w:r w:rsidRPr="003E4D9F">
              <w:lastRenderedPageBreak/>
              <w:t xml:space="preserve">psihosociali are efecte negative grave asupra sănătății mintale și fizice a lucrătorilor, cum ar fi stres profesional, epuizare profesională, tulburări de anxietate, depresie, </w:t>
            </w:r>
            <w:r w:rsidRPr="003E4D9F">
              <w:rPr>
                <w:b/>
                <w:i/>
              </w:rPr>
              <w:t>sinucideri,</w:t>
            </w:r>
            <w:r w:rsidRPr="003E4D9F">
              <w:t xml:space="preserve"> boli cardiovasculare</w:t>
            </w:r>
            <w:r w:rsidRPr="003E4D9F">
              <w:rPr>
                <w:b/>
                <w:i/>
              </w:rPr>
              <w:t>, perturbări relaționale și impactul acestora asupra climatului social de la locul de muncă, consum de medicamente anxiolitice sau de alcool, fumat</w:t>
            </w:r>
            <w:r w:rsidRPr="003E4D9F">
              <w:t>, afecțiuni musculo-scheletice și incapacitate de muncă pe termen lung;</w:t>
            </w:r>
          </w:p>
        </w:tc>
      </w:tr>
    </w:tbl>
    <w:p w14:paraId="66589A01"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018F6EC" w14:textId="77777777" w:rsidR="00754BD6" w:rsidRPr="003E4D9F" w:rsidRDefault="00F60847" w:rsidP="00754BD6">
      <w:r w:rsidRPr="003E4D9F">
        <w:rPr>
          <w:rStyle w:val="HideTWBExt"/>
        </w:rPr>
        <w:t>&lt;/Amend&gt;</w:t>
      </w:r>
    </w:p>
    <w:p w14:paraId="08C59E6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40</w:t>
      </w:r>
      <w:r w:rsidRPr="003E4D9F">
        <w:rPr>
          <w:rStyle w:val="HideTWBExt"/>
          <w:b w:val="0"/>
        </w:rPr>
        <w:t>&lt;/NumAm&gt;</w:t>
      </w:r>
    </w:p>
    <w:p w14:paraId="205B2AE4"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64893342" w14:textId="77777777" w:rsidR="00754BD6" w:rsidRPr="003E4D9F" w:rsidRDefault="00F60847" w:rsidP="00754BD6">
      <w:r w:rsidRPr="003E4D9F">
        <w:rPr>
          <w:rStyle w:val="HideTWBExt"/>
        </w:rPr>
        <w:t>&lt;/RepeatBlock-By&gt;</w:t>
      </w:r>
    </w:p>
    <w:p w14:paraId="7E806149"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E212675" w14:textId="77777777" w:rsidR="00754BD6" w:rsidRPr="003E4D9F" w:rsidRDefault="00F60847" w:rsidP="00754BD6">
      <w:pPr>
        <w:pStyle w:val="NormalBold"/>
      </w:pPr>
      <w:r w:rsidRPr="003E4D9F">
        <w:rPr>
          <w:rStyle w:val="HideTWBExt"/>
          <w:b w:val="0"/>
        </w:rPr>
        <w:t>&lt;Article&gt;</w:t>
      </w:r>
      <w:r w:rsidRPr="003E4D9F">
        <w:t>Considerentul C</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E01A879" w14:textId="77777777" w:rsidTr="007C2733">
        <w:trPr>
          <w:jc w:val="center"/>
        </w:trPr>
        <w:tc>
          <w:tcPr>
            <w:tcW w:w="9752" w:type="dxa"/>
            <w:gridSpan w:val="2"/>
          </w:tcPr>
          <w:p w14:paraId="78CD1092" w14:textId="77777777" w:rsidR="00754BD6" w:rsidRPr="003E4D9F" w:rsidRDefault="00754BD6" w:rsidP="007C2733">
            <w:pPr>
              <w:keepNext/>
            </w:pPr>
          </w:p>
        </w:tc>
      </w:tr>
      <w:tr w:rsidR="00C53951" w:rsidRPr="003E4D9F" w14:paraId="27772DBE" w14:textId="77777777" w:rsidTr="007C2733">
        <w:trPr>
          <w:jc w:val="center"/>
        </w:trPr>
        <w:tc>
          <w:tcPr>
            <w:tcW w:w="4876" w:type="dxa"/>
            <w:hideMark/>
          </w:tcPr>
          <w:p w14:paraId="50A9187A"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021CD72B" w14:textId="77777777" w:rsidR="00754BD6" w:rsidRPr="003E4D9F" w:rsidRDefault="00F60847" w:rsidP="007C2733">
            <w:pPr>
              <w:pStyle w:val="ColumnHeading"/>
              <w:keepNext/>
            </w:pPr>
            <w:r w:rsidRPr="003E4D9F">
              <w:t>Amendamentul</w:t>
            </w:r>
          </w:p>
        </w:tc>
      </w:tr>
      <w:tr w:rsidR="00C53951" w:rsidRPr="003E4D9F" w14:paraId="2199BAB6" w14:textId="77777777" w:rsidTr="007C2733">
        <w:trPr>
          <w:jc w:val="center"/>
        </w:trPr>
        <w:tc>
          <w:tcPr>
            <w:tcW w:w="4876" w:type="dxa"/>
            <w:hideMark/>
          </w:tcPr>
          <w:p w14:paraId="22229071" w14:textId="77777777" w:rsidR="00754BD6" w:rsidRPr="003E4D9F" w:rsidRDefault="00F60847" w:rsidP="007C2733">
            <w:pPr>
              <w:pStyle w:val="Normal6"/>
            </w:pPr>
            <w:r w:rsidRPr="003E4D9F">
              <w:t>C.</w:t>
            </w:r>
            <w:r w:rsidRPr="003E4D9F">
              <w:tab/>
              <w:t xml:space="preserve">întrucât expunerea la factori de risc psihosociali are efecte negative grave asupra sănătății </w:t>
            </w:r>
            <w:r w:rsidRPr="003E4D9F">
              <w:rPr>
                <w:b/>
                <w:i/>
              </w:rPr>
              <w:t>mintale și fizice a</w:t>
            </w:r>
            <w:r w:rsidRPr="003E4D9F">
              <w:t xml:space="preserve"> lucrătorilor, cum ar fi stres profesional, epuizare profesională, tulburări de anxietate</w:t>
            </w:r>
            <w:r w:rsidRPr="003E4D9F">
              <w:rPr>
                <w:b/>
                <w:i/>
              </w:rPr>
              <w:t>, depresie, boli cardiovasculare, afecțiuni musculo-scheletice</w:t>
            </w:r>
            <w:r w:rsidRPr="003E4D9F">
              <w:t xml:space="preserve"> și </w:t>
            </w:r>
            <w:r w:rsidRPr="003E4D9F">
              <w:rPr>
                <w:b/>
                <w:i/>
              </w:rPr>
              <w:t>incapacitate de muncă pe termen lung</w:t>
            </w:r>
            <w:r w:rsidRPr="003E4D9F">
              <w:t>;</w:t>
            </w:r>
          </w:p>
        </w:tc>
        <w:tc>
          <w:tcPr>
            <w:tcW w:w="4876" w:type="dxa"/>
            <w:hideMark/>
          </w:tcPr>
          <w:p w14:paraId="230C154C" w14:textId="77777777" w:rsidR="00754BD6" w:rsidRPr="003E4D9F" w:rsidRDefault="00F60847" w:rsidP="007C2733">
            <w:pPr>
              <w:pStyle w:val="Normal6"/>
              <w:rPr>
                <w:szCs w:val="24"/>
              </w:rPr>
            </w:pPr>
            <w:r w:rsidRPr="003E4D9F">
              <w:t>C.</w:t>
            </w:r>
            <w:r w:rsidRPr="003E4D9F">
              <w:tab/>
              <w:t>întrucât</w:t>
            </w:r>
            <w:r w:rsidRPr="003E4D9F">
              <w:rPr>
                <w:b/>
                <w:i/>
              </w:rPr>
              <w:t xml:space="preserve">, potrivit raportului EU-OSHA intitulat „Prezentare generală a riscurilor psihologice legate de muncă și a rezultatelor în materie de sănătate mintală în </w:t>
            </w:r>
            <w:r w:rsidRPr="003E4D9F">
              <w:rPr>
                <w:b/>
                <w:i/>
              </w:rPr>
              <w:t>sectorul sănătății și asistenței sociale din UE”,</w:t>
            </w:r>
            <w:r w:rsidRPr="003E4D9F">
              <w:t xml:space="preserve"> expunerea la factori de risc psihosociali are efecte negative grave asupra sănătății lucrătorilor, cum ar fi stres profesional, epuizare profesională, tulburări de anxietate și </w:t>
            </w:r>
            <w:r w:rsidRPr="003E4D9F">
              <w:rPr>
                <w:b/>
                <w:i/>
              </w:rPr>
              <w:t>alte efecte asupra sănătății mintale</w:t>
            </w:r>
            <w:r w:rsidRPr="003E4D9F">
              <w:t>;</w:t>
            </w:r>
          </w:p>
        </w:tc>
      </w:tr>
    </w:tbl>
    <w:p w14:paraId="219C912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E78CE53" w14:textId="77777777" w:rsidR="00754BD6" w:rsidRPr="003E4D9F" w:rsidRDefault="00F60847" w:rsidP="00754BD6">
      <w:r w:rsidRPr="003E4D9F">
        <w:rPr>
          <w:rStyle w:val="HideTWBExt"/>
        </w:rPr>
        <w:t>&lt;/Amend&gt;</w:t>
      </w:r>
    </w:p>
    <w:p w14:paraId="4B8FFB20"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41</w:t>
      </w:r>
      <w:r w:rsidRPr="003E4D9F">
        <w:rPr>
          <w:rStyle w:val="HideTWBExt"/>
          <w:b w:val="0"/>
        </w:rPr>
        <w:t>&lt;/NumAm&gt;</w:t>
      </w:r>
    </w:p>
    <w:p w14:paraId="6DA1E492"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Maravillas Abadía Jover, Liesbet Sommen, Martine Kemp, Giusi Princi</w:t>
      </w:r>
      <w:r w:rsidRPr="003E4D9F">
        <w:rPr>
          <w:rStyle w:val="HideTWBExt"/>
          <w:b w:val="0"/>
        </w:rPr>
        <w:t>&lt;/Members&gt;</w:t>
      </w:r>
    </w:p>
    <w:p w14:paraId="76CAAF18" w14:textId="77777777" w:rsidR="00754BD6" w:rsidRPr="003E4D9F" w:rsidRDefault="00F60847" w:rsidP="00754BD6">
      <w:r w:rsidRPr="003E4D9F">
        <w:rPr>
          <w:rStyle w:val="HideTWBExt"/>
        </w:rPr>
        <w:t>&lt;/RepeatBlock-By&gt;</w:t>
      </w:r>
    </w:p>
    <w:p w14:paraId="58AC27E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F829577" w14:textId="77777777" w:rsidR="00754BD6" w:rsidRPr="003E4D9F" w:rsidRDefault="00F60847" w:rsidP="00754BD6">
      <w:pPr>
        <w:pStyle w:val="NormalBold"/>
      </w:pPr>
      <w:r w:rsidRPr="003E4D9F">
        <w:rPr>
          <w:rStyle w:val="HideTWBExt"/>
          <w:b w:val="0"/>
        </w:rPr>
        <w:t>&lt;Article&gt;</w:t>
      </w:r>
      <w:r w:rsidRPr="003E4D9F">
        <w:t>Considerentul C</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38BF627" w14:textId="77777777" w:rsidTr="007C2733">
        <w:trPr>
          <w:jc w:val="center"/>
        </w:trPr>
        <w:tc>
          <w:tcPr>
            <w:tcW w:w="9752" w:type="dxa"/>
            <w:gridSpan w:val="2"/>
          </w:tcPr>
          <w:p w14:paraId="2FACCEF2" w14:textId="77777777" w:rsidR="00754BD6" w:rsidRPr="003E4D9F" w:rsidRDefault="00754BD6" w:rsidP="007C2733">
            <w:pPr>
              <w:keepNext/>
            </w:pPr>
          </w:p>
        </w:tc>
      </w:tr>
      <w:tr w:rsidR="00C53951" w:rsidRPr="003E4D9F" w14:paraId="6BF4CCEE" w14:textId="77777777" w:rsidTr="007C2733">
        <w:trPr>
          <w:jc w:val="center"/>
        </w:trPr>
        <w:tc>
          <w:tcPr>
            <w:tcW w:w="4876" w:type="dxa"/>
            <w:hideMark/>
          </w:tcPr>
          <w:p w14:paraId="7B6F00A5" w14:textId="77777777" w:rsidR="00754BD6" w:rsidRPr="003E4D9F" w:rsidRDefault="00F60847" w:rsidP="007C2733">
            <w:pPr>
              <w:pStyle w:val="ColumnHeading"/>
              <w:keepNext/>
            </w:pPr>
            <w:r w:rsidRPr="003E4D9F">
              <w:t>Propunerea de rezoluție</w:t>
            </w:r>
          </w:p>
        </w:tc>
        <w:tc>
          <w:tcPr>
            <w:tcW w:w="4876" w:type="dxa"/>
            <w:hideMark/>
          </w:tcPr>
          <w:p w14:paraId="6C78A8E8" w14:textId="77777777" w:rsidR="00754BD6" w:rsidRPr="003E4D9F" w:rsidRDefault="00F60847" w:rsidP="007C2733">
            <w:pPr>
              <w:pStyle w:val="ColumnHeading"/>
              <w:keepNext/>
            </w:pPr>
            <w:r w:rsidRPr="003E4D9F">
              <w:t>Amendamentul</w:t>
            </w:r>
          </w:p>
        </w:tc>
      </w:tr>
      <w:tr w:rsidR="00C53951" w:rsidRPr="003E4D9F" w14:paraId="0DFD4501" w14:textId="77777777" w:rsidTr="007C2733">
        <w:trPr>
          <w:jc w:val="center"/>
        </w:trPr>
        <w:tc>
          <w:tcPr>
            <w:tcW w:w="4876" w:type="dxa"/>
            <w:hideMark/>
          </w:tcPr>
          <w:p w14:paraId="2966C205" w14:textId="77777777" w:rsidR="00754BD6" w:rsidRPr="003E4D9F" w:rsidRDefault="00F60847" w:rsidP="007C2733">
            <w:pPr>
              <w:pStyle w:val="Normal6"/>
            </w:pPr>
            <w:r w:rsidRPr="003E4D9F">
              <w:t>C.</w:t>
            </w:r>
            <w:r w:rsidRPr="003E4D9F">
              <w:tab/>
              <w:t xml:space="preserve">întrucât expunerea la factori de risc psihosociali are efecte negative grave asupra sănătății mintale și fizice a </w:t>
            </w:r>
            <w:r w:rsidRPr="003E4D9F">
              <w:t>lucrătorilor, cum ar fi stres profesional, epuizare profesională, tulburări de anxietate, depresie, boli cardiovasculare, afecțiuni musculo-scheletice și incapacitate de muncă pe termen lung;</w:t>
            </w:r>
          </w:p>
        </w:tc>
        <w:tc>
          <w:tcPr>
            <w:tcW w:w="4876" w:type="dxa"/>
            <w:hideMark/>
          </w:tcPr>
          <w:p w14:paraId="662E0185" w14:textId="77777777" w:rsidR="00754BD6" w:rsidRPr="003E4D9F" w:rsidRDefault="00F60847" w:rsidP="007C2733">
            <w:pPr>
              <w:pStyle w:val="Normal6"/>
              <w:rPr>
                <w:szCs w:val="24"/>
              </w:rPr>
            </w:pPr>
            <w:r w:rsidRPr="003E4D9F">
              <w:t>C.</w:t>
            </w:r>
            <w:r w:rsidRPr="003E4D9F">
              <w:tab/>
              <w:t>întrucât expunerea la factori de risc psihosociali are efecte negative grave asupra sănătății mintale și fizice a lucrătorilor, cum ar fi stres profesional, epuizare profesională, tulburări de anxietate, depresie, boli cardiovasculare, afecțiuni musculo-scheletice și incapacitate de muncă pe termen lung</w:t>
            </w:r>
            <w:r w:rsidRPr="003E4D9F">
              <w:rPr>
                <w:b/>
                <w:i/>
              </w:rPr>
              <w:t>, ceea ce poate duce la pierderea locului de muncă sau la demisie</w:t>
            </w:r>
            <w:r w:rsidRPr="003E4D9F">
              <w:t>;</w:t>
            </w:r>
          </w:p>
        </w:tc>
      </w:tr>
    </w:tbl>
    <w:p w14:paraId="484CEA3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9C30CD0" w14:textId="77777777" w:rsidR="00754BD6" w:rsidRPr="003E4D9F" w:rsidRDefault="00F60847" w:rsidP="00754BD6">
      <w:r w:rsidRPr="003E4D9F">
        <w:rPr>
          <w:rStyle w:val="HideTWBExt"/>
        </w:rPr>
        <w:t>&lt;/Amend&gt;</w:t>
      </w:r>
    </w:p>
    <w:p w14:paraId="5ACF5B8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42</w:t>
      </w:r>
      <w:r w:rsidRPr="003E4D9F">
        <w:rPr>
          <w:rStyle w:val="HideTWBExt"/>
          <w:b w:val="0"/>
        </w:rPr>
        <w:t>&lt;/NumAm&gt;</w:t>
      </w:r>
    </w:p>
    <w:p w14:paraId="5FF8482D" w14:textId="77777777" w:rsidR="00754BD6" w:rsidRPr="003E4D9F" w:rsidRDefault="00F60847" w:rsidP="00754BD6">
      <w:pPr>
        <w:pStyle w:val="NormalBold"/>
      </w:pPr>
      <w:r w:rsidRPr="003E4D9F">
        <w:rPr>
          <w:rStyle w:val="HideTWBExt"/>
          <w:b w:val="0"/>
        </w:rPr>
        <w:t>&lt;RepeatBlock-By&gt;&lt;Members&gt;</w:t>
      </w:r>
      <w:r w:rsidRPr="003E4D9F">
        <w:t xml:space="preserve">Estelle Ceulemans, Johan Danielsson, Marianne Vind, Alicia Homs Ginel, Vilija </w:t>
      </w:r>
      <w:r w:rsidRPr="003E4D9F">
        <w:t>Blinkevičiūtė, Romana Jerković, Evelyn Regner, Nora Mebarek</w:t>
      </w:r>
      <w:r w:rsidRPr="003E4D9F">
        <w:rPr>
          <w:rStyle w:val="HideTWBExt"/>
          <w:b w:val="0"/>
        </w:rPr>
        <w:t>&lt;/Members&gt;</w:t>
      </w:r>
    </w:p>
    <w:p w14:paraId="52F5CE46" w14:textId="77777777" w:rsidR="00754BD6" w:rsidRPr="003E4D9F" w:rsidRDefault="00F60847" w:rsidP="00754BD6">
      <w:r w:rsidRPr="003E4D9F">
        <w:rPr>
          <w:rStyle w:val="HideTWBExt"/>
        </w:rPr>
        <w:t>&lt;/RepeatBlock-By&gt;</w:t>
      </w:r>
    </w:p>
    <w:p w14:paraId="3AF72AC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731A602" w14:textId="77777777" w:rsidR="00754BD6" w:rsidRPr="003E4D9F" w:rsidRDefault="00F60847" w:rsidP="00754BD6">
      <w:pPr>
        <w:pStyle w:val="NormalBold"/>
      </w:pPr>
      <w:r w:rsidRPr="003E4D9F">
        <w:rPr>
          <w:rStyle w:val="HideTWBExt"/>
          <w:b w:val="0"/>
        </w:rPr>
        <w:t>&lt;Article&gt;</w:t>
      </w:r>
      <w:r w:rsidRPr="003E4D9F">
        <w:t>Considerentul C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767AF42" w14:textId="77777777" w:rsidTr="007C2733">
        <w:trPr>
          <w:jc w:val="center"/>
        </w:trPr>
        <w:tc>
          <w:tcPr>
            <w:tcW w:w="9752" w:type="dxa"/>
            <w:gridSpan w:val="2"/>
          </w:tcPr>
          <w:p w14:paraId="06BA62A9" w14:textId="77777777" w:rsidR="00754BD6" w:rsidRPr="003E4D9F" w:rsidRDefault="00754BD6" w:rsidP="007C2733">
            <w:pPr>
              <w:keepNext/>
            </w:pPr>
          </w:p>
        </w:tc>
      </w:tr>
      <w:tr w:rsidR="00C53951" w:rsidRPr="003E4D9F" w14:paraId="65EABEE3" w14:textId="77777777" w:rsidTr="007C2733">
        <w:trPr>
          <w:jc w:val="center"/>
        </w:trPr>
        <w:tc>
          <w:tcPr>
            <w:tcW w:w="4876" w:type="dxa"/>
            <w:hideMark/>
          </w:tcPr>
          <w:p w14:paraId="1FBB43DB" w14:textId="77777777" w:rsidR="00754BD6" w:rsidRPr="003E4D9F" w:rsidRDefault="00F60847" w:rsidP="007C2733">
            <w:pPr>
              <w:pStyle w:val="ColumnHeading"/>
              <w:keepNext/>
            </w:pPr>
            <w:r w:rsidRPr="003E4D9F">
              <w:t>Propunerea de rezoluție</w:t>
            </w:r>
          </w:p>
        </w:tc>
        <w:tc>
          <w:tcPr>
            <w:tcW w:w="4876" w:type="dxa"/>
            <w:hideMark/>
          </w:tcPr>
          <w:p w14:paraId="6E26E9F8" w14:textId="77777777" w:rsidR="00754BD6" w:rsidRPr="003E4D9F" w:rsidRDefault="00F60847" w:rsidP="007C2733">
            <w:pPr>
              <w:pStyle w:val="ColumnHeading"/>
              <w:keepNext/>
            </w:pPr>
            <w:r w:rsidRPr="003E4D9F">
              <w:t>Amendamentul</w:t>
            </w:r>
          </w:p>
        </w:tc>
      </w:tr>
      <w:tr w:rsidR="00C53951" w:rsidRPr="003E4D9F" w14:paraId="5F120BD4" w14:textId="77777777" w:rsidTr="007C2733">
        <w:trPr>
          <w:jc w:val="center"/>
        </w:trPr>
        <w:tc>
          <w:tcPr>
            <w:tcW w:w="4876" w:type="dxa"/>
          </w:tcPr>
          <w:p w14:paraId="79A9E49A" w14:textId="77777777" w:rsidR="00754BD6" w:rsidRPr="003E4D9F" w:rsidRDefault="00754BD6" w:rsidP="007C2733">
            <w:pPr>
              <w:pStyle w:val="Normal6"/>
            </w:pPr>
          </w:p>
        </w:tc>
        <w:tc>
          <w:tcPr>
            <w:tcW w:w="4876" w:type="dxa"/>
            <w:hideMark/>
          </w:tcPr>
          <w:p w14:paraId="05B3D57F" w14:textId="77777777" w:rsidR="00754BD6" w:rsidRPr="003E4D9F" w:rsidRDefault="00F60847" w:rsidP="007C2733">
            <w:pPr>
              <w:pStyle w:val="Normal6"/>
              <w:rPr>
                <w:szCs w:val="24"/>
              </w:rPr>
            </w:pPr>
            <w:r w:rsidRPr="003E4D9F">
              <w:rPr>
                <w:b/>
                <w:i/>
              </w:rPr>
              <w:t>Ca.</w:t>
            </w:r>
            <w:r w:rsidRPr="003E4D9F">
              <w:rPr>
                <w:b/>
                <w:i/>
              </w:rPr>
              <w:tab/>
              <w:t xml:space="preserve">întrucât, potrivit </w:t>
            </w:r>
            <w:r w:rsidRPr="003E4D9F">
              <w:rPr>
                <w:b/>
                <w:i/>
              </w:rPr>
              <w:t>sondajului MeND OMS/Europa, 1 din 3 medici și asistenți medicali raportează simptome de depresie, iar 1 din 10 se confruntă cu gânduri suicidare pasive; întrucât 1 din 3 medici și asistenți medicali se confruntă cu hărțuire sau amenințări cu violența la locul de muncă, iar 10 % raportează că au fost victime ale violenței fizice sau ale hărțuirii sexuale;</w:t>
            </w:r>
          </w:p>
        </w:tc>
      </w:tr>
    </w:tbl>
    <w:p w14:paraId="525CA1A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6B345A2" w14:textId="77777777" w:rsidR="00754BD6" w:rsidRPr="003E4D9F" w:rsidRDefault="00F60847" w:rsidP="00754BD6">
      <w:r w:rsidRPr="003E4D9F">
        <w:rPr>
          <w:rStyle w:val="HideTWBExt"/>
        </w:rPr>
        <w:t>&lt;/Amend&gt;</w:t>
      </w:r>
    </w:p>
    <w:p w14:paraId="6683453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43</w:t>
      </w:r>
      <w:r w:rsidRPr="003E4D9F">
        <w:rPr>
          <w:rStyle w:val="HideTWBExt"/>
          <w:b w:val="0"/>
        </w:rPr>
        <w:t>&lt;/NumAm&gt;</w:t>
      </w:r>
    </w:p>
    <w:p w14:paraId="55046338" w14:textId="77777777" w:rsidR="00754BD6" w:rsidRPr="003E4D9F" w:rsidRDefault="00F60847" w:rsidP="00754BD6">
      <w:pPr>
        <w:pStyle w:val="NormalBold"/>
      </w:pPr>
      <w:r w:rsidRPr="003E4D9F">
        <w:rPr>
          <w:rStyle w:val="HideTWBExt"/>
          <w:b w:val="0"/>
        </w:rPr>
        <w:t>&lt;RepeatBlock-By&gt;&lt;Members&gt;</w:t>
      </w:r>
      <w:r w:rsidRPr="003E4D9F">
        <w:t>Miriam Lexmann</w:t>
      </w:r>
      <w:r w:rsidRPr="003E4D9F">
        <w:rPr>
          <w:rStyle w:val="HideTWBExt"/>
          <w:b w:val="0"/>
        </w:rPr>
        <w:t>&lt;/Members&gt;</w:t>
      </w:r>
    </w:p>
    <w:p w14:paraId="245F3350" w14:textId="77777777" w:rsidR="00754BD6" w:rsidRPr="003E4D9F" w:rsidRDefault="00F60847" w:rsidP="00754BD6">
      <w:r w:rsidRPr="003E4D9F">
        <w:rPr>
          <w:rStyle w:val="HideTWBExt"/>
        </w:rPr>
        <w:t>&lt;/RepeatBlock-By&gt;</w:t>
      </w:r>
    </w:p>
    <w:p w14:paraId="734040F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309AA83" w14:textId="77777777" w:rsidR="00754BD6" w:rsidRPr="003E4D9F" w:rsidRDefault="00F60847" w:rsidP="00754BD6">
      <w:pPr>
        <w:pStyle w:val="NormalBold"/>
      </w:pPr>
      <w:r w:rsidRPr="003E4D9F">
        <w:rPr>
          <w:rStyle w:val="HideTWBExt"/>
          <w:b w:val="0"/>
        </w:rPr>
        <w:t>&lt;Article&gt;</w:t>
      </w:r>
      <w:r w:rsidRPr="003E4D9F">
        <w:t>Considerentul C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01F9AD9" w14:textId="77777777" w:rsidTr="007C2733">
        <w:trPr>
          <w:jc w:val="center"/>
        </w:trPr>
        <w:tc>
          <w:tcPr>
            <w:tcW w:w="9752" w:type="dxa"/>
            <w:gridSpan w:val="2"/>
          </w:tcPr>
          <w:p w14:paraId="24DF2873" w14:textId="77777777" w:rsidR="00754BD6" w:rsidRPr="003E4D9F" w:rsidRDefault="00754BD6" w:rsidP="007C2733">
            <w:pPr>
              <w:keepNext/>
            </w:pPr>
          </w:p>
        </w:tc>
      </w:tr>
      <w:tr w:rsidR="00C53951" w:rsidRPr="003E4D9F" w14:paraId="3F9224B1" w14:textId="77777777" w:rsidTr="007C2733">
        <w:trPr>
          <w:jc w:val="center"/>
        </w:trPr>
        <w:tc>
          <w:tcPr>
            <w:tcW w:w="4876" w:type="dxa"/>
            <w:hideMark/>
          </w:tcPr>
          <w:p w14:paraId="778443DB" w14:textId="77777777" w:rsidR="00754BD6" w:rsidRPr="003E4D9F" w:rsidRDefault="00F60847" w:rsidP="007C2733">
            <w:pPr>
              <w:pStyle w:val="ColumnHeading"/>
              <w:keepNext/>
            </w:pPr>
            <w:r w:rsidRPr="003E4D9F">
              <w:t>Propunerea de rezoluție</w:t>
            </w:r>
          </w:p>
        </w:tc>
        <w:tc>
          <w:tcPr>
            <w:tcW w:w="4876" w:type="dxa"/>
            <w:hideMark/>
          </w:tcPr>
          <w:p w14:paraId="282C1E46" w14:textId="77777777" w:rsidR="00754BD6" w:rsidRPr="003E4D9F" w:rsidRDefault="00F60847" w:rsidP="007C2733">
            <w:pPr>
              <w:pStyle w:val="ColumnHeading"/>
              <w:keepNext/>
            </w:pPr>
            <w:r w:rsidRPr="003E4D9F">
              <w:t>Amendamentul</w:t>
            </w:r>
          </w:p>
        </w:tc>
      </w:tr>
      <w:tr w:rsidR="00C53951" w:rsidRPr="003E4D9F" w14:paraId="55FE9370" w14:textId="77777777" w:rsidTr="007C2733">
        <w:trPr>
          <w:jc w:val="center"/>
        </w:trPr>
        <w:tc>
          <w:tcPr>
            <w:tcW w:w="4876" w:type="dxa"/>
          </w:tcPr>
          <w:p w14:paraId="64967C28" w14:textId="77777777" w:rsidR="00754BD6" w:rsidRPr="003E4D9F" w:rsidRDefault="00754BD6" w:rsidP="007C2733">
            <w:pPr>
              <w:pStyle w:val="Normal6"/>
            </w:pPr>
          </w:p>
        </w:tc>
        <w:tc>
          <w:tcPr>
            <w:tcW w:w="4876" w:type="dxa"/>
            <w:hideMark/>
          </w:tcPr>
          <w:p w14:paraId="7C25ECE9" w14:textId="77777777" w:rsidR="00754BD6" w:rsidRPr="003E4D9F" w:rsidRDefault="00F60847" w:rsidP="007C2733">
            <w:pPr>
              <w:pStyle w:val="Normal6"/>
              <w:rPr>
                <w:szCs w:val="24"/>
              </w:rPr>
            </w:pPr>
            <w:r w:rsidRPr="003E4D9F">
              <w:rPr>
                <w:b/>
                <w:i/>
              </w:rPr>
              <w:t>Ca.</w:t>
            </w:r>
            <w:r w:rsidRPr="003E4D9F">
              <w:rPr>
                <w:b/>
                <w:i/>
              </w:rPr>
              <w:tab/>
              <w:t xml:space="preserve">întrucât factorii de risc psihosociali pot avea efect negativ asupra unor condiții care cauzează </w:t>
            </w:r>
            <w:r w:rsidRPr="003E4D9F">
              <w:rPr>
                <w:b/>
                <w:i/>
              </w:rPr>
              <w:t>dizabilități, printre care se numără afecțiuni precum diabetul, epilepsia, bolile autoimune sau bolile reumatice și musculo-scheletice; întrucât aceste condiții necesită măsuri de sprijin flexibile și adecvate la locul de muncă;</w:t>
            </w:r>
          </w:p>
        </w:tc>
      </w:tr>
    </w:tbl>
    <w:p w14:paraId="226B260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39DA093" w14:textId="77777777" w:rsidR="00754BD6" w:rsidRPr="003E4D9F" w:rsidRDefault="00F60847" w:rsidP="00754BD6">
      <w:r w:rsidRPr="003E4D9F">
        <w:rPr>
          <w:rStyle w:val="HideTWBExt"/>
        </w:rPr>
        <w:t>&lt;/Amend&gt;</w:t>
      </w:r>
    </w:p>
    <w:p w14:paraId="5125E15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44</w:t>
      </w:r>
      <w:r w:rsidRPr="003E4D9F">
        <w:rPr>
          <w:rStyle w:val="HideTWBExt"/>
          <w:b w:val="0"/>
        </w:rPr>
        <w:t>&lt;/NumAm&gt;</w:t>
      </w:r>
    </w:p>
    <w:p w14:paraId="3541F04A"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3DAC1722" w14:textId="77777777" w:rsidR="00754BD6" w:rsidRPr="003E4D9F" w:rsidRDefault="00F60847" w:rsidP="00754BD6">
      <w:r w:rsidRPr="003E4D9F">
        <w:rPr>
          <w:rStyle w:val="HideTWBExt"/>
        </w:rPr>
        <w:t>&lt;/RepeatBlock-By&gt;</w:t>
      </w:r>
    </w:p>
    <w:p w14:paraId="0E003B7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9F4E120" w14:textId="77777777" w:rsidR="00754BD6" w:rsidRPr="003E4D9F" w:rsidRDefault="00F60847" w:rsidP="00754BD6">
      <w:pPr>
        <w:pStyle w:val="NormalBold"/>
      </w:pPr>
      <w:r w:rsidRPr="003E4D9F">
        <w:rPr>
          <w:rStyle w:val="HideTWBExt"/>
          <w:b w:val="0"/>
        </w:rPr>
        <w:t>&lt;Article&gt;</w:t>
      </w:r>
      <w:r w:rsidRPr="003E4D9F">
        <w:t>Considerentul C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639C581" w14:textId="77777777" w:rsidTr="007C2733">
        <w:trPr>
          <w:jc w:val="center"/>
        </w:trPr>
        <w:tc>
          <w:tcPr>
            <w:tcW w:w="9752" w:type="dxa"/>
            <w:gridSpan w:val="2"/>
          </w:tcPr>
          <w:p w14:paraId="026D4D43" w14:textId="77777777" w:rsidR="00754BD6" w:rsidRPr="003E4D9F" w:rsidRDefault="00754BD6" w:rsidP="007C2733">
            <w:pPr>
              <w:keepNext/>
            </w:pPr>
          </w:p>
        </w:tc>
      </w:tr>
      <w:tr w:rsidR="00C53951" w:rsidRPr="003E4D9F" w14:paraId="0043F5BA" w14:textId="77777777" w:rsidTr="007C2733">
        <w:trPr>
          <w:jc w:val="center"/>
        </w:trPr>
        <w:tc>
          <w:tcPr>
            <w:tcW w:w="4876" w:type="dxa"/>
            <w:hideMark/>
          </w:tcPr>
          <w:p w14:paraId="615AA840" w14:textId="77777777" w:rsidR="00754BD6" w:rsidRPr="003E4D9F" w:rsidRDefault="00F60847" w:rsidP="007C2733">
            <w:pPr>
              <w:pStyle w:val="ColumnHeading"/>
              <w:keepNext/>
            </w:pPr>
            <w:r w:rsidRPr="003E4D9F">
              <w:t>Propunerea de rezoluție</w:t>
            </w:r>
          </w:p>
        </w:tc>
        <w:tc>
          <w:tcPr>
            <w:tcW w:w="4876" w:type="dxa"/>
            <w:hideMark/>
          </w:tcPr>
          <w:p w14:paraId="6DF58D8B" w14:textId="77777777" w:rsidR="00754BD6" w:rsidRPr="003E4D9F" w:rsidRDefault="00F60847" w:rsidP="007C2733">
            <w:pPr>
              <w:pStyle w:val="ColumnHeading"/>
              <w:keepNext/>
            </w:pPr>
            <w:r w:rsidRPr="003E4D9F">
              <w:t>Amendamentul</w:t>
            </w:r>
          </w:p>
        </w:tc>
      </w:tr>
      <w:tr w:rsidR="00C53951" w:rsidRPr="003E4D9F" w14:paraId="7FA08F7C" w14:textId="77777777" w:rsidTr="007C2733">
        <w:trPr>
          <w:jc w:val="center"/>
        </w:trPr>
        <w:tc>
          <w:tcPr>
            <w:tcW w:w="4876" w:type="dxa"/>
          </w:tcPr>
          <w:p w14:paraId="4A368728" w14:textId="77777777" w:rsidR="00754BD6" w:rsidRPr="003E4D9F" w:rsidRDefault="00754BD6" w:rsidP="007C2733">
            <w:pPr>
              <w:pStyle w:val="Normal6"/>
            </w:pPr>
          </w:p>
        </w:tc>
        <w:tc>
          <w:tcPr>
            <w:tcW w:w="4876" w:type="dxa"/>
            <w:hideMark/>
          </w:tcPr>
          <w:p w14:paraId="28EBF847" w14:textId="77777777" w:rsidR="00754BD6" w:rsidRPr="003E4D9F" w:rsidRDefault="00F60847" w:rsidP="007C2733">
            <w:pPr>
              <w:pStyle w:val="Normal6"/>
              <w:rPr>
                <w:szCs w:val="24"/>
              </w:rPr>
            </w:pPr>
            <w:r w:rsidRPr="003E4D9F">
              <w:rPr>
                <w:b/>
                <w:i/>
              </w:rPr>
              <w:t>Ca.</w:t>
            </w:r>
            <w:r w:rsidRPr="003E4D9F">
              <w:rPr>
                <w:b/>
                <w:i/>
              </w:rPr>
              <w:tab/>
              <w:t xml:space="preserve">întrucât articolul 153 alineatul (2) litera (b) prevede că „directivele evită impunerea unor constrângeri administrative, financiare și juridice susceptibile să frâneze crearea și dezvoltarea </w:t>
            </w:r>
            <w:r w:rsidRPr="003E4D9F">
              <w:rPr>
                <w:b/>
                <w:i/>
              </w:rPr>
              <w:t>întreprinderilor mici și mijlocii”;</w:t>
            </w:r>
          </w:p>
        </w:tc>
      </w:tr>
    </w:tbl>
    <w:p w14:paraId="4DAD842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4B2B80A" w14:textId="77777777" w:rsidR="00754BD6" w:rsidRPr="003E4D9F" w:rsidRDefault="00F60847" w:rsidP="00754BD6">
      <w:r w:rsidRPr="003E4D9F">
        <w:rPr>
          <w:rStyle w:val="HideTWBExt"/>
        </w:rPr>
        <w:t>&lt;/Amend&gt;</w:t>
      </w:r>
    </w:p>
    <w:p w14:paraId="274B072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45</w:t>
      </w:r>
      <w:r w:rsidRPr="003E4D9F">
        <w:rPr>
          <w:rStyle w:val="HideTWBExt"/>
          <w:b w:val="0"/>
        </w:rPr>
        <w:t>&lt;/NumAm&gt;</w:t>
      </w:r>
    </w:p>
    <w:p w14:paraId="045DA9B4" w14:textId="77777777" w:rsidR="00754BD6" w:rsidRPr="003E4D9F" w:rsidRDefault="00F60847" w:rsidP="00754BD6">
      <w:pPr>
        <w:pStyle w:val="NormalBold"/>
      </w:pPr>
      <w:r w:rsidRPr="003E4D9F">
        <w:rPr>
          <w:rStyle w:val="HideTWBExt"/>
          <w:b w:val="0"/>
        </w:rPr>
        <w:t>&lt;RepeatBlock-By&gt;&lt;Members&gt;</w:t>
      </w:r>
      <w:r w:rsidRPr="003E4D9F">
        <w:t>Henrik Dahl, Andrea Wechsler, Marion Walsmann, Maravillas Abadía Jover</w:t>
      </w:r>
      <w:r w:rsidRPr="003E4D9F">
        <w:rPr>
          <w:rStyle w:val="HideTWBExt"/>
          <w:b w:val="0"/>
        </w:rPr>
        <w:t>&lt;/Members&gt;</w:t>
      </w:r>
    </w:p>
    <w:p w14:paraId="184405A8" w14:textId="77777777" w:rsidR="00754BD6" w:rsidRPr="003E4D9F" w:rsidRDefault="00F60847" w:rsidP="00754BD6">
      <w:r w:rsidRPr="003E4D9F">
        <w:rPr>
          <w:rStyle w:val="HideTWBExt"/>
        </w:rPr>
        <w:t>&lt;/RepeatBlock-By&gt;</w:t>
      </w:r>
    </w:p>
    <w:p w14:paraId="0499B868"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8440E01" w14:textId="77777777" w:rsidR="00754BD6" w:rsidRPr="003E4D9F" w:rsidRDefault="00F60847" w:rsidP="00754BD6">
      <w:pPr>
        <w:pStyle w:val="NormalBold"/>
      </w:pPr>
      <w:r w:rsidRPr="003E4D9F">
        <w:rPr>
          <w:rStyle w:val="HideTWBExt"/>
          <w:b w:val="0"/>
        </w:rPr>
        <w:t>&lt;Article&gt;</w:t>
      </w:r>
      <w:r w:rsidRPr="003E4D9F">
        <w:t>Considerentul D</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56E15CC" w14:textId="77777777" w:rsidTr="007C2733">
        <w:trPr>
          <w:jc w:val="center"/>
        </w:trPr>
        <w:tc>
          <w:tcPr>
            <w:tcW w:w="9752" w:type="dxa"/>
            <w:gridSpan w:val="2"/>
          </w:tcPr>
          <w:p w14:paraId="05D9F3E4" w14:textId="77777777" w:rsidR="00754BD6" w:rsidRPr="003E4D9F" w:rsidRDefault="00754BD6" w:rsidP="007C2733">
            <w:pPr>
              <w:keepNext/>
            </w:pPr>
          </w:p>
        </w:tc>
      </w:tr>
      <w:tr w:rsidR="00C53951" w:rsidRPr="003E4D9F" w14:paraId="0B0E0C28" w14:textId="77777777" w:rsidTr="007C2733">
        <w:trPr>
          <w:jc w:val="center"/>
        </w:trPr>
        <w:tc>
          <w:tcPr>
            <w:tcW w:w="4876" w:type="dxa"/>
            <w:hideMark/>
          </w:tcPr>
          <w:p w14:paraId="3B46EDC7" w14:textId="77777777" w:rsidR="00754BD6" w:rsidRPr="003E4D9F" w:rsidRDefault="00F60847" w:rsidP="007C2733">
            <w:pPr>
              <w:pStyle w:val="ColumnHeading"/>
              <w:keepNext/>
            </w:pPr>
            <w:r w:rsidRPr="003E4D9F">
              <w:t>Propunerea de rezoluție</w:t>
            </w:r>
          </w:p>
        </w:tc>
        <w:tc>
          <w:tcPr>
            <w:tcW w:w="4876" w:type="dxa"/>
            <w:hideMark/>
          </w:tcPr>
          <w:p w14:paraId="2B1CCDC0" w14:textId="77777777" w:rsidR="00754BD6" w:rsidRPr="003E4D9F" w:rsidRDefault="00F60847" w:rsidP="007C2733">
            <w:pPr>
              <w:pStyle w:val="ColumnHeading"/>
              <w:keepNext/>
            </w:pPr>
            <w:r w:rsidRPr="003E4D9F">
              <w:t>Amendamentul</w:t>
            </w:r>
          </w:p>
        </w:tc>
      </w:tr>
      <w:tr w:rsidR="00C53951" w:rsidRPr="003E4D9F" w14:paraId="45A2ACE4" w14:textId="77777777" w:rsidTr="007C2733">
        <w:trPr>
          <w:jc w:val="center"/>
        </w:trPr>
        <w:tc>
          <w:tcPr>
            <w:tcW w:w="4876" w:type="dxa"/>
            <w:hideMark/>
          </w:tcPr>
          <w:p w14:paraId="34F4FFFF" w14:textId="77777777" w:rsidR="00754BD6" w:rsidRPr="003E4D9F" w:rsidRDefault="00F60847" w:rsidP="007C2733">
            <w:pPr>
              <w:pStyle w:val="Normal6"/>
            </w:pPr>
            <w:r w:rsidRPr="003E4D9F">
              <w:t>D.</w:t>
            </w:r>
            <w:r w:rsidRPr="003E4D9F">
              <w:tab/>
            </w:r>
            <w:r w:rsidRPr="003E4D9F">
              <w:t xml:space="preserve">întrucât sondajul realizat de Eurofound privind condițiile de muncă din Europa </w:t>
            </w:r>
            <w:r w:rsidRPr="003E4D9F">
              <w:rPr>
                <w:b/>
                <w:i/>
              </w:rPr>
              <w:t>arată</w:t>
            </w:r>
            <w:r w:rsidRPr="003E4D9F">
              <w:t xml:space="preserve"> că </w:t>
            </w:r>
            <w:r w:rsidRPr="003E4D9F">
              <w:rPr>
                <w:b/>
                <w:i/>
              </w:rPr>
              <w:t xml:space="preserve">expunerea la intensitate </w:t>
            </w:r>
            <w:r w:rsidRPr="003E4D9F">
              <w:rPr>
                <w:b/>
                <w:i/>
              </w:rPr>
              <w:lastRenderedPageBreak/>
              <w:t>ridicată</w:t>
            </w:r>
            <w:r w:rsidRPr="003E4D9F">
              <w:t xml:space="preserve"> a </w:t>
            </w:r>
            <w:r w:rsidRPr="003E4D9F">
              <w:rPr>
                <w:b/>
                <w:i/>
              </w:rPr>
              <w:t>muncii</w:t>
            </w:r>
            <w:r w:rsidRPr="003E4D9F">
              <w:t xml:space="preserve"> a crescut </w:t>
            </w:r>
            <w:r w:rsidRPr="003E4D9F">
              <w:rPr>
                <w:b/>
                <w:i/>
              </w:rPr>
              <w:t>de la 27</w:t>
            </w:r>
            <w:r w:rsidRPr="003E4D9F">
              <w:t xml:space="preserve"> % în 2015 la </w:t>
            </w:r>
            <w:r w:rsidRPr="003E4D9F">
              <w:rPr>
                <w:b/>
                <w:i/>
              </w:rPr>
              <w:t>40</w:t>
            </w:r>
            <w:r w:rsidRPr="003E4D9F">
              <w:t xml:space="preserve"> % în </w:t>
            </w:r>
            <w:r w:rsidRPr="003E4D9F">
              <w:rPr>
                <w:b/>
                <w:i/>
              </w:rPr>
              <w:t>2021</w:t>
            </w:r>
            <w:r w:rsidRPr="003E4D9F">
              <w:t xml:space="preserve">, </w:t>
            </w:r>
            <w:r w:rsidRPr="003E4D9F">
              <w:rPr>
                <w:b/>
                <w:i/>
              </w:rPr>
              <w:t>unul din trei angajați lucrând foarte intens</w:t>
            </w:r>
            <w:r w:rsidRPr="003E4D9F">
              <w:t xml:space="preserve">, în </w:t>
            </w:r>
            <w:r w:rsidRPr="003E4D9F">
              <w:rPr>
                <w:b/>
                <w:i/>
              </w:rPr>
              <w:t>termene scurte sau</w:t>
            </w:r>
            <w:r w:rsidRPr="003E4D9F">
              <w:t xml:space="preserve"> în </w:t>
            </w:r>
            <w:r w:rsidRPr="003E4D9F">
              <w:rPr>
                <w:b/>
                <w:i/>
              </w:rPr>
              <w:t>timpul liber</w:t>
            </w:r>
            <w:r w:rsidRPr="003E4D9F">
              <w:t>;</w:t>
            </w:r>
          </w:p>
        </w:tc>
        <w:tc>
          <w:tcPr>
            <w:tcW w:w="4876" w:type="dxa"/>
            <w:hideMark/>
          </w:tcPr>
          <w:p w14:paraId="360DAC95" w14:textId="77777777" w:rsidR="00754BD6" w:rsidRPr="003E4D9F" w:rsidRDefault="00F60847" w:rsidP="007C2733">
            <w:pPr>
              <w:pStyle w:val="Normal6"/>
              <w:rPr>
                <w:szCs w:val="24"/>
              </w:rPr>
            </w:pPr>
            <w:r w:rsidRPr="003E4D9F">
              <w:lastRenderedPageBreak/>
              <w:t>D.</w:t>
            </w:r>
            <w:r w:rsidRPr="003E4D9F">
              <w:tab/>
              <w:t xml:space="preserve">întrucât sondajul realizat </w:t>
            </w:r>
            <w:r w:rsidRPr="003E4D9F">
              <w:rPr>
                <w:b/>
                <w:i/>
              </w:rPr>
              <w:t>în 2024</w:t>
            </w:r>
            <w:r w:rsidRPr="003E4D9F">
              <w:t xml:space="preserve"> de Eurofound privind condițiile de muncă din Europa </w:t>
            </w:r>
            <w:r w:rsidRPr="003E4D9F">
              <w:rPr>
                <w:b/>
                <w:i/>
              </w:rPr>
              <w:t>subliniază</w:t>
            </w:r>
            <w:r w:rsidRPr="003E4D9F">
              <w:t xml:space="preserve"> că </w:t>
            </w:r>
            <w:r w:rsidRPr="003E4D9F">
              <w:rPr>
                <w:b/>
                <w:i/>
              </w:rPr>
              <w:t>cea mai mare parte</w:t>
            </w:r>
            <w:r w:rsidRPr="003E4D9F">
              <w:t xml:space="preserve"> a </w:t>
            </w:r>
            <w:r w:rsidRPr="003E4D9F">
              <w:rPr>
                <w:b/>
                <w:i/>
              </w:rPr>
              <w:lastRenderedPageBreak/>
              <w:t>forței de muncă din UE raportează o stare bună sau foarte bună de sănătate, iar această proporție</w:t>
            </w:r>
            <w:r w:rsidRPr="003E4D9F">
              <w:t xml:space="preserve"> a crescut </w:t>
            </w:r>
            <w:r w:rsidRPr="003E4D9F">
              <w:rPr>
                <w:b/>
                <w:i/>
              </w:rPr>
              <w:t>lent de-a lungul anilor: 77 % în 2010, 78</w:t>
            </w:r>
            <w:r w:rsidRPr="003E4D9F">
              <w:t xml:space="preserve"> % în 2015 </w:t>
            </w:r>
            <w:r w:rsidRPr="003E4D9F">
              <w:rPr>
                <w:b/>
                <w:i/>
              </w:rPr>
              <w:t xml:space="preserve">și 80 % în 2024; întrucât ponderea forței de muncă care a raportat o stare de sănătate proastă sau foarte proastă la momentul sondajului a fost stabilă, de aproximativ 2,5 %; întrucât, în general, proporția bărbaților cu o stare </w:t>
            </w:r>
            <w:r w:rsidRPr="003E4D9F">
              <w:rPr>
                <w:b/>
                <w:i/>
              </w:rPr>
              <w:t>bună de sănătate este mai mare decât cea a femeilor, dar cu variații de la o țară la alta; întrucât sondajul realizat</w:t>
            </w:r>
            <w:r w:rsidRPr="003E4D9F">
              <w:t xml:space="preserve"> în </w:t>
            </w:r>
            <w:r w:rsidRPr="003E4D9F">
              <w:rPr>
                <w:b/>
                <w:i/>
              </w:rPr>
              <w:t>2024 de Eurofound privind condițiile de muncă din Europa arată că nivelul de bunăstare subiectivă</w:t>
            </w:r>
            <w:r w:rsidRPr="003E4D9F">
              <w:t xml:space="preserve"> în </w:t>
            </w:r>
            <w:r w:rsidRPr="003E4D9F">
              <w:rPr>
                <w:b/>
                <w:i/>
              </w:rPr>
              <w:t>UE rămâne destul de ridicat și a crescut cu 0,5 puncte procentuale din 2015, cu un punctaj mediu la nivelul UE de 69 % în 2024</w:t>
            </w:r>
            <w:r w:rsidRPr="003E4D9F">
              <w:t>;</w:t>
            </w:r>
          </w:p>
        </w:tc>
      </w:tr>
    </w:tbl>
    <w:p w14:paraId="0CCF7BBA"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ECA3A55" w14:textId="77777777" w:rsidR="00754BD6" w:rsidRPr="003E4D9F" w:rsidRDefault="00F60847" w:rsidP="00754BD6">
      <w:r w:rsidRPr="003E4D9F">
        <w:rPr>
          <w:rStyle w:val="HideTWBExt"/>
        </w:rPr>
        <w:t>&lt;/Amend&gt;</w:t>
      </w:r>
    </w:p>
    <w:p w14:paraId="7F2C855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46</w:t>
      </w:r>
      <w:r w:rsidRPr="003E4D9F">
        <w:rPr>
          <w:rStyle w:val="HideTWBExt"/>
          <w:b w:val="0"/>
        </w:rPr>
        <w:t>&lt;/NumAm&gt;</w:t>
      </w:r>
    </w:p>
    <w:p w14:paraId="6A04A98E" w14:textId="77777777" w:rsidR="00754BD6" w:rsidRPr="003E4D9F" w:rsidRDefault="00F60847" w:rsidP="00754BD6">
      <w:pPr>
        <w:pStyle w:val="NormalBold"/>
      </w:pPr>
      <w:r w:rsidRPr="003E4D9F">
        <w:rPr>
          <w:rStyle w:val="HideTWBExt"/>
          <w:b w:val="0"/>
        </w:rPr>
        <w:t>&lt;RepeatBlock-By&gt;&lt;Members&gt;</w:t>
      </w:r>
      <w:r w:rsidRPr="003E4D9F">
        <w:t xml:space="preserve">Eleonora Meleti, Rosa Estaràs Ferragut, </w:t>
      </w:r>
      <w:r w:rsidRPr="003E4D9F">
        <w:t>Liesbet Sommen, Martine Kemp, Giusi Princi</w:t>
      </w:r>
      <w:r w:rsidRPr="003E4D9F">
        <w:rPr>
          <w:rStyle w:val="HideTWBExt"/>
          <w:b w:val="0"/>
        </w:rPr>
        <w:t>&lt;/Members&gt;</w:t>
      </w:r>
    </w:p>
    <w:p w14:paraId="4FE9A119" w14:textId="77777777" w:rsidR="00754BD6" w:rsidRPr="003E4D9F" w:rsidRDefault="00F60847" w:rsidP="00754BD6">
      <w:r w:rsidRPr="003E4D9F">
        <w:rPr>
          <w:rStyle w:val="HideTWBExt"/>
        </w:rPr>
        <w:t>&lt;/RepeatBlock-By&gt;</w:t>
      </w:r>
    </w:p>
    <w:p w14:paraId="50D6273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2ABD288" w14:textId="77777777" w:rsidR="00754BD6" w:rsidRPr="003E4D9F" w:rsidRDefault="00F60847" w:rsidP="00754BD6">
      <w:pPr>
        <w:pStyle w:val="NormalBold"/>
      </w:pPr>
      <w:r w:rsidRPr="003E4D9F">
        <w:rPr>
          <w:rStyle w:val="HideTWBExt"/>
          <w:b w:val="0"/>
        </w:rPr>
        <w:t>&lt;Article&gt;</w:t>
      </w:r>
      <w:r w:rsidRPr="003E4D9F">
        <w:t>Considerentul D</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6DC680C" w14:textId="77777777" w:rsidTr="007C2733">
        <w:trPr>
          <w:jc w:val="center"/>
        </w:trPr>
        <w:tc>
          <w:tcPr>
            <w:tcW w:w="9752" w:type="dxa"/>
            <w:gridSpan w:val="2"/>
          </w:tcPr>
          <w:p w14:paraId="54B88BEA" w14:textId="77777777" w:rsidR="00754BD6" w:rsidRPr="003E4D9F" w:rsidRDefault="00754BD6" w:rsidP="007C2733">
            <w:pPr>
              <w:keepNext/>
            </w:pPr>
          </w:p>
        </w:tc>
      </w:tr>
      <w:tr w:rsidR="00C53951" w:rsidRPr="003E4D9F" w14:paraId="05E04FFA" w14:textId="77777777" w:rsidTr="007C2733">
        <w:trPr>
          <w:jc w:val="center"/>
        </w:trPr>
        <w:tc>
          <w:tcPr>
            <w:tcW w:w="4876" w:type="dxa"/>
            <w:hideMark/>
          </w:tcPr>
          <w:p w14:paraId="10907E9C" w14:textId="77777777" w:rsidR="00754BD6" w:rsidRPr="003E4D9F" w:rsidRDefault="00F60847" w:rsidP="007C2733">
            <w:pPr>
              <w:pStyle w:val="ColumnHeading"/>
              <w:keepNext/>
            </w:pPr>
            <w:r w:rsidRPr="003E4D9F">
              <w:t>Propunerea de rezoluție</w:t>
            </w:r>
          </w:p>
        </w:tc>
        <w:tc>
          <w:tcPr>
            <w:tcW w:w="4876" w:type="dxa"/>
            <w:hideMark/>
          </w:tcPr>
          <w:p w14:paraId="1255EFE1" w14:textId="77777777" w:rsidR="00754BD6" w:rsidRPr="003E4D9F" w:rsidRDefault="00F60847" w:rsidP="007C2733">
            <w:pPr>
              <w:pStyle w:val="ColumnHeading"/>
              <w:keepNext/>
            </w:pPr>
            <w:r w:rsidRPr="003E4D9F">
              <w:t>Amendamentul</w:t>
            </w:r>
          </w:p>
        </w:tc>
      </w:tr>
      <w:tr w:rsidR="00C53951" w:rsidRPr="003E4D9F" w14:paraId="0D24AABC" w14:textId="77777777" w:rsidTr="007C2733">
        <w:trPr>
          <w:jc w:val="center"/>
        </w:trPr>
        <w:tc>
          <w:tcPr>
            <w:tcW w:w="4876" w:type="dxa"/>
            <w:hideMark/>
          </w:tcPr>
          <w:p w14:paraId="0968D701" w14:textId="77777777" w:rsidR="00754BD6" w:rsidRPr="003E4D9F" w:rsidRDefault="00F60847" w:rsidP="007C2733">
            <w:pPr>
              <w:pStyle w:val="Normal6"/>
            </w:pPr>
            <w:r w:rsidRPr="003E4D9F">
              <w:t>D.</w:t>
            </w:r>
            <w:r w:rsidRPr="003E4D9F">
              <w:tab/>
              <w:t xml:space="preserve">întrucât sondajul realizat de Eurofound privind </w:t>
            </w:r>
            <w:r w:rsidRPr="003E4D9F">
              <w:t>condițiile de muncă din Europa arată că expunerea la intensitate ridicată a muncii a crescut de la 27 % în 2015 la 40 % în 2021, unul din trei angajați lucrând foarte intens, în termene scurte sau în timpul liber;</w:t>
            </w:r>
          </w:p>
        </w:tc>
        <w:tc>
          <w:tcPr>
            <w:tcW w:w="4876" w:type="dxa"/>
            <w:hideMark/>
          </w:tcPr>
          <w:p w14:paraId="160D0926" w14:textId="77777777" w:rsidR="00754BD6" w:rsidRPr="003E4D9F" w:rsidRDefault="00F60847" w:rsidP="007C2733">
            <w:pPr>
              <w:pStyle w:val="Normal6"/>
              <w:rPr>
                <w:szCs w:val="24"/>
              </w:rPr>
            </w:pPr>
            <w:r w:rsidRPr="003E4D9F">
              <w:t>D.</w:t>
            </w:r>
            <w:r w:rsidRPr="003E4D9F">
              <w:tab/>
              <w:t xml:space="preserve">întrucât sondajul realizat de Eurofound privind condițiile de muncă din Europa arată că expunerea la intensitate ridicată a muncii a crescut de la 27 % în 2015 la 40 % în 2021, unul din trei angajați lucrând foarte intens, în termene scurte sau în timpul liber </w:t>
            </w:r>
            <w:r w:rsidRPr="003E4D9F">
              <w:rPr>
                <w:b/>
                <w:i/>
              </w:rPr>
              <w:t>și acesta rămâne unul dintre cei mai importanți factori determinanți ai riscurilor psihosociale, necesitând măsuri organizatorice specifice pentru a gestiona volumul de muncă și nivelurile de personal</w:t>
            </w:r>
            <w:r w:rsidRPr="003E4D9F">
              <w:t>;</w:t>
            </w:r>
          </w:p>
        </w:tc>
      </w:tr>
    </w:tbl>
    <w:p w14:paraId="52B69D0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2B3E2C0" w14:textId="77777777" w:rsidR="00754BD6" w:rsidRPr="003E4D9F" w:rsidRDefault="00F60847" w:rsidP="00754BD6">
      <w:r w:rsidRPr="003E4D9F">
        <w:rPr>
          <w:rStyle w:val="HideTWBExt"/>
        </w:rPr>
        <w:t>&lt;/Amend&gt;</w:t>
      </w:r>
    </w:p>
    <w:p w14:paraId="0A0EB03A"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47</w:t>
      </w:r>
      <w:r w:rsidRPr="003E4D9F">
        <w:rPr>
          <w:rStyle w:val="HideTWBExt"/>
          <w:b w:val="0"/>
        </w:rPr>
        <w:t>&lt;/NumAm&gt;</w:t>
      </w:r>
    </w:p>
    <w:p w14:paraId="708B57B1"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2CB00B1A" w14:textId="77777777" w:rsidR="00754BD6" w:rsidRPr="003E4D9F" w:rsidRDefault="00F60847" w:rsidP="00754BD6">
      <w:r w:rsidRPr="003E4D9F">
        <w:rPr>
          <w:rStyle w:val="HideTWBExt"/>
        </w:rPr>
        <w:t>&lt;/RepeatBlock-By&gt;</w:t>
      </w:r>
    </w:p>
    <w:p w14:paraId="78A6AA3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CDC6ADA" w14:textId="77777777" w:rsidR="00754BD6" w:rsidRPr="003E4D9F" w:rsidRDefault="00F60847" w:rsidP="00754BD6">
      <w:pPr>
        <w:pStyle w:val="NormalBold"/>
      </w:pPr>
      <w:r w:rsidRPr="003E4D9F">
        <w:rPr>
          <w:rStyle w:val="HideTWBExt"/>
          <w:b w:val="0"/>
        </w:rPr>
        <w:t>&lt;Article&gt;</w:t>
      </w:r>
      <w:r w:rsidRPr="003E4D9F">
        <w:t>Considerentul D</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464C46D" w14:textId="77777777" w:rsidTr="007C2733">
        <w:trPr>
          <w:jc w:val="center"/>
        </w:trPr>
        <w:tc>
          <w:tcPr>
            <w:tcW w:w="9752" w:type="dxa"/>
            <w:gridSpan w:val="2"/>
          </w:tcPr>
          <w:p w14:paraId="1EFBFEA5" w14:textId="77777777" w:rsidR="00754BD6" w:rsidRPr="003E4D9F" w:rsidRDefault="00754BD6" w:rsidP="007C2733">
            <w:pPr>
              <w:keepNext/>
            </w:pPr>
          </w:p>
        </w:tc>
      </w:tr>
      <w:tr w:rsidR="00C53951" w:rsidRPr="003E4D9F" w14:paraId="2A2C72B8" w14:textId="77777777" w:rsidTr="007C2733">
        <w:trPr>
          <w:jc w:val="center"/>
        </w:trPr>
        <w:tc>
          <w:tcPr>
            <w:tcW w:w="4876" w:type="dxa"/>
            <w:hideMark/>
          </w:tcPr>
          <w:p w14:paraId="68D0642F" w14:textId="77777777" w:rsidR="00754BD6" w:rsidRPr="003E4D9F" w:rsidRDefault="00F60847" w:rsidP="007C2733">
            <w:pPr>
              <w:pStyle w:val="ColumnHeading"/>
              <w:keepNext/>
            </w:pPr>
            <w:r w:rsidRPr="003E4D9F">
              <w:t>Propunerea de rezoluție</w:t>
            </w:r>
          </w:p>
        </w:tc>
        <w:tc>
          <w:tcPr>
            <w:tcW w:w="4876" w:type="dxa"/>
            <w:hideMark/>
          </w:tcPr>
          <w:p w14:paraId="1DA05012" w14:textId="77777777" w:rsidR="00754BD6" w:rsidRPr="003E4D9F" w:rsidRDefault="00F60847" w:rsidP="007C2733">
            <w:pPr>
              <w:pStyle w:val="ColumnHeading"/>
              <w:keepNext/>
            </w:pPr>
            <w:r w:rsidRPr="003E4D9F">
              <w:t>Amendamentul</w:t>
            </w:r>
          </w:p>
        </w:tc>
      </w:tr>
      <w:tr w:rsidR="00C53951" w:rsidRPr="003E4D9F" w14:paraId="496CE0C2" w14:textId="77777777" w:rsidTr="007C2733">
        <w:trPr>
          <w:jc w:val="center"/>
        </w:trPr>
        <w:tc>
          <w:tcPr>
            <w:tcW w:w="4876" w:type="dxa"/>
            <w:hideMark/>
          </w:tcPr>
          <w:p w14:paraId="0639CED2" w14:textId="77777777" w:rsidR="00754BD6" w:rsidRPr="003E4D9F" w:rsidRDefault="00F60847" w:rsidP="007C2733">
            <w:pPr>
              <w:pStyle w:val="Normal6"/>
            </w:pPr>
            <w:r w:rsidRPr="003E4D9F">
              <w:t>D.</w:t>
            </w:r>
            <w:r w:rsidRPr="003E4D9F">
              <w:tab/>
            </w:r>
            <w:r w:rsidRPr="003E4D9F">
              <w:t xml:space="preserve">întrucât sondajul realizat de Eurofound privind condițiile de muncă din Europa arată că </w:t>
            </w:r>
            <w:r w:rsidRPr="003E4D9F">
              <w:rPr>
                <w:b/>
                <w:i/>
              </w:rPr>
              <w:t>expunerea la intensitate ridicată a muncii a crescut de la 27 % în 2015 la 40 % în 2021, unul din trei angajați lucrând foarte intens,</w:t>
            </w:r>
            <w:r w:rsidRPr="003E4D9F">
              <w:t xml:space="preserve"> în </w:t>
            </w:r>
            <w:r w:rsidRPr="003E4D9F">
              <w:rPr>
                <w:b/>
                <w:i/>
              </w:rPr>
              <w:t>termene scurte sau</w:t>
            </w:r>
            <w:r w:rsidRPr="003E4D9F">
              <w:t xml:space="preserve"> în </w:t>
            </w:r>
            <w:r w:rsidRPr="003E4D9F">
              <w:rPr>
                <w:b/>
                <w:i/>
              </w:rPr>
              <w:t>timpul liber</w:t>
            </w:r>
            <w:r w:rsidRPr="003E4D9F">
              <w:t>;</w:t>
            </w:r>
          </w:p>
        </w:tc>
        <w:tc>
          <w:tcPr>
            <w:tcW w:w="4876" w:type="dxa"/>
            <w:hideMark/>
          </w:tcPr>
          <w:p w14:paraId="72BFF6D3" w14:textId="77777777" w:rsidR="00754BD6" w:rsidRPr="003E4D9F" w:rsidRDefault="00F60847" w:rsidP="007C2733">
            <w:pPr>
              <w:pStyle w:val="Normal6"/>
              <w:rPr>
                <w:szCs w:val="24"/>
              </w:rPr>
            </w:pPr>
            <w:r w:rsidRPr="003E4D9F">
              <w:t>D.</w:t>
            </w:r>
            <w:r w:rsidRPr="003E4D9F">
              <w:tab/>
              <w:t xml:space="preserve">întrucât sondajul realizat de Eurofound privind condițiile de muncă din Europa arată că </w:t>
            </w:r>
            <w:r w:rsidRPr="003E4D9F">
              <w:rPr>
                <w:b/>
                <w:i/>
              </w:rPr>
              <w:t>intensitatea muncii a scăzut cu 4,3 % între 2010 și 2024, ceea ce dovedește o anumită eficacitate a cadrului actual de prevenire a riscurilor profesionale</w:t>
            </w:r>
            <w:r w:rsidRPr="003E4D9F">
              <w:t xml:space="preserve"> în </w:t>
            </w:r>
            <w:r w:rsidRPr="003E4D9F">
              <w:rPr>
                <w:b/>
                <w:i/>
              </w:rPr>
              <w:t>vigoare</w:t>
            </w:r>
            <w:r w:rsidRPr="003E4D9F">
              <w:t xml:space="preserve"> în </w:t>
            </w:r>
            <w:r w:rsidRPr="003E4D9F">
              <w:rPr>
                <w:b/>
                <w:i/>
              </w:rPr>
              <w:t>statele membre</w:t>
            </w:r>
            <w:r w:rsidRPr="003E4D9F">
              <w:t>;</w:t>
            </w:r>
          </w:p>
        </w:tc>
      </w:tr>
    </w:tbl>
    <w:p w14:paraId="70F73FBA"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854A6D3" w14:textId="77777777" w:rsidR="00754BD6" w:rsidRPr="003E4D9F" w:rsidRDefault="00F60847" w:rsidP="00754BD6">
      <w:r w:rsidRPr="003E4D9F">
        <w:rPr>
          <w:rStyle w:val="HideTWBExt"/>
        </w:rPr>
        <w:t>&lt;/Amend&gt;</w:t>
      </w:r>
    </w:p>
    <w:p w14:paraId="4290C7FD"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48</w:t>
      </w:r>
      <w:r w:rsidRPr="003E4D9F">
        <w:rPr>
          <w:rStyle w:val="HideTWBExt"/>
          <w:b w:val="0"/>
        </w:rPr>
        <w:t>&lt;/NumAm&gt;</w:t>
      </w:r>
    </w:p>
    <w:p w14:paraId="47551EDC"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278DB19E" w14:textId="77777777" w:rsidR="00754BD6" w:rsidRPr="003E4D9F" w:rsidRDefault="00F60847" w:rsidP="00754BD6">
      <w:r w:rsidRPr="003E4D9F">
        <w:rPr>
          <w:rStyle w:val="HideTWBExt"/>
        </w:rPr>
        <w:t>&lt;/RepeatBlock-By&gt;</w:t>
      </w:r>
    </w:p>
    <w:p w14:paraId="01E3D01F"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BB3E0F3" w14:textId="77777777" w:rsidR="00754BD6" w:rsidRPr="003E4D9F" w:rsidRDefault="00F60847" w:rsidP="00754BD6">
      <w:pPr>
        <w:pStyle w:val="NormalBold"/>
      </w:pPr>
      <w:r w:rsidRPr="003E4D9F">
        <w:rPr>
          <w:rStyle w:val="HideTWBExt"/>
          <w:b w:val="0"/>
        </w:rPr>
        <w:t>&lt;Article&gt;</w:t>
      </w:r>
      <w:r w:rsidRPr="003E4D9F">
        <w:t>Considerentul D</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251E4A4" w14:textId="77777777" w:rsidTr="007C2733">
        <w:trPr>
          <w:jc w:val="center"/>
        </w:trPr>
        <w:tc>
          <w:tcPr>
            <w:tcW w:w="9752" w:type="dxa"/>
            <w:gridSpan w:val="2"/>
          </w:tcPr>
          <w:p w14:paraId="5EC979C8" w14:textId="77777777" w:rsidR="00754BD6" w:rsidRPr="003E4D9F" w:rsidRDefault="00754BD6" w:rsidP="007C2733">
            <w:pPr>
              <w:keepNext/>
            </w:pPr>
          </w:p>
        </w:tc>
      </w:tr>
      <w:tr w:rsidR="00C53951" w:rsidRPr="003E4D9F" w14:paraId="5A4717D3" w14:textId="77777777" w:rsidTr="007C2733">
        <w:trPr>
          <w:jc w:val="center"/>
        </w:trPr>
        <w:tc>
          <w:tcPr>
            <w:tcW w:w="4876" w:type="dxa"/>
            <w:hideMark/>
          </w:tcPr>
          <w:p w14:paraId="4ABD5280" w14:textId="77777777" w:rsidR="00754BD6" w:rsidRPr="003E4D9F" w:rsidRDefault="00F60847" w:rsidP="007C2733">
            <w:pPr>
              <w:pStyle w:val="ColumnHeading"/>
              <w:keepNext/>
            </w:pPr>
            <w:r w:rsidRPr="003E4D9F">
              <w:t>Propunerea de rezoluție</w:t>
            </w:r>
          </w:p>
        </w:tc>
        <w:tc>
          <w:tcPr>
            <w:tcW w:w="4876" w:type="dxa"/>
            <w:hideMark/>
          </w:tcPr>
          <w:p w14:paraId="5C12DA21" w14:textId="77777777" w:rsidR="00754BD6" w:rsidRPr="003E4D9F" w:rsidRDefault="00F60847" w:rsidP="007C2733">
            <w:pPr>
              <w:pStyle w:val="ColumnHeading"/>
              <w:keepNext/>
            </w:pPr>
            <w:r w:rsidRPr="003E4D9F">
              <w:t>Amendamentul</w:t>
            </w:r>
          </w:p>
        </w:tc>
      </w:tr>
      <w:tr w:rsidR="00C53951" w:rsidRPr="003E4D9F" w14:paraId="2E0A871A" w14:textId="77777777" w:rsidTr="007C2733">
        <w:trPr>
          <w:jc w:val="center"/>
        </w:trPr>
        <w:tc>
          <w:tcPr>
            <w:tcW w:w="4876" w:type="dxa"/>
            <w:hideMark/>
          </w:tcPr>
          <w:p w14:paraId="7469F2CF" w14:textId="77777777" w:rsidR="00754BD6" w:rsidRPr="003E4D9F" w:rsidRDefault="00F60847" w:rsidP="007C2733">
            <w:pPr>
              <w:pStyle w:val="Normal6"/>
            </w:pPr>
            <w:r w:rsidRPr="003E4D9F">
              <w:t>D.</w:t>
            </w:r>
            <w:r w:rsidRPr="003E4D9F">
              <w:tab/>
            </w:r>
            <w:r w:rsidRPr="003E4D9F">
              <w:t xml:space="preserve">întrucât sondajul realizat de Eurofound privind condițiile de muncă din Europa arată că expunerea la intensitate ridicată a muncii a crescut </w:t>
            </w:r>
            <w:r w:rsidRPr="003E4D9F">
              <w:rPr>
                <w:b/>
                <w:i/>
              </w:rPr>
              <w:t>de la 27 % în</w:t>
            </w:r>
            <w:r w:rsidRPr="003E4D9F">
              <w:t xml:space="preserve"> 2015 </w:t>
            </w:r>
            <w:r w:rsidRPr="003E4D9F">
              <w:rPr>
                <w:b/>
                <w:i/>
              </w:rPr>
              <w:t>la 40 % în</w:t>
            </w:r>
            <w:r w:rsidRPr="003E4D9F">
              <w:t xml:space="preserve"> 2021, unul din trei angajați lucrând foarte intens, în termene scurte sau în timpul liber;</w:t>
            </w:r>
          </w:p>
        </w:tc>
        <w:tc>
          <w:tcPr>
            <w:tcW w:w="4876" w:type="dxa"/>
            <w:hideMark/>
          </w:tcPr>
          <w:p w14:paraId="1F94E464" w14:textId="77777777" w:rsidR="00754BD6" w:rsidRPr="003E4D9F" w:rsidRDefault="00F60847" w:rsidP="007C2733">
            <w:pPr>
              <w:pStyle w:val="Normal6"/>
              <w:rPr>
                <w:szCs w:val="24"/>
              </w:rPr>
            </w:pPr>
            <w:r w:rsidRPr="003E4D9F">
              <w:t>D.</w:t>
            </w:r>
            <w:r w:rsidRPr="003E4D9F">
              <w:tab/>
            </w:r>
            <w:r w:rsidRPr="003E4D9F">
              <w:t xml:space="preserve">întrucât sondajul realizat de Eurofound privind condițiile de muncă din Europa arată că expunerea la intensitate ridicată a muncii a crescut </w:t>
            </w:r>
            <w:r w:rsidRPr="003E4D9F">
              <w:rPr>
                <w:b/>
                <w:i/>
              </w:rPr>
              <w:t>între</w:t>
            </w:r>
            <w:r w:rsidRPr="003E4D9F">
              <w:t xml:space="preserve"> 2015 </w:t>
            </w:r>
            <w:r w:rsidRPr="003E4D9F">
              <w:rPr>
                <w:b/>
                <w:i/>
              </w:rPr>
              <w:t>și</w:t>
            </w:r>
            <w:r w:rsidRPr="003E4D9F">
              <w:t xml:space="preserve"> 2021, unul din trei angajați lucrând foarte intens, în termene scurte sau în timpul liber;</w:t>
            </w:r>
          </w:p>
        </w:tc>
      </w:tr>
    </w:tbl>
    <w:p w14:paraId="64EDC1D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03152CF" w14:textId="77777777" w:rsidR="00754BD6" w:rsidRPr="003E4D9F" w:rsidRDefault="00F60847" w:rsidP="00754BD6">
      <w:r w:rsidRPr="003E4D9F">
        <w:rPr>
          <w:rStyle w:val="HideTWBExt"/>
        </w:rPr>
        <w:t>&lt;/Amend&gt;</w:t>
      </w:r>
    </w:p>
    <w:p w14:paraId="4F42878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49</w:t>
      </w:r>
      <w:r w:rsidRPr="003E4D9F">
        <w:rPr>
          <w:rStyle w:val="HideTWBExt"/>
          <w:b w:val="0"/>
        </w:rPr>
        <w:t>&lt;/NumAm&gt;</w:t>
      </w:r>
    </w:p>
    <w:p w14:paraId="4656D01D"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0B7AC29A"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7F884E28" w14:textId="77777777" w:rsidR="00754BD6" w:rsidRPr="003E4D9F" w:rsidRDefault="00F60847" w:rsidP="00754BD6">
      <w:r w:rsidRPr="003E4D9F">
        <w:rPr>
          <w:rStyle w:val="HideTWBExt"/>
        </w:rPr>
        <w:t>&lt;/RepeatBlock-By&gt;</w:t>
      </w:r>
    </w:p>
    <w:p w14:paraId="2B2B47E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672F816" w14:textId="77777777" w:rsidR="00754BD6" w:rsidRPr="003E4D9F" w:rsidRDefault="00F60847" w:rsidP="00754BD6">
      <w:pPr>
        <w:pStyle w:val="NormalBold"/>
      </w:pPr>
      <w:r w:rsidRPr="003E4D9F">
        <w:rPr>
          <w:rStyle w:val="HideTWBExt"/>
          <w:b w:val="0"/>
        </w:rPr>
        <w:t>&lt;Article&gt;</w:t>
      </w:r>
      <w:r w:rsidRPr="003E4D9F">
        <w:t>Considerentul D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B333098" w14:textId="77777777" w:rsidTr="007C2733">
        <w:trPr>
          <w:jc w:val="center"/>
        </w:trPr>
        <w:tc>
          <w:tcPr>
            <w:tcW w:w="9752" w:type="dxa"/>
            <w:gridSpan w:val="2"/>
          </w:tcPr>
          <w:p w14:paraId="73A4252D" w14:textId="77777777" w:rsidR="00754BD6" w:rsidRPr="003E4D9F" w:rsidRDefault="00754BD6" w:rsidP="007C2733">
            <w:pPr>
              <w:keepNext/>
            </w:pPr>
          </w:p>
        </w:tc>
      </w:tr>
      <w:tr w:rsidR="00C53951" w:rsidRPr="003E4D9F" w14:paraId="24FFFE08" w14:textId="77777777" w:rsidTr="007C2733">
        <w:trPr>
          <w:jc w:val="center"/>
        </w:trPr>
        <w:tc>
          <w:tcPr>
            <w:tcW w:w="4876" w:type="dxa"/>
            <w:hideMark/>
          </w:tcPr>
          <w:p w14:paraId="75DC4428" w14:textId="77777777" w:rsidR="00754BD6" w:rsidRPr="003E4D9F" w:rsidRDefault="00F60847" w:rsidP="007C2733">
            <w:pPr>
              <w:pStyle w:val="ColumnHeading"/>
              <w:keepNext/>
            </w:pPr>
            <w:r w:rsidRPr="003E4D9F">
              <w:t>Propunerea de rezoluție</w:t>
            </w:r>
          </w:p>
        </w:tc>
        <w:tc>
          <w:tcPr>
            <w:tcW w:w="4876" w:type="dxa"/>
            <w:hideMark/>
          </w:tcPr>
          <w:p w14:paraId="1E2FA600" w14:textId="77777777" w:rsidR="00754BD6" w:rsidRPr="003E4D9F" w:rsidRDefault="00F60847" w:rsidP="007C2733">
            <w:pPr>
              <w:pStyle w:val="ColumnHeading"/>
              <w:keepNext/>
            </w:pPr>
            <w:r w:rsidRPr="003E4D9F">
              <w:t>Amendamentul</w:t>
            </w:r>
          </w:p>
        </w:tc>
      </w:tr>
      <w:tr w:rsidR="00C53951" w:rsidRPr="003E4D9F" w14:paraId="682C29A7" w14:textId="77777777" w:rsidTr="007C2733">
        <w:trPr>
          <w:jc w:val="center"/>
        </w:trPr>
        <w:tc>
          <w:tcPr>
            <w:tcW w:w="4876" w:type="dxa"/>
          </w:tcPr>
          <w:p w14:paraId="0BC13CF2" w14:textId="77777777" w:rsidR="00754BD6" w:rsidRPr="003E4D9F" w:rsidRDefault="00754BD6" w:rsidP="007C2733">
            <w:pPr>
              <w:pStyle w:val="Normal6"/>
            </w:pPr>
          </w:p>
        </w:tc>
        <w:tc>
          <w:tcPr>
            <w:tcW w:w="4876" w:type="dxa"/>
            <w:hideMark/>
          </w:tcPr>
          <w:p w14:paraId="0F4BC0B2" w14:textId="77777777" w:rsidR="00754BD6" w:rsidRPr="003E4D9F" w:rsidRDefault="00F60847" w:rsidP="007C2733">
            <w:pPr>
              <w:pStyle w:val="Normal6"/>
              <w:rPr>
                <w:szCs w:val="24"/>
              </w:rPr>
            </w:pPr>
            <w:r w:rsidRPr="003E4D9F">
              <w:rPr>
                <w:b/>
                <w:i/>
              </w:rPr>
              <w:t>Da.</w:t>
            </w:r>
            <w:r w:rsidRPr="003E4D9F">
              <w:rPr>
                <w:b/>
                <w:i/>
              </w:rPr>
              <w:tab/>
              <w:t xml:space="preserve">întrucât OMS definește un loc de muncă sănătos ca fiind un mediu în care lucrătorii și managerii colaborează pentru a promova sănătatea, siguranța și bunăstarea tuturor </w:t>
            </w:r>
            <w:r w:rsidRPr="003E4D9F">
              <w:rPr>
                <w:b/>
                <w:i/>
              </w:rPr>
              <w:t>lucrătorilor și sustenabilitatea locului de muncă; întrucât, pentru a îmbunătăți sănătatea lucrătorilor, a familiilor acestora și a altor membri ai comunității, ar trebui să se ia în considerare nu numai (i) mediul fizic de lucru, ci și (ii) organizarea muncii și cultura locului de muncă, (iii) resursele personale în materie de sănătate la locul de muncă și (iv) modalitățile de participare în comunitate</w:t>
            </w:r>
            <w:r w:rsidRPr="003E4D9F">
              <w:rPr>
                <w:b/>
                <w:i/>
                <w:vertAlign w:val="superscript"/>
              </w:rPr>
              <w:t>1a</w:t>
            </w:r>
            <w:r w:rsidRPr="003E4D9F">
              <w:rPr>
                <w:b/>
                <w:i/>
              </w:rPr>
              <w:t>;</w:t>
            </w:r>
          </w:p>
        </w:tc>
      </w:tr>
      <w:tr w:rsidR="00C53951" w:rsidRPr="003E4D9F" w14:paraId="28ADC60F" w14:textId="77777777" w:rsidTr="007C2733">
        <w:trPr>
          <w:jc w:val="center"/>
        </w:trPr>
        <w:tc>
          <w:tcPr>
            <w:tcW w:w="4876" w:type="dxa"/>
          </w:tcPr>
          <w:p w14:paraId="0146E654" w14:textId="77777777" w:rsidR="00754BD6" w:rsidRPr="003E4D9F" w:rsidRDefault="00754BD6" w:rsidP="007C2733">
            <w:pPr>
              <w:pStyle w:val="Normal6"/>
            </w:pPr>
          </w:p>
        </w:tc>
        <w:tc>
          <w:tcPr>
            <w:tcW w:w="4876" w:type="dxa"/>
            <w:hideMark/>
          </w:tcPr>
          <w:p w14:paraId="17FEE542" w14:textId="77777777" w:rsidR="00754BD6" w:rsidRPr="003E4D9F" w:rsidRDefault="00F60847" w:rsidP="007C2733">
            <w:pPr>
              <w:pStyle w:val="Normal6"/>
              <w:rPr>
                <w:szCs w:val="24"/>
              </w:rPr>
            </w:pPr>
            <w:r w:rsidRPr="003E4D9F">
              <w:rPr>
                <w:b/>
                <w:i/>
              </w:rPr>
              <w:t>__________________</w:t>
            </w:r>
          </w:p>
        </w:tc>
      </w:tr>
      <w:tr w:rsidR="00C53951" w:rsidRPr="003E4D9F" w14:paraId="43773D98" w14:textId="77777777" w:rsidTr="007C2733">
        <w:trPr>
          <w:jc w:val="center"/>
        </w:trPr>
        <w:tc>
          <w:tcPr>
            <w:tcW w:w="4876" w:type="dxa"/>
          </w:tcPr>
          <w:p w14:paraId="2D93EB74" w14:textId="77777777" w:rsidR="00754BD6" w:rsidRPr="003E4D9F" w:rsidRDefault="00754BD6" w:rsidP="007C2733">
            <w:pPr>
              <w:pStyle w:val="Normal6"/>
            </w:pPr>
          </w:p>
        </w:tc>
        <w:tc>
          <w:tcPr>
            <w:tcW w:w="4876" w:type="dxa"/>
            <w:hideMark/>
          </w:tcPr>
          <w:p w14:paraId="1EBC939A" w14:textId="77777777" w:rsidR="00754BD6" w:rsidRPr="003E4D9F" w:rsidRDefault="00F60847" w:rsidP="007C2733">
            <w:pPr>
              <w:pStyle w:val="Normal6"/>
              <w:rPr>
                <w:szCs w:val="24"/>
              </w:rPr>
            </w:pPr>
            <w:r w:rsidRPr="003E4D9F">
              <w:rPr>
                <w:b/>
                <w:i/>
                <w:iCs/>
                <w:vertAlign w:val="superscript"/>
              </w:rPr>
              <w:t xml:space="preserve">1a </w:t>
            </w:r>
            <w:r w:rsidRPr="003E4D9F">
              <w:rPr>
                <w:b/>
                <w:bCs/>
                <w:i/>
                <w:iCs/>
              </w:rPr>
              <w:t>Organizația Mondială a Sănătății (OMS) (2010).</w:t>
            </w:r>
            <w:r w:rsidRPr="003E4D9F">
              <w:rPr>
                <w:b/>
                <w:i/>
              </w:rPr>
              <w:t xml:space="preserve"> „WHO healthy </w:t>
            </w:r>
            <w:r w:rsidRPr="003E4D9F">
              <w:rPr>
                <w:b/>
                <w:i/>
              </w:rPr>
              <w:t>workplace framework and model:</w:t>
            </w:r>
            <w:r w:rsidRPr="003E4D9F">
              <w:rPr>
                <w:b/>
                <w:i/>
              </w:rPr>
              <w:cr/>
              <w:t>Background and supporting literature and practices” https://iris.who.int/server/api/core/bitstreams/70cf9aff-6a33-4897-9328-f96d0ece89f1/content</w:t>
            </w:r>
          </w:p>
        </w:tc>
      </w:tr>
    </w:tbl>
    <w:p w14:paraId="5082CCB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4F47E91" w14:textId="77777777" w:rsidR="00754BD6" w:rsidRPr="003E4D9F" w:rsidRDefault="00F60847" w:rsidP="00754BD6">
      <w:r w:rsidRPr="003E4D9F">
        <w:rPr>
          <w:rStyle w:val="HideTWBExt"/>
        </w:rPr>
        <w:t>&lt;/Amend&gt;</w:t>
      </w:r>
    </w:p>
    <w:p w14:paraId="72A864B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50</w:t>
      </w:r>
      <w:r w:rsidRPr="003E4D9F">
        <w:rPr>
          <w:rStyle w:val="HideTWBExt"/>
          <w:b w:val="0"/>
        </w:rPr>
        <w:t>&lt;/NumAm&gt;</w:t>
      </w:r>
    </w:p>
    <w:p w14:paraId="412C3A09"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58BB53CB" w14:textId="77777777" w:rsidR="00754BD6" w:rsidRPr="003E4D9F" w:rsidRDefault="00F60847" w:rsidP="00754BD6">
      <w:r w:rsidRPr="003E4D9F">
        <w:rPr>
          <w:rStyle w:val="HideTWBExt"/>
        </w:rPr>
        <w:t>&lt;/RepeatBlock-By&gt;</w:t>
      </w:r>
    </w:p>
    <w:p w14:paraId="258A7B7F"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CB08E6D" w14:textId="77777777" w:rsidR="00754BD6" w:rsidRPr="003E4D9F" w:rsidRDefault="00F60847" w:rsidP="00754BD6">
      <w:pPr>
        <w:pStyle w:val="NormalBold"/>
      </w:pPr>
      <w:r w:rsidRPr="003E4D9F">
        <w:rPr>
          <w:rStyle w:val="HideTWBExt"/>
          <w:b w:val="0"/>
        </w:rPr>
        <w:t>&lt;Article&gt;</w:t>
      </w:r>
      <w:r w:rsidRPr="003E4D9F">
        <w:t>Considerentul E</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EAAE2E1" w14:textId="77777777" w:rsidTr="007C2733">
        <w:trPr>
          <w:jc w:val="center"/>
        </w:trPr>
        <w:tc>
          <w:tcPr>
            <w:tcW w:w="9752" w:type="dxa"/>
            <w:gridSpan w:val="2"/>
          </w:tcPr>
          <w:p w14:paraId="2C54DCE4" w14:textId="77777777" w:rsidR="00754BD6" w:rsidRPr="003E4D9F" w:rsidRDefault="00754BD6" w:rsidP="007C2733">
            <w:pPr>
              <w:keepNext/>
            </w:pPr>
          </w:p>
        </w:tc>
      </w:tr>
      <w:tr w:rsidR="00C53951" w:rsidRPr="003E4D9F" w14:paraId="6DA0E1A1" w14:textId="77777777" w:rsidTr="007C2733">
        <w:trPr>
          <w:jc w:val="center"/>
        </w:trPr>
        <w:tc>
          <w:tcPr>
            <w:tcW w:w="4876" w:type="dxa"/>
            <w:hideMark/>
          </w:tcPr>
          <w:p w14:paraId="0CCEB998" w14:textId="77777777" w:rsidR="00754BD6" w:rsidRPr="003E4D9F" w:rsidRDefault="00F60847" w:rsidP="007C2733">
            <w:pPr>
              <w:pStyle w:val="ColumnHeading"/>
              <w:keepNext/>
            </w:pPr>
            <w:r w:rsidRPr="003E4D9F">
              <w:t>Propunerea de rezoluție</w:t>
            </w:r>
          </w:p>
        </w:tc>
        <w:tc>
          <w:tcPr>
            <w:tcW w:w="4876" w:type="dxa"/>
            <w:hideMark/>
          </w:tcPr>
          <w:p w14:paraId="71B2A640" w14:textId="77777777" w:rsidR="00754BD6" w:rsidRPr="003E4D9F" w:rsidRDefault="00F60847" w:rsidP="007C2733">
            <w:pPr>
              <w:pStyle w:val="ColumnHeading"/>
              <w:keepNext/>
            </w:pPr>
            <w:r w:rsidRPr="003E4D9F">
              <w:t>Amendamentul</w:t>
            </w:r>
          </w:p>
        </w:tc>
      </w:tr>
      <w:tr w:rsidR="00C53951" w:rsidRPr="003E4D9F" w14:paraId="13FF3C66" w14:textId="77777777" w:rsidTr="007C2733">
        <w:trPr>
          <w:jc w:val="center"/>
        </w:trPr>
        <w:tc>
          <w:tcPr>
            <w:tcW w:w="4876" w:type="dxa"/>
            <w:hideMark/>
          </w:tcPr>
          <w:p w14:paraId="4FFCCB68" w14:textId="77777777" w:rsidR="00754BD6" w:rsidRPr="003E4D9F" w:rsidRDefault="00F60847" w:rsidP="007C2733">
            <w:pPr>
              <w:pStyle w:val="Normal6"/>
            </w:pPr>
            <w:r w:rsidRPr="003E4D9F">
              <w:t>E.</w:t>
            </w:r>
            <w:r w:rsidRPr="003E4D9F">
              <w:tab/>
              <w:t xml:space="preserve">întrucât riscurile psihosociale legate de muncă generează costuri sociale și economice substanțiale, inclusiv absenteism, ieșirea de pe piața muncii și reducerea productivității în întreaga Uniune, </w:t>
            </w:r>
            <w:r w:rsidRPr="003E4D9F">
              <w:rPr>
                <w:b/>
                <w:i/>
              </w:rPr>
              <w:t>aceste costuri</w:t>
            </w:r>
            <w:r w:rsidRPr="003E4D9F">
              <w:t xml:space="preserve"> reprezentând aproximativ 60 % din zilele lucrătoare pierdute în UE, contribuind astfel la deficitul de forță de muncă și la creșterea </w:t>
            </w:r>
            <w:r w:rsidRPr="003E4D9F">
              <w:lastRenderedPageBreak/>
              <w:t>intensității muncii pentru lucrătorii din organizațiile afectate de astfel de deficite; întrucât abordarea riscurilor psihosociale legate de muncă, a stresului și a</w:t>
            </w:r>
            <w:r w:rsidRPr="003E4D9F">
              <w:t xml:space="preserve"> sănătății mintale la locul de muncă este benefică </w:t>
            </w:r>
            <w:r w:rsidRPr="003E4D9F">
              <w:rPr>
                <w:b/>
                <w:i/>
              </w:rPr>
              <w:t>atât</w:t>
            </w:r>
            <w:r w:rsidRPr="003E4D9F">
              <w:t xml:space="preserve"> pentru lucrători, </w:t>
            </w:r>
            <w:r w:rsidRPr="003E4D9F">
              <w:rPr>
                <w:b/>
                <w:i/>
              </w:rPr>
              <w:t>cât</w:t>
            </w:r>
            <w:r w:rsidRPr="003E4D9F">
              <w:t xml:space="preserve"> și pentru </w:t>
            </w:r>
            <w:r w:rsidRPr="003E4D9F">
              <w:rPr>
                <w:b/>
                <w:i/>
              </w:rPr>
              <w:t>angajatori</w:t>
            </w:r>
            <w:r w:rsidRPr="003E4D9F">
              <w:t>;</w:t>
            </w:r>
          </w:p>
        </w:tc>
        <w:tc>
          <w:tcPr>
            <w:tcW w:w="4876" w:type="dxa"/>
            <w:hideMark/>
          </w:tcPr>
          <w:p w14:paraId="3014409B" w14:textId="77777777" w:rsidR="00754BD6" w:rsidRPr="003E4D9F" w:rsidRDefault="00F60847" w:rsidP="007C2733">
            <w:pPr>
              <w:pStyle w:val="Normal6"/>
              <w:rPr>
                <w:szCs w:val="24"/>
              </w:rPr>
            </w:pPr>
            <w:r w:rsidRPr="003E4D9F">
              <w:lastRenderedPageBreak/>
              <w:t>E.</w:t>
            </w:r>
            <w:r w:rsidRPr="003E4D9F">
              <w:tab/>
              <w:t>întrucât riscurile psihosociale legate de muncă generează costuri sociale și economice substanțiale, inclusiv absenteism, ieșirea de pe piața muncii</w:t>
            </w:r>
            <w:r w:rsidRPr="003E4D9F">
              <w:rPr>
                <w:b/>
                <w:i/>
              </w:rPr>
              <w:t>, rate crescute de pensionare anticipată, precum</w:t>
            </w:r>
            <w:r w:rsidRPr="003E4D9F">
              <w:t xml:space="preserve"> și reducerea productivității </w:t>
            </w:r>
            <w:r w:rsidRPr="003E4D9F">
              <w:rPr>
                <w:b/>
                <w:i/>
              </w:rPr>
              <w:t>și a competitivității</w:t>
            </w:r>
            <w:r w:rsidRPr="003E4D9F">
              <w:t xml:space="preserve"> în întreaga Uniune, </w:t>
            </w:r>
            <w:r w:rsidRPr="003E4D9F">
              <w:rPr>
                <w:b/>
                <w:i/>
              </w:rPr>
              <w:t xml:space="preserve">costând peste o sută de miliarde de euro anual, sporind presiunea asupra sistemelor de </w:t>
            </w:r>
            <w:r w:rsidRPr="003E4D9F">
              <w:rPr>
                <w:b/>
                <w:i/>
              </w:rPr>
              <w:lastRenderedPageBreak/>
              <w:t>sănătate și cheltuielile cu sănătatea publică și</w:t>
            </w:r>
            <w:r w:rsidRPr="003E4D9F">
              <w:t xml:space="preserve"> reprezentând aproximativ 60 % din zilele lucrătoare pierdute în UE, contribuind astfel la deficitul de forță de muncă și la creșterea intensității muncii pentru lucrătorii din organizațiile afectate de astfel de deficite; întrucât abordarea riscurilor psihosociale legate de muncă, a stresului și a sănăt</w:t>
            </w:r>
            <w:r w:rsidRPr="003E4D9F">
              <w:t xml:space="preserve">ății mintale la locul de muncă este benefică pentru lucrători, </w:t>
            </w:r>
            <w:r w:rsidRPr="003E4D9F">
              <w:rPr>
                <w:b/>
                <w:i/>
              </w:rPr>
              <w:t>angajatori</w:t>
            </w:r>
            <w:r w:rsidRPr="003E4D9F">
              <w:t xml:space="preserve"> și pentru </w:t>
            </w:r>
            <w:r w:rsidRPr="003E4D9F">
              <w:rPr>
                <w:b/>
                <w:i/>
              </w:rPr>
              <w:t>economia și societatea la nivel mai amplu</w:t>
            </w:r>
            <w:r w:rsidRPr="003E4D9F">
              <w:t>;</w:t>
            </w:r>
          </w:p>
        </w:tc>
      </w:tr>
    </w:tbl>
    <w:p w14:paraId="41BCD079"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3968D60" w14:textId="77777777" w:rsidR="00754BD6" w:rsidRPr="003E4D9F" w:rsidRDefault="00F60847" w:rsidP="00754BD6">
      <w:r w:rsidRPr="003E4D9F">
        <w:rPr>
          <w:rStyle w:val="HideTWBExt"/>
        </w:rPr>
        <w:t>&lt;/Amend&gt;</w:t>
      </w:r>
    </w:p>
    <w:p w14:paraId="41BA401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51</w:t>
      </w:r>
      <w:r w:rsidRPr="003E4D9F">
        <w:rPr>
          <w:rStyle w:val="HideTWBExt"/>
          <w:b w:val="0"/>
        </w:rPr>
        <w:t>&lt;/NumAm&gt;</w:t>
      </w:r>
    </w:p>
    <w:p w14:paraId="21389BC0" w14:textId="77777777" w:rsidR="00754BD6" w:rsidRPr="003E4D9F" w:rsidRDefault="00F60847" w:rsidP="00754BD6">
      <w:pPr>
        <w:pStyle w:val="NormalBold"/>
      </w:pPr>
      <w:r w:rsidRPr="003E4D9F">
        <w:rPr>
          <w:rStyle w:val="HideTWBExt"/>
          <w:b w:val="0"/>
        </w:rPr>
        <w:t>&lt;RepeatBlock-By&gt;&lt;Members&gt;</w:t>
      </w:r>
      <w:r w:rsidRPr="003E4D9F">
        <w:t>Henrik Dahl, Andrea Wechsler, Marion Walsmann, Maravillas Abadía Jover</w:t>
      </w:r>
      <w:r w:rsidRPr="003E4D9F">
        <w:rPr>
          <w:rStyle w:val="HideTWBExt"/>
          <w:b w:val="0"/>
        </w:rPr>
        <w:t>&lt;/Members&gt;</w:t>
      </w:r>
    </w:p>
    <w:p w14:paraId="13BBEAD8" w14:textId="77777777" w:rsidR="00754BD6" w:rsidRPr="003E4D9F" w:rsidRDefault="00F60847" w:rsidP="00754BD6">
      <w:r w:rsidRPr="003E4D9F">
        <w:rPr>
          <w:rStyle w:val="HideTWBExt"/>
        </w:rPr>
        <w:t>&lt;/RepeatBlock-By&gt;</w:t>
      </w:r>
    </w:p>
    <w:p w14:paraId="2B2D2EFF"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F70ADE5" w14:textId="77777777" w:rsidR="00754BD6" w:rsidRPr="003E4D9F" w:rsidRDefault="00F60847" w:rsidP="00754BD6">
      <w:pPr>
        <w:pStyle w:val="NormalBold"/>
      </w:pPr>
      <w:r w:rsidRPr="003E4D9F">
        <w:rPr>
          <w:rStyle w:val="HideTWBExt"/>
          <w:b w:val="0"/>
        </w:rPr>
        <w:t>&lt;Article&gt;</w:t>
      </w:r>
      <w:r w:rsidRPr="003E4D9F">
        <w:t>Considerentul E</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4B6C8AD" w14:textId="77777777" w:rsidTr="007C2733">
        <w:trPr>
          <w:jc w:val="center"/>
        </w:trPr>
        <w:tc>
          <w:tcPr>
            <w:tcW w:w="9752" w:type="dxa"/>
            <w:gridSpan w:val="2"/>
          </w:tcPr>
          <w:p w14:paraId="20CC326A" w14:textId="77777777" w:rsidR="00754BD6" w:rsidRPr="003E4D9F" w:rsidRDefault="00754BD6" w:rsidP="007C2733">
            <w:pPr>
              <w:keepNext/>
            </w:pPr>
          </w:p>
        </w:tc>
      </w:tr>
      <w:tr w:rsidR="00C53951" w:rsidRPr="003E4D9F" w14:paraId="4F04330B" w14:textId="77777777" w:rsidTr="007C2733">
        <w:trPr>
          <w:jc w:val="center"/>
        </w:trPr>
        <w:tc>
          <w:tcPr>
            <w:tcW w:w="4876" w:type="dxa"/>
            <w:hideMark/>
          </w:tcPr>
          <w:p w14:paraId="033D6939" w14:textId="77777777" w:rsidR="00754BD6" w:rsidRPr="003E4D9F" w:rsidRDefault="00F60847" w:rsidP="007C2733">
            <w:pPr>
              <w:pStyle w:val="ColumnHeading"/>
              <w:keepNext/>
            </w:pPr>
            <w:r w:rsidRPr="003E4D9F">
              <w:t>Propunerea de rezoluție</w:t>
            </w:r>
          </w:p>
        </w:tc>
        <w:tc>
          <w:tcPr>
            <w:tcW w:w="4876" w:type="dxa"/>
            <w:hideMark/>
          </w:tcPr>
          <w:p w14:paraId="65FA510C" w14:textId="77777777" w:rsidR="00754BD6" w:rsidRPr="003E4D9F" w:rsidRDefault="00F60847" w:rsidP="007C2733">
            <w:pPr>
              <w:pStyle w:val="ColumnHeading"/>
              <w:keepNext/>
            </w:pPr>
            <w:r w:rsidRPr="003E4D9F">
              <w:t>Amendamentul</w:t>
            </w:r>
          </w:p>
        </w:tc>
      </w:tr>
      <w:tr w:rsidR="00C53951" w:rsidRPr="003E4D9F" w14:paraId="7F6C9647" w14:textId="77777777" w:rsidTr="007C2733">
        <w:trPr>
          <w:jc w:val="center"/>
        </w:trPr>
        <w:tc>
          <w:tcPr>
            <w:tcW w:w="4876" w:type="dxa"/>
            <w:hideMark/>
          </w:tcPr>
          <w:p w14:paraId="6F271D3C" w14:textId="77777777" w:rsidR="00754BD6" w:rsidRPr="003E4D9F" w:rsidRDefault="00F60847" w:rsidP="007C2733">
            <w:pPr>
              <w:pStyle w:val="Normal6"/>
            </w:pPr>
            <w:r w:rsidRPr="003E4D9F">
              <w:t>E.</w:t>
            </w:r>
            <w:r w:rsidRPr="003E4D9F">
              <w:tab/>
            </w:r>
            <w:r w:rsidRPr="003E4D9F">
              <w:t xml:space="preserve">întrucât riscurile psihosociale legate de muncă generează costuri sociale și economice </w:t>
            </w:r>
            <w:r w:rsidRPr="003E4D9F">
              <w:rPr>
                <w:b/>
                <w:i/>
              </w:rPr>
              <w:t>substanțiale</w:t>
            </w:r>
            <w:r w:rsidRPr="003E4D9F">
              <w:t xml:space="preserve">, inclusiv </w:t>
            </w:r>
            <w:r w:rsidRPr="003E4D9F">
              <w:rPr>
                <w:b/>
                <w:i/>
              </w:rPr>
              <w:t>absenteism, ieșirea de pe piața muncii și reducerea productivității în întreaga Uniune, aceste costuri reprezentând aproximativ 60 %</w:t>
            </w:r>
            <w:r w:rsidRPr="003E4D9F">
              <w:t xml:space="preserve"> din </w:t>
            </w:r>
            <w:r w:rsidRPr="003E4D9F">
              <w:rPr>
                <w:b/>
                <w:i/>
              </w:rPr>
              <w:t>zilele lucrătoare pierdute în UE, contribuind astfel la deficitul de forță</w:t>
            </w:r>
            <w:r w:rsidRPr="003E4D9F">
              <w:t xml:space="preserve"> de </w:t>
            </w:r>
            <w:r w:rsidRPr="003E4D9F">
              <w:rPr>
                <w:b/>
                <w:i/>
              </w:rPr>
              <w:t>muncă și la creșterea intensității</w:t>
            </w:r>
            <w:r w:rsidRPr="003E4D9F">
              <w:t xml:space="preserve"> muncii </w:t>
            </w:r>
            <w:r w:rsidRPr="003E4D9F">
              <w:rPr>
                <w:b/>
                <w:i/>
              </w:rPr>
              <w:t xml:space="preserve">pentru lucrătorii din organizațiile afectate de astfel de deficite; întrucât abordarea riscurilor psihosociale legate de muncă, a stresului și a </w:t>
            </w:r>
            <w:r w:rsidRPr="003E4D9F">
              <w:rPr>
                <w:b/>
                <w:i/>
              </w:rPr>
              <w:t>sănătății mintale la locul de muncă este benefică atât pentru lucrători, cât și pentru angajatori;</w:t>
            </w:r>
          </w:p>
        </w:tc>
        <w:tc>
          <w:tcPr>
            <w:tcW w:w="4876" w:type="dxa"/>
            <w:hideMark/>
          </w:tcPr>
          <w:p w14:paraId="4A998ABF" w14:textId="77777777" w:rsidR="00754BD6" w:rsidRPr="003E4D9F" w:rsidRDefault="00F60847" w:rsidP="007C2733">
            <w:pPr>
              <w:pStyle w:val="Normal6"/>
              <w:rPr>
                <w:szCs w:val="24"/>
              </w:rPr>
            </w:pPr>
            <w:r w:rsidRPr="003E4D9F">
              <w:t>E.</w:t>
            </w:r>
            <w:r w:rsidRPr="003E4D9F">
              <w:tab/>
              <w:t xml:space="preserve">întrucât riscurile psihosociale legate de muncă generează costuri sociale și economice, inclusiv </w:t>
            </w:r>
            <w:r w:rsidRPr="003E4D9F">
              <w:rPr>
                <w:b/>
                <w:i/>
              </w:rPr>
              <w:t>creșterea absențelor</w:t>
            </w:r>
            <w:r w:rsidRPr="003E4D9F">
              <w:t xml:space="preserve"> din </w:t>
            </w:r>
            <w:r w:rsidRPr="003E4D9F">
              <w:rPr>
                <w:b/>
                <w:i/>
              </w:rPr>
              <w:t>motive medicale și ieșirea timpurie</w:t>
            </w:r>
            <w:r w:rsidRPr="003E4D9F">
              <w:t xml:space="preserve"> de </w:t>
            </w:r>
            <w:r w:rsidRPr="003E4D9F">
              <w:rPr>
                <w:b/>
                <w:i/>
              </w:rPr>
              <w:t>pe piața</w:t>
            </w:r>
            <w:r w:rsidRPr="003E4D9F">
              <w:t xml:space="preserve"> muncii, </w:t>
            </w:r>
            <w:r w:rsidRPr="003E4D9F">
              <w:rPr>
                <w:b/>
                <w:i/>
              </w:rPr>
              <w:t>cu implicații</w:t>
            </w:r>
            <w:r w:rsidRPr="003E4D9F">
              <w:t xml:space="preserve"> pentru </w:t>
            </w:r>
            <w:r w:rsidRPr="003E4D9F">
              <w:rPr>
                <w:b/>
                <w:i/>
              </w:rPr>
              <w:t>productivitate în întreaga Uniune</w:t>
            </w:r>
            <w:r w:rsidRPr="003E4D9F">
              <w:t>;</w:t>
            </w:r>
          </w:p>
        </w:tc>
      </w:tr>
    </w:tbl>
    <w:p w14:paraId="03CE1A4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4D2F2A2" w14:textId="77777777" w:rsidR="00754BD6" w:rsidRPr="003E4D9F" w:rsidRDefault="00F60847" w:rsidP="00754BD6">
      <w:r w:rsidRPr="003E4D9F">
        <w:rPr>
          <w:rStyle w:val="HideTWBExt"/>
        </w:rPr>
        <w:t>&lt;/Amend&gt;</w:t>
      </w:r>
    </w:p>
    <w:p w14:paraId="7BB2E65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52</w:t>
      </w:r>
      <w:r w:rsidRPr="003E4D9F">
        <w:rPr>
          <w:rStyle w:val="HideTWBExt"/>
          <w:b w:val="0"/>
        </w:rPr>
        <w:t>&lt;/NumAm&gt;</w:t>
      </w:r>
    </w:p>
    <w:p w14:paraId="193BD8B3" w14:textId="77777777" w:rsidR="00754BD6" w:rsidRPr="003E4D9F" w:rsidRDefault="00F60847" w:rsidP="00754BD6">
      <w:pPr>
        <w:pStyle w:val="NormalBold"/>
      </w:pPr>
      <w:r w:rsidRPr="003E4D9F">
        <w:rPr>
          <w:rStyle w:val="HideTWBExt"/>
          <w:b w:val="0"/>
        </w:rPr>
        <w:t>&lt;RepeatBlock-By&gt;&lt;Members&gt;</w:t>
      </w:r>
      <w:r w:rsidRPr="003E4D9F">
        <w:t xml:space="preserve">Eleonora Meleti, Rosa Estaràs Ferragut, Maravillas Abadía </w:t>
      </w:r>
      <w:r w:rsidRPr="003E4D9F">
        <w:lastRenderedPageBreak/>
        <w:t xml:space="preserve">Jover, </w:t>
      </w:r>
      <w:r w:rsidRPr="003E4D9F">
        <w:t>Miriam Lexmann, Liesbet Sommen, Martine Kemp, Giusi Princi</w:t>
      </w:r>
      <w:r w:rsidRPr="003E4D9F">
        <w:rPr>
          <w:rStyle w:val="HideTWBExt"/>
          <w:b w:val="0"/>
        </w:rPr>
        <w:t>&lt;/Members&gt;</w:t>
      </w:r>
    </w:p>
    <w:p w14:paraId="27F501F4" w14:textId="77777777" w:rsidR="00754BD6" w:rsidRPr="003E4D9F" w:rsidRDefault="00F60847" w:rsidP="00754BD6">
      <w:r w:rsidRPr="003E4D9F">
        <w:rPr>
          <w:rStyle w:val="HideTWBExt"/>
        </w:rPr>
        <w:t>&lt;/RepeatBlock-By&gt;</w:t>
      </w:r>
    </w:p>
    <w:p w14:paraId="7D58A69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CFBA421" w14:textId="77777777" w:rsidR="00754BD6" w:rsidRPr="003E4D9F" w:rsidRDefault="00F60847" w:rsidP="00754BD6">
      <w:pPr>
        <w:pStyle w:val="NormalBold"/>
      </w:pPr>
      <w:r w:rsidRPr="003E4D9F">
        <w:rPr>
          <w:rStyle w:val="HideTWBExt"/>
          <w:b w:val="0"/>
        </w:rPr>
        <w:t>&lt;Article&gt;</w:t>
      </w:r>
      <w:r w:rsidRPr="003E4D9F">
        <w:t>Considerentul E</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B478FDC" w14:textId="77777777" w:rsidTr="007C2733">
        <w:trPr>
          <w:jc w:val="center"/>
        </w:trPr>
        <w:tc>
          <w:tcPr>
            <w:tcW w:w="9752" w:type="dxa"/>
            <w:gridSpan w:val="2"/>
          </w:tcPr>
          <w:p w14:paraId="6CD46585" w14:textId="77777777" w:rsidR="00754BD6" w:rsidRPr="003E4D9F" w:rsidRDefault="00754BD6" w:rsidP="007C2733">
            <w:pPr>
              <w:keepNext/>
            </w:pPr>
          </w:p>
        </w:tc>
      </w:tr>
      <w:tr w:rsidR="00C53951" w:rsidRPr="003E4D9F" w14:paraId="05119AC1" w14:textId="77777777" w:rsidTr="007C2733">
        <w:trPr>
          <w:jc w:val="center"/>
        </w:trPr>
        <w:tc>
          <w:tcPr>
            <w:tcW w:w="4876" w:type="dxa"/>
            <w:hideMark/>
          </w:tcPr>
          <w:p w14:paraId="7366BE2A" w14:textId="77777777" w:rsidR="00754BD6" w:rsidRPr="003E4D9F" w:rsidRDefault="00F60847" w:rsidP="007C2733">
            <w:pPr>
              <w:pStyle w:val="ColumnHeading"/>
              <w:keepNext/>
            </w:pPr>
            <w:r w:rsidRPr="003E4D9F">
              <w:t>Propunerea de rezoluție</w:t>
            </w:r>
          </w:p>
        </w:tc>
        <w:tc>
          <w:tcPr>
            <w:tcW w:w="4876" w:type="dxa"/>
            <w:hideMark/>
          </w:tcPr>
          <w:p w14:paraId="479A49E4" w14:textId="77777777" w:rsidR="00754BD6" w:rsidRPr="003E4D9F" w:rsidRDefault="00F60847" w:rsidP="007C2733">
            <w:pPr>
              <w:pStyle w:val="ColumnHeading"/>
              <w:keepNext/>
            </w:pPr>
            <w:r w:rsidRPr="003E4D9F">
              <w:t>Amendamentul</w:t>
            </w:r>
          </w:p>
        </w:tc>
      </w:tr>
      <w:tr w:rsidR="00C53951" w:rsidRPr="003E4D9F" w14:paraId="0EFAF22D" w14:textId="77777777" w:rsidTr="007C2733">
        <w:trPr>
          <w:jc w:val="center"/>
        </w:trPr>
        <w:tc>
          <w:tcPr>
            <w:tcW w:w="4876" w:type="dxa"/>
            <w:hideMark/>
          </w:tcPr>
          <w:p w14:paraId="0F6A994F" w14:textId="77777777" w:rsidR="00754BD6" w:rsidRPr="003E4D9F" w:rsidRDefault="00F60847" w:rsidP="007C2733">
            <w:pPr>
              <w:pStyle w:val="Normal6"/>
            </w:pPr>
            <w:r w:rsidRPr="003E4D9F">
              <w:t>E.</w:t>
            </w:r>
            <w:r w:rsidRPr="003E4D9F">
              <w:tab/>
              <w:t xml:space="preserve">întrucât riscurile psihosociale legate de </w:t>
            </w:r>
            <w:r w:rsidRPr="003E4D9F">
              <w:t>muncă generează costuri sociale și economice substanțiale, inclusiv absenteism, ieșirea de pe piața muncii și reducerea productivității în întreaga Uniune, aceste costuri reprezentând aproximativ 60 % din zilele lucrătoare pierdute în UE, contribuind astfel la deficitul de forță de muncă și la creșterea intensității muncii pentru lucrătorii din organizațiile afectate de astfel de deficite; întrucât abordarea riscurilor psihosociale legate de muncă, a stresului și a sănătății mintale la locul de muncă este b</w:t>
            </w:r>
            <w:r w:rsidRPr="003E4D9F">
              <w:t>enefică atât pentru lucrători, cât și pentru angajatori;</w:t>
            </w:r>
          </w:p>
        </w:tc>
        <w:tc>
          <w:tcPr>
            <w:tcW w:w="4876" w:type="dxa"/>
            <w:hideMark/>
          </w:tcPr>
          <w:p w14:paraId="07883236" w14:textId="77777777" w:rsidR="00754BD6" w:rsidRPr="003E4D9F" w:rsidRDefault="00F60847" w:rsidP="007C2733">
            <w:pPr>
              <w:pStyle w:val="Normal6"/>
              <w:rPr>
                <w:szCs w:val="24"/>
              </w:rPr>
            </w:pPr>
            <w:r w:rsidRPr="003E4D9F">
              <w:t>E.</w:t>
            </w:r>
            <w:r w:rsidRPr="003E4D9F">
              <w:tab/>
              <w:t xml:space="preserve">întrucât riscurile psihosociale legate de muncă generează costuri sociale și economice substanțiale, inclusiv </w:t>
            </w:r>
            <w:r w:rsidRPr="003E4D9F">
              <w:rPr>
                <w:b/>
                <w:i/>
              </w:rPr>
              <w:t>creșterea cheltuielilor publice,</w:t>
            </w:r>
            <w:r w:rsidRPr="003E4D9F">
              <w:t xml:space="preserve"> absenteism, ieșirea de pe piața muncii și reducerea productivității în întreaga Uniune, aceste costuri reprezentând aproximativ 60 % din zilele lucrătoare pierdute în UE, contribuind astfel la deficitul de forță de muncă și la creșterea intensității muncii pentru lucrătorii din organizațiile afectate de astfel de deficite; întrucât abordarea riscurilor psihosociale </w:t>
            </w:r>
            <w:r w:rsidRPr="003E4D9F">
              <w:t>legate de muncă, a stresului și a sănătății mintale la locul de muncă este benefică atât pentru lucrători, cât și pentru angajatori</w:t>
            </w:r>
            <w:r w:rsidRPr="003E4D9F">
              <w:rPr>
                <w:b/>
                <w:i/>
              </w:rPr>
              <w:t>, contribuind la productivitate, inovare și competitivitatea întreprinderilor și IMM-urilor europene</w:t>
            </w:r>
            <w:r w:rsidRPr="003E4D9F">
              <w:t>;</w:t>
            </w:r>
          </w:p>
        </w:tc>
      </w:tr>
    </w:tbl>
    <w:p w14:paraId="4C29506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7FF92FB" w14:textId="77777777" w:rsidR="00754BD6" w:rsidRPr="003E4D9F" w:rsidRDefault="00F60847" w:rsidP="00754BD6">
      <w:r w:rsidRPr="003E4D9F">
        <w:rPr>
          <w:rStyle w:val="HideTWBExt"/>
        </w:rPr>
        <w:t>&lt;/Amend&gt;</w:t>
      </w:r>
    </w:p>
    <w:p w14:paraId="52B68D2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53</w:t>
      </w:r>
      <w:r w:rsidRPr="003E4D9F">
        <w:rPr>
          <w:rStyle w:val="HideTWBExt"/>
          <w:b w:val="0"/>
        </w:rPr>
        <w:t>&lt;/NumAm&gt;</w:t>
      </w:r>
    </w:p>
    <w:p w14:paraId="40523FE7"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2E6A4AE0" w14:textId="77777777" w:rsidR="00754BD6" w:rsidRPr="003E4D9F" w:rsidRDefault="00F60847" w:rsidP="00754BD6">
      <w:r w:rsidRPr="003E4D9F">
        <w:rPr>
          <w:rStyle w:val="HideTWBExt"/>
        </w:rPr>
        <w:t>&lt;/RepeatBlock-By&gt;</w:t>
      </w:r>
    </w:p>
    <w:p w14:paraId="3EC7319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AC5585F" w14:textId="77777777" w:rsidR="00754BD6" w:rsidRPr="003E4D9F" w:rsidRDefault="00F60847" w:rsidP="00754BD6">
      <w:pPr>
        <w:pStyle w:val="NormalBold"/>
      </w:pPr>
      <w:r w:rsidRPr="003E4D9F">
        <w:rPr>
          <w:rStyle w:val="HideTWBExt"/>
          <w:b w:val="0"/>
        </w:rPr>
        <w:t>&lt;Article&gt;</w:t>
      </w:r>
      <w:r w:rsidRPr="003E4D9F">
        <w:t>Considerentul E</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BBA1ADB" w14:textId="77777777" w:rsidTr="007C2733">
        <w:trPr>
          <w:jc w:val="center"/>
        </w:trPr>
        <w:tc>
          <w:tcPr>
            <w:tcW w:w="9752" w:type="dxa"/>
            <w:gridSpan w:val="2"/>
          </w:tcPr>
          <w:p w14:paraId="7FDC2666" w14:textId="77777777" w:rsidR="00754BD6" w:rsidRPr="003E4D9F" w:rsidRDefault="00754BD6" w:rsidP="007C2733">
            <w:pPr>
              <w:keepNext/>
            </w:pPr>
          </w:p>
        </w:tc>
      </w:tr>
      <w:tr w:rsidR="00C53951" w:rsidRPr="003E4D9F" w14:paraId="32F6B3AA" w14:textId="77777777" w:rsidTr="007C2733">
        <w:trPr>
          <w:jc w:val="center"/>
        </w:trPr>
        <w:tc>
          <w:tcPr>
            <w:tcW w:w="4876" w:type="dxa"/>
            <w:hideMark/>
          </w:tcPr>
          <w:p w14:paraId="6DA50A83" w14:textId="77777777" w:rsidR="00754BD6" w:rsidRPr="003E4D9F" w:rsidRDefault="00F60847" w:rsidP="007C2733">
            <w:pPr>
              <w:pStyle w:val="ColumnHeading"/>
              <w:keepNext/>
            </w:pPr>
            <w:r w:rsidRPr="003E4D9F">
              <w:t>Propunerea de rezoluție</w:t>
            </w:r>
          </w:p>
        </w:tc>
        <w:tc>
          <w:tcPr>
            <w:tcW w:w="4876" w:type="dxa"/>
            <w:hideMark/>
          </w:tcPr>
          <w:p w14:paraId="6F914450" w14:textId="77777777" w:rsidR="00754BD6" w:rsidRPr="003E4D9F" w:rsidRDefault="00F60847" w:rsidP="007C2733">
            <w:pPr>
              <w:pStyle w:val="ColumnHeading"/>
              <w:keepNext/>
            </w:pPr>
            <w:r w:rsidRPr="003E4D9F">
              <w:t>Amendamentul</w:t>
            </w:r>
          </w:p>
        </w:tc>
      </w:tr>
      <w:tr w:rsidR="00C53951" w:rsidRPr="003E4D9F" w14:paraId="3258424F" w14:textId="77777777" w:rsidTr="007C2733">
        <w:trPr>
          <w:jc w:val="center"/>
        </w:trPr>
        <w:tc>
          <w:tcPr>
            <w:tcW w:w="4876" w:type="dxa"/>
            <w:hideMark/>
          </w:tcPr>
          <w:p w14:paraId="3D574B50" w14:textId="77777777" w:rsidR="00754BD6" w:rsidRPr="003E4D9F" w:rsidRDefault="00F60847" w:rsidP="007C2733">
            <w:pPr>
              <w:pStyle w:val="Normal6"/>
            </w:pPr>
            <w:r w:rsidRPr="003E4D9F">
              <w:t>E.</w:t>
            </w:r>
            <w:r w:rsidRPr="003E4D9F">
              <w:tab/>
              <w:t xml:space="preserve">întrucât riscurile psihosociale legate de muncă generează </w:t>
            </w:r>
            <w:r w:rsidRPr="003E4D9F">
              <w:rPr>
                <w:b/>
                <w:i/>
              </w:rPr>
              <w:t>costuri</w:t>
            </w:r>
            <w:r w:rsidRPr="003E4D9F">
              <w:t xml:space="preserve"> sociale și economice </w:t>
            </w:r>
            <w:r w:rsidRPr="003E4D9F">
              <w:rPr>
                <w:b/>
                <w:i/>
              </w:rPr>
              <w:t>substanțiale</w:t>
            </w:r>
            <w:r w:rsidRPr="003E4D9F">
              <w:t xml:space="preserve">, inclusiv absenteism, ieșirea de pe piața muncii </w:t>
            </w:r>
            <w:r w:rsidRPr="003E4D9F">
              <w:rPr>
                <w:b/>
                <w:i/>
              </w:rPr>
              <w:t>și reducerea</w:t>
            </w:r>
            <w:r w:rsidRPr="003E4D9F">
              <w:t xml:space="preserve"> productivității în întreaga Uniune</w:t>
            </w:r>
            <w:r w:rsidRPr="003E4D9F">
              <w:rPr>
                <w:b/>
                <w:i/>
              </w:rPr>
              <w:t>, aceste costuri reprezentând aproximativ 60 % din zilele lucrătoare pierdute în UE, contribuind astfel la</w:t>
            </w:r>
            <w:r w:rsidRPr="003E4D9F">
              <w:t xml:space="preserve"> deficitul de forță de muncă </w:t>
            </w:r>
            <w:r w:rsidRPr="003E4D9F">
              <w:rPr>
                <w:b/>
                <w:i/>
              </w:rPr>
              <w:t xml:space="preserve">și la creșterea intensității muncii pentru lucrătorii din </w:t>
            </w:r>
            <w:r w:rsidRPr="003E4D9F">
              <w:rPr>
                <w:b/>
                <w:i/>
              </w:rPr>
              <w:lastRenderedPageBreak/>
              <w:t>organizațiile afectate de astfel de deficite</w:t>
            </w:r>
            <w:r w:rsidRPr="003E4D9F">
              <w:t>; întrucât abordarea riscurilor psihosociale legate de muncă, a stresului și a sănătății mintale la locul de muncă este benefică atât pentru lucrători, cât și pentru angajatori;</w:t>
            </w:r>
          </w:p>
        </w:tc>
        <w:tc>
          <w:tcPr>
            <w:tcW w:w="4876" w:type="dxa"/>
            <w:hideMark/>
          </w:tcPr>
          <w:p w14:paraId="58F10BA3" w14:textId="77777777" w:rsidR="00754BD6" w:rsidRPr="003E4D9F" w:rsidRDefault="00F60847" w:rsidP="007C2733">
            <w:pPr>
              <w:pStyle w:val="Normal6"/>
              <w:rPr>
                <w:szCs w:val="24"/>
              </w:rPr>
            </w:pPr>
            <w:r w:rsidRPr="003E4D9F">
              <w:lastRenderedPageBreak/>
              <w:t>E.</w:t>
            </w:r>
            <w:r w:rsidRPr="003E4D9F">
              <w:tab/>
              <w:t xml:space="preserve">întrucât riscurile psihosociale legate de muncă generează </w:t>
            </w:r>
            <w:r w:rsidRPr="003E4D9F">
              <w:rPr>
                <w:b/>
                <w:i/>
              </w:rPr>
              <w:t>efecte</w:t>
            </w:r>
            <w:r w:rsidRPr="003E4D9F">
              <w:t xml:space="preserve"> sociale și economice, inclusiv absenteism, ieșirea </w:t>
            </w:r>
            <w:r w:rsidRPr="003E4D9F">
              <w:rPr>
                <w:b/>
                <w:i/>
              </w:rPr>
              <w:t>forțată</w:t>
            </w:r>
            <w:r w:rsidRPr="003E4D9F">
              <w:t xml:space="preserve"> de pe piața muncii</w:t>
            </w:r>
            <w:r w:rsidRPr="003E4D9F">
              <w:rPr>
                <w:b/>
                <w:i/>
              </w:rPr>
              <w:t>, scăderea</w:t>
            </w:r>
            <w:r w:rsidRPr="003E4D9F">
              <w:t xml:space="preserve"> productivității în întreaga Uniune </w:t>
            </w:r>
            <w:r w:rsidRPr="003E4D9F">
              <w:rPr>
                <w:b/>
                <w:i/>
              </w:rPr>
              <w:t>și</w:t>
            </w:r>
            <w:r w:rsidRPr="003E4D9F">
              <w:t xml:space="preserve"> deficitul de forță de muncă; întrucât abordarea riscurilor psihosociale legate de muncă, a stresului și a sănătății mintale la locul de muncă </w:t>
            </w:r>
            <w:r w:rsidRPr="003E4D9F">
              <w:rPr>
                <w:b/>
                <w:i/>
              </w:rPr>
              <w:t>într-un mod echilibrat</w:t>
            </w:r>
            <w:r w:rsidRPr="003E4D9F">
              <w:t xml:space="preserve"> este benefică atât pentru lucrători, cât și pentru </w:t>
            </w:r>
            <w:r w:rsidRPr="003E4D9F">
              <w:lastRenderedPageBreak/>
              <w:t>angajatori;</w:t>
            </w:r>
          </w:p>
        </w:tc>
      </w:tr>
    </w:tbl>
    <w:p w14:paraId="7EF49F38"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98D3556" w14:textId="77777777" w:rsidR="00754BD6" w:rsidRPr="003E4D9F" w:rsidRDefault="00F60847" w:rsidP="00754BD6">
      <w:r w:rsidRPr="003E4D9F">
        <w:rPr>
          <w:rStyle w:val="HideTWBExt"/>
        </w:rPr>
        <w:t>&lt;/Amend&gt;</w:t>
      </w:r>
    </w:p>
    <w:p w14:paraId="0943DFD0"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54</w:t>
      </w:r>
      <w:r w:rsidRPr="003E4D9F">
        <w:rPr>
          <w:rStyle w:val="HideTWBExt"/>
          <w:b w:val="0"/>
        </w:rPr>
        <w:t>&lt;/NumAm&gt;</w:t>
      </w:r>
    </w:p>
    <w:p w14:paraId="0BEDF18D" w14:textId="77777777" w:rsidR="00754BD6" w:rsidRPr="003E4D9F" w:rsidRDefault="00F60847" w:rsidP="00754BD6">
      <w:pPr>
        <w:pStyle w:val="NormalBold"/>
      </w:pPr>
      <w:r w:rsidRPr="003E4D9F">
        <w:rPr>
          <w:rStyle w:val="HideTWBExt"/>
          <w:b w:val="0"/>
        </w:rPr>
        <w:t>&lt;RepeatBlock-By&gt;&lt;Members&gt;</w:t>
      </w:r>
      <w:r w:rsidRPr="003E4D9F">
        <w:t>Estelle Ceulemans, Johan Danielsson, Marianne Vind, Alicia Homs Ginel, Vilija Blinkevičiūtė, Romana Jerković, Evelyn Regner, Nora Mebarek</w:t>
      </w:r>
      <w:r w:rsidRPr="003E4D9F">
        <w:rPr>
          <w:rStyle w:val="HideTWBExt"/>
          <w:b w:val="0"/>
        </w:rPr>
        <w:t>&lt;/Members&gt;</w:t>
      </w:r>
    </w:p>
    <w:p w14:paraId="42587089" w14:textId="77777777" w:rsidR="00754BD6" w:rsidRPr="003E4D9F" w:rsidRDefault="00F60847" w:rsidP="00754BD6">
      <w:r w:rsidRPr="003E4D9F">
        <w:rPr>
          <w:rStyle w:val="HideTWBExt"/>
        </w:rPr>
        <w:t>&lt;/RepeatBlock-By&gt;</w:t>
      </w:r>
    </w:p>
    <w:p w14:paraId="55E2081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B5D4FC4"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211A9E5" w14:textId="77777777" w:rsidTr="007C2733">
        <w:trPr>
          <w:jc w:val="center"/>
        </w:trPr>
        <w:tc>
          <w:tcPr>
            <w:tcW w:w="9752" w:type="dxa"/>
            <w:gridSpan w:val="2"/>
          </w:tcPr>
          <w:p w14:paraId="25CA043F" w14:textId="77777777" w:rsidR="00754BD6" w:rsidRPr="003E4D9F" w:rsidRDefault="00754BD6" w:rsidP="007C2733">
            <w:pPr>
              <w:keepNext/>
            </w:pPr>
          </w:p>
        </w:tc>
      </w:tr>
      <w:tr w:rsidR="00C53951" w:rsidRPr="003E4D9F" w14:paraId="23F62CDE" w14:textId="77777777" w:rsidTr="007C2733">
        <w:trPr>
          <w:jc w:val="center"/>
        </w:trPr>
        <w:tc>
          <w:tcPr>
            <w:tcW w:w="4876" w:type="dxa"/>
            <w:hideMark/>
          </w:tcPr>
          <w:p w14:paraId="0AAF9B33" w14:textId="77777777" w:rsidR="00754BD6" w:rsidRPr="003E4D9F" w:rsidRDefault="00F60847" w:rsidP="007C2733">
            <w:pPr>
              <w:pStyle w:val="ColumnHeading"/>
              <w:keepNext/>
            </w:pPr>
            <w:r w:rsidRPr="003E4D9F">
              <w:t>Propunerea de rezoluție</w:t>
            </w:r>
          </w:p>
        </w:tc>
        <w:tc>
          <w:tcPr>
            <w:tcW w:w="4876" w:type="dxa"/>
            <w:hideMark/>
          </w:tcPr>
          <w:p w14:paraId="0DE1A150" w14:textId="77777777" w:rsidR="00754BD6" w:rsidRPr="003E4D9F" w:rsidRDefault="00F60847" w:rsidP="007C2733">
            <w:pPr>
              <w:pStyle w:val="ColumnHeading"/>
              <w:keepNext/>
            </w:pPr>
            <w:r w:rsidRPr="003E4D9F">
              <w:t>Amendamentul</w:t>
            </w:r>
          </w:p>
        </w:tc>
      </w:tr>
      <w:tr w:rsidR="00C53951" w:rsidRPr="003E4D9F" w14:paraId="409F1D79" w14:textId="77777777" w:rsidTr="007C2733">
        <w:trPr>
          <w:jc w:val="center"/>
        </w:trPr>
        <w:tc>
          <w:tcPr>
            <w:tcW w:w="4876" w:type="dxa"/>
            <w:hideMark/>
          </w:tcPr>
          <w:p w14:paraId="3623F9F8" w14:textId="77777777" w:rsidR="00754BD6" w:rsidRPr="003E4D9F" w:rsidRDefault="00F60847" w:rsidP="007C2733">
            <w:pPr>
              <w:pStyle w:val="Normal6"/>
            </w:pPr>
            <w:r w:rsidRPr="003E4D9F">
              <w:t>F.</w:t>
            </w:r>
            <w:r w:rsidRPr="003E4D9F">
              <w:tab/>
              <w:t xml:space="preserve">întrucât comportamentul social negativ, inclusiv abuzul verbal, amenințările, atenția sexuală nedorită, comportamentul agresiv, violența și hărțuirea, au un impact deosebit de grav și de lungă durată asupra sănătății fizice și mintale a lucrătorilor, afectând în mod disproporționat lucrătorii din </w:t>
            </w:r>
            <w:r w:rsidRPr="003E4D9F">
              <w:rPr>
                <w:b/>
                <w:i/>
              </w:rPr>
              <w:t>domeniul sănătății</w:t>
            </w:r>
            <w:r w:rsidRPr="003E4D9F">
              <w:t xml:space="preserve">, </w:t>
            </w:r>
            <w:r w:rsidRPr="003E4D9F">
              <w:rPr>
                <w:b/>
                <w:i/>
              </w:rPr>
              <w:t>din</w:t>
            </w:r>
            <w:r w:rsidRPr="003E4D9F">
              <w:t xml:space="preserve"> administrația publică și </w:t>
            </w:r>
            <w:r w:rsidRPr="003E4D9F">
              <w:rPr>
                <w:b/>
                <w:i/>
              </w:rPr>
              <w:t>pe cei care lucrează cu publicul</w:t>
            </w:r>
            <w:r w:rsidRPr="003E4D9F">
              <w:t xml:space="preserve">; întrucât </w:t>
            </w:r>
            <w:r w:rsidRPr="003E4D9F">
              <w:rPr>
                <w:b/>
                <w:i/>
              </w:rPr>
              <w:t>violența</w:t>
            </w:r>
            <w:r w:rsidRPr="003E4D9F">
              <w:t>, inclusiv violența din partea unor terțe părți cum ar fi clienți, pacienți, persoane care beneficiază de îngriji</w:t>
            </w:r>
            <w:r w:rsidRPr="003E4D9F">
              <w:t>re sau utilizatorii de servicii, ar trebui recunoscută și abordată în mod explicit;</w:t>
            </w:r>
          </w:p>
        </w:tc>
        <w:tc>
          <w:tcPr>
            <w:tcW w:w="4876" w:type="dxa"/>
            <w:hideMark/>
          </w:tcPr>
          <w:p w14:paraId="1D397736" w14:textId="77777777" w:rsidR="00754BD6" w:rsidRPr="003E4D9F" w:rsidRDefault="00F60847" w:rsidP="007C2733">
            <w:pPr>
              <w:pStyle w:val="Normal6"/>
              <w:rPr>
                <w:szCs w:val="24"/>
              </w:rPr>
            </w:pPr>
            <w:r w:rsidRPr="003E4D9F">
              <w:t>F.</w:t>
            </w:r>
            <w:r w:rsidRPr="003E4D9F">
              <w:tab/>
              <w:t xml:space="preserve">întrucât comportamentul social negativ, inclusiv abuzul verbal, amenințările, atenția sexuală nedorită, comportamentul agresiv, violența și hărțuirea, au un impact deosebit de grav și de lungă durată asupra sănătății fizice și mintale a lucrătorilor, afectând în mod disproporționat lucrătorii din </w:t>
            </w:r>
            <w:r w:rsidRPr="003E4D9F">
              <w:rPr>
                <w:b/>
                <w:i/>
              </w:rPr>
              <w:t>domeniile cu contact direct cu publicul, în special în situații de deficit de personal sau de izolare</w:t>
            </w:r>
            <w:r w:rsidRPr="003E4D9F">
              <w:t xml:space="preserve">, </w:t>
            </w:r>
            <w:r w:rsidRPr="003E4D9F">
              <w:rPr>
                <w:b/>
                <w:i/>
              </w:rPr>
              <w:t>cum ar fi sănătatea,</w:t>
            </w:r>
            <w:r w:rsidRPr="003E4D9F">
              <w:t xml:space="preserve"> administrația publică și </w:t>
            </w:r>
            <w:r w:rsidRPr="003E4D9F">
              <w:rPr>
                <w:b/>
                <w:i/>
              </w:rPr>
              <w:t>joburile orientate către client și lucrătorii din transportul de</w:t>
            </w:r>
            <w:r w:rsidRPr="003E4D9F">
              <w:rPr>
                <w:b/>
                <w:i/>
              </w:rPr>
              <w:t xml:space="preserve"> călători</w:t>
            </w:r>
            <w:r w:rsidRPr="003E4D9F">
              <w:t xml:space="preserve">; întrucât </w:t>
            </w:r>
            <w:r w:rsidRPr="003E4D9F">
              <w:rPr>
                <w:b/>
                <w:i/>
              </w:rPr>
              <w:t>femeile sunt mai expuse violenței și hărțuirii la locul de muncă; întrucât întregul spectru de hărțuire și violență</w:t>
            </w:r>
            <w:r w:rsidRPr="003E4D9F">
              <w:t>, inclusiv violența din partea unor terțe părți cum ar fi clienți, pacienți, persoane care beneficiază de îngrijire sau utilizatorii de servicii, ar trebui recunoscută și abordată în mod explicit</w:t>
            </w:r>
            <w:r w:rsidRPr="003E4D9F">
              <w:rPr>
                <w:b/>
                <w:i/>
              </w:rPr>
              <w:t>, cu o abordare bazată pe gen</w:t>
            </w:r>
            <w:r w:rsidRPr="003E4D9F">
              <w:t>;</w:t>
            </w:r>
          </w:p>
        </w:tc>
      </w:tr>
    </w:tbl>
    <w:p w14:paraId="333A700B"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3E91B9A" w14:textId="77777777" w:rsidR="00754BD6" w:rsidRPr="003E4D9F" w:rsidRDefault="00F60847" w:rsidP="00754BD6">
      <w:r w:rsidRPr="003E4D9F">
        <w:rPr>
          <w:rStyle w:val="HideTWBExt"/>
        </w:rPr>
        <w:t>&lt;/Amend&gt;</w:t>
      </w:r>
    </w:p>
    <w:p w14:paraId="00D4D95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55</w:t>
      </w:r>
      <w:r w:rsidRPr="003E4D9F">
        <w:rPr>
          <w:rStyle w:val="HideTWBExt"/>
          <w:b w:val="0"/>
        </w:rPr>
        <w:t>&lt;/NumAm&gt;</w:t>
      </w:r>
    </w:p>
    <w:p w14:paraId="00A26B6C" w14:textId="77777777" w:rsidR="00754BD6" w:rsidRPr="003E4D9F" w:rsidRDefault="00F60847" w:rsidP="00754BD6">
      <w:pPr>
        <w:pStyle w:val="NormalBold"/>
      </w:pPr>
      <w:r w:rsidRPr="003E4D9F">
        <w:rPr>
          <w:rStyle w:val="HideTWBExt"/>
          <w:b w:val="0"/>
        </w:rPr>
        <w:t>&lt;RepeatBlock-By&gt;&lt;Members&gt;</w:t>
      </w:r>
      <w:r w:rsidRPr="003E4D9F">
        <w:t>Li Andersson</w:t>
      </w:r>
      <w:r w:rsidRPr="003E4D9F">
        <w:rPr>
          <w:rStyle w:val="HideTWBExt"/>
          <w:b w:val="0"/>
        </w:rPr>
        <w:t>&lt;/Members&gt;</w:t>
      </w:r>
    </w:p>
    <w:p w14:paraId="71FFC408" w14:textId="77777777" w:rsidR="00754BD6" w:rsidRPr="003E4D9F" w:rsidRDefault="00F60847" w:rsidP="00754BD6">
      <w:r w:rsidRPr="003E4D9F">
        <w:rPr>
          <w:rStyle w:val="HideTWBExt"/>
        </w:rPr>
        <w:t>&lt;/RepeatBlock-By&gt;</w:t>
      </w:r>
    </w:p>
    <w:p w14:paraId="7C105C47" w14:textId="77777777" w:rsidR="00754BD6" w:rsidRPr="003E4D9F" w:rsidRDefault="00F60847" w:rsidP="00754BD6">
      <w:pPr>
        <w:pStyle w:val="NormalBold"/>
        <w:keepNext/>
      </w:pPr>
      <w:r w:rsidRPr="003E4D9F">
        <w:rPr>
          <w:rStyle w:val="HideTWBExt"/>
          <w:b w:val="0"/>
        </w:rPr>
        <w:lastRenderedPageBreak/>
        <w:t>&lt;DocAmend&gt;</w:t>
      </w:r>
      <w:r w:rsidRPr="003E4D9F">
        <w:t>Propunere de rezoluție</w:t>
      </w:r>
      <w:r w:rsidRPr="003E4D9F">
        <w:rPr>
          <w:rStyle w:val="HideTWBExt"/>
          <w:b w:val="0"/>
        </w:rPr>
        <w:t>&lt;/DocAmend&gt;</w:t>
      </w:r>
    </w:p>
    <w:p w14:paraId="1AB0FA92"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B42F23B" w14:textId="77777777" w:rsidTr="007C2733">
        <w:trPr>
          <w:jc w:val="center"/>
        </w:trPr>
        <w:tc>
          <w:tcPr>
            <w:tcW w:w="9752" w:type="dxa"/>
            <w:gridSpan w:val="2"/>
          </w:tcPr>
          <w:p w14:paraId="12896060" w14:textId="77777777" w:rsidR="00754BD6" w:rsidRPr="003E4D9F" w:rsidRDefault="00754BD6" w:rsidP="007C2733">
            <w:pPr>
              <w:keepNext/>
            </w:pPr>
          </w:p>
        </w:tc>
      </w:tr>
      <w:tr w:rsidR="00C53951" w:rsidRPr="003E4D9F" w14:paraId="5DBB2034" w14:textId="77777777" w:rsidTr="007C2733">
        <w:trPr>
          <w:jc w:val="center"/>
        </w:trPr>
        <w:tc>
          <w:tcPr>
            <w:tcW w:w="4876" w:type="dxa"/>
            <w:hideMark/>
          </w:tcPr>
          <w:p w14:paraId="1253937C"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2B4DAB8E" w14:textId="77777777" w:rsidR="00754BD6" w:rsidRPr="003E4D9F" w:rsidRDefault="00F60847" w:rsidP="007C2733">
            <w:pPr>
              <w:pStyle w:val="ColumnHeading"/>
              <w:keepNext/>
            </w:pPr>
            <w:r w:rsidRPr="003E4D9F">
              <w:t>Amendamentul</w:t>
            </w:r>
          </w:p>
        </w:tc>
      </w:tr>
      <w:tr w:rsidR="00C53951" w:rsidRPr="003E4D9F" w14:paraId="20D2EE9E" w14:textId="77777777" w:rsidTr="007C2733">
        <w:trPr>
          <w:jc w:val="center"/>
        </w:trPr>
        <w:tc>
          <w:tcPr>
            <w:tcW w:w="4876" w:type="dxa"/>
            <w:hideMark/>
          </w:tcPr>
          <w:p w14:paraId="6ECF5EE1" w14:textId="77777777" w:rsidR="00754BD6" w:rsidRPr="003E4D9F" w:rsidRDefault="00F60847" w:rsidP="007C2733">
            <w:pPr>
              <w:pStyle w:val="Normal6"/>
            </w:pPr>
            <w:r w:rsidRPr="003E4D9F">
              <w:t>F.</w:t>
            </w:r>
            <w:r w:rsidRPr="003E4D9F">
              <w:tab/>
              <w:t xml:space="preserve">întrucât comportamentul social negativ, inclusiv abuzul verbal, amenințările, atenția sexuală nedorită, comportamentul agresiv, violența și hărțuirea, au un impact deosebit de grav și de lungă durată asupra sănătății fizice și mintale a lucrătorilor, afectând în mod disproporționat lucrătorii din domeniul sănătății, din administrația publică și pe cei care lucrează cu publicul; întrucât </w:t>
            </w:r>
            <w:r w:rsidRPr="003E4D9F">
              <w:rPr>
                <w:b/>
                <w:i/>
              </w:rPr>
              <w:t>violența</w:t>
            </w:r>
            <w:r w:rsidRPr="003E4D9F">
              <w:t>, inclusiv violența din partea unor terțe părți cum ar fi clienți, pacienți, persoane care beneficiază de îngriji</w:t>
            </w:r>
            <w:r w:rsidRPr="003E4D9F">
              <w:t>re sau utilizatorii de servicii, ar trebui recunoscută și abordată în mod explicit;</w:t>
            </w:r>
          </w:p>
        </w:tc>
        <w:tc>
          <w:tcPr>
            <w:tcW w:w="4876" w:type="dxa"/>
            <w:hideMark/>
          </w:tcPr>
          <w:p w14:paraId="2477BE79" w14:textId="77777777" w:rsidR="00754BD6" w:rsidRPr="003E4D9F" w:rsidRDefault="00F60847" w:rsidP="007C2733">
            <w:pPr>
              <w:pStyle w:val="Normal6"/>
              <w:rPr>
                <w:szCs w:val="24"/>
              </w:rPr>
            </w:pPr>
            <w:r w:rsidRPr="003E4D9F">
              <w:t>F.</w:t>
            </w:r>
            <w:r w:rsidRPr="003E4D9F">
              <w:tab/>
              <w:t>întrucât comportamentul social negativ, inclusiv abuzul verbal, amenințările, atenția sexuală nedorită, comportamentul agresiv, violența și hărțuirea, au un impact deosebit de grav și de lungă durată asupra sănătății fizice și mintale a lucrătorilor, afectând în mod disproporționat lucrătorii din domeniul sănătății, din administrația publică și pe cei care lucrează cu publicul</w:t>
            </w:r>
            <w:r w:rsidRPr="003E4D9F">
              <w:rPr>
                <w:b/>
                <w:i/>
              </w:rPr>
              <w:t>, inclusiv lucrătorii din domeniul transportului de pasageri</w:t>
            </w:r>
            <w:r w:rsidRPr="003E4D9F">
              <w:t xml:space="preserve">; întrucât </w:t>
            </w:r>
            <w:r w:rsidRPr="003E4D9F">
              <w:rPr>
                <w:b/>
                <w:i/>
              </w:rPr>
              <w:t>femeile sunt mai expuse violenței și hărțuirii la locul de mu</w:t>
            </w:r>
            <w:r w:rsidRPr="003E4D9F">
              <w:rPr>
                <w:b/>
                <w:i/>
              </w:rPr>
              <w:t>ncă; întrucât întregul spectru de hărțuire și violență</w:t>
            </w:r>
            <w:r w:rsidRPr="003E4D9F">
              <w:t xml:space="preserve">, inclusiv violența din partea unor terțe părți </w:t>
            </w:r>
            <w:r w:rsidRPr="003E4D9F">
              <w:rPr>
                <w:b/>
                <w:i/>
              </w:rPr>
              <w:t>și violența pe internet, violența din partea unor persoane</w:t>
            </w:r>
            <w:r w:rsidRPr="003E4D9F">
              <w:t xml:space="preserve"> cum ar fi clienți, pacienți, persoane care beneficiază de îngrijire sau utilizatorii de servicii, ar trebui recunoscută și abordată în mod explicit</w:t>
            </w:r>
            <w:r w:rsidRPr="003E4D9F">
              <w:rPr>
                <w:b/>
                <w:i/>
              </w:rPr>
              <w:t>, cu o abordare bazată pe gen</w:t>
            </w:r>
            <w:r w:rsidRPr="003E4D9F">
              <w:t>;</w:t>
            </w:r>
          </w:p>
        </w:tc>
      </w:tr>
    </w:tbl>
    <w:p w14:paraId="5718E1E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09EAE09" w14:textId="77777777" w:rsidR="00754BD6" w:rsidRPr="003E4D9F" w:rsidRDefault="00F60847" w:rsidP="00754BD6">
      <w:r w:rsidRPr="003E4D9F">
        <w:rPr>
          <w:rStyle w:val="HideTWBExt"/>
        </w:rPr>
        <w:t>&lt;/Amend&gt;</w:t>
      </w:r>
    </w:p>
    <w:p w14:paraId="128770A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56</w:t>
      </w:r>
      <w:r w:rsidRPr="003E4D9F">
        <w:rPr>
          <w:rStyle w:val="HideTWBExt"/>
          <w:b w:val="0"/>
        </w:rPr>
        <w:t>&lt;/NumAm&gt;</w:t>
      </w:r>
    </w:p>
    <w:p w14:paraId="70FA7BC7"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546B86D0" w14:textId="77777777" w:rsidR="00754BD6" w:rsidRPr="003E4D9F" w:rsidRDefault="00F60847" w:rsidP="00754BD6">
      <w:r w:rsidRPr="003E4D9F">
        <w:rPr>
          <w:rStyle w:val="HideTWBExt"/>
        </w:rPr>
        <w:t>&lt;/RepeatBlock-By&gt;</w:t>
      </w:r>
    </w:p>
    <w:p w14:paraId="3C1FCDC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B261A92"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1C77BFD" w14:textId="77777777" w:rsidTr="007C2733">
        <w:trPr>
          <w:jc w:val="center"/>
        </w:trPr>
        <w:tc>
          <w:tcPr>
            <w:tcW w:w="9752" w:type="dxa"/>
            <w:gridSpan w:val="2"/>
          </w:tcPr>
          <w:p w14:paraId="6FD60D41" w14:textId="77777777" w:rsidR="00754BD6" w:rsidRPr="003E4D9F" w:rsidRDefault="00754BD6" w:rsidP="007C2733">
            <w:pPr>
              <w:keepNext/>
            </w:pPr>
          </w:p>
        </w:tc>
      </w:tr>
      <w:tr w:rsidR="00C53951" w:rsidRPr="003E4D9F" w14:paraId="51BA8AAD" w14:textId="77777777" w:rsidTr="007C2733">
        <w:trPr>
          <w:jc w:val="center"/>
        </w:trPr>
        <w:tc>
          <w:tcPr>
            <w:tcW w:w="4876" w:type="dxa"/>
            <w:hideMark/>
          </w:tcPr>
          <w:p w14:paraId="5CEC58AC" w14:textId="77777777" w:rsidR="00754BD6" w:rsidRPr="003E4D9F" w:rsidRDefault="00F60847" w:rsidP="007C2733">
            <w:pPr>
              <w:pStyle w:val="ColumnHeading"/>
              <w:keepNext/>
            </w:pPr>
            <w:r w:rsidRPr="003E4D9F">
              <w:t>Propunerea de rezoluție</w:t>
            </w:r>
          </w:p>
        </w:tc>
        <w:tc>
          <w:tcPr>
            <w:tcW w:w="4876" w:type="dxa"/>
            <w:hideMark/>
          </w:tcPr>
          <w:p w14:paraId="7212AE6D" w14:textId="77777777" w:rsidR="00754BD6" w:rsidRPr="003E4D9F" w:rsidRDefault="00F60847" w:rsidP="007C2733">
            <w:pPr>
              <w:pStyle w:val="ColumnHeading"/>
              <w:keepNext/>
            </w:pPr>
            <w:r w:rsidRPr="003E4D9F">
              <w:t>Amendamentul</w:t>
            </w:r>
          </w:p>
        </w:tc>
      </w:tr>
      <w:tr w:rsidR="00C53951" w:rsidRPr="003E4D9F" w14:paraId="50886BB6" w14:textId="77777777" w:rsidTr="007C2733">
        <w:trPr>
          <w:jc w:val="center"/>
        </w:trPr>
        <w:tc>
          <w:tcPr>
            <w:tcW w:w="4876" w:type="dxa"/>
            <w:hideMark/>
          </w:tcPr>
          <w:p w14:paraId="7C66EB15" w14:textId="77777777" w:rsidR="00754BD6" w:rsidRPr="003E4D9F" w:rsidRDefault="00F60847" w:rsidP="007C2733">
            <w:pPr>
              <w:pStyle w:val="Normal6"/>
            </w:pPr>
            <w:r w:rsidRPr="003E4D9F">
              <w:t>F.</w:t>
            </w:r>
            <w:r w:rsidRPr="003E4D9F">
              <w:tab/>
              <w:t xml:space="preserve">întrucât comportamentul social negativ, inclusiv abuzul verbal, amenințările, atenția sexuală nedorită, comportamentul agresiv, violența și hărțuirea, au un impact deosebit de grav și de lungă durată asupra </w:t>
            </w:r>
            <w:r w:rsidRPr="003E4D9F">
              <w:t xml:space="preserve">sănătății fizice și mintale a lucrătorilor, afectând în mod disproporționat lucrătorii din domeniul sănătății, din administrația publică și pe cei </w:t>
            </w:r>
            <w:r w:rsidRPr="003E4D9F">
              <w:lastRenderedPageBreak/>
              <w:t>care lucrează cu publicul; întrucât violența, inclusiv violența din partea unor terțe părți cum ar fi clienți, pacienți, persoane care beneficiază de îngrijire sau utilizatorii de servicii, ar trebui recunoscută și abordată în mod explicit;</w:t>
            </w:r>
          </w:p>
        </w:tc>
        <w:tc>
          <w:tcPr>
            <w:tcW w:w="4876" w:type="dxa"/>
            <w:hideMark/>
          </w:tcPr>
          <w:p w14:paraId="13557579" w14:textId="77777777" w:rsidR="00754BD6" w:rsidRPr="003E4D9F" w:rsidRDefault="00F60847" w:rsidP="007C2733">
            <w:pPr>
              <w:pStyle w:val="Normal6"/>
              <w:rPr>
                <w:szCs w:val="24"/>
              </w:rPr>
            </w:pPr>
            <w:r w:rsidRPr="003E4D9F">
              <w:lastRenderedPageBreak/>
              <w:t>F.</w:t>
            </w:r>
            <w:r w:rsidRPr="003E4D9F">
              <w:tab/>
              <w:t xml:space="preserve">întrucât comportamentul social negativ, inclusiv abuzul verbal, </w:t>
            </w:r>
            <w:r w:rsidRPr="003E4D9F">
              <w:rPr>
                <w:b/>
                <w:i/>
              </w:rPr>
              <w:t>devalorizarea demnității personale și subminarea identității profesionale,</w:t>
            </w:r>
            <w:r w:rsidRPr="003E4D9F">
              <w:t xml:space="preserve"> amenințările, atenția sexuală nedorită, comportamentul agresiv, </w:t>
            </w:r>
            <w:r w:rsidRPr="003E4D9F">
              <w:rPr>
                <w:b/>
                <w:i/>
              </w:rPr>
              <w:t>hărțuirea morală,</w:t>
            </w:r>
            <w:r w:rsidRPr="003E4D9F">
              <w:t xml:space="preserve"> violența și hărțuirea </w:t>
            </w:r>
            <w:r w:rsidRPr="003E4D9F">
              <w:rPr>
                <w:b/>
                <w:i/>
              </w:rPr>
              <w:t xml:space="preserve">sau comportamentul abuziv din partea angajatorilor, colegilor, </w:t>
            </w:r>
            <w:r w:rsidRPr="003E4D9F">
              <w:rPr>
                <w:b/>
                <w:i/>
              </w:rPr>
              <w:lastRenderedPageBreak/>
              <w:t>supraveghetorilor, managerilor sau persoanelor aflate în funcții de autoritate</w:t>
            </w:r>
            <w:r w:rsidRPr="003E4D9F">
              <w:t>, au un impact deosebit de grav și de lungă durată asupra sănătății fizice și mintale a lucrătorilor, afectând în mod dispropor</w:t>
            </w:r>
            <w:r w:rsidRPr="003E4D9F">
              <w:t>ționat lucrătorii din domeniul sănătății, din administrația publică și pe cei care lucrează cu publicul; întrucât violența, inclusiv violența din partea unor terțe părți cum ar fi clienți, pacienți, persoane care beneficiază de îngrijire sau utilizatorii de servicii, ar trebui recunoscută și abordată în mod explicit;</w:t>
            </w:r>
          </w:p>
        </w:tc>
      </w:tr>
    </w:tbl>
    <w:p w14:paraId="1C990D45"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69ED5FA" w14:textId="77777777" w:rsidR="00754BD6" w:rsidRPr="003E4D9F" w:rsidRDefault="00F60847" w:rsidP="00754BD6">
      <w:r w:rsidRPr="003E4D9F">
        <w:rPr>
          <w:rStyle w:val="HideTWBExt"/>
        </w:rPr>
        <w:t>&lt;/Amend&gt;</w:t>
      </w:r>
    </w:p>
    <w:p w14:paraId="06839D5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57</w:t>
      </w:r>
      <w:r w:rsidRPr="003E4D9F">
        <w:rPr>
          <w:rStyle w:val="HideTWBExt"/>
          <w:b w:val="0"/>
        </w:rPr>
        <w:t>&lt;/NumAm&gt;</w:t>
      </w:r>
    </w:p>
    <w:p w14:paraId="0238751E" w14:textId="77777777" w:rsidR="00754BD6" w:rsidRPr="003E4D9F" w:rsidRDefault="00F60847" w:rsidP="00754BD6">
      <w:pPr>
        <w:pStyle w:val="NormalBold"/>
      </w:pPr>
      <w:r w:rsidRPr="003E4D9F">
        <w:rPr>
          <w:rStyle w:val="HideTWBExt"/>
          <w:b w:val="0"/>
        </w:rPr>
        <w:t>&lt;RepeatBlock-By&gt;&lt;Members&gt;</w:t>
      </w:r>
      <w:r w:rsidRPr="003E4D9F">
        <w:t>Henrik Dahl, Miriam Lexmann, Andrea Wechsler, Marion Walsmann</w:t>
      </w:r>
      <w:r w:rsidRPr="003E4D9F">
        <w:rPr>
          <w:rStyle w:val="HideTWBExt"/>
          <w:b w:val="0"/>
        </w:rPr>
        <w:t>&lt;/Members&gt;</w:t>
      </w:r>
    </w:p>
    <w:p w14:paraId="4AF1B732" w14:textId="77777777" w:rsidR="00754BD6" w:rsidRPr="003E4D9F" w:rsidRDefault="00F60847" w:rsidP="00754BD6">
      <w:r w:rsidRPr="003E4D9F">
        <w:rPr>
          <w:rStyle w:val="HideTWBExt"/>
        </w:rPr>
        <w:t>&lt;/RepeatBlock-By&gt;</w:t>
      </w:r>
    </w:p>
    <w:p w14:paraId="360DD4F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BAF72AD"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B4F4453" w14:textId="77777777" w:rsidTr="007C2733">
        <w:trPr>
          <w:jc w:val="center"/>
        </w:trPr>
        <w:tc>
          <w:tcPr>
            <w:tcW w:w="9752" w:type="dxa"/>
            <w:gridSpan w:val="2"/>
          </w:tcPr>
          <w:p w14:paraId="24CF2F1D" w14:textId="77777777" w:rsidR="00754BD6" w:rsidRPr="003E4D9F" w:rsidRDefault="00754BD6" w:rsidP="007C2733">
            <w:pPr>
              <w:keepNext/>
            </w:pPr>
          </w:p>
        </w:tc>
      </w:tr>
      <w:tr w:rsidR="00C53951" w:rsidRPr="003E4D9F" w14:paraId="6CE033B5" w14:textId="77777777" w:rsidTr="007C2733">
        <w:trPr>
          <w:jc w:val="center"/>
        </w:trPr>
        <w:tc>
          <w:tcPr>
            <w:tcW w:w="4876" w:type="dxa"/>
            <w:hideMark/>
          </w:tcPr>
          <w:p w14:paraId="6AFD075B"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08101AC9" w14:textId="77777777" w:rsidR="00754BD6" w:rsidRPr="003E4D9F" w:rsidRDefault="00F60847" w:rsidP="007C2733">
            <w:pPr>
              <w:pStyle w:val="ColumnHeading"/>
              <w:keepNext/>
            </w:pPr>
            <w:r w:rsidRPr="003E4D9F">
              <w:t>Amendamentul</w:t>
            </w:r>
          </w:p>
        </w:tc>
      </w:tr>
      <w:tr w:rsidR="00C53951" w:rsidRPr="003E4D9F" w14:paraId="31FE5C7A" w14:textId="77777777" w:rsidTr="007C2733">
        <w:trPr>
          <w:jc w:val="center"/>
        </w:trPr>
        <w:tc>
          <w:tcPr>
            <w:tcW w:w="4876" w:type="dxa"/>
            <w:hideMark/>
          </w:tcPr>
          <w:p w14:paraId="702CAAC6" w14:textId="77777777" w:rsidR="00754BD6" w:rsidRPr="003E4D9F" w:rsidRDefault="00F60847" w:rsidP="007C2733">
            <w:pPr>
              <w:pStyle w:val="Normal6"/>
            </w:pPr>
            <w:r w:rsidRPr="003E4D9F">
              <w:t>F.</w:t>
            </w:r>
            <w:r w:rsidRPr="003E4D9F">
              <w:tab/>
              <w:t xml:space="preserve">întrucât comportamentul social negativ, inclusiv </w:t>
            </w:r>
            <w:r w:rsidRPr="003E4D9F">
              <w:rPr>
                <w:b/>
                <w:i/>
              </w:rPr>
              <w:t>abuzul verbal, amenințările</w:t>
            </w:r>
            <w:r w:rsidRPr="003E4D9F">
              <w:t xml:space="preserve">, </w:t>
            </w:r>
            <w:r w:rsidRPr="003E4D9F">
              <w:rPr>
                <w:b/>
                <w:i/>
              </w:rPr>
              <w:t>atenția sexuală nedorită, comportamentul agresiv, violența</w:t>
            </w:r>
            <w:r w:rsidRPr="003E4D9F">
              <w:t xml:space="preserve"> și </w:t>
            </w:r>
            <w:r w:rsidRPr="003E4D9F">
              <w:rPr>
                <w:b/>
                <w:i/>
              </w:rPr>
              <w:t>hărțuirea, au un impact deosebit de grav și de lungă durată asupra sănătății fizice și mintale a lucrătorilor</w:t>
            </w:r>
            <w:r w:rsidRPr="003E4D9F">
              <w:t xml:space="preserve">, </w:t>
            </w:r>
            <w:r w:rsidRPr="003E4D9F">
              <w:rPr>
                <w:b/>
                <w:i/>
              </w:rPr>
              <w:t>afectând în mod disproporționat</w:t>
            </w:r>
            <w:r w:rsidRPr="003E4D9F">
              <w:t xml:space="preserve"> lucrătorii din domeniul sănătății</w:t>
            </w:r>
            <w:r w:rsidRPr="003E4D9F">
              <w:rPr>
                <w:b/>
                <w:i/>
              </w:rPr>
              <w:t>,</w:t>
            </w:r>
            <w:r w:rsidRPr="003E4D9F">
              <w:t xml:space="preserve"> din administrația publică </w:t>
            </w:r>
            <w:r w:rsidRPr="003E4D9F">
              <w:rPr>
                <w:b/>
                <w:i/>
              </w:rPr>
              <w:t>și pe cei care lucrează cu publicul;</w:t>
            </w:r>
            <w:r w:rsidRPr="003E4D9F">
              <w:t xml:space="preserve"> </w:t>
            </w:r>
            <w:r w:rsidRPr="003E4D9F">
              <w:rPr>
                <w:b/>
                <w:i/>
              </w:rPr>
              <w:t>întrucât violența, inclusiv violența din partea unor terțe părți cum ar fi clienți, pacienți, persoane care beneficiază de îngriji</w:t>
            </w:r>
            <w:r w:rsidRPr="003E4D9F">
              <w:rPr>
                <w:b/>
                <w:i/>
              </w:rPr>
              <w:t>re sau utilizatorii de servicii, ar trebui recunoscută și abordată în mod explicit;</w:t>
            </w:r>
          </w:p>
        </w:tc>
        <w:tc>
          <w:tcPr>
            <w:tcW w:w="4876" w:type="dxa"/>
            <w:hideMark/>
          </w:tcPr>
          <w:p w14:paraId="7CA0703A" w14:textId="77777777" w:rsidR="00754BD6" w:rsidRPr="003E4D9F" w:rsidRDefault="00F60847" w:rsidP="007C2733">
            <w:pPr>
              <w:pStyle w:val="Normal6"/>
              <w:rPr>
                <w:szCs w:val="24"/>
              </w:rPr>
            </w:pPr>
            <w:r w:rsidRPr="003E4D9F">
              <w:t>F.</w:t>
            </w:r>
            <w:r w:rsidRPr="003E4D9F">
              <w:tab/>
              <w:t xml:space="preserve">întrucât comportamentul social negativ, inclusiv </w:t>
            </w:r>
            <w:r w:rsidRPr="003E4D9F">
              <w:rPr>
                <w:b/>
                <w:i/>
              </w:rPr>
              <w:t>violența și hărțuirea</w:t>
            </w:r>
            <w:r w:rsidRPr="003E4D9F">
              <w:t xml:space="preserve">, </w:t>
            </w:r>
            <w:r w:rsidRPr="003E4D9F">
              <w:rPr>
                <w:b/>
                <w:i/>
              </w:rPr>
              <w:t>ar trebui abordat prin cadrele existente</w:t>
            </w:r>
            <w:r w:rsidRPr="003E4D9F">
              <w:t xml:space="preserve"> și </w:t>
            </w:r>
            <w:r w:rsidRPr="003E4D9F">
              <w:rPr>
                <w:b/>
                <w:i/>
              </w:rPr>
              <w:t>prin dialogul social, punând accentul pe sectoarele în care aceste riscuri sunt cele mai răspândite</w:t>
            </w:r>
            <w:r w:rsidRPr="003E4D9F">
              <w:t xml:space="preserve">, </w:t>
            </w:r>
            <w:r w:rsidRPr="003E4D9F">
              <w:rPr>
                <w:b/>
                <w:i/>
              </w:rPr>
              <w:t>inclusiv pe</w:t>
            </w:r>
            <w:r w:rsidRPr="003E4D9F">
              <w:t xml:space="preserve"> lucrătorii din domeniul sănătății </w:t>
            </w:r>
            <w:r w:rsidRPr="003E4D9F">
              <w:rPr>
                <w:b/>
                <w:i/>
              </w:rPr>
              <w:t>și</w:t>
            </w:r>
            <w:r w:rsidRPr="003E4D9F">
              <w:t xml:space="preserve"> din administrația publică;</w:t>
            </w:r>
          </w:p>
        </w:tc>
      </w:tr>
    </w:tbl>
    <w:p w14:paraId="062E947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40201B4" w14:textId="77777777" w:rsidR="00754BD6" w:rsidRPr="003E4D9F" w:rsidRDefault="00F60847" w:rsidP="00754BD6">
      <w:r w:rsidRPr="003E4D9F">
        <w:rPr>
          <w:rStyle w:val="HideTWBExt"/>
        </w:rPr>
        <w:t>&lt;/Amend&gt;</w:t>
      </w:r>
    </w:p>
    <w:p w14:paraId="1C082EE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58</w:t>
      </w:r>
      <w:r w:rsidRPr="003E4D9F">
        <w:rPr>
          <w:rStyle w:val="HideTWBExt"/>
          <w:b w:val="0"/>
        </w:rPr>
        <w:t>&lt;/NumAm&gt;</w:t>
      </w:r>
    </w:p>
    <w:p w14:paraId="00FB5B70" w14:textId="77777777" w:rsidR="00754BD6" w:rsidRPr="003E4D9F" w:rsidRDefault="00F60847" w:rsidP="00754BD6">
      <w:pPr>
        <w:pStyle w:val="NormalBold"/>
      </w:pPr>
      <w:r w:rsidRPr="003E4D9F">
        <w:rPr>
          <w:rStyle w:val="HideTWBExt"/>
          <w:b w:val="0"/>
        </w:rPr>
        <w:t>&lt;RepeatBlock-By&gt;&lt;Members&gt;</w:t>
      </w:r>
      <w:r w:rsidRPr="003E4D9F">
        <w:t xml:space="preserve">Margarita de la Pisa Carrión, Séverine Werbrouck, Pál </w:t>
      </w:r>
      <w:r w:rsidRPr="003E4D9F">
        <w:lastRenderedPageBreak/>
        <w:t>Szekeres</w:t>
      </w:r>
      <w:r w:rsidRPr="003E4D9F">
        <w:rPr>
          <w:rStyle w:val="HideTWBExt"/>
          <w:b w:val="0"/>
        </w:rPr>
        <w:t>&lt;/Members&gt;</w:t>
      </w:r>
    </w:p>
    <w:p w14:paraId="45EF882B" w14:textId="77777777" w:rsidR="00754BD6" w:rsidRPr="003E4D9F" w:rsidRDefault="00F60847" w:rsidP="00754BD6">
      <w:r w:rsidRPr="003E4D9F">
        <w:rPr>
          <w:rStyle w:val="HideTWBExt"/>
        </w:rPr>
        <w:t>&lt;/RepeatBlock-By&gt;</w:t>
      </w:r>
    </w:p>
    <w:p w14:paraId="1147A11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3FC52B1"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316747F" w14:textId="77777777" w:rsidTr="007C2733">
        <w:trPr>
          <w:jc w:val="center"/>
        </w:trPr>
        <w:tc>
          <w:tcPr>
            <w:tcW w:w="9752" w:type="dxa"/>
            <w:gridSpan w:val="2"/>
          </w:tcPr>
          <w:p w14:paraId="01FD0787" w14:textId="77777777" w:rsidR="00754BD6" w:rsidRPr="003E4D9F" w:rsidRDefault="00754BD6" w:rsidP="007C2733">
            <w:pPr>
              <w:keepNext/>
            </w:pPr>
          </w:p>
        </w:tc>
      </w:tr>
      <w:tr w:rsidR="00C53951" w:rsidRPr="003E4D9F" w14:paraId="5FA5FDFC" w14:textId="77777777" w:rsidTr="007C2733">
        <w:trPr>
          <w:jc w:val="center"/>
        </w:trPr>
        <w:tc>
          <w:tcPr>
            <w:tcW w:w="4876" w:type="dxa"/>
            <w:hideMark/>
          </w:tcPr>
          <w:p w14:paraId="6F801DA7" w14:textId="77777777" w:rsidR="00754BD6" w:rsidRPr="003E4D9F" w:rsidRDefault="00F60847" w:rsidP="007C2733">
            <w:pPr>
              <w:pStyle w:val="ColumnHeading"/>
              <w:keepNext/>
            </w:pPr>
            <w:r w:rsidRPr="003E4D9F">
              <w:t>Propunerea de rezoluție</w:t>
            </w:r>
          </w:p>
        </w:tc>
        <w:tc>
          <w:tcPr>
            <w:tcW w:w="4876" w:type="dxa"/>
            <w:hideMark/>
          </w:tcPr>
          <w:p w14:paraId="20FE87A1" w14:textId="77777777" w:rsidR="00754BD6" w:rsidRPr="003E4D9F" w:rsidRDefault="00F60847" w:rsidP="007C2733">
            <w:pPr>
              <w:pStyle w:val="ColumnHeading"/>
              <w:keepNext/>
            </w:pPr>
            <w:r w:rsidRPr="003E4D9F">
              <w:t>Amendamentul</w:t>
            </w:r>
          </w:p>
        </w:tc>
      </w:tr>
      <w:tr w:rsidR="00C53951" w:rsidRPr="003E4D9F" w14:paraId="799A4271" w14:textId="77777777" w:rsidTr="007C2733">
        <w:trPr>
          <w:jc w:val="center"/>
        </w:trPr>
        <w:tc>
          <w:tcPr>
            <w:tcW w:w="4876" w:type="dxa"/>
            <w:hideMark/>
          </w:tcPr>
          <w:p w14:paraId="7E0D85DC" w14:textId="77777777" w:rsidR="00754BD6" w:rsidRPr="003E4D9F" w:rsidRDefault="00F60847" w:rsidP="007C2733">
            <w:pPr>
              <w:pStyle w:val="Normal6"/>
            </w:pPr>
            <w:r w:rsidRPr="003E4D9F">
              <w:t>F.</w:t>
            </w:r>
            <w:r w:rsidRPr="003E4D9F">
              <w:tab/>
            </w:r>
            <w:r w:rsidRPr="003E4D9F">
              <w:t xml:space="preserve">întrucât comportamentul social negativ, inclusiv </w:t>
            </w:r>
            <w:r w:rsidRPr="003E4D9F">
              <w:rPr>
                <w:b/>
                <w:i/>
              </w:rPr>
              <w:t>abuzul verbal</w:t>
            </w:r>
            <w:r w:rsidRPr="003E4D9F">
              <w:t xml:space="preserve">, </w:t>
            </w:r>
            <w:r w:rsidRPr="003E4D9F">
              <w:rPr>
                <w:b/>
                <w:i/>
              </w:rPr>
              <w:t>amenințările, atenția</w:t>
            </w:r>
            <w:r w:rsidRPr="003E4D9F">
              <w:t xml:space="preserve"> sexuală </w:t>
            </w:r>
            <w:r w:rsidRPr="003E4D9F">
              <w:rPr>
                <w:b/>
                <w:i/>
              </w:rPr>
              <w:t>nedorită,</w:t>
            </w:r>
            <w:r w:rsidRPr="003E4D9F">
              <w:t xml:space="preserve"> comportamentul agresiv, </w:t>
            </w:r>
            <w:r w:rsidRPr="003E4D9F">
              <w:rPr>
                <w:b/>
                <w:i/>
              </w:rPr>
              <w:t>violența și hărțuirea, au</w:t>
            </w:r>
            <w:r w:rsidRPr="003E4D9F">
              <w:t xml:space="preserve"> un impact </w:t>
            </w:r>
            <w:r w:rsidRPr="003E4D9F">
              <w:rPr>
                <w:b/>
                <w:i/>
              </w:rPr>
              <w:t>deosebit de grav și de lungă durată</w:t>
            </w:r>
            <w:r w:rsidRPr="003E4D9F">
              <w:t xml:space="preserve"> asupra sănătății </w:t>
            </w:r>
            <w:r w:rsidRPr="003E4D9F">
              <w:rPr>
                <w:b/>
                <w:i/>
              </w:rPr>
              <w:t>fizice și mintale a</w:t>
            </w:r>
            <w:r w:rsidRPr="003E4D9F">
              <w:t xml:space="preserve"> lucrătorilor, afectând în </w:t>
            </w:r>
            <w:r w:rsidRPr="003E4D9F">
              <w:rPr>
                <w:b/>
                <w:i/>
              </w:rPr>
              <w:t>mod disproporționat</w:t>
            </w:r>
            <w:r w:rsidRPr="003E4D9F">
              <w:t xml:space="preserve"> lucrătorii din domeniul sănătății, din administrația publică și pe cei care lucrează cu publicul; întrucât violența, inclusiv violența din partea unor terțe părți cum ar fi clienți, pacienți, persoane care beneficiază de îngrijir</w:t>
            </w:r>
            <w:r w:rsidRPr="003E4D9F">
              <w:t>e sau utilizatorii de servicii, ar trebui recunoscută și abordată în mod explicit;</w:t>
            </w:r>
          </w:p>
        </w:tc>
        <w:tc>
          <w:tcPr>
            <w:tcW w:w="4876" w:type="dxa"/>
            <w:hideMark/>
          </w:tcPr>
          <w:p w14:paraId="67D5368A" w14:textId="77777777" w:rsidR="00754BD6" w:rsidRPr="003E4D9F" w:rsidRDefault="00F60847" w:rsidP="007C2733">
            <w:pPr>
              <w:pStyle w:val="Normal6"/>
              <w:rPr>
                <w:szCs w:val="24"/>
              </w:rPr>
            </w:pPr>
            <w:r w:rsidRPr="003E4D9F">
              <w:t>F.</w:t>
            </w:r>
            <w:r w:rsidRPr="003E4D9F">
              <w:tab/>
              <w:t xml:space="preserve">întrucât comportamentul social negativ, inclusiv </w:t>
            </w:r>
            <w:r w:rsidRPr="003E4D9F">
              <w:rPr>
                <w:b/>
                <w:i/>
              </w:rPr>
              <w:t>violența</w:t>
            </w:r>
            <w:r w:rsidRPr="003E4D9F">
              <w:t xml:space="preserve">, </w:t>
            </w:r>
            <w:r w:rsidRPr="003E4D9F">
              <w:rPr>
                <w:b/>
                <w:i/>
              </w:rPr>
              <w:t>hărțuirea (</w:t>
            </w:r>
            <w:r w:rsidRPr="003E4D9F">
              <w:t>sexuală</w:t>
            </w:r>
            <w:r w:rsidRPr="003E4D9F">
              <w:rPr>
                <w:b/>
                <w:i/>
              </w:rPr>
              <w:t>) și</w:t>
            </w:r>
            <w:r w:rsidRPr="003E4D9F">
              <w:t xml:space="preserve"> comportamentul agresiv, </w:t>
            </w:r>
            <w:r w:rsidRPr="003E4D9F">
              <w:rPr>
                <w:b/>
                <w:i/>
              </w:rPr>
              <w:t>are</w:t>
            </w:r>
            <w:r w:rsidRPr="003E4D9F">
              <w:t xml:space="preserve"> un impact asupra sănătății lucrătorilor, afectând în </w:t>
            </w:r>
            <w:r w:rsidRPr="003E4D9F">
              <w:rPr>
                <w:b/>
                <w:i/>
              </w:rPr>
              <w:t>special</w:t>
            </w:r>
            <w:r w:rsidRPr="003E4D9F">
              <w:t xml:space="preserve"> lucrătorii din domeniul sănătății, din administrația publică și pe cei care lucrează cu publicul; întrucât violența, inclusiv violența din partea unor terțe părți cum ar fi clienți, pacienți, persoane care beneficiază de îngrijire sau utilizatorii de servicii, ar trebui recunoscută și abordată în mod explicit;</w:t>
            </w:r>
          </w:p>
        </w:tc>
      </w:tr>
    </w:tbl>
    <w:p w14:paraId="2DF3E1F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03160FC" w14:textId="77777777" w:rsidR="00754BD6" w:rsidRPr="003E4D9F" w:rsidRDefault="00F60847" w:rsidP="00754BD6">
      <w:r w:rsidRPr="003E4D9F">
        <w:rPr>
          <w:rStyle w:val="HideTWBExt"/>
        </w:rPr>
        <w:t>&lt;/Amend&gt;</w:t>
      </w:r>
    </w:p>
    <w:p w14:paraId="01624E43"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59</w:t>
      </w:r>
      <w:r w:rsidRPr="003E4D9F">
        <w:rPr>
          <w:rStyle w:val="HideTWBExt"/>
          <w:b w:val="0"/>
        </w:rPr>
        <w:t>&lt;/NumAm&gt;</w:t>
      </w:r>
    </w:p>
    <w:p w14:paraId="336101FC"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2B95F7C1" w14:textId="77777777" w:rsidR="00754BD6" w:rsidRPr="003E4D9F" w:rsidRDefault="00F60847" w:rsidP="00754BD6">
      <w:r w:rsidRPr="003E4D9F">
        <w:rPr>
          <w:rStyle w:val="HideTWBExt"/>
        </w:rPr>
        <w:t>&lt;/RepeatBlock-By&gt;</w:t>
      </w:r>
    </w:p>
    <w:p w14:paraId="334E5FAF"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0B99BBB"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C354657" w14:textId="77777777" w:rsidTr="007C2733">
        <w:trPr>
          <w:jc w:val="center"/>
        </w:trPr>
        <w:tc>
          <w:tcPr>
            <w:tcW w:w="9752" w:type="dxa"/>
            <w:gridSpan w:val="2"/>
          </w:tcPr>
          <w:p w14:paraId="4B9848FF" w14:textId="77777777" w:rsidR="00754BD6" w:rsidRPr="003E4D9F" w:rsidRDefault="00754BD6" w:rsidP="007C2733">
            <w:pPr>
              <w:keepNext/>
            </w:pPr>
          </w:p>
        </w:tc>
      </w:tr>
      <w:tr w:rsidR="00C53951" w:rsidRPr="003E4D9F" w14:paraId="6E0A9B7E" w14:textId="77777777" w:rsidTr="007C2733">
        <w:trPr>
          <w:jc w:val="center"/>
        </w:trPr>
        <w:tc>
          <w:tcPr>
            <w:tcW w:w="4876" w:type="dxa"/>
            <w:hideMark/>
          </w:tcPr>
          <w:p w14:paraId="12D83A12" w14:textId="77777777" w:rsidR="00754BD6" w:rsidRPr="003E4D9F" w:rsidRDefault="00F60847" w:rsidP="007C2733">
            <w:pPr>
              <w:pStyle w:val="ColumnHeading"/>
              <w:keepNext/>
            </w:pPr>
            <w:r w:rsidRPr="003E4D9F">
              <w:t>Propunerea de rezoluție</w:t>
            </w:r>
          </w:p>
        </w:tc>
        <w:tc>
          <w:tcPr>
            <w:tcW w:w="4876" w:type="dxa"/>
            <w:hideMark/>
          </w:tcPr>
          <w:p w14:paraId="0C387C70" w14:textId="77777777" w:rsidR="00754BD6" w:rsidRPr="003E4D9F" w:rsidRDefault="00F60847" w:rsidP="007C2733">
            <w:pPr>
              <w:pStyle w:val="ColumnHeading"/>
              <w:keepNext/>
            </w:pPr>
            <w:r w:rsidRPr="003E4D9F">
              <w:t>Amendamentul</w:t>
            </w:r>
          </w:p>
        </w:tc>
      </w:tr>
      <w:tr w:rsidR="00C53951" w:rsidRPr="003E4D9F" w14:paraId="3C4988BC" w14:textId="77777777" w:rsidTr="007C2733">
        <w:trPr>
          <w:jc w:val="center"/>
        </w:trPr>
        <w:tc>
          <w:tcPr>
            <w:tcW w:w="4876" w:type="dxa"/>
            <w:hideMark/>
          </w:tcPr>
          <w:p w14:paraId="27FC2391" w14:textId="77777777" w:rsidR="00754BD6" w:rsidRPr="003E4D9F" w:rsidRDefault="00F60847" w:rsidP="007C2733">
            <w:pPr>
              <w:pStyle w:val="Normal6"/>
            </w:pPr>
            <w:r w:rsidRPr="003E4D9F">
              <w:t>F.</w:t>
            </w:r>
            <w:r w:rsidRPr="003E4D9F">
              <w:tab/>
              <w:t xml:space="preserve">întrucât comportamentul social negativ, inclusiv abuzul verbal, amenințările, </w:t>
            </w:r>
            <w:r w:rsidRPr="003E4D9F">
              <w:rPr>
                <w:b/>
                <w:i/>
              </w:rPr>
              <w:t>atenția sexuală nedorită,</w:t>
            </w:r>
            <w:r w:rsidRPr="003E4D9F">
              <w:t xml:space="preserve"> comportamentul agresiv, violența și hărțuirea, au un impact deosebit de grav și de lungă durată asupra sănătății fizice și mintale a lucrătorilor, afectând în mod disproporționat lucrătorii din domeniul sănătății, din administrația publică și pe cei care lucrează cu publicul; întrucât violența, inclusiv violența din partea unor terțe părți cum ar fi clienți, pacienți, persoane care beneficiază de îngrijire sau utilizatorii de servicii, ar trebui recunoscută și abordată în </w:t>
            </w:r>
            <w:r w:rsidRPr="003E4D9F">
              <w:lastRenderedPageBreak/>
              <w:t xml:space="preserve">mod </w:t>
            </w:r>
            <w:r w:rsidRPr="003E4D9F">
              <w:rPr>
                <w:b/>
                <w:i/>
              </w:rPr>
              <w:t>explicit</w:t>
            </w:r>
            <w:r w:rsidRPr="003E4D9F">
              <w:t>;</w:t>
            </w:r>
          </w:p>
        </w:tc>
        <w:tc>
          <w:tcPr>
            <w:tcW w:w="4876" w:type="dxa"/>
            <w:hideMark/>
          </w:tcPr>
          <w:p w14:paraId="0EED2FA5" w14:textId="77777777" w:rsidR="00754BD6" w:rsidRPr="003E4D9F" w:rsidRDefault="00F60847" w:rsidP="007C2733">
            <w:pPr>
              <w:pStyle w:val="Normal6"/>
              <w:rPr>
                <w:szCs w:val="24"/>
              </w:rPr>
            </w:pPr>
            <w:r w:rsidRPr="003E4D9F">
              <w:lastRenderedPageBreak/>
              <w:t>F.</w:t>
            </w:r>
            <w:r w:rsidRPr="003E4D9F">
              <w:tab/>
              <w:t xml:space="preserve">întrucât comportamentul social negativ, inclusiv abuzul verbal, amenințările, comportamentul agresiv, violența și hărțuirea </w:t>
            </w:r>
            <w:r w:rsidRPr="003E4D9F">
              <w:rPr>
                <w:b/>
                <w:i/>
              </w:rPr>
              <w:t>psihologică și sexuală</w:t>
            </w:r>
            <w:r w:rsidRPr="003E4D9F">
              <w:t xml:space="preserve">, au un impact deosebit de grav și de lungă durată asupra sănătății fizice și mintale a lucrătorilor, afectând în mod disproporționat </w:t>
            </w:r>
            <w:r w:rsidRPr="003E4D9F">
              <w:rPr>
                <w:b/>
                <w:i/>
              </w:rPr>
              <w:t>femeile și</w:t>
            </w:r>
            <w:r w:rsidRPr="003E4D9F">
              <w:t xml:space="preserve"> lucrătorii din domeniul sănătății, din administrația publică și pe cei care lucrează cu publicul; întrucât violența, inclusiv violența din partea unor terțe părți cum ar fi clienți, pacienți, persoane care beneficiază de</w:t>
            </w:r>
            <w:r w:rsidRPr="003E4D9F">
              <w:t xml:space="preserve"> îngrijire sau utilizatorii de servicii, ar trebui </w:t>
            </w:r>
            <w:r w:rsidRPr="003E4D9F">
              <w:rPr>
                <w:b/>
                <w:bCs/>
                <w:i/>
                <w:iCs/>
              </w:rPr>
              <w:lastRenderedPageBreak/>
              <w:t xml:space="preserve">explicit </w:t>
            </w:r>
            <w:r w:rsidRPr="003E4D9F">
              <w:t xml:space="preserve">recunoscută și abordată în mod </w:t>
            </w:r>
            <w:r w:rsidRPr="003E4D9F">
              <w:rPr>
                <w:b/>
                <w:i/>
              </w:rPr>
              <w:t>proactiv</w:t>
            </w:r>
            <w:r w:rsidRPr="003E4D9F">
              <w:t>;</w:t>
            </w:r>
          </w:p>
        </w:tc>
      </w:tr>
    </w:tbl>
    <w:p w14:paraId="6C0F6C2F"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6B649C0" w14:textId="77777777" w:rsidR="00754BD6" w:rsidRPr="003E4D9F" w:rsidRDefault="00F60847" w:rsidP="00754BD6">
      <w:r w:rsidRPr="003E4D9F">
        <w:rPr>
          <w:rStyle w:val="HideTWBExt"/>
        </w:rPr>
        <w:t>&lt;/Amend&gt;</w:t>
      </w:r>
    </w:p>
    <w:p w14:paraId="3A381C33"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60</w:t>
      </w:r>
      <w:r w:rsidRPr="003E4D9F">
        <w:rPr>
          <w:rStyle w:val="HideTWBExt"/>
          <w:b w:val="0"/>
        </w:rPr>
        <w:t>&lt;/NumAm&gt;</w:t>
      </w:r>
    </w:p>
    <w:p w14:paraId="159E9504"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7FC76EAD" w14:textId="77777777" w:rsidR="00754BD6" w:rsidRPr="003E4D9F" w:rsidRDefault="00F60847" w:rsidP="00754BD6">
      <w:r w:rsidRPr="003E4D9F">
        <w:rPr>
          <w:rStyle w:val="HideTWBExt"/>
        </w:rPr>
        <w:t>&lt;AuNomDe&gt;</w:t>
      </w:r>
      <w:r w:rsidRPr="003E4D9F">
        <w:rPr>
          <w:rStyle w:val="HideTWBInt"/>
          <w:color w:val="auto"/>
        </w:rPr>
        <w:t>{Verts/ALE}</w:t>
      </w:r>
      <w:r w:rsidRPr="003E4D9F">
        <w:t xml:space="preserve">în numele </w:t>
      </w:r>
      <w:r w:rsidRPr="003E4D9F">
        <w:t>Grupului Verts/ALE</w:t>
      </w:r>
      <w:r w:rsidRPr="003E4D9F">
        <w:rPr>
          <w:rStyle w:val="HideTWBExt"/>
        </w:rPr>
        <w:t>&lt;/AuNomDe&gt;</w:t>
      </w:r>
    </w:p>
    <w:p w14:paraId="20EDD3D7" w14:textId="77777777" w:rsidR="00754BD6" w:rsidRPr="003E4D9F" w:rsidRDefault="00F60847" w:rsidP="00754BD6">
      <w:r w:rsidRPr="003E4D9F">
        <w:rPr>
          <w:rStyle w:val="HideTWBExt"/>
        </w:rPr>
        <w:t>&lt;/RepeatBlock-By&gt;</w:t>
      </w:r>
    </w:p>
    <w:p w14:paraId="5EE4B5A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7197348"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77A1F68" w14:textId="77777777" w:rsidTr="007C2733">
        <w:trPr>
          <w:jc w:val="center"/>
        </w:trPr>
        <w:tc>
          <w:tcPr>
            <w:tcW w:w="9752" w:type="dxa"/>
            <w:gridSpan w:val="2"/>
          </w:tcPr>
          <w:p w14:paraId="766839B1" w14:textId="77777777" w:rsidR="00754BD6" w:rsidRPr="003E4D9F" w:rsidRDefault="00754BD6" w:rsidP="007C2733">
            <w:pPr>
              <w:keepNext/>
            </w:pPr>
          </w:p>
        </w:tc>
      </w:tr>
      <w:tr w:rsidR="00C53951" w:rsidRPr="003E4D9F" w14:paraId="0C96B116" w14:textId="77777777" w:rsidTr="007C2733">
        <w:trPr>
          <w:jc w:val="center"/>
        </w:trPr>
        <w:tc>
          <w:tcPr>
            <w:tcW w:w="4876" w:type="dxa"/>
            <w:hideMark/>
          </w:tcPr>
          <w:p w14:paraId="4313A608" w14:textId="77777777" w:rsidR="00754BD6" w:rsidRPr="003E4D9F" w:rsidRDefault="00F60847" w:rsidP="007C2733">
            <w:pPr>
              <w:pStyle w:val="ColumnHeading"/>
              <w:keepNext/>
            </w:pPr>
            <w:r w:rsidRPr="003E4D9F">
              <w:t>Propunerea de rezoluție</w:t>
            </w:r>
          </w:p>
        </w:tc>
        <w:tc>
          <w:tcPr>
            <w:tcW w:w="4876" w:type="dxa"/>
            <w:hideMark/>
          </w:tcPr>
          <w:p w14:paraId="63D56529" w14:textId="77777777" w:rsidR="00754BD6" w:rsidRPr="003E4D9F" w:rsidRDefault="00F60847" w:rsidP="007C2733">
            <w:pPr>
              <w:pStyle w:val="ColumnHeading"/>
              <w:keepNext/>
            </w:pPr>
            <w:r w:rsidRPr="003E4D9F">
              <w:t>Amendamentul</w:t>
            </w:r>
          </w:p>
        </w:tc>
      </w:tr>
      <w:tr w:rsidR="00C53951" w:rsidRPr="003E4D9F" w14:paraId="31BB2DEC" w14:textId="77777777" w:rsidTr="007C2733">
        <w:trPr>
          <w:jc w:val="center"/>
        </w:trPr>
        <w:tc>
          <w:tcPr>
            <w:tcW w:w="4876" w:type="dxa"/>
            <w:hideMark/>
          </w:tcPr>
          <w:p w14:paraId="0C144EA5" w14:textId="77777777" w:rsidR="00754BD6" w:rsidRPr="003E4D9F" w:rsidRDefault="00F60847" w:rsidP="007C2733">
            <w:pPr>
              <w:pStyle w:val="Normal6"/>
            </w:pPr>
            <w:r w:rsidRPr="003E4D9F">
              <w:t>F.</w:t>
            </w:r>
            <w:r w:rsidRPr="003E4D9F">
              <w:tab/>
              <w:t>întrucât comportamentul social negativ, inclusiv abuzul verbal, amenințările, atenția sexuală nedorită, comportamentul agresiv, violența și hărțuirea, au un impact deosebit de grav și de lungă durată asupra sănătății fizice și mintale a lucrătorilor, afectând în mod disproporționat lucrătorii din domeniul sănătății, din administrația publică și pe cei care lucrează cu publicul; întrucât violența, inclusiv violența din partea unor terțe părți cum ar fi clienți, pacienți, persoane care beneficiază de îngriji</w:t>
            </w:r>
            <w:r w:rsidRPr="003E4D9F">
              <w:t>re sau utilizatorii de servicii, ar trebui recunoscută și abordată în mod explicit;</w:t>
            </w:r>
          </w:p>
        </w:tc>
        <w:tc>
          <w:tcPr>
            <w:tcW w:w="4876" w:type="dxa"/>
            <w:hideMark/>
          </w:tcPr>
          <w:p w14:paraId="0219C585" w14:textId="77777777" w:rsidR="00754BD6" w:rsidRPr="003E4D9F" w:rsidRDefault="00F60847" w:rsidP="007C2733">
            <w:pPr>
              <w:pStyle w:val="Normal6"/>
              <w:rPr>
                <w:szCs w:val="24"/>
              </w:rPr>
            </w:pPr>
            <w:r w:rsidRPr="003E4D9F">
              <w:t>F.</w:t>
            </w:r>
            <w:r w:rsidRPr="003E4D9F">
              <w:tab/>
              <w:t xml:space="preserve">întrucât comportamentul social negativ, inclusiv abuzul verbal, amenințările, atenția sexuală nedorită, comportamentul agresiv, violența și hărțuirea, au un impact deosebit de grav și de lungă durată asupra sănătății fizice și mintale a lucrătorilor, afectând în mod disproporționat </w:t>
            </w:r>
            <w:r w:rsidRPr="003E4D9F">
              <w:rPr>
                <w:b/>
                <w:i/>
              </w:rPr>
              <w:t>lucrătoarele și</w:t>
            </w:r>
            <w:r w:rsidRPr="003E4D9F">
              <w:t xml:space="preserve"> lucrătorii din domeniul sănătății, din administrația publică și pe cei care lucrează cu publicul; întrucât violența, inclusiv violența din partea unor terțe părți cum ar fi clienți, pacienți, persoane care benefi</w:t>
            </w:r>
            <w:r w:rsidRPr="003E4D9F">
              <w:t>ciază de îngrijire sau utilizatorii de servicii, ar trebui recunoscută și abordată în mod explicit;</w:t>
            </w:r>
          </w:p>
        </w:tc>
      </w:tr>
    </w:tbl>
    <w:p w14:paraId="74DD8FD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2E3815E" w14:textId="77777777" w:rsidR="00754BD6" w:rsidRPr="003E4D9F" w:rsidRDefault="00F60847" w:rsidP="00754BD6">
      <w:r w:rsidRPr="003E4D9F">
        <w:rPr>
          <w:rStyle w:val="HideTWBExt"/>
        </w:rPr>
        <w:t>&lt;/Amend&gt;</w:t>
      </w:r>
    </w:p>
    <w:p w14:paraId="1CE6ECC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61</w:t>
      </w:r>
      <w:r w:rsidRPr="003E4D9F">
        <w:rPr>
          <w:rStyle w:val="HideTWBExt"/>
          <w:b w:val="0"/>
        </w:rPr>
        <w:t>&lt;/NumAm&gt;</w:t>
      </w:r>
    </w:p>
    <w:p w14:paraId="6215A0D2"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72C78A07" w14:textId="77777777" w:rsidR="00754BD6" w:rsidRPr="003E4D9F" w:rsidRDefault="00F60847" w:rsidP="00754BD6">
      <w:r w:rsidRPr="003E4D9F">
        <w:rPr>
          <w:rStyle w:val="HideTWBExt"/>
        </w:rPr>
        <w:t>&lt;/RepeatBlock-By&gt;</w:t>
      </w:r>
    </w:p>
    <w:p w14:paraId="6C07246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90C78FA" w14:textId="77777777" w:rsidR="00754BD6" w:rsidRPr="003E4D9F" w:rsidRDefault="00F60847" w:rsidP="00754BD6">
      <w:pPr>
        <w:pStyle w:val="NormalBold"/>
      </w:pPr>
      <w:r w:rsidRPr="003E4D9F">
        <w:rPr>
          <w:rStyle w:val="HideTWBExt"/>
          <w:b w:val="0"/>
        </w:rPr>
        <w:t>&lt;Article&gt;</w:t>
      </w:r>
      <w:r w:rsidRPr="003E4D9F">
        <w:t>Considerentul F</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1696B1D" w14:textId="77777777" w:rsidTr="007C2733">
        <w:trPr>
          <w:jc w:val="center"/>
        </w:trPr>
        <w:tc>
          <w:tcPr>
            <w:tcW w:w="9752" w:type="dxa"/>
            <w:gridSpan w:val="2"/>
          </w:tcPr>
          <w:p w14:paraId="1E8A0EE0" w14:textId="77777777" w:rsidR="00754BD6" w:rsidRPr="003E4D9F" w:rsidRDefault="00754BD6" w:rsidP="007C2733">
            <w:pPr>
              <w:keepNext/>
            </w:pPr>
          </w:p>
        </w:tc>
      </w:tr>
      <w:tr w:rsidR="00C53951" w:rsidRPr="003E4D9F" w14:paraId="01944DDD" w14:textId="77777777" w:rsidTr="007C2733">
        <w:trPr>
          <w:jc w:val="center"/>
        </w:trPr>
        <w:tc>
          <w:tcPr>
            <w:tcW w:w="4876" w:type="dxa"/>
            <w:hideMark/>
          </w:tcPr>
          <w:p w14:paraId="343EF2CE" w14:textId="77777777" w:rsidR="00754BD6" w:rsidRPr="003E4D9F" w:rsidRDefault="00F60847" w:rsidP="007C2733">
            <w:pPr>
              <w:pStyle w:val="ColumnHeading"/>
              <w:keepNext/>
            </w:pPr>
            <w:r w:rsidRPr="003E4D9F">
              <w:t>Propunerea de rezoluție</w:t>
            </w:r>
          </w:p>
        </w:tc>
        <w:tc>
          <w:tcPr>
            <w:tcW w:w="4876" w:type="dxa"/>
            <w:hideMark/>
          </w:tcPr>
          <w:p w14:paraId="6DF5964F" w14:textId="77777777" w:rsidR="00754BD6" w:rsidRPr="003E4D9F" w:rsidRDefault="00F60847" w:rsidP="007C2733">
            <w:pPr>
              <w:pStyle w:val="ColumnHeading"/>
              <w:keepNext/>
            </w:pPr>
            <w:r w:rsidRPr="003E4D9F">
              <w:t>Amendamentul</w:t>
            </w:r>
          </w:p>
        </w:tc>
      </w:tr>
      <w:tr w:rsidR="00C53951" w:rsidRPr="003E4D9F" w14:paraId="470D5E72" w14:textId="77777777" w:rsidTr="007C2733">
        <w:trPr>
          <w:jc w:val="center"/>
        </w:trPr>
        <w:tc>
          <w:tcPr>
            <w:tcW w:w="4876" w:type="dxa"/>
            <w:hideMark/>
          </w:tcPr>
          <w:p w14:paraId="317BBFD3" w14:textId="77777777" w:rsidR="00754BD6" w:rsidRPr="003E4D9F" w:rsidRDefault="00F60847" w:rsidP="007C2733">
            <w:pPr>
              <w:pStyle w:val="Normal6"/>
            </w:pPr>
            <w:r w:rsidRPr="003E4D9F">
              <w:t>F.</w:t>
            </w:r>
            <w:r w:rsidRPr="003E4D9F">
              <w:tab/>
              <w:t xml:space="preserve">întrucât comportamentul social negativ, inclusiv abuzul verbal, amenințările, atenția sexuală nedorită, </w:t>
            </w:r>
            <w:r w:rsidRPr="003E4D9F">
              <w:t xml:space="preserve">comportamentul agresiv, violența și hărțuirea, au un impact deosebit de grav și de lungă durată asupra sănătății fizice și </w:t>
            </w:r>
            <w:r w:rsidRPr="003E4D9F">
              <w:lastRenderedPageBreak/>
              <w:t xml:space="preserve">mintale a lucrătorilor, afectând în mod disproporționat lucrătorii din domeniul sănătății, din administrația publică și pe cei care lucrează cu publicul; </w:t>
            </w:r>
            <w:r w:rsidRPr="003E4D9F">
              <w:rPr>
                <w:b/>
                <w:i/>
              </w:rPr>
              <w:t>întrucât violența, inclusiv violența din partea unor terțe părți cum ar fi clienți, pacienți, persoane care beneficiază de îngrijire sau utilizatorii de servicii, ar trebui recunoscută și abordată în mod explicit;</w:t>
            </w:r>
          </w:p>
        </w:tc>
        <w:tc>
          <w:tcPr>
            <w:tcW w:w="4876" w:type="dxa"/>
            <w:hideMark/>
          </w:tcPr>
          <w:p w14:paraId="737ABF64" w14:textId="77777777" w:rsidR="00754BD6" w:rsidRPr="003E4D9F" w:rsidRDefault="00F60847" w:rsidP="007C2733">
            <w:pPr>
              <w:pStyle w:val="Normal6"/>
              <w:rPr>
                <w:szCs w:val="24"/>
              </w:rPr>
            </w:pPr>
            <w:r w:rsidRPr="003E4D9F">
              <w:lastRenderedPageBreak/>
              <w:t>F.</w:t>
            </w:r>
            <w:r w:rsidRPr="003E4D9F">
              <w:tab/>
              <w:t xml:space="preserve">întrucât </w:t>
            </w:r>
            <w:r w:rsidRPr="003E4D9F">
              <w:rPr>
                <w:b/>
                <w:i/>
              </w:rPr>
              <w:t>riscurile psihosociale la locul de muncă sunt legate, printre altele, de</w:t>
            </w:r>
            <w:r w:rsidRPr="003E4D9F">
              <w:t xml:space="preserve"> comportamentul social negativ, inclusiv abuzul verbal, amenințările, atenția sexuală nedorită, comportamentul agresiv, violența și hărțuirea, </w:t>
            </w:r>
            <w:r w:rsidRPr="003E4D9F">
              <w:rPr>
                <w:b/>
                <w:i/>
              </w:rPr>
              <w:t xml:space="preserve">stresul la locul de muncă, </w:t>
            </w:r>
            <w:r w:rsidRPr="003E4D9F">
              <w:rPr>
                <w:b/>
                <w:i/>
              </w:rPr>
              <w:lastRenderedPageBreak/>
              <w:t>epuizarea, hărțuirea/hărțuirea la locul de muncă, supraîncărcarea, insecuritatea locului de muncă și gestionarea defectuoasă, care</w:t>
            </w:r>
            <w:r w:rsidRPr="003E4D9F">
              <w:t xml:space="preserve"> au un impact deosebit de grav și de lungă durată asupra sănătății fizice și mintale a lucrătorilor, afectând în mod disproporțion</w:t>
            </w:r>
            <w:r w:rsidRPr="003E4D9F">
              <w:t>at lucrătorii din domeniul sănătății, din administrația publică și pe cei care lucrează cu publicul;</w:t>
            </w:r>
          </w:p>
        </w:tc>
      </w:tr>
    </w:tbl>
    <w:p w14:paraId="66ED0810"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2E5B470C" w14:textId="77777777" w:rsidR="00754BD6" w:rsidRPr="003E4D9F" w:rsidRDefault="00F60847" w:rsidP="00754BD6">
      <w:r w:rsidRPr="003E4D9F">
        <w:rPr>
          <w:rStyle w:val="HideTWBExt"/>
        </w:rPr>
        <w:t>&lt;/Amend&gt;</w:t>
      </w:r>
    </w:p>
    <w:p w14:paraId="7EC16D2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62</w:t>
      </w:r>
      <w:r w:rsidRPr="003E4D9F">
        <w:rPr>
          <w:rStyle w:val="HideTWBExt"/>
          <w:b w:val="0"/>
        </w:rPr>
        <w:t>&lt;/NumAm&gt;</w:t>
      </w:r>
    </w:p>
    <w:p w14:paraId="5D854A2E"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5D7BBED2" w14:textId="77777777" w:rsidR="00754BD6" w:rsidRPr="003E4D9F" w:rsidRDefault="00F60847" w:rsidP="00754BD6">
      <w:r w:rsidRPr="003E4D9F">
        <w:rPr>
          <w:rStyle w:val="HideTWBExt"/>
        </w:rPr>
        <w:t>&lt;/RepeatBlock-By&gt;</w:t>
      </w:r>
    </w:p>
    <w:p w14:paraId="6F545EA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2BFD069" w14:textId="77777777" w:rsidR="00754BD6" w:rsidRPr="003E4D9F" w:rsidRDefault="00F60847" w:rsidP="00754BD6">
      <w:pPr>
        <w:pStyle w:val="NormalBold"/>
      </w:pPr>
      <w:r w:rsidRPr="003E4D9F">
        <w:rPr>
          <w:rStyle w:val="HideTWBExt"/>
          <w:b w:val="0"/>
        </w:rPr>
        <w:t>&lt;Article&gt;</w:t>
      </w:r>
      <w:r w:rsidRPr="003E4D9F">
        <w:t>Considerentul F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5D1DDC2" w14:textId="77777777" w:rsidTr="007C2733">
        <w:trPr>
          <w:jc w:val="center"/>
        </w:trPr>
        <w:tc>
          <w:tcPr>
            <w:tcW w:w="9752" w:type="dxa"/>
            <w:gridSpan w:val="2"/>
          </w:tcPr>
          <w:p w14:paraId="63AB1858" w14:textId="77777777" w:rsidR="00754BD6" w:rsidRPr="003E4D9F" w:rsidRDefault="00754BD6" w:rsidP="007C2733">
            <w:pPr>
              <w:keepNext/>
            </w:pPr>
          </w:p>
        </w:tc>
      </w:tr>
      <w:tr w:rsidR="00C53951" w:rsidRPr="003E4D9F" w14:paraId="027D9847" w14:textId="77777777" w:rsidTr="007C2733">
        <w:trPr>
          <w:jc w:val="center"/>
        </w:trPr>
        <w:tc>
          <w:tcPr>
            <w:tcW w:w="4876" w:type="dxa"/>
            <w:hideMark/>
          </w:tcPr>
          <w:p w14:paraId="4F3523A2" w14:textId="77777777" w:rsidR="00754BD6" w:rsidRPr="003E4D9F" w:rsidRDefault="00F60847" w:rsidP="007C2733">
            <w:pPr>
              <w:pStyle w:val="ColumnHeading"/>
              <w:keepNext/>
            </w:pPr>
            <w:r w:rsidRPr="003E4D9F">
              <w:t>Propunerea de rezoluție</w:t>
            </w:r>
          </w:p>
        </w:tc>
        <w:tc>
          <w:tcPr>
            <w:tcW w:w="4876" w:type="dxa"/>
            <w:hideMark/>
          </w:tcPr>
          <w:p w14:paraId="44A4D49E" w14:textId="77777777" w:rsidR="00754BD6" w:rsidRPr="003E4D9F" w:rsidRDefault="00F60847" w:rsidP="007C2733">
            <w:pPr>
              <w:pStyle w:val="ColumnHeading"/>
              <w:keepNext/>
            </w:pPr>
            <w:r w:rsidRPr="003E4D9F">
              <w:t>Amendamentul</w:t>
            </w:r>
          </w:p>
        </w:tc>
      </w:tr>
      <w:tr w:rsidR="00C53951" w:rsidRPr="003E4D9F" w14:paraId="548E3613" w14:textId="77777777" w:rsidTr="007C2733">
        <w:trPr>
          <w:jc w:val="center"/>
        </w:trPr>
        <w:tc>
          <w:tcPr>
            <w:tcW w:w="4876" w:type="dxa"/>
          </w:tcPr>
          <w:p w14:paraId="27479E55" w14:textId="77777777" w:rsidR="00754BD6" w:rsidRPr="003E4D9F" w:rsidRDefault="00754BD6" w:rsidP="007C2733">
            <w:pPr>
              <w:pStyle w:val="Normal6"/>
            </w:pPr>
          </w:p>
        </w:tc>
        <w:tc>
          <w:tcPr>
            <w:tcW w:w="4876" w:type="dxa"/>
            <w:hideMark/>
          </w:tcPr>
          <w:p w14:paraId="0191E1C0" w14:textId="77777777" w:rsidR="00754BD6" w:rsidRPr="003E4D9F" w:rsidRDefault="00F60847" w:rsidP="007C2733">
            <w:pPr>
              <w:pStyle w:val="Normal6"/>
              <w:rPr>
                <w:szCs w:val="24"/>
              </w:rPr>
            </w:pPr>
            <w:r w:rsidRPr="003E4D9F">
              <w:rPr>
                <w:b/>
                <w:i/>
              </w:rPr>
              <w:t>Fa.</w:t>
            </w:r>
            <w:r w:rsidRPr="003E4D9F">
              <w:rPr>
                <w:b/>
                <w:i/>
              </w:rPr>
              <w:tab/>
              <w:t xml:space="preserve">întrucât violența, inclusiv violența din partea unor părți terțe, cum ar fi clienți, pacienți, beneficiari ai serviciilor de îngrijire sau </w:t>
            </w:r>
            <w:r w:rsidRPr="003E4D9F">
              <w:rPr>
                <w:b/>
                <w:i/>
              </w:rPr>
              <w:t>utilizatorii serviciilor, constituie un risc din ce în ce mai mare și adesea subestimat pentru sănătatea mintală, siguranța și demnitatea lucrătorilor; întrucât astfel de incidente includ, printre altele, abuzuri verbale, amenințări, intimidare și toate formele de hărțuire;</w:t>
            </w:r>
          </w:p>
        </w:tc>
      </w:tr>
    </w:tbl>
    <w:p w14:paraId="6EBD610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723F2A18" w14:textId="77777777" w:rsidR="00754BD6" w:rsidRPr="003E4D9F" w:rsidRDefault="00F60847" w:rsidP="00754BD6">
      <w:r w:rsidRPr="003E4D9F">
        <w:rPr>
          <w:rStyle w:val="HideTWBExt"/>
        </w:rPr>
        <w:t>&lt;/Amend&gt;</w:t>
      </w:r>
    </w:p>
    <w:p w14:paraId="7C3EC68A"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63</w:t>
      </w:r>
      <w:r w:rsidRPr="003E4D9F">
        <w:rPr>
          <w:rStyle w:val="HideTWBExt"/>
          <w:b w:val="0"/>
        </w:rPr>
        <w:t>&lt;/NumAm&gt;</w:t>
      </w:r>
    </w:p>
    <w:p w14:paraId="0F5384A9"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121509DC"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4C27F4D1" w14:textId="77777777" w:rsidR="00754BD6" w:rsidRPr="003E4D9F" w:rsidRDefault="00F60847" w:rsidP="00754BD6">
      <w:r w:rsidRPr="003E4D9F">
        <w:rPr>
          <w:rStyle w:val="HideTWBExt"/>
        </w:rPr>
        <w:t>&lt;/RepeatBlock-By&gt;</w:t>
      </w:r>
    </w:p>
    <w:p w14:paraId="33E7E319" w14:textId="77777777" w:rsidR="00754BD6" w:rsidRPr="003E4D9F" w:rsidRDefault="00F60847" w:rsidP="00754BD6">
      <w:pPr>
        <w:pStyle w:val="NormalBold"/>
        <w:keepNext/>
      </w:pPr>
      <w:r w:rsidRPr="003E4D9F">
        <w:rPr>
          <w:rStyle w:val="HideTWBExt"/>
          <w:b w:val="0"/>
        </w:rPr>
        <w:t>&lt;DocAmend&gt;</w:t>
      </w:r>
      <w:r w:rsidRPr="003E4D9F">
        <w:t xml:space="preserve">Propunere de </w:t>
      </w:r>
      <w:r w:rsidRPr="003E4D9F">
        <w:t>rezoluție</w:t>
      </w:r>
      <w:r w:rsidRPr="003E4D9F">
        <w:rPr>
          <w:rStyle w:val="HideTWBExt"/>
          <w:b w:val="0"/>
        </w:rPr>
        <w:t>&lt;/DocAmend&gt;</w:t>
      </w:r>
    </w:p>
    <w:p w14:paraId="62000282" w14:textId="77777777" w:rsidR="00754BD6" w:rsidRPr="003E4D9F" w:rsidRDefault="00F60847" w:rsidP="00754BD6">
      <w:pPr>
        <w:pStyle w:val="NormalBold"/>
      </w:pPr>
      <w:r w:rsidRPr="003E4D9F">
        <w:rPr>
          <w:rStyle w:val="HideTWBExt"/>
          <w:b w:val="0"/>
        </w:rPr>
        <w:t>&lt;Article&gt;</w:t>
      </w:r>
      <w:r w:rsidRPr="003E4D9F">
        <w:t>Considerentul F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57A3EBE" w14:textId="77777777" w:rsidTr="007C2733">
        <w:trPr>
          <w:jc w:val="center"/>
        </w:trPr>
        <w:tc>
          <w:tcPr>
            <w:tcW w:w="9752" w:type="dxa"/>
            <w:gridSpan w:val="2"/>
          </w:tcPr>
          <w:p w14:paraId="356D198E" w14:textId="77777777" w:rsidR="00754BD6" w:rsidRPr="003E4D9F" w:rsidRDefault="00754BD6" w:rsidP="007C2733">
            <w:pPr>
              <w:keepNext/>
            </w:pPr>
          </w:p>
        </w:tc>
      </w:tr>
      <w:tr w:rsidR="00C53951" w:rsidRPr="003E4D9F" w14:paraId="42033A3C" w14:textId="77777777" w:rsidTr="007C2733">
        <w:trPr>
          <w:jc w:val="center"/>
        </w:trPr>
        <w:tc>
          <w:tcPr>
            <w:tcW w:w="4876" w:type="dxa"/>
            <w:hideMark/>
          </w:tcPr>
          <w:p w14:paraId="2DC5D6EA" w14:textId="77777777" w:rsidR="00754BD6" w:rsidRPr="003E4D9F" w:rsidRDefault="00F60847" w:rsidP="007C2733">
            <w:pPr>
              <w:pStyle w:val="ColumnHeading"/>
              <w:keepNext/>
            </w:pPr>
            <w:r w:rsidRPr="003E4D9F">
              <w:t>Propunerea de rezoluție</w:t>
            </w:r>
          </w:p>
        </w:tc>
        <w:tc>
          <w:tcPr>
            <w:tcW w:w="4876" w:type="dxa"/>
            <w:hideMark/>
          </w:tcPr>
          <w:p w14:paraId="19D2AB52" w14:textId="77777777" w:rsidR="00754BD6" w:rsidRPr="003E4D9F" w:rsidRDefault="00F60847" w:rsidP="007C2733">
            <w:pPr>
              <w:pStyle w:val="ColumnHeading"/>
              <w:keepNext/>
            </w:pPr>
            <w:r w:rsidRPr="003E4D9F">
              <w:t>Amendamentul</w:t>
            </w:r>
          </w:p>
        </w:tc>
      </w:tr>
      <w:tr w:rsidR="00C53951" w:rsidRPr="003E4D9F" w14:paraId="319B3A09" w14:textId="77777777" w:rsidTr="007C2733">
        <w:trPr>
          <w:jc w:val="center"/>
        </w:trPr>
        <w:tc>
          <w:tcPr>
            <w:tcW w:w="4876" w:type="dxa"/>
          </w:tcPr>
          <w:p w14:paraId="10DDFAA6" w14:textId="77777777" w:rsidR="00754BD6" w:rsidRPr="003E4D9F" w:rsidRDefault="00754BD6" w:rsidP="007C2733">
            <w:pPr>
              <w:pStyle w:val="Normal6"/>
            </w:pPr>
          </w:p>
        </w:tc>
        <w:tc>
          <w:tcPr>
            <w:tcW w:w="4876" w:type="dxa"/>
            <w:hideMark/>
          </w:tcPr>
          <w:p w14:paraId="2EE56688" w14:textId="77777777" w:rsidR="00754BD6" w:rsidRPr="003E4D9F" w:rsidRDefault="00F60847" w:rsidP="007C2733">
            <w:pPr>
              <w:pStyle w:val="Normal6"/>
              <w:rPr>
                <w:szCs w:val="24"/>
              </w:rPr>
            </w:pPr>
            <w:r w:rsidRPr="003E4D9F">
              <w:rPr>
                <w:b/>
                <w:i/>
              </w:rPr>
              <w:t>Fa.</w:t>
            </w:r>
            <w:r w:rsidRPr="003E4D9F">
              <w:rPr>
                <w:b/>
                <w:i/>
              </w:rPr>
              <w:tab/>
              <w:t xml:space="preserve">întrucât lucrătorii din sectoarele serviciilor, inclusiv ocupațiile orientate către clienți, sunt deosebit de expuși </w:t>
            </w:r>
            <w:r w:rsidRPr="003E4D9F">
              <w:rPr>
                <w:b/>
                <w:i/>
              </w:rPr>
              <w:lastRenderedPageBreak/>
              <w:t xml:space="preserve">riscurilor </w:t>
            </w:r>
            <w:r w:rsidRPr="003E4D9F">
              <w:rPr>
                <w:b/>
                <w:i/>
              </w:rPr>
              <w:t>psihosociale din cauza intensității ridicate a muncii, a deficitului de forță de muncă, a condițiilor de muncă dificile și a expunerii la violență din partea terților;</w:t>
            </w:r>
          </w:p>
        </w:tc>
      </w:tr>
    </w:tbl>
    <w:p w14:paraId="2B0E41D0"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CFF9A88" w14:textId="77777777" w:rsidR="00754BD6" w:rsidRPr="003E4D9F" w:rsidRDefault="00F60847" w:rsidP="00754BD6">
      <w:r w:rsidRPr="003E4D9F">
        <w:rPr>
          <w:rStyle w:val="HideTWBExt"/>
        </w:rPr>
        <w:t>&lt;/Amend&gt;</w:t>
      </w:r>
    </w:p>
    <w:p w14:paraId="54D848A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64</w:t>
      </w:r>
      <w:r w:rsidRPr="003E4D9F">
        <w:rPr>
          <w:rStyle w:val="HideTWBExt"/>
          <w:b w:val="0"/>
        </w:rPr>
        <w:t>&lt;/NumAm&gt;</w:t>
      </w:r>
    </w:p>
    <w:p w14:paraId="0868AC3B" w14:textId="77777777" w:rsidR="00754BD6" w:rsidRPr="003E4D9F" w:rsidRDefault="00F60847" w:rsidP="00754BD6">
      <w:pPr>
        <w:pStyle w:val="NormalBold"/>
      </w:pPr>
      <w:r w:rsidRPr="003E4D9F">
        <w:rPr>
          <w:rStyle w:val="HideTWBExt"/>
          <w:b w:val="0"/>
        </w:rPr>
        <w:t>&lt;RepeatBlock-By&gt;&lt;Members&gt;</w:t>
      </w:r>
      <w:r w:rsidRPr="003E4D9F">
        <w:t>Mariateresa Vivaldini, Elena Donazzan, Lara Magoni, Georgiana Teodorescu, Chiara Gemma, Geadis Geadi, Marlena Maląg</w:t>
      </w:r>
      <w:r w:rsidRPr="003E4D9F">
        <w:rPr>
          <w:rStyle w:val="HideTWBExt"/>
          <w:b w:val="0"/>
        </w:rPr>
        <w:t>&lt;/Members&gt;</w:t>
      </w:r>
    </w:p>
    <w:p w14:paraId="32A3FA53" w14:textId="77777777" w:rsidR="00754BD6" w:rsidRPr="003E4D9F" w:rsidRDefault="00F60847" w:rsidP="00754BD6">
      <w:r w:rsidRPr="003E4D9F">
        <w:rPr>
          <w:rStyle w:val="HideTWBExt"/>
        </w:rPr>
        <w:t>&lt;/RepeatBlock-By&gt;</w:t>
      </w:r>
    </w:p>
    <w:p w14:paraId="57C7000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8598130"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7185BEE" w14:textId="77777777" w:rsidTr="007C2733">
        <w:trPr>
          <w:jc w:val="center"/>
        </w:trPr>
        <w:tc>
          <w:tcPr>
            <w:tcW w:w="9752" w:type="dxa"/>
            <w:gridSpan w:val="2"/>
          </w:tcPr>
          <w:p w14:paraId="6CBDC415" w14:textId="77777777" w:rsidR="00754BD6" w:rsidRPr="003E4D9F" w:rsidRDefault="00754BD6" w:rsidP="007C2733">
            <w:pPr>
              <w:keepNext/>
            </w:pPr>
          </w:p>
        </w:tc>
      </w:tr>
      <w:tr w:rsidR="00C53951" w:rsidRPr="003E4D9F" w14:paraId="11039455" w14:textId="77777777" w:rsidTr="007C2733">
        <w:trPr>
          <w:jc w:val="center"/>
        </w:trPr>
        <w:tc>
          <w:tcPr>
            <w:tcW w:w="4876" w:type="dxa"/>
            <w:hideMark/>
          </w:tcPr>
          <w:p w14:paraId="0C8B8E82" w14:textId="77777777" w:rsidR="00754BD6" w:rsidRPr="003E4D9F" w:rsidRDefault="00F60847" w:rsidP="007C2733">
            <w:pPr>
              <w:pStyle w:val="ColumnHeading"/>
              <w:keepNext/>
            </w:pPr>
            <w:r w:rsidRPr="003E4D9F">
              <w:t>Propunerea de rezoluție</w:t>
            </w:r>
          </w:p>
        </w:tc>
        <w:tc>
          <w:tcPr>
            <w:tcW w:w="4876" w:type="dxa"/>
            <w:hideMark/>
          </w:tcPr>
          <w:p w14:paraId="60E6CAEB" w14:textId="77777777" w:rsidR="00754BD6" w:rsidRPr="003E4D9F" w:rsidRDefault="00F60847" w:rsidP="007C2733">
            <w:pPr>
              <w:pStyle w:val="ColumnHeading"/>
              <w:keepNext/>
            </w:pPr>
            <w:r w:rsidRPr="003E4D9F">
              <w:t>Amendamentul</w:t>
            </w:r>
          </w:p>
        </w:tc>
      </w:tr>
      <w:tr w:rsidR="00C53951" w:rsidRPr="003E4D9F" w14:paraId="0C852548" w14:textId="77777777" w:rsidTr="007C2733">
        <w:trPr>
          <w:jc w:val="center"/>
        </w:trPr>
        <w:tc>
          <w:tcPr>
            <w:tcW w:w="4876" w:type="dxa"/>
            <w:hideMark/>
          </w:tcPr>
          <w:p w14:paraId="515E3720" w14:textId="77777777" w:rsidR="00754BD6" w:rsidRPr="003E4D9F" w:rsidRDefault="00F60847" w:rsidP="007C2733">
            <w:pPr>
              <w:pStyle w:val="Normal6"/>
            </w:pPr>
            <w:r w:rsidRPr="003E4D9F">
              <w:rPr>
                <w:b/>
                <w:i/>
              </w:rPr>
              <w:t>G.</w:t>
            </w:r>
            <w:r w:rsidRPr="003E4D9F">
              <w:rPr>
                <w:b/>
                <w:i/>
              </w:rPr>
              <w:tab/>
              <w:t xml:space="preserve">întrucât actualul cadru al UE privind securitatea și sănătatea în muncă (SSM), în special Directiva 89/391/CEE, nu include norme obligatorii suficient de specifice care să prevadă </w:t>
            </w:r>
            <w:r w:rsidRPr="003E4D9F">
              <w:rPr>
                <w:b/>
                <w:i/>
              </w:rPr>
              <w:t>responsabilitatea angajatorului de a aborda toate riscurile;</w:t>
            </w:r>
          </w:p>
        </w:tc>
        <w:tc>
          <w:tcPr>
            <w:tcW w:w="4876" w:type="dxa"/>
            <w:hideMark/>
          </w:tcPr>
          <w:p w14:paraId="2675B3F2" w14:textId="77777777" w:rsidR="00754BD6" w:rsidRPr="003E4D9F" w:rsidRDefault="00F60847" w:rsidP="007C2733">
            <w:pPr>
              <w:pStyle w:val="Normal6"/>
              <w:rPr>
                <w:szCs w:val="24"/>
              </w:rPr>
            </w:pPr>
            <w:r w:rsidRPr="003E4D9F">
              <w:rPr>
                <w:b/>
                <w:i/>
              </w:rPr>
              <w:t>eliminat</w:t>
            </w:r>
          </w:p>
        </w:tc>
      </w:tr>
    </w:tbl>
    <w:p w14:paraId="6AF3F0E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B6CCAA5" w14:textId="77777777" w:rsidR="00754BD6" w:rsidRPr="003E4D9F" w:rsidRDefault="00F60847" w:rsidP="00754BD6">
      <w:r w:rsidRPr="003E4D9F">
        <w:rPr>
          <w:rStyle w:val="HideTWBExt"/>
        </w:rPr>
        <w:t>&lt;/Amend&gt;</w:t>
      </w:r>
    </w:p>
    <w:p w14:paraId="07A6ECC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65</w:t>
      </w:r>
      <w:r w:rsidRPr="003E4D9F">
        <w:rPr>
          <w:rStyle w:val="HideTWBExt"/>
          <w:b w:val="0"/>
        </w:rPr>
        <w:t>&lt;/NumAm&gt;</w:t>
      </w:r>
    </w:p>
    <w:p w14:paraId="29D6DAD9"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Miriam Lexmann, Giusi Princi</w:t>
      </w:r>
      <w:r w:rsidRPr="003E4D9F">
        <w:rPr>
          <w:rStyle w:val="HideTWBExt"/>
          <w:b w:val="0"/>
        </w:rPr>
        <w:t>&lt;/Members&gt;</w:t>
      </w:r>
    </w:p>
    <w:p w14:paraId="32968C07" w14:textId="77777777" w:rsidR="00754BD6" w:rsidRPr="003E4D9F" w:rsidRDefault="00F60847" w:rsidP="00754BD6">
      <w:r w:rsidRPr="003E4D9F">
        <w:rPr>
          <w:rStyle w:val="HideTWBExt"/>
        </w:rPr>
        <w:t>&lt;/RepeatBlock-By&gt;</w:t>
      </w:r>
    </w:p>
    <w:p w14:paraId="5486B02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E217AB3"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201763D" w14:textId="77777777" w:rsidTr="007C2733">
        <w:trPr>
          <w:jc w:val="center"/>
        </w:trPr>
        <w:tc>
          <w:tcPr>
            <w:tcW w:w="9752" w:type="dxa"/>
            <w:gridSpan w:val="2"/>
          </w:tcPr>
          <w:p w14:paraId="756D0263" w14:textId="77777777" w:rsidR="00754BD6" w:rsidRPr="003E4D9F" w:rsidRDefault="00754BD6" w:rsidP="007C2733">
            <w:pPr>
              <w:keepNext/>
            </w:pPr>
          </w:p>
        </w:tc>
      </w:tr>
      <w:tr w:rsidR="00C53951" w:rsidRPr="003E4D9F" w14:paraId="196C880C" w14:textId="77777777" w:rsidTr="007C2733">
        <w:trPr>
          <w:jc w:val="center"/>
        </w:trPr>
        <w:tc>
          <w:tcPr>
            <w:tcW w:w="4876" w:type="dxa"/>
            <w:hideMark/>
          </w:tcPr>
          <w:p w14:paraId="3D22001D" w14:textId="77777777" w:rsidR="00754BD6" w:rsidRPr="003E4D9F" w:rsidRDefault="00F60847" w:rsidP="007C2733">
            <w:pPr>
              <w:pStyle w:val="ColumnHeading"/>
              <w:keepNext/>
            </w:pPr>
            <w:r w:rsidRPr="003E4D9F">
              <w:t>Propunerea de rezoluție</w:t>
            </w:r>
          </w:p>
        </w:tc>
        <w:tc>
          <w:tcPr>
            <w:tcW w:w="4876" w:type="dxa"/>
            <w:hideMark/>
          </w:tcPr>
          <w:p w14:paraId="5C6B3F69" w14:textId="77777777" w:rsidR="00754BD6" w:rsidRPr="003E4D9F" w:rsidRDefault="00F60847" w:rsidP="007C2733">
            <w:pPr>
              <w:pStyle w:val="ColumnHeading"/>
              <w:keepNext/>
            </w:pPr>
            <w:r w:rsidRPr="003E4D9F">
              <w:t>Amendamentul</w:t>
            </w:r>
          </w:p>
        </w:tc>
      </w:tr>
      <w:tr w:rsidR="00C53951" w:rsidRPr="003E4D9F" w14:paraId="326F716E" w14:textId="77777777" w:rsidTr="007C2733">
        <w:trPr>
          <w:jc w:val="center"/>
        </w:trPr>
        <w:tc>
          <w:tcPr>
            <w:tcW w:w="4876" w:type="dxa"/>
            <w:hideMark/>
          </w:tcPr>
          <w:p w14:paraId="73ABF339" w14:textId="77777777" w:rsidR="00754BD6" w:rsidRPr="003E4D9F" w:rsidRDefault="00F60847" w:rsidP="007C2733">
            <w:pPr>
              <w:pStyle w:val="Normal6"/>
            </w:pPr>
            <w:r w:rsidRPr="003E4D9F">
              <w:rPr>
                <w:b/>
                <w:i/>
              </w:rPr>
              <w:t>G.</w:t>
            </w:r>
            <w:r w:rsidRPr="003E4D9F">
              <w:rPr>
                <w:b/>
                <w:i/>
              </w:rPr>
              <w:tab/>
              <w:t xml:space="preserve">întrucât actualul cadru al UE privind securitatea și sănătatea în muncă (SSM), în special Directiva </w:t>
            </w:r>
            <w:r w:rsidRPr="003E4D9F">
              <w:rPr>
                <w:b/>
                <w:i/>
              </w:rPr>
              <w:t>89/391/CEE, nu include norme obligatorii suficient de specifice care să prevadă responsabilitatea angajatorului de a aborda toate riscurile;</w:t>
            </w:r>
          </w:p>
        </w:tc>
        <w:tc>
          <w:tcPr>
            <w:tcW w:w="4876" w:type="dxa"/>
            <w:hideMark/>
          </w:tcPr>
          <w:p w14:paraId="269EBAC2" w14:textId="77777777" w:rsidR="00754BD6" w:rsidRPr="003E4D9F" w:rsidRDefault="00F60847" w:rsidP="007C2733">
            <w:pPr>
              <w:pStyle w:val="Normal6"/>
              <w:rPr>
                <w:szCs w:val="24"/>
              </w:rPr>
            </w:pPr>
            <w:r w:rsidRPr="003E4D9F">
              <w:rPr>
                <w:b/>
                <w:i/>
              </w:rPr>
              <w:t>eliminat</w:t>
            </w:r>
          </w:p>
        </w:tc>
      </w:tr>
    </w:tbl>
    <w:p w14:paraId="785F5157"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BC06246" w14:textId="77777777" w:rsidR="00754BD6" w:rsidRPr="003E4D9F" w:rsidRDefault="00F60847" w:rsidP="00754BD6">
      <w:r w:rsidRPr="003E4D9F">
        <w:rPr>
          <w:rStyle w:val="HideTWBExt"/>
        </w:rPr>
        <w:lastRenderedPageBreak/>
        <w:t>&lt;/Amend&gt;</w:t>
      </w:r>
    </w:p>
    <w:p w14:paraId="1E87186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66</w:t>
      </w:r>
      <w:r w:rsidRPr="003E4D9F">
        <w:rPr>
          <w:rStyle w:val="HideTWBExt"/>
          <w:b w:val="0"/>
        </w:rPr>
        <w:t>&lt;/NumAm&gt;</w:t>
      </w:r>
    </w:p>
    <w:p w14:paraId="3FBF324E"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24F9B7D9" w14:textId="77777777" w:rsidR="00754BD6" w:rsidRPr="003E4D9F" w:rsidRDefault="00F60847" w:rsidP="00754BD6">
      <w:r w:rsidRPr="003E4D9F">
        <w:rPr>
          <w:rStyle w:val="HideTWBExt"/>
        </w:rPr>
        <w:t>&lt;/RepeatBlock-By&gt;</w:t>
      </w:r>
    </w:p>
    <w:p w14:paraId="1B0ECDAF"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1F581DA"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097BB84" w14:textId="77777777" w:rsidTr="007C2733">
        <w:trPr>
          <w:jc w:val="center"/>
        </w:trPr>
        <w:tc>
          <w:tcPr>
            <w:tcW w:w="9752" w:type="dxa"/>
            <w:gridSpan w:val="2"/>
          </w:tcPr>
          <w:p w14:paraId="6283426A" w14:textId="77777777" w:rsidR="00754BD6" w:rsidRPr="003E4D9F" w:rsidRDefault="00754BD6" w:rsidP="007C2733">
            <w:pPr>
              <w:keepNext/>
            </w:pPr>
          </w:p>
        </w:tc>
      </w:tr>
      <w:tr w:rsidR="00C53951" w:rsidRPr="003E4D9F" w14:paraId="1A85F155" w14:textId="77777777" w:rsidTr="007C2733">
        <w:trPr>
          <w:jc w:val="center"/>
        </w:trPr>
        <w:tc>
          <w:tcPr>
            <w:tcW w:w="4876" w:type="dxa"/>
            <w:hideMark/>
          </w:tcPr>
          <w:p w14:paraId="38019D15" w14:textId="77777777" w:rsidR="00754BD6" w:rsidRPr="003E4D9F" w:rsidRDefault="00F60847" w:rsidP="007C2733">
            <w:pPr>
              <w:pStyle w:val="ColumnHeading"/>
              <w:keepNext/>
            </w:pPr>
            <w:r w:rsidRPr="003E4D9F">
              <w:t>Propunerea de rezoluție</w:t>
            </w:r>
          </w:p>
        </w:tc>
        <w:tc>
          <w:tcPr>
            <w:tcW w:w="4876" w:type="dxa"/>
            <w:hideMark/>
          </w:tcPr>
          <w:p w14:paraId="30F3F836" w14:textId="77777777" w:rsidR="00754BD6" w:rsidRPr="003E4D9F" w:rsidRDefault="00F60847" w:rsidP="007C2733">
            <w:pPr>
              <w:pStyle w:val="ColumnHeading"/>
              <w:keepNext/>
            </w:pPr>
            <w:r w:rsidRPr="003E4D9F">
              <w:t>Amendamentul</w:t>
            </w:r>
          </w:p>
        </w:tc>
      </w:tr>
      <w:tr w:rsidR="00C53951" w:rsidRPr="003E4D9F" w14:paraId="33A0F198" w14:textId="77777777" w:rsidTr="007C2733">
        <w:trPr>
          <w:jc w:val="center"/>
        </w:trPr>
        <w:tc>
          <w:tcPr>
            <w:tcW w:w="4876" w:type="dxa"/>
            <w:hideMark/>
          </w:tcPr>
          <w:p w14:paraId="1F8808D2" w14:textId="77777777" w:rsidR="00754BD6" w:rsidRPr="003E4D9F" w:rsidRDefault="00F60847" w:rsidP="007C2733">
            <w:pPr>
              <w:pStyle w:val="Normal6"/>
            </w:pPr>
            <w:r w:rsidRPr="003E4D9F">
              <w:rPr>
                <w:b/>
                <w:i/>
              </w:rPr>
              <w:t>G.</w:t>
            </w:r>
            <w:r w:rsidRPr="003E4D9F">
              <w:rPr>
                <w:b/>
                <w:i/>
              </w:rPr>
              <w:tab/>
              <w:t xml:space="preserve">întrucât actualul cadru al UE privind securitatea și </w:t>
            </w:r>
            <w:r w:rsidRPr="003E4D9F">
              <w:rPr>
                <w:b/>
                <w:i/>
              </w:rPr>
              <w:t>sănătatea în muncă (SSM), în special Directiva 89/391/CEE, nu include norme obligatorii suficient de specifice care să prevadă responsabilitatea angajatorului de a aborda toate riscurile;</w:t>
            </w:r>
          </w:p>
        </w:tc>
        <w:tc>
          <w:tcPr>
            <w:tcW w:w="4876" w:type="dxa"/>
            <w:hideMark/>
          </w:tcPr>
          <w:p w14:paraId="40C729F2" w14:textId="77777777" w:rsidR="00754BD6" w:rsidRPr="003E4D9F" w:rsidRDefault="00F60847" w:rsidP="007C2733">
            <w:pPr>
              <w:pStyle w:val="Normal6"/>
              <w:rPr>
                <w:szCs w:val="24"/>
              </w:rPr>
            </w:pPr>
            <w:r w:rsidRPr="003E4D9F">
              <w:rPr>
                <w:b/>
                <w:i/>
              </w:rPr>
              <w:t>eliminat</w:t>
            </w:r>
          </w:p>
        </w:tc>
      </w:tr>
    </w:tbl>
    <w:p w14:paraId="40613567"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C4A7A72" w14:textId="77777777" w:rsidR="00754BD6" w:rsidRPr="003E4D9F" w:rsidRDefault="00F60847" w:rsidP="00754BD6">
      <w:r w:rsidRPr="003E4D9F">
        <w:rPr>
          <w:rStyle w:val="HideTWBExt"/>
        </w:rPr>
        <w:t>&lt;/Amend&gt;</w:t>
      </w:r>
    </w:p>
    <w:p w14:paraId="004852F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67</w:t>
      </w:r>
      <w:r w:rsidRPr="003E4D9F">
        <w:rPr>
          <w:rStyle w:val="HideTWBExt"/>
          <w:b w:val="0"/>
        </w:rPr>
        <w:t>&lt;/NumAm&gt;</w:t>
      </w:r>
    </w:p>
    <w:p w14:paraId="71A28DD6"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042843FB" w14:textId="77777777" w:rsidR="00754BD6" w:rsidRPr="003E4D9F" w:rsidRDefault="00F60847" w:rsidP="00754BD6">
      <w:r w:rsidRPr="003E4D9F">
        <w:rPr>
          <w:rStyle w:val="HideTWBExt"/>
        </w:rPr>
        <w:t>&lt;/RepeatBlock-By&gt;</w:t>
      </w:r>
    </w:p>
    <w:p w14:paraId="17C4B20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FED7E38"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36EC5F5" w14:textId="77777777" w:rsidTr="007C2733">
        <w:trPr>
          <w:jc w:val="center"/>
        </w:trPr>
        <w:tc>
          <w:tcPr>
            <w:tcW w:w="9752" w:type="dxa"/>
            <w:gridSpan w:val="2"/>
          </w:tcPr>
          <w:p w14:paraId="05100A7B" w14:textId="77777777" w:rsidR="00754BD6" w:rsidRPr="003E4D9F" w:rsidRDefault="00754BD6" w:rsidP="007C2733">
            <w:pPr>
              <w:keepNext/>
            </w:pPr>
          </w:p>
        </w:tc>
      </w:tr>
      <w:tr w:rsidR="00C53951" w:rsidRPr="003E4D9F" w14:paraId="69899D44" w14:textId="77777777" w:rsidTr="007C2733">
        <w:trPr>
          <w:jc w:val="center"/>
        </w:trPr>
        <w:tc>
          <w:tcPr>
            <w:tcW w:w="4876" w:type="dxa"/>
            <w:hideMark/>
          </w:tcPr>
          <w:p w14:paraId="5BAD2776" w14:textId="77777777" w:rsidR="00754BD6" w:rsidRPr="003E4D9F" w:rsidRDefault="00F60847" w:rsidP="007C2733">
            <w:pPr>
              <w:pStyle w:val="ColumnHeading"/>
              <w:keepNext/>
            </w:pPr>
            <w:r w:rsidRPr="003E4D9F">
              <w:t>Propunerea de rezoluție</w:t>
            </w:r>
          </w:p>
        </w:tc>
        <w:tc>
          <w:tcPr>
            <w:tcW w:w="4876" w:type="dxa"/>
            <w:hideMark/>
          </w:tcPr>
          <w:p w14:paraId="1CCFC372" w14:textId="77777777" w:rsidR="00754BD6" w:rsidRPr="003E4D9F" w:rsidRDefault="00F60847" w:rsidP="007C2733">
            <w:pPr>
              <w:pStyle w:val="ColumnHeading"/>
              <w:keepNext/>
            </w:pPr>
            <w:r w:rsidRPr="003E4D9F">
              <w:t>Amendamentul</w:t>
            </w:r>
          </w:p>
        </w:tc>
      </w:tr>
      <w:tr w:rsidR="00C53951" w:rsidRPr="003E4D9F" w14:paraId="704483F4" w14:textId="77777777" w:rsidTr="007C2733">
        <w:trPr>
          <w:jc w:val="center"/>
        </w:trPr>
        <w:tc>
          <w:tcPr>
            <w:tcW w:w="4876" w:type="dxa"/>
            <w:hideMark/>
          </w:tcPr>
          <w:p w14:paraId="5F632406" w14:textId="77777777" w:rsidR="00754BD6" w:rsidRPr="003E4D9F" w:rsidRDefault="00F60847" w:rsidP="007C2733">
            <w:pPr>
              <w:pStyle w:val="Normal6"/>
            </w:pPr>
            <w:r w:rsidRPr="003E4D9F">
              <w:t>G.</w:t>
            </w:r>
            <w:r w:rsidRPr="003E4D9F">
              <w:tab/>
              <w:t xml:space="preserve">întrucât actualul cadru al UE privind securitatea și sănătatea în muncă (SSM), în special Directiva 89/391/CEE, </w:t>
            </w:r>
            <w:r w:rsidRPr="003E4D9F">
              <w:rPr>
                <w:b/>
                <w:i/>
              </w:rPr>
              <w:t>nu include norme obligatorii suficient</w:t>
            </w:r>
            <w:r w:rsidRPr="003E4D9F">
              <w:t xml:space="preserve"> de </w:t>
            </w:r>
            <w:r w:rsidRPr="003E4D9F">
              <w:rPr>
                <w:b/>
                <w:i/>
              </w:rPr>
              <w:t>specifice care să prevadă responsabilitatea angajatorului</w:t>
            </w:r>
            <w:r w:rsidRPr="003E4D9F">
              <w:t xml:space="preserve"> de a </w:t>
            </w:r>
            <w:r w:rsidRPr="003E4D9F">
              <w:rPr>
                <w:b/>
                <w:i/>
              </w:rPr>
              <w:t xml:space="preserve">aborda toate </w:t>
            </w:r>
            <w:r w:rsidRPr="003E4D9F">
              <w:rPr>
                <w:b/>
                <w:i/>
              </w:rPr>
              <w:t>riscurile</w:t>
            </w:r>
            <w:r w:rsidRPr="003E4D9F">
              <w:t>;</w:t>
            </w:r>
          </w:p>
        </w:tc>
        <w:tc>
          <w:tcPr>
            <w:tcW w:w="4876" w:type="dxa"/>
            <w:hideMark/>
          </w:tcPr>
          <w:p w14:paraId="7969F0B7" w14:textId="77777777" w:rsidR="00754BD6" w:rsidRPr="003E4D9F" w:rsidRDefault="00F60847" w:rsidP="007C2733">
            <w:pPr>
              <w:pStyle w:val="Normal6"/>
              <w:rPr>
                <w:szCs w:val="24"/>
              </w:rPr>
            </w:pPr>
            <w:r w:rsidRPr="003E4D9F">
              <w:t>G.</w:t>
            </w:r>
            <w:r w:rsidRPr="003E4D9F">
              <w:tab/>
              <w:t xml:space="preserve">întrucât actualul cadru al UE privind securitatea și sănătatea în muncă (SSM), în special Directiva 89/391/CEE </w:t>
            </w:r>
            <w:r w:rsidRPr="003E4D9F">
              <w:rPr>
                <w:b/>
                <w:i/>
              </w:rPr>
              <w:t>a Consiliului, Directiva (UE) 2019/1937, Directiva (UE) 2024/2831, Directiva 2003/88/CE, Directiva (UE) 2019/1152, Directiva 2002/14/CE, Acordul-cadru privind stresul la locul de muncă semnat de CES, UNICE</w:t>
            </w:r>
            <w:r w:rsidRPr="003E4D9F">
              <w:t xml:space="preserve">, </w:t>
            </w:r>
            <w:r w:rsidRPr="003E4D9F">
              <w:rPr>
                <w:b/>
                <w:i/>
              </w:rPr>
              <w:t>UEAPME și CEEP la 8 octombrie 2004 și Acordul-cadru privind hărțuirea și violența la locul</w:t>
            </w:r>
            <w:r w:rsidRPr="003E4D9F">
              <w:t xml:space="preserve"> de </w:t>
            </w:r>
            <w:r w:rsidRPr="003E4D9F">
              <w:rPr>
                <w:b/>
                <w:i/>
              </w:rPr>
              <w:t>muncă semnat de CES, BUSINESSEUROPE, UEAPME și CEEP la 26 aprilie 2007 oferă deja un amplu organism</w:t>
            </w:r>
            <w:r w:rsidRPr="003E4D9F">
              <w:t xml:space="preserve"> de </w:t>
            </w:r>
            <w:r w:rsidRPr="003E4D9F">
              <w:rPr>
                <w:b/>
                <w:i/>
              </w:rPr>
              <w:t>reglementare</w:t>
            </w:r>
            <w:r w:rsidRPr="003E4D9F">
              <w:t xml:space="preserve"> a </w:t>
            </w:r>
            <w:r w:rsidRPr="003E4D9F">
              <w:rPr>
                <w:b/>
                <w:i/>
              </w:rPr>
              <w:t>normelor pentru prevenirea eficace a riscurilor profesionale</w:t>
            </w:r>
            <w:r w:rsidRPr="003E4D9F">
              <w:t>;</w:t>
            </w:r>
          </w:p>
        </w:tc>
      </w:tr>
    </w:tbl>
    <w:p w14:paraId="0F872200"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E30254D" w14:textId="77777777" w:rsidR="00754BD6" w:rsidRPr="003E4D9F" w:rsidRDefault="00F60847" w:rsidP="00754BD6">
      <w:r w:rsidRPr="003E4D9F">
        <w:rPr>
          <w:rStyle w:val="HideTWBExt"/>
        </w:rPr>
        <w:t>&lt;/Amend&gt;</w:t>
      </w:r>
    </w:p>
    <w:p w14:paraId="2813E9D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68</w:t>
      </w:r>
      <w:r w:rsidRPr="003E4D9F">
        <w:rPr>
          <w:rStyle w:val="HideTWBExt"/>
          <w:b w:val="0"/>
        </w:rPr>
        <w:t>&lt;/NumAm&gt;</w:t>
      </w:r>
    </w:p>
    <w:p w14:paraId="1EFFBCE5" w14:textId="77777777" w:rsidR="00754BD6" w:rsidRPr="003E4D9F" w:rsidRDefault="00F60847" w:rsidP="00754BD6">
      <w:pPr>
        <w:pStyle w:val="NormalBold"/>
      </w:pPr>
      <w:r w:rsidRPr="003E4D9F">
        <w:rPr>
          <w:rStyle w:val="HideTWBExt"/>
          <w:b w:val="0"/>
        </w:rPr>
        <w:t>&lt;RepeatBlock-By&gt;&lt;Members&gt;</w:t>
      </w:r>
      <w:r w:rsidRPr="003E4D9F">
        <w:t xml:space="preserve">Estelle Ceulemans, Johan Danielsson, Marianne Vind, </w:t>
      </w:r>
      <w:r w:rsidRPr="003E4D9F">
        <w:t>Alicia Homs Ginel, Vilija Blinkevičiūtė, Romana Jerković, Evelyn Regner, Nora Mebarek</w:t>
      </w:r>
      <w:r w:rsidRPr="003E4D9F">
        <w:rPr>
          <w:rStyle w:val="HideTWBExt"/>
          <w:b w:val="0"/>
        </w:rPr>
        <w:t>&lt;/Members&gt;</w:t>
      </w:r>
    </w:p>
    <w:p w14:paraId="53FE6F76" w14:textId="77777777" w:rsidR="00754BD6" w:rsidRPr="003E4D9F" w:rsidRDefault="00F60847" w:rsidP="00754BD6">
      <w:r w:rsidRPr="003E4D9F">
        <w:rPr>
          <w:rStyle w:val="HideTWBExt"/>
        </w:rPr>
        <w:t>&lt;/RepeatBlock-By&gt;</w:t>
      </w:r>
    </w:p>
    <w:p w14:paraId="6306ECA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BB12333"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C82BBF7" w14:textId="77777777" w:rsidTr="007C2733">
        <w:trPr>
          <w:jc w:val="center"/>
        </w:trPr>
        <w:tc>
          <w:tcPr>
            <w:tcW w:w="9752" w:type="dxa"/>
            <w:gridSpan w:val="2"/>
          </w:tcPr>
          <w:p w14:paraId="75A02A46" w14:textId="77777777" w:rsidR="00754BD6" w:rsidRPr="003E4D9F" w:rsidRDefault="00754BD6" w:rsidP="007C2733">
            <w:pPr>
              <w:keepNext/>
            </w:pPr>
          </w:p>
        </w:tc>
      </w:tr>
      <w:tr w:rsidR="00C53951" w:rsidRPr="003E4D9F" w14:paraId="4FE9039C" w14:textId="77777777" w:rsidTr="007C2733">
        <w:trPr>
          <w:jc w:val="center"/>
        </w:trPr>
        <w:tc>
          <w:tcPr>
            <w:tcW w:w="4876" w:type="dxa"/>
            <w:hideMark/>
          </w:tcPr>
          <w:p w14:paraId="5E71A202" w14:textId="77777777" w:rsidR="00754BD6" w:rsidRPr="003E4D9F" w:rsidRDefault="00F60847" w:rsidP="007C2733">
            <w:pPr>
              <w:pStyle w:val="ColumnHeading"/>
              <w:keepNext/>
            </w:pPr>
            <w:r w:rsidRPr="003E4D9F">
              <w:t>Propunerea de rezoluție</w:t>
            </w:r>
          </w:p>
        </w:tc>
        <w:tc>
          <w:tcPr>
            <w:tcW w:w="4876" w:type="dxa"/>
            <w:hideMark/>
          </w:tcPr>
          <w:p w14:paraId="4861182B" w14:textId="77777777" w:rsidR="00754BD6" w:rsidRPr="003E4D9F" w:rsidRDefault="00F60847" w:rsidP="007C2733">
            <w:pPr>
              <w:pStyle w:val="ColumnHeading"/>
              <w:keepNext/>
            </w:pPr>
            <w:r w:rsidRPr="003E4D9F">
              <w:t>Amendamentul</w:t>
            </w:r>
          </w:p>
        </w:tc>
      </w:tr>
      <w:tr w:rsidR="00C53951" w:rsidRPr="003E4D9F" w14:paraId="59491D4F" w14:textId="77777777" w:rsidTr="007C2733">
        <w:trPr>
          <w:jc w:val="center"/>
        </w:trPr>
        <w:tc>
          <w:tcPr>
            <w:tcW w:w="4876" w:type="dxa"/>
            <w:hideMark/>
          </w:tcPr>
          <w:p w14:paraId="393C5748" w14:textId="77777777" w:rsidR="00754BD6" w:rsidRPr="003E4D9F" w:rsidRDefault="00F60847" w:rsidP="007C2733">
            <w:pPr>
              <w:pStyle w:val="Normal6"/>
            </w:pPr>
            <w:r w:rsidRPr="003E4D9F">
              <w:t>G.</w:t>
            </w:r>
            <w:r w:rsidRPr="003E4D9F">
              <w:tab/>
              <w:t>întrucât actualul cadru al UE privind securitatea și sănătatea în muncă (SSM), în special Directiva 89/391/CEE, nu include norme obligatorii suficient de specifice care să prevadă responsabilitatea angajatorului de a aborda toate riscurile;</w:t>
            </w:r>
          </w:p>
        </w:tc>
        <w:tc>
          <w:tcPr>
            <w:tcW w:w="4876" w:type="dxa"/>
            <w:hideMark/>
          </w:tcPr>
          <w:p w14:paraId="5AED364D" w14:textId="77777777" w:rsidR="00754BD6" w:rsidRPr="003E4D9F" w:rsidRDefault="00F60847" w:rsidP="007C2733">
            <w:pPr>
              <w:pStyle w:val="Normal6"/>
              <w:rPr>
                <w:szCs w:val="24"/>
              </w:rPr>
            </w:pPr>
            <w:r w:rsidRPr="003E4D9F">
              <w:t>G.</w:t>
            </w:r>
            <w:r w:rsidRPr="003E4D9F">
              <w:tab/>
              <w:t xml:space="preserve">întrucât actualul cadru al UE privind securitatea și sănătatea în muncă (SSM), în special Directiva 89/391/CEE, nu include norme obligatorii suficient de specifice care să prevadă responsabilitatea angajatorului de a aborda toate riscurile; </w:t>
            </w:r>
            <w:r w:rsidRPr="003E4D9F">
              <w:rPr>
                <w:b/>
                <w:i/>
              </w:rPr>
              <w:t>întrucât legislația recentă a Uniunii, inclusiv Directiva (UE) 2024/2831 privind îmbunătățirea condițiilor de muncă pentru lucrul pe platforme, a abordat într-o anumită măsură riscurile emergente legate de organizarea muncii, digitalizare și gestionarea algoritmică, țin</w:t>
            </w:r>
            <w:r w:rsidRPr="003E4D9F">
              <w:rPr>
                <w:b/>
                <w:i/>
              </w:rPr>
              <w:t>ând seama, în același timp, de diversitatea sistemelor naționale ale pieței muncii și de rolul partenerilor sociali;</w:t>
            </w:r>
          </w:p>
        </w:tc>
      </w:tr>
    </w:tbl>
    <w:p w14:paraId="64F64AC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79F570F" w14:textId="77777777" w:rsidR="00754BD6" w:rsidRPr="003E4D9F" w:rsidRDefault="00F60847" w:rsidP="00754BD6">
      <w:r w:rsidRPr="003E4D9F">
        <w:rPr>
          <w:rStyle w:val="HideTWBExt"/>
        </w:rPr>
        <w:t>&lt;/Amend&gt;</w:t>
      </w:r>
    </w:p>
    <w:p w14:paraId="16DBBF1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69</w:t>
      </w:r>
      <w:r w:rsidRPr="003E4D9F">
        <w:rPr>
          <w:rStyle w:val="HideTWBExt"/>
          <w:b w:val="0"/>
        </w:rPr>
        <w:t>&lt;/NumAm&gt;</w:t>
      </w:r>
    </w:p>
    <w:p w14:paraId="073E39EF"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79414D3A" w14:textId="77777777" w:rsidR="00754BD6" w:rsidRPr="003E4D9F" w:rsidRDefault="00F60847" w:rsidP="00754BD6">
      <w:r w:rsidRPr="003E4D9F">
        <w:rPr>
          <w:rStyle w:val="HideTWBExt"/>
        </w:rPr>
        <w:t>&lt;/RepeatBlock-By&gt;</w:t>
      </w:r>
    </w:p>
    <w:p w14:paraId="593CAE3E"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7F56A40"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7E1D9B7" w14:textId="77777777" w:rsidTr="007C2733">
        <w:trPr>
          <w:jc w:val="center"/>
        </w:trPr>
        <w:tc>
          <w:tcPr>
            <w:tcW w:w="9752" w:type="dxa"/>
            <w:gridSpan w:val="2"/>
          </w:tcPr>
          <w:p w14:paraId="6CF9D80A" w14:textId="77777777" w:rsidR="00754BD6" w:rsidRPr="003E4D9F" w:rsidRDefault="00754BD6" w:rsidP="007C2733">
            <w:pPr>
              <w:keepNext/>
            </w:pPr>
          </w:p>
        </w:tc>
      </w:tr>
      <w:tr w:rsidR="00C53951" w:rsidRPr="003E4D9F" w14:paraId="5508BB28" w14:textId="77777777" w:rsidTr="007C2733">
        <w:trPr>
          <w:jc w:val="center"/>
        </w:trPr>
        <w:tc>
          <w:tcPr>
            <w:tcW w:w="4876" w:type="dxa"/>
            <w:hideMark/>
          </w:tcPr>
          <w:p w14:paraId="3E6A127A" w14:textId="77777777" w:rsidR="00754BD6" w:rsidRPr="003E4D9F" w:rsidRDefault="00F60847" w:rsidP="007C2733">
            <w:pPr>
              <w:pStyle w:val="ColumnHeading"/>
              <w:keepNext/>
            </w:pPr>
            <w:r w:rsidRPr="003E4D9F">
              <w:t>Propunerea de rezoluție</w:t>
            </w:r>
          </w:p>
        </w:tc>
        <w:tc>
          <w:tcPr>
            <w:tcW w:w="4876" w:type="dxa"/>
            <w:hideMark/>
          </w:tcPr>
          <w:p w14:paraId="0653B9BA" w14:textId="77777777" w:rsidR="00754BD6" w:rsidRPr="003E4D9F" w:rsidRDefault="00F60847" w:rsidP="007C2733">
            <w:pPr>
              <w:pStyle w:val="ColumnHeading"/>
              <w:keepNext/>
            </w:pPr>
            <w:r w:rsidRPr="003E4D9F">
              <w:t>Amendamentul</w:t>
            </w:r>
          </w:p>
        </w:tc>
      </w:tr>
      <w:tr w:rsidR="00C53951" w:rsidRPr="003E4D9F" w14:paraId="1640A0F6" w14:textId="77777777" w:rsidTr="007C2733">
        <w:trPr>
          <w:jc w:val="center"/>
        </w:trPr>
        <w:tc>
          <w:tcPr>
            <w:tcW w:w="4876" w:type="dxa"/>
            <w:hideMark/>
          </w:tcPr>
          <w:p w14:paraId="4B00DC46" w14:textId="77777777" w:rsidR="00754BD6" w:rsidRPr="003E4D9F" w:rsidRDefault="00F60847" w:rsidP="007C2733">
            <w:pPr>
              <w:pStyle w:val="Normal6"/>
            </w:pPr>
            <w:r w:rsidRPr="003E4D9F">
              <w:t>G.</w:t>
            </w:r>
            <w:r w:rsidRPr="003E4D9F">
              <w:tab/>
            </w:r>
            <w:r w:rsidRPr="003E4D9F">
              <w:t xml:space="preserve">întrucât actualul cadru al UE privind securitatea și sănătatea în muncă (SSM), în special Directiva 89/391/CEE, nu include norme obligatorii suficient de specifice care să prevadă responsabilitatea angajatorului </w:t>
            </w:r>
            <w:r w:rsidRPr="003E4D9F">
              <w:rPr>
                <w:b/>
                <w:i/>
              </w:rPr>
              <w:t>de a aborda toate riscurile</w:t>
            </w:r>
            <w:r w:rsidRPr="003E4D9F">
              <w:t>;</w:t>
            </w:r>
          </w:p>
        </w:tc>
        <w:tc>
          <w:tcPr>
            <w:tcW w:w="4876" w:type="dxa"/>
            <w:hideMark/>
          </w:tcPr>
          <w:p w14:paraId="7B0F5519" w14:textId="77777777" w:rsidR="00754BD6" w:rsidRPr="003E4D9F" w:rsidRDefault="00F60847" w:rsidP="007C2733">
            <w:pPr>
              <w:pStyle w:val="Normal6"/>
              <w:rPr>
                <w:szCs w:val="24"/>
              </w:rPr>
            </w:pPr>
            <w:r w:rsidRPr="003E4D9F">
              <w:t>G.</w:t>
            </w:r>
            <w:r w:rsidRPr="003E4D9F">
              <w:tab/>
              <w:t xml:space="preserve">întrucât actualul cadru al UE privind securitatea și sănătatea în muncă (SSM), în special Directiva 89/391/CEE, nu include norme obligatorii suficient de specifice </w:t>
            </w:r>
            <w:r w:rsidRPr="003E4D9F">
              <w:rPr>
                <w:b/>
                <w:i/>
              </w:rPr>
              <w:t>sau mecanisme eficace de sancționare</w:t>
            </w:r>
            <w:r w:rsidRPr="003E4D9F">
              <w:t xml:space="preserve"> care să prevadă responsabilitatea angajatorului </w:t>
            </w:r>
            <w:r w:rsidRPr="003E4D9F">
              <w:rPr>
                <w:b/>
                <w:i/>
              </w:rPr>
              <w:t xml:space="preserve">în ceea ce </w:t>
            </w:r>
            <w:r w:rsidRPr="003E4D9F">
              <w:rPr>
                <w:b/>
                <w:i/>
              </w:rPr>
              <w:lastRenderedPageBreak/>
              <w:t>privește prevenirea și eliminarea tuturor riscurilor</w:t>
            </w:r>
            <w:r w:rsidRPr="003E4D9F">
              <w:t>;</w:t>
            </w:r>
          </w:p>
        </w:tc>
      </w:tr>
    </w:tbl>
    <w:p w14:paraId="486BC107"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68D90434" w14:textId="77777777" w:rsidR="00754BD6" w:rsidRPr="003E4D9F" w:rsidRDefault="00F60847" w:rsidP="00754BD6">
      <w:r w:rsidRPr="003E4D9F">
        <w:rPr>
          <w:rStyle w:val="HideTWBExt"/>
        </w:rPr>
        <w:t>&lt;/Amend&gt;</w:t>
      </w:r>
    </w:p>
    <w:p w14:paraId="688336D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70</w:t>
      </w:r>
      <w:r w:rsidRPr="003E4D9F">
        <w:rPr>
          <w:rStyle w:val="HideTWBExt"/>
          <w:b w:val="0"/>
        </w:rPr>
        <w:t>&lt;/NumAm&gt;</w:t>
      </w:r>
    </w:p>
    <w:p w14:paraId="0CDC1B9F" w14:textId="77777777" w:rsidR="00754BD6" w:rsidRPr="003E4D9F" w:rsidRDefault="00F60847" w:rsidP="00754BD6">
      <w:pPr>
        <w:pStyle w:val="NormalBold"/>
      </w:pPr>
      <w:r w:rsidRPr="003E4D9F">
        <w:rPr>
          <w:rStyle w:val="HideTWBExt"/>
          <w:b w:val="0"/>
        </w:rPr>
        <w:t>&lt;RepeatBlock-By&gt;&lt;Members&gt;</w:t>
      </w:r>
      <w:r w:rsidRPr="003E4D9F">
        <w:t>Raúl de la Hoz Quintano, Andrea Wechsler, Angelika Winzig, Maravillas Abadía Jover</w:t>
      </w:r>
      <w:r w:rsidRPr="003E4D9F">
        <w:rPr>
          <w:rStyle w:val="HideTWBExt"/>
          <w:b w:val="0"/>
        </w:rPr>
        <w:t>&lt;/Members&gt;</w:t>
      </w:r>
    </w:p>
    <w:p w14:paraId="731C4EBE" w14:textId="77777777" w:rsidR="00754BD6" w:rsidRPr="003E4D9F" w:rsidRDefault="00F60847" w:rsidP="00754BD6">
      <w:r w:rsidRPr="003E4D9F">
        <w:rPr>
          <w:rStyle w:val="HideTWBExt"/>
        </w:rPr>
        <w:t>&lt;/RepeatBlock-By&gt;</w:t>
      </w:r>
    </w:p>
    <w:p w14:paraId="2005C0C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7C0EEDB"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501F461" w14:textId="77777777" w:rsidTr="007C2733">
        <w:trPr>
          <w:jc w:val="center"/>
        </w:trPr>
        <w:tc>
          <w:tcPr>
            <w:tcW w:w="9752" w:type="dxa"/>
            <w:gridSpan w:val="2"/>
          </w:tcPr>
          <w:p w14:paraId="5F97FE41" w14:textId="77777777" w:rsidR="00754BD6" w:rsidRPr="003E4D9F" w:rsidRDefault="00754BD6" w:rsidP="007C2733">
            <w:pPr>
              <w:keepNext/>
            </w:pPr>
          </w:p>
        </w:tc>
      </w:tr>
      <w:tr w:rsidR="00C53951" w:rsidRPr="003E4D9F" w14:paraId="2C0D0CEA" w14:textId="77777777" w:rsidTr="007C2733">
        <w:trPr>
          <w:jc w:val="center"/>
        </w:trPr>
        <w:tc>
          <w:tcPr>
            <w:tcW w:w="4876" w:type="dxa"/>
            <w:hideMark/>
          </w:tcPr>
          <w:p w14:paraId="1709153E" w14:textId="77777777" w:rsidR="00754BD6" w:rsidRPr="003E4D9F" w:rsidRDefault="00F60847" w:rsidP="007C2733">
            <w:pPr>
              <w:pStyle w:val="ColumnHeading"/>
              <w:keepNext/>
            </w:pPr>
            <w:r w:rsidRPr="003E4D9F">
              <w:t>Propunerea de rezoluție</w:t>
            </w:r>
          </w:p>
        </w:tc>
        <w:tc>
          <w:tcPr>
            <w:tcW w:w="4876" w:type="dxa"/>
            <w:hideMark/>
          </w:tcPr>
          <w:p w14:paraId="5280A37E" w14:textId="77777777" w:rsidR="00754BD6" w:rsidRPr="003E4D9F" w:rsidRDefault="00F60847" w:rsidP="007C2733">
            <w:pPr>
              <w:pStyle w:val="ColumnHeading"/>
              <w:keepNext/>
            </w:pPr>
            <w:r w:rsidRPr="003E4D9F">
              <w:t>Amendamentul</w:t>
            </w:r>
          </w:p>
        </w:tc>
      </w:tr>
      <w:tr w:rsidR="00C53951" w:rsidRPr="003E4D9F" w14:paraId="290197D7" w14:textId="77777777" w:rsidTr="007C2733">
        <w:trPr>
          <w:jc w:val="center"/>
        </w:trPr>
        <w:tc>
          <w:tcPr>
            <w:tcW w:w="4876" w:type="dxa"/>
            <w:hideMark/>
          </w:tcPr>
          <w:p w14:paraId="0BB53551" w14:textId="77777777" w:rsidR="00754BD6" w:rsidRPr="003E4D9F" w:rsidRDefault="00F60847" w:rsidP="007C2733">
            <w:pPr>
              <w:pStyle w:val="Normal6"/>
            </w:pPr>
            <w:r w:rsidRPr="003E4D9F">
              <w:t>G.</w:t>
            </w:r>
            <w:r w:rsidRPr="003E4D9F">
              <w:tab/>
            </w:r>
            <w:r w:rsidRPr="003E4D9F">
              <w:t xml:space="preserve">întrucât actualul cadru al UE privind securitatea și sănătatea în muncă (SSM), în special Directiva 89/391/CEE, </w:t>
            </w:r>
            <w:r w:rsidRPr="003E4D9F">
              <w:rPr>
                <w:b/>
                <w:i/>
              </w:rPr>
              <w:t>nu include norme obligatorii suficient de specifice</w:t>
            </w:r>
            <w:r w:rsidRPr="003E4D9F">
              <w:t xml:space="preserve"> care </w:t>
            </w:r>
            <w:r w:rsidRPr="003E4D9F">
              <w:rPr>
                <w:b/>
                <w:i/>
              </w:rPr>
              <w:t>să prevadă responsabilitatea angajatorului de a aborda toate riscurile</w:t>
            </w:r>
            <w:r w:rsidRPr="003E4D9F">
              <w:t>;</w:t>
            </w:r>
          </w:p>
        </w:tc>
        <w:tc>
          <w:tcPr>
            <w:tcW w:w="4876" w:type="dxa"/>
            <w:hideMark/>
          </w:tcPr>
          <w:p w14:paraId="41CB22C4" w14:textId="77777777" w:rsidR="00754BD6" w:rsidRPr="003E4D9F" w:rsidRDefault="00F60847" w:rsidP="007C2733">
            <w:pPr>
              <w:pStyle w:val="Normal6"/>
              <w:rPr>
                <w:szCs w:val="24"/>
              </w:rPr>
            </w:pPr>
            <w:r w:rsidRPr="003E4D9F">
              <w:t>G.</w:t>
            </w:r>
            <w:r w:rsidRPr="003E4D9F">
              <w:tab/>
              <w:t xml:space="preserve">întrucât actualul cadru al UE privind securitatea și sănătatea în muncă (SSM), în special Directiva 89/391/CEE, </w:t>
            </w:r>
            <w:r w:rsidRPr="003E4D9F">
              <w:rPr>
                <w:b/>
                <w:i/>
              </w:rPr>
              <w:t>oferă un cadru cuprinzător, bazat pe riscuri și flexibil</w:t>
            </w:r>
            <w:r w:rsidRPr="003E4D9F">
              <w:t xml:space="preserve"> care </w:t>
            </w:r>
            <w:r w:rsidRPr="003E4D9F">
              <w:rPr>
                <w:b/>
                <w:i/>
              </w:rPr>
              <w:t>acoperă riscurile profesionale, permițând în același timp adaptarea la sistemele naționale și la diferitele structuri ale pieței muncii</w:t>
            </w:r>
            <w:r w:rsidRPr="003E4D9F">
              <w:t>;</w:t>
            </w:r>
          </w:p>
        </w:tc>
      </w:tr>
    </w:tbl>
    <w:p w14:paraId="3D2AD66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F6F9884" w14:textId="77777777" w:rsidR="00754BD6" w:rsidRPr="003E4D9F" w:rsidRDefault="00F60847" w:rsidP="00754BD6">
      <w:r w:rsidRPr="003E4D9F">
        <w:rPr>
          <w:rStyle w:val="HideTWBExt"/>
        </w:rPr>
        <w:t>&lt;/Amend&gt;</w:t>
      </w:r>
    </w:p>
    <w:p w14:paraId="673ABFCA"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71</w:t>
      </w:r>
      <w:r w:rsidRPr="003E4D9F">
        <w:rPr>
          <w:rStyle w:val="HideTWBExt"/>
          <w:b w:val="0"/>
        </w:rPr>
        <w:t>&lt;/NumAm&gt;</w:t>
      </w:r>
    </w:p>
    <w:p w14:paraId="53DC9F4B"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51D7E433" w14:textId="77777777" w:rsidR="00754BD6" w:rsidRPr="003E4D9F" w:rsidRDefault="00F60847" w:rsidP="00754BD6">
      <w:r w:rsidRPr="003E4D9F">
        <w:rPr>
          <w:rStyle w:val="HideTWBExt"/>
        </w:rPr>
        <w:t>&lt;/RepeatBlock-By&gt;</w:t>
      </w:r>
    </w:p>
    <w:p w14:paraId="625A5E3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FDCDD63"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6DDC77A" w14:textId="77777777" w:rsidTr="007C2733">
        <w:trPr>
          <w:jc w:val="center"/>
        </w:trPr>
        <w:tc>
          <w:tcPr>
            <w:tcW w:w="9752" w:type="dxa"/>
            <w:gridSpan w:val="2"/>
          </w:tcPr>
          <w:p w14:paraId="1725F968" w14:textId="77777777" w:rsidR="00754BD6" w:rsidRPr="003E4D9F" w:rsidRDefault="00754BD6" w:rsidP="007C2733">
            <w:pPr>
              <w:keepNext/>
            </w:pPr>
          </w:p>
        </w:tc>
      </w:tr>
      <w:tr w:rsidR="00C53951" w:rsidRPr="003E4D9F" w14:paraId="53360BD4" w14:textId="77777777" w:rsidTr="007C2733">
        <w:trPr>
          <w:jc w:val="center"/>
        </w:trPr>
        <w:tc>
          <w:tcPr>
            <w:tcW w:w="4876" w:type="dxa"/>
            <w:hideMark/>
          </w:tcPr>
          <w:p w14:paraId="253A4BBE" w14:textId="77777777" w:rsidR="00754BD6" w:rsidRPr="003E4D9F" w:rsidRDefault="00F60847" w:rsidP="007C2733">
            <w:pPr>
              <w:pStyle w:val="ColumnHeading"/>
              <w:keepNext/>
            </w:pPr>
            <w:r w:rsidRPr="003E4D9F">
              <w:t>Propunerea de rezoluție</w:t>
            </w:r>
          </w:p>
        </w:tc>
        <w:tc>
          <w:tcPr>
            <w:tcW w:w="4876" w:type="dxa"/>
            <w:hideMark/>
          </w:tcPr>
          <w:p w14:paraId="4878893F" w14:textId="77777777" w:rsidR="00754BD6" w:rsidRPr="003E4D9F" w:rsidRDefault="00F60847" w:rsidP="007C2733">
            <w:pPr>
              <w:pStyle w:val="ColumnHeading"/>
              <w:keepNext/>
            </w:pPr>
            <w:r w:rsidRPr="003E4D9F">
              <w:t>Amendamentul</w:t>
            </w:r>
          </w:p>
        </w:tc>
      </w:tr>
      <w:tr w:rsidR="00C53951" w:rsidRPr="003E4D9F" w14:paraId="35528FB1" w14:textId="77777777" w:rsidTr="007C2733">
        <w:trPr>
          <w:jc w:val="center"/>
        </w:trPr>
        <w:tc>
          <w:tcPr>
            <w:tcW w:w="4876" w:type="dxa"/>
            <w:hideMark/>
          </w:tcPr>
          <w:p w14:paraId="5B70AAF7" w14:textId="77777777" w:rsidR="00754BD6" w:rsidRPr="003E4D9F" w:rsidRDefault="00F60847" w:rsidP="007C2733">
            <w:pPr>
              <w:pStyle w:val="Normal6"/>
            </w:pPr>
            <w:r w:rsidRPr="003E4D9F">
              <w:t>G.</w:t>
            </w:r>
            <w:r w:rsidRPr="003E4D9F">
              <w:tab/>
            </w:r>
            <w:r w:rsidRPr="003E4D9F">
              <w:t xml:space="preserve">întrucât actualul cadru al UE privind securitatea și sănătatea în muncă (SSM), în special Directiva 89/391/CEE, nu include norme </w:t>
            </w:r>
            <w:r w:rsidRPr="003E4D9F">
              <w:rPr>
                <w:b/>
                <w:i/>
              </w:rPr>
              <w:t>obligatorii</w:t>
            </w:r>
            <w:r w:rsidRPr="003E4D9F">
              <w:t xml:space="preserve"> suficient de specifice care să </w:t>
            </w:r>
            <w:r w:rsidRPr="003E4D9F">
              <w:rPr>
                <w:b/>
                <w:i/>
              </w:rPr>
              <w:t>prevadă responsabilitatea angajatorului de a aborda toate</w:t>
            </w:r>
            <w:r w:rsidRPr="003E4D9F">
              <w:t xml:space="preserve"> riscurile;</w:t>
            </w:r>
          </w:p>
        </w:tc>
        <w:tc>
          <w:tcPr>
            <w:tcW w:w="4876" w:type="dxa"/>
            <w:hideMark/>
          </w:tcPr>
          <w:p w14:paraId="0C5BB59A" w14:textId="77777777" w:rsidR="00754BD6" w:rsidRPr="003E4D9F" w:rsidRDefault="00F60847" w:rsidP="007C2733">
            <w:pPr>
              <w:pStyle w:val="Normal6"/>
              <w:rPr>
                <w:szCs w:val="24"/>
              </w:rPr>
            </w:pPr>
            <w:r w:rsidRPr="003E4D9F">
              <w:t>G.</w:t>
            </w:r>
            <w:r w:rsidRPr="003E4D9F">
              <w:tab/>
              <w:t xml:space="preserve">întrucât actualul cadru al UE privind securitatea și sănătatea în muncă (SSM), în special Directiva 89/391/CEE, nu include norme </w:t>
            </w:r>
            <w:r w:rsidRPr="003E4D9F">
              <w:rPr>
                <w:b/>
                <w:i/>
              </w:rPr>
              <w:t>și orientări</w:t>
            </w:r>
            <w:r w:rsidRPr="003E4D9F">
              <w:t xml:space="preserve"> suficient de specifice care să </w:t>
            </w:r>
            <w:r w:rsidRPr="003E4D9F">
              <w:rPr>
                <w:b/>
                <w:i/>
              </w:rPr>
              <w:t>abordeze evoluțiile de pe piața muncii din ultimii 30 de ani și</w:t>
            </w:r>
            <w:r w:rsidRPr="003E4D9F">
              <w:t xml:space="preserve"> riscurile </w:t>
            </w:r>
            <w:r w:rsidRPr="003E4D9F">
              <w:rPr>
                <w:b/>
                <w:i/>
              </w:rPr>
              <w:t xml:space="preserve">și impactul </w:t>
            </w:r>
            <w:r w:rsidRPr="003E4D9F">
              <w:rPr>
                <w:b/>
                <w:i/>
              </w:rPr>
              <w:t>psihosocial al acestora</w:t>
            </w:r>
            <w:r w:rsidRPr="003E4D9F">
              <w:t>;</w:t>
            </w:r>
          </w:p>
        </w:tc>
      </w:tr>
    </w:tbl>
    <w:p w14:paraId="3B5F3C5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F9B8510" w14:textId="77777777" w:rsidR="00754BD6" w:rsidRPr="003E4D9F" w:rsidRDefault="00F60847" w:rsidP="00754BD6">
      <w:r w:rsidRPr="003E4D9F">
        <w:rPr>
          <w:rStyle w:val="HideTWBExt"/>
        </w:rPr>
        <w:t>&lt;/Amend&gt;</w:t>
      </w:r>
    </w:p>
    <w:p w14:paraId="1C4CA961"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72</w:t>
      </w:r>
      <w:r w:rsidRPr="003E4D9F">
        <w:rPr>
          <w:rStyle w:val="HideTWBExt"/>
          <w:b w:val="0"/>
        </w:rPr>
        <w:t>&lt;/NumAm&gt;</w:t>
      </w:r>
    </w:p>
    <w:p w14:paraId="440ABDAA" w14:textId="77777777" w:rsidR="00754BD6" w:rsidRPr="003E4D9F" w:rsidRDefault="00F60847" w:rsidP="00754BD6">
      <w:pPr>
        <w:pStyle w:val="NormalBold"/>
      </w:pPr>
      <w:r w:rsidRPr="003E4D9F">
        <w:rPr>
          <w:rStyle w:val="HideTWBExt"/>
          <w:b w:val="0"/>
        </w:rPr>
        <w:t>&lt;RepeatBlock-By&gt;&lt;Members&gt;</w:t>
      </w:r>
      <w:r w:rsidRPr="003E4D9F">
        <w:t>Henrik Dahl, Andrea Wechsler, Marion Walsmann, Maravillas Abadía Jover</w:t>
      </w:r>
      <w:r w:rsidRPr="003E4D9F">
        <w:rPr>
          <w:rStyle w:val="HideTWBExt"/>
          <w:b w:val="0"/>
        </w:rPr>
        <w:t>&lt;/Members&gt;</w:t>
      </w:r>
    </w:p>
    <w:p w14:paraId="6B1AEAE9" w14:textId="77777777" w:rsidR="00754BD6" w:rsidRPr="003E4D9F" w:rsidRDefault="00F60847" w:rsidP="00754BD6">
      <w:r w:rsidRPr="003E4D9F">
        <w:rPr>
          <w:rStyle w:val="HideTWBExt"/>
        </w:rPr>
        <w:t>&lt;/RepeatBlock-By&gt;</w:t>
      </w:r>
    </w:p>
    <w:p w14:paraId="02B2E9C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4BF37F5"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4E4764F" w14:textId="77777777" w:rsidTr="007C2733">
        <w:trPr>
          <w:jc w:val="center"/>
        </w:trPr>
        <w:tc>
          <w:tcPr>
            <w:tcW w:w="9752" w:type="dxa"/>
            <w:gridSpan w:val="2"/>
          </w:tcPr>
          <w:p w14:paraId="56D2827A" w14:textId="77777777" w:rsidR="00754BD6" w:rsidRPr="003E4D9F" w:rsidRDefault="00754BD6" w:rsidP="007C2733">
            <w:pPr>
              <w:keepNext/>
            </w:pPr>
          </w:p>
        </w:tc>
      </w:tr>
      <w:tr w:rsidR="00C53951" w:rsidRPr="003E4D9F" w14:paraId="1777672B" w14:textId="77777777" w:rsidTr="007C2733">
        <w:trPr>
          <w:jc w:val="center"/>
        </w:trPr>
        <w:tc>
          <w:tcPr>
            <w:tcW w:w="4876" w:type="dxa"/>
            <w:hideMark/>
          </w:tcPr>
          <w:p w14:paraId="2B9B956F" w14:textId="77777777" w:rsidR="00754BD6" w:rsidRPr="003E4D9F" w:rsidRDefault="00F60847" w:rsidP="007C2733">
            <w:pPr>
              <w:pStyle w:val="ColumnHeading"/>
              <w:keepNext/>
            </w:pPr>
            <w:r w:rsidRPr="003E4D9F">
              <w:t>Propunerea de rezoluție</w:t>
            </w:r>
          </w:p>
        </w:tc>
        <w:tc>
          <w:tcPr>
            <w:tcW w:w="4876" w:type="dxa"/>
            <w:hideMark/>
          </w:tcPr>
          <w:p w14:paraId="0AC089E9" w14:textId="77777777" w:rsidR="00754BD6" w:rsidRPr="003E4D9F" w:rsidRDefault="00F60847" w:rsidP="007C2733">
            <w:pPr>
              <w:pStyle w:val="ColumnHeading"/>
              <w:keepNext/>
            </w:pPr>
            <w:r w:rsidRPr="003E4D9F">
              <w:t>Amendamentul</w:t>
            </w:r>
          </w:p>
        </w:tc>
      </w:tr>
      <w:tr w:rsidR="00C53951" w:rsidRPr="003E4D9F" w14:paraId="69984E27" w14:textId="77777777" w:rsidTr="007C2733">
        <w:trPr>
          <w:jc w:val="center"/>
        </w:trPr>
        <w:tc>
          <w:tcPr>
            <w:tcW w:w="4876" w:type="dxa"/>
            <w:hideMark/>
          </w:tcPr>
          <w:p w14:paraId="5ABDA6F3" w14:textId="77777777" w:rsidR="00754BD6" w:rsidRPr="003E4D9F" w:rsidRDefault="00F60847" w:rsidP="007C2733">
            <w:pPr>
              <w:pStyle w:val="Normal6"/>
            </w:pPr>
            <w:r w:rsidRPr="003E4D9F">
              <w:t>G.</w:t>
            </w:r>
            <w:r w:rsidRPr="003E4D9F">
              <w:tab/>
              <w:t xml:space="preserve">întrucât actualul cadru al UE privind securitatea și sănătatea în muncă </w:t>
            </w:r>
            <w:r w:rsidRPr="003E4D9F">
              <w:rPr>
                <w:b/>
                <w:i/>
              </w:rPr>
              <w:t>(SSM)</w:t>
            </w:r>
            <w:r w:rsidRPr="003E4D9F">
              <w:t xml:space="preserve">, în special Directiva 89/391/CEE, </w:t>
            </w:r>
            <w:r w:rsidRPr="003E4D9F">
              <w:rPr>
                <w:b/>
                <w:i/>
              </w:rPr>
              <w:t xml:space="preserve">nu include norme obligatorii suficient de </w:t>
            </w:r>
            <w:r w:rsidRPr="003E4D9F">
              <w:rPr>
                <w:b/>
                <w:i/>
              </w:rPr>
              <w:t>specifice care să prevadă responsabilitatea angajatorului de a aborda toate riscurile</w:t>
            </w:r>
            <w:r w:rsidRPr="003E4D9F">
              <w:t>;</w:t>
            </w:r>
          </w:p>
        </w:tc>
        <w:tc>
          <w:tcPr>
            <w:tcW w:w="4876" w:type="dxa"/>
            <w:hideMark/>
          </w:tcPr>
          <w:p w14:paraId="38BA994F" w14:textId="77777777" w:rsidR="00754BD6" w:rsidRPr="003E4D9F" w:rsidRDefault="00F60847" w:rsidP="007C2733">
            <w:pPr>
              <w:pStyle w:val="Normal6"/>
              <w:rPr>
                <w:szCs w:val="24"/>
              </w:rPr>
            </w:pPr>
            <w:r w:rsidRPr="003E4D9F">
              <w:t>G.</w:t>
            </w:r>
            <w:r w:rsidRPr="003E4D9F">
              <w:tab/>
              <w:t xml:space="preserve">întrucât actualul cadru al UE privind securitatea și sănătatea în muncă, în special Directiva 89/391/CEE, </w:t>
            </w:r>
            <w:r w:rsidRPr="003E4D9F">
              <w:rPr>
                <w:b/>
                <w:i/>
              </w:rPr>
              <w:t>oferă o bază solidă pentru gestionarea tuturor riscurilor</w:t>
            </w:r>
            <w:r w:rsidRPr="003E4D9F">
              <w:t>;</w:t>
            </w:r>
          </w:p>
        </w:tc>
      </w:tr>
    </w:tbl>
    <w:p w14:paraId="12FB21E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75199A7" w14:textId="77777777" w:rsidR="00754BD6" w:rsidRPr="003E4D9F" w:rsidRDefault="00F60847" w:rsidP="00754BD6">
      <w:r w:rsidRPr="003E4D9F">
        <w:rPr>
          <w:rStyle w:val="HideTWBExt"/>
        </w:rPr>
        <w:t>&lt;/Amend&gt;</w:t>
      </w:r>
    </w:p>
    <w:p w14:paraId="20806E9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73</w:t>
      </w:r>
      <w:r w:rsidRPr="003E4D9F">
        <w:rPr>
          <w:rStyle w:val="HideTWBExt"/>
          <w:b w:val="0"/>
        </w:rPr>
        <w:t>&lt;/NumAm&gt;</w:t>
      </w:r>
    </w:p>
    <w:p w14:paraId="7A2059CB" w14:textId="77777777" w:rsidR="00754BD6" w:rsidRPr="003E4D9F" w:rsidRDefault="00F60847" w:rsidP="00754BD6">
      <w:pPr>
        <w:pStyle w:val="NormalBold"/>
      </w:pPr>
      <w:r w:rsidRPr="003E4D9F">
        <w:rPr>
          <w:rStyle w:val="HideTWBExt"/>
          <w:b w:val="0"/>
        </w:rPr>
        <w:t>&lt;RepeatBlock-By&gt;&lt;Members&gt;</w:t>
      </w:r>
      <w:r w:rsidRPr="003E4D9F">
        <w:t>Miriam Lexmann, Maravillas Abadía Jover</w:t>
      </w:r>
      <w:r w:rsidRPr="003E4D9F">
        <w:rPr>
          <w:rStyle w:val="HideTWBExt"/>
          <w:b w:val="0"/>
        </w:rPr>
        <w:t>&lt;/Members&gt;</w:t>
      </w:r>
    </w:p>
    <w:p w14:paraId="4621BC01" w14:textId="77777777" w:rsidR="00754BD6" w:rsidRPr="003E4D9F" w:rsidRDefault="00F60847" w:rsidP="00754BD6">
      <w:r w:rsidRPr="003E4D9F">
        <w:rPr>
          <w:rStyle w:val="HideTWBExt"/>
        </w:rPr>
        <w:t>&lt;/RepeatBlock-By&gt;</w:t>
      </w:r>
    </w:p>
    <w:p w14:paraId="1736449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7F105C2" w14:textId="77777777" w:rsidR="00754BD6" w:rsidRPr="003E4D9F" w:rsidRDefault="00F60847" w:rsidP="00754BD6">
      <w:pPr>
        <w:pStyle w:val="NormalBold"/>
      </w:pPr>
      <w:r w:rsidRPr="003E4D9F">
        <w:rPr>
          <w:rStyle w:val="HideTWBExt"/>
          <w:b w:val="0"/>
        </w:rPr>
        <w:t>&lt;Article&gt;</w:t>
      </w:r>
      <w:r w:rsidRPr="003E4D9F">
        <w:t>Considerentul G</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43963F0" w14:textId="77777777" w:rsidTr="007C2733">
        <w:trPr>
          <w:jc w:val="center"/>
        </w:trPr>
        <w:tc>
          <w:tcPr>
            <w:tcW w:w="9752" w:type="dxa"/>
            <w:gridSpan w:val="2"/>
          </w:tcPr>
          <w:p w14:paraId="147694DB" w14:textId="77777777" w:rsidR="00754BD6" w:rsidRPr="003E4D9F" w:rsidRDefault="00754BD6" w:rsidP="007C2733">
            <w:pPr>
              <w:keepNext/>
            </w:pPr>
          </w:p>
        </w:tc>
      </w:tr>
      <w:tr w:rsidR="00C53951" w:rsidRPr="003E4D9F" w14:paraId="0ACA2993" w14:textId="77777777" w:rsidTr="007C2733">
        <w:trPr>
          <w:jc w:val="center"/>
        </w:trPr>
        <w:tc>
          <w:tcPr>
            <w:tcW w:w="4876" w:type="dxa"/>
            <w:hideMark/>
          </w:tcPr>
          <w:p w14:paraId="48BBA183" w14:textId="77777777" w:rsidR="00754BD6" w:rsidRPr="003E4D9F" w:rsidRDefault="00F60847" w:rsidP="007C2733">
            <w:pPr>
              <w:pStyle w:val="ColumnHeading"/>
              <w:keepNext/>
            </w:pPr>
            <w:r w:rsidRPr="003E4D9F">
              <w:t>Propunerea de rezoluție</w:t>
            </w:r>
          </w:p>
        </w:tc>
        <w:tc>
          <w:tcPr>
            <w:tcW w:w="4876" w:type="dxa"/>
            <w:hideMark/>
          </w:tcPr>
          <w:p w14:paraId="613008B0" w14:textId="77777777" w:rsidR="00754BD6" w:rsidRPr="003E4D9F" w:rsidRDefault="00F60847" w:rsidP="007C2733">
            <w:pPr>
              <w:pStyle w:val="ColumnHeading"/>
              <w:keepNext/>
            </w:pPr>
            <w:r w:rsidRPr="003E4D9F">
              <w:t>Amendamentul</w:t>
            </w:r>
          </w:p>
        </w:tc>
      </w:tr>
      <w:tr w:rsidR="00C53951" w:rsidRPr="003E4D9F" w14:paraId="7888F192" w14:textId="77777777" w:rsidTr="007C2733">
        <w:trPr>
          <w:jc w:val="center"/>
        </w:trPr>
        <w:tc>
          <w:tcPr>
            <w:tcW w:w="4876" w:type="dxa"/>
            <w:hideMark/>
          </w:tcPr>
          <w:p w14:paraId="08A99385" w14:textId="77777777" w:rsidR="00754BD6" w:rsidRPr="003E4D9F" w:rsidRDefault="00F60847" w:rsidP="007C2733">
            <w:pPr>
              <w:pStyle w:val="Normal6"/>
            </w:pPr>
            <w:r w:rsidRPr="003E4D9F">
              <w:t>G.</w:t>
            </w:r>
            <w:r w:rsidRPr="003E4D9F">
              <w:tab/>
              <w:t xml:space="preserve">întrucât actualul cadru al UE privind securitatea și sănătatea în muncă (SSM), în special Directiva 89/391/CEE, </w:t>
            </w:r>
            <w:r w:rsidRPr="003E4D9F">
              <w:rPr>
                <w:b/>
                <w:i/>
              </w:rPr>
              <w:t>nu include norme obligatorii suficient de specifice care să prevadă responsabilitatea angajatorului de a aborda toate riscurile</w:t>
            </w:r>
            <w:r w:rsidRPr="003E4D9F">
              <w:t>;</w:t>
            </w:r>
          </w:p>
        </w:tc>
        <w:tc>
          <w:tcPr>
            <w:tcW w:w="4876" w:type="dxa"/>
            <w:hideMark/>
          </w:tcPr>
          <w:p w14:paraId="6C8D01BF" w14:textId="77777777" w:rsidR="00754BD6" w:rsidRPr="003E4D9F" w:rsidRDefault="00F60847" w:rsidP="007C2733">
            <w:pPr>
              <w:pStyle w:val="Normal6"/>
              <w:rPr>
                <w:szCs w:val="24"/>
              </w:rPr>
            </w:pPr>
            <w:r w:rsidRPr="003E4D9F">
              <w:t>G.</w:t>
            </w:r>
            <w:r w:rsidRPr="003E4D9F">
              <w:tab/>
              <w:t xml:space="preserve">întrucât actualul cadru al UE privind securitatea și sănătatea în muncă (SSM), în special Directiva 89/391/CEE, </w:t>
            </w:r>
            <w:r w:rsidRPr="003E4D9F">
              <w:rPr>
                <w:b/>
                <w:i/>
              </w:rPr>
              <w:t>trebuie pus în aplicare în detaliu și, dacă este necesar, consolidat</w:t>
            </w:r>
            <w:r w:rsidRPr="003E4D9F">
              <w:t>;</w:t>
            </w:r>
          </w:p>
        </w:tc>
      </w:tr>
    </w:tbl>
    <w:p w14:paraId="38A8718A"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1188C95" w14:textId="77777777" w:rsidR="00754BD6" w:rsidRPr="003E4D9F" w:rsidRDefault="00F60847" w:rsidP="00754BD6">
      <w:r w:rsidRPr="003E4D9F">
        <w:rPr>
          <w:rStyle w:val="HideTWBExt"/>
        </w:rPr>
        <w:t>&lt;/Amend&gt;</w:t>
      </w:r>
    </w:p>
    <w:p w14:paraId="15D5F49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74</w:t>
      </w:r>
      <w:r w:rsidRPr="003E4D9F">
        <w:rPr>
          <w:rStyle w:val="HideTWBExt"/>
          <w:b w:val="0"/>
        </w:rPr>
        <w:t>&lt;/NumAm&gt;</w:t>
      </w:r>
    </w:p>
    <w:p w14:paraId="4C1605A0" w14:textId="77777777" w:rsidR="00754BD6" w:rsidRPr="003E4D9F" w:rsidRDefault="00F60847" w:rsidP="00754BD6">
      <w:pPr>
        <w:pStyle w:val="NormalBold"/>
      </w:pPr>
      <w:r w:rsidRPr="003E4D9F">
        <w:rPr>
          <w:rStyle w:val="HideTWBExt"/>
          <w:b w:val="0"/>
        </w:rPr>
        <w:t>&lt;RepeatBlock-By&gt;&lt;Members&gt;</w:t>
      </w:r>
      <w:r w:rsidRPr="003E4D9F">
        <w:t>Li Andersson</w:t>
      </w:r>
      <w:r w:rsidRPr="003E4D9F">
        <w:rPr>
          <w:rStyle w:val="HideTWBExt"/>
          <w:b w:val="0"/>
        </w:rPr>
        <w:t>&lt;/Members&gt;</w:t>
      </w:r>
    </w:p>
    <w:p w14:paraId="03E295C2" w14:textId="77777777" w:rsidR="00754BD6" w:rsidRPr="003E4D9F" w:rsidRDefault="00F60847" w:rsidP="00754BD6">
      <w:r w:rsidRPr="003E4D9F">
        <w:rPr>
          <w:rStyle w:val="HideTWBExt"/>
        </w:rPr>
        <w:t>&lt;/RepeatBlock-By&gt;</w:t>
      </w:r>
    </w:p>
    <w:p w14:paraId="2697E3A8"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C057601" w14:textId="77777777" w:rsidR="00754BD6" w:rsidRPr="003E4D9F" w:rsidRDefault="00F60847" w:rsidP="00754BD6">
      <w:pPr>
        <w:pStyle w:val="NormalBold"/>
      </w:pPr>
      <w:r w:rsidRPr="003E4D9F">
        <w:rPr>
          <w:rStyle w:val="HideTWBExt"/>
          <w:b w:val="0"/>
        </w:rPr>
        <w:t>&lt;Article&gt;</w:t>
      </w:r>
      <w:r w:rsidRPr="003E4D9F">
        <w:t>Considerentul G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D919571" w14:textId="77777777" w:rsidTr="007C2733">
        <w:trPr>
          <w:jc w:val="center"/>
        </w:trPr>
        <w:tc>
          <w:tcPr>
            <w:tcW w:w="9752" w:type="dxa"/>
            <w:gridSpan w:val="2"/>
          </w:tcPr>
          <w:p w14:paraId="688CD343" w14:textId="77777777" w:rsidR="00754BD6" w:rsidRPr="003E4D9F" w:rsidRDefault="00754BD6" w:rsidP="007C2733">
            <w:pPr>
              <w:keepNext/>
            </w:pPr>
          </w:p>
        </w:tc>
      </w:tr>
      <w:tr w:rsidR="00C53951" w:rsidRPr="003E4D9F" w14:paraId="2184AF27" w14:textId="77777777" w:rsidTr="007C2733">
        <w:trPr>
          <w:jc w:val="center"/>
        </w:trPr>
        <w:tc>
          <w:tcPr>
            <w:tcW w:w="4876" w:type="dxa"/>
            <w:hideMark/>
          </w:tcPr>
          <w:p w14:paraId="551F03AA" w14:textId="77777777" w:rsidR="00754BD6" w:rsidRPr="003E4D9F" w:rsidRDefault="00F60847" w:rsidP="007C2733">
            <w:pPr>
              <w:pStyle w:val="ColumnHeading"/>
              <w:keepNext/>
            </w:pPr>
            <w:r w:rsidRPr="003E4D9F">
              <w:t>Propunerea de rezoluție</w:t>
            </w:r>
          </w:p>
        </w:tc>
        <w:tc>
          <w:tcPr>
            <w:tcW w:w="4876" w:type="dxa"/>
            <w:hideMark/>
          </w:tcPr>
          <w:p w14:paraId="21DC7517" w14:textId="77777777" w:rsidR="00754BD6" w:rsidRPr="003E4D9F" w:rsidRDefault="00F60847" w:rsidP="007C2733">
            <w:pPr>
              <w:pStyle w:val="ColumnHeading"/>
              <w:keepNext/>
            </w:pPr>
            <w:r w:rsidRPr="003E4D9F">
              <w:t>Amendamentul</w:t>
            </w:r>
          </w:p>
        </w:tc>
      </w:tr>
      <w:tr w:rsidR="00C53951" w:rsidRPr="003E4D9F" w14:paraId="0BC0AC45" w14:textId="77777777" w:rsidTr="007C2733">
        <w:trPr>
          <w:jc w:val="center"/>
        </w:trPr>
        <w:tc>
          <w:tcPr>
            <w:tcW w:w="4876" w:type="dxa"/>
          </w:tcPr>
          <w:p w14:paraId="7A401CB1" w14:textId="77777777" w:rsidR="00754BD6" w:rsidRPr="003E4D9F" w:rsidRDefault="00754BD6" w:rsidP="007C2733">
            <w:pPr>
              <w:pStyle w:val="Normal6"/>
            </w:pPr>
          </w:p>
        </w:tc>
        <w:tc>
          <w:tcPr>
            <w:tcW w:w="4876" w:type="dxa"/>
            <w:hideMark/>
          </w:tcPr>
          <w:p w14:paraId="0899B4FB" w14:textId="77777777" w:rsidR="00754BD6" w:rsidRPr="003E4D9F" w:rsidRDefault="00F60847" w:rsidP="007C2733">
            <w:pPr>
              <w:pStyle w:val="Normal6"/>
              <w:rPr>
                <w:szCs w:val="24"/>
              </w:rPr>
            </w:pPr>
            <w:r w:rsidRPr="003E4D9F">
              <w:rPr>
                <w:b/>
                <w:i/>
              </w:rPr>
              <w:t>Ga.</w:t>
            </w:r>
            <w:r w:rsidRPr="003E4D9F">
              <w:rPr>
                <w:b/>
                <w:i/>
              </w:rPr>
              <w:tab/>
              <w:t xml:space="preserve">întrucât Parlamentul European a remarcat efectele negative asupra securității și sănătății în muncă (SSM) ale gestionării algoritmice (2025/2080 (INL)), actualul cadru al UE privind SSM pentru abordarea provocărilor specifice în materie de SSM pe care le prezintă gestionarea algoritmică și sistemele de IA la locul de muncă rămân inadecvate pentru a proteja lucrătorii; întrucât legislația existentă, inclusiv Directiva 89/391/CEE și Regulamentul (UE) 2024/1689, creează obligații pentru evaluarea riscurilor, </w:t>
            </w:r>
            <w:r w:rsidRPr="003E4D9F">
              <w:rPr>
                <w:b/>
                <w:i/>
              </w:rPr>
              <w:t>dar nu abordează în mod specific provocările gestionării algoritmice și ale IA la locul de muncă și se bazează pe o evaluare a riscurilor doar ex ante, excluzând posibilitatea de a evalua apariția dinamică a riscurilor în materie de SSM în implementarea continuă a sistemelor algoritmice și modul în care sistemele, prin proiectarea lor, se adaptează și învață în utilizare;</w:t>
            </w:r>
          </w:p>
        </w:tc>
      </w:tr>
    </w:tbl>
    <w:p w14:paraId="799D978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DCBD6D0" w14:textId="77777777" w:rsidR="00754BD6" w:rsidRPr="003E4D9F" w:rsidRDefault="00F60847" w:rsidP="00754BD6">
      <w:r w:rsidRPr="003E4D9F">
        <w:rPr>
          <w:rStyle w:val="HideTWBExt"/>
        </w:rPr>
        <w:t>&lt;/Amend&gt;</w:t>
      </w:r>
    </w:p>
    <w:p w14:paraId="7FFCB443"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75</w:t>
      </w:r>
      <w:r w:rsidRPr="003E4D9F">
        <w:rPr>
          <w:rStyle w:val="HideTWBExt"/>
          <w:b w:val="0"/>
        </w:rPr>
        <w:t>&lt;/NumAm&gt;</w:t>
      </w:r>
    </w:p>
    <w:p w14:paraId="1C9C7237"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38D675D5"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16733BA8" w14:textId="77777777" w:rsidR="00754BD6" w:rsidRPr="003E4D9F" w:rsidRDefault="00F60847" w:rsidP="00754BD6">
      <w:r w:rsidRPr="003E4D9F">
        <w:rPr>
          <w:rStyle w:val="HideTWBExt"/>
        </w:rPr>
        <w:t>&lt;/RepeatBlock-By&gt;</w:t>
      </w:r>
    </w:p>
    <w:p w14:paraId="5DC4564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02DB442" w14:textId="77777777" w:rsidR="00754BD6" w:rsidRPr="003E4D9F" w:rsidRDefault="00F60847" w:rsidP="00754BD6">
      <w:pPr>
        <w:pStyle w:val="NormalBold"/>
      </w:pPr>
      <w:r w:rsidRPr="003E4D9F">
        <w:rPr>
          <w:rStyle w:val="HideTWBExt"/>
          <w:b w:val="0"/>
        </w:rPr>
        <w:t>&lt;Article&gt;</w:t>
      </w:r>
      <w:r w:rsidRPr="003E4D9F">
        <w:t>Considerentul G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21A8B63" w14:textId="77777777" w:rsidTr="007C2733">
        <w:trPr>
          <w:jc w:val="center"/>
        </w:trPr>
        <w:tc>
          <w:tcPr>
            <w:tcW w:w="9752" w:type="dxa"/>
            <w:gridSpan w:val="2"/>
          </w:tcPr>
          <w:p w14:paraId="04692E1C" w14:textId="77777777" w:rsidR="00754BD6" w:rsidRPr="003E4D9F" w:rsidRDefault="00754BD6" w:rsidP="007C2733">
            <w:pPr>
              <w:keepNext/>
            </w:pPr>
          </w:p>
        </w:tc>
      </w:tr>
      <w:tr w:rsidR="00C53951" w:rsidRPr="003E4D9F" w14:paraId="006DF9D9" w14:textId="77777777" w:rsidTr="007C2733">
        <w:trPr>
          <w:jc w:val="center"/>
        </w:trPr>
        <w:tc>
          <w:tcPr>
            <w:tcW w:w="4876" w:type="dxa"/>
            <w:hideMark/>
          </w:tcPr>
          <w:p w14:paraId="5F623D0A" w14:textId="77777777" w:rsidR="00754BD6" w:rsidRPr="003E4D9F" w:rsidRDefault="00F60847" w:rsidP="007C2733">
            <w:pPr>
              <w:pStyle w:val="ColumnHeading"/>
              <w:keepNext/>
            </w:pPr>
            <w:r w:rsidRPr="003E4D9F">
              <w:t>Propunerea de rezoluție</w:t>
            </w:r>
          </w:p>
        </w:tc>
        <w:tc>
          <w:tcPr>
            <w:tcW w:w="4876" w:type="dxa"/>
            <w:hideMark/>
          </w:tcPr>
          <w:p w14:paraId="56CC8DEF" w14:textId="77777777" w:rsidR="00754BD6" w:rsidRPr="003E4D9F" w:rsidRDefault="00F60847" w:rsidP="007C2733">
            <w:pPr>
              <w:pStyle w:val="ColumnHeading"/>
              <w:keepNext/>
            </w:pPr>
            <w:r w:rsidRPr="003E4D9F">
              <w:t>Amendamentul</w:t>
            </w:r>
          </w:p>
        </w:tc>
      </w:tr>
      <w:tr w:rsidR="00C53951" w:rsidRPr="003E4D9F" w14:paraId="1F8A4571" w14:textId="77777777" w:rsidTr="007C2733">
        <w:trPr>
          <w:jc w:val="center"/>
        </w:trPr>
        <w:tc>
          <w:tcPr>
            <w:tcW w:w="4876" w:type="dxa"/>
          </w:tcPr>
          <w:p w14:paraId="16169C27" w14:textId="77777777" w:rsidR="00754BD6" w:rsidRPr="003E4D9F" w:rsidRDefault="00754BD6" w:rsidP="007C2733">
            <w:pPr>
              <w:pStyle w:val="Normal6"/>
            </w:pPr>
          </w:p>
        </w:tc>
        <w:tc>
          <w:tcPr>
            <w:tcW w:w="4876" w:type="dxa"/>
            <w:hideMark/>
          </w:tcPr>
          <w:p w14:paraId="7C713EFC" w14:textId="77777777" w:rsidR="00754BD6" w:rsidRPr="003E4D9F" w:rsidRDefault="00F60847" w:rsidP="007C2733">
            <w:pPr>
              <w:pStyle w:val="Normal6"/>
              <w:rPr>
                <w:szCs w:val="24"/>
              </w:rPr>
            </w:pPr>
            <w:r w:rsidRPr="003E4D9F">
              <w:rPr>
                <w:b/>
                <w:i/>
              </w:rPr>
              <w:t>Ga.</w:t>
            </w:r>
            <w:r w:rsidRPr="003E4D9F">
              <w:rPr>
                <w:b/>
                <w:i/>
              </w:rPr>
              <w:tab/>
              <w:t xml:space="preserve">întrucât, potrivit EU-OSHA, 87 % dintre </w:t>
            </w:r>
            <w:r w:rsidRPr="003E4D9F">
              <w:rPr>
                <w:b/>
                <w:i/>
              </w:rPr>
              <w:t>întreprinderile din UE raportează că îndeplinirea unei obligații legale este un motiv major pentru gestionarea sănătății și securității la locul de muncă</w:t>
            </w:r>
            <w:r w:rsidRPr="003E4D9F">
              <w:rPr>
                <w:b/>
                <w:i/>
                <w:vertAlign w:val="superscript"/>
              </w:rPr>
              <w:t>1a</w:t>
            </w:r>
            <w:r w:rsidRPr="003E4D9F">
              <w:rPr>
                <w:b/>
                <w:i/>
              </w:rPr>
              <w:t>;</w:t>
            </w:r>
          </w:p>
        </w:tc>
      </w:tr>
      <w:tr w:rsidR="00C53951" w:rsidRPr="003E4D9F" w14:paraId="003DDDA4" w14:textId="77777777" w:rsidTr="007C2733">
        <w:trPr>
          <w:jc w:val="center"/>
        </w:trPr>
        <w:tc>
          <w:tcPr>
            <w:tcW w:w="4876" w:type="dxa"/>
          </w:tcPr>
          <w:p w14:paraId="1696D3E6" w14:textId="77777777" w:rsidR="00754BD6" w:rsidRPr="003E4D9F" w:rsidRDefault="00754BD6" w:rsidP="007C2733">
            <w:pPr>
              <w:pStyle w:val="Normal6"/>
            </w:pPr>
          </w:p>
        </w:tc>
        <w:tc>
          <w:tcPr>
            <w:tcW w:w="4876" w:type="dxa"/>
            <w:hideMark/>
          </w:tcPr>
          <w:p w14:paraId="334BDBD9" w14:textId="77777777" w:rsidR="00754BD6" w:rsidRPr="003E4D9F" w:rsidRDefault="00F60847" w:rsidP="007C2733">
            <w:pPr>
              <w:pStyle w:val="Normal6"/>
              <w:rPr>
                <w:szCs w:val="24"/>
              </w:rPr>
            </w:pPr>
            <w:r w:rsidRPr="003E4D9F">
              <w:rPr>
                <w:b/>
                <w:i/>
              </w:rPr>
              <w:t>__________________</w:t>
            </w:r>
          </w:p>
        </w:tc>
      </w:tr>
      <w:tr w:rsidR="00C53951" w:rsidRPr="003E4D9F" w14:paraId="6C0A42F4" w14:textId="77777777" w:rsidTr="007C2733">
        <w:trPr>
          <w:jc w:val="center"/>
        </w:trPr>
        <w:tc>
          <w:tcPr>
            <w:tcW w:w="4876" w:type="dxa"/>
          </w:tcPr>
          <w:p w14:paraId="606C8CD5" w14:textId="77777777" w:rsidR="00754BD6" w:rsidRPr="003E4D9F" w:rsidRDefault="00754BD6" w:rsidP="007C2733">
            <w:pPr>
              <w:pStyle w:val="Normal6"/>
            </w:pPr>
          </w:p>
        </w:tc>
        <w:tc>
          <w:tcPr>
            <w:tcW w:w="4876" w:type="dxa"/>
            <w:hideMark/>
          </w:tcPr>
          <w:p w14:paraId="3F63A052" w14:textId="77777777" w:rsidR="00754BD6" w:rsidRPr="003E4D9F" w:rsidRDefault="00F60847" w:rsidP="007C2733">
            <w:pPr>
              <w:pStyle w:val="Normal6"/>
              <w:rPr>
                <w:szCs w:val="24"/>
              </w:rPr>
            </w:pPr>
            <w:r w:rsidRPr="003E4D9F">
              <w:rPr>
                <w:b/>
                <w:bCs/>
                <w:i/>
                <w:iCs/>
                <w:vertAlign w:val="superscript"/>
              </w:rPr>
              <w:t>1a</w:t>
            </w:r>
            <w:r w:rsidRPr="003E4D9F">
              <w:rPr>
                <w:b/>
                <w:bCs/>
                <w:i/>
                <w:iCs/>
              </w:rPr>
              <w:t xml:space="preserve"> Al patrulea sondaj european în rândul întreprinderilor privind riscurile noi și </w:t>
            </w:r>
            <w:r w:rsidRPr="003E4D9F">
              <w:rPr>
                <w:b/>
                <w:bCs/>
                <w:i/>
                <w:iCs/>
              </w:rPr>
              <w:lastRenderedPageBreak/>
              <w:t>emergente (ESENER 2024) https://osha.europa.eu/en/publications/first-findings-fourth-european-survey-enterprises-new-and-emerging-risks-esener-2024</w:t>
            </w:r>
          </w:p>
        </w:tc>
      </w:tr>
    </w:tbl>
    <w:p w14:paraId="60B76A53"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776CA57" w14:textId="77777777" w:rsidR="00754BD6" w:rsidRPr="003E4D9F" w:rsidRDefault="00F60847" w:rsidP="00754BD6">
      <w:r w:rsidRPr="003E4D9F">
        <w:rPr>
          <w:rStyle w:val="HideTWBExt"/>
        </w:rPr>
        <w:t>&lt;/Amend&gt;</w:t>
      </w:r>
    </w:p>
    <w:p w14:paraId="233D63C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76</w:t>
      </w:r>
      <w:r w:rsidRPr="003E4D9F">
        <w:rPr>
          <w:rStyle w:val="HideTWBExt"/>
          <w:b w:val="0"/>
        </w:rPr>
        <w:t>&lt;/NumAm&gt;</w:t>
      </w:r>
    </w:p>
    <w:p w14:paraId="052A23B6" w14:textId="77777777" w:rsidR="00754BD6" w:rsidRPr="003E4D9F" w:rsidRDefault="00F60847" w:rsidP="00754BD6">
      <w:pPr>
        <w:pStyle w:val="NormalBold"/>
      </w:pPr>
      <w:r w:rsidRPr="003E4D9F">
        <w:rPr>
          <w:rStyle w:val="HideTWBExt"/>
          <w:b w:val="0"/>
        </w:rPr>
        <w:t>&lt;RepeatBlock-By&gt;&lt;Members&gt;</w:t>
      </w:r>
      <w:r w:rsidRPr="003E4D9F">
        <w:t>Li Andersson</w:t>
      </w:r>
      <w:r w:rsidRPr="003E4D9F">
        <w:rPr>
          <w:rStyle w:val="HideTWBExt"/>
          <w:b w:val="0"/>
        </w:rPr>
        <w:t>&lt;/Members&gt;</w:t>
      </w:r>
    </w:p>
    <w:p w14:paraId="3CA8C31A" w14:textId="77777777" w:rsidR="00754BD6" w:rsidRPr="003E4D9F" w:rsidRDefault="00F60847" w:rsidP="00754BD6">
      <w:r w:rsidRPr="003E4D9F">
        <w:rPr>
          <w:rStyle w:val="HideTWBExt"/>
        </w:rPr>
        <w:t>&lt;/RepeatBlock-By&gt;</w:t>
      </w:r>
    </w:p>
    <w:p w14:paraId="315188F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FFF9737" w14:textId="77777777" w:rsidR="00754BD6" w:rsidRPr="003E4D9F" w:rsidRDefault="00F60847" w:rsidP="00754BD6">
      <w:pPr>
        <w:pStyle w:val="NormalBold"/>
      </w:pPr>
      <w:r w:rsidRPr="003E4D9F">
        <w:rPr>
          <w:rStyle w:val="HideTWBExt"/>
          <w:b w:val="0"/>
        </w:rPr>
        <w:t>&lt;Article&gt;</w:t>
      </w:r>
      <w:r w:rsidRPr="003E4D9F">
        <w:t>Considerentul G b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9496EF0" w14:textId="77777777" w:rsidTr="007C2733">
        <w:trPr>
          <w:jc w:val="center"/>
        </w:trPr>
        <w:tc>
          <w:tcPr>
            <w:tcW w:w="9752" w:type="dxa"/>
            <w:gridSpan w:val="2"/>
          </w:tcPr>
          <w:p w14:paraId="2B58D0A7" w14:textId="77777777" w:rsidR="00754BD6" w:rsidRPr="003E4D9F" w:rsidRDefault="00754BD6" w:rsidP="007C2733">
            <w:pPr>
              <w:keepNext/>
            </w:pPr>
          </w:p>
        </w:tc>
      </w:tr>
      <w:tr w:rsidR="00C53951" w:rsidRPr="003E4D9F" w14:paraId="726569E1" w14:textId="77777777" w:rsidTr="007C2733">
        <w:trPr>
          <w:jc w:val="center"/>
        </w:trPr>
        <w:tc>
          <w:tcPr>
            <w:tcW w:w="4876" w:type="dxa"/>
            <w:hideMark/>
          </w:tcPr>
          <w:p w14:paraId="61319F9D" w14:textId="77777777" w:rsidR="00754BD6" w:rsidRPr="003E4D9F" w:rsidRDefault="00F60847" w:rsidP="007C2733">
            <w:pPr>
              <w:pStyle w:val="ColumnHeading"/>
              <w:keepNext/>
            </w:pPr>
            <w:r w:rsidRPr="003E4D9F">
              <w:t>Propunerea de rezoluție</w:t>
            </w:r>
          </w:p>
        </w:tc>
        <w:tc>
          <w:tcPr>
            <w:tcW w:w="4876" w:type="dxa"/>
            <w:hideMark/>
          </w:tcPr>
          <w:p w14:paraId="47C52D3D" w14:textId="77777777" w:rsidR="00754BD6" w:rsidRPr="003E4D9F" w:rsidRDefault="00F60847" w:rsidP="007C2733">
            <w:pPr>
              <w:pStyle w:val="ColumnHeading"/>
              <w:keepNext/>
            </w:pPr>
            <w:r w:rsidRPr="003E4D9F">
              <w:t>Amendamentul</w:t>
            </w:r>
          </w:p>
        </w:tc>
      </w:tr>
      <w:tr w:rsidR="00C53951" w:rsidRPr="003E4D9F" w14:paraId="3244A171" w14:textId="77777777" w:rsidTr="007C2733">
        <w:trPr>
          <w:jc w:val="center"/>
        </w:trPr>
        <w:tc>
          <w:tcPr>
            <w:tcW w:w="4876" w:type="dxa"/>
          </w:tcPr>
          <w:p w14:paraId="379BCC15" w14:textId="77777777" w:rsidR="00754BD6" w:rsidRPr="003E4D9F" w:rsidRDefault="00754BD6" w:rsidP="007C2733">
            <w:pPr>
              <w:pStyle w:val="Normal6"/>
            </w:pPr>
          </w:p>
        </w:tc>
        <w:tc>
          <w:tcPr>
            <w:tcW w:w="4876" w:type="dxa"/>
            <w:hideMark/>
          </w:tcPr>
          <w:p w14:paraId="6EF11878" w14:textId="77777777" w:rsidR="00754BD6" w:rsidRPr="003E4D9F" w:rsidRDefault="00F60847" w:rsidP="007C2733">
            <w:pPr>
              <w:pStyle w:val="Normal6"/>
              <w:rPr>
                <w:szCs w:val="24"/>
              </w:rPr>
            </w:pPr>
            <w:r w:rsidRPr="003E4D9F">
              <w:rPr>
                <w:b/>
                <w:i/>
              </w:rPr>
              <w:t>Gb.</w:t>
            </w:r>
            <w:r w:rsidRPr="003E4D9F">
              <w:rPr>
                <w:b/>
                <w:i/>
              </w:rPr>
              <w:tab/>
              <w:t>întrucât schimbările rapide generate de adoptarea sistemelor de gestionare algoritmică, a supravegherii digitale și a IA la locul de muncă și natura acestor tehnologii pentru a se adapta și a genera riscuri în materie de SSM dificil de prevăzut în faza de proiectare impun ca lucrătorii să fie în măsură să raporteze riscurile legate de SSM prin canale de comunicare adecvate și să fie informați, consultați și capabili să participe la ciclul de viață al tehnologiilor introduse la locul de muncă;</w:t>
            </w:r>
          </w:p>
        </w:tc>
      </w:tr>
    </w:tbl>
    <w:p w14:paraId="0DF22A9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E59BC94" w14:textId="77777777" w:rsidR="00754BD6" w:rsidRPr="003E4D9F" w:rsidRDefault="00F60847" w:rsidP="00754BD6">
      <w:r w:rsidRPr="003E4D9F">
        <w:rPr>
          <w:rStyle w:val="HideTWBExt"/>
        </w:rPr>
        <w:t>&lt;/Amend&gt;</w:t>
      </w:r>
    </w:p>
    <w:p w14:paraId="73A430A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77</w:t>
      </w:r>
      <w:r w:rsidRPr="003E4D9F">
        <w:rPr>
          <w:rStyle w:val="HideTWBExt"/>
          <w:b w:val="0"/>
        </w:rPr>
        <w:t>&lt;/NumAm&gt;</w:t>
      </w:r>
    </w:p>
    <w:p w14:paraId="7CECAF3E"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1F0BDF87" w14:textId="77777777" w:rsidR="00754BD6" w:rsidRPr="003E4D9F" w:rsidRDefault="00F60847" w:rsidP="00754BD6">
      <w:r w:rsidRPr="003E4D9F">
        <w:rPr>
          <w:rStyle w:val="HideTWBExt"/>
        </w:rPr>
        <w:t>&lt;/RepeatBlock-By&gt;</w:t>
      </w:r>
    </w:p>
    <w:p w14:paraId="258AF73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F3AC328" w14:textId="77777777" w:rsidR="00754BD6" w:rsidRPr="003E4D9F" w:rsidRDefault="00F60847" w:rsidP="00754BD6">
      <w:pPr>
        <w:pStyle w:val="NormalBold"/>
      </w:pPr>
      <w:r w:rsidRPr="003E4D9F">
        <w:rPr>
          <w:rStyle w:val="HideTWBExt"/>
          <w:b w:val="0"/>
        </w:rPr>
        <w:t>&lt;Article&gt;</w:t>
      </w:r>
      <w:r w:rsidRPr="003E4D9F">
        <w:t>Considerentul H</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5DAAA9B" w14:textId="77777777" w:rsidTr="007C2733">
        <w:trPr>
          <w:jc w:val="center"/>
        </w:trPr>
        <w:tc>
          <w:tcPr>
            <w:tcW w:w="9752" w:type="dxa"/>
            <w:gridSpan w:val="2"/>
          </w:tcPr>
          <w:p w14:paraId="6C5DCEFD" w14:textId="77777777" w:rsidR="00754BD6" w:rsidRPr="003E4D9F" w:rsidRDefault="00754BD6" w:rsidP="007C2733">
            <w:pPr>
              <w:keepNext/>
            </w:pPr>
          </w:p>
        </w:tc>
      </w:tr>
      <w:tr w:rsidR="00C53951" w:rsidRPr="003E4D9F" w14:paraId="3AE2B9F9" w14:textId="77777777" w:rsidTr="007C2733">
        <w:trPr>
          <w:jc w:val="center"/>
        </w:trPr>
        <w:tc>
          <w:tcPr>
            <w:tcW w:w="4876" w:type="dxa"/>
            <w:hideMark/>
          </w:tcPr>
          <w:p w14:paraId="10CFEF54" w14:textId="77777777" w:rsidR="00754BD6" w:rsidRPr="003E4D9F" w:rsidRDefault="00F60847" w:rsidP="007C2733">
            <w:pPr>
              <w:pStyle w:val="ColumnHeading"/>
              <w:keepNext/>
            </w:pPr>
            <w:r w:rsidRPr="003E4D9F">
              <w:t>Propunerea de rezoluție</w:t>
            </w:r>
          </w:p>
        </w:tc>
        <w:tc>
          <w:tcPr>
            <w:tcW w:w="4876" w:type="dxa"/>
            <w:hideMark/>
          </w:tcPr>
          <w:p w14:paraId="141D1607" w14:textId="77777777" w:rsidR="00754BD6" w:rsidRPr="003E4D9F" w:rsidRDefault="00F60847" w:rsidP="007C2733">
            <w:pPr>
              <w:pStyle w:val="ColumnHeading"/>
              <w:keepNext/>
            </w:pPr>
            <w:r w:rsidRPr="003E4D9F">
              <w:t>Amendamentul</w:t>
            </w:r>
          </w:p>
        </w:tc>
      </w:tr>
      <w:tr w:rsidR="00C53951" w:rsidRPr="003E4D9F" w14:paraId="4914EEC0" w14:textId="77777777" w:rsidTr="007C2733">
        <w:trPr>
          <w:jc w:val="center"/>
        </w:trPr>
        <w:tc>
          <w:tcPr>
            <w:tcW w:w="4876" w:type="dxa"/>
            <w:hideMark/>
          </w:tcPr>
          <w:p w14:paraId="27055E79" w14:textId="77777777" w:rsidR="00754BD6" w:rsidRPr="003E4D9F" w:rsidRDefault="00F60847" w:rsidP="007C2733">
            <w:pPr>
              <w:pStyle w:val="Normal6"/>
            </w:pPr>
            <w:r w:rsidRPr="003E4D9F">
              <w:t>H.</w:t>
            </w:r>
            <w:r w:rsidRPr="003E4D9F">
              <w:tab/>
              <w:t xml:space="preserve">întrucât </w:t>
            </w:r>
            <w:r w:rsidRPr="003E4D9F">
              <w:rPr>
                <w:b/>
                <w:i/>
              </w:rPr>
              <w:t xml:space="preserve">există diferențe considerabile în ceea ce privește prevalența riscurilor psihosociale legate de muncă și modul în care acestea au fost abordate în legislația </w:t>
            </w:r>
            <w:r w:rsidRPr="003E4D9F">
              <w:rPr>
                <w:b/>
                <w:i/>
              </w:rPr>
              <w:t xml:space="preserve">națională și în </w:t>
            </w:r>
            <w:r w:rsidRPr="003E4D9F">
              <w:rPr>
                <w:b/>
                <w:i/>
              </w:rPr>
              <w:lastRenderedPageBreak/>
              <w:t>politicile mai ample, inclusiv în cele care pun în aplicare acordurile partenerilor sociali europeni</w:t>
            </w:r>
            <w:r w:rsidRPr="003E4D9F">
              <w:t xml:space="preserve"> privind stresul la locul de muncă și hărțuirea și violența</w:t>
            </w:r>
            <w:r w:rsidRPr="003E4D9F">
              <w:rPr>
                <w:b/>
                <w:i/>
              </w:rPr>
              <w:t>; întrucât o astfel de variație reflectă diferențele dintre structurile pieței muncii, cadrele de reglementare și practicile de punere</w:t>
            </w:r>
            <w:r w:rsidRPr="003E4D9F">
              <w:t xml:space="preserve"> în </w:t>
            </w:r>
            <w:r w:rsidRPr="003E4D9F">
              <w:rPr>
                <w:b/>
                <w:i/>
              </w:rPr>
              <w:t>aplicare, conducând astfel la niveluri inegale de protecție în Uniune</w:t>
            </w:r>
            <w:r w:rsidRPr="003E4D9F">
              <w:t>;</w:t>
            </w:r>
          </w:p>
        </w:tc>
        <w:tc>
          <w:tcPr>
            <w:tcW w:w="4876" w:type="dxa"/>
            <w:hideMark/>
          </w:tcPr>
          <w:p w14:paraId="140619B5" w14:textId="77777777" w:rsidR="00754BD6" w:rsidRPr="003E4D9F" w:rsidRDefault="00F60847" w:rsidP="007C2733">
            <w:pPr>
              <w:pStyle w:val="Normal6"/>
              <w:rPr>
                <w:szCs w:val="24"/>
              </w:rPr>
            </w:pPr>
            <w:r w:rsidRPr="003E4D9F">
              <w:lastRenderedPageBreak/>
              <w:t>H.</w:t>
            </w:r>
            <w:r w:rsidRPr="003E4D9F">
              <w:tab/>
              <w:t xml:space="preserve">întrucât </w:t>
            </w:r>
            <w:r w:rsidRPr="003E4D9F">
              <w:rPr>
                <w:b/>
                <w:i/>
              </w:rPr>
              <w:t>existența acordurilor-cadru</w:t>
            </w:r>
            <w:r w:rsidRPr="003E4D9F">
              <w:t xml:space="preserve"> privind stresul la locul de muncă și hărțuirea și violența </w:t>
            </w:r>
            <w:r w:rsidRPr="003E4D9F">
              <w:rPr>
                <w:b/>
                <w:i/>
              </w:rPr>
              <w:t>din 8 octombrie 2004 și 26 aprilie 2007 dovedește că există deja o viziune comună</w:t>
            </w:r>
            <w:r w:rsidRPr="003E4D9F">
              <w:t xml:space="preserve"> în </w:t>
            </w:r>
            <w:r w:rsidRPr="003E4D9F">
              <w:rPr>
                <w:b/>
                <w:i/>
              </w:rPr>
              <w:t xml:space="preserve">toate statele membre </w:t>
            </w:r>
            <w:r w:rsidRPr="003E4D9F">
              <w:rPr>
                <w:b/>
                <w:i/>
              </w:rPr>
              <w:lastRenderedPageBreak/>
              <w:t>pentru prevenirea riscurilor profesionale prin negocieri colective</w:t>
            </w:r>
            <w:r w:rsidRPr="003E4D9F">
              <w:t>;</w:t>
            </w:r>
          </w:p>
        </w:tc>
      </w:tr>
    </w:tbl>
    <w:p w14:paraId="431805DB"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BA56EB0" w14:textId="77777777" w:rsidR="00754BD6" w:rsidRPr="003E4D9F" w:rsidRDefault="00F60847" w:rsidP="00754BD6">
      <w:r w:rsidRPr="003E4D9F">
        <w:rPr>
          <w:rStyle w:val="HideTWBExt"/>
        </w:rPr>
        <w:t>&lt;/Amend&gt;</w:t>
      </w:r>
    </w:p>
    <w:p w14:paraId="64941E6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78</w:t>
      </w:r>
      <w:r w:rsidRPr="003E4D9F">
        <w:rPr>
          <w:rStyle w:val="HideTWBExt"/>
          <w:b w:val="0"/>
        </w:rPr>
        <w:t>&lt;/NumAm&gt;</w:t>
      </w:r>
    </w:p>
    <w:p w14:paraId="215ED4F8"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4E1D047C" w14:textId="77777777" w:rsidR="00754BD6" w:rsidRPr="003E4D9F" w:rsidRDefault="00F60847" w:rsidP="00754BD6">
      <w:r w:rsidRPr="003E4D9F">
        <w:rPr>
          <w:rStyle w:val="HideTWBExt"/>
        </w:rPr>
        <w:t>&lt;/RepeatBlock-By&gt;</w:t>
      </w:r>
    </w:p>
    <w:p w14:paraId="4A41F372"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F25338E" w14:textId="77777777" w:rsidR="00754BD6" w:rsidRPr="003E4D9F" w:rsidRDefault="00F60847" w:rsidP="00754BD6">
      <w:pPr>
        <w:pStyle w:val="NormalBold"/>
      </w:pPr>
      <w:r w:rsidRPr="003E4D9F">
        <w:rPr>
          <w:rStyle w:val="HideTWBExt"/>
          <w:b w:val="0"/>
        </w:rPr>
        <w:t>&lt;Article&gt;</w:t>
      </w:r>
      <w:r w:rsidRPr="003E4D9F">
        <w:t>Considerentul H</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0B23ED8" w14:textId="77777777" w:rsidTr="007C2733">
        <w:trPr>
          <w:jc w:val="center"/>
        </w:trPr>
        <w:tc>
          <w:tcPr>
            <w:tcW w:w="9752" w:type="dxa"/>
            <w:gridSpan w:val="2"/>
          </w:tcPr>
          <w:p w14:paraId="3137B1F1" w14:textId="77777777" w:rsidR="00754BD6" w:rsidRPr="003E4D9F" w:rsidRDefault="00754BD6" w:rsidP="007C2733">
            <w:pPr>
              <w:keepNext/>
            </w:pPr>
          </w:p>
        </w:tc>
      </w:tr>
      <w:tr w:rsidR="00C53951" w:rsidRPr="003E4D9F" w14:paraId="7973828C" w14:textId="77777777" w:rsidTr="007C2733">
        <w:trPr>
          <w:jc w:val="center"/>
        </w:trPr>
        <w:tc>
          <w:tcPr>
            <w:tcW w:w="4876" w:type="dxa"/>
            <w:hideMark/>
          </w:tcPr>
          <w:p w14:paraId="1121CB93" w14:textId="77777777" w:rsidR="00754BD6" w:rsidRPr="003E4D9F" w:rsidRDefault="00F60847" w:rsidP="007C2733">
            <w:pPr>
              <w:pStyle w:val="ColumnHeading"/>
              <w:keepNext/>
            </w:pPr>
            <w:r w:rsidRPr="003E4D9F">
              <w:t>Propunerea de rezoluție</w:t>
            </w:r>
          </w:p>
        </w:tc>
        <w:tc>
          <w:tcPr>
            <w:tcW w:w="4876" w:type="dxa"/>
            <w:hideMark/>
          </w:tcPr>
          <w:p w14:paraId="588B777B" w14:textId="77777777" w:rsidR="00754BD6" w:rsidRPr="003E4D9F" w:rsidRDefault="00F60847" w:rsidP="007C2733">
            <w:pPr>
              <w:pStyle w:val="ColumnHeading"/>
              <w:keepNext/>
            </w:pPr>
            <w:r w:rsidRPr="003E4D9F">
              <w:t>Amendamentul</w:t>
            </w:r>
          </w:p>
        </w:tc>
      </w:tr>
      <w:tr w:rsidR="00C53951" w:rsidRPr="003E4D9F" w14:paraId="78C44A73" w14:textId="77777777" w:rsidTr="007C2733">
        <w:trPr>
          <w:jc w:val="center"/>
        </w:trPr>
        <w:tc>
          <w:tcPr>
            <w:tcW w:w="4876" w:type="dxa"/>
            <w:hideMark/>
          </w:tcPr>
          <w:p w14:paraId="5F641F08" w14:textId="77777777" w:rsidR="00754BD6" w:rsidRPr="003E4D9F" w:rsidRDefault="00F60847" w:rsidP="007C2733">
            <w:pPr>
              <w:pStyle w:val="Normal6"/>
            </w:pPr>
            <w:r w:rsidRPr="003E4D9F">
              <w:t>H.</w:t>
            </w:r>
            <w:r w:rsidRPr="003E4D9F">
              <w:tab/>
              <w:t xml:space="preserve">întrucât există diferențe considerabile în ceea ce privește prevalența riscurilor </w:t>
            </w:r>
            <w:r w:rsidRPr="003E4D9F">
              <w:t xml:space="preserve">psihosociale legate de muncă și modul în care acestea au fost abordate în legislația națională și în politicile mai ample, inclusiv în cele care pun în aplicare acordurile partenerilor sociali europeni privind stresul la locul de muncă și hărțuirea și violența; întrucât </w:t>
            </w:r>
            <w:r w:rsidRPr="003E4D9F">
              <w:rPr>
                <w:b/>
                <w:i/>
              </w:rPr>
              <w:t>o astfel</w:t>
            </w:r>
            <w:r w:rsidRPr="003E4D9F">
              <w:t xml:space="preserve"> de </w:t>
            </w:r>
            <w:r w:rsidRPr="003E4D9F">
              <w:rPr>
                <w:b/>
                <w:i/>
              </w:rPr>
              <w:t>variație reflectă diferențele dintre structurile pieței muncii, cadrele de reglementare și practicile</w:t>
            </w:r>
            <w:r w:rsidRPr="003E4D9F">
              <w:t xml:space="preserve"> de </w:t>
            </w:r>
            <w:r w:rsidRPr="003E4D9F">
              <w:rPr>
                <w:b/>
                <w:i/>
              </w:rPr>
              <w:t>punere în aplicare</w:t>
            </w:r>
            <w:r w:rsidRPr="003E4D9F">
              <w:t xml:space="preserve">, </w:t>
            </w:r>
            <w:r w:rsidRPr="003E4D9F">
              <w:rPr>
                <w:b/>
                <w:i/>
              </w:rPr>
              <w:t>conducând astfel la niveluri inegale</w:t>
            </w:r>
            <w:r w:rsidRPr="003E4D9F">
              <w:t xml:space="preserve"> de </w:t>
            </w:r>
            <w:r w:rsidRPr="003E4D9F">
              <w:rPr>
                <w:b/>
                <w:i/>
              </w:rPr>
              <w:t>protecție în Uniune</w:t>
            </w:r>
            <w:r w:rsidRPr="003E4D9F">
              <w:t>;</w:t>
            </w:r>
          </w:p>
        </w:tc>
        <w:tc>
          <w:tcPr>
            <w:tcW w:w="4876" w:type="dxa"/>
            <w:hideMark/>
          </w:tcPr>
          <w:p w14:paraId="1F075E95" w14:textId="77777777" w:rsidR="00754BD6" w:rsidRPr="003E4D9F" w:rsidRDefault="00F60847" w:rsidP="007C2733">
            <w:pPr>
              <w:pStyle w:val="Normal6"/>
              <w:rPr>
                <w:szCs w:val="24"/>
              </w:rPr>
            </w:pPr>
            <w:r w:rsidRPr="003E4D9F">
              <w:t>H.</w:t>
            </w:r>
            <w:r w:rsidRPr="003E4D9F">
              <w:tab/>
              <w:t xml:space="preserve">întrucât există diferențe considerabile în ceea ce privește prevalența riscurilor psihosociale legate de muncă și modul în care acestea au fost abordate în legislația națională și în politicile mai ample, inclusiv în cele care pun în aplicare acordurile partenerilor sociali europeni privind stresul la locul de muncă și hărțuirea și violența; întrucât </w:t>
            </w:r>
            <w:r w:rsidRPr="003E4D9F">
              <w:rPr>
                <w:b/>
                <w:i/>
              </w:rPr>
              <w:t>este important să se țină seama</w:t>
            </w:r>
            <w:r w:rsidRPr="003E4D9F">
              <w:t xml:space="preserve"> de </w:t>
            </w:r>
            <w:r w:rsidRPr="003E4D9F">
              <w:rPr>
                <w:b/>
                <w:i/>
              </w:rPr>
              <w:t>particularitățile statelor membre în ceea ce privește legislația privind riscurile psihosociale legate</w:t>
            </w:r>
            <w:r w:rsidRPr="003E4D9F">
              <w:t xml:space="preserve"> de </w:t>
            </w:r>
            <w:r w:rsidRPr="003E4D9F">
              <w:rPr>
                <w:b/>
                <w:i/>
              </w:rPr>
              <w:t>muncă, evitând as</w:t>
            </w:r>
            <w:r w:rsidRPr="003E4D9F">
              <w:rPr>
                <w:b/>
                <w:i/>
              </w:rPr>
              <w:t>tfel o abordare universală</w:t>
            </w:r>
            <w:r w:rsidRPr="003E4D9F">
              <w:t xml:space="preserve">, </w:t>
            </w:r>
            <w:r w:rsidRPr="003E4D9F">
              <w:rPr>
                <w:b/>
                <w:i/>
              </w:rPr>
              <w:t>respectând diferitele situații sociale și economice și consolidând măsurile deja existente în materie</w:t>
            </w:r>
            <w:r w:rsidRPr="003E4D9F">
              <w:t xml:space="preserve"> de </w:t>
            </w:r>
            <w:r w:rsidRPr="003E4D9F">
              <w:rPr>
                <w:b/>
                <w:i/>
              </w:rPr>
              <w:t>sănătate și siguranță la locul de muncă</w:t>
            </w:r>
            <w:r w:rsidRPr="003E4D9F">
              <w:t>;</w:t>
            </w:r>
          </w:p>
        </w:tc>
      </w:tr>
    </w:tbl>
    <w:p w14:paraId="1D69133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3120A8D" w14:textId="77777777" w:rsidR="00754BD6" w:rsidRPr="003E4D9F" w:rsidRDefault="00F60847" w:rsidP="00754BD6">
      <w:r w:rsidRPr="003E4D9F">
        <w:rPr>
          <w:rStyle w:val="HideTWBExt"/>
        </w:rPr>
        <w:t>&lt;/Amend&gt;</w:t>
      </w:r>
    </w:p>
    <w:p w14:paraId="462BB590"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79</w:t>
      </w:r>
      <w:r w:rsidRPr="003E4D9F">
        <w:rPr>
          <w:rStyle w:val="HideTWBExt"/>
          <w:b w:val="0"/>
        </w:rPr>
        <w:t>&lt;/NumAm&gt;</w:t>
      </w:r>
    </w:p>
    <w:p w14:paraId="15E13633"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7BE8F0AE" w14:textId="77777777" w:rsidR="00754BD6" w:rsidRPr="003E4D9F" w:rsidRDefault="00F60847" w:rsidP="00754BD6">
      <w:r w:rsidRPr="003E4D9F">
        <w:rPr>
          <w:rStyle w:val="HideTWBExt"/>
        </w:rPr>
        <w:t>&lt;/RepeatBlock-By&gt;</w:t>
      </w:r>
    </w:p>
    <w:p w14:paraId="32663F38" w14:textId="77777777" w:rsidR="00754BD6" w:rsidRPr="003E4D9F" w:rsidRDefault="00F60847" w:rsidP="00754BD6">
      <w:pPr>
        <w:pStyle w:val="NormalBold"/>
        <w:keepNext/>
      </w:pPr>
      <w:r w:rsidRPr="003E4D9F">
        <w:rPr>
          <w:rStyle w:val="HideTWBExt"/>
          <w:b w:val="0"/>
        </w:rPr>
        <w:lastRenderedPageBreak/>
        <w:t>&lt;DocAmend&gt;</w:t>
      </w:r>
      <w:r w:rsidRPr="003E4D9F">
        <w:t>Propunere de rezoluție</w:t>
      </w:r>
      <w:r w:rsidRPr="003E4D9F">
        <w:rPr>
          <w:rStyle w:val="HideTWBExt"/>
          <w:b w:val="0"/>
        </w:rPr>
        <w:t>&lt;/DocAmend&gt;</w:t>
      </w:r>
    </w:p>
    <w:p w14:paraId="17941280" w14:textId="77777777" w:rsidR="00754BD6" w:rsidRPr="003E4D9F" w:rsidRDefault="00F60847" w:rsidP="00754BD6">
      <w:pPr>
        <w:pStyle w:val="NormalBold"/>
      </w:pPr>
      <w:r w:rsidRPr="003E4D9F">
        <w:rPr>
          <w:rStyle w:val="HideTWBExt"/>
          <w:b w:val="0"/>
        </w:rPr>
        <w:t>&lt;Article&gt;</w:t>
      </w:r>
      <w:r w:rsidRPr="003E4D9F">
        <w:t>Considerentul H</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4CA3B34" w14:textId="77777777" w:rsidTr="007C2733">
        <w:trPr>
          <w:jc w:val="center"/>
        </w:trPr>
        <w:tc>
          <w:tcPr>
            <w:tcW w:w="9752" w:type="dxa"/>
            <w:gridSpan w:val="2"/>
          </w:tcPr>
          <w:p w14:paraId="26967319" w14:textId="77777777" w:rsidR="00754BD6" w:rsidRPr="003E4D9F" w:rsidRDefault="00754BD6" w:rsidP="007C2733">
            <w:pPr>
              <w:keepNext/>
            </w:pPr>
          </w:p>
        </w:tc>
      </w:tr>
      <w:tr w:rsidR="00C53951" w:rsidRPr="003E4D9F" w14:paraId="0883F7DC" w14:textId="77777777" w:rsidTr="007C2733">
        <w:trPr>
          <w:jc w:val="center"/>
        </w:trPr>
        <w:tc>
          <w:tcPr>
            <w:tcW w:w="4876" w:type="dxa"/>
            <w:hideMark/>
          </w:tcPr>
          <w:p w14:paraId="0D4E31C8" w14:textId="77777777" w:rsidR="00754BD6" w:rsidRPr="003E4D9F" w:rsidRDefault="00F60847" w:rsidP="007C2733">
            <w:pPr>
              <w:pStyle w:val="ColumnHeading"/>
              <w:keepNext/>
            </w:pPr>
            <w:r w:rsidRPr="003E4D9F">
              <w:t>Propunerea de rezoluție</w:t>
            </w:r>
          </w:p>
        </w:tc>
        <w:tc>
          <w:tcPr>
            <w:tcW w:w="4876" w:type="dxa"/>
            <w:hideMark/>
          </w:tcPr>
          <w:p w14:paraId="0BD86AC0" w14:textId="77777777" w:rsidR="00754BD6" w:rsidRPr="003E4D9F" w:rsidRDefault="00F60847" w:rsidP="007C2733">
            <w:pPr>
              <w:pStyle w:val="ColumnHeading"/>
              <w:keepNext/>
            </w:pPr>
            <w:r w:rsidRPr="003E4D9F">
              <w:t>Amendamentul</w:t>
            </w:r>
          </w:p>
        </w:tc>
      </w:tr>
      <w:tr w:rsidR="00C53951" w:rsidRPr="003E4D9F" w14:paraId="516A5A9C" w14:textId="77777777" w:rsidTr="007C2733">
        <w:trPr>
          <w:jc w:val="center"/>
        </w:trPr>
        <w:tc>
          <w:tcPr>
            <w:tcW w:w="4876" w:type="dxa"/>
            <w:hideMark/>
          </w:tcPr>
          <w:p w14:paraId="49C85790" w14:textId="77777777" w:rsidR="00754BD6" w:rsidRPr="003E4D9F" w:rsidRDefault="00F60847" w:rsidP="007C2733">
            <w:pPr>
              <w:pStyle w:val="Normal6"/>
            </w:pPr>
            <w:r w:rsidRPr="003E4D9F">
              <w:t>H.</w:t>
            </w:r>
            <w:r w:rsidRPr="003E4D9F">
              <w:tab/>
              <w:t xml:space="preserve">întrucât există diferențe considerabile în ceea ce privește prevalența riscurilor psihosociale legate de </w:t>
            </w:r>
            <w:r w:rsidRPr="003E4D9F">
              <w:t xml:space="preserve">muncă și modul în care acestea au fost abordate în legislația națională și în politicile mai ample, inclusiv în cele care pun în aplicare acordurile partenerilor sociali europeni privind stresul la locul de muncă și hărțuirea și violența; întrucât o astfel de variație reflectă diferențele dintre structurile pieței muncii, cadrele de reglementare și practicile de punere în aplicare, </w:t>
            </w:r>
            <w:r w:rsidRPr="003E4D9F">
              <w:rPr>
                <w:b/>
                <w:i/>
              </w:rPr>
              <w:t>conducând</w:t>
            </w:r>
            <w:r w:rsidRPr="003E4D9F">
              <w:t xml:space="preserve"> astfel </w:t>
            </w:r>
            <w:r w:rsidRPr="003E4D9F">
              <w:rPr>
                <w:b/>
                <w:i/>
              </w:rPr>
              <w:t>la</w:t>
            </w:r>
            <w:r w:rsidRPr="003E4D9F">
              <w:t xml:space="preserve"> niveluri inegale de protecție în Uniune;</w:t>
            </w:r>
          </w:p>
        </w:tc>
        <w:tc>
          <w:tcPr>
            <w:tcW w:w="4876" w:type="dxa"/>
            <w:hideMark/>
          </w:tcPr>
          <w:p w14:paraId="25D40256" w14:textId="77777777" w:rsidR="00754BD6" w:rsidRPr="003E4D9F" w:rsidRDefault="00F60847" w:rsidP="007C2733">
            <w:pPr>
              <w:pStyle w:val="Normal6"/>
              <w:rPr>
                <w:szCs w:val="24"/>
              </w:rPr>
            </w:pPr>
            <w:r w:rsidRPr="003E4D9F">
              <w:t>H.</w:t>
            </w:r>
            <w:r w:rsidRPr="003E4D9F">
              <w:tab/>
              <w:t xml:space="preserve">întrucât există diferențe considerabile în ceea ce privește prevalența riscurilor psihosociale legate de muncă și modul în care acestea au fost abordate în legislația națională și în politicile mai ample, inclusiv în cele care pun în aplicare acordurile partenerilor sociali europeni privind stresul la locul de muncă și hărțuirea și violența; întrucât o astfel de variație reflectă diferențele dintre structurile pieței muncii, cadrele de reglementare și practicile de punere în aplicare, </w:t>
            </w:r>
            <w:r w:rsidRPr="003E4D9F">
              <w:rPr>
                <w:b/>
                <w:i/>
              </w:rPr>
              <w:t>riscând</w:t>
            </w:r>
            <w:r w:rsidRPr="003E4D9F">
              <w:t xml:space="preserve"> astfel nivelu</w:t>
            </w:r>
            <w:r w:rsidRPr="003E4D9F">
              <w:t xml:space="preserve">ri inegale de protecție în </w:t>
            </w:r>
            <w:r w:rsidRPr="003E4D9F">
              <w:rPr>
                <w:b/>
                <w:i/>
              </w:rPr>
              <w:t>întreaga</w:t>
            </w:r>
            <w:r w:rsidRPr="003E4D9F">
              <w:t xml:space="preserve"> Uniune</w:t>
            </w:r>
            <w:r w:rsidRPr="003E4D9F">
              <w:rPr>
                <w:b/>
                <w:i/>
              </w:rPr>
              <w:t>, în special în sectoarele și profesiile care se confruntă cu schimbări în organizarea și condițiile de la locul de muncă</w:t>
            </w:r>
            <w:r w:rsidRPr="003E4D9F">
              <w:t>;</w:t>
            </w:r>
          </w:p>
        </w:tc>
      </w:tr>
    </w:tbl>
    <w:p w14:paraId="7822E37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D7C5EE8" w14:textId="77777777" w:rsidR="00754BD6" w:rsidRPr="003E4D9F" w:rsidRDefault="00F60847" w:rsidP="00754BD6">
      <w:r w:rsidRPr="003E4D9F">
        <w:rPr>
          <w:rStyle w:val="HideTWBExt"/>
        </w:rPr>
        <w:t>&lt;/Amend&gt;</w:t>
      </w:r>
    </w:p>
    <w:p w14:paraId="5751EA0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80</w:t>
      </w:r>
      <w:r w:rsidRPr="003E4D9F">
        <w:rPr>
          <w:rStyle w:val="HideTWBExt"/>
          <w:b w:val="0"/>
        </w:rPr>
        <w:t>&lt;/NumAm&gt;</w:t>
      </w:r>
    </w:p>
    <w:p w14:paraId="7C8C2991" w14:textId="77777777" w:rsidR="00754BD6" w:rsidRPr="003E4D9F" w:rsidRDefault="00F60847" w:rsidP="00754BD6">
      <w:pPr>
        <w:pStyle w:val="NormalBold"/>
      </w:pPr>
      <w:r w:rsidRPr="003E4D9F">
        <w:rPr>
          <w:rStyle w:val="HideTWBExt"/>
          <w:b w:val="0"/>
        </w:rPr>
        <w:t>&lt;RepeatBlock-By&gt;&lt;Members&gt;</w:t>
      </w:r>
      <w:r w:rsidRPr="003E4D9F">
        <w:t>Raúl de la Hoz Quintano, Miriam Lexmann, Angelika Winzig, Maravillas Abadía Jover</w:t>
      </w:r>
      <w:r w:rsidRPr="003E4D9F">
        <w:rPr>
          <w:rStyle w:val="HideTWBExt"/>
          <w:b w:val="0"/>
        </w:rPr>
        <w:t>&lt;/Members&gt;</w:t>
      </w:r>
    </w:p>
    <w:p w14:paraId="282398C3" w14:textId="77777777" w:rsidR="00754BD6" w:rsidRPr="003E4D9F" w:rsidRDefault="00F60847" w:rsidP="00754BD6">
      <w:r w:rsidRPr="003E4D9F">
        <w:rPr>
          <w:rStyle w:val="HideTWBExt"/>
        </w:rPr>
        <w:t>&lt;/RepeatBlock-By&gt;</w:t>
      </w:r>
    </w:p>
    <w:p w14:paraId="78A838B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893E5EB" w14:textId="77777777" w:rsidR="00754BD6" w:rsidRPr="003E4D9F" w:rsidRDefault="00F60847" w:rsidP="00754BD6">
      <w:pPr>
        <w:pStyle w:val="NormalBold"/>
      </w:pPr>
      <w:r w:rsidRPr="003E4D9F">
        <w:rPr>
          <w:rStyle w:val="HideTWBExt"/>
          <w:b w:val="0"/>
        </w:rPr>
        <w:t>&lt;Article&gt;</w:t>
      </w:r>
      <w:r w:rsidRPr="003E4D9F">
        <w:t>Considerentul H</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9B33013" w14:textId="77777777" w:rsidTr="007C2733">
        <w:trPr>
          <w:jc w:val="center"/>
        </w:trPr>
        <w:tc>
          <w:tcPr>
            <w:tcW w:w="9752" w:type="dxa"/>
            <w:gridSpan w:val="2"/>
          </w:tcPr>
          <w:p w14:paraId="0CE85FE3" w14:textId="77777777" w:rsidR="00754BD6" w:rsidRPr="003E4D9F" w:rsidRDefault="00754BD6" w:rsidP="007C2733">
            <w:pPr>
              <w:keepNext/>
            </w:pPr>
          </w:p>
        </w:tc>
      </w:tr>
      <w:tr w:rsidR="00C53951" w:rsidRPr="003E4D9F" w14:paraId="4F233CE8" w14:textId="77777777" w:rsidTr="007C2733">
        <w:trPr>
          <w:jc w:val="center"/>
        </w:trPr>
        <w:tc>
          <w:tcPr>
            <w:tcW w:w="4876" w:type="dxa"/>
            <w:hideMark/>
          </w:tcPr>
          <w:p w14:paraId="7A4833F9" w14:textId="77777777" w:rsidR="00754BD6" w:rsidRPr="003E4D9F" w:rsidRDefault="00F60847" w:rsidP="007C2733">
            <w:pPr>
              <w:pStyle w:val="ColumnHeading"/>
              <w:keepNext/>
            </w:pPr>
            <w:r w:rsidRPr="003E4D9F">
              <w:t>Propunerea de rezoluție</w:t>
            </w:r>
          </w:p>
        </w:tc>
        <w:tc>
          <w:tcPr>
            <w:tcW w:w="4876" w:type="dxa"/>
            <w:hideMark/>
          </w:tcPr>
          <w:p w14:paraId="3EFEC6F3" w14:textId="77777777" w:rsidR="00754BD6" w:rsidRPr="003E4D9F" w:rsidRDefault="00F60847" w:rsidP="007C2733">
            <w:pPr>
              <w:pStyle w:val="ColumnHeading"/>
              <w:keepNext/>
            </w:pPr>
            <w:r w:rsidRPr="003E4D9F">
              <w:t>Amendamentul</w:t>
            </w:r>
          </w:p>
        </w:tc>
      </w:tr>
      <w:tr w:rsidR="00C53951" w:rsidRPr="003E4D9F" w14:paraId="72ABC362" w14:textId="77777777" w:rsidTr="007C2733">
        <w:trPr>
          <w:jc w:val="center"/>
        </w:trPr>
        <w:tc>
          <w:tcPr>
            <w:tcW w:w="4876" w:type="dxa"/>
            <w:hideMark/>
          </w:tcPr>
          <w:p w14:paraId="15E467F3" w14:textId="77777777" w:rsidR="00754BD6" w:rsidRPr="003E4D9F" w:rsidRDefault="00F60847" w:rsidP="007C2733">
            <w:pPr>
              <w:pStyle w:val="Normal6"/>
            </w:pPr>
            <w:r w:rsidRPr="003E4D9F">
              <w:t>H.</w:t>
            </w:r>
            <w:r w:rsidRPr="003E4D9F">
              <w:tab/>
              <w:t xml:space="preserve">întrucât există diferențe considerabile în ceea ce privește </w:t>
            </w:r>
            <w:r w:rsidRPr="003E4D9F">
              <w:t xml:space="preserve">prevalența riscurilor psihosociale legate de muncă și modul în care acestea au fost abordate în legislația națională și în politicile mai ample, inclusiv în cele care pun în aplicare acordurile partenerilor sociali europeni privind stresul la locul de muncă și hărțuirea și violența; întrucât o astfel de variație reflectă diferențele dintre structurile pieței muncii, cadrele de reglementare și practicile de punere în aplicare, </w:t>
            </w:r>
            <w:r w:rsidRPr="003E4D9F">
              <w:rPr>
                <w:b/>
                <w:i/>
              </w:rPr>
              <w:t>conducând astfel</w:t>
            </w:r>
            <w:r w:rsidRPr="003E4D9F">
              <w:t xml:space="preserve"> la </w:t>
            </w:r>
            <w:r w:rsidRPr="003E4D9F">
              <w:rPr>
                <w:b/>
                <w:i/>
              </w:rPr>
              <w:t xml:space="preserve">niveluri </w:t>
            </w:r>
            <w:r w:rsidRPr="003E4D9F">
              <w:rPr>
                <w:b/>
                <w:i/>
              </w:rPr>
              <w:lastRenderedPageBreak/>
              <w:t>inegale</w:t>
            </w:r>
            <w:r w:rsidRPr="003E4D9F">
              <w:t xml:space="preserve"> de protecție în Uniune;</w:t>
            </w:r>
          </w:p>
        </w:tc>
        <w:tc>
          <w:tcPr>
            <w:tcW w:w="4876" w:type="dxa"/>
            <w:hideMark/>
          </w:tcPr>
          <w:p w14:paraId="76749CAE" w14:textId="77777777" w:rsidR="00754BD6" w:rsidRPr="003E4D9F" w:rsidRDefault="00F60847" w:rsidP="007C2733">
            <w:pPr>
              <w:pStyle w:val="Normal6"/>
              <w:rPr>
                <w:szCs w:val="24"/>
              </w:rPr>
            </w:pPr>
            <w:r w:rsidRPr="003E4D9F">
              <w:lastRenderedPageBreak/>
              <w:t>H.</w:t>
            </w:r>
            <w:r w:rsidRPr="003E4D9F">
              <w:tab/>
              <w:t xml:space="preserve">întrucât există diferențe considerabile în ceea ce privește prevalența riscurilor psihosociale legate de muncă și modul în care acestea au fost abordate în legislația națională și în politicile mai ample, inclusiv în cele care pun în aplicare acordurile partenerilor sociali europeni privind stresul la locul de muncă și hărțuirea și violența; întrucât o astfel de variație reflectă diferențele dintre structurile pieței muncii, cadrele de reglementare și practicile de punere în aplicare </w:t>
            </w:r>
            <w:r w:rsidRPr="003E4D9F">
              <w:rPr>
                <w:b/>
                <w:i/>
              </w:rPr>
              <w:t>și permite abordări ad</w:t>
            </w:r>
            <w:r w:rsidRPr="003E4D9F">
              <w:rPr>
                <w:b/>
                <w:i/>
              </w:rPr>
              <w:t xml:space="preserve">aptate și în </w:t>
            </w:r>
            <w:r w:rsidRPr="003E4D9F">
              <w:rPr>
                <w:b/>
                <w:i/>
              </w:rPr>
              <w:lastRenderedPageBreak/>
              <w:t>funcție de context în materie de prevenire</w:t>
            </w:r>
            <w:r w:rsidRPr="003E4D9F">
              <w:t xml:space="preserve">, </w:t>
            </w:r>
            <w:r w:rsidRPr="003E4D9F">
              <w:rPr>
                <w:b/>
                <w:i/>
              </w:rPr>
              <w:t>contribuind în același timp</w:t>
            </w:r>
            <w:r w:rsidRPr="003E4D9F">
              <w:t xml:space="preserve"> la </w:t>
            </w:r>
            <w:r w:rsidRPr="003E4D9F">
              <w:rPr>
                <w:b/>
                <w:i/>
              </w:rPr>
              <w:t>un nivel ridicat</w:t>
            </w:r>
            <w:r w:rsidRPr="003E4D9F">
              <w:t xml:space="preserve"> de protecție </w:t>
            </w:r>
            <w:r w:rsidRPr="003E4D9F">
              <w:rPr>
                <w:b/>
                <w:i/>
              </w:rPr>
              <w:t>a sănătății și siguranței lucrătorilor</w:t>
            </w:r>
            <w:r w:rsidRPr="003E4D9F">
              <w:t xml:space="preserve"> în </w:t>
            </w:r>
            <w:r w:rsidRPr="003E4D9F">
              <w:rPr>
                <w:b/>
                <w:i/>
              </w:rPr>
              <w:t>întreaga</w:t>
            </w:r>
            <w:r w:rsidRPr="003E4D9F">
              <w:t xml:space="preserve"> Uniune;</w:t>
            </w:r>
          </w:p>
        </w:tc>
      </w:tr>
    </w:tbl>
    <w:p w14:paraId="42737053"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1A90561" w14:textId="77777777" w:rsidR="00754BD6" w:rsidRPr="003E4D9F" w:rsidRDefault="00F60847" w:rsidP="00754BD6">
      <w:r w:rsidRPr="003E4D9F">
        <w:rPr>
          <w:rStyle w:val="HideTWBExt"/>
        </w:rPr>
        <w:t>&lt;/Amend&gt;</w:t>
      </w:r>
    </w:p>
    <w:p w14:paraId="2C40434A"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81</w:t>
      </w:r>
      <w:r w:rsidRPr="003E4D9F">
        <w:rPr>
          <w:rStyle w:val="HideTWBExt"/>
          <w:b w:val="0"/>
        </w:rPr>
        <w:t>&lt;/NumAm&gt;</w:t>
      </w:r>
    </w:p>
    <w:p w14:paraId="38623AAF"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2B722C62" w14:textId="77777777" w:rsidR="00754BD6" w:rsidRPr="003E4D9F" w:rsidRDefault="00F60847" w:rsidP="00754BD6">
      <w:r w:rsidRPr="003E4D9F">
        <w:rPr>
          <w:rStyle w:val="HideTWBExt"/>
        </w:rPr>
        <w:t>&lt;/RepeatBlock-By&gt;</w:t>
      </w:r>
    </w:p>
    <w:p w14:paraId="561D792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3BDA6EF" w14:textId="77777777" w:rsidR="00754BD6" w:rsidRPr="003E4D9F" w:rsidRDefault="00F60847" w:rsidP="00754BD6">
      <w:pPr>
        <w:pStyle w:val="NormalBold"/>
      </w:pPr>
      <w:r w:rsidRPr="003E4D9F">
        <w:rPr>
          <w:rStyle w:val="HideTWBExt"/>
          <w:b w:val="0"/>
        </w:rPr>
        <w:t>&lt;Article&gt;</w:t>
      </w:r>
      <w:r w:rsidRPr="003E4D9F">
        <w:t>Considerentul H</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040BD8E" w14:textId="77777777" w:rsidTr="007C2733">
        <w:trPr>
          <w:jc w:val="center"/>
        </w:trPr>
        <w:tc>
          <w:tcPr>
            <w:tcW w:w="9752" w:type="dxa"/>
            <w:gridSpan w:val="2"/>
          </w:tcPr>
          <w:p w14:paraId="5DB9E987" w14:textId="77777777" w:rsidR="00754BD6" w:rsidRPr="003E4D9F" w:rsidRDefault="00754BD6" w:rsidP="007C2733">
            <w:pPr>
              <w:keepNext/>
            </w:pPr>
          </w:p>
        </w:tc>
      </w:tr>
      <w:tr w:rsidR="00C53951" w:rsidRPr="003E4D9F" w14:paraId="178AC6F4" w14:textId="77777777" w:rsidTr="007C2733">
        <w:trPr>
          <w:jc w:val="center"/>
        </w:trPr>
        <w:tc>
          <w:tcPr>
            <w:tcW w:w="4876" w:type="dxa"/>
            <w:hideMark/>
          </w:tcPr>
          <w:p w14:paraId="0EB4BE71" w14:textId="77777777" w:rsidR="00754BD6" w:rsidRPr="003E4D9F" w:rsidRDefault="00F60847" w:rsidP="007C2733">
            <w:pPr>
              <w:pStyle w:val="ColumnHeading"/>
              <w:keepNext/>
            </w:pPr>
            <w:r w:rsidRPr="003E4D9F">
              <w:t>Propunerea de rezoluție</w:t>
            </w:r>
          </w:p>
        </w:tc>
        <w:tc>
          <w:tcPr>
            <w:tcW w:w="4876" w:type="dxa"/>
            <w:hideMark/>
          </w:tcPr>
          <w:p w14:paraId="46FA9DF6" w14:textId="77777777" w:rsidR="00754BD6" w:rsidRPr="003E4D9F" w:rsidRDefault="00F60847" w:rsidP="007C2733">
            <w:pPr>
              <w:pStyle w:val="ColumnHeading"/>
              <w:keepNext/>
            </w:pPr>
            <w:r w:rsidRPr="003E4D9F">
              <w:t>Amendamentul</w:t>
            </w:r>
          </w:p>
        </w:tc>
      </w:tr>
      <w:tr w:rsidR="00C53951" w:rsidRPr="003E4D9F" w14:paraId="428F96E2" w14:textId="77777777" w:rsidTr="007C2733">
        <w:trPr>
          <w:jc w:val="center"/>
        </w:trPr>
        <w:tc>
          <w:tcPr>
            <w:tcW w:w="4876" w:type="dxa"/>
            <w:hideMark/>
          </w:tcPr>
          <w:p w14:paraId="41FF3749" w14:textId="77777777" w:rsidR="00754BD6" w:rsidRPr="003E4D9F" w:rsidRDefault="00F60847" w:rsidP="007C2733">
            <w:pPr>
              <w:pStyle w:val="Normal6"/>
            </w:pPr>
            <w:r w:rsidRPr="003E4D9F">
              <w:t>H.</w:t>
            </w:r>
            <w:r w:rsidRPr="003E4D9F">
              <w:tab/>
              <w:t xml:space="preserve">întrucât există diferențe considerabile în ceea ce privește prevalența riscurilor psihosociale legate de muncă </w:t>
            </w:r>
            <w:r w:rsidRPr="003E4D9F">
              <w:rPr>
                <w:b/>
                <w:i/>
              </w:rPr>
              <w:t>și modul în care acestea au fost abordate în legislația națională și în politicile mai ample, inclusiv în cele care pun în aplicare acordurile partenerilor sociali europeni privind stresul la locul de muncă și hărțuirea și violența</w:t>
            </w:r>
            <w:r w:rsidRPr="003E4D9F">
              <w:t>; întrucât o astfel de variație reflectă diferențele dintre structurile pieței muncii, cadrele de reglementare și practicile de punere în aplicare, conducând astfel la n</w:t>
            </w:r>
            <w:r w:rsidRPr="003E4D9F">
              <w:t>iveluri inegale de protecție în Uniune;</w:t>
            </w:r>
          </w:p>
        </w:tc>
        <w:tc>
          <w:tcPr>
            <w:tcW w:w="4876" w:type="dxa"/>
            <w:hideMark/>
          </w:tcPr>
          <w:p w14:paraId="76F8D1A5" w14:textId="77777777" w:rsidR="00754BD6" w:rsidRPr="003E4D9F" w:rsidRDefault="00F60847" w:rsidP="007C2733">
            <w:pPr>
              <w:pStyle w:val="Normal6"/>
              <w:rPr>
                <w:szCs w:val="24"/>
              </w:rPr>
            </w:pPr>
            <w:r w:rsidRPr="003E4D9F">
              <w:t>H.</w:t>
            </w:r>
            <w:r w:rsidRPr="003E4D9F">
              <w:tab/>
              <w:t xml:space="preserve">întrucât există diferențe considerabile în ceea ce privește prevalența riscurilor psihosociale legate de muncă; întrucât o astfel de variație reflectă diferențele dintre structurile pieței muncii, cadrele de reglementare și practicile de punere în aplicare, conducând astfel la niveluri inegale de protecție în Uniune; </w:t>
            </w:r>
            <w:r w:rsidRPr="003E4D9F">
              <w:rPr>
                <w:b/>
                <w:i/>
              </w:rPr>
              <w:t>întrucât schimbul de bune practici între statele membre este necesar pentru a promova convergența către standarde ridicate;</w:t>
            </w:r>
          </w:p>
        </w:tc>
      </w:tr>
    </w:tbl>
    <w:p w14:paraId="199C445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AF61765" w14:textId="77777777" w:rsidR="00754BD6" w:rsidRPr="003E4D9F" w:rsidRDefault="00F60847" w:rsidP="00754BD6">
      <w:r w:rsidRPr="003E4D9F">
        <w:rPr>
          <w:rStyle w:val="HideTWBExt"/>
        </w:rPr>
        <w:t>&lt;/Amend&gt;</w:t>
      </w:r>
    </w:p>
    <w:p w14:paraId="6DEC3F1A"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82</w:t>
      </w:r>
      <w:r w:rsidRPr="003E4D9F">
        <w:rPr>
          <w:rStyle w:val="HideTWBExt"/>
          <w:b w:val="0"/>
        </w:rPr>
        <w:t>&lt;/NumAm&gt;</w:t>
      </w:r>
    </w:p>
    <w:p w14:paraId="1B3DB83E" w14:textId="77777777" w:rsidR="00754BD6" w:rsidRPr="003E4D9F" w:rsidRDefault="00F60847" w:rsidP="00754BD6">
      <w:pPr>
        <w:pStyle w:val="NormalBold"/>
      </w:pPr>
      <w:r w:rsidRPr="003E4D9F">
        <w:rPr>
          <w:rStyle w:val="HideTWBExt"/>
          <w:b w:val="0"/>
        </w:rPr>
        <w:t>&lt;RepeatBlock-By&gt;&lt;Members&gt;</w:t>
      </w:r>
      <w:r w:rsidRPr="003E4D9F">
        <w:t>Henrik Dahl, Andrea Wechsler, Raúl de la Hoz Quintano, Marion Walsmann</w:t>
      </w:r>
      <w:r w:rsidRPr="003E4D9F">
        <w:rPr>
          <w:rStyle w:val="HideTWBExt"/>
          <w:b w:val="0"/>
        </w:rPr>
        <w:t>&lt;/Members&gt;</w:t>
      </w:r>
    </w:p>
    <w:p w14:paraId="29D1D64D" w14:textId="77777777" w:rsidR="00754BD6" w:rsidRPr="003E4D9F" w:rsidRDefault="00F60847" w:rsidP="00754BD6">
      <w:r w:rsidRPr="003E4D9F">
        <w:rPr>
          <w:rStyle w:val="HideTWBExt"/>
        </w:rPr>
        <w:t>&lt;/RepeatBlock-By&gt;</w:t>
      </w:r>
    </w:p>
    <w:p w14:paraId="72170F2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9AD3A6F" w14:textId="77777777" w:rsidR="00754BD6" w:rsidRPr="003E4D9F" w:rsidRDefault="00F60847" w:rsidP="00754BD6">
      <w:pPr>
        <w:pStyle w:val="NormalBold"/>
      </w:pPr>
      <w:r w:rsidRPr="003E4D9F">
        <w:rPr>
          <w:rStyle w:val="HideTWBExt"/>
          <w:b w:val="0"/>
        </w:rPr>
        <w:t>&lt;Article&gt;</w:t>
      </w:r>
      <w:r w:rsidRPr="003E4D9F">
        <w:t>Considerentul H</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C44421F" w14:textId="77777777" w:rsidTr="007C2733">
        <w:trPr>
          <w:jc w:val="center"/>
        </w:trPr>
        <w:tc>
          <w:tcPr>
            <w:tcW w:w="9752" w:type="dxa"/>
            <w:gridSpan w:val="2"/>
          </w:tcPr>
          <w:p w14:paraId="05A7AA7D" w14:textId="77777777" w:rsidR="00754BD6" w:rsidRPr="003E4D9F" w:rsidRDefault="00754BD6" w:rsidP="007C2733">
            <w:pPr>
              <w:keepNext/>
            </w:pPr>
          </w:p>
        </w:tc>
      </w:tr>
      <w:tr w:rsidR="00C53951" w:rsidRPr="003E4D9F" w14:paraId="3F5C96AC" w14:textId="77777777" w:rsidTr="007C2733">
        <w:trPr>
          <w:jc w:val="center"/>
        </w:trPr>
        <w:tc>
          <w:tcPr>
            <w:tcW w:w="4876" w:type="dxa"/>
            <w:hideMark/>
          </w:tcPr>
          <w:p w14:paraId="31A96865" w14:textId="77777777" w:rsidR="00754BD6" w:rsidRPr="003E4D9F" w:rsidRDefault="00F60847" w:rsidP="007C2733">
            <w:pPr>
              <w:pStyle w:val="ColumnHeading"/>
              <w:keepNext/>
            </w:pPr>
            <w:r w:rsidRPr="003E4D9F">
              <w:t>Propunerea de rezoluție</w:t>
            </w:r>
          </w:p>
        </w:tc>
        <w:tc>
          <w:tcPr>
            <w:tcW w:w="4876" w:type="dxa"/>
            <w:hideMark/>
          </w:tcPr>
          <w:p w14:paraId="4B16A8F5" w14:textId="77777777" w:rsidR="00754BD6" w:rsidRPr="003E4D9F" w:rsidRDefault="00F60847" w:rsidP="007C2733">
            <w:pPr>
              <w:pStyle w:val="ColumnHeading"/>
              <w:keepNext/>
            </w:pPr>
            <w:r w:rsidRPr="003E4D9F">
              <w:t>Amendamentul</w:t>
            </w:r>
          </w:p>
        </w:tc>
      </w:tr>
      <w:tr w:rsidR="00C53951" w:rsidRPr="003E4D9F" w14:paraId="24C7E1F1" w14:textId="77777777" w:rsidTr="007C2733">
        <w:trPr>
          <w:jc w:val="center"/>
        </w:trPr>
        <w:tc>
          <w:tcPr>
            <w:tcW w:w="4876" w:type="dxa"/>
            <w:hideMark/>
          </w:tcPr>
          <w:p w14:paraId="5E0D0BE4" w14:textId="77777777" w:rsidR="00754BD6" w:rsidRPr="003E4D9F" w:rsidRDefault="00F60847" w:rsidP="007C2733">
            <w:pPr>
              <w:pStyle w:val="Normal6"/>
            </w:pPr>
            <w:r w:rsidRPr="003E4D9F">
              <w:t>H.</w:t>
            </w:r>
            <w:r w:rsidRPr="003E4D9F">
              <w:tab/>
              <w:t xml:space="preserve">întrucât </w:t>
            </w:r>
            <w:r w:rsidRPr="003E4D9F">
              <w:rPr>
                <w:b/>
                <w:i/>
              </w:rPr>
              <w:t xml:space="preserve">există diferențe considerabile în ceea ce privește prevalența riscurilor psihosociale legate de muncă și modul în care acestea au fost </w:t>
            </w:r>
            <w:r w:rsidRPr="003E4D9F">
              <w:rPr>
                <w:b/>
                <w:i/>
              </w:rPr>
              <w:lastRenderedPageBreak/>
              <w:t>abordate</w:t>
            </w:r>
            <w:r w:rsidRPr="003E4D9F">
              <w:t xml:space="preserve"> în </w:t>
            </w:r>
            <w:r w:rsidRPr="003E4D9F">
              <w:rPr>
                <w:b/>
                <w:i/>
              </w:rPr>
              <w:t>legislația națională și</w:t>
            </w:r>
            <w:r w:rsidRPr="003E4D9F">
              <w:t xml:space="preserve"> în </w:t>
            </w:r>
            <w:r w:rsidRPr="003E4D9F">
              <w:rPr>
                <w:b/>
                <w:i/>
              </w:rPr>
              <w:t>politicile mai ample</w:t>
            </w:r>
            <w:r w:rsidRPr="003E4D9F">
              <w:t xml:space="preserve">, </w:t>
            </w:r>
            <w:r w:rsidRPr="003E4D9F">
              <w:rPr>
                <w:b/>
                <w:i/>
              </w:rPr>
              <w:t>inclusiv în cele care pun în aplicare acordurile partenerilor sociali europeni privind stresul la locul de muncă și hărțuirea</w:t>
            </w:r>
            <w:r w:rsidRPr="003E4D9F">
              <w:t xml:space="preserve"> și </w:t>
            </w:r>
            <w:r w:rsidRPr="003E4D9F">
              <w:rPr>
                <w:b/>
                <w:i/>
              </w:rPr>
              <w:t>violența; întrucât o astfel</w:t>
            </w:r>
            <w:r w:rsidRPr="003E4D9F">
              <w:t xml:space="preserve"> de </w:t>
            </w:r>
            <w:r w:rsidRPr="003E4D9F">
              <w:rPr>
                <w:b/>
                <w:i/>
              </w:rPr>
              <w:t>variație reflectă diferențele dintre structurile pieței muncii</w:t>
            </w:r>
            <w:r w:rsidRPr="003E4D9F">
              <w:t xml:space="preserve">, </w:t>
            </w:r>
            <w:r w:rsidRPr="003E4D9F">
              <w:rPr>
                <w:b/>
                <w:i/>
              </w:rPr>
              <w:t>cadrele de reglementare și practicile de punere în aplicare, conducând astfel la niveluri inegale de protecție în Uniune</w:t>
            </w:r>
            <w:r w:rsidRPr="003E4D9F">
              <w:t>;</w:t>
            </w:r>
          </w:p>
        </w:tc>
        <w:tc>
          <w:tcPr>
            <w:tcW w:w="4876" w:type="dxa"/>
            <w:hideMark/>
          </w:tcPr>
          <w:p w14:paraId="358E07A4" w14:textId="77777777" w:rsidR="00754BD6" w:rsidRPr="003E4D9F" w:rsidRDefault="00F60847" w:rsidP="007C2733">
            <w:pPr>
              <w:pStyle w:val="Normal6"/>
              <w:rPr>
                <w:szCs w:val="24"/>
              </w:rPr>
            </w:pPr>
            <w:r w:rsidRPr="003E4D9F">
              <w:lastRenderedPageBreak/>
              <w:t>H.</w:t>
            </w:r>
            <w:r w:rsidRPr="003E4D9F">
              <w:tab/>
              <w:t xml:space="preserve">întrucât </w:t>
            </w:r>
            <w:r w:rsidRPr="003E4D9F">
              <w:rPr>
                <w:b/>
                <w:i/>
              </w:rPr>
              <w:t>este nevoie de o punere în aplicare și o asigurare a respectării mai eficace a standardelor UE existente</w:t>
            </w:r>
            <w:r w:rsidRPr="003E4D9F">
              <w:t xml:space="preserve"> în </w:t>
            </w:r>
            <w:r w:rsidRPr="003E4D9F">
              <w:rPr>
                <w:b/>
                <w:i/>
              </w:rPr>
              <w:t>materie de SSM</w:t>
            </w:r>
            <w:r w:rsidRPr="003E4D9F">
              <w:t xml:space="preserve"> în </w:t>
            </w:r>
            <w:r w:rsidRPr="003E4D9F">
              <w:rPr>
                <w:b/>
                <w:i/>
              </w:rPr>
              <w:t>toate statele membre</w:t>
            </w:r>
            <w:r w:rsidRPr="003E4D9F">
              <w:t xml:space="preserve">, </w:t>
            </w:r>
            <w:r w:rsidRPr="003E4D9F">
              <w:rPr>
                <w:b/>
                <w:i/>
              </w:rPr>
              <w:lastRenderedPageBreak/>
              <w:t>pentru a asigura condiții de concurență echitabile și o protecție consecventă, cu respectarea deplină a diferitelor modele naționale ale pieței muncii</w:t>
            </w:r>
            <w:r w:rsidRPr="003E4D9F">
              <w:t xml:space="preserve"> și </w:t>
            </w:r>
            <w:r w:rsidRPr="003E4D9F">
              <w:rPr>
                <w:b/>
                <w:i/>
              </w:rPr>
              <w:t>a sistemelor</w:t>
            </w:r>
            <w:r w:rsidRPr="003E4D9F">
              <w:t xml:space="preserve"> de </w:t>
            </w:r>
            <w:r w:rsidRPr="003E4D9F">
              <w:rPr>
                <w:b/>
                <w:i/>
              </w:rPr>
              <w:t>asigurare a respectării legislației</w:t>
            </w:r>
            <w:r w:rsidRPr="003E4D9F">
              <w:t xml:space="preserve">, </w:t>
            </w:r>
            <w:r w:rsidRPr="003E4D9F">
              <w:rPr>
                <w:b/>
                <w:i/>
              </w:rPr>
              <w:t>permițând soluții adaptate la diferitele tradiții și sisteme industriale ale statelor membre ale UE</w:t>
            </w:r>
            <w:r w:rsidRPr="003E4D9F">
              <w:t>;</w:t>
            </w:r>
          </w:p>
        </w:tc>
      </w:tr>
    </w:tbl>
    <w:p w14:paraId="23339958"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D8E80B1" w14:textId="77777777" w:rsidR="00754BD6" w:rsidRPr="003E4D9F" w:rsidRDefault="00F60847" w:rsidP="00754BD6">
      <w:r w:rsidRPr="003E4D9F">
        <w:rPr>
          <w:rStyle w:val="HideTWBExt"/>
        </w:rPr>
        <w:t>&lt;/Amend&gt;</w:t>
      </w:r>
    </w:p>
    <w:p w14:paraId="2EEBB0DD"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83</w:t>
      </w:r>
      <w:r w:rsidRPr="003E4D9F">
        <w:rPr>
          <w:rStyle w:val="HideTWBExt"/>
          <w:b w:val="0"/>
        </w:rPr>
        <w:t>&lt;/NumAm&gt;</w:t>
      </w:r>
    </w:p>
    <w:p w14:paraId="22ECC85B"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70CF1C21" w14:textId="77777777" w:rsidR="00754BD6" w:rsidRPr="003E4D9F" w:rsidRDefault="00F60847" w:rsidP="00754BD6">
      <w:r w:rsidRPr="003E4D9F">
        <w:rPr>
          <w:rStyle w:val="HideTWBExt"/>
        </w:rPr>
        <w:t>&lt;/RepeatBlock-By&gt;</w:t>
      </w:r>
    </w:p>
    <w:p w14:paraId="54770C5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621EE53" w14:textId="77777777" w:rsidR="00754BD6" w:rsidRPr="003E4D9F" w:rsidRDefault="00F60847" w:rsidP="00754BD6">
      <w:pPr>
        <w:pStyle w:val="NormalBold"/>
      </w:pPr>
      <w:r w:rsidRPr="003E4D9F">
        <w:rPr>
          <w:rStyle w:val="HideTWBExt"/>
          <w:b w:val="0"/>
        </w:rPr>
        <w:t>&lt;Article&gt;</w:t>
      </w:r>
      <w:r w:rsidRPr="003E4D9F">
        <w:t>Considerentul H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7CDF431" w14:textId="77777777" w:rsidTr="007C2733">
        <w:trPr>
          <w:jc w:val="center"/>
        </w:trPr>
        <w:tc>
          <w:tcPr>
            <w:tcW w:w="9752" w:type="dxa"/>
            <w:gridSpan w:val="2"/>
          </w:tcPr>
          <w:p w14:paraId="0EC0DC3E" w14:textId="77777777" w:rsidR="00754BD6" w:rsidRPr="003E4D9F" w:rsidRDefault="00754BD6" w:rsidP="007C2733">
            <w:pPr>
              <w:keepNext/>
            </w:pPr>
          </w:p>
        </w:tc>
      </w:tr>
      <w:tr w:rsidR="00C53951" w:rsidRPr="003E4D9F" w14:paraId="4A8D692D" w14:textId="77777777" w:rsidTr="007C2733">
        <w:trPr>
          <w:jc w:val="center"/>
        </w:trPr>
        <w:tc>
          <w:tcPr>
            <w:tcW w:w="4876" w:type="dxa"/>
            <w:hideMark/>
          </w:tcPr>
          <w:p w14:paraId="531DC215" w14:textId="77777777" w:rsidR="00754BD6" w:rsidRPr="003E4D9F" w:rsidRDefault="00F60847" w:rsidP="007C2733">
            <w:pPr>
              <w:pStyle w:val="ColumnHeading"/>
              <w:keepNext/>
            </w:pPr>
            <w:r w:rsidRPr="003E4D9F">
              <w:t>Propunerea de rezoluție</w:t>
            </w:r>
          </w:p>
        </w:tc>
        <w:tc>
          <w:tcPr>
            <w:tcW w:w="4876" w:type="dxa"/>
            <w:hideMark/>
          </w:tcPr>
          <w:p w14:paraId="37AB8801" w14:textId="77777777" w:rsidR="00754BD6" w:rsidRPr="003E4D9F" w:rsidRDefault="00F60847" w:rsidP="007C2733">
            <w:pPr>
              <w:pStyle w:val="ColumnHeading"/>
              <w:keepNext/>
            </w:pPr>
            <w:r w:rsidRPr="003E4D9F">
              <w:t>Amendamentul</w:t>
            </w:r>
          </w:p>
        </w:tc>
      </w:tr>
      <w:tr w:rsidR="00C53951" w:rsidRPr="003E4D9F" w14:paraId="4214F740" w14:textId="77777777" w:rsidTr="007C2733">
        <w:trPr>
          <w:jc w:val="center"/>
        </w:trPr>
        <w:tc>
          <w:tcPr>
            <w:tcW w:w="4876" w:type="dxa"/>
          </w:tcPr>
          <w:p w14:paraId="2E08C2E2" w14:textId="77777777" w:rsidR="00754BD6" w:rsidRPr="003E4D9F" w:rsidRDefault="00754BD6" w:rsidP="007C2733">
            <w:pPr>
              <w:pStyle w:val="Normal6"/>
            </w:pPr>
          </w:p>
        </w:tc>
        <w:tc>
          <w:tcPr>
            <w:tcW w:w="4876" w:type="dxa"/>
            <w:hideMark/>
          </w:tcPr>
          <w:p w14:paraId="21292248" w14:textId="77777777" w:rsidR="00754BD6" w:rsidRPr="003E4D9F" w:rsidRDefault="00F60847" w:rsidP="007C2733">
            <w:pPr>
              <w:pStyle w:val="Normal6"/>
              <w:rPr>
                <w:szCs w:val="24"/>
              </w:rPr>
            </w:pPr>
            <w:r w:rsidRPr="003E4D9F">
              <w:rPr>
                <w:b/>
                <w:i/>
              </w:rPr>
              <w:t>Ha.</w:t>
            </w:r>
            <w:r w:rsidRPr="003E4D9F">
              <w:rPr>
                <w:b/>
                <w:i/>
              </w:rPr>
              <w:tab/>
              <w:t xml:space="preserve">întrucât partenerii sociali joacă un rol esențial în prevenirea și abordarea riscurilor psihosociale, în special la nivel sectorial și de </w:t>
            </w:r>
            <w:r w:rsidRPr="003E4D9F">
              <w:rPr>
                <w:b/>
                <w:i/>
              </w:rPr>
              <w:t>întreprindere, pentru a asigura soluții adaptate la contextul și nevoile lor specifice;</w:t>
            </w:r>
          </w:p>
        </w:tc>
      </w:tr>
    </w:tbl>
    <w:p w14:paraId="395E3CF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F5502ED" w14:textId="77777777" w:rsidR="00754BD6" w:rsidRPr="003E4D9F" w:rsidRDefault="00F60847" w:rsidP="00754BD6">
      <w:r w:rsidRPr="003E4D9F">
        <w:rPr>
          <w:rStyle w:val="HideTWBExt"/>
        </w:rPr>
        <w:t>&lt;/Amend&gt;</w:t>
      </w:r>
    </w:p>
    <w:p w14:paraId="2B5E375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84</w:t>
      </w:r>
      <w:r w:rsidRPr="003E4D9F">
        <w:rPr>
          <w:rStyle w:val="HideTWBExt"/>
          <w:b w:val="0"/>
        </w:rPr>
        <w:t>&lt;/NumAm&gt;</w:t>
      </w:r>
    </w:p>
    <w:p w14:paraId="587D8DD2"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63B6983D" w14:textId="77777777" w:rsidR="00754BD6" w:rsidRPr="003E4D9F" w:rsidRDefault="00F60847" w:rsidP="00754BD6">
      <w:r w:rsidRPr="003E4D9F">
        <w:rPr>
          <w:rStyle w:val="HideTWBExt"/>
        </w:rPr>
        <w:t>&lt;/RepeatBlock-By&gt;</w:t>
      </w:r>
    </w:p>
    <w:p w14:paraId="6EFB4C0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9A089A7" w14:textId="77777777" w:rsidR="00754BD6" w:rsidRPr="003E4D9F" w:rsidRDefault="00F60847" w:rsidP="00754BD6">
      <w:pPr>
        <w:pStyle w:val="NormalBold"/>
      </w:pPr>
      <w:r w:rsidRPr="003E4D9F">
        <w:rPr>
          <w:rStyle w:val="HideTWBExt"/>
          <w:b w:val="0"/>
        </w:rPr>
        <w:t>&lt;Article&gt;</w:t>
      </w:r>
      <w:r w:rsidRPr="003E4D9F">
        <w:t>Considerentul I</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EE96537" w14:textId="77777777" w:rsidTr="007C2733">
        <w:trPr>
          <w:jc w:val="center"/>
        </w:trPr>
        <w:tc>
          <w:tcPr>
            <w:tcW w:w="9752" w:type="dxa"/>
            <w:gridSpan w:val="2"/>
          </w:tcPr>
          <w:p w14:paraId="5ECD8EBA" w14:textId="77777777" w:rsidR="00754BD6" w:rsidRPr="003E4D9F" w:rsidRDefault="00754BD6" w:rsidP="007C2733">
            <w:pPr>
              <w:keepNext/>
            </w:pPr>
          </w:p>
        </w:tc>
      </w:tr>
      <w:tr w:rsidR="00C53951" w:rsidRPr="003E4D9F" w14:paraId="060FFBA9" w14:textId="77777777" w:rsidTr="007C2733">
        <w:trPr>
          <w:jc w:val="center"/>
        </w:trPr>
        <w:tc>
          <w:tcPr>
            <w:tcW w:w="4876" w:type="dxa"/>
            <w:hideMark/>
          </w:tcPr>
          <w:p w14:paraId="2ADCBB2F" w14:textId="77777777" w:rsidR="00754BD6" w:rsidRPr="003E4D9F" w:rsidRDefault="00F60847" w:rsidP="007C2733">
            <w:pPr>
              <w:pStyle w:val="ColumnHeading"/>
              <w:keepNext/>
            </w:pPr>
            <w:r w:rsidRPr="003E4D9F">
              <w:t>Propunerea de rezoluție</w:t>
            </w:r>
          </w:p>
        </w:tc>
        <w:tc>
          <w:tcPr>
            <w:tcW w:w="4876" w:type="dxa"/>
            <w:hideMark/>
          </w:tcPr>
          <w:p w14:paraId="7105C97F" w14:textId="77777777" w:rsidR="00754BD6" w:rsidRPr="003E4D9F" w:rsidRDefault="00F60847" w:rsidP="007C2733">
            <w:pPr>
              <w:pStyle w:val="ColumnHeading"/>
              <w:keepNext/>
            </w:pPr>
            <w:r w:rsidRPr="003E4D9F">
              <w:t>Amendamentul</w:t>
            </w:r>
          </w:p>
        </w:tc>
      </w:tr>
      <w:tr w:rsidR="00C53951" w:rsidRPr="003E4D9F" w14:paraId="758AF056" w14:textId="77777777" w:rsidTr="007C2733">
        <w:trPr>
          <w:jc w:val="center"/>
        </w:trPr>
        <w:tc>
          <w:tcPr>
            <w:tcW w:w="4876" w:type="dxa"/>
            <w:hideMark/>
          </w:tcPr>
          <w:p w14:paraId="2E3632E0" w14:textId="77777777" w:rsidR="00754BD6" w:rsidRPr="003E4D9F" w:rsidRDefault="00F60847" w:rsidP="007C2733">
            <w:pPr>
              <w:pStyle w:val="Normal6"/>
            </w:pPr>
            <w:r w:rsidRPr="003E4D9F">
              <w:t>I.</w:t>
            </w:r>
            <w:r w:rsidRPr="003E4D9F">
              <w:tab/>
              <w:t xml:space="preserve">întrucât </w:t>
            </w:r>
            <w:r w:rsidRPr="003E4D9F">
              <w:rPr>
                <w:b/>
                <w:i/>
              </w:rPr>
              <w:t>riscurile psihosociale legate de climă, printre care se numără</w:t>
            </w:r>
            <w:r w:rsidRPr="003E4D9F">
              <w:t xml:space="preserve"> expunerea la fenomene și condiții meteorologice extreme și rezultatele acestora, cum ar fi stresul termic, </w:t>
            </w:r>
            <w:r w:rsidRPr="003E4D9F">
              <w:rPr>
                <w:b/>
                <w:i/>
              </w:rPr>
              <w:t>anxietatea ecologică și stresul la locul</w:t>
            </w:r>
            <w:r w:rsidRPr="003E4D9F">
              <w:t xml:space="preserve"> de </w:t>
            </w:r>
            <w:r w:rsidRPr="003E4D9F">
              <w:rPr>
                <w:b/>
                <w:i/>
              </w:rPr>
              <w:t>muncă legat de tranzițiile ecologice</w:t>
            </w:r>
            <w:r w:rsidRPr="003E4D9F">
              <w:t xml:space="preserve">, </w:t>
            </w:r>
            <w:r w:rsidRPr="003E4D9F">
              <w:rPr>
                <w:b/>
                <w:i/>
              </w:rPr>
              <w:t>sunt factori determinanți semnificativi ai</w:t>
            </w:r>
            <w:r w:rsidRPr="003E4D9F">
              <w:t xml:space="preserve"> </w:t>
            </w:r>
            <w:r w:rsidRPr="003E4D9F">
              <w:lastRenderedPageBreak/>
              <w:t xml:space="preserve">sănătății și siguranței lucrătorilor; </w:t>
            </w:r>
            <w:r w:rsidRPr="003E4D9F">
              <w:rPr>
                <w:b/>
                <w:i/>
              </w:rPr>
              <w:t>întrucât integrarea acestor riscuri în legislația UE ar moderniza legislația și ar asigura relevanța sa continuă pentru lumea profesională aflată în continuă evoluție;</w:t>
            </w:r>
          </w:p>
        </w:tc>
        <w:tc>
          <w:tcPr>
            <w:tcW w:w="4876" w:type="dxa"/>
            <w:hideMark/>
          </w:tcPr>
          <w:p w14:paraId="704A82DB" w14:textId="77777777" w:rsidR="00754BD6" w:rsidRPr="003E4D9F" w:rsidRDefault="00F60847" w:rsidP="007C2733">
            <w:pPr>
              <w:pStyle w:val="Normal6"/>
              <w:rPr>
                <w:szCs w:val="24"/>
              </w:rPr>
            </w:pPr>
            <w:r w:rsidRPr="003E4D9F">
              <w:lastRenderedPageBreak/>
              <w:t>I.</w:t>
            </w:r>
            <w:r w:rsidRPr="003E4D9F">
              <w:tab/>
              <w:t xml:space="preserve">întrucât expunerea la fenomene și condiții meteorologice extreme și rezultatele acestora, cum ar fi stresul termic, </w:t>
            </w:r>
            <w:r w:rsidRPr="003E4D9F">
              <w:rPr>
                <w:b/>
                <w:i/>
              </w:rPr>
              <w:t>are,</w:t>
            </w:r>
            <w:r w:rsidRPr="003E4D9F">
              <w:t xml:space="preserve"> de </w:t>
            </w:r>
            <w:r w:rsidRPr="003E4D9F">
              <w:rPr>
                <w:b/>
                <w:i/>
              </w:rPr>
              <w:t>asemenea</w:t>
            </w:r>
            <w:r w:rsidRPr="003E4D9F">
              <w:t xml:space="preserve">, </w:t>
            </w:r>
            <w:r w:rsidRPr="003E4D9F">
              <w:rPr>
                <w:b/>
                <w:i/>
              </w:rPr>
              <w:t>influență asupra</w:t>
            </w:r>
            <w:r w:rsidRPr="003E4D9F">
              <w:t xml:space="preserve"> sănătății și siguranței lucrătorilor;</w:t>
            </w:r>
          </w:p>
        </w:tc>
      </w:tr>
    </w:tbl>
    <w:p w14:paraId="6E32F8EB"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4843BF1" w14:textId="77777777" w:rsidR="00754BD6" w:rsidRPr="003E4D9F" w:rsidRDefault="00F60847" w:rsidP="00754BD6">
      <w:r w:rsidRPr="003E4D9F">
        <w:rPr>
          <w:rStyle w:val="HideTWBExt"/>
        </w:rPr>
        <w:t>&lt;/Amend&gt;</w:t>
      </w:r>
    </w:p>
    <w:p w14:paraId="4FFC6E0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85</w:t>
      </w:r>
      <w:r w:rsidRPr="003E4D9F">
        <w:rPr>
          <w:rStyle w:val="HideTWBExt"/>
          <w:b w:val="0"/>
        </w:rPr>
        <w:t>&lt;/NumAm&gt;</w:t>
      </w:r>
    </w:p>
    <w:p w14:paraId="22160ED0" w14:textId="77777777" w:rsidR="00754BD6" w:rsidRPr="003E4D9F" w:rsidRDefault="00F60847" w:rsidP="00754BD6">
      <w:pPr>
        <w:pStyle w:val="NormalBold"/>
      </w:pPr>
      <w:r w:rsidRPr="003E4D9F">
        <w:rPr>
          <w:rStyle w:val="HideTWBExt"/>
          <w:b w:val="0"/>
        </w:rPr>
        <w:t>&lt;RepeatBlock-By&gt;&lt;Members&gt;</w:t>
      </w:r>
      <w:r w:rsidRPr="003E4D9F">
        <w:t>Henrik Dahl, Andrea Wechsler, Marion Walsmann</w:t>
      </w:r>
      <w:r w:rsidRPr="003E4D9F">
        <w:rPr>
          <w:rStyle w:val="HideTWBExt"/>
          <w:b w:val="0"/>
        </w:rPr>
        <w:t>&lt;/Members&gt;</w:t>
      </w:r>
    </w:p>
    <w:p w14:paraId="4342F63D" w14:textId="77777777" w:rsidR="00754BD6" w:rsidRPr="003E4D9F" w:rsidRDefault="00F60847" w:rsidP="00754BD6">
      <w:r w:rsidRPr="003E4D9F">
        <w:rPr>
          <w:rStyle w:val="HideTWBExt"/>
        </w:rPr>
        <w:t>&lt;/RepeatBlock-By&gt;</w:t>
      </w:r>
    </w:p>
    <w:p w14:paraId="7AED503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D2BF1F9" w14:textId="77777777" w:rsidR="00754BD6" w:rsidRPr="003E4D9F" w:rsidRDefault="00F60847" w:rsidP="00754BD6">
      <w:pPr>
        <w:pStyle w:val="NormalBold"/>
      </w:pPr>
      <w:r w:rsidRPr="003E4D9F">
        <w:rPr>
          <w:rStyle w:val="HideTWBExt"/>
          <w:b w:val="0"/>
        </w:rPr>
        <w:t>&lt;Article&gt;</w:t>
      </w:r>
      <w:r w:rsidRPr="003E4D9F">
        <w:t>Considerentul I</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AE5B7B5" w14:textId="77777777" w:rsidTr="007C2733">
        <w:trPr>
          <w:jc w:val="center"/>
        </w:trPr>
        <w:tc>
          <w:tcPr>
            <w:tcW w:w="9752" w:type="dxa"/>
            <w:gridSpan w:val="2"/>
          </w:tcPr>
          <w:p w14:paraId="19EED81E" w14:textId="77777777" w:rsidR="00754BD6" w:rsidRPr="003E4D9F" w:rsidRDefault="00754BD6" w:rsidP="007C2733">
            <w:pPr>
              <w:keepNext/>
            </w:pPr>
          </w:p>
        </w:tc>
      </w:tr>
      <w:tr w:rsidR="00C53951" w:rsidRPr="003E4D9F" w14:paraId="61F45391" w14:textId="77777777" w:rsidTr="007C2733">
        <w:trPr>
          <w:jc w:val="center"/>
        </w:trPr>
        <w:tc>
          <w:tcPr>
            <w:tcW w:w="4876" w:type="dxa"/>
            <w:hideMark/>
          </w:tcPr>
          <w:p w14:paraId="59C59F87" w14:textId="77777777" w:rsidR="00754BD6" w:rsidRPr="003E4D9F" w:rsidRDefault="00F60847" w:rsidP="007C2733">
            <w:pPr>
              <w:pStyle w:val="ColumnHeading"/>
              <w:keepNext/>
            </w:pPr>
            <w:r w:rsidRPr="003E4D9F">
              <w:t>Propunerea de rezoluție</w:t>
            </w:r>
          </w:p>
        </w:tc>
        <w:tc>
          <w:tcPr>
            <w:tcW w:w="4876" w:type="dxa"/>
            <w:hideMark/>
          </w:tcPr>
          <w:p w14:paraId="0D85D2CA" w14:textId="77777777" w:rsidR="00754BD6" w:rsidRPr="003E4D9F" w:rsidRDefault="00F60847" w:rsidP="007C2733">
            <w:pPr>
              <w:pStyle w:val="ColumnHeading"/>
              <w:keepNext/>
            </w:pPr>
            <w:r w:rsidRPr="003E4D9F">
              <w:t>Amendamentul</w:t>
            </w:r>
          </w:p>
        </w:tc>
      </w:tr>
      <w:tr w:rsidR="00C53951" w:rsidRPr="003E4D9F" w14:paraId="5EFC471D" w14:textId="77777777" w:rsidTr="007C2733">
        <w:trPr>
          <w:jc w:val="center"/>
        </w:trPr>
        <w:tc>
          <w:tcPr>
            <w:tcW w:w="4876" w:type="dxa"/>
            <w:hideMark/>
          </w:tcPr>
          <w:p w14:paraId="7536C6C0" w14:textId="77777777" w:rsidR="00754BD6" w:rsidRPr="003E4D9F" w:rsidRDefault="00F60847" w:rsidP="007C2733">
            <w:pPr>
              <w:pStyle w:val="Normal6"/>
            </w:pPr>
            <w:r w:rsidRPr="003E4D9F">
              <w:t>I.</w:t>
            </w:r>
            <w:r w:rsidRPr="003E4D9F">
              <w:tab/>
              <w:t xml:space="preserve">întrucât </w:t>
            </w:r>
            <w:r w:rsidRPr="003E4D9F">
              <w:rPr>
                <w:b/>
                <w:i/>
              </w:rPr>
              <w:t>riscurile psihosociale legate</w:t>
            </w:r>
            <w:r w:rsidRPr="003E4D9F">
              <w:t xml:space="preserve"> de </w:t>
            </w:r>
            <w:r w:rsidRPr="003E4D9F">
              <w:rPr>
                <w:b/>
                <w:i/>
              </w:rPr>
              <w:t xml:space="preserve">climă, printre care se numără expunerea la </w:t>
            </w:r>
            <w:r w:rsidRPr="003E4D9F">
              <w:rPr>
                <w:b/>
                <w:i/>
              </w:rPr>
              <w:t>fenomene și condiții meteorologice extreme și rezultatele acestora, cum ar fi stresul termic, anxietatea ecologică și stresul la locul de muncă legat</w:t>
            </w:r>
            <w:r w:rsidRPr="003E4D9F">
              <w:t xml:space="preserve"> de </w:t>
            </w:r>
            <w:r w:rsidRPr="003E4D9F">
              <w:rPr>
                <w:b/>
                <w:i/>
              </w:rPr>
              <w:t>tranzițiile ecologice</w:t>
            </w:r>
            <w:r w:rsidRPr="003E4D9F">
              <w:t xml:space="preserve">, </w:t>
            </w:r>
            <w:r w:rsidRPr="003E4D9F">
              <w:rPr>
                <w:b/>
                <w:i/>
              </w:rPr>
              <w:t>sunt factori determinanți semnificativi ai sănătății și siguranței lucrătorilor; întrucât integrarea acestor riscuri în legislația UE ar moderniza legislația</w:t>
            </w:r>
            <w:r w:rsidRPr="003E4D9F">
              <w:t xml:space="preserve"> și </w:t>
            </w:r>
            <w:r w:rsidRPr="003E4D9F">
              <w:rPr>
                <w:b/>
                <w:i/>
              </w:rPr>
              <w:t>ar asigura relevanța sa continuă pentru lumea profesională aflată în continuă evoluție</w:t>
            </w:r>
            <w:r w:rsidRPr="003E4D9F">
              <w:t>;</w:t>
            </w:r>
          </w:p>
        </w:tc>
        <w:tc>
          <w:tcPr>
            <w:tcW w:w="4876" w:type="dxa"/>
            <w:hideMark/>
          </w:tcPr>
          <w:p w14:paraId="5173B53A" w14:textId="77777777" w:rsidR="00754BD6" w:rsidRPr="003E4D9F" w:rsidRDefault="00F60847" w:rsidP="007C2733">
            <w:pPr>
              <w:pStyle w:val="Normal6"/>
              <w:rPr>
                <w:szCs w:val="24"/>
              </w:rPr>
            </w:pPr>
            <w:r w:rsidRPr="003E4D9F">
              <w:t>I.</w:t>
            </w:r>
            <w:r w:rsidRPr="003E4D9F">
              <w:tab/>
              <w:t xml:space="preserve">întrucât </w:t>
            </w:r>
            <w:r w:rsidRPr="003E4D9F">
              <w:rPr>
                <w:b/>
                <w:i/>
              </w:rPr>
              <w:t>factorii</w:t>
            </w:r>
            <w:r w:rsidRPr="003E4D9F">
              <w:t xml:space="preserve"> de </w:t>
            </w:r>
            <w:r w:rsidRPr="003E4D9F">
              <w:rPr>
                <w:b/>
                <w:i/>
              </w:rPr>
              <w:t>mediu pot avea impact asupra mediului</w:t>
            </w:r>
            <w:r w:rsidRPr="003E4D9F">
              <w:t xml:space="preserve"> de </w:t>
            </w:r>
            <w:r w:rsidRPr="003E4D9F">
              <w:rPr>
                <w:b/>
                <w:i/>
              </w:rPr>
              <w:t>lucru</w:t>
            </w:r>
            <w:r w:rsidRPr="003E4D9F">
              <w:t xml:space="preserve">, </w:t>
            </w:r>
            <w:r w:rsidRPr="003E4D9F">
              <w:rPr>
                <w:b/>
                <w:i/>
              </w:rPr>
              <w:t xml:space="preserve">iar </w:t>
            </w:r>
            <w:r w:rsidRPr="003E4D9F">
              <w:rPr>
                <w:b/>
                <w:i/>
              </w:rPr>
              <w:t>astfel de provocări ar trebui abordate prin schimbul de bune practici</w:t>
            </w:r>
            <w:r w:rsidRPr="003E4D9F">
              <w:t xml:space="preserve"> și </w:t>
            </w:r>
            <w:r w:rsidRPr="003E4D9F">
              <w:rPr>
                <w:b/>
                <w:i/>
              </w:rPr>
              <w:t>prin dialog social</w:t>
            </w:r>
            <w:r w:rsidRPr="003E4D9F">
              <w:t>;</w:t>
            </w:r>
          </w:p>
        </w:tc>
      </w:tr>
    </w:tbl>
    <w:p w14:paraId="0F410399"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C33B2D0" w14:textId="77777777" w:rsidR="00754BD6" w:rsidRPr="003E4D9F" w:rsidRDefault="00F60847" w:rsidP="00754BD6">
      <w:r w:rsidRPr="003E4D9F">
        <w:rPr>
          <w:rStyle w:val="HideTWBExt"/>
        </w:rPr>
        <w:t>&lt;/Amend&gt;</w:t>
      </w:r>
    </w:p>
    <w:p w14:paraId="765FB22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86</w:t>
      </w:r>
      <w:r w:rsidRPr="003E4D9F">
        <w:rPr>
          <w:rStyle w:val="HideTWBExt"/>
          <w:b w:val="0"/>
        </w:rPr>
        <w:t>&lt;/NumAm&gt;</w:t>
      </w:r>
    </w:p>
    <w:p w14:paraId="50432F4E"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3C7A9DC6" w14:textId="77777777" w:rsidR="00754BD6" w:rsidRPr="003E4D9F" w:rsidRDefault="00F60847" w:rsidP="00754BD6">
      <w:r w:rsidRPr="003E4D9F">
        <w:rPr>
          <w:rStyle w:val="HideTWBExt"/>
        </w:rPr>
        <w:t>&lt;AuNomDe&gt;</w:t>
      </w:r>
      <w:r w:rsidRPr="003E4D9F">
        <w:rPr>
          <w:rStyle w:val="HideTWBInt"/>
          <w:color w:val="auto"/>
        </w:rPr>
        <w:t>{Verts/ALE}</w:t>
      </w:r>
      <w:r w:rsidRPr="003E4D9F">
        <w:t xml:space="preserve">în </w:t>
      </w:r>
      <w:r w:rsidRPr="003E4D9F">
        <w:t>numele Grupului Verts/ALE</w:t>
      </w:r>
      <w:r w:rsidRPr="003E4D9F">
        <w:rPr>
          <w:rStyle w:val="HideTWBExt"/>
        </w:rPr>
        <w:t>&lt;/AuNomDe&gt;</w:t>
      </w:r>
    </w:p>
    <w:p w14:paraId="470397FC" w14:textId="77777777" w:rsidR="00754BD6" w:rsidRPr="003E4D9F" w:rsidRDefault="00F60847" w:rsidP="00754BD6">
      <w:r w:rsidRPr="003E4D9F">
        <w:rPr>
          <w:rStyle w:val="HideTWBExt"/>
        </w:rPr>
        <w:t>&lt;/RepeatBlock-By&gt;</w:t>
      </w:r>
    </w:p>
    <w:p w14:paraId="6FEA7D5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1D6F71B" w14:textId="77777777" w:rsidR="00754BD6" w:rsidRPr="003E4D9F" w:rsidRDefault="00F60847" w:rsidP="00754BD6">
      <w:pPr>
        <w:pStyle w:val="NormalBold"/>
      </w:pPr>
      <w:r w:rsidRPr="003E4D9F">
        <w:rPr>
          <w:rStyle w:val="HideTWBExt"/>
          <w:b w:val="0"/>
        </w:rPr>
        <w:t>&lt;Article&gt;</w:t>
      </w:r>
      <w:r w:rsidRPr="003E4D9F">
        <w:t>Considerentul I</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B149AEA" w14:textId="77777777" w:rsidTr="007C2733">
        <w:trPr>
          <w:jc w:val="center"/>
        </w:trPr>
        <w:tc>
          <w:tcPr>
            <w:tcW w:w="9752" w:type="dxa"/>
            <w:gridSpan w:val="2"/>
          </w:tcPr>
          <w:p w14:paraId="7ED27662" w14:textId="77777777" w:rsidR="00754BD6" w:rsidRPr="003E4D9F" w:rsidRDefault="00754BD6" w:rsidP="007C2733">
            <w:pPr>
              <w:keepNext/>
            </w:pPr>
          </w:p>
        </w:tc>
      </w:tr>
      <w:tr w:rsidR="00C53951" w:rsidRPr="003E4D9F" w14:paraId="22E177C3" w14:textId="77777777" w:rsidTr="007C2733">
        <w:trPr>
          <w:jc w:val="center"/>
        </w:trPr>
        <w:tc>
          <w:tcPr>
            <w:tcW w:w="4876" w:type="dxa"/>
            <w:hideMark/>
          </w:tcPr>
          <w:p w14:paraId="1087F307" w14:textId="77777777" w:rsidR="00754BD6" w:rsidRPr="003E4D9F" w:rsidRDefault="00F60847" w:rsidP="007C2733">
            <w:pPr>
              <w:pStyle w:val="ColumnHeading"/>
              <w:keepNext/>
            </w:pPr>
            <w:r w:rsidRPr="003E4D9F">
              <w:t>Propunerea de rezoluție</w:t>
            </w:r>
          </w:p>
        </w:tc>
        <w:tc>
          <w:tcPr>
            <w:tcW w:w="4876" w:type="dxa"/>
            <w:hideMark/>
          </w:tcPr>
          <w:p w14:paraId="4A831C4C" w14:textId="77777777" w:rsidR="00754BD6" w:rsidRPr="003E4D9F" w:rsidRDefault="00F60847" w:rsidP="007C2733">
            <w:pPr>
              <w:pStyle w:val="ColumnHeading"/>
              <w:keepNext/>
            </w:pPr>
            <w:r w:rsidRPr="003E4D9F">
              <w:t>Amendamentul</w:t>
            </w:r>
          </w:p>
        </w:tc>
      </w:tr>
      <w:tr w:rsidR="00C53951" w:rsidRPr="003E4D9F" w14:paraId="62AEF993" w14:textId="77777777" w:rsidTr="007C2733">
        <w:trPr>
          <w:jc w:val="center"/>
        </w:trPr>
        <w:tc>
          <w:tcPr>
            <w:tcW w:w="4876" w:type="dxa"/>
            <w:hideMark/>
          </w:tcPr>
          <w:p w14:paraId="3EBC39C0" w14:textId="77777777" w:rsidR="00754BD6" w:rsidRPr="003E4D9F" w:rsidRDefault="00F60847" w:rsidP="007C2733">
            <w:pPr>
              <w:pStyle w:val="Normal6"/>
            </w:pPr>
            <w:r w:rsidRPr="003E4D9F">
              <w:t>I.</w:t>
            </w:r>
            <w:r w:rsidRPr="003E4D9F">
              <w:tab/>
            </w:r>
            <w:r w:rsidRPr="003E4D9F">
              <w:t xml:space="preserve">întrucât riscurile psihosociale legate de climă, printre care se numără expunerea la fenomene și condiții meteorologice </w:t>
            </w:r>
            <w:r w:rsidRPr="003E4D9F">
              <w:lastRenderedPageBreak/>
              <w:t xml:space="preserve">extreme și rezultatele acestora, cum ar fi stresul termic, anxietatea ecologică și </w:t>
            </w:r>
            <w:r w:rsidRPr="003E4D9F">
              <w:rPr>
                <w:b/>
                <w:i/>
              </w:rPr>
              <w:t>stresul</w:t>
            </w:r>
            <w:r w:rsidRPr="003E4D9F">
              <w:t xml:space="preserve"> la locul de muncă </w:t>
            </w:r>
            <w:r w:rsidRPr="003E4D9F">
              <w:rPr>
                <w:b/>
                <w:i/>
              </w:rPr>
              <w:t>legat</w:t>
            </w:r>
            <w:r w:rsidRPr="003E4D9F">
              <w:t xml:space="preserve"> de </w:t>
            </w:r>
            <w:r w:rsidRPr="003E4D9F">
              <w:rPr>
                <w:b/>
                <w:i/>
              </w:rPr>
              <w:t>tranzițiile ecologice</w:t>
            </w:r>
            <w:r w:rsidRPr="003E4D9F">
              <w:t>, sunt factori determinanți semnificativi ai sănătății și siguranței lucrătorilor; întrucât integrarea acestor riscuri în legislația UE ar moderniza legislația și ar asigura relevanța sa continuă pentru lumea profesională aflată în continuă evoluție;</w:t>
            </w:r>
          </w:p>
        </w:tc>
        <w:tc>
          <w:tcPr>
            <w:tcW w:w="4876" w:type="dxa"/>
            <w:hideMark/>
          </w:tcPr>
          <w:p w14:paraId="56004048" w14:textId="77777777" w:rsidR="00754BD6" w:rsidRPr="003E4D9F" w:rsidRDefault="00F60847" w:rsidP="007C2733">
            <w:pPr>
              <w:pStyle w:val="Normal6"/>
              <w:rPr>
                <w:szCs w:val="24"/>
              </w:rPr>
            </w:pPr>
            <w:r w:rsidRPr="003E4D9F">
              <w:lastRenderedPageBreak/>
              <w:t>I.</w:t>
            </w:r>
            <w:r w:rsidRPr="003E4D9F">
              <w:tab/>
              <w:t xml:space="preserve">întrucât riscurile psihosociale legate de climă, printre care se numără expunerea la fenomene și condiții meteorologice </w:t>
            </w:r>
            <w:r w:rsidRPr="003E4D9F">
              <w:lastRenderedPageBreak/>
              <w:t>extreme și rezultatele acestora, cum ar fi stresul termic, anxietatea ecologică</w:t>
            </w:r>
            <w:r w:rsidRPr="003E4D9F">
              <w:rPr>
                <w:b/>
                <w:i/>
              </w:rPr>
              <w:t xml:space="preserve">, oboseala crescută, iritabilitatea, </w:t>
            </w:r>
            <w:r w:rsidRPr="003E4D9F">
              <w:rPr>
                <w:b/>
                <w:i/>
              </w:rPr>
              <w:t>concentrarea redusă, conflictele interpersonale</w:t>
            </w:r>
            <w:r w:rsidRPr="003E4D9F">
              <w:t xml:space="preserve"> și </w:t>
            </w:r>
            <w:r w:rsidRPr="003E4D9F">
              <w:rPr>
                <w:b/>
                <w:i/>
              </w:rPr>
              <w:t>prevalența mai mare a anxietății și a depresiei și a stresului</w:t>
            </w:r>
            <w:r w:rsidRPr="003E4D9F">
              <w:t xml:space="preserve"> la locul de muncă </w:t>
            </w:r>
            <w:r w:rsidRPr="003E4D9F">
              <w:rPr>
                <w:b/>
                <w:i/>
              </w:rPr>
              <w:t>legate</w:t>
            </w:r>
            <w:r w:rsidRPr="003E4D9F">
              <w:t xml:space="preserve"> de </w:t>
            </w:r>
            <w:r w:rsidRPr="003E4D9F">
              <w:rPr>
                <w:b/>
                <w:i/>
              </w:rPr>
              <w:t>incertitudine și adaptabilitatea la dubla tranziție</w:t>
            </w:r>
            <w:r w:rsidRPr="003E4D9F">
              <w:t>, sunt factori determinanți semnificativi ai sănătății și siguranței lucrătorilor; întrucât integrarea acestor riscuri în legislația UE ar moderniza legislația și ar asigura relevanța sa continuă pentru lumea profesională aflată în continuă evoluție;</w:t>
            </w:r>
          </w:p>
        </w:tc>
      </w:tr>
    </w:tbl>
    <w:p w14:paraId="6DA95A0F"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4F0F39A" w14:textId="77777777" w:rsidR="00754BD6" w:rsidRPr="003E4D9F" w:rsidRDefault="00F60847" w:rsidP="00754BD6">
      <w:r w:rsidRPr="003E4D9F">
        <w:rPr>
          <w:rStyle w:val="HideTWBExt"/>
        </w:rPr>
        <w:t>&lt;/Amend&gt;</w:t>
      </w:r>
    </w:p>
    <w:p w14:paraId="7ABE220D"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87</w:t>
      </w:r>
      <w:r w:rsidRPr="003E4D9F">
        <w:rPr>
          <w:rStyle w:val="HideTWBExt"/>
          <w:b w:val="0"/>
        </w:rPr>
        <w:t>&lt;/NumAm&gt;</w:t>
      </w:r>
    </w:p>
    <w:p w14:paraId="6B2D3505" w14:textId="77777777" w:rsidR="00754BD6" w:rsidRPr="003E4D9F" w:rsidRDefault="00F60847" w:rsidP="00754BD6">
      <w:pPr>
        <w:pStyle w:val="NormalBold"/>
      </w:pPr>
      <w:r w:rsidRPr="003E4D9F">
        <w:rPr>
          <w:rStyle w:val="HideTWBExt"/>
          <w:b w:val="0"/>
        </w:rPr>
        <w:t>&lt;RepeatBlock-By&gt;&lt;Members&gt;</w:t>
      </w:r>
      <w:r w:rsidRPr="003E4D9F">
        <w:t>Miriam Lexmann</w:t>
      </w:r>
      <w:r w:rsidRPr="003E4D9F">
        <w:rPr>
          <w:rStyle w:val="HideTWBExt"/>
          <w:b w:val="0"/>
        </w:rPr>
        <w:t>&lt;/Members&gt;</w:t>
      </w:r>
    </w:p>
    <w:p w14:paraId="4057FB06" w14:textId="77777777" w:rsidR="00754BD6" w:rsidRPr="003E4D9F" w:rsidRDefault="00F60847" w:rsidP="00754BD6">
      <w:r w:rsidRPr="003E4D9F">
        <w:rPr>
          <w:rStyle w:val="HideTWBExt"/>
        </w:rPr>
        <w:t>&lt;/RepeatBlock-By&gt;</w:t>
      </w:r>
    </w:p>
    <w:p w14:paraId="0A45F8E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96AD36B" w14:textId="77777777" w:rsidR="00754BD6" w:rsidRPr="003E4D9F" w:rsidRDefault="00F60847" w:rsidP="00754BD6">
      <w:pPr>
        <w:pStyle w:val="NormalBold"/>
      </w:pPr>
      <w:r w:rsidRPr="003E4D9F">
        <w:rPr>
          <w:rStyle w:val="HideTWBExt"/>
          <w:b w:val="0"/>
        </w:rPr>
        <w:t>&lt;Article&gt;</w:t>
      </w:r>
      <w:r w:rsidRPr="003E4D9F">
        <w:t>Considerentul I</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CBF2977" w14:textId="77777777" w:rsidTr="007C2733">
        <w:trPr>
          <w:jc w:val="center"/>
        </w:trPr>
        <w:tc>
          <w:tcPr>
            <w:tcW w:w="9752" w:type="dxa"/>
            <w:gridSpan w:val="2"/>
          </w:tcPr>
          <w:p w14:paraId="523D825E" w14:textId="77777777" w:rsidR="00754BD6" w:rsidRPr="003E4D9F" w:rsidRDefault="00754BD6" w:rsidP="007C2733">
            <w:pPr>
              <w:keepNext/>
            </w:pPr>
          </w:p>
        </w:tc>
      </w:tr>
      <w:tr w:rsidR="00C53951" w:rsidRPr="003E4D9F" w14:paraId="1F278446" w14:textId="77777777" w:rsidTr="007C2733">
        <w:trPr>
          <w:jc w:val="center"/>
        </w:trPr>
        <w:tc>
          <w:tcPr>
            <w:tcW w:w="4876" w:type="dxa"/>
            <w:hideMark/>
          </w:tcPr>
          <w:p w14:paraId="6CA6817C" w14:textId="77777777" w:rsidR="00754BD6" w:rsidRPr="003E4D9F" w:rsidRDefault="00F60847" w:rsidP="007C2733">
            <w:pPr>
              <w:pStyle w:val="ColumnHeading"/>
              <w:keepNext/>
            </w:pPr>
            <w:r w:rsidRPr="003E4D9F">
              <w:t>Propunerea de rezoluție</w:t>
            </w:r>
          </w:p>
        </w:tc>
        <w:tc>
          <w:tcPr>
            <w:tcW w:w="4876" w:type="dxa"/>
            <w:hideMark/>
          </w:tcPr>
          <w:p w14:paraId="4AC26849" w14:textId="77777777" w:rsidR="00754BD6" w:rsidRPr="003E4D9F" w:rsidRDefault="00F60847" w:rsidP="007C2733">
            <w:pPr>
              <w:pStyle w:val="ColumnHeading"/>
              <w:keepNext/>
            </w:pPr>
            <w:r w:rsidRPr="003E4D9F">
              <w:t>Amendamentul</w:t>
            </w:r>
          </w:p>
        </w:tc>
      </w:tr>
      <w:tr w:rsidR="00C53951" w:rsidRPr="003E4D9F" w14:paraId="62141146" w14:textId="77777777" w:rsidTr="007C2733">
        <w:trPr>
          <w:jc w:val="center"/>
        </w:trPr>
        <w:tc>
          <w:tcPr>
            <w:tcW w:w="4876" w:type="dxa"/>
            <w:hideMark/>
          </w:tcPr>
          <w:p w14:paraId="4A0A3D68" w14:textId="77777777" w:rsidR="00754BD6" w:rsidRPr="003E4D9F" w:rsidRDefault="00F60847" w:rsidP="007C2733">
            <w:pPr>
              <w:pStyle w:val="Normal6"/>
            </w:pPr>
            <w:r w:rsidRPr="003E4D9F">
              <w:t>I.</w:t>
            </w:r>
            <w:r w:rsidRPr="003E4D9F">
              <w:tab/>
              <w:t xml:space="preserve">întrucât riscurile psihosociale legate de </w:t>
            </w:r>
            <w:r w:rsidRPr="003E4D9F">
              <w:t xml:space="preserve">climă, printre care se numără expunerea la fenomene și condiții meteorologice extreme și rezultatele acestora, cum ar fi stresul termic, anxietatea ecologică și stresul la locul de muncă legat de tranzițiile ecologice, sunt factori determinanți semnificativi ai sănătății și siguranței lucrătorilor; întrucât </w:t>
            </w:r>
            <w:r w:rsidRPr="003E4D9F">
              <w:rPr>
                <w:b/>
                <w:i/>
              </w:rPr>
              <w:t>integrarea acestor riscuri</w:t>
            </w:r>
            <w:r w:rsidRPr="003E4D9F">
              <w:t xml:space="preserve"> în </w:t>
            </w:r>
            <w:r w:rsidRPr="003E4D9F">
              <w:rPr>
                <w:b/>
                <w:i/>
              </w:rPr>
              <w:t>legislația</w:t>
            </w:r>
            <w:r w:rsidRPr="003E4D9F">
              <w:t xml:space="preserve"> UE ar moderniza </w:t>
            </w:r>
            <w:r w:rsidRPr="003E4D9F">
              <w:rPr>
                <w:b/>
                <w:i/>
              </w:rPr>
              <w:t>legislația și ar asigura relevanța sa continuă pentru</w:t>
            </w:r>
            <w:r w:rsidRPr="003E4D9F">
              <w:t xml:space="preserve"> lumea </w:t>
            </w:r>
            <w:r w:rsidRPr="003E4D9F">
              <w:rPr>
                <w:b/>
                <w:i/>
              </w:rPr>
              <w:t>profesională aflată</w:t>
            </w:r>
            <w:r w:rsidRPr="003E4D9F">
              <w:t xml:space="preserve"> în continuă evoluție;</w:t>
            </w:r>
          </w:p>
        </w:tc>
        <w:tc>
          <w:tcPr>
            <w:tcW w:w="4876" w:type="dxa"/>
            <w:hideMark/>
          </w:tcPr>
          <w:p w14:paraId="05E29FAB" w14:textId="77777777" w:rsidR="00754BD6" w:rsidRPr="003E4D9F" w:rsidRDefault="00F60847" w:rsidP="007C2733">
            <w:pPr>
              <w:pStyle w:val="Normal6"/>
              <w:rPr>
                <w:szCs w:val="24"/>
              </w:rPr>
            </w:pPr>
            <w:r w:rsidRPr="003E4D9F">
              <w:t>I.</w:t>
            </w:r>
            <w:r w:rsidRPr="003E4D9F">
              <w:tab/>
              <w:t xml:space="preserve">întrucât riscurile psihosociale legate de climă, printre care se numără expunerea la fenomene și condiții meteorologice extreme și rezultatele acestora, cum ar fi stresul termic, anxietatea ecologică și stresul la locul de muncă legat de tranzițiile ecologice, sunt factori determinanți semnificativi ai sănătății și siguranței lucrătorilor; întrucât </w:t>
            </w:r>
            <w:r w:rsidRPr="003E4D9F">
              <w:rPr>
                <w:b/>
                <w:i/>
              </w:rPr>
              <w:t>evaluarea posibilei lor integrări</w:t>
            </w:r>
            <w:r w:rsidRPr="003E4D9F">
              <w:t xml:space="preserve"> în </w:t>
            </w:r>
            <w:r w:rsidRPr="003E4D9F">
              <w:rPr>
                <w:b/>
                <w:i/>
              </w:rPr>
              <w:t>strategiile</w:t>
            </w:r>
            <w:r w:rsidRPr="003E4D9F">
              <w:t xml:space="preserve"> UE ar moderniza </w:t>
            </w:r>
            <w:r w:rsidRPr="003E4D9F">
              <w:rPr>
                <w:b/>
                <w:i/>
              </w:rPr>
              <w:t>abordarea UE față de</w:t>
            </w:r>
            <w:r w:rsidRPr="003E4D9F">
              <w:t xml:space="preserve"> lumea </w:t>
            </w:r>
            <w:r w:rsidRPr="003E4D9F">
              <w:rPr>
                <w:b/>
                <w:i/>
              </w:rPr>
              <w:t>muncii</w:t>
            </w:r>
            <w:r w:rsidRPr="003E4D9F">
              <w:t xml:space="preserve"> în continuă evoluție;</w:t>
            </w:r>
          </w:p>
        </w:tc>
      </w:tr>
    </w:tbl>
    <w:p w14:paraId="36E7A67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FE8E1C3" w14:textId="77777777" w:rsidR="00754BD6" w:rsidRPr="003E4D9F" w:rsidRDefault="00F60847" w:rsidP="00754BD6">
      <w:r w:rsidRPr="003E4D9F">
        <w:rPr>
          <w:rStyle w:val="HideTWBExt"/>
        </w:rPr>
        <w:t>&lt;/Amend&gt;</w:t>
      </w:r>
    </w:p>
    <w:p w14:paraId="5429F63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88</w:t>
      </w:r>
      <w:r w:rsidRPr="003E4D9F">
        <w:rPr>
          <w:rStyle w:val="HideTWBExt"/>
          <w:b w:val="0"/>
        </w:rPr>
        <w:t>&lt;/NumAm&gt;</w:t>
      </w:r>
    </w:p>
    <w:p w14:paraId="68D6957B"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0B318E2B" w14:textId="77777777" w:rsidR="00754BD6" w:rsidRPr="003E4D9F" w:rsidRDefault="00F60847" w:rsidP="00754BD6">
      <w:r w:rsidRPr="003E4D9F">
        <w:rPr>
          <w:rStyle w:val="HideTWBExt"/>
        </w:rPr>
        <w:t>&lt;/RepeatBlock-By&gt;</w:t>
      </w:r>
    </w:p>
    <w:p w14:paraId="0727AC1D" w14:textId="77777777" w:rsidR="00754BD6" w:rsidRPr="003E4D9F" w:rsidRDefault="00F60847" w:rsidP="00754BD6">
      <w:pPr>
        <w:pStyle w:val="NormalBold"/>
        <w:keepNext/>
      </w:pPr>
      <w:r w:rsidRPr="003E4D9F">
        <w:rPr>
          <w:rStyle w:val="HideTWBExt"/>
          <w:b w:val="0"/>
        </w:rPr>
        <w:lastRenderedPageBreak/>
        <w:t>&lt;DocAmend&gt;</w:t>
      </w:r>
      <w:r w:rsidRPr="003E4D9F">
        <w:t>Propunere de rezoluție</w:t>
      </w:r>
      <w:r w:rsidRPr="003E4D9F">
        <w:rPr>
          <w:rStyle w:val="HideTWBExt"/>
          <w:b w:val="0"/>
        </w:rPr>
        <w:t>&lt;/DocAmend&gt;</w:t>
      </w:r>
    </w:p>
    <w:p w14:paraId="1802999F" w14:textId="77777777" w:rsidR="00754BD6" w:rsidRPr="003E4D9F" w:rsidRDefault="00F60847" w:rsidP="00754BD6">
      <w:pPr>
        <w:pStyle w:val="NormalBold"/>
      </w:pPr>
      <w:r w:rsidRPr="003E4D9F">
        <w:rPr>
          <w:rStyle w:val="HideTWBExt"/>
          <w:b w:val="0"/>
        </w:rPr>
        <w:t>&lt;Article&gt;</w:t>
      </w:r>
      <w:r w:rsidRPr="003E4D9F">
        <w:t>Considerentul I</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21BC289" w14:textId="77777777" w:rsidTr="007C2733">
        <w:trPr>
          <w:jc w:val="center"/>
        </w:trPr>
        <w:tc>
          <w:tcPr>
            <w:tcW w:w="9752" w:type="dxa"/>
            <w:gridSpan w:val="2"/>
          </w:tcPr>
          <w:p w14:paraId="36CC2E5F" w14:textId="77777777" w:rsidR="00754BD6" w:rsidRPr="003E4D9F" w:rsidRDefault="00754BD6" w:rsidP="007C2733">
            <w:pPr>
              <w:keepNext/>
            </w:pPr>
          </w:p>
        </w:tc>
      </w:tr>
      <w:tr w:rsidR="00C53951" w:rsidRPr="003E4D9F" w14:paraId="1E7F7ECC" w14:textId="77777777" w:rsidTr="007C2733">
        <w:trPr>
          <w:jc w:val="center"/>
        </w:trPr>
        <w:tc>
          <w:tcPr>
            <w:tcW w:w="4876" w:type="dxa"/>
            <w:hideMark/>
          </w:tcPr>
          <w:p w14:paraId="0E02DB50"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1EA441DD" w14:textId="77777777" w:rsidR="00754BD6" w:rsidRPr="003E4D9F" w:rsidRDefault="00F60847" w:rsidP="007C2733">
            <w:pPr>
              <w:pStyle w:val="ColumnHeading"/>
              <w:keepNext/>
            </w:pPr>
            <w:r w:rsidRPr="003E4D9F">
              <w:t>Amendamentul</w:t>
            </w:r>
          </w:p>
        </w:tc>
      </w:tr>
      <w:tr w:rsidR="00C53951" w:rsidRPr="003E4D9F" w14:paraId="2DB6C8CD" w14:textId="77777777" w:rsidTr="007C2733">
        <w:trPr>
          <w:jc w:val="center"/>
        </w:trPr>
        <w:tc>
          <w:tcPr>
            <w:tcW w:w="4876" w:type="dxa"/>
            <w:hideMark/>
          </w:tcPr>
          <w:p w14:paraId="1C3024D7" w14:textId="77777777" w:rsidR="00754BD6" w:rsidRPr="003E4D9F" w:rsidRDefault="00F60847" w:rsidP="007C2733">
            <w:pPr>
              <w:pStyle w:val="Normal6"/>
            </w:pPr>
            <w:r w:rsidRPr="003E4D9F">
              <w:t>I.</w:t>
            </w:r>
            <w:r w:rsidRPr="003E4D9F">
              <w:tab/>
              <w:t xml:space="preserve">întrucât riscurile psihosociale legate de climă, printre care se numără expunerea la fenomene și condiții meteorologice extreme și rezultatele acestora, </w:t>
            </w:r>
            <w:r w:rsidRPr="003E4D9F">
              <w:rPr>
                <w:b/>
                <w:i/>
              </w:rPr>
              <w:t>cum ar fi stresul termic, anxietatea ecologică și stresul</w:t>
            </w:r>
            <w:r w:rsidRPr="003E4D9F">
              <w:t xml:space="preserve"> la </w:t>
            </w:r>
            <w:r w:rsidRPr="003E4D9F">
              <w:rPr>
                <w:b/>
                <w:i/>
              </w:rPr>
              <w:t xml:space="preserve">locul de muncă legat de tranzițiile ecologice, </w:t>
            </w:r>
            <w:r w:rsidRPr="003E4D9F">
              <w:t>sunt factori determinanți semnificativi ai sănătății și siguranței lucrătorilor</w:t>
            </w:r>
            <w:r w:rsidRPr="003E4D9F">
              <w:rPr>
                <w:b/>
                <w:i/>
              </w:rPr>
              <w:t>;</w:t>
            </w:r>
            <w:r w:rsidRPr="003E4D9F">
              <w:t xml:space="preserve"> </w:t>
            </w:r>
            <w:r w:rsidRPr="003E4D9F">
              <w:rPr>
                <w:b/>
                <w:i/>
              </w:rPr>
              <w:t>întrucât integrarea acestor riscuri în legislația UE ar moderniza legislația și ar asigura relevanța sa continuă pentru lumea profesională aflată în continuă evoluție</w:t>
            </w:r>
            <w:r w:rsidRPr="003E4D9F">
              <w:t>;</w:t>
            </w:r>
          </w:p>
        </w:tc>
        <w:tc>
          <w:tcPr>
            <w:tcW w:w="4876" w:type="dxa"/>
            <w:hideMark/>
          </w:tcPr>
          <w:p w14:paraId="7E01FF94" w14:textId="77777777" w:rsidR="00754BD6" w:rsidRPr="003E4D9F" w:rsidRDefault="00F60847" w:rsidP="007C2733">
            <w:pPr>
              <w:pStyle w:val="Normal6"/>
              <w:rPr>
                <w:szCs w:val="24"/>
              </w:rPr>
            </w:pPr>
            <w:r w:rsidRPr="003E4D9F">
              <w:t>I.</w:t>
            </w:r>
            <w:r w:rsidRPr="003E4D9F">
              <w:tab/>
              <w:t>întrucât riscurile psihosociale legate de climă, printre care se numără expunerea la fenomene și condiții meteorologice extreme și rezultatele acestora, sunt factori determinanți semnificativi ai sănătății și siguranței lucrătorilor</w:t>
            </w:r>
            <w:r w:rsidRPr="003E4D9F">
              <w:rPr>
                <w:b/>
                <w:i/>
              </w:rPr>
              <w:t>;</w:t>
            </w:r>
            <w:r w:rsidRPr="003E4D9F">
              <w:t xml:space="preserve"> </w:t>
            </w:r>
            <w:r w:rsidRPr="003E4D9F">
              <w:rPr>
                <w:b/>
                <w:i/>
              </w:rPr>
              <w:t>întrucât abordarea acestor riscuri ar contribui</w:t>
            </w:r>
            <w:r w:rsidRPr="003E4D9F">
              <w:t xml:space="preserve"> la </w:t>
            </w:r>
            <w:r w:rsidRPr="003E4D9F">
              <w:rPr>
                <w:b/>
                <w:i/>
              </w:rPr>
              <w:t>asigurarea faptului că cadrele UE privind securitatea și sănătatea în muncă rămân eficace</w:t>
            </w:r>
            <w:r w:rsidRPr="003E4D9F">
              <w:t xml:space="preserve"> și </w:t>
            </w:r>
            <w:r w:rsidRPr="003E4D9F">
              <w:rPr>
                <w:b/>
                <w:i/>
              </w:rPr>
              <w:t>receptive la riscurile noi și emergente din lumea muncii;</w:t>
            </w:r>
            <w:r w:rsidRPr="003E4D9F">
              <w:t xml:space="preserve"> </w:t>
            </w:r>
            <w:r w:rsidRPr="003E4D9F">
              <w:rPr>
                <w:b/>
                <w:i/>
              </w:rPr>
              <w:t>întrucât unele state membre au luat deja măsuri specifice temporare adecvat</w:t>
            </w:r>
            <w:r w:rsidRPr="003E4D9F">
              <w:rPr>
                <w:b/>
                <w:i/>
              </w:rPr>
              <w:t>e pentru a aborda aceste riscuri;</w:t>
            </w:r>
          </w:p>
        </w:tc>
      </w:tr>
    </w:tbl>
    <w:p w14:paraId="58423A0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FB86140" w14:textId="77777777" w:rsidR="00754BD6" w:rsidRPr="003E4D9F" w:rsidRDefault="00F60847" w:rsidP="00754BD6">
      <w:r w:rsidRPr="003E4D9F">
        <w:rPr>
          <w:rStyle w:val="HideTWBExt"/>
        </w:rPr>
        <w:t>&lt;/Amend&gt;</w:t>
      </w:r>
    </w:p>
    <w:p w14:paraId="5F77BE1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89</w:t>
      </w:r>
      <w:r w:rsidRPr="003E4D9F">
        <w:rPr>
          <w:rStyle w:val="HideTWBExt"/>
          <w:b w:val="0"/>
        </w:rPr>
        <w:t>&lt;/NumAm&gt;</w:t>
      </w:r>
    </w:p>
    <w:p w14:paraId="0FC59E6E"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2B5B9C68" w14:textId="77777777" w:rsidR="00754BD6" w:rsidRPr="003E4D9F" w:rsidRDefault="00F60847" w:rsidP="00754BD6">
      <w:r w:rsidRPr="003E4D9F">
        <w:rPr>
          <w:rStyle w:val="HideTWBExt"/>
        </w:rPr>
        <w:t>&lt;/RepeatBlock-By&gt;</w:t>
      </w:r>
    </w:p>
    <w:p w14:paraId="748C0F5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C3509A5" w14:textId="77777777" w:rsidR="00754BD6" w:rsidRPr="003E4D9F" w:rsidRDefault="00F60847" w:rsidP="00754BD6">
      <w:pPr>
        <w:pStyle w:val="NormalBold"/>
      </w:pPr>
      <w:r w:rsidRPr="003E4D9F">
        <w:rPr>
          <w:rStyle w:val="HideTWBExt"/>
          <w:b w:val="0"/>
        </w:rPr>
        <w:t>&lt;Article&gt;</w:t>
      </w:r>
      <w:r w:rsidRPr="003E4D9F">
        <w:t>Considerentul I</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DAD5C32" w14:textId="77777777" w:rsidTr="007C2733">
        <w:trPr>
          <w:jc w:val="center"/>
        </w:trPr>
        <w:tc>
          <w:tcPr>
            <w:tcW w:w="9752" w:type="dxa"/>
            <w:gridSpan w:val="2"/>
          </w:tcPr>
          <w:p w14:paraId="59BFC9CB" w14:textId="77777777" w:rsidR="00754BD6" w:rsidRPr="003E4D9F" w:rsidRDefault="00754BD6" w:rsidP="007C2733">
            <w:pPr>
              <w:keepNext/>
            </w:pPr>
          </w:p>
        </w:tc>
      </w:tr>
      <w:tr w:rsidR="00C53951" w:rsidRPr="003E4D9F" w14:paraId="2584802F" w14:textId="77777777" w:rsidTr="007C2733">
        <w:trPr>
          <w:jc w:val="center"/>
        </w:trPr>
        <w:tc>
          <w:tcPr>
            <w:tcW w:w="4876" w:type="dxa"/>
            <w:hideMark/>
          </w:tcPr>
          <w:p w14:paraId="6EB6AFC5" w14:textId="77777777" w:rsidR="00754BD6" w:rsidRPr="003E4D9F" w:rsidRDefault="00F60847" w:rsidP="007C2733">
            <w:pPr>
              <w:pStyle w:val="ColumnHeading"/>
              <w:keepNext/>
            </w:pPr>
            <w:r w:rsidRPr="003E4D9F">
              <w:t>Propunerea de rezoluție</w:t>
            </w:r>
          </w:p>
        </w:tc>
        <w:tc>
          <w:tcPr>
            <w:tcW w:w="4876" w:type="dxa"/>
            <w:hideMark/>
          </w:tcPr>
          <w:p w14:paraId="71820EF3" w14:textId="77777777" w:rsidR="00754BD6" w:rsidRPr="003E4D9F" w:rsidRDefault="00F60847" w:rsidP="007C2733">
            <w:pPr>
              <w:pStyle w:val="ColumnHeading"/>
              <w:keepNext/>
            </w:pPr>
            <w:r w:rsidRPr="003E4D9F">
              <w:t>Amendamentul</w:t>
            </w:r>
          </w:p>
        </w:tc>
      </w:tr>
      <w:tr w:rsidR="00C53951" w:rsidRPr="003E4D9F" w14:paraId="2099FF16" w14:textId="77777777" w:rsidTr="007C2733">
        <w:trPr>
          <w:jc w:val="center"/>
        </w:trPr>
        <w:tc>
          <w:tcPr>
            <w:tcW w:w="4876" w:type="dxa"/>
            <w:hideMark/>
          </w:tcPr>
          <w:p w14:paraId="673640F2" w14:textId="77777777" w:rsidR="00754BD6" w:rsidRPr="003E4D9F" w:rsidRDefault="00F60847" w:rsidP="007C2733">
            <w:pPr>
              <w:pStyle w:val="Normal6"/>
            </w:pPr>
            <w:r w:rsidRPr="003E4D9F">
              <w:t>I.</w:t>
            </w:r>
            <w:r w:rsidRPr="003E4D9F">
              <w:tab/>
            </w:r>
            <w:r w:rsidRPr="003E4D9F">
              <w:t xml:space="preserve">întrucât riscurile psihosociale legate de climă, printre care se numără expunerea la fenomene și condiții meteorologice extreme și rezultatele acestora, cum ar fi stresul termic, anxietatea ecologică și stresul la locul de muncă legat de tranzițiile ecologice, </w:t>
            </w:r>
            <w:r w:rsidRPr="003E4D9F">
              <w:rPr>
                <w:b/>
                <w:i/>
              </w:rPr>
              <w:t>sunt factori determinanți semnificativi ai</w:t>
            </w:r>
            <w:r w:rsidRPr="003E4D9F">
              <w:t xml:space="preserve"> sănătății și siguranței lucrătorilor</w:t>
            </w:r>
            <w:r w:rsidRPr="003E4D9F">
              <w:rPr>
                <w:b/>
                <w:i/>
              </w:rPr>
              <w:t>; întrucât integrarea acestor riscuri în legislația UE ar moderniza legislația și ar asigura relevanța sa continuă pentru lumea profesională aflată în continuă evoluție</w:t>
            </w:r>
            <w:r w:rsidRPr="003E4D9F">
              <w:t>;</w:t>
            </w:r>
          </w:p>
        </w:tc>
        <w:tc>
          <w:tcPr>
            <w:tcW w:w="4876" w:type="dxa"/>
            <w:hideMark/>
          </w:tcPr>
          <w:p w14:paraId="276674C2" w14:textId="77777777" w:rsidR="00754BD6" w:rsidRPr="003E4D9F" w:rsidRDefault="00F60847" w:rsidP="007C2733">
            <w:pPr>
              <w:pStyle w:val="Normal6"/>
              <w:rPr>
                <w:szCs w:val="24"/>
              </w:rPr>
            </w:pPr>
            <w:r w:rsidRPr="003E4D9F">
              <w:t>I.</w:t>
            </w:r>
            <w:r w:rsidRPr="003E4D9F">
              <w:tab/>
              <w:t xml:space="preserve">întrucât riscurile psihosociale legate de climă, printre care se numără expunerea la fenomene și condiții meteorologice extreme și rezultatele acestora, cum ar fi stresul termic și stresul la locul de muncă legat de tranzițiile ecologice, </w:t>
            </w:r>
            <w:r w:rsidRPr="003E4D9F">
              <w:rPr>
                <w:b/>
                <w:i/>
              </w:rPr>
              <w:t>pot avea, de asemenea, impact asupra</w:t>
            </w:r>
            <w:r w:rsidRPr="003E4D9F">
              <w:t xml:space="preserve"> sănătății și siguranței lucrătorilor</w:t>
            </w:r>
            <w:r w:rsidRPr="003E4D9F">
              <w:rPr>
                <w:b/>
                <w:i/>
              </w:rPr>
              <w:t>, potrivit Sondajului european privind condițiile de muncă realizat de Eurofound</w:t>
            </w:r>
            <w:r w:rsidRPr="003E4D9F">
              <w:t>;</w:t>
            </w:r>
          </w:p>
        </w:tc>
      </w:tr>
    </w:tbl>
    <w:p w14:paraId="4EDBA2D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B03069E" w14:textId="77777777" w:rsidR="00754BD6" w:rsidRPr="003E4D9F" w:rsidRDefault="00F60847" w:rsidP="00754BD6">
      <w:r w:rsidRPr="003E4D9F">
        <w:rPr>
          <w:rStyle w:val="HideTWBExt"/>
        </w:rPr>
        <w:lastRenderedPageBreak/>
        <w:t>&lt;/Amend&gt;</w:t>
      </w:r>
    </w:p>
    <w:p w14:paraId="1E21C68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90</w:t>
      </w:r>
      <w:r w:rsidRPr="003E4D9F">
        <w:rPr>
          <w:rStyle w:val="HideTWBExt"/>
          <w:b w:val="0"/>
        </w:rPr>
        <w:t>&lt;/NumAm&gt;</w:t>
      </w:r>
    </w:p>
    <w:p w14:paraId="10CAB8F6"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Giusi Princi</w:t>
      </w:r>
      <w:r w:rsidRPr="003E4D9F">
        <w:rPr>
          <w:rStyle w:val="HideTWBExt"/>
          <w:b w:val="0"/>
        </w:rPr>
        <w:t>&lt;/Members&gt;</w:t>
      </w:r>
    </w:p>
    <w:p w14:paraId="4C266F83" w14:textId="77777777" w:rsidR="00754BD6" w:rsidRPr="003E4D9F" w:rsidRDefault="00F60847" w:rsidP="00754BD6">
      <w:r w:rsidRPr="003E4D9F">
        <w:rPr>
          <w:rStyle w:val="HideTWBExt"/>
        </w:rPr>
        <w:t>&lt;/RepeatBlock-By&gt;</w:t>
      </w:r>
    </w:p>
    <w:p w14:paraId="7990CCA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30726BD" w14:textId="77777777" w:rsidR="00754BD6" w:rsidRPr="003E4D9F" w:rsidRDefault="00F60847" w:rsidP="00754BD6">
      <w:pPr>
        <w:pStyle w:val="NormalBold"/>
      </w:pPr>
      <w:r w:rsidRPr="003E4D9F">
        <w:rPr>
          <w:rStyle w:val="HideTWBExt"/>
          <w:b w:val="0"/>
        </w:rPr>
        <w:t>&lt;Article&gt;</w:t>
      </w:r>
      <w:r w:rsidRPr="003E4D9F">
        <w:t>Considerentul J</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4CF6E9F" w14:textId="77777777" w:rsidTr="007C2733">
        <w:trPr>
          <w:jc w:val="center"/>
        </w:trPr>
        <w:tc>
          <w:tcPr>
            <w:tcW w:w="9752" w:type="dxa"/>
            <w:gridSpan w:val="2"/>
          </w:tcPr>
          <w:p w14:paraId="0465EA05" w14:textId="77777777" w:rsidR="00754BD6" w:rsidRPr="003E4D9F" w:rsidRDefault="00754BD6" w:rsidP="007C2733">
            <w:pPr>
              <w:keepNext/>
            </w:pPr>
          </w:p>
        </w:tc>
      </w:tr>
      <w:tr w:rsidR="00C53951" w:rsidRPr="003E4D9F" w14:paraId="1D263C05" w14:textId="77777777" w:rsidTr="007C2733">
        <w:trPr>
          <w:jc w:val="center"/>
        </w:trPr>
        <w:tc>
          <w:tcPr>
            <w:tcW w:w="4876" w:type="dxa"/>
            <w:hideMark/>
          </w:tcPr>
          <w:p w14:paraId="34D3BB6E" w14:textId="77777777" w:rsidR="00754BD6" w:rsidRPr="003E4D9F" w:rsidRDefault="00F60847" w:rsidP="007C2733">
            <w:pPr>
              <w:pStyle w:val="ColumnHeading"/>
              <w:keepNext/>
            </w:pPr>
            <w:r w:rsidRPr="003E4D9F">
              <w:t>Propunerea de rezoluție</w:t>
            </w:r>
          </w:p>
        </w:tc>
        <w:tc>
          <w:tcPr>
            <w:tcW w:w="4876" w:type="dxa"/>
            <w:hideMark/>
          </w:tcPr>
          <w:p w14:paraId="39CA337E" w14:textId="77777777" w:rsidR="00754BD6" w:rsidRPr="003E4D9F" w:rsidRDefault="00F60847" w:rsidP="007C2733">
            <w:pPr>
              <w:pStyle w:val="ColumnHeading"/>
              <w:keepNext/>
            </w:pPr>
            <w:r w:rsidRPr="003E4D9F">
              <w:t>Amendamentul</w:t>
            </w:r>
          </w:p>
        </w:tc>
      </w:tr>
      <w:tr w:rsidR="00C53951" w:rsidRPr="003E4D9F" w14:paraId="6D229ED2" w14:textId="77777777" w:rsidTr="007C2733">
        <w:trPr>
          <w:jc w:val="center"/>
        </w:trPr>
        <w:tc>
          <w:tcPr>
            <w:tcW w:w="4876" w:type="dxa"/>
            <w:hideMark/>
          </w:tcPr>
          <w:p w14:paraId="5ED95E16" w14:textId="77777777" w:rsidR="00754BD6" w:rsidRPr="003E4D9F" w:rsidRDefault="00F60847" w:rsidP="007C2733">
            <w:pPr>
              <w:pStyle w:val="Normal6"/>
            </w:pPr>
            <w:r w:rsidRPr="003E4D9F">
              <w:rPr>
                <w:b/>
                <w:i/>
              </w:rPr>
              <w:t>J.</w:t>
            </w:r>
            <w:r w:rsidRPr="003E4D9F">
              <w:rPr>
                <w:b/>
                <w:i/>
              </w:rPr>
              <w:tab/>
              <w:t xml:space="preserve">întrucât EU-OSHA </w:t>
            </w:r>
            <w:r w:rsidRPr="003E4D9F">
              <w:rPr>
                <w:b/>
                <w:i/>
              </w:rPr>
              <w:t>subliniază importanța proceselor participative de evaluare a riscurilor și a implicării efective a lucrătorilor și a reprezentanților acestora în prevenirea riscurilor psihosociale legate de muncă;</w:t>
            </w:r>
          </w:p>
        </w:tc>
        <w:tc>
          <w:tcPr>
            <w:tcW w:w="4876" w:type="dxa"/>
            <w:hideMark/>
          </w:tcPr>
          <w:p w14:paraId="53FB5CC4" w14:textId="77777777" w:rsidR="00754BD6" w:rsidRPr="003E4D9F" w:rsidRDefault="00F60847" w:rsidP="007C2733">
            <w:pPr>
              <w:pStyle w:val="Normal6"/>
              <w:rPr>
                <w:szCs w:val="24"/>
              </w:rPr>
            </w:pPr>
            <w:r w:rsidRPr="003E4D9F">
              <w:rPr>
                <w:b/>
                <w:i/>
              </w:rPr>
              <w:t>eliminat</w:t>
            </w:r>
          </w:p>
        </w:tc>
      </w:tr>
    </w:tbl>
    <w:p w14:paraId="6433D366"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341ECA9" w14:textId="77777777" w:rsidR="00754BD6" w:rsidRPr="003E4D9F" w:rsidRDefault="00F60847" w:rsidP="00754BD6">
      <w:r w:rsidRPr="003E4D9F">
        <w:rPr>
          <w:rStyle w:val="HideTWBExt"/>
        </w:rPr>
        <w:t>&lt;/Amend&gt;</w:t>
      </w:r>
    </w:p>
    <w:p w14:paraId="0320EBD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91</w:t>
      </w:r>
      <w:r w:rsidRPr="003E4D9F">
        <w:rPr>
          <w:rStyle w:val="HideTWBExt"/>
          <w:b w:val="0"/>
        </w:rPr>
        <w:t>&lt;/NumAm&gt;</w:t>
      </w:r>
    </w:p>
    <w:p w14:paraId="21050FF2"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Miriam Lexmann, Liesbet Sommen, Martine Kemp, Giusi Princi</w:t>
      </w:r>
      <w:r w:rsidRPr="003E4D9F">
        <w:rPr>
          <w:rStyle w:val="HideTWBExt"/>
          <w:b w:val="0"/>
        </w:rPr>
        <w:t>&lt;/Members&gt;</w:t>
      </w:r>
    </w:p>
    <w:p w14:paraId="5A417328" w14:textId="77777777" w:rsidR="00754BD6" w:rsidRPr="003E4D9F" w:rsidRDefault="00F60847" w:rsidP="00754BD6">
      <w:r w:rsidRPr="003E4D9F">
        <w:rPr>
          <w:rStyle w:val="HideTWBExt"/>
        </w:rPr>
        <w:t>&lt;/RepeatBlock-By&gt;</w:t>
      </w:r>
    </w:p>
    <w:p w14:paraId="1BEBB7E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CF9C6E5" w14:textId="77777777" w:rsidR="00754BD6" w:rsidRPr="003E4D9F" w:rsidRDefault="00F60847" w:rsidP="00754BD6">
      <w:pPr>
        <w:pStyle w:val="NormalBold"/>
      </w:pPr>
      <w:r w:rsidRPr="003E4D9F">
        <w:rPr>
          <w:rStyle w:val="HideTWBExt"/>
          <w:b w:val="0"/>
        </w:rPr>
        <w:t>&lt;Article&gt;</w:t>
      </w:r>
      <w:r w:rsidRPr="003E4D9F">
        <w:t>Considerentul K</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C1102C2" w14:textId="77777777" w:rsidTr="007C2733">
        <w:trPr>
          <w:jc w:val="center"/>
        </w:trPr>
        <w:tc>
          <w:tcPr>
            <w:tcW w:w="9752" w:type="dxa"/>
            <w:gridSpan w:val="2"/>
          </w:tcPr>
          <w:p w14:paraId="555013B6" w14:textId="77777777" w:rsidR="00754BD6" w:rsidRPr="003E4D9F" w:rsidRDefault="00754BD6" w:rsidP="007C2733">
            <w:pPr>
              <w:keepNext/>
            </w:pPr>
          </w:p>
        </w:tc>
      </w:tr>
      <w:tr w:rsidR="00C53951" w:rsidRPr="003E4D9F" w14:paraId="0F34FAC6" w14:textId="77777777" w:rsidTr="007C2733">
        <w:trPr>
          <w:jc w:val="center"/>
        </w:trPr>
        <w:tc>
          <w:tcPr>
            <w:tcW w:w="4876" w:type="dxa"/>
            <w:hideMark/>
          </w:tcPr>
          <w:p w14:paraId="33A3BDEB" w14:textId="77777777" w:rsidR="00754BD6" w:rsidRPr="003E4D9F" w:rsidRDefault="00F60847" w:rsidP="007C2733">
            <w:pPr>
              <w:pStyle w:val="ColumnHeading"/>
              <w:keepNext/>
            </w:pPr>
            <w:r w:rsidRPr="003E4D9F">
              <w:t>Propunerea de rezoluție</w:t>
            </w:r>
          </w:p>
        </w:tc>
        <w:tc>
          <w:tcPr>
            <w:tcW w:w="4876" w:type="dxa"/>
            <w:hideMark/>
          </w:tcPr>
          <w:p w14:paraId="2BB9BA83" w14:textId="77777777" w:rsidR="00754BD6" w:rsidRPr="003E4D9F" w:rsidRDefault="00F60847" w:rsidP="007C2733">
            <w:pPr>
              <w:pStyle w:val="ColumnHeading"/>
              <w:keepNext/>
            </w:pPr>
            <w:r w:rsidRPr="003E4D9F">
              <w:t>Amendamentul</w:t>
            </w:r>
          </w:p>
        </w:tc>
      </w:tr>
      <w:tr w:rsidR="00C53951" w:rsidRPr="003E4D9F" w14:paraId="19246C43" w14:textId="77777777" w:rsidTr="007C2733">
        <w:trPr>
          <w:jc w:val="center"/>
        </w:trPr>
        <w:tc>
          <w:tcPr>
            <w:tcW w:w="4876" w:type="dxa"/>
            <w:hideMark/>
          </w:tcPr>
          <w:p w14:paraId="7E8546D5" w14:textId="77777777" w:rsidR="00754BD6" w:rsidRPr="003E4D9F" w:rsidRDefault="00F60847" w:rsidP="007C2733">
            <w:pPr>
              <w:pStyle w:val="Normal6"/>
            </w:pPr>
            <w:r w:rsidRPr="003E4D9F">
              <w:t>K.</w:t>
            </w:r>
            <w:r w:rsidRPr="003E4D9F">
              <w:tab/>
              <w:t xml:space="preserve">întrucât 29 % dintre lucrători declară că nu sunt foarte bine informați sau că nu sunt deloc informați cu privire la prevenirea stresului la locul de muncă, ceea ce indică un deficit </w:t>
            </w:r>
            <w:r w:rsidRPr="003E4D9F">
              <w:t>semnificativ de cunoștințe și de comunicare în ceea ce privește prevenirea riscurilor psihosociale;</w:t>
            </w:r>
          </w:p>
        </w:tc>
        <w:tc>
          <w:tcPr>
            <w:tcW w:w="4876" w:type="dxa"/>
            <w:hideMark/>
          </w:tcPr>
          <w:p w14:paraId="59FB4F77" w14:textId="77777777" w:rsidR="00754BD6" w:rsidRPr="003E4D9F" w:rsidRDefault="00F60847" w:rsidP="007C2733">
            <w:pPr>
              <w:pStyle w:val="Normal6"/>
              <w:rPr>
                <w:szCs w:val="24"/>
              </w:rPr>
            </w:pPr>
            <w:r w:rsidRPr="003E4D9F">
              <w:t>K.</w:t>
            </w:r>
            <w:r w:rsidRPr="003E4D9F">
              <w:tab/>
              <w:t xml:space="preserve">întrucât 29 % dintre lucrători declară că nu sunt foarte bine informați sau că nu sunt deloc informați cu privire la prevenirea stresului la locul de muncă, ceea ce indică un deficit semnificativ de cunoștințe și de comunicare în ceea ce privește prevenirea riscurilor psihosociale; </w:t>
            </w:r>
            <w:r w:rsidRPr="003E4D9F">
              <w:rPr>
                <w:b/>
                <w:i/>
              </w:rPr>
              <w:t>întrucât acest lucru evidențiază necesitatea de a consolida măsurile de educație, formare și sensibilizare, inclusiv la nivel de învățământ profesional și superior, pentru a promova măsuri preventive;</w:t>
            </w:r>
          </w:p>
        </w:tc>
      </w:tr>
    </w:tbl>
    <w:p w14:paraId="255A0CA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AA31824" w14:textId="77777777" w:rsidR="00754BD6" w:rsidRPr="003E4D9F" w:rsidRDefault="00F60847" w:rsidP="00754BD6">
      <w:r w:rsidRPr="003E4D9F">
        <w:rPr>
          <w:rStyle w:val="HideTWBExt"/>
        </w:rPr>
        <w:t>&lt;/Amend&gt;</w:t>
      </w:r>
    </w:p>
    <w:p w14:paraId="2DE1D188"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92</w:t>
      </w:r>
      <w:r w:rsidRPr="003E4D9F">
        <w:rPr>
          <w:rStyle w:val="HideTWBExt"/>
          <w:b w:val="0"/>
        </w:rPr>
        <w:t>&lt;/NumAm&gt;</w:t>
      </w:r>
    </w:p>
    <w:p w14:paraId="4B300794"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0C9F82F3" w14:textId="77777777" w:rsidR="00754BD6" w:rsidRPr="003E4D9F" w:rsidRDefault="00F60847" w:rsidP="00754BD6">
      <w:r w:rsidRPr="003E4D9F">
        <w:rPr>
          <w:rStyle w:val="HideTWBExt"/>
        </w:rPr>
        <w:t>&lt;/RepeatBlock-By&gt;</w:t>
      </w:r>
    </w:p>
    <w:p w14:paraId="5E6F5102"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F83A46C" w14:textId="77777777" w:rsidR="00754BD6" w:rsidRPr="003E4D9F" w:rsidRDefault="00F60847" w:rsidP="00754BD6">
      <w:pPr>
        <w:pStyle w:val="NormalBold"/>
      </w:pPr>
      <w:r w:rsidRPr="003E4D9F">
        <w:rPr>
          <w:rStyle w:val="HideTWBExt"/>
          <w:b w:val="0"/>
        </w:rPr>
        <w:t>&lt;Article&gt;</w:t>
      </w:r>
      <w:r w:rsidRPr="003E4D9F">
        <w:t>Considerentul K</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2278832" w14:textId="77777777" w:rsidTr="007C2733">
        <w:trPr>
          <w:jc w:val="center"/>
        </w:trPr>
        <w:tc>
          <w:tcPr>
            <w:tcW w:w="9752" w:type="dxa"/>
            <w:gridSpan w:val="2"/>
          </w:tcPr>
          <w:p w14:paraId="2847B640" w14:textId="77777777" w:rsidR="00754BD6" w:rsidRPr="003E4D9F" w:rsidRDefault="00754BD6" w:rsidP="007C2733">
            <w:pPr>
              <w:keepNext/>
            </w:pPr>
          </w:p>
        </w:tc>
      </w:tr>
      <w:tr w:rsidR="00C53951" w:rsidRPr="003E4D9F" w14:paraId="7D452C64" w14:textId="77777777" w:rsidTr="007C2733">
        <w:trPr>
          <w:jc w:val="center"/>
        </w:trPr>
        <w:tc>
          <w:tcPr>
            <w:tcW w:w="4876" w:type="dxa"/>
            <w:hideMark/>
          </w:tcPr>
          <w:p w14:paraId="21A0C2ED" w14:textId="77777777" w:rsidR="00754BD6" w:rsidRPr="003E4D9F" w:rsidRDefault="00F60847" w:rsidP="007C2733">
            <w:pPr>
              <w:pStyle w:val="ColumnHeading"/>
              <w:keepNext/>
            </w:pPr>
            <w:r w:rsidRPr="003E4D9F">
              <w:t>Propunerea de rezoluție</w:t>
            </w:r>
          </w:p>
        </w:tc>
        <w:tc>
          <w:tcPr>
            <w:tcW w:w="4876" w:type="dxa"/>
            <w:hideMark/>
          </w:tcPr>
          <w:p w14:paraId="2F62D2FE" w14:textId="77777777" w:rsidR="00754BD6" w:rsidRPr="003E4D9F" w:rsidRDefault="00F60847" w:rsidP="007C2733">
            <w:pPr>
              <w:pStyle w:val="ColumnHeading"/>
              <w:keepNext/>
            </w:pPr>
            <w:r w:rsidRPr="003E4D9F">
              <w:t>Amendamentul</w:t>
            </w:r>
          </w:p>
        </w:tc>
      </w:tr>
      <w:tr w:rsidR="00C53951" w:rsidRPr="003E4D9F" w14:paraId="55738327" w14:textId="77777777" w:rsidTr="007C2733">
        <w:trPr>
          <w:jc w:val="center"/>
        </w:trPr>
        <w:tc>
          <w:tcPr>
            <w:tcW w:w="4876" w:type="dxa"/>
            <w:hideMark/>
          </w:tcPr>
          <w:p w14:paraId="61C4FB87" w14:textId="77777777" w:rsidR="00754BD6" w:rsidRPr="003E4D9F" w:rsidRDefault="00F60847" w:rsidP="007C2733">
            <w:pPr>
              <w:pStyle w:val="Normal6"/>
            </w:pPr>
            <w:r w:rsidRPr="003E4D9F">
              <w:t>K.</w:t>
            </w:r>
            <w:r w:rsidRPr="003E4D9F">
              <w:tab/>
              <w:t xml:space="preserve">întrucât </w:t>
            </w:r>
            <w:r w:rsidRPr="003E4D9F">
              <w:rPr>
                <w:b/>
                <w:i/>
              </w:rPr>
              <w:t>29 % dintre lucrători declară că nu sunt foarte bine informați sau că nu</w:t>
            </w:r>
            <w:r w:rsidRPr="003E4D9F">
              <w:t xml:space="preserve"> sunt </w:t>
            </w:r>
            <w:r w:rsidRPr="003E4D9F">
              <w:rPr>
                <w:b/>
                <w:i/>
              </w:rPr>
              <w:t>deloc</w:t>
            </w:r>
            <w:r w:rsidRPr="003E4D9F">
              <w:t xml:space="preserve"> informați cu privire la </w:t>
            </w:r>
            <w:r w:rsidRPr="003E4D9F">
              <w:rPr>
                <w:b/>
                <w:i/>
              </w:rPr>
              <w:t>prevenirea stresului</w:t>
            </w:r>
            <w:r w:rsidRPr="003E4D9F">
              <w:t xml:space="preserve"> la </w:t>
            </w:r>
            <w:r w:rsidRPr="003E4D9F">
              <w:rPr>
                <w:b/>
                <w:i/>
              </w:rPr>
              <w:t>locul de muncă, ceea ce indică un deficit semnificativ de cunoștințe și</w:t>
            </w:r>
            <w:r w:rsidRPr="003E4D9F">
              <w:t xml:space="preserve"> de </w:t>
            </w:r>
            <w:r w:rsidRPr="003E4D9F">
              <w:rPr>
                <w:b/>
                <w:i/>
              </w:rPr>
              <w:t>comunicare în ceea ce privește prevenirea riscurilor psihosociale</w:t>
            </w:r>
            <w:r w:rsidRPr="003E4D9F">
              <w:t>;</w:t>
            </w:r>
          </w:p>
        </w:tc>
        <w:tc>
          <w:tcPr>
            <w:tcW w:w="4876" w:type="dxa"/>
            <w:hideMark/>
          </w:tcPr>
          <w:p w14:paraId="5CF245FB" w14:textId="77777777" w:rsidR="00754BD6" w:rsidRPr="003E4D9F" w:rsidRDefault="00F60847" w:rsidP="007C2733">
            <w:pPr>
              <w:pStyle w:val="Normal6"/>
              <w:rPr>
                <w:szCs w:val="24"/>
              </w:rPr>
            </w:pPr>
            <w:r w:rsidRPr="003E4D9F">
              <w:t>K.</w:t>
            </w:r>
            <w:r w:rsidRPr="003E4D9F">
              <w:tab/>
              <w:t>întrucât</w:t>
            </w:r>
            <w:r w:rsidRPr="003E4D9F">
              <w:rPr>
                <w:b/>
                <w:i/>
              </w:rPr>
              <w:t>, potrivit Sondajului european privind condițiile de muncă realizat de Eurofound, marea majoritate a lucrătorilor</w:t>
            </w:r>
            <w:r w:rsidRPr="003E4D9F">
              <w:t xml:space="preserve"> sunt </w:t>
            </w:r>
            <w:r w:rsidRPr="003E4D9F">
              <w:rPr>
                <w:b/>
                <w:i/>
              </w:rPr>
              <w:t>bine</w:t>
            </w:r>
            <w:r w:rsidRPr="003E4D9F">
              <w:t xml:space="preserve"> informați cu privire la </w:t>
            </w:r>
            <w:r w:rsidRPr="003E4D9F">
              <w:rPr>
                <w:b/>
                <w:i/>
              </w:rPr>
              <w:t>riscurile</w:t>
            </w:r>
            <w:r w:rsidRPr="003E4D9F">
              <w:t xml:space="preserve"> la </w:t>
            </w:r>
            <w:r w:rsidRPr="003E4D9F">
              <w:rPr>
                <w:b/>
                <w:i/>
              </w:rPr>
              <w:t>adresa securității și sănătății în muncă și la prevenirea stresului la locul</w:t>
            </w:r>
            <w:r w:rsidRPr="003E4D9F">
              <w:t xml:space="preserve"> de </w:t>
            </w:r>
            <w:r w:rsidRPr="003E4D9F">
              <w:rPr>
                <w:b/>
                <w:i/>
              </w:rPr>
              <w:t>muncă</w:t>
            </w:r>
            <w:r w:rsidRPr="003E4D9F">
              <w:t>;</w:t>
            </w:r>
          </w:p>
        </w:tc>
      </w:tr>
    </w:tbl>
    <w:p w14:paraId="4B7B4842"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38FE4B1" w14:textId="77777777" w:rsidR="00754BD6" w:rsidRPr="003E4D9F" w:rsidRDefault="00F60847" w:rsidP="00754BD6">
      <w:r w:rsidRPr="003E4D9F">
        <w:rPr>
          <w:rStyle w:val="HideTWBExt"/>
        </w:rPr>
        <w:t>&lt;/Amend&gt;</w:t>
      </w:r>
    </w:p>
    <w:p w14:paraId="5245368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93</w:t>
      </w:r>
      <w:r w:rsidRPr="003E4D9F">
        <w:rPr>
          <w:rStyle w:val="HideTWBExt"/>
          <w:b w:val="0"/>
        </w:rPr>
        <w:t>&lt;/NumAm&gt;</w:t>
      </w:r>
    </w:p>
    <w:p w14:paraId="444A169D"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69524DA3" w14:textId="77777777" w:rsidR="00754BD6" w:rsidRPr="003E4D9F" w:rsidRDefault="00F60847" w:rsidP="00754BD6">
      <w:r w:rsidRPr="003E4D9F">
        <w:rPr>
          <w:rStyle w:val="HideTWBExt"/>
        </w:rPr>
        <w:t>&lt;/RepeatBlock-By&gt;</w:t>
      </w:r>
    </w:p>
    <w:p w14:paraId="157966C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D6947E5" w14:textId="77777777" w:rsidR="00754BD6" w:rsidRPr="003E4D9F" w:rsidRDefault="00F60847" w:rsidP="00754BD6">
      <w:pPr>
        <w:pStyle w:val="NormalBold"/>
      </w:pPr>
      <w:r w:rsidRPr="003E4D9F">
        <w:rPr>
          <w:rStyle w:val="HideTWBExt"/>
          <w:b w:val="0"/>
        </w:rPr>
        <w:t>&lt;Article&gt;</w:t>
      </w:r>
      <w:r w:rsidRPr="003E4D9F">
        <w:t>Considerentul K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83E64DB" w14:textId="77777777" w:rsidTr="007C2733">
        <w:trPr>
          <w:jc w:val="center"/>
        </w:trPr>
        <w:tc>
          <w:tcPr>
            <w:tcW w:w="9752" w:type="dxa"/>
            <w:gridSpan w:val="2"/>
          </w:tcPr>
          <w:p w14:paraId="7AF80756" w14:textId="77777777" w:rsidR="00754BD6" w:rsidRPr="003E4D9F" w:rsidRDefault="00754BD6" w:rsidP="007C2733">
            <w:pPr>
              <w:keepNext/>
            </w:pPr>
          </w:p>
        </w:tc>
      </w:tr>
      <w:tr w:rsidR="00C53951" w:rsidRPr="003E4D9F" w14:paraId="3DC2C3C4" w14:textId="77777777" w:rsidTr="007C2733">
        <w:trPr>
          <w:jc w:val="center"/>
        </w:trPr>
        <w:tc>
          <w:tcPr>
            <w:tcW w:w="4876" w:type="dxa"/>
            <w:hideMark/>
          </w:tcPr>
          <w:p w14:paraId="2CAFEDB7" w14:textId="77777777" w:rsidR="00754BD6" w:rsidRPr="003E4D9F" w:rsidRDefault="00F60847" w:rsidP="007C2733">
            <w:pPr>
              <w:pStyle w:val="ColumnHeading"/>
              <w:keepNext/>
            </w:pPr>
            <w:r w:rsidRPr="003E4D9F">
              <w:t>Propunerea de rezoluție</w:t>
            </w:r>
          </w:p>
        </w:tc>
        <w:tc>
          <w:tcPr>
            <w:tcW w:w="4876" w:type="dxa"/>
            <w:hideMark/>
          </w:tcPr>
          <w:p w14:paraId="743F5C3F" w14:textId="77777777" w:rsidR="00754BD6" w:rsidRPr="003E4D9F" w:rsidRDefault="00F60847" w:rsidP="007C2733">
            <w:pPr>
              <w:pStyle w:val="ColumnHeading"/>
              <w:keepNext/>
            </w:pPr>
            <w:r w:rsidRPr="003E4D9F">
              <w:t>Amendamentul</w:t>
            </w:r>
          </w:p>
        </w:tc>
      </w:tr>
      <w:tr w:rsidR="00C53951" w:rsidRPr="003E4D9F" w14:paraId="292F0A68" w14:textId="77777777" w:rsidTr="007C2733">
        <w:trPr>
          <w:jc w:val="center"/>
        </w:trPr>
        <w:tc>
          <w:tcPr>
            <w:tcW w:w="4876" w:type="dxa"/>
          </w:tcPr>
          <w:p w14:paraId="73DCF8D0" w14:textId="77777777" w:rsidR="00754BD6" w:rsidRPr="003E4D9F" w:rsidRDefault="00754BD6" w:rsidP="007C2733">
            <w:pPr>
              <w:pStyle w:val="Normal6"/>
            </w:pPr>
          </w:p>
        </w:tc>
        <w:tc>
          <w:tcPr>
            <w:tcW w:w="4876" w:type="dxa"/>
            <w:hideMark/>
          </w:tcPr>
          <w:p w14:paraId="7F422FC1" w14:textId="77777777" w:rsidR="00754BD6" w:rsidRPr="003E4D9F" w:rsidRDefault="00F60847" w:rsidP="007C2733">
            <w:pPr>
              <w:pStyle w:val="Normal6"/>
              <w:rPr>
                <w:szCs w:val="24"/>
              </w:rPr>
            </w:pPr>
            <w:r w:rsidRPr="003E4D9F">
              <w:rPr>
                <w:b/>
                <w:i/>
              </w:rPr>
              <w:t>Ka.</w:t>
            </w:r>
            <w:r w:rsidRPr="003E4D9F">
              <w:rPr>
                <w:b/>
                <w:i/>
              </w:rPr>
              <w:tab/>
              <w:t xml:space="preserve">întrucât prevenirea eficace a </w:t>
            </w:r>
            <w:r w:rsidRPr="003E4D9F">
              <w:rPr>
                <w:b/>
                <w:i/>
              </w:rPr>
              <w:t>riscurilor psihosociale legate de muncă impune ca lucrătorii să fie informați în mod adecvat, în timp util și în mod clar și ușor de înțeles cu privire la natura acestor riscuri, la factorii care îi afectează și la măsurile instituite pentru a le preveni și a le aborda; întrucât aceste informații ar trebui furnizate în scris și în formate accesibile și ușor de înțeles pentru toți lucrătorii, ținând seama de diferitele nevoi, inclusiv de cele ale persoanelor cu dizabilități; întrucât accesibilitatea ar trebu</w:t>
            </w:r>
            <w:r w:rsidRPr="003E4D9F">
              <w:rPr>
                <w:b/>
                <w:i/>
              </w:rPr>
              <w:t xml:space="preserve">i asigurată în conformitate cu principiile proiectării universale; întrucât este esențial să se asigure că toți lucrătorii, inclusiv cei cu dizabilități, pot accesa, înțelege și utiliza astfel de informații pentru a permite participarea </w:t>
            </w:r>
            <w:r w:rsidRPr="003E4D9F">
              <w:rPr>
                <w:b/>
                <w:i/>
              </w:rPr>
              <w:lastRenderedPageBreak/>
              <w:t>lor semnificativă la procesele de prevenire, raportare și gestionare a riscurilor;</w:t>
            </w:r>
          </w:p>
        </w:tc>
      </w:tr>
    </w:tbl>
    <w:p w14:paraId="0CAF0509"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160E829" w14:textId="77777777" w:rsidR="00754BD6" w:rsidRPr="003E4D9F" w:rsidRDefault="00F60847" w:rsidP="00754BD6">
      <w:r w:rsidRPr="003E4D9F">
        <w:rPr>
          <w:rStyle w:val="HideTWBExt"/>
        </w:rPr>
        <w:t>&lt;/Amend&gt;</w:t>
      </w:r>
    </w:p>
    <w:p w14:paraId="6DB7481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94</w:t>
      </w:r>
      <w:r w:rsidRPr="003E4D9F">
        <w:rPr>
          <w:rStyle w:val="HideTWBExt"/>
          <w:b w:val="0"/>
        </w:rPr>
        <w:t>&lt;/NumAm&gt;</w:t>
      </w:r>
    </w:p>
    <w:p w14:paraId="2B5529A4"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7D2B5483"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025620ED" w14:textId="77777777" w:rsidR="00754BD6" w:rsidRPr="003E4D9F" w:rsidRDefault="00F60847" w:rsidP="00754BD6">
      <w:r w:rsidRPr="003E4D9F">
        <w:rPr>
          <w:rStyle w:val="HideTWBExt"/>
        </w:rPr>
        <w:t>&lt;/RepeatBlock-By&gt;</w:t>
      </w:r>
    </w:p>
    <w:p w14:paraId="3D39D6F9"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EF8F51C"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3F24026" w14:textId="77777777" w:rsidTr="007C2733">
        <w:trPr>
          <w:jc w:val="center"/>
        </w:trPr>
        <w:tc>
          <w:tcPr>
            <w:tcW w:w="9752" w:type="dxa"/>
            <w:gridSpan w:val="2"/>
          </w:tcPr>
          <w:p w14:paraId="5FE01E2B" w14:textId="77777777" w:rsidR="00754BD6" w:rsidRPr="003E4D9F" w:rsidRDefault="00754BD6" w:rsidP="007C2733">
            <w:pPr>
              <w:keepNext/>
            </w:pPr>
          </w:p>
        </w:tc>
      </w:tr>
      <w:tr w:rsidR="00C53951" w:rsidRPr="003E4D9F" w14:paraId="633BCAB8" w14:textId="77777777" w:rsidTr="007C2733">
        <w:trPr>
          <w:jc w:val="center"/>
        </w:trPr>
        <w:tc>
          <w:tcPr>
            <w:tcW w:w="4876" w:type="dxa"/>
            <w:hideMark/>
          </w:tcPr>
          <w:p w14:paraId="6F93B430" w14:textId="77777777" w:rsidR="00754BD6" w:rsidRPr="003E4D9F" w:rsidRDefault="00F60847" w:rsidP="007C2733">
            <w:pPr>
              <w:pStyle w:val="ColumnHeading"/>
              <w:keepNext/>
            </w:pPr>
            <w:r w:rsidRPr="003E4D9F">
              <w:t>Propunerea de rezoluție</w:t>
            </w:r>
          </w:p>
        </w:tc>
        <w:tc>
          <w:tcPr>
            <w:tcW w:w="4876" w:type="dxa"/>
            <w:hideMark/>
          </w:tcPr>
          <w:p w14:paraId="10749318" w14:textId="77777777" w:rsidR="00754BD6" w:rsidRPr="003E4D9F" w:rsidRDefault="00F60847" w:rsidP="007C2733">
            <w:pPr>
              <w:pStyle w:val="ColumnHeading"/>
              <w:keepNext/>
            </w:pPr>
            <w:r w:rsidRPr="003E4D9F">
              <w:t>Amendamentul</w:t>
            </w:r>
          </w:p>
        </w:tc>
      </w:tr>
      <w:tr w:rsidR="00C53951" w:rsidRPr="003E4D9F" w14:paraId="00272B40" w14:textId="77777777" w:rsidTr="007C2733">
        <w:trPr>
          <w:jc w:val="center"/>
        </w:trPr>
        <w:tc>
          <w:tcPr>
            <w:tcW w:w="4876" w:type="dxa"/>
            <w:hideMark/>
          </w:tcPr>
          <w:p w14:paraId="07DCEE3B" w14:textId="77777777" w:rsidR="00754BD6" w:rsidRPr="003E4D9F" w:rsidRDefault="00F60847" w:rsidP="007C2733">
            <w:pPr>
              <w:pStyle w:val="Normal6"/>
            </w:pPr>
            <w:r w:rsidRPr="003E4D9F">
              <w:t>L.</w:t>
            </w:r>
            <w:r w:rsidRPr="003E4D9F">
              <w:tab/>
              <w:t xml:space="preserve">întrucât utilizarea tot mai frecventă a tehnologiilor digitale, a managementului algoritmic și a </w:t>
            </w:r>
            <w:r w:rsidRPr="003E4D9F">
              <w:t>inteligenței artificiale contribuie la stres tehnologic, supraîncărcare cognitivă, intensificarea muncii, la izolarea socială și la pierderea autonomiei și face adesea să fie necesar ca lucrătorii să se adapteze la mașini, mai degrabă decât ca tehnologia să fie adaptată la lucrători;</w:t>
            </w:r>
          </w:p>
        </w:tc>
        <w:tc>
          <w:tcPr>
            <w:tcW w:w="4876" w:type="dxa"/>
            <w:hideMark/>
          </w:tcPr>
          <w:p w14:paraId="41AC0ACD" w14:textId="77777777" w:rsidR="00754BD6" w:rsidRPr="003E4D9F" w:rsidRDefault="00F60847" w:rsidP="007C2733">
            <w:pPr>
              <w:pStyle w:val="Normal6"/>
              <w:rPr>
                <w:szCs w:val="24"/>
              </w:rPr>
            </w:pPr>
            <w:r w:rsidRPr="003E4D9F">
              <w:t>L.</w:t>
            </w:r>
            <w:r w:rsidRPr="003E4D9F">
              <w:tab/>
              <w:t xml:space="preserve">întrucât utilizarea tot mai frecventă a tehnologiilor digitale, a managementului algoritmic și a inteligenței artificiale contribuie la stres tehnologic, supraîncărcare cognitivă, intensificarea muncii, la izolarea </w:t>
            </w:r>
            <w:r w:rsidRPr="003E4D9F">
              <w:t>socială și la pierderea autonomiei</w:t>
            </w:r>
            <w:r w:rsidRPr="003E4D9F">
              <w:rPr>
                <w:b/>
                <w:i/>
              </w:rPr>
              <w:t>, discriminare, supraveghere inadecvată,</w:t>
            </w:r>
            <w:r w:rsidRPr="003E4D9F">
              <w:t xml:space="preserve"> și face adesea să fie necesar ca lucrătorii să se adapteze la mașini, mai degrabă decât ca tehnologia să fie adaptată la lucrători; </w:t>
            </w:r>
            <w:r w:rsidRPr="003E4D9F">
              <w:rPr>
                <w:b/>
                <w:i/>
              </w:rPr>
              <w:t>întrucât aproximativ două treimi dintre managerii care utilizează instrumente de gestionare algoritmică au îngrijorări legate de încredere în ceea ce privește utilizarea lor actuală; întrucât managerii semnalează cel mai adesea răspunderea neclară (28 %), lipsa explicabilității (27 %), precum și o protec</w:t>
            </w:r>
            <w:r w:rsidRPr="003E4D9F">
              <w:rPr>
                <w:b/>
                <w:i/>
              </w:rPr>
              <w:t>ție inadecvată a sănătății fizice și mintale a angajaților (27 %)</w:t>
            </w:r>
            <w:r w:rsidRPr="003E4D9F">
              <w:rPr>
                <w:b/>
                <w:i/>
                <w:vertAlign w:val="superscript"/>
              </w:rPr>
              <w:t>1a</w:t>
            </w:r>
            <w:r w:rsidRPr="003E4D9F">
              <w:rPr>
                <w:b/>
                <w:i/>
              </w:rPr>
              <w:t>;</w:t>
            </w:r>
          </w:p>
        </w:tc>
      </w:tr>
      <w:tr w:rsidR="00C53951" w:rsidRPr="003E4D9F" w14:paraId="46ADE704" w14:textId="77777777" w:rsidTr="007C2733">
        <w:trPr>
          <w:jc w:val="center"/>
        </w:trPr>
        <w:tc>
          <w:tcPr>
            <w:tcW w:w="4876" w:type="dxa"/>
          </w:tcPr>
          <w:p w14:paraId="79B2E261" w14:textId="77777777" w:rsidR="00754BD6" w:rsidRPr="003E4D9F" w:rsidRDefault="00754BD6" w:rsidP="007C2733">
            <w:pPr>
              <w:pStyle w:val="Normal6"/>
            </w:pPr>
          </w:p>
        </w:tc>
        <w:tc>
          <w:tcPr>
            <w:tcW w:w="4876" w:type="dxa"/>
            <w:hideMark/>
          </w:tcPr>
          <w:p w14:paraId="5EA3A2EA" w14:textId="77777777" w:rsidR="00754BD6" w:rsidRPr="003E4D9F" w:rsidRDefault="00F60847" w:rsidP="007C2733">
            <w:pPr>
              <w:pStyle w:val="Normal6"/>
              <w:rPr>
                <w:szCs w:val="24"/>
              </w:rPr>
            </w:pPr>
            <w:r w:rsidRPr="003E4D9F">
              <w:t>__________________</w:t>
            </w:r>
          </w:p>
        </w:tc>
      </w:tr>
      <w:tr w:rsidR="00C53951" w:rsidRPr="003E4D9F" w14:paraId="4425784D" w14:textId="77777777" w:rsidTr="007C2733">
        <w:trPr>
          <w:jc w:val="center"/>
        </w:trPr>
        <w:tc>
          <w:tcPr>
            <w:tcW w:w="4876" w:type="dxa"/>
          </w:tcPr>
          <w:p w14:paraId="18844F89" w14:textId="77777777" w:rsidR="00754BD6" w:rsidRPr="003E4D9F" w:rsidRDefault="00754BD6" w:rsidP="007C2733">
            <w:pPr>
              <w:pStyle w:val="Normal6"/>
            </w:pPr>
          </w:p>
        </w:tc>
        <w:tc>
          <w:tcPr>
            <w:tcW w:w="4876" w:type="dxa"/>
            <w:hideMark/>
          </w:tcPr>
          <w:p w14:paraId="26EBEE66" w14:textId="77777777" w:rsidR="00754BD6" w:rsidRPr="003E4D9F" w:rsidRDefault="00F60847" w:rsidP="007C2733">
            <w:pPr>
              <w:pStyle w:val="Normal6"/>
              <w:rPr>
                <w:szCs w:val="24"/>
              </w:rPr>
            </w:pPr>
            <w:r w:rsidRPr="003E4D9F">
              <w:rPr>
                <w:b/>
                <w:bCs/>
                <w:i/>
                <w:iCs/>
                <w:vertAlign w:val="superscript"/>
              </w:rPr>
              <w:t>1a</w:t>
            </w:r>
            <w:r w:rsidRPr="003E4D9F">
              <w:rPr>
                <w:b/>
                <w:bCs/>
                <w:i/>
                <w:iCs/>
              </w:rPr>
              <w:t>Document de lucru al OCDE, Gestionarea algoritmică la locul de muncă, 2025, p. 37.</w:t>
            </w:r>
          </w:p>
        </w:tc>
      </w:tr>
    </w:tbl>
    <w:p w14:paraId="6C84F31E"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36FBB3C" w14:textId="77777777" w:rsidR="00754BD6" w:rsidRPr="003E4D9F" w:rsidRDefault="00F60847" w:rsidP="00754BD6">
      <w:r w:rsidRPr="003E4D9F">
        <w:rPr>
          <w:rStyle w:val="HideTWBExt"/>
        </w:rPr>
        <w:t>&lt;/Amend&gt;</w:t>
      </w:r>
    </w:p>
    <w:p w14:paraId="306ED80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95</w:t>
      </w:r>
      <w:r w:rsidRPr="003E4D9F">
        <w:rPr>
          <w:rStyle w:val="HideTWBExt"/>
          <w:b w:val="0"/>
        </w:rPr>
        <w:t>&lt;/NumAm&gt;</w:t>
      </w:r>
    </w:p>
    <w:p w14:paraId="27620EE3"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77E1D07C" w14:textId="77777777" w:rsidR="00754BD6" w:rsidRPr="003E4D9F" w:rsidRDefault="00F60847" w:rsidP="00754BD6">
      <w:r w:rsidRPr="003E4D9F">
        <w:rPr>
          <w:rStyle w:val="HideTWBExt"/>
        </w:rPr>
        <w:t>&lt;/RepeatBlock-By&gt;</w:t>
      </w:r>
    </w:p>
    <w:p w14:paraId="2D0823D4" w14:textId="77777777" w:rsidR="00754BD6" w:rsidRPr="003E4D9F" w:rsidRDefault="00F60847" w:rsidP="00754BD6">
      <w:pPr>
        <w:pStyle w:val="NormalBold"/>
        <w:keepNext/>
      </w:pPr>
      <w:r w:rsidRPr="003E4D9F">
        <w:rPr>
          <w:rStyle w:val="HideTWBExt"/>
          <w:b w:val="0"/>
        </w:rPr>
        <w:lastRenderedPageBreak/>
        <w:t>&lt;DocAmend&gt;</w:t>
      </w:r>
      <w:r w:rsidRPr="003E4D9F">
        <w:t>Propunere de rezoluție</w:t>
      </w:r>
      <w:r w:rsidRPr="003E4D9F">
        <w:rPr>
          <w:rStyle w:val="HideTWBExt"/>
          <w:b w:val="0"/>
        </w:rPr>
        <w:t>&lt;/DocAmend&gt;</w:t>
      </w:r>
    </w:p>
    <w:p w14:paraId="2C533C61"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9860200" w14:textId="77777777" w:rsidTr="007C2733">
        <w:trPr>
          <w:jc w:val="center"/>
        </w:trPr>
        <w:tc>
          <w:tcPr>
            <w:tcW w:w="9752" w:type="dxa"/>
            <w:gridSpan w:val="2"/>
          </w:tcPr>
          <w:p w14:paraId="10403034" w14:textId="77777777" w:rsidR="00754BD6" w:rsidRPr="003E4D9F" w:rsidRDefault="00754BD6" w:rsidP="007C2733">
            <w:pPr>
              <w:keepNext/>
            </w:pPr>
          </w:p>
        </w:tc>
      </w:tr>
      <w:tr w:rsidR="00C53951" w:rsidRPr="003E4D9F" w14:paraId="679868A2" w14:textId="77777777" w:rsidTr="007C2733">
        <w:trPr>
          <w:jc w:val="center"/>
        </w:trPr>
        <w:tc>
          <w:tcPr>
            <w:tcW w:w="4876" w:type="dxa"/>
            <w:hideMark/>
          </w:tcPr>
          <w:p w14:paraId="75077BEF" w14:textId="77777777" w:rsidR="00754BD6" w:rsidRPr="003E4D9F" w:rsidRDefault="00F60847" w:rsidP="007C2733">
            <w:pPr>
              <w:pStyle w:val="ColumnHeading"/>
              <w:keepNext/>
            </w:pPr>
            <w:r w:rsidRPr="003E4D9F">
              <w:t>Propunerea de rezoluție</w:t>
            </w:r>
          </w:p>
        </w:tc>
        <w:tc>
          <w:tcPr>
            <w:tcW w:w="4876" w:type="dxa"/>
            <w:hideMark/>
          </w:tcPr>
          <w:p w14:paraId="3B2A7A08" w14:textId="77777777" w:rsidR="00754BD6" w:rsidRPr="003E4D9F" w:rsidRDefault="00F60847" w:rsidP="007C2733">
            <w:pPr>
              <w:pStyle w:val="ColumnHeading"/>
              <w:keepNext/>
            </w:pPr>
            <w:r w:rsidRPr="003E4D9F">
              <w:t>Amendamentul</w:t>
            </w:r>
          </w:p>
        </w:tc>
      </w:tr>
      <w:tr w:rsidR="00C53951" w:rsidRPr="003E4D9F" w14:paraId="24F2A819" w14:textId="77777777" w:rsidTr="007C2733">
        <w:trPr>
          <w:jc w:val="center"/>
        </w:trPr>
        <w:tc>
          <w:tcPr>
            <w:tcW w:w="4876" w:type="dxa"/>
            <w:hideMark/>
          </w:tcPr>
          <w:p w14:paraId="5CF305FC" w14:textId="77777777" w:rsidR="00754BD6" w:rsidRPr="003E4D9F" w:rsidRDefault="00F60847" w:rsidP="007C2733">
            <w:pPr>
              <w:pStyle w:val="Normal6"/>
            </w:pPr>
            <w:r w:rsidRPr="003E4D9F">
              <w:t>L.</w:t>
            </w:r>
            <w:r w:rsidRPr="003E4D9F">
              <w:tab/>
            </w:r>
            <w:r w:rsidRPr="003E4D9F">
              <w:t xml:space="preserve">întrucât utilizarea tot mai frecventă a tehnologiilor digitale, a </w:t>
            </w:r>
            <w:r w:rsidRPr="003E4D9F">
              <w:rPr>
                <w:b/>
                <w:i/>
              </w:rPr>
              <w:t>managementului algoritmic</w:t>
            </w:r>
            <w:r w:rsidRPr="003E4D9F">
              <w:t xml:space="preserve"> și a inteligenței artificiale </w:t>
            </w:r>
            <w:r w:rsidRPr="003E4D9F">
              <w:rPr>
                <w:b/>
                <w:i/>
              </w:rPr>
              <w:t>contribuie</w:t>
            </w:r>
            <w:r w:rsidRPr="003E4D9F">
              <w:t xml:space="preserve"> la stres tehnologic, supraîncărcare cognitivă, intensificarea muncii, </w:t>
            </w:r>
            <w:r w:rsidRPr="003E4D9F">
              <w:rPr>
                <w:b/>
                <w:i/>
              </w:rPr>
              <w:t>la izolarea</w:t>
            </w:r>
            <w:r w:rsidRPr="003E4D9F">
              <w:t xml:space="preserve"> socială și </w:t>
            </w:r>
            <w:r w:rsidRPr="003E4D9F">
              <w:rPr>
                <w:b/>
                <w:i/>
              </w:rPr>
              <w:t>la</w:t>
            </w:r>
            <w:r w:rsidRPr="003E4D9F">
              <w:t xml:space="preserve"> pierderea autonomiei </w:t>
            </w:r>
            <w:r w:rsidRPr="003E4D9F">
              <w:rPr>
                <w:b/>
                <w:i/>
              </w:rPr>
              <w:t>și face adesea să fie necesar ca</w:t>
            </w:r>
            <w:r w:rsidRPr="003E4D9F">
              <w:t xml:space="preserve"> lucrătorii să se </w:t>
            </w:r>
            <w:r w:rsidRPr="003E4D9F">
              <w:rPr>
                <w:b/>
                <w:i/>
              </w:rPr>
              <w:t>adapteze la mașini, mai degrabă decât ca tehnologia</w:t>
            </w:r>
            <w:r w:rsidRPr="003E4D9F">
              <w:t xml:space="preserve"> să fie </w:t>
            </w:r>
            <w:r w:rsidRPr="003E4D9F">
              <w:rPr>
                <w:b/>
                <w:i/>
              </w:rPr>
              <w:t>adaptată</w:t>
            </w:r>
            <w:r w:rsidRPr="003E4D9F">
              <w:t xml:space="preserve"> la </w:t>
            </w:r>
            <w:r w:rsidRPr="003E4D9F">
              <w:rPr>
                <w:b/>
                <w:i/>
              </w:rPr>
              <w:t>lucrători</w:t>
            </w:r>
            <w:r w:rsidRPr="003E4D9F">
              <w:t>;</w:t>
            </w:r>
          </w:p>
        </w:tc>
        <w:tc>
          <w:tcPr>
            <w:tcW w:w="4876" w:type="dxa"/>
            <w:hideMark/>
          </w:tcPr>
          <w:p w14:paraId="72398D67" w14:textId="77777777" w:rsidR="00754BD6" w:rsidRPr="003E4D9F" w:rsidRDefault="00F60847" w:rsidP="007C2733">
            <w:pPr>
              <w:pStyle w:val="Normal6"/>
              <w:rPr>
                <w:szCs w:val="24"/>
              </w:rPr>
            </w:pPr>
            <w:r w:rsidRPr="003E4D9F">
              <w:t>L.</w:t>
            </w:r>
            <w:r w:rsidRPr="003E4D9F">
              <w:tab/>
              <w:t xml:space="preserve">întrucât utilizarea tot mai frecventă a tehnologiilor digitale, a </w:t>
            </w:r>
            <w:r w:rsidRPr="003E4D9F">
              <w:rPr>
                <w:b/>
                <w:i/>
              </w:rPr>
              <w:t>gestionării algoritmice</w:t>
            </w:r>
            <w:r w:rsidRPr="003E4D9F">
              <w:t xml:space="preserve"> și a inteligenței artificiale </w:t>
            </w:r>
            <w:r w:rsidRPr="003E4D9F">
              <w:rPr>
                <w:b/>
                <w:i/>
              </w:rPr>
              <w:t>ar putea contribui</w:t>
            </w:r>
            <w:r w:rsidRPr="003E4D9F">
              <w:t xml:space="preserve"> la stres tehnologic, supraîncărcare cognitivă, intensificarea muncii, </w:t>
            </w:r>
            <w:r w:rsidRPr="003E4D9F">
              <w:rPr>
                <w:b/>
                <w:i/>
              </w:rPr>
              <w:t>izolare</w:t>
            </w:r>
            <w:r w:rsidRPr="003E4D9F">
              <w:t xml:space="preserve"> socială și pierderea autonomiei</w:t>
            </w:r>
            <w:r w:rsidRPr="003E4D9F">
              <w:rPr>
                <w:b/>
                <w:i/>
              </w:rPr>
              <w:t>; întrucât tehnologiile digitale au, de asemenea, potențialul de a sprijini</w:t>
            </w:r>
            <w:r w:rsidRPr="003E4D9F">
              <w:t xml:space="preserve"> lucrătorii</w:t>
            </w:r>
            <w:r w:rsidRPr="003E4D9F">
              <w:rPr>
                <w:b/>
                <w:i/>
              </w:rPr>
              <w:t>; întrucât este important</w:t>
            </w:r>
            <w:r w:rsidRPr="003E4D9F">
              <w:t xml:space="preserve"> să se </w:t>
            </w:r>
            <w:r w:rsidRPr="003E4D9F">
              <w:rPr>
                <w:b/>
                <w:i/>
              </w:rPr>
              <w:t>aplice o abordare centrată pe factorul uman atunci când se dezvoltă tehnologii, astfel încât acestea</w:t>
            </w:r>
            <w:r w:rsidRPr="003E4D9F">
              <w:t xml:space="preserve"> să fie </w:t>
            </w:r>
            <w:r w:rsidRPr="003E4D9F">
              <w:rPr>
                <w:b/>
                <w:i/>
              </w:rPr>
              <w:t>adaptate</w:t>
            </w:r>
            <w:r w:rsidRPr="003E4D9F">
              <w:t xml:space="preserve"> la </w:t>
            </w:r>
            <w:r w:rsidRPr="003E4D9F">
              <w:rPr>
                <w:b/>
                <w:i/>
              </w:rPr>
              <w:t>nevoile lucrătorilor și s</w:t>
            </w:r>
            <w:r w:rsidRPr="003E4D9F">
              <w:rPr>
                <w:b/>
                <w:i/>
              </w:rPr>
              <w:t>ă nu prezinte riscuri psihosociale</w:t>
            </w:r>
            <w:r w:rsidRPr="003E4D9F">
              <w:t>;</w:t>
            </w:r>
          </w:p>
        </w:tc>
      </w:tr>
    </w:tbl>
    <w:p w14:paraId="0C278E5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48C6F7A" w14:textId="77777777" w:rsidR="00754BD6" w:rsidRPr="003E4D9F" w:rsidRDefault="00F60847" w:rsidP="00754BD6">
      <w:r w:rsidRPr="003E4D9F">
        <w:rPr>
          <w:rStyle w:val="HideTWBExt"/>
        </w:rPr>
        <w:t>&lt;/Amend&gt;</w:t>
      </w:r>
    </w:p>
    <w:p w14:paraId="7A9D8D4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96</w:t>
      </w:r>
      <w:r w:rsidRPr="003E4D9F">
        <w:rPr>
          <w:rStyle w:val="HideTWBExt"/>
          <w:b w:val="0"/>
        </w:rPr>
        <w:t>&lt;/NumAm&gt;</w:t>
      </w:r>
    </w:p>
    <w:p w14:paraId="09420DED"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Miriam Lexmann, Liesbet Sommen, Martine Kemp, Giusi Princi</w:t>
      </w:r>
      <w:r w:rsidRPr="003E4D9F">
        <w:rPr>
          <w:rStyle w:val="HideTWBExt"/>
          <w:b w:val="0"/>
        </w:rPr>
        <w:t>&lt;/Members&gt;</w:t>
      </w:r>
    </w:p>
    <w:p w14:paraId="461CFFDC" w14:textId="77777777" w:rsidR="00754BD6" w:rsidRPr="003E4D9F" w:rsidRDefault="00F60847" w:rsidP="00754BD6">
      <w:r w:rsidRPr="003E4D9F">
        <w:rPr>
          <w:rStyle w:val="HideTWBExt"/>
        </w:rPr>
        <w:t>&lt;/RepeatBlock-By&gt;</w:t>
      </w:r>
    </w:p>
    <w:p w14:paraId="61906EB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CF358FC"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ECB7AFB" w14:textId="77777777" w:rsidTr="007C2733">
        <w:trPr>
          <w:jc w:val="center"/>
        </w:trPr>
        <w:tc>
          <w:tcPr>
            <w:tcW w:w="9752" w:type="dxa"/>
            <w:gridSpan w:val="2"/>
          </w:tcPr>
          <w:p w14:paraId="1EA9AFD7" w14:textId="77777777" w:rsidR="00754BD6" w:rsidRPr="003E4D9F" w:rsidRDefault="00754BD6" w:rsidP="007C2733">
            <w:pPr>
              <w:keepNext/>
            </w:pPr>
          </w:p>
        </w:tc>
      </w:tr>
      <w:tr w:rsidR="00C53951" w:rsidRPr="003E4D9F" w14:paraId="2D90D285" w14:textId="77777777" w:rsidTr="007C2733">
        <w:trPr>
          <w:jc w:val="center"/>
        </w:trPr>
        <w:tc>
          <w:tcPr>
            <w:tcW w:w="4876" w:type="dxa"/>
            <w:hideMark/>
          </w:tcPr>
          <w:p w14:paraId="0F39F203" w14:textId="77777777" w:rsidR="00754BD6" w:rsidRPr="003E4D9F" w:rsidRDefault="00F60847" w:rsidP="007C2733">
            <w:pPr>
              <w:pStyle w:val="ColumnHeading"/>
              <w:keepNext/>
            </w:pPr>
            <w:r w:rsidRPr="003E4D9F">
              <w:t>Propunerea de rezoluție</w:t>
            </w:r>
          </w:p>
        </w:tc>
        <w:tc>
          <w:tcPr>
            <w:tcW w:w="4876" w:type="dxa"/>
            <w:hideMark/>
          </w:tcPr>
          <w:p w14:paraId="3D061643" w14:textId="77777777" w:rsidR="00754BD6" w:rsidRPr="003E4D9F" w:rsidRDefault="00F60847" w:rsidP="007C2733">
            <w:pPr>
              <w:pStyle w:val="ColumnHeading"/>
              <w:keepNext/>
            </w:pPr>
            <w:r w:rsidRPr="003E4D9F">
              <w:t>Amendamentul</w:t>
            </w:r>
          </w:p>
        </w:tc>
      </w:tr>
      <w:tr w:rsidR="00C53951" w:rsidRPr="003E4D9F" w14:paraId="4D521C1F" w14:textId="77777777" w:rsidTr="007C2733">
        <w:trPr>
          <w:jc w:val="center"/>
        </w:trPr>
        <w:tc>
          <w:tcPr>
            <w:tcW w:w="4876" w:type="dxa"/>
            <w:hideMark/>
          </w:tcPr>
          <w:p w14:paraId="27E90B6A" w14:textId="77777777" w:rsidR="00754BD6" w:rsidRPr="003E4D9F" w:rsidRDefault="00F60847" w:rsidP="007C2733">
            <w:pPr>
              <w:pStyle w:val="Normal6"/>
            </w:pPr>
            <w:r w:rsidRPr="003E4D9F">
              <w:t>L.</w:t>
            </w:r>
            <w:r w:rsidRPr="003E4D9F">
              <w:tab/>
              <w:t xml:space="preserve">întrucât utilizarea tot mai frecventă a tehnologiilor digitale, a </w:t>
            </w:r>
            <w:r w:rsidRPr="003E4D9F">
              <w:rPr>
                <w:b/>
                <w:i/>
              </w:rPr>
              <w:t>managementului algoritmic</w:t>
            </w:r>
            <w:r w:rsidRPr="003E4D9F">
              <w:t xml:space="preserve"> și a inteligenței artificiale </w:t>
            </w:r>
            <w:r w:rsidRPr="003E4D9F">
              <w:rPr>
                <w:b/>
                <w:i/>
              </w:rPr>
              <w:t>contribuie la stres tehnologic</w:t>
            </w:r>
            <w:r w:rsidRPr="003E4D9F">
              <w:t xml:space="preserve">, </w:t>
            </w:r>
            <w:r w:rsidRPr="003E4D9F">
              <w:rPr>
                <w:b/>
                <w:i/>
              </w:rPr>
              <w:t>supraîncărcare cognitivă, intensificarea</w:t>
            </w:r>
            <w:r w:rsidRPr="003E4D9F">
              <w:t xml:space="preserve"> muncii, la </w:t>
            </w:r>
            <w:r w:rsidRPr="003E4D9F">
              <w:rPr>
                <w:b/>
                <w:i/>
              </w:rPr>
              <w:t>izolarea socială</w:t>
            </w:r>
            <w:r w:rsidRPr="003E4D9F">
              <w:t xml:space="preserve"> și </w:t>
            </w:r>
            <w:r w:rsidRPr="003E4D9F">
              <w:rPr>
                <w:b/>
                <w:i/>
              </w:rPr>
              <w:t>la pierderea autonomiei</w:t>
            </w:r>
            <w:r w:rsidRPr="003E4D9F">
              <w:t xml:space="preserve"> și </w:t>
            </w:r>
            <w:r w:rsidRPr="003E4D9F">
              <w:rPr>
                <w:b/>
                <w:i/>
              </w:rPr>
              <w:t>face</w:t>
            </w:r>
            <w:r w:rsidRPr="003E4D9F">
              <w:t xml:space="preserve"> adesea </w:t>
            </w:r>
            <w:r w:rsidRPr="003E4D9F">
              <w:rPr>
                <w:b/>
                <w:i/>
              </w:rPr>
              <w:t>să fie necesar</w:t>
            </w:r>
            <w:r w:rsidRPr="003E4D9F">
              <w:t xml:space="preserve"> ca lucrătorii să se adapteze la </w:t>
            </w:r>
            <w:r w:rsidRPr="003E4D9F">
              <w:rPr>
                <w:b/>
                <w:i/>
              </w:rPr>
              <w:t>mașini</w:t>
            </w:r>
            <w:r w:rsidRPr="003E4D9F">
              <w:t>, mai degrabă decât ca tehnologia să fie adaptată la lucrători;</w:t>
            </w:r>
          </w:p>
        </w:tc>
        <w:tc>
          <w:tcPr>
            <w:tcW w:w="4876" w:type="dxa"/>
            <w:hideMark/>
          </w:tcPr>
          <w:p w14:paraId="3267A5D8" w14:textId="77777777" w:rsidR="00754BD6" w:rsidRPr="003E4D9F" w:rsidRDefault="00F60847" w:rsidP="007C2733">
            <w:pPr>
              <w:pStyle w:val="Normal6"/>
              <w:rPr>
                <w:szCs w:val="24"/>
              </w:rPr>
            </w:pPr>
            <w:r w:rsidRPr="003E4D9F">
              <w:t>L.</w:t>
            </w:r>
            <w:r w:rsidRPr="003E4D9F">
              <w:tab/>
              <w:t xml:space="preserve">întrucât utilizarea tot mai frecventă a tehnologiilor digitale, a </w:t>
            </w:r>
            <w:r w:rsidRPr="003E4D9F">
              <w:rPr>
                <w:b/>
                <w:i/>
              </w:rPr>
              <w:t>gestionării algoritmice</w:t>
            </w:r>
            <w:r w:rsidRPr="003E4D9F">
              <w:t xml:space="preserve"> și a inteligenței artificiale</w:t>
            </w:r>
            <w:r w:rsidRPr="003E4D9F">
              <w:rPr>
                <w:b/>
                <w:i/>
              </w:rPr>
              <w:t>, deși oferă, de asemenea</w:t>
            </w:r>
            <w:r w:rsidRPr="003E4D9F">
              <w:t xml:space="preserve">, </w:t>
            </w:r>
            <w:r w:rsidRPr="003E4D9F">
              <w:rPr>
                <w:b/>
                <w:i/>
              </w:rPr>
              <w:t>oportunități de îmbunătățire a organizării și flexibilității</w:t>
            </w:r>
            <w:r w:rsidRPr="003E4D9F">
              <w:t xml:space="preserve"> muncii </w:t>
            </w:r>
            <w:r w:rsidRPr="003E4D9F">
              <w:rPr>
                <w:b/>
                <w:i/>
              </w:rPr>
              <w:t>atunci când sunt puse în aplicare în mod corespunzător</w:t>
            </w:r>
            <w:r w:rsidRPr="003E4D9F">
              <w:t xml:space="preserve">, </w:t>
            </w:r>
            <w:r w:rsidRPr="003E4D9F">
              <w:rPr>
                <w:b/>
                <w:i/>
              </w:rPr>
              <w:t>contribuie</w:t>
            </w:r>
            <w:r w:rsidRPr="003E4D9F">
              <w:t xml:space="preserve"> la </w:t>
            </w:r>
            <w:r w:rsidRPr="003E4D9F">
              <w:rPr>
                <w:b/>
                <w:i/>
              </w:rPr>
              <w:t>supraîncărcare cognitivă, intensificarea muncii</w:t>
            </w:r>
            <w:r w:rsidRPr="003E4D9F">
              <w:t xml:space="preserve"> și </w:t>
            </w:r>
            <w:r w:rsidRPr="003E4D9F">
              <w:rPr>
                <w:b/>
                <w:i/>
              </w:rPr>
              <w:t>izolare socială</w:t>
            </w:r>
            <w:r w:rsidRPr="003E4D9F">
              <w:t xml:space="preserve"> și </w:t>
            </w:r>
            <w:r w:rsidRPr="003E4D9F">
              <w:rPr>
                <w:b/>
                <w:i/>
              </w:rPr>
              <w:t>conduce</w:t>
            </w:r>
            <w:r w:rsidRPr="003E4D9F">
              <w:t xml:space="preserve"> adesea </w:t>
            </w:r>
            <w:r w:rsidRPr="003E4D9F">
              <w:rPr>
                <w:b/>
                <w:i/>
              </w:rPr>
              <w:t>la necesitatea</w:t>
            </w:r>
            <w:r w:rsidRPr="003E4D9F">
              <w:t xml:space="preserve"> ca lucrătorii să se adapteze la </w:t>
            </w:r>
            <w:r w:rsidRPr="003E4D9F">
              <w:rPr>
                <w:b/>
                <w:i/>
              </w:rPr>
              <w:t>tehnologie</w:t>
            </w:r>
            <w:r w:rsidRPr="003E4D9F">
              <w:t>, mai degrabă decât ca tehnologia să fie adaptată la lucrători;</w:t>
            </w:r>
          </w:p>
        </w:tc>
      </w:tr>
    </w:tbl>
    <w:p w14:paraId="620DA42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05E8225" w14:textId="77777777" w:rsidR="00754BD6" w:rsidRPr="003E4D9F" w:rsidRDefault="00F60847" w:rsidP="00754BD6">
      <w:r w:rsidRPr="003E4D9F">
        <w:rPr>
          <w:rStyle w:val="HideTWBExt"/>
        </w:rPr>
        <w:t>&lt;/Amend&gt;</w:t>
      </w:r>
    </w:p>
    <w:p w14:paraId="04B39E76"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97</w:t>
      </w:r>
      <w:r w:rsidRPr="003E4D9F">
        <w:rPr>
          <w:rStyle w:val="HideTWBExt"/>
          <w:b w:val="0"/>
        </w:rPr>
        <w:t>&lt;/NumAm&gt;</w:t>
      </w:r>
    </w:p>
    <w:p w14:paraId="79D2C03F" w14:textId="77777777" w:rsidR="00754BD6" w:rsidRPr="003E4D9F" w:rsidRDefault="00F60847" w:rsidP="00754BD6">
      <w:pPr>
        <w:pStyle w:val="NormalBold"/>
      </w:pPr>
      <w:r w:rsidRPr="003E4D9F">
        <w:rPr>
          <w:rStyle w:val="HideTWBExt"/>
          <w:b w:val="0"/>
        </w:rPr>
        <w:t>&lt;RepeatBlock-By&gt;&lt;Members&gt;</w:t>
      </w:r>
      <w:r w:rsidRPr="003E4D9F">
        <w:t xml:space="preserve">Margarita de la Pisa </w:t>
      </w:r>
      <w:r w:rsidRPr="003E4D9F">
        <w:t>Carrión, Séverine Werbrouck, Pál Szekeres</w:t>
      </w:r>
      <w:r w:rsidRPr="003E4D9F">
        <w:rPr>
          <w:rStyle w:val="HideTWBExt"/>
          <w:b w:val="0"/>
        </w:rPr>
        <w:t>&lt;/Members&gt;</w:t>
      </w:r>
    </w:p>
    <w:p w14:paraId="2526379C" w14:textId="77777777" w:rsidR="00754BD6" w:rsidRPr="003E4D9F" w:rsidRDefault="00F60847" w:rsidP="00754BD6">
      <w:r w:rsidRPr="003E4D9F">
        <w:rPr>
          <w:rStyle w:val="HideTWBExt"/>
        </w:rPr>
        <w:t>&lt;/RepeatBlock-By&gt;</w:t>
      </w:r>
    </w:p>
    <w:p w14:paraId="463025ED"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02BCF29"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FE474FB" w14:textId="77777777" w:rsidTr="007C2733">
        <w:trPr>
          <w:jc w:val="center"/>
        </w:trPr>
        <w:tc>
          <w:tcPr>
            <w:tcW w:w="9752" w:type="dxa"/>
            <w:gridSpan w:val="2"/>
          </w:tcPr>
          <w:p w14:paraId="6BB73E78" w14:textId="77777777" w:rsidR="00754BD6" w:rsidRPr="003E4D9F" w:rsidRDefault="00754BD6" w:rsidP="007C2733">
            <w:pPr>
              <w:keepNext/>
            </w:pPr>
          </w:p>
        </w:tc>
      </w:tr>
      <w:tr w:rsidR="00C53951" w:rsidRPr="003E4D9F" w14:paraId="623871C8" w14:textId="77777777" w:rsidTr="007C2733">
        <w:trPr>
          <w:jc w:val="center"/>
        </w:trPr>
        <w:tc>
          <w:tcPr>
            <w:tcW w:w="4876" w:type="dxa"/>
            <w:hideMark/>
          </w:tcPr>
          <w:p w14:paraId="2A68B6E6" w14:textId="77777777" w:rsidR="00754BD6" w:rsidRPr="003E4D9F" w:rsidRDefault="00F60847" w:rsidP="007C2733">
            <w:pPr>
              <w:pStyle w:val="ColumnHeading"/>
              <w:keepNext/>
            </w:pPr>
            <w:r w:rsidRPr="003E4D9F">
              <w:t>Propunerea de rezoluție</w:t>
            </w:r>
          </w:p>
        </w:tc>
        <w:tc>
          <w:tcPr>
            <w:tcW w:w="4876" w:type="dxa"/>
            <w:hideMark/>
          </w:tcPr>
          <w:p w14:paraId="0E3D56D2" w14:textId="77777777" w:rsidR="00754BD6" w:rsidRPr="003E4D9F" w:rsidRDefault="00F60847" w:rsidP="007C2733">
            <w:pPr>
              <w:pStyle w:val="ColumnHeading"/>
              <w:keepNext/>
            </w:pPr>
            <w:r w:rsidRPr="003E4D9F">
              <w:t>Amendamentul</w:t>
            </w:r>
          </w:p>
        </w:tc>
      </w:tr>
      <w:tr w:rsidR="00C53951" w:rsidRPr="003E4D9F" w14:paraId="1159F221" w14:textId="77777777" w:rsidTr="007C2733">
        <w:trPr>
          <w:jc w:val="center"/>
        </w:trPr>
        <w:tc>
          <w:tcPr>
            <w:tcW w:w="4876" w:type="dxa"/>
            <w:hideMark/>
          </w:tcPr>
          <w:p w14:paraId="2A71E80A" w14:textId="77777777" w:rsidR="00754BD6" w:rsidRPr="003E4D9F" w:rsidRDefault="00F60847" w:rsidP="007C2733">
            <w:pPr>
              <w:pStyle w:val="Normal6"/>
            </w:pPr>
            <w:r w:rsidRPr="003E4D9F">
              <w:t>L.</w:t>
            </w:r>
            <w:r w:rsidRPr="003E4D9F">
              <w:tab/>
              <w:t xml:space="preserve">întrucât utilizarea tot mai frecventă a tehnologiilor digitale, a </w:t>
            </w:r>
            <w:r w:rsidRPr="003E4D9F">
              <w:rPr>
                <w:b/>
                <w:i/>
              </w:rPr>
              <w:t>managementului algoritmic</w:t>
            </w:r>
            <w:r w:rsidRPr="003E4D9F">
              <w:t xml:space="preserve"> și a inteligenței artificiale </w:t>
            </w:r>
            <w:r w:rsidRPr="003E4D9F">
              <w:rPr>
                <w:b/>
                <w:i/>
              </w:rPr>
              <w:t>contribuie la stres tehnologic,</w:t>
            </w:r>
            <w:r w:rsidRPr="003E4D9F">
              <w:t xml:space="preserve"> supraîncărcare cognitivă, </w:t>
            </w:r>
            <w:r w:rsidRPr="003E4D9F">
              <w:rPr>
                <w:b/>
                <w:i/>
              </w:rPr>
              <w:t>intensificarea muncii, la izolarea</w:t>
            </w:r>
            <w:r w:rsidRPr="003E4D9F">
              <w:t xml:space="preserve"> socială și </w:t>
            </w:r>
            <w:r w:rsidRPr="003E4D9F">
              <w:rPr>
                <w:b/>
                <w:i/>
              </w:rPr>
              <w:t>la</w:t>
            </w:r>
            <w:r w:rsidRPr="003E4D9F">
              <w:t xml:space="preserve"> pierderea autonomiei </w:t>
            </w:r>
            <w:r w:rsidRPr="003E4D9F">
              <w:rPr>
                <w:b/>
                <w:i/>
              </w:rPr>
              <w:t>și face adesea să fie necesar ca lucrătorii</w:t>
            </w:r>
            <w:r w:rsidRPr="003E4D9F">
              <w:t xml:space="preserve"> să se adapteze la mașini</w:t>
            </w:r>
            <w:r w:rsidRPr="003E4D9F">
              <w:rPr>
                <w:b/>
                <w:i/>
              </w:rPr>
              <w:t>, mai degrabă decât ca tehnologia să fie adaptată la lucrători</w:t>
            </w:r>
            <w:r w:rsidRPr="003E4D9F">
              <w:t>;</w:t>
            </w:r>
          </w:p>
        </w:tc>
        <w:tc>
          <w:tcPr>
            <w:tcW w:w="4876" w:type="dxa"/>
            <w:hideMark/>
          </w:tcPr>
          <w:p w14:paraId="6EDF8E10" w14:textId="77777777" w:rsidR="00754BD6" w:rsidRPr="003E4D9F" w:rsidRDefault="00F60847" w:rsidP="007C2733">
            <w:pPr>
              <w:pStyle w:val="Normal6"/>
              <w:rPr>
                <w:szCs w:val="24"/>
              </w:rPr>
            </w:pPr>
            <w:r w:rsidRPr="003E4D9F">
              <w:t>L.</w:t>
            </w:r>
            <w:r w:rsidRPr="003E4D9F">
              <w:tab/>
              <w:t xml:space="preserve">întrucât utilizarea tot mai frecventă a tehnologiilor digitale, a </w:t>
            </w:r>
            <w:r w:rsidRPr="003E4D9F">
              <w:rPr>
                <w:b/>
                <w:i/>
              </w:rPr>
              <w:t>gestionării algoritmice</w:t>
            </w:r>
            <w:r w:rsidRPr="003E4D9F">
              <w:t xml:space="preserve"> și a inteligenței artificiale </w:t>
            </w:r>
            <w:r w:rsidRPr="003E4D9F">
              <w:rPr>
                <w:b/>
                <w:i/>
              </w:rPr>
              <w:t>poate contribui la</w:t>
            </w:r>
            <w:r w:rsidRPr="003E4D9F">
              <w:t xml:space="preserve"> supraîncărcare cognitivă, </w:t>
            </w:r>
            <w:r w:rsidRPr="003E4D9F">
              <w:rPr>
                <w:b/>
                <w:i/>
              </w:rPr>
              <w:t>izolare</w:t>
            </w:r>
            <w:r w:rsidRPr="003E4D9F">
              <w:t xml:space="preserve"> socială și pierderea autonomiei</w:t>
            </w:r>
            <w:r w:rsidRPr="003E4D9F">
              <w:rPr>
                <w:b/>
                <w:i/>
              </w:rPr>
              <w:t>, dacă lucrătorii sunt obligați</w:t>
            </w:r>
            <w:r w:rsidRPr="003E4D9F">
              <w:t xml:space="preserve"> să se adapteze la mașini </w:t>
            </w:r>
            <w:r w:rsidRPr="003E4D9F">
              <w:rPr>
                <w:b/>
                <w:i/>
              </w:rPr>
              <w:t>fără control uman etic</w:t>
            </w:r>
            <w:r w:rsidRPr="003E4D9F">
              <w:t>;</w:t>
            </w:r>
          </w:p>
        </w:tc>
      </w:tr>
    </w:tbl>
    <w:p w14:paraId="42AA884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33AA652" w14:textId="77777777" w:rsidR="00754BD6" w:rsidRPr="003E4D9F" w:rsidRDefault="00F60847" w:rsidP="00754BD6">
      <w:r w:rsidRPr="003E4D9F">
        <w:rPr>
          <w:rStyle w:val="HideTWBExt"/>
        </w:rPr>
        <w:t>&lt;/Amend&gt;</w:t>
      </w:r>
    </w:p>
    <w:p w14:paraId="1C0B56C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98</w:t>
      </w:r>
      <w:r w:rsidRPr="003E4D9F">
        <w:rPr>
          <w:rStyle w:val="HideTWBExt"/>
          <w:b w:val="0"/>
        </w:rPr>
        <w:t>&lt;/NumAm&gt;</w:t>
      </w:r>
    </w:p>
    <w:p w14:paraId="7A0DED75"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035B8C6E" w14:textId="77777777" w:rsidR="00754BD6" w:rsidRPr="003E4D9F" w:rsidRDefault="00F60847" w:rsidP="00754BD6">
      <w:r w:rsidRPr="003E4D9F">
        <w:rPr>
          <w:rStyle w:val="HideTWBExt"/>
        </w:rPr>
        <w:t>&lt;/RepeatBlock-By&gt;</w:t>
      </w:r>
    </w:p>
    <w:p w14:paraId="6A27133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8198BE8"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E3089F3" w14:textId="77777777" w:rsidTr="007C2733">
        <w:trPr>
          <w:jc w:val="center"/>
        </w:trPr>
        <w:tc>
          <w:tcPr>
            <w:tcW w:w="9752" w:type="dxa"/>
            <w:gridSpan w:val="2"/>
          </w:tcPr>
          <w:p w14:paraId="07193C72" w14:textId="77777777" w:rsidR="00754BD6" w:rsidRPr="003E4D9F" w:rsidRDefault="00754BD6" w:rsidP="007C2733">
            <w:pPr>
              <w:keepNext/>
            </w:pPr>
          </w:p>
        </w:tc>
      </w:tr>
      <w:tr w:rsidR="00C53951" w:rsidRPr="003E4D9F" w14:paraId="77D88672" w14:textId="77777777" w:rsidTr="007C2733">
        <w:trPr>
          <w:jc w:val="center"/>
        </w:trPr>
        <w:tc>
          <w:tcPr>
            <w:tcW w:w="4876" w:type="dxa"/>
            <w:hideMark/>
          </w:tcPr>
          <w:p w14:paraId="57291361" w14:textId="77777777" w:rsidR="00754BD6" w:rsidRPr="003E4D9F" w:rsidRDefault="00F60847" w:rsidP="007C2733">
            <w:pPr>
              <w:pStyle w:val="ColumnHeading"/>
              <w:keepNext/>
            </w:pPr>
            <w:r w:rsidRPr="003E4D9F">
              <w:t>Propunerea de rezoluție</w:t>
            </w:r>
          </w:p>
        </w:tc>
        <w:tc>
          <w:tcPr>
            <w:tcW w:w="4876" w:type="dxa"/>
            <w:hideMark/>
          </w:tcPr>
          <w:p w14:paraId="5DD963DA" w14:textId="77777777" w:rsidR="00754BD6" w:rsidRPr="003E4D9F" w:rsidRDefault="00F60847" w:rsidP="007C2733">
            <w:pPr>
              <w:pStyle w:val="ColumnHeading"/>
              <w:keepNext/>
            </w:pPr>
            <w:r w:rsidRPr="003E4D9F">
              <w:t>Amendamentul</w:t>
            </w:r>
          </w:p>
        </w:tc>
      </w:tr>
      <w:tr w:rsidR="00C53951" w:rsidRPr="003E4D9F" w14:paraId="402C1BD5" w14:textId="77777777" w:rsidTr="007C2733">
        <w:trPr>
          <w:jc w:val="center"/>
        </w:trPr>
        <w:tc>
          <w:tcPr>
            <w:tcW w:w="4876" w:type="dxa"/>
            <w:hideMark/>
          </w:tcPr>
          <w:p w14:paraId="48AAC4F7" w14:textId="77777777" w:rsidR="00754BD6" w:rsidRPr="003E4D9F" w:rsidRDefault="00F60847" w:rsidP="007C2733">
            <w:pPr>
              <w:pStyle w:val="Normal6"/>
            </w:pPr>
            <w:r w:rsidRPr="003E4D9F">
              <w:t>L.</w:t>
            </w:r>
            <w:r w:rsidRPr="003E4D9F">
              <w:tab/>
              <w:t xml:space="preserve">întrucât utilizarea tot mai frecventă a tehnologiilor digitale, a </w:t>
            </w:r>
            <w:r w:rsidRPr="003E4D9F">
              <w:t>managementului algoritmic și a inteligenței artificiale contribuie la stres tehnologic, supraîncărcare cognitivă, intensificarea muncii, la izolarea socială și la pierderea autonomiei și face adesea să fie necesar ca lucrătorii să se adapteze la mașini, mai degrabă decât ca tehnologia să fie adaptată la lucrători;</w:t>
            </w:r>
          </w:p>
        </w:tc>
        <w:tc>
          <w:tcPr>
            <w:tcW w:w="4876" w:type="dxa"/>
            <w:hideMark/>
          </w:tcPr>
          <w:p w14:paraId="5A5313D1" w14:textId="77777777" w:rsidR="00754BD6" w:rsidRPr="003E4D9F" w:rsidRDefault="00F60847" w:rsidP="007C2733">
            <w:pPr>
              <w:pStyle w:val="Normal6"/>
              <w:rPr>
                <w:szCs w:val="24"/>
              </w:rPr>
            </w:pPr>
            <w:r w:rsidRPr="003E4D9F">
              <w:t>L.</w:t>
            </w:r>
            <w:r w:rsidRPr="003E4D9F">
              <w:tab/>
              <w:t xml:space="preserve">întrucât utilizarea tot mai frecventă a tehnologiilor digitale, a managementului algoritmic și a inteligenței artificiale contribuie la stres tehnologic, </w:t>
            </w:r>
            <w:r w:rsidRPr="003E4D9F">
              <w:rPr>
                <w:b/>
                <w:i/>
              </w:rPr>
              <w:t>reducerea numărului de locuri de muncă,</w:t>
            </w:r>
            <w:r w:rsidRPr="003E4D9F">
              <w:t xml:space="preserve"> supraîncărcare cognitivă, intensificarea muncii, la izolarea socială și la pierderea autonomiei și face adesea să fie necesar ca lucrătorii să se adapteze la mașini, mai degrabă decât ca tehnologia să fie adaptată la lucrători;</w:t>
            </w:r>
          </w:p>
        </w:tc>
      </w:tr>
    </w:tbl>
    <w:p w14:paraId="77348B39"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35CE0989" w14:textId="77777777" w:rsidR="00754BD6" w:rsidRPr="003E4D9F" w:rsidRDefault="00F60847" w:rsidP="00754BD6">
      <w:r w:rsidRPr="003E4D9F">
        <w:rPr>
          <w:rStyle w:val="HideTWBExt"/>
        </w:rPr>
        <w:t>&lt;/Amend&gt;</w:t>
      </w:r>
    </w:p>
    <w:p w14:paraId="3C50A21D"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99</w:t>
      </w:r>
      <w:r w:rsidRPr="003E4D9F">
        <w:rPr>
          <w:rStyle w:val="HideTWBExt"/>
          <w:b w:val="0"/>
        </w:rPr>
        <w:t>&lt;/NumAm&gt;</w:t>
      </w:r>
    </w:p>
    <w:p w14:paraId="7C68081A" w14:textId="77777777" w:rsidR="00754BD6" w:rsidRPr="003E4D9F" w:rsidRDefault="00F60847" w:rsidP="00754BD6">
      <w:pPr>
        <w:pStyle w:val="NormalBold"/>
      </w:pPr>
      <w:r w:rsidRPr="003E4D9F">
        <w:rPr>
          <w:rStyle w:val="HideTWBExt"/>
          <w:b w:val="0"/>
        </w:rPr>
        <w:t>&lt;RepeatBlock-By&gt;&lt;Members&gt;</w:t>
      </w:r>
      <w:r w:rsidRPr="003E4D9F">
        <w:t>Miriam Lexmann</w:t>
      </w:r>
      <w:r w:rsidRPr="003E4D9F">
        <w:rPr>
          <w:rStyle w:val="HideTWBExt"/>
          <w:b w:val="0"/>
        </w:rPr>
        <w:t>&lt;/Members&gt;</w:t>
      </w:r>
    </w:p>
    <w:p w14:paraId="3E0BB7EB" w14:textId="77777777" w:rsidR="00754BD6" w:rsidRPr="003E4D9F" w:rsidRDefault="00F60847" w:rsidP="00754BD6">
      <w:r w:rsidRPr="003E4D9F">
        <w:rPr>
          <w:rStyle w:val="HideTWBExt"/>
        </w:rPr>
        <w:lastRenderedPageBreak/>
        <w:t>&lt;/RepeatBlock-By&gt;</w:t>
      </w:r>
    </w:p>
    <w:p w14:paraId="629B908E"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5057DCB"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08D546B" w14:textId="77777777" w:rsidTr="007C2733">
        <w:trPr>
          <w:jc w:val="center"/>
        </w:trPr>
        <w:tc>
          <w:tcPr>
            <w:tcW w:w="9752" w:type="dxa"/>
            <w:gridSpan w:val="2"/>
          </w:tcPr>
          <w:p w14:paraId="3EB77EEE" w14:textId="77777777" w:rsidR="00754BD6" w:rsidRPr="003E4D9F" w:rsidRDefault="00754BD6" w:rsidP="007C2733">
            <w:pPr>
              <w:keepNext/>
            </w:pPr>
          </w:p>
        </w:tc>
      </w:tr>
      <w:tr w:rsidR="00C53951" w:rsidRPr="003E4D9F" w14:paraId="71B1227A" w14:textId="77777777" w:rsidTr="007C2733">
        <w:trPr>
          <w:jc w:val="center"/>
        </w:trPr>
        <w:tc>
          <w:tcPr>
            <w:tcW w:w="4876" w:type="dxa"/>
            <w:hideMark/>
          </w:tcPr>
          <w:p w14:paraId="68EC4C2F" w14:textId="77777777" w:rsidR="00754BD6" w:rsidRPr="003E4D9F" w:rsidRDefault="00F60847" w:rsidP="007C2733">
            <w:pPr>
              <w:pStyle w:val="ColumnHeading"/>
              <w:keepNext/>
            </w:pPr>
            <w:r w:rsidRPr="003E4D9F">
              <w:t>Propunerea de rezoluție</w:t>
            </w:r>
          </w:p>
        </w:tc>
        <w:tc>
          <w:tcPr>
            <w:tcW w:w="4876" w:type="dxa"/>
            <w:hideMark/>
          </w:tcPr>
          <w:p w14:paraId="4C339392" w14:textId="77777777" w:rsidR="00754BD6" w:rsidRPr="003E4D9F" w:rsidRDefault="00F60847" w:rsidP="007C2733">
            <w:pPr>
              <w:pStyle w:val="ColumnHeading"/>
              <w:keepNext/>
            </w:pPr>
            <w:r w:rsidRPr="003E4D9F">
              <w:t>Amendamentul</w:t>
            </w:r>
          </w:p>
        </w:tc>
      </w:tr>
      <w:tr w:rsidR="00C53951" w:rsidRPr="003E4D9F" w14:paraId="03F5EE5D" w14:textId="77777777" w:rsidTr="007C2733">
        <w:trPr>
          <w:jc w:val="center"/>
        </w:trPr>
        <w:tc>
          <w:tcPr>
            <w:tcW w:w="4876" w:type="dxa"/>
            <w:hideMark/>
          </w:tcPr>
          <w:p w14:paraId="33848560" w14:textId="77777777" w:rsidR="00754BD6" w:rsidRPr="003E4D9F" w:rsidRDefault="00F60847" w:rsidP="007C2733">
            <w:pPr>
              <w:pStyle w:val="Normal6"/>
            </w:pPr>
            <w:r w:rsidRPr="003E4D9F">
              <w:t>L.</w:t>
            </w:r>
            <w:r w:rsidRPr="003E4D9F">
              <w:tab/>
            </w:r>
            <w:r w:rsidRPr="003E4D9F">
              <w:t xml:space="preserve">întrucât utilizarea tot mai frecventă a tehnologiilor digitale, a managementului algoritmic și a inteligenței artificiale </w:t>
            </w:r>
            <w:r w:rsidRPr="003E4D9F">
              <w:rPr>
                <w:b/>
                <w:i/>
              </w:rPr>
              <w:t>contribuie</w:t>
            </w:r>
            <w:r w:rsidRPr="003E4D9F">
              <w:t xml:space="preserve"> la stres tehnologic, supraîncărcare cognitivă, intensificarea muncii, la izolarea socială și la pierderea autonomiei și </w:t>
            </w:r>
            <w:r w:rsidRPr="003E4D9F">
              <w:rPr>
                <w:b/>
                <w:i/>
              </w:rPr>
              <w:t>face adesea</w:t>
            </w:r>
            <w:r w:rsidRPr="003E4D9F">
              <w:t xml:space="preserve"> să fie necesar ca lucrătorii să se adapteze la mașini, mai degrabă decât ca tehnologia să fie adaptată la lucrători;</w:t>
            </w:r>
          </w:p>
        </w:tc>
        <w:tc>
          <w:tcPr>
            <w:tcW w:w="4876" w:type="dxa"/>
            <w:hideMark/>
          </w:tcPr>
          <w:p w14:paraId="7DFD92CE" w14:textId="77777777" w:rsidR="00754BD6" w:rsidRPr="003E4D9F" w:rsidRDefault="00F60847" w:rsidP="007C2733">
            <w:pPr>
              <w:pStyle w:val="Normal6"/>
              <w:rPr>
                <w:szCs w:val="24"/>
              </w:rPr>
            </w:pPr>
            <w:r w:rsidRPr="003E4D9F">
              <w:t>L.</w:t>
            </w:r>
            <w:r w:rsidRPr="003E4D9F">
              <w:tab/>
            </w:r>
            <w:r w:rsidRPr="003E4D9F">
              <w:t xml:space="preserve">întrucât utilizarea tot mai frecventă a tehnologiilor digitale, a managementului algoritmic și a inteligenței artificiale </w:t>
            </w:r>
            <w:r w:rsidRPr="003E4D9F">
              <w:rPr>
                <w:b/>
                <w:i/>
              </w:rPr>
              <w:t>poate contribui</w:t>
            </w:r>
            <w:r w:rsidRPr="003E4D9F">
              <w:t xml:space="preserve"> la stres tehnologic, supraîncărcare cognitivă, intensificarea muncii, la izolarea socială și la pierderea autonomiei și </w:t>
            </w:r>
            <w:r w:rsidRPr="003E4D9F">
              <w:rPr>
                <w:b/>
                <w:i/>
              </w:rPr>
              <w:t>poate face</w:t>
            </w:r>
            <w:r w:rsidRPr="003E4D9F">
              <w:t xml:space="preserve"> să fie necesar ca lucrătorii să se adapteze la mașini, mai degrabă decât ca tehnologia să fie adaptată la lucrători;</w:t>
            </w:r>
          </w:p>
        </w:tc>
      </w:tr>
    </w:tbl>
    <w:p w14:paraId="0CC60D47"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4F805B5" w14:textId="77777777" w:rsidR="00754BD6" w:rsidRPr="003E4D9F" w:rsidRDefault="00F60847" w:rsidP="00754BD6">
      <w:r w:rsidRPr="003E4D9F">
        <w:rPr>
          <w:rStyle w:val="HideTWBExt"/>
        </w:rPr>
        <w:t>&lt;/Amend&gt;</w:t>
      </w:r>
    </w:p>
    <w:p w14:paraId="59FFAAF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100</w:t>
      </w:r>
      <w:r w:rsidRPr="003E4D9F">
        <w:rPr>
          <w:rStyle w:val="HideTWBExt"/>
          <w:b w:val="0"/>
        </w:rPr>
        <w:t>&lt;/NumAm&gt;</w:t>
      </w:r>
    </w:p>
    <w:p w14:paraId="404EF177" w14:textId="77777777" w:rsidR="00754BD6" w:rsidRPr="003E4D9F" w:rsidRDefault="00F60847" w:rsidP="00754BD6">
      <w:pPr>
        <w:pStyle w:val="NormalBold"/>
      </w:pPr>
      <w:r w:rsidRPr="003E4D9F">
        <w:rPr>
          <w:rStyle w:val="HideTWBExt"/>
          <w:b w:val="0"/>
        </w:rPr>
        <w:t>&lt;RepeatBlock-By&gt;&lt;Members&gt;</w:t>
      </w:r>
      <w:r w:rsidRPr="003E4D9F">
        <w:t>Henrik Dahl, Andrea Wechsler, Marion Walsmann, Maravillas Abadía Jover</w:t>
      </w:r>
      <w:r w:rsidRPr="003E4D9F">
        <w:rPr>
          <w:rStyle w:val="HideTWBExt"/>
          <w:b w:val="0"/>
        </w:rPr>
        <w:t>&lt;/Members&gt;</w:t>
      </w:r>
    </w:p>
    <w:p w14:paraId="2F92485C" w14:textId="77777777" w:rsidR="00754BD6" w:rsidRPr="003E4D9F" w:rsidRDefault="00F60847" w:rsidP="00754BD6">
      <w:r w:rsidRPr="003E4D9F">
        <w:rPr>
          <w:rStyle w:val="HideTWBExt"/>
        </w:rPr>
        <w:t>&lt;/RepeatBlock-By&gt;</w:t>
      </w:r>
    </w:p>
    <w:p w14:paraId="19EEBB0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688D713"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72C8FE9" w14:textId="77777777" w:rsidTr="007C2733">
        <w:trPr>
          <w:jc w:val="center"/>
        </w:trPr>
        <w:tc>
          <w:tcPr>
            <w:tcW w:w="9752" w:type="dxa"/>
            <w:gridSpan w:val="2"/>
          </w:tcPr>
          <w:p w14:paraId="7AAFD934" w14:textId="77777777" w:rsidR="00754BD6" w:rsidRPr="003E4D9F" w:rsidRDefault="00754BD6" w:rsidP="007C2733">
            <w:pPr>
              <w:keepNext/>
            </w:pPr>
          </w:p>
        </w:tc>
      </w:tr>
      <w:tr w:rsidR="00C53951" w:rsidRPr="003E4D9F" w14:paraId="50C9DA29" w14:textId="77777777" w:rsidTr="007C2733">
        <w:trPr>
          <w:jc w:val="center"/>
        </w:trPr>
        <w:tc>
          <w:tcPr>
            <w:tcW w:w="4876" w:type="dxa"/>
            <w:hideMark/>
          </w:tcPr>
          <w:p w14:paraId="1399A667" w14:textId="77777777" w:rsidR="00754BD6" w:rsidRPr="003E4D9F" w:rsidRDefault="00F60847" w:rsidP="007C2733">
            <w:pPr>
              <w:pStyle w:val="ColumnHeading"/>
              <w:keepNext/>
            </w:pPr>
            <w:r w:rsidRPr="003E4D9F">
              <w:t>Propunerea de rezoluție</w:t>
            </w:r>
          </w:p>
        </w:tc>
        <w:tc>
          <w:tcPr>
            <w:tcW w:w="4876" w:type="dxa"/>
            <w:hideMark/>
          </w:tcPr>
          <w:p w14:paraId="08917F35" w14:textId="77777777" w:rsidR="00754BD6" w:rsidRPr="003E4D9F" w:rsidRDefault="00F60847" w:rsidP="007C2733">
            <w:pPr>
              <w:pStyle w:val="ColumnHeading"/>
              <w:keepNext/>
            </w:pPr>
            <w:r w:rsidRPr="003E4D9F">
              <w:t>Amendamentul</w:t>
            </w:r>
          </w:p>
        </w:tc>
      </w:tr>
      <w:tr w:rsidR="00C53951" w:rsidRPr="003E4D9F" w14:paraId="1C9E4C23" w14:textId="77777777" w:rsidTr="007C2733">
        <w:trPr>
          <w:jc w:val="center"/>
        </w:trPr>
        <w:tc>
          <w:tcPr>
            <w:tcW w:w="4876" w:type="dxa"/>
            <w:hideMark/>
          </w:tcPr>
          <w:p w14:paraId="6AC342CA" w14:textId="77777777" w:rsidR="00754BD6" w:rsidRPr="003E4D9F" w:rsidRDefault="00F60847" w:rsidP="007C2733">
            <w:pPr>
              <w:pStyle w:val="Normal6"/>
            </w:pPr>
            <w:r w:rsidRPr="003E4D9F">
              <w:t>L.</w:t>
            </w:r>
            <w:r w:rsidRPr="003E4D9F">
              <w:tab/>
              <w:t xml:space="preserve">întrucât </w:t>
            </w:r>
            <w:r w:rsidRPr="003E4D9F">
              <w:rPr>
                <w:b/>
                <w:i/>
              </w:rPr>
              <w:t xml:space="preserve">utilizarea tot mai frecventă a </w:t>
            </w:r>
            <w:r w:rsidRPr="003E4D9F">
              <w:rPr>
                <w:b/>
                <w:i/>
              </w:rPr>
              <w:t>tehnologiilor digitale, a managementului algoritmic</w:t>
            </w:r>
            <w:r w:rsidRPr="003E4D9F">
              <w:t xml:space="preserve"> și </w:t>
            </w:r>
            <w:r w:rsidRPr="003E4D9F">
              <w:rPr>
                <w:b/>
                <w:i/>
              </w:rPr>
              <w:t>a inteligenței artificiale contribuie la stres tehnologic</w:t>
            </w:r>
            <w:r w:rsidRPr="003E4D9F">
              <w:t xml:space="preserve">, </w:t>
            </w:r>
            <w:r w:rsidRPr="003E4D9F">
              <w:rPr>
                <w:b/>
                <w:i/>
              </w:rPr>
              <w:t>supraîncărcare cognitivă, intensificarea muncii, la izolarea socială</w:t>
            </w:r>
            <w:r w:rsidRPr="003E4D9F">
              <w:t xml:space="preserve"> și </w:t>
            </w:r>
            <w:r w:rsidRPr="003E4D9F">
              <w:rPr>
                <w:b/>
                <w:i/>
              </w:rPr>
              <w:t>la pierderea autonomiei și face adesea să fie necesar ca lucrătorii să se adapteze la mașini, mai degrabă decât ca tehnologia să fie adaptată la lucrători</w:t>
            </w:r>
            <w:r w:rsidRPr="003E4D9F">
              <w:t>;</w:t>
            </w:r>
          </w:p>
        </w:tc>
        <w:tc>
          <w:tcPr>
            <w:tcW w:w="4876" w:type="dxa"/>
            <w:hideMark/>
          </w:tcPr>
          <w:p w14:paraId="5FE62ECD" w14:textId="77777777" w:rsidR="00754BD6" w:rsidRPr="003E4D9F" w:rsidRDefault="00F60847" w:rsidP="007C2733">
            <w:pPr>
              <w:pStyle w:val="Normal6"/>
              <w:rPr>
                <w:szCs w:val="24"/>
              </w:rPr>
            </w:pPr>
            <w:r w:rsidRPr="003E4D9F">
              <w:t>L.</w:t>
            </w:r>
            <w:r w:rsidRPr="003E4D9F">
              <w:tab/>
              <w:t xml:space="preserve">întrucât </w:t>
            </w:r>
            <w:r w:rsidRPr="003E4D9F">
              <w:rPr>
                <w:b/>
                <w:i/>
              </w:rPr>
              <w:t>tranziția digitală oferă oportunități de creștere</w:t>
            </w:r>
            <w:r w:rsidRPr="003E4D9F">
              <w:t xml:space="preserve"> și </w:t>
            </w:r>
            <w:r w:rsidRPr="003E4D9F">
              <w:rPr>
                <w:b/>
                <w:i/>
              </w:rPr>
              <w:t>productivitate</w:t>
            </w:r>
            <w:r w:rsidRPr="003E4D9F">
              <w:t xml:space="preserve">, </w:t>
            </w:r>
            <w:r w:rsidRPr="003E4D9F">
              <w:rPr>
                <w:b/>
                <w:i/>
              </w:rPr>
              <w:t>precum</w:t>
            </w:r>
            <w:r w:rsidRPr="003E4D9F">
              <w:t xml:space="preserve"> și </w:t>
            </w:r>
            <w:r w:rsidRPr="003E4D9F">
              <w:rPr>
                <w:b/>
                <w:i/>
              </w:rPr>
              <w:t>riscuri asociate; întrucât introducerea de noi tehnologii ar trebui gestionată prin dialog social și prin principiile existente în materie de SSM</w:t>
            </w:r>
            <w:r w:rsidRPr="003E4D9F">
              <w:t>;</w:t>
            </w:r>
          </w:p>
        </w:tc>
      </w:tr>
    </w:tbl>
    <w:p w14:paraId="7FDB902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5357C1D" w14:textId="77777777" w:rsidR="00754BD6" w:rsidRPr="003E4D9F" w:rsidRDefault="00F60847" w:rsidP="00754BD6">
      <w:r w:rsidRPr="003E4D9F">
        <w:rPr>
          <w:rStyle w:val="HideTWBExt"/>
        </w:rPr>
        <w:t>&lt;/Amend&gt;</w:t>
      </w:r>
    </w:p>
    <w:p w14:paraId="0FE71F8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101</w:t>
      </w:r>
      <w:r w:rsidRPr="003E4D9F">
        <w:rPr>
          <w:rStyle w:val="HideTWBExt"/>
          <w:b w:val="0"/>
        </w:rPr>
        <w:t>&lt;/NumAm&gt;</w:t>
      </w:r>
    </w:p>
    <w:p w14:paraId="30B06FD5"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7BBEFB4B" w14:textId="77777777" w:rsidR="00754BD6" w:rsidRPr="003E4D9F" w:rsidRDefault="00F60847" w:rsidP="00754BD6">
      <w:r w:rsidRPr="003E4D9F">
        <w:rPr>
          <w:rStyle w:val="HideTWBExt"/>
        </w:rPr>
        <w:t>&lt;/RepeatBlock-By&gt;</w:t>
      </w:r>
    </w:p>
    <w:p w14:paraId="68BB5FEF" w14:textId="77777777" w:rsidR="00754BD6" w:rsidRPr="003E4D9F" w:rsidRDefault="00F60847" w:rsidP="00754BD6">
      <w:pPr>
        <w:pStyle w:val="NormalBold"/>
        <w:keepNext/>
      </w:pPr>
      <w:r w:rsidRPr="003E4D9F">
        <w:rPr>
          <w:rStyle w:val="HideTWBExt"/>
          <w:b w:val="0"/>
        </w:rPr>
        <w:t>&lt;DocAmend&gt;</w:t>
      </w:r>
      <w:r w:rsidRPr="003E4D9F">
        <w:t xml:space="preserve">Propunere de </w:t>
      </w:r>
      <w:r w:rsidRPr="003E4D9F">
        <w:t>rezoluție</w:t>
      </w:r>
      <w:r w:rsidRPr="003E4D9F">
        <w:rPr>
          <w:rStyle w:val="HideTWBExt"/>
          <w:b w:val="0"/>
        </w:rPr>
        <w:t>&lt;/DocAmend&gt;</w:t>
      </w:r>
    </w:p>
    <w:p w14:paraId="775C3F0B" w14:textId="77777777" w:rsidR="00754BD6" w:rsidRPr="003E4D9F" w:rsidRDefault="00F60847" w:rsidP="00754BD6">
      <w:pPr>
        <w:pStyle w:val="NormalBold"/>
      </w:pPr>
      <w:r w:rsidRPr="003E4D9F">
        <w:rPr>
          <w:rStyle w:val="HideTWBExt"/>
          <w:b w:val="0"/>
        </w:rPr>
        <w:t>&lt;Article&gt;</w:t>
      </w:r>
      <w:r w:rsidRPr="003E4D9F">
        <w:t>Considerentul L</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E90E022" w14:textId="77777777" w:rsidTr="007C2733">
        <w:trPr>
          <w:jc w:val="center"/>
        </w:trPr>
        <w:tc>
          <w:tcPr>
            <w:tcW w:w="9752" w:type="dxa"/>
            <w:gridSpan w:val="2"/>
          </w:tcPr>
          <w:p w14:paraId="28EB866E" w14:textId="77777777" w:rsidR="00754BD6" w:rsidRPr="003E4D9F" w:rsidRDefault="00754BD6" w:rsidP="007C2733">
            <w:pPr>
              <w:keepNext/>
            </w:pPr>
          </w:p>
        </w:tc>
      </w:tr>
      <w:tr w:rsidR="00C53951" w:rsidRPr="003E4D9F" w14:paraId="661215D4" w14:textId="77777777" w:rsidTr="007C2733">
        <w:trPr>
          <w:jc w:val="center"/>
        </w:trPr>
        <w:tc>
          <w:tcPr>
            <w:tcW w:w="4876" w:type="dxa"/>
            <w:hideMark/>
          </w:tcPr>
          <w:p w14:paraId="46F35EB4" w14:textId="77777777" w:rsidR="00754BD6" w:rsidRPr="003E4D9F" w:rsidRDefault="00F60847" w:rsidP="007C2733">
            <w:pPr>
              <w:pStyle w:val="ColumnHeading"/>
              <w:keepNext/>
            </w:pPr>
            <w:r w:rsidRPr="003E4D9F">
              <w:t>Propunerea de rezoluție</w:t>
            </w:r>
          </w:p>
        </w:tc>
        <w:tc>
          <w:tcPr>
            <w:tcW w:w="4876" w:type="dxa"/>
            <w:hideMark/>
          </w:tcPr>
          <w:p w14:paraId="0184FE07" w14:textId="77777777" w:rsidR="00754BD6" w:rsidRPr="003E4D9F" w:rsidRDefault="00F60847" w:rsidP="007C2733">
            <w:pPr>
              <w:pStyle w:val="ColumnHeading"/>
              <w:keepNext/>
            </w:pPr>
            <w:r w:rsidRPr="003E4D9F">
              <w:t>Amendamentul</w:t>
            </w:r>
          </w:p>
        </w:tc>
      </w:tr>
      <w:tr w:rsidR="00C53951" w:rsidRPr="003E4D9F" w14:paraId="54F828B2" w14:textId="77777777" w:rsidTr="007C2733">
        <w:trPr>
          <w:jc w:val="center"/>
        </w:trPr>
        <w:tc>
          <w:tcPr>
            <w:tcW w:w="4876" w:type="dxa"/>
            <w:hideMark/>
          </w:tcPr>
          <w:p w14:paraId="5EDC4433" w14:textId="77777777" w:rsidR="00754BD6" w:rsidRPr="003E4D9F" w:rsidRDefault="00F60847" w:rsidP="007C2733">
            <w:pPr>
              <w:pStyle w:val="Normal6"/>
            </w:pPr>
            <w:r w:rsidRPr="003E4D9F">
              <w:t>L.</w:t>
            </w:r>
            <w:r w:rsidRPr="003E4D9F">
              <w:tab/>
              <w:t xml:space="preserve">întrucât utilizarea tot mai frecventă a tehnologiilor digitale, a </w:t>
            </w:r>
            <w:r w:rsidRPr="003E4D9F">
              <w:rPr>
                <w:b/>
                <w:i/>
              </w:rPr>
              <w:t>managementului algoritmic</w:t>
            </w:r>
            <w:r w:rsidRPr="003E4D9F">
              <w:t xml:space="preserve"> și a inteligenței artificiale </w:t>
            </w:r>
            <w:r w:rsidRPr="003E4D9F">
              <w:rPr>
                <w:b/>
                <w:i/>
              </w:rPr>
              <w:t>contribuie</w:t>
            </w:r>
            <w:r w:rsidRPr="003E4D9F">
              <w:t xml:space="preserve"> la stres tehnologic, </w:t>
            </w:r>
            <w:r w:rsidRPr="003E4D9F">
              <w:rPr>
                <w:b/>
                <w:i/>
              </w:rPr>
              <w:t>supraîncărcare cognitivă</w:t>
            </w:r>
            <w:r w:rsidRPr="003E4D9F">
              <w:t xml:space="preserve">, </w:t>
            </w:r>
            <w:r w:rsidRPr="003E4D9F">
              <w:rPr>
                <w:b/>
                <w:i/>
              </w:rPr>
              <w:t>intensificarea muncii</w:t>
            </w:r>
            <w:r w:rsidRPr="003E4D9F">
              <w:t xml:space="preserve">, </w:t>
            </w:r>
            <w:r w:rsidRPr="003E4D9F">
              <w:rPr>
                <w:b/>
                <w:i/>
              </w:rPr>
              <w:t>la izolarea</w:t>
            </w:r>
            <w:r w:rsidRPr="003E4D9F">
              <w:t xml:space="preserve"> socială și </w:t>
            </w:r>
            <w:r w:rsidRPr="003E4D9F">
              <w:rPr>
                <w:b/>
                <w:i/>
              </w:rPr>
              <w:t>la</w:t>
            </w:r>
            <w:r w:rsidRPr="003E4D9F">
              <w:t xml:space="preserve"> pierderea autonomiei </w:t>
            </w:r>
            <w:r w:rsidRPr="003E4D9F">
              <w:rPr>
                <w:b/>
                <w:i/>
              </w:rPr>
              <w:t>și face adesea să fie necesar ca lucrătorii să se adapteze la mașini</w:t>
            </w:r>
            <w:r w:rsidRPr="003E4D9F">
              <w:t xml:space="preserve">, </w:t>
            </w:r>
            <w:r w:rsidRPr="003E4D9F">
              <w:rPr>
                <w:b/>
                <w:i/>
              </w:rPr>
              <w:t>mai degrabă decât ca tehnologia să fie adaptată la lucrători</w:t>
            </w:r>
            <w:r w:rsidRPr="003E4D9F">
              <w:t>;</w:t>
            </w:r>
          </w:p>
        </w:tc>
        <w:tc>
          <w:tcPr>
            <w:tcW w:w="4876" w:type="dxa"/>
            <w:hideMark/>
          </w:tcPr>
          <w:p w14:paraId="43314A32" w14:textId="77777777" w:rsidR="00754BD6" w:rsidRPr="003E4D9F" w:rsidRDefault="00F60847" w:rsidP="007C2733">
            <w:pPr>
              <w:pStyle w:val="Normal6"/>
              <w:rPr>
                <w:szCs w:val="24"/>
              </w:rPr>
            </w:pPr>
            <w:r w:rsidRPr="003E4D9F">
              <w:t>L.</w:t>
            </w:r>
            <w:r w:rsidRPr="003E4D9F">
              <w:tab/>
              <w:t xml:space="preserve">întrucât utilizarea tot mai frecventă a tehnologiilor digitale, a </w:t>
            </w:r>
            <w:r w:rsidRPr="003E4D9F">
              <w:rPr>
                <w:b/>
                <w:i/>
              </w:rPr>
              <w:t>gestionării algoritmice</w:t>
            </w:r>
            <w:r w:rsidRPr="003E4D9F">
              <w:t xml:space="preserve"> și a inteligenței artificiale </w:t>
            </w:r>
            <w:r w:rsidRPr="003E4D9F">
              <w:rPr>
                <w:b/>
                <w:i/>
              </w:rPr>
              <w:t>poate contribui</w:t>
            </w:r>
            <w:r w:rsidRPr="003E4D9F">
              <w:t xml:space="preserve"> la stres tehnologic, </w:t>
            </w:r>
            <w:r w:rsidRPr="003E4D9F">
              <w:rPr>
                <w:b/>
                <w:i/>
              </w:rPr>
              <w:t>intensificarea muncii</w:t>
            </w:r>
            <w:r w:rsidRPr="003E4D9F">
              <w:t xml:space="preserve">, </w:t>
            </w:r>
            <w:r w:rsidRPr="003E4D9F">
              <w:rPr>
                <w:b/>
                <w:i/>
              </w:rPr>
              <w:t>supraveghere nejustificată</w:t>
            </w:r>
            <w:r w:rsidRPr="003E4D9F">
              <w:t xml:space="preserve">, </w:t>
            </w:r>
            <w:r w:rsidRPr="003E4D9F">
              <w:rPr>
                <w:b/>
                <w:i/>
              </w:rPr>
              <w:t>izolare</w:t>
            </w:r>
            <w:r w:rsidRPr="003E4D9F">
              <w:t xml:space="preserve"> socială și pierderea autonomiei</w:t>
            </w:r>
            <w:r w:rsidRPr="003E4D9F">
              <w:rPr>
                <w:b/>
                <w:i/>
              </w:rPr>
              <w:t>, dacă nu sunt implementate și gestionate într-un mod centrat pe factorul uman</w:t>
            </w:r>
            <w:r w:rsidRPr="003E4D9F">
              <w:t xml:space="preserve">, </w:t>
            </w:r>
            <w:r w:rsidRPr="003E4D9F">
              <w:rPr>
                <w:b/>
                <w:i/>
              </w:rPr>
              <w:t>cu implicarea și formarea lucrătorilor</w:t>
            </w:r>
            <w:r w:rsidRPr="003E4D9F">
              <w:t>;</w:t>
            </w:r>
          </w:p>
        </w:tc>
      </w:tr>
    </w:tbl>
    <w:p w14:paraId="4F3E07E9"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9C247EB" w14:textId="77777777" w:rsidR="00754BD6" w:rsidRPr="003E4D9F" w:rsidRDefault="00F60847" w:rsidP="00754BD6">
      <w:r w:rsidRPr="003E4D9F">
        <w:rPr>
          <w:rStyle w:val="HideTWBExt"/>
        </w:rPr>
        <w:t>&lt;/Amend&gt;</w:t>
      </w:r>
    </w:p>
    <w:p w14:paraId="4D4DC6C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102</w:t>
      </w:r>
      <w:r w:rsidRPr="003E4D9F">
        <w:rPr>
          <w:rStyle w:val="HideTWBExt"/>
          <w:b w:val="0"/>
        </w:rPr>
        <w:t>&lt;/NumAm&gt;</w:t>
      </w:r>
    </w:p>
    <w:p w14:paraId="3BCFBA47"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2B2A048B" w14:textId="77777777" w:rsidR="00754BD6" w:rsidRPr="003E4D9F" w:rsidRDefault="00F60847" w:rsidP="00754BD6">
      <w:r w:rsidRPr="003E4D9F">
        <w:rPr>
          <w:rStyle w:val="HideTWBExt"/>
        </w:rPr>
        <w:t>&lt;/RepeatBlock-By&gt;</w:t>
      </w:r>
    </w:p>
    <w:p w14:paraId="05FD1EA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A8E3540" w14:textId="77777777" w:rsidR="00754BD6" w:rsidRPr="003E4D9F" w:rsidRDefault="00F60847" w:rsidP="00754BD6">
      <w:pPr>
        <w:pStyle w:val="NormalBold"/>
      </w:pPr>
      <w:r w:rsidRPr="003E4D9F">
        <w:rPr>
          <w:rStyle w:val="HideTWBExt"/>
          <w:b w:val="0"/>
        </w:rPr>
        <w:t>&lt;Article&gt;</w:t>
      </w:r>
      <w:r w:rsidRPr="003E4D9F">
        <w:t>Considerentul L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A38BD58" w14:textId="77777777" w:rsidTr="007C2733">
        <w:trPr>
          <w:jc w:val="center"/>
        </w:trPr>
        <w:tc>
          <w:tcPr>
            <w:tcW w:w="9752" w:type="dxa"/>
            <w:gridSpan w:val="2"/>
          </w:tcPr>
          <w:p w14:paraId="1C9DBBC2" w14:textId="77777777" w:rsidR="00754BD6" w:rsidRPr="003E4D9F" w:rsidRDefault="00754BD6" w:rsidP="007C2733">
            <w:pPr>
              <w:keepNext/>
            </w:pPr>
          </w:p>
        </w:tc>
      </w:tr>
      <w:tr w:rsidR="00C53951" w:rsidRPr="003E4D9F" w14:paraId="3D267B13" w14:textId="77777777" w:rsidTr="007C2733">
        <w:trPr>
          <w:jc w:val="center"/>
        </w:trPr>
        <w:tc>
          <w:tcPr>
            <w:tcW w:w="4876" w:type="dxa"/>
            <w:hideMark/>
          </w:tcPr>
          <w:p w14:paraId="1DC4B7D5" w14:textId="77777777" w:rsidR="00754BD6" w:rsidRPr="003E4D9F" w:rsidRDefault="00F60847" w:rsidP="007C2733">
            <w:pPr>
              <w:pStyle w:val="ColumnHeading"/>
              <w:keepNext/>
            </w:pPr>
            <w:r w:rsidRPr="003E4D9F">
              <w:t>Propunerea de rezoluție</w:t>
            </w:r>
          </w:p>
        </w:tc>
        <w:tc>
          <w:tcPr>
            <w:tcW w:w="4876" w:type="dxa"/>
            <w:hideMark/>
          </w:tcPr>
          <w:p w14:paraId="1ECD1835" w14:textId="77777777" w:rsidR="00754BD6" w:rsidRPr="003E4D9F" w:rsidRDefault="00F60847" w:rsidP="007C2733">
            <w:pPr>
              <w:pStyle w:val="ColumnHeading"/>
              <w:keepNext/>
            </w:pPr>
            <w:r w:rsidRPr="003E4D9F">
              <w:t>Amendamentul</w:t>
            </w:r>
          </w:p>
        </w:tc>
      </w:tr>
      <w:tr w:rsidR="00C53951" w:rsidRPr="003E4D9F" w14:paraId="6A3B055F" w14:textId="77777777" w:rsidTr="007C2733">
        <w:trPr>
          <w:jc w:val="center"/>
        </w:trPr>
        <w:tc>
          <w:tcPr>
            <w:tcW w:w="4876" w:type="dxa"/>
          </w:tcPr>
          <w:p w14:paraId="084C6F3B" w14:textId="77777777" w:rsidR="00754BD6" w:rsidRPr="003E4D9F" w:rsidRDefault="00754BD6" w:rsidP="007C2733">
            <w:pPr>
              <w:pStyle w:val="Normal6"/>
            </w:pPr>
          </w:p>
        </w:tc>
        <w:tc>
          <w:tcPr>
            <w:tcW w:w="4876" w:type="dxa"/>
            <w:hideMark/>
          </w:tcPr>
          <w:p w14:paraId="7753F06A" w14:textId="77777777" w:rsidR="00754BD6" w:rsidRPr="003E4D9F" w:rsidRDefault="00F60847" w:rsidP="007C2733">
            <w:pPr>
              <w:pStyle w:val="Normal6"/>
              <w:rPr>
                <w:szCs w:val="24"/>
              </w:rPr>
            </w:pPr>
            <w:r w:rsidRPr="003E4D9F">
              <w:rPr>
                <w:b/>
                <w:i/>
              </w:rPr>
              <w:t>La.</w:t>
            </w:r>
            <w:r w:rsidRPr="003E4D9F">
              <w:rPr>
                <w:b/>
                <w:i/>
              </w:rPr>
              <w:tab/>
              <w:t xml:space="preserve">întrucât utilizarea pe scară tot mai largă a instrumentelor digitale în scopuri profesionale a dus la apariția unei culturi de a fi </w:t>
            </w:r>
            <w:r w:rsidRPr="003E4D9F">
              <w:rPr>
                <w:b/>
                <w:i/>
              </w:rPr>
              <w:t>„conectat în permanență” „mereu online” sau „mereu de serviciu”, care poate influența negativ drepturile fundamentale ale lucrătorilor și condițiile de muncă echitabile, limitarea timpului de lucru, echilibrul dintre viața profesională și cea privată, sănătatea fizică și mentală, securitatea în muncă și starea de bine, precum și egalitatea dintre bărbați și femei, din cauza impactului disproporționat asupra lucrătorilor cu responsabilități de îngrijire, care tind să fie femei; întrucât tranziția digitală ar</w:t>
            </w:r>
            <w:r w:rsidRPr="003E4D9F">
              <w:rPr>
                <w:b/>
                <w:i/>
              </w:rPr>
              <w:t xml:space="preserve"> trebui să fie ghidată de respectarea drepturilor omului și a drepturilor și valorilor fundamentale ale Uniunii și ar trebui să aibă un impact pozitiv asupra lucrătorilor și condițiilor de muncă;</w:t>
            </w:r>
          </w:p>
        </w:tc>
      </w:tr>
    </w:tbl>
    <w:p w14:paraId="7549F8E2"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1DDDB1B" w14:textId="77777777" w:rsidR="00754BD6" w:rsidRPr="003E4D9F" w:rsidRDefault="00F60847" w:rsidP="00754BD6">
      <w:r w:rsidRPr="003E4D9F">
        <w:rPr>
          <w:rStyle w:val="HideTWBExt"/>
        </w:rPr>
        <w:lastRenderedPageBreak/>
        <w:t>&lt;/Amend&gt;</w:t>
      </w:r>
    </w:p>
    <w:p w14:paraId="272B6EF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103</w:t>
      </w:r>
      <w:r w:rsidRPr="003E4D9F">
        <w:rPr>
          <w:rStyle w:val="HideTWBExt"/>
          <w:b w:val="0"/>
        </w:rPr>
        <w:t>&lt;/NumAm&gt;</w:t>
      </w:r>
    </w:p>
    <w:p w14:paraId="484C5FCE"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35044185"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7F52636E" w14:textId="77777777" w:rsidR="00754BD6" w:rsidRPr="003E4D9F" w:rsidRDefault="00F60847" w:rsidP="00754BD6">
      <w:r w:rsidRPr="003E4D9F">
        <w:rPr>
          <w:rStyle w:val="HideTWBExt"/>
        </w:rPr>
        <w:t>&lt;/RepeatBlock-By&gt;</w:t>
      </w:r>
    </w:p>
    <w:p w14:paraId="16BD642E"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AB8FDDE" w14:textId="77777777" w:rsidR="00754BD6" w:rsidRPr="003E4D9F" w:rsidRDefault="00F60847" w:rsidP="00754BD6">
      <w:pPr>
        <w:pStyle w:val="NormalBold"/>
      </w:pPr>
      <w:r w:rsidRPr="003E4D9F">
        <w:rPr>
          <w:rStyle w:val="HideTWBExt"/>
          <w:b w:val="0"/>
        </w:rPr>
        <w:t>&lt;Article&gt;</w:t>
      </w:r>
      <w:r w:rsidRPr="003E4D9F">
        <w:t>Considerentul L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81F0CE9" w14:textId="77777777" w:rsidTr="007C2733">
        <w:trPr>
          <w:jc w:val="center"/>
        </w:trPr>
        <w:tc>
          <w:tcPr>
            <w:tcW w:w="9752" w:type="dxa"/>
            <w:gridSpan w:val="2"/>
          </w:tcPr>
          <w:p w14:paraId="25F02097" w14:textId="77777777" w:rsidR="00754BD6" w:rsidRPr="003E4D9F" w:rsidRDefault="00754BD6" w:rsidP="007C2733">
            <w:pPr>
              <w:keepNext/>
            </w:pPr>
          </w:p>
        </w:tc>
      </w:tr>
      <w:tr w:rsidR="00C53951" w:rsidRPr="003E4D9F" w14:paraId="45802BC5" w14:textId="77777777" w:rsidTr="007C2733">
        <w:trPr>
          <w:jc w:val="center"/>
        </w:trPr>
        <w:tc>
          <w:tcPr>
            <w:tcW w:w="4876" w:type="dxa"/>
            <w:hideMark/>
          </w:tcPr>
          <w:p w14:paraId="2A3F0822" w14:textId="77777777" w:rsidR="00754BD6" w:rsidRPr="003E4D9F" w:rsidRDefault="00F60847" w:rsidP="007C2733">
            <w:pPr>
              <w:pStyle w:val="ColumnHeading"/>
              <w:keepNext/>
            </w:pPr>
            <w:r w:rsidRPr="003E4D9F">
              <w:t>Propunerea de rezoluție</w:t>
            </w:r>
          </w:p>
        </w:tc>
        <w:tc>
          <w:tcPr>
            <w:tcW w:w="4876" w:type="dxa"/>
            <w:hideMark/>
          </w:tcPr>
          <w:p w14:paraId="4F27D0C0" w14:textId="77777777" w:rsidR="00754BD6" w:rsidRPr="003E4D9F" w:rsidRDefault="00F60847" w:rsidP="007C2733">
            <w:pPr>
              <w:pStyle w:val="ColumnHeading"/>
              <w:keepNext/>
            </w:pPr>
            <w:r w:rsidRPr="003E4D9F">
              <w:t>Amendamentul</w:t>
            </w:r>
          </w:p>
        </w:tc>
      </w:tr>
      <w:tr w:rsidR="00C53951" w:rsidRPr="003E4D9F" w14:paraId="7C1D2734" w14:textId="77777777" w:rsidTr="007C2733">
        <w:trPr>
          <w:jc w:val="center"/>
        </w:trPr>
        <w:tc>
          <w:tcPr>
            <w:tcW w:w="4876" w:type="dxa"/>
          </w:tcPr>
          <w:p w14:paraId="611BEC1F" w14:textId="77777777" w:rsidR="00754BD6" w:rsidRPr="003E4D9F" w:rsidRDefault="00754BD6" w:rsidP="007C2733">
            <w:pPr>
              <w:pStyle w:val="Normal6"/>
            </w:pPr>
          </w:p>
        </w:tc>
        <w:tc>
          <w:tcPr>
            <w:tcW w:w="4876" w:type="dxa"/>
            <w:hideMark/>
          </w:tcPr>
          <w:p w14:paraId="073E4D03" w14:textId="77777777" w:rsidR="00754BD6" w:rsidRPr="003E4D9F" w:rsidRDefault="00F60847" w:rsidP="007C2733">
            <w:pPr>
              <w:pStyle w:val="Normal6"/>
              <w:rPr>
                <w:szCs w:val="24"/>
              </w:rPr>
            </w:pPr>
            <w:r w:rsidRPr="003E4D9F">
              <w:rPr>
                <w:b/>
                <w:i/>
              </w:rPr>
              <w:t>La.</w:t>
            </w:r>
            <w:r w:rsidRPr="003E4D9F">
              <w:rPr>
                <w:b/>
                <w:i/>
              </w:rPr>
              <w:tab/>
              <w:t>întrucât oboseala mintală cauzată de utilizarea excesivă sau supravegherea instrumentelor IA dincolo de capacitatea cognitivă a unei persoane, un fenomen descris uneori ca „digital” sau „oboseală cerebrală legată de IA” sau „brainfry”, poate duce la o concentrare redusă, la un proces decizional afectat, la scăderea productivității și la creșterea stresului psihosocial, în special în mediile cu responsabilitate ridicată;</w:t>
            </w:r>
          </w:p>
        </w:tc>
      </w:tr>
    </w:tbl>
    <w:p w14:paraId="05760229"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B3D9392" w14:textId="77777777" w:rsidR="00754BD6" w:rsidRPr="003E4D9F" w:rsidRDefault="00F60847" w:rsidP="00754BD6">
      <w:r w:rsidRPr="003E4D9F">
        <w:rPr>
          <w:rStyle w:val="HideTWBExt"/>
        </w:rPr>
        <w:t>&lt;/Amend&gt;</w:t>
      </w:r>
    </w:p>
    <w:p w14:paraId="2453161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104</w:t>
      </w:r>
      <w:r w:rsidRPr="003E4D9F">
        <w:rPr>
          <w:rStyle w:val="HideTWBExt"/>
          <w:b w:val="0"/>
        </w:rPr>
        <w:t>&lt;/NumAm&gt;</w:t>
      </w:r>
    </w:p>
    <w:p w14:paraId="22843AB7" w14:textId="77777777" w:rsidR="00754BD6" w:rsidRPr="003E4D9F" w:rsidRDefault="00F60847" w:rsidP="00754BD6">
      <w:pPr>
        <w:pStyle w:val="NormalBold"/>
      </w:pPr>
      <w:r w:rsidRPr="003E4D9F">
        <w:rPr>
          <w:rStyle w:val="HideTWBExt"/>
          <w:b w:val="0"/>
        </w:rPr>
        <w:t>&lt;RepeatBlock-By&gt;&lt;Members&gt;</w:t>
      </w:r>
      <w:r w:rsidRPr="003E4D9F">
        <w:t>Liesbet Sommen, Wouter Beke, Pascal Arimont</w:t>
      </w:r>
      <w:r w:rsidRPr="003E4D9F">
        <w:rPr>
          <w:rStyle w:val="HideTWBExt"/>
          <w:b w:val="0"/>
        </w:rPr>
        <w:t>&lt;/Members&gt;</w:t>
      </w:r>
    </w:p>
    <w:p w14:paraId="45CD52B3" w14:textId="77777777" w:rsidR="00754BD6" w:rsidRPr="003E4D9F" w:rsidRDefault="00F60847" w:rsidP="00754BD6">
      <w:r w:rsidRPr="003E4D9F">
        <w:rPr>
          <w:rStyle w:val="HideTWBExt"/>
        </w:rPr>
        <w:t>&lt;/RepeatBlock-By&gt;</w:t>
      </w:r>
    </w:p>
    <w:p w14:paraId="70EA7D28"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ED06974" w14:textId="77777777" w:rsidR="00754BD6" w:rsidRPr="003E4D9F" w:rsidRDefault="00F60847" w:rsidP="00754BD6">
      <w:pPr>
        <w:pStyle w:val="NormalBold"/>
      </w:pPr>
      <w:r w:rsidRPr="003E4D9F">
        <w:rPr>
          <w:rStyle w:val="HideTWBExt"/>
          <w:b w:val="0"/>
        </w:rPr>
        <w:t>&lt;Article&gt;</w:t>
      </w:r>
      <w:r w:rsidRPr="003E4D9F">
        <w:t>Considerentul L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DA90EC9" w14:textId="77777777" w:rsidTr="007C2733">
        <w:trPr>
          <w:jc w:val="center"/>
        </w:trPr>
        <w:tc>
          <w:tcPr>
            <w:tcW w:w="9752" w:type="dxa"/>
            <w:gridSpan w:val="2"/>
          </w:tcPr>
          <w:p w14:paraId="4C6A8625" w14:textId="77777777" w:rsidR="00754BD6" w:rsidRPr="003E4D9F" w:rsidRDefault="00754BD6" w:rsidP="007C2733">
            <w:pPr>
              <w:keepNext/>
            </w:pPr>
          </w:p>
        </w:tc>
      </w:tr>
      <w:tr w:rsidR="00C53951" w:rsidRPr="003E4D9F" w14:paraId="50000FD7" w14:textId="77777777" w:rsidTr="007C2733">
        <w:trPr>
          <w:jc w:val="center"/>
        </w:trPr>
        <w:tc>
          <w:tcPr>
            <w:tcW w:w="4876" w:type="dxa"/>
            <w:hideMark/>
          </w:tcPr>
          <w:p w14:paraId="49A90A96" w14:textId="77777777" w:rsidR="00754BD6" w:rsidRPr="003E4D9F" w:rsidRDefault="00F60847" w:rsidP="007C2733">
            <w:pPr>
              <w:pStyle w:val="ColumnHeading"/>
              <w:keepNext/>
            </w:pPr>
            <w:r w:rsidRPr="003E4D9F">
              <w:t>Propunerea de rezoluție</w:t>
            </w:r>
          </w:p>
        </w:tc>
        <w:tc>
          <w:tcPr>
            <w:tcW w:w="4876" w:type="dxa"/>
            <w:hideMark/>
          </w:tcPr>
          <w:p w14:paraId="750806F6" w14:textId="77777777" w:rsidR="00754BD6" w:rsidRPr="003E4D9F" w:rsidRDefault="00F60847" w:rsidP="007C2733">
            <w:pPr>
              <w:pStyle w:val="ColumnHeading"/>
              <w:keepNext/>
            </w:pPr>
            <w:r w:rsidRPr="003E4D9F">
              <w:t>Amendamentul</w:t>
            </w:r>
          </w:p>
        </w:tc>
      </w:tr>
      <w:tr w:rsidR="00C53951" w:rsidRPr="003E4D9F" w14:paraId="0C8B6103" w14:textId="77777777" w:rsidTr="007C2733">
        <w:trPr>
          <w:jc w:val="center"/>
        </w:trPr>
        <w:tc>
          <w:tcPr>
            <w:tcW w:w="4876" w:type="dxa"/>
          </w:tcPr>
          <w:p w14:paraId="2D6C8A57" w14:textId="77777777" w:rsidR="00754BD6" w:rsidRPr="003E4D9F" w:rsidRDefault="00754BD6" w:rsidP="007C2733">
            <w:pPr>
              <w:pStyle w:val="Normal6"/>
            </w:pPr>
          </w:p>
        </w:tc>
        <w:tc>
          <w:tcPr>
            <w:tcW w:w="4876" w:type="dxa"/>
            <w:hideMark/>
          </w:tcPr>
          <w:p w14:paraId="38040046" w14:textId="77777777" w:rsidR="00754BD6" w:rsidRPr="003E4D9F" w:rsidRDefault="00F60847" w:rsidP="007C2733">
            <w:pPr>
              <w:pStyle w:val="Normal6"/>
              <w:rPr>
                <w:szCs w:val="24"/>
              </w:rPr>
            </w:pPr>
            <w:r w:rsidRPr="003E4D9F">
              <w:rPr>
                <w:b/>
                <w:i/>
              </w:rPr>
              <w:t>La.</w:t>
            </w:r>
            <w:r w:rsidRPr="003E4D9F">
              <w:rPr>
                <w:b/>
                <w:i/>
              </w:rPr>
              <w:tab/>
              <w:t xml:space="preserve">întrucât acest fenomen, descris uneori ca „digital” sau „oboseală cerebrală legată de IA”, poate duce la o concentrare redusă, la un proces decizional afectat, la scăderea productivității și la creșterea stresului </w:t>
            </w:r>
            <w:r w:rsidRPr="003E4D9F">
              <w:rPr>
                <w:b/>
                <w:i/>
              </w:rPr>
              <w:t>psihosocial, în special în mediile cu responsabilitate ridicată;</w:t>
            </w:r>
          </w:p>
        </w:tc>
      </w:tr>
    </w:tbl>
    <w:p w14:paraId="5A1572E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3E6C8D7" w14:textId="77777777" w:rsidR="00754BD6" w:rsidRPr="003E4D9F" w:rsidRDefault="00F60847" w:rsidP="00754BD6">
      <w:r w:rsidRPr="003E4D9F">
        <w:rPr>
          <w:rStyle w:val="HideTWBExt"/>
        </w:rPr>
        <w:t>&lt;/Amend&gt;</w:t>
      </w:r>
    </w:p>
    <w:p w14:paraId="47B3924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105</w:t>
      </w:r>
      <w:r w:rsidRPr="003E4D9F">
        <w:rPr>
          <w:rStyle w:val="HideTWBExt"/>
          <w:b w:val="0"/>
        </w:rPr>
        <w:t>&lt;/NumAm&gt;</w:t>
      </w:r>
    </w:p>
    <w:p w14:paraId="4F00AF00"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684665B8" w14:textId="77777777" w:rsidR="00754BD6" w:rsidRPr="003E4D9F" w:rsidRDefault="00F60847" w:rsidP="00754BD6">
      <w:r w:rsidRPr="003E4D9F">
        <w:rPr>
          <w:rStyle w:val="HideTWBExt"/>
        </w:rPr>
        <w:lastRenderedPageBreak/>
        <w:t>&lt;/RepeatBlock-By&gt;</w:t>
      </w:r>
    </w:p>
    <w:p w14:paraId="6FB9321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EC27112" w14:textId="77777777" w:rsidR="00754BD6" w:rsidRPr="003E4D9F" w:rsidRDefault="00F60847" w:rsidP="00754BD6">
      <w:pPr>
        <w:pStyle w:val="NormalBold"/>
      </w:pPr>
      <w:r w:rsidRPr="003E4D9F">
        <w:rPr>
          <w:rStyle w:val="HideTWBExt"/>
          <w:b w:val="0"/>
        </w:rPr>
        <w:t>&lt;Article&gt;</w:t>
      </w:r>
      <w:r w:rsidRPr="003E4D9F">
        <w:t>Considerentul M</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0537EE9" w14:textId="77777777" w:rsidTr="007C2733">
        <w:trPr>
          <w:jc w:val="center"/>
        </w:trPr>
        <w:tc>
          <w:tcPr>
            <w:tcW w:w="9752" w:type="dxa"/>
            <w:gridSpan w:val="2"/>
          </w:tcPr>
          <w:p w14:paraId="747890AF" w14:textId="77777777" w:rsidR="00754BD6" w:rsidRPr="003E4D9F" w:rsidRDefault="00754BD6" w:rsidP="007C2733">
            <w:pPr>
              <w:keepNext/>
            </w:pPr>
          </w:p>
        </w:tc>
      </w:tr>
      <w:tr w:rsidR="00C53951" w:rsidRPr="003E4D9F" w14:paraId="0CCACADF" w14:textId="77777777" w:rsidTr="007C2733">
        <w:trPr>
          <w:jc w:val="center"/>
        </w:trPr>
        <w:tc>
          <w:tcPr>
            <w:tcW w:w="4876" w:type="dxa"/>
            <w:hideMark/>
          </w:tcPr>
          <w:p w14:paraId="2E389BDE" w14:textId="77777777" w:rsidR="00754BD6" w:rsidRPr="003E4D9F" w:rsidRDefault="00F60847" w:rsidP="007C2733">
            <w:pPr>
              <w:pStyle w:val="ColumnHeading"/>
              <w:keepNext/>
            </w:pPr>
            <w:r w:rsidRPr="003E4D9F">
              <w:t>Propunerea de rezoluție</w:t>
            </w:r>
          </w:p>
        </w:tc>
        <w:tc>
          <w:tcPr>
            <w:tcW w:w="4876" w:type="dxa"/>
            <w:hideMark/>
          </w:tcPr>
          <w:p w14:paraId="4CC06AB7" w14:textId="77777777" w:rsidR="00754BD6" w:rsidRPr="003E4D9F" w:rsidRDefault="00F60847" w:rsidP="007C2733">
            <w:pPr>
              <w:pStyle w:val="ColumnHeading"/>
              <w:keepNext/>
            </w:pPr>
            <w:r w:rsidRPr="003E4D9F">
              <w:t>Amendamentul</w:t>
            </w:r>
          </w:p>
        </w:tc>
      </w:tr>
      <w:tr w:rsidR="00C53951" w:rsidRPr="003E4D9F" w14:paraId="665BDC18" w14:textId="77777777" w:rsidTr="007C2733">
        <w:trPr>
          <w:jc w:val="center"/>
        </w:trPr>
        <w:tc>
          <w:tcPr>
            <w:tcW w:w="4876" w:type="dxa"/>
            <w:hideMark/>
          </w:tcPr>
          <w:p w14:paraId="5AD57F10" w14:textId="77777777" w:rsidR="00754BD6" w:rsidRPr="003E4D9F" w:rsidRDefault="00F60847" w:rsidP="007C2733">
            <w:pPr>
              <w:pStyle w:val="Normal6"/>
            </w:pPr>
            <w:r w:rsidRPr="003E4D9F">
              <w:t>M.</w:t>
            </w:r>
            <w:r w:rsidRPr="003E4D9F">
              <w:tab/>
              <w:t xml:space="preserve">întrucât telemunca și formulele flexibile de lucru, deși oferă autonomie </w:t>
            </w:r>
            <w:r w:rsidRPr="003E4D9F">
              <w:rPr>
                <w:b/>
                <w:bCs/>
                <w:i/>
                <w:iCs/>
              </w:rPr>
              <w:t>și</w:t>
            </w:r>
            <w:r w:rsidRPr="003E4D9F">
              <w:t xml:space="preserve"> flexibilitate, sunt asociate și cu o intensitate sporită a muncii, cu </w:t>
            </w:r>
            <w:r w:rsidRPr="003E4D9F">
              <w:rPr>
                <w:b/>
                <w:i/>
              </w:rPr>
              <w:t>interferențe între viața profesională și cea privată</w:t>
            </w:r>
            <w:r w:rsidRPr="003E4D9F">
              <w:t>, cu o disponibilitate prelungită a angajaților și cu apariția unei culturi a muncii de tip „conexiune permanentă”, iar aceste elemente pot afecta negativ sănătatea mintală, dacă nu sunt reglementate în mod corespunzător;</w:t>
            </w:r>
          </w:p>
        </w:tc>
        <w:tc>
          <w:tcPr>
            <w:tcW w:w="4876" w:type="dxa"/>
            <w:hideMark/>
          </w:tcPr>
          <w:p w14:paraId="4B786F8A" w14:textId="77777777" w:rsidR="00754BD6" w:rsidRPr="003E4D9F" w:rsidRDefault="00F60847" w:rsidP="007C2733">
            <w:pPr>
              <w:pStyle w:val="Normal6"/>
              <w:rPr>
                <w:szCs w:val="24"/>
              </w:rPr>
            </w:pPr>
            <w:r w:rsidRPr="003E4D9F">
              <w:t>M.</w:t>
            </w:r>
            <w:r w:rsidRPr="003E4D9F">
              <w:tab/>
              <w:t>întrucât telemunca și formulele flexibile de lucru, deși oferă autonomie</w:t>
            </w:r>
            <w:r w:rsidRPr="003E4D9F">
              <w:rPr>
                <w:b/>
                <w:i/>
              </w:rPr>
              <w:t xml:space="preserve">, </w:t>
            </w:r>
            <w:r w:rsidRPr="003E4D9F">
              <w:t xml:space="preserve">flexibilitate și </w:t>
            </w:r>
            <w:r w:rsidRPr="003E4D9F">
              <w:rPr>
                <w:b/>
                <w:i/>
              </w:rPr>
              <w:t>oportunități de îmbunătățire a echilibrului dintre viața profesională și cea privată</w:t>
            </w:r>
            <w:r w:rsidRPr="003E4D9F">
              <w:t xml:space="preserve">, sunt asociate și cu o intensitate sporită a muncii, cu </w:t>
            </w:r>
            <w:r w:rsidRPr="003E4D9F">
              <w:rPr>
                <w:b/>
                <w:i/>
              </w:rPr>
              <w:t>conectarea la instrumente digitale legate de muncă în afara programului de lucru</w:t>
            </w:r>
            <w:r w:rsidRPr="003E4D9F">
              <w:t>, cu o disponibilitate prelungită a angajaților și cu apariția unei culturi a muncii de tip „conexiune permanentă”, iar aceste elemente pot afecta negativ sănătatea mintală, dacă nu sunt reglementate</w:t>
            </w:r>
            <w:r w:rsidRPr="003E4D9F">
              <w:t xml:space="preserve"> </w:t>
            </w:r>
            <w:r w:rsidRPr="003E4D9F">
              <w:rPr>
                <w:b/>
                <w:i/>
              </w:rPr>
              <w:t>și aplicate</w:t>
            </w:r>
            <w:r w:rsidRPr="003E4D9F">
              <w:t xml:space="preserve"> în mod corespunzător;</w:t>
            </w:r>
          </w:p>
        </w:tc>
      </w:tr>
    </w:tbl>
    <w:p w14:paraId="6D17723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78483BD" w14:textId="77777777" w:rsidR="00754BD6" w:rsidRPr="003E4D9F" w:rsidRDefault="00F60847" w:rsidP="00754BD6">
      <w:r w:rsidRPr="003E4D9F">
        <w:rPr>
          <w:rStyle w:val="HideTWBExt"/>
        </w:rPr>
        <w:t>&lt;/Amend&gt;</w:t>
      </w:r>
    </w:p>
    <w:p w14:paraId="71BEBD8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106</w:t>
      </w:r>
      <w:r w:rsidRPr="003E4D9F">
        <w:rPr>
          <w:rStyle w:val="HideTWBExt"/>
          <w:b w:val="0"/>
        </w:rPr>
        <w:t>&lt;/NumAm&gt;</w:t>
      </w:r>
    </w:p>
    <w:p w14:paraId="3D78E185" w14:textId="77777777" w:rsidR="00754BD6" w:rsidRPr="003E4D9F" w:rsidRDefault="00F60847" w:rsidP="00754BD6">
      <w:pPr>
        <w:pStyle w:val="NormalBold"/>
      </w:pPr>
      <w:r w:rsidRPr="003E4D9F">
        <w:rPr>
          <w:rStyle w:val="HideTWBExt"/>
          <w:b w:val="0"/>
        </w:rPr>
        <w:t>&lt;RepeatBlock-By&gt;&lt;Members&gt;</w:t>
      </w:r>
      <w:r w:rsidRPr="003E4D9F">
        <w:t>Miriam Lexmann, Maravillas Abadía Jover</w:t>
      </w:r>
      <w:r w:rsidRPr="003E4D9F">
        <w:rPr>
          <w:rStyle w:val="HideTWBExt"/>
          <w:b w:val="0"/>
        </w:rPr>
        <w:t>&lt;/Members&gt;</w:t>
      </w:r>
    </w:p>
    <w:p w14:paraId="61707545" w14:textId="77777777" w:rsidR="00754BD6" w:rsidRPr="003E4D9F" w:rsidRDefault="00F60847" w:rsidP="00754BD6">
      <w:r w:rsidRPr="003E4D9F">
        <w:rPr>
          <w:rStyle w:val="HideTWBExt"/>
        </w:rPr>
        <w:t>&lt;/RepeatBlock-By&gt;</w:t>
      </w:r>
    </w:p>
    <w:p w14:paraId="324FBC9F"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803F076" w14:textId="77777777" w:rsidR="00754BD6" w:rsidRPr="003E4D9F" w:rsidRDefault="00F60847" w:rsidP="00754BD6">
      <w:pPr>
        <w:pStyle w:val="NormalBold"/>
      </w:pPr>
      <w:r w:rsidRPr="003E4D9F">
        <w:rPr>
          <w:rStyle w:val="HideTWBExt"/>
          <w:b w:val="0"/>
        </w:rPr>
        <w:t>&lt;Article&gt;</w:t>
      </w:r>
      <w:r w:rsidRPr="003E4D9F">
        <w:t>Considerentul M</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E91C220" w14:textId="77777777" w:rsidTr="007C2733">
        <w:trPr>
          <w:jc w:val="center"/>
        </w:trPr>
        <w:tc>
          <w:tcPr>
            <w:tcW w:w="9752" w:type="dxa"/>
            <w:gridSpan w:val="2"/>
          </w:tcPr>
          <w:p w14:paraId="0A2CAA66" w14:textId="77777777" w:rsidR="00754BD6" w:rsidRPr="003E4D9F" w:rsidRDefault="00754BD6" w:rsidP="007C2733">
            <w:pPr>
              <w:keepNext/>
            </w:pPr>
          </w:p>
        </w:tc>
      </w:tr>
      <w:tr w:rsidR="00C53951" w:rsidRPr="003E4D9F" w14:paraId="644CFDBB" w14:textId="77777777" w:rsidTr="007C2733">
        <w:trPr>
          <w:jc w:val="center"/>
        </w:trPr>
        <w:tc>
          <w:tcPr>
            <w:tcW w:w="4876" w:type="dxa"/>
            <w:hideMark/>
          </w:tcPr>
          <w:p w14:paraId="68D132DE" w14:textId="77777777" w:rsidR="00754BD6" w:rsidRPr="003E4D9F" w:rsidRDefault="00F60847" w:rsidP="007C2733">
            <w:pPr>
              <w:pStyle w:val="ColumnHeading"/>
              <w:keepNext/>
            </w:pPr>
            <w:r w:rsidRPr="003E4D9F">
              <w:t>Propunerea de rezoluție</w:t>
            </w:r>
          </w:p>
        </w:tc>
        <w:tc>
          <w:tcPr>
            <w:tcW w:w="4876" w:type="dxa"/>
            <w:hideMark/>
          </w:tcPr>
          <w:p w14:paraId="3C99688F" w14:textId="77777777" w:rsidR="00754BD6" w:rsidRPr="003E4D9F" w:rsidRDefault="00F60847" w:rsidP="007C2733">
            <w:pPr>
              <w:pStyle w:val="ColumnHeading"/>
              <w:keepNext/>
            </w:pPr>
            <w:r w:rsidRPr="003E4D9F">
              <w:t>Amendamentul</w:t>
            </w:r>
          </w:p>
        </w:tc>
      </w:tr>
      <w:tr w:rsidR="00C53951" w:rsidRPr="003E4D9F" w14:paraId="60AAD9AD" w14:textId="77777777" w:rsidTr="007C2733">
        <w:trPr>
          <w:jc w:val="center"/>
        </w:trPr>
        <w:tc>
          <w:tcPr>
            <w:tcW w:w="4876" w:type="dxa"/>
            <w:hideMark/>
          </w:tcPr>
          <w:p w14:paraId="78AEC938" w14:textId="77777777" w:rsidR="00754BD6" w:rsidRPr="003E4D9F" w:rsidRDefault="00F60847" w:rsidP="007C2733">
            <w:pPr>
              <w:pStyle w:val="Normal6"/>
            </w:pPr>
            <w:r w:rsidRPr="003E4D9F">
              <w:t>M.</w:t>
            </w:r>
            <w:r w:rsidRPr="003E4D9F">
              <w:tab/>
            </w:r>
            <w:r w:rsidRPr="003E4D9F">
              <w:t xml:space="preserve">întrucât telemunca și formulele flexibile de lucru, deși oferă autonomie și flexibilitate, </w:t>
            </w:r>
            <w:r w:rsidRPr="003E4D9F">
              <w:rPr>
                <w:b/>
                <w:i/>
              </w:rPr>
              <w:t>sunt asociate și cu o intensitate sporită a</w:t>
            </w:r>
            <w:r w:rsidRPr="003E4D9F">
              <w:t xml:space="preserve"> muncii, </w:t>
            </w:r>
            <w:r w:rsidRPr="003E4D9F">
              <w:rPr>
                <w:b/>
                <w:i/>
              </w:rPr>
              <w:t>cu interferențe între</w:t>
            </w:r>
            <w:r w:rsidRPr="003E4D9F">
              <w:t xml:space="preserve"> viața profesională și cea privată, </w:t>
            </w:r>
            <w:r w:rsidRPr="003E4D9F">
              <w:rPr>
                <w:b/>
                <w:i/>
              </w:rPr>
              <w:t>cu</w:t>
            </w:r>
            <w:r w:rsidRPr="003E4D9F">
              <w:t xml:space="preserve"> o disponibilitate prelungită a angajaților și </w:t>
            </w:r>
            <w:r w:rsidRPr="003E4D9F">
              <w:rPr>
                <w:b/>
                <w:i/>
              </w:rPr>
              <w:t>cu</w:t>
            </w:r>
            <w:r w:rsidRPr="003E4D9F">
              <w:t xml:space="preserve"> apariția unei culturi a muncii de tip „conexiune permanentă”, iar aceste elemente pot afecta negativ sănătatea mintală, dacă nu sunt </w:t>
            </w:r>
            <w:r w:rsidRPr="003E4D9F">
              <w:rPr>
                <w:b/>
                <w:i/>
              </w:rPr>
              <w:t>reglementate</w:t>
            </w:r>
            <w:r w:rsidRPr="003E4D9F">
              <w:t xml:space="preserve"> în mod corespunzător;</w:t>
            </w:r>
          </w:p>
        </w:tc>
        <w:tc>
          <w:tcPr>
            <w:tcW w:w="4876" w:type="dxa"/>
            <w:hideMark/>
          </w:tcPr>
          <w:p w14:paraId="646A64D3" w14:textId="77777777" w:rsidR="00754BD6" w:rsidRPr="003E4D9F" w:rsidRDefault="00F60847" w:rsidP="007C2733">
            <w:pPr>
              <w:pStyle w:val="Normal6"/>
              <w:rPr>
                <w:szCs w:val="24"/>
              </w:rPr>
            </w:pPr>
            <w:r w:rsidRPr="003E4D9F">
              <w:t>M.</w:t>
            </w:r>
            <w:r w:rsidRPr="003E4D9F">
              <w:tab/>
              <w:t xml:space="preserve">întrucât telemunca și formulele flexibile de lucru, deși oferă autonomie și flexibilitate, </w:t>
            </w:r>
            <w:r w:rsidRPr="003E4D9F">
              <w:rPr>
                <w:b/>
                <w:i/>
              </w:rPr>
              <w:t>pot crește intensitatea</w:t>
            </w:r>
            <w:r w:rsidRPr="003E4D9F">
              <w:t xml:space="preserve"> muncii, </w:t>
            </w:r>
            <w:r w:rsidRPr="003E4D9F">
              <w:rPr>
                <w:b/>
                <w:i/>
              </w:rPr>
              <w:t>interferențele dintre</w:t>
            </w:r>
            <w:r w:rsidRPr="003E4D9F">
              <w:t xml:space="preserve"> viața profesională și cea privată, </w:t>
            </w:r>
            <w:r w:rsidRPr="003E4D9F">
              <w:rPr>
                <w:b/>
                <w:i/>
              </w:rPr>
              <w:t>pot impune</w:t>
            </w:r>
            <w:r w:rsidRPr="003E4D9F">
              <w:t xml:space="preserve"> o disponibilitate prelungită a angajaților și apariția unei culturi a muncii de tip „conexiune permanentă”, iar aceste elemente pot afecta negativ sănătatea mintală, dacă nu sunt </w:t>
            </w:r>
            <w:r w:rsidRPr="003E4D9F">
              <w:rPr>
                <w:b/>
                <w:i/>
              </w:rPr>
              <w:t>gestionate</w:t>
            </w:r>
            <w:r w:rsidRPr="003E4D9F">
              <w:t xml:space="preserve"> în mod corespunzător; </w:t>
            </w:r>
            <w:r w:rsidRPr="003E4D9F">
              <w:rPr>
                <w:b/>
                <w:i/>
              </w:rPr>
              <w:t>reamintește, cu toate acestea, că sunt necesare formule flexibile de lucru pentru gestionarea diferitelor af</w:t>
            </w:r>
            <w:r w:rsidRPr="003E4D9F">
              <w:rPr>
                <w:b/>
                <w:i/>
              </w:rPr>
              <w:t>ecțiuni, inclusiv a dizabilităților sau a bolilor cronice, cum ar fi bolile reumatice și musculo-scheletice sau diabetul;</w:t>
            </w:r>
          </w:p>
        </w:tc>
      </w:tr>
    </w:tbl>
    <w:p w14:paraId="156DB8B0"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D52EE90" w14:textId="77777777" w:rsidR="00754BD6" w:rsidRPr="003E4D9F" w:rsidRDefault="00F60847" w:rsidP="00754BD6">
      <w:r w:rsidRPr="003E4D9F">
        <w:rPr>
          <w:rStyle w:val="HideTWBExt"/>
        </w:rPr>
        <w:t>&lt;/Amend&gt;</w:t>
      </w:r>
    </w:p>
    <w:p w14:paraId="6196CDB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107</w:t>
      </w:r>
      <w:r w:rsidRPr="003E4D9F">
        <w:rPr>
          <w:rStyle w:val="HideTWBExt"/>
          <w:b w:val="0"/>
        </w:rPr>
        <w:t>&lt;/NumAm&gt;</w:t>
      </w:r>
    </w:p>
    <w:p w14:paraId="71600481"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Maravillas Abadía Jover, Liesbet Sommen, Martine Kemp, Giusi Princi</w:t>
      </w:r>
      <w:r w:rsidRPr="003E4D9F">
        <w:rPr>
          <w:rStyle w:val="HideTWBExt"/>
          <w:b w:val="0"/>
        </w:rPr>
        <w:t>&lt;/Members&gt;</w:t>
      </w:r>
    </w:p>
    <w:p w14:paraId="0B99CD31" w14:textId="77777777" w:rsidR="00754BD6" w:rsidRPr="003E4D9F" w:rsidRDefault="00F60847" w:rsidP="00754BD6">
      <w:r w:rsidRPr="003E4D9F">
        <w:rPr>
          <w:rStyle w:val="HideTWBExt"/>
        </w:rPr>
        <w:t>&lt;/RepeatBlock-By&gt;</w:t>
      </w:r>
    </w:p>
    <w:p w14:paraId="26617BE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4DA77F4" w14:textId="77777777" w:rsidR="00754BD6" w:rsidRPr="003E4D9F" w:rsidRDefault="00F60847" w:rsidP="00754BD6">
      <w:pPr>
        <w:pStyle w:val="NormalBold"/>
      </w:pPr>
      <w:r w:rsidRPr="003E4D9F">
        <w:rPr>
          <w:rStyle w:val="HideTWBExt"/>
          <w:b w:val="0"/>
        </w:rPr>
        <w:t>&lt;Article&gt;</w:t>
      </w:r>
      <w:r w:rsidRPr="003E4D9F">
        <w:t>Considerentul M</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E8E3247" w14:textId="77777777" w:rsidTr="007C2733">
        <w:trPr>
          <w:jc w:val="center"/>
        </w:trPr>
        <w:tc>
          <w:tcPr>
            <w:tcW w:w="9752" w:type="dxa"/>
            <w:gridSpan w:val="2"/>
          </w:tcPr>
          <w:p w14:paraId="4C387FDD" w14:textId="77777777" w:rsidR="00754BD6" w:rsidRPr="003E4D9F" w:rsidRDefault="00754BD6" w:rsidP="007C2733">
            <w:pPr>
              <w:keepNext/>
            </w:pPr>
          </w:p>
        </w:tc>
      </w:tr>
      <w:tr w:rsidR="00C53951" w:rsidRPr="003E4D9F" w14:paraId="1AA191E2" w14:textId="77777777" w:rsidTr="007C2733">
        <w:trPr>
          <w:jc w:val="center"/>
        </w:trPr>
        <w:tc>
          <w:tcPr>
            <w:tcW w:w="4876" w:type="dxa"/>
            <w:hideMark/>
          </w:tcPr>
          <w:p w14:paraId="202BA456" w14:textId="77777777" w:rsidR="00754BD6" w:rsidRPr="003E4D9F" w:rsidRDefault="00F60847" w:rsidP="007C2733">
            <w:pPr>
              <w:pStyle w:val="ColumnHeading"/>
              <w:keepNext/>
            </w:pPr>
            <w:r w:rsidRPr="003E4D9F">
              <w:t>Propunerea de rezoluție</w:t>
            </w:r>
          </w:p>
        </w:tc>
        <w:tc>
          <w:tcPr>
            <w:tcW w:w="4876" w:type="dxa"/>
            <w:hideMark/>
          </w:tcPr>
          <w:p w14:paraId="454C4937" w14:textId="77777777" w:rsidR="00754BD6" w:rsidRPr="003E4D9F" w:rsidRDefault="00F60847" w:rsidP="007C2733">
            <w:pPr>
              <w:pStyle w:val="ColumnHeading"/>
              <w:keepNext/>
            </w:pPr>
            <w:r w:rsidRPr="003E4D9F">
              <w:t>Amendamentul</w:t>
            </w:r>
          </w:p>
        </w:tc>
      </w:tr>
      <w:tr w:rsidR="00C53951" w:rsidRPr="003E4D9F" w14:paraId="55699E19" w14:textId="77777777" w:rsidTr="007C2733">
        <w:trPr>
          <w:jc w:val="center"/>
        </w:trPr>
        <w:tc>
          <w:tcPr>
            <w:tcW w:w="4876" w:type="dxa"/>
            <w:hideMark/>
          </w:tcPr>
          <w:p w14:paraId="436648D8" w14:textId="77777777" w:rsidR="00754BD6" w:rsidRPr="003E4D9F" w:rsidRDefault="00F60847" w:rsidP="007C2733">
            <w:pPr>
              <w:pStyle w:val="Normal6"/>
            </w:pPr>
            <w:r w:rsidRPr="003E4D9F">
              <w:t>M.</w:t>
            </w:r>
            <w:r w:rsidRPr="003E4D9F">
              <w:tab/>
              <w:t xml:space="preserve">întrucât telemunca și formulele </w:t>
            </w:r>
            <w:r w:rsidRPr="003E4D9F">
              <w:rPr>
                <w:b/>
                <w:i/>
              </w:rPr>
              <w:t>flexibile</w:t>
            </w:r>
            <w:r w:rsidRPr="003E4D9F">
              <w:t xml:space="preserve"> de lucru, deși oferă autonomie și flexibilitate, sunt asociate și cu o intensitate sporită a muncii, cu interferențe între viața profesională și cea privată</w:t>
            </w:r>
            <w:r w:rsidRPr="003E4D9F">
              <w:rPr>
                <w:b/>
                <w:i/>
              </w:rPr>
              <w:t>,</w:t>
            </w:r>
            <w:r w:rsidRPr="003E4D9F">
              <w:t xml:space="preserve"> cu o disponibilitate prelungită a angajaților </w:t>
            </w:r>
            <w:r w:rsidRPr="003E4D9F">
              <w:rPr>
                <w:b/>
                <w:i/>
              </w:rPr>
              <w:t>și cu apariția unei culturi a muncii de tip „conexiune permanentă”</w:t>
            </w:r>
            <w:r w:rsidRPr="003E4D9F">
              <w:t xml:space="preserve">, iar aceste elemente pot afecta negativ sănătatea mintală, dacă nu sunt </w:t>
            </w:r>
            <w:r w:rsidRPr="003E4D9F">
              <w:rPr>
                <w:b/>
                <w:i/>
              </w:rPr>
              <w:t>reglementate</w:t>
            </w:r>
            <w:r w:rsidRPr="003E4D9F">
              <w:t xml:space="preserve"> în mod corespunzător;</w:t>
            </w:r>
          </w:p>
        </w:tc>
        <w:tc>
          <w:tcPr>
            <w:tcW w:w="4876" w:type="dxa"/>
            <w:hideMark/>
          </w:tcPr>
          <w:p w14:paraId="460553B8" w14:textId="77777777" w:rsidR="00754BD6" w:rsidRPr="003E4D9F" w:rsidRDefault="00F60847" w:rsidP="007C2733">
            <w:pPr>
              <w:pStyle w:val="Normal6"/>
              <w:rPr>
                <w:szCs w:val="24"/>
              </w:rPr>
            </w:pPr>
            <w:r w:rsidRPr="003E4D9F">
              <w:t>M.</w:t>
            </w:r>
            <w:r w:rsidRPr="003E4D9F">
              <w:tab/>
              <w:t xml:space="preserve">întrucât telemunca și formulele de lucru </w:t>
            </w:r>
            <w:r w:rsidRPr="003E4D9F">
              <w:rPr>
                <w:b/>
                <w:i/>
              </w:rPr>
              <w:t>adaptative</w:t>
            </w:r>
            <w:r w:rsidRPr="003E4D9F">
              <w:t xml:space="preserve">, deși oferă autonomie și flexibilitate, sunt asociate și cu o intensitate sporită a muncii, cu interferențe între viața profesională și cea privată </w:t>
            </w:r>
            <w:r w:rsidRPr="003E4D9F">
              <w:rPr>
                <w:b/>
                <w:i/>
              </w:rPr>
              <w:t>și</w:t>
            </w:r>
            <w:r w:rsidRPr="003E4D9F">
              <w:t xml:space="preserve"> cu o disponibilitate prelungită a angajaților, iar aceste elemente pot afecta negativ sănătatea mintală, dacă nu sunt </w:t>
            </w:r>
            <w:r w:rsidRPr="003E4D9F">
              <w:rPr>
                <w:b/>
                <w:i/>
              </w:rPr>
              <w:t>gestionate</w:t>
            </w:r>
            <w:r w:rsidRPr="003E4D9F">
              <w:t xml:space="preserve"> în mod corespunzător;</w:t>
            </w:r>
          </w:p>
        </w:tc>
      </w:tr>
    </w:tbl>
    <w:p w14:paraId="4FE3004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28E3314" w14:textId="77777777" w:rsidR="00754BD6" w:rsidRPr="003E4D9F" w:rsidRDefault="00F60847" w:rsidP="00754BD6">
      <w:r w:rsidRPr="003E4D9F">
        <w:rPr>
          <w:rStyle w:val="HideTWBExt"/>
        </w:rPr>
        <w:t>&lt;/Amend&gt;</w:t>
      </w:r>
    </w:p>
    <w:p w14:paraId="344A623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108</w:t>
      </w:r>
      <w:r w:rsidRPr="003E4D9F">
        <w:rPr>
          <w:rStyle w:val="HideTWBExt"/>
          <w:b w:val="0"/>
        </w:rPr>
        <w:t>&lt;/NumAm&gt;</w:t>
      </w:r>
    </w:p>
    <w:p w14:paraId="24A639DC"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18068604" w14:textId="77777777" w:rsidR="00754BD6" w:rsidRPr="003E4D9F" w:rsidRDefault="00F60847" w:rsidP="00754BD6">
      <w:r w:rsidRPr="003E4D9F">
        <w:rPr>
          <w:rStyle w:val="HideTWBExt"/>
        </w:rPr>
        <w:t>&lt;/RepeatBlock-By&gt;</w:t>
      </w:r>
    </w:p>
    <w:p w14:paraId="4D4FF9CE"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02F3013" w14:textId="77777777" w:rsidR="00754BD6" w:rsidRPr="003E4D9F" w:rsidRDefault="00F60847" w:rsidP="00754BD6">
      <w:pPr>
        <w:pStyle w:val="NormalBold"/>
      </w:pPr>
      <w:r w:rsidRPr="003E4D9F">
        <w:rPr>
          <w:rStyle w:val="HideTWBExt"/>
          <w:b w:val="0"/>
        </w:rPr>
        <w:t>&lt;Article&gt;</w:t>
      </w:r>
      <w:r w:rsidRPr="003E4D9F">
        <w:t>Considerentul M</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D785F36" w14:textId="77777777" w:rsidTr="007C2733">
        <w:trPr>
          <w:jc w:val="center"/>
        </w:trPr>
        <w:tc>
          <w:tcPr>
            <w:tcW w:w="9752" w:type="dxa"/>
            <w:gridSpan w:val="2"/>
          </w:tcPr>
          <w:p w14:paraId="7D541361" w14:textId="77777777" w:rsidR="00754BD6" w:rsidRPr="003E4D9F" w:rsidRDefault="00754BD6" w:rsidP="007C2733">
            <w:pPr>
              <w:keepNext/>
            </w:pPr>
          </w:p>
        </w:tc>
      </w:tr>
      <w:tr w:rsidR="00C53951" w:rsidRPr="003E4D9F" w14:paraId="7239110F" w14:textId="77777777" w:rsidTr="007C2733">
        <w:trPr>
          <w:jc w:val="center"/>
        </w:trPr>
        <w:tc>
          <w:tcPr>
            <w:tcW w:w="4876" w:type="dxa"/>
            <w:hideMark/>
          </w:tcPr>
          <w:p w14:paraId="2DE94E8B" w14:textId="77777777" w:rsidR="00754BD6" w:rsidRPr="003E4D9F" w:rsidRDefault="00F60847" w:rsidP="007C2733">
            <w:pPr>
              <w:pStyle w:val="ColumnHeading"/>
              <w:keepNext/>
            </w:pPr>
            <w:r w:rsidRPr="003E4D9F">
              <w:t>Propunerea de rezoluție</w:t>
            </w:r>
          </w:p>
        </w:tc>
        <w:tc>
          <w:tcPr>
            <w:tcW w:w="4876" w:type="dxa"/>
            <w:hideMark/>
          </w:tcPr>
          <w:p w14:paraId="6A76FF9D" w14:textId="77777777" w:rsidR="00754BD6" w:rsidRPr="003E4D9F" w:rsidRDefault="00F60847" w:rsidP="007C2733">
            <w:pPr>
              <w:pStyle w:val="ColumnHeading"/>
              <w:keepNext/>
            </w:pPr>
            <w:r w:rsidRPr="003E4D9F">
              <w:t>Amendamentul</w:t>
            </w:r>
          </w:p>
        </w:tc>
      </w:tr>
      <w:tr w:rsidR="00C53951" w:rsidRPr="003E4D9F" w14:paraId="126E3268" w14:textId="77777777" w:rsidTr="007C2733">
        <w:trPr>
          <w:jc w:val="center"/>
        </w:trPr>
        <w:tc>
          <w:tcPr>
            <w:tcW w:w="4876" w:type="dxa"/>
            <w:hideMark/>
          </w:tcPr>
          <w:p w14:paraId="1250634A" w14:textId="77777777" w:rsidR="00754BD6" w:rsidRPr="003E4D9F" w:rsidRDefault="00F60847" w:rsidP="007C2733">
            <w:pPr>
              <w:pStyle w:val="Normal6"/>
            </w:pPr>
            <w:r w:rsidRPr="003E4D9F">
              <w:t>M.</w:t>
            </w:r>
            <w:r w:rsidRPr="003E4D9F">
              <w:tab/>
            </w:r>
            <w:r w:rsidRPr="003E4D9F">
              <w:t xml:space="preserve">întrucât telemunca și formulele flexibile de lucru, deși oferă autonomie și flexibilitate, sunt asociate și cu o intensitate sporită a muncii, cu </w:t>
            </w:r>
            <w:r w:rsidRPr="003E4D9F">
              <w:rPr>
                <w:b/>
                <w:i/>
              </w:rPr>
              <w:t>interferențe</w:t>
            </w:r>
            <w:r w:rsidRPr="003E4D9F">
              <w:t xml:space="preserve"> </w:t>
            </w:r>
            <w:r w:rsidRPr="003E4D9F">
              <w:rPr>
                <w:b/>
                <w:bCs/>
                <w:i/>
                <w:iCs/>
              </w:rPr>
              <w:t>între</w:t>
            </w:r>
            <w:r w:rsidRPr="003E4D9F">
              <w:t xml:space="preserve"> viața profesională și cea privată, cu o disponibilitate prelungită a angajaților și cu apariția unei culturi a muncii de tip „conexiune permanentă”, iar aceste elemente pot afecta negativ sănătatea mintală, dacă nu sunt reglementate în mod corespunzător;</w:t>
            </w:r>
          </w:p>
        </w:tc>
        <w:tc>
          <w:tcPr>
            <w:tcW w:w="4876" w:type="dxa"/>
            <w:hideMark/>
          </w:tcPr>
          <w:p w14:paraId="30FDC4A8" w14:textId="77777777" w:rsidR="00754BD6" w:rsidRPr="003E4D9F" w:rsidRDefault="00F60847" w:rsidP="007C2733">
            <w:pPr>
              <w:pStyle w:val="Normal6"/>
              <w:rPr>
                <w:szCs w:val="24"/>
              </w:rPr>
            </w:pPr>
            <w:r w:rsidRPr="003E4D9F">
              <w:t>M.</w:t>
            </w:r>
            <w:r w:rsidRPr="003E4D9F">
              <w:tab/>
              <w:t xml:space="preserve">întrucât telemunca și formulele flexibile de lucru, deși oferă autonomie și flexibilitate, sunt asociate și cu o intensitate sporită a muncii, cu </w:t>
            </w:r>
            <w:r w:rsidRPr="003E4D9F">
              <w:rPr>
                <w:b/>
                <w:i/>
              </w:rPr>
              <w:t>imposibilitatea de a face diferența</w:t>
            </w:r>
            <w:r w:rsidRPr="003E4D9F">
              <w:t xml:space="preserve"> </w:t>
            </w:r>
            <w:r w:rsidRPr="003E4D9F">
              <w:rPr>
                <w:b/>
                <w:bCs/>
                <w:i/>
                <w:iCs/>
              </w:rPr>
              <w:t>dintre</w:t>
            </w:r>
            <w:r w:rsidRPr="003E4D9F">
              <w:t xml:space="preserve"> viața profesională și cea privată, cu o disponibilitate prelungită a angajaților și cu apariția unei culturi a muncii de tip „conexiune permanentă”, iar aceste elemente pot afecta negativ sănătatea mintală, dacă nu sunt reglementate în mod corespunzător;</w:t>
            </w:r>
          </w:p>
        </w:tc>
      </w:tr>
    </w:tbl>
    <w:p w14:paraId="28907D4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4A23AB52" w14:textId="77777777" w:rsidR="00754BD6" w:rsidRPr="003E4D9F" w:rsidRDefault="00F60847" w:rsidP="00754BD6">
      <w:r w:rsidRPr="003E4D9F">
        <w:rPr>
          <w:rStyle w:val="HideTWBExt"/>
        </w:rPr>
        <w:lastRenderedPageBreak/>
        <w:t>&lt;/Amend&gt;</w:t>
      </w:r>
    </w:p>
    <w:p w14:paraId="5570330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109</w:t>
      </w:r>
      <w:r w:rsidRPr="003E4D9F">
        <w:rPr>
          <w:rStyle w:val="HideTWBExt"/>
          <w:b w:val="0"/>
        </w:rPr>
        <w:t>&lt;/NumAm&gt;</w:t>
      </w:r>
    </w:p>
    <w:p w14:paraId="4C63070F" w14:textId="77777777" w:rsidR="00754BD6" w:rsidRPr="003E4D9F" w:rsidRDefault="00F60847" w:rsidP="00754BD6">
      <w:pPr>
        <w:pStyle w:val="NormalBold"/>
      </w:pPr>
      <w:r w:rsidRPr="003E4D9F">
        <w:rPr>
          <w:rStyle w:val="HideTWBExt"/>
          <w:b w:val="0"/>
        </w:rPr>
        <w:t>&lt;RepeatBlock-By&gt;&lt;Members&gt;</w:t>
      </w:r>
      <w:r w:rsidRPr="003E4D9F">
        <w:t xml:space="preserve">Henrik Dahl, Andrea Wechsler, Miriam </w:t>
      </w:r>
      <w:r w:rsidRPr="003E4D9F">
        <w:t>Lexmann, Marion Walsmann</w:t>
      </w:r>
      <w:r w:rsidRPr="003E4D9F">
        <w:rPr>
          <w:rStyle w:val="HideTWBExt"/>
          <w:b w:val="0"/>
        </w:rPr>
        <w:t>&lt;/Members&gt;</w:t>
      </w:r>
    </w:p>
    <w:p w14:paraId="0E12B108" w14:textId="77777777" w:rsidR="00754BD6" w:rsidRPr="003E4D9F" w:rsidRDefault="00F60847" w:rsidP="00754BD6">
      <w:r w:rsidRPr="003E4D9F">
        <w:rPr>
          <w:rStyle w:val="HideTWBExt"/>
        </w:rPr>
        <w:t>&lt;/RepeatBlock-By&gt;</w:t>
      </w:r>
    </w:p>
    <w:p w14:paraId="7E1E269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5BA7E63" w14:textId="77777777" w:rsidR="00754BD6" w:rsidRPr="003E4D9F" w:rsidRDefault="00F60847" w:rsidP="00754BD6">
      <w:pPr>
        <w:pStyle w:val="NormalBold"/>
      </w:pPr>
      <w:r w:rsidRPr="003E4D9F">
        <w:rPr>
          <w:rStyle w:val="HideTWBExt"/>
          <w:b w:val="0"/>
        </w:rPr>
        <w:t>&lt;Article&gt;</w:t>
      </w:r>
      <w:r w:rsidRPr="003E4D9F">
        <w:t>Considerentul M</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2B819B7" w14:textId="77777777" w:rsidTr="007C2733">
        <w:trPr>
          <w:jc w:val="center"/>
        </w:trPr>
        <w:tc>
          <w:tcPr>
            <w:tcW w:w="9752" w:type="dxa"/>
            <w:gridSpan w:val="2"/>
          </w:tcPr>
          <w:p w14:paraId="3E8F8397" w14:textId="77777777" w:rsidR="00754BD6" w:rsidRPr="003E4D9F" w:rsidRDefault="00754BD6" w:rsidP="007C2733">
            <w:pPr>
              <w:keepNext/>
            </w:pPr>
          </w:p>
        </w:tc>
      </w:tr>
      <w:tr w:rsidR="00C53951" w:rsidRPr="003E4D9F" w14:paraId="203429C6" w14:textId="77777777" w:rsidTr="007C2733">
        <w:trPr>
          <w:jc w:val="center"/>
        </w:trPr>
        <w:tc>
          <w:tcPr>
            <w:tcW w:w="4876" w:type="dxa"/>
            <w:hideMark/>
          </w:tcPr>
          <w:p w14:paraId="0BBF3D80" w14:textId="77777777" w:rsidR="00754BD6" w:rsidRPr="003E4D9F" w:rsidRDefault="00F60847" w:rsidP="007C2733">
            <w:pPr>
              <w:pStyle w:val="ColumnHeading"/>
              <w:keepNext/>
            </w:pPr>
            <w:r w:rsidRPr="003E4D9F">
              <w:t>Propunerea de rezoluție</w:t>
            </w:r>
          </w:p>
        </w:tc>
        <w:tc>
          <w:tcPr>
            <w:tcW w:w="4876" w:type="dxa"/>
            <w:hideMark/>
          </w:tcPr>
          <w:p w14:paraId="42A71DEF" w14:textId="77777777" w:rsidR="00754BD6" w:rsidRPr="003E4D9F" w:rsidRDefault="00F60847" w:rsidP="007C2733">
            <w:pPr>
              <w:pStyle w:val="ColumnHeading"/>
              <w:keepNext/>
            </w:pPr>
            <w:r w:rsidRPr="003E4D9F">
              <w:t>Amendamentul</w:t>
            </w:r>
          </w:p>
        </w:tc>
      </w:tr>
      <w:tr w:rsidR="00C53951" w:rsidRPr="003E4D9F" w14:paraId="1953B328" w14:textId="77777777" w:rsidTr="007C2733">
        <w:trPr>
          <w:jc w:val="center"/>
        </w:trPr>
        <w:tc>
          <w:tcPr>
            <w:tcW w:w="4876" w:type="dxa"/>
            <w:hideMark/>
          </w:tcPr>
          <w:p w14:paraId="0C336381" w14:textId="77777777" w:rsidR="00754BD6" w:rsidRPr="003E4D9F" w:rsidRDefault="00F60847" w:rsidP="007C2733">
            <w:pPr>
              <w:pStyle w:val="Normal6"/>
            </w:pPr>
            <w:r w:rsidRPr="003E4D9F">
              <w:t>M.</w:t>
            </w:r>
            <w:r w:rsidRPr="003E4D9F">
              <w:tab/>
              <w:t xml:space="preserve">întrucât </w:t>
            </w:r>
            <w:r w:rsidRPr="003E4D9F">
              <w:rPr>
                <w:b/>
                <w:i/>
              </w:rPr>
              <w:t>telemunca și formulele flexibile de lucru</w:t>
            </w:r>
            <w:r w:rsidRPr="003E4D9F">
              <w:t xml:space="preserve">, deși </w:t>
            </w:r>
            <w:r w:rsidRPr="003E4D9F">
              <w:rPr>
                <w:b/>
                <w:i/>
              </w:rPr>
              <w:t xml:space="preserve">oferă autonomie și </w:t>
            </w:r>
            <w:r w:rsidRPr="003E4D9F">
              <w:rPr>
                <w:b/>
                <w:i/>
              </w:rPr>
              <w:t>flexibilitate, sunt asociate</w:t>
            </w:r>
            <w:r w:rsidRPr="003E4D9F">
              <w:t xml:space="preserve"> și </w:t>
            </w:r>
            <w:r w:rsidRPr="003E4D9F">
              <w:rPr>
                <w:b/>
                <w:i/>
              </w:rPr>
              <w:t>cu o intensitate sporită a muncii, cu interferențe între</w:t>
            </w:r>
            <w:r w:rsidRPr="003E4D9F">
              <w:t xml:space="preserve"> viața profesională și cea privată</w:t>
            </w:r>
            <w:r w:rsidRPr="003E4D9F">
              <w:rPr>
                <w:b/>
                <w:i/>
              </w:rPr>
              <w:t>, cu o disponibilitate prelungită a angajaților</w:t>
            </w:r>
            <w:r w:rsidRPr="003E4D9F">
              <w:t xml:space="preserve"> și </w:t>
            </w:r>
            <w:r w:rsidRPr="003E4D9F">
              <w:rPr>
                <w:b/>
                <w:i/>
              </w:rPr>
              <w:t>cu apariția unei culturi a muncii de tip „conexiune permanentă”, iar aceste elemente pot afecta negativ sănătatea mintală, dacă nu sunt reglementate</w:t>
            </w:r>
            <w:r w:rsidRPr="003E4D9F">
              <w:t xml:space="preserve"> în </w:t>
            </w:r>
            <w:r w:rsidRPr="003E4D9F">
              <w:rPr>
                <w:b/>
                <w:i/>
              </w:rPr>
              <w:t>mod corespunzător</w:t>
            </w:r>
            <w:r w:rsidRPr="003E4D9F">
              <w:t>;</w:t>
            </w:r>
          </w:p>
        </w:tc>
        <w:tc>
          <w:tcPr>
            <w:tcW w:w="4876" w:type="dxa"/>
            <w:hideMark/>
          </w:tcPr>
          <w:p w14:paraId="2A7D05C9" w14:textId="77777777" w:rsidR="00754BD6" w:rsidRPr="003E4D9F" w:rsidRDefault="00F60847" w:rsidP="007C2733">
            <w:pPr>
              <w:pStyle w:val="Normal6"/>
              <w:rPr>
                <w:szCs w:val="24"/>
              </w:rPr>
            </w:pPr>
            <w:r w:rsidRPr="003E4D9F">
              <w:t>M.</w:t>
            </w:r>
            <w:r w:rsidRPr="003E4D9F">
              <w:tab/>
              <w:t xml:space="preserve">întrucât, deși </w:t>
            </w:r>
            <w:r w:rsidRPr="003E4D9F">
              <w:rPr>
                <w:b/>
                <w:i/>
              </w:rPr>
              <w:t>telemunca</w:t>
            </w:r>
            <w:r w:rsidRPr="003E4D9F">
              <w:t xml:space="preserve"> și </w:t>
            </w:r>
            <w:r w:rsidRPr="003E4D9F">
              <w:rPr>
                <w:b/>
                <w:i/>
              </w:rPr>
              <w:t>munca flexibilă oferă beneficii pentru echilibrul dintre</w:t>
            </w:r>
            <w:r w:rsidRPr="003E4D9F">
              <w:t xml:space="preserve"> viața profesională și cea privată și </w:t>
            </w:r>
            <w:r w:rsidRPr="003E4D9F">
              <w:rPr>
                <w:b/>
                <w:i/>
              </w:rPr>
              <w:t>pentru productivitate, trebuie găsit echilibrul corect; întrucât orice provocări ar trebui abordate prin dialog social între partenerii sociali la nivelul adecvat</w:t>
            </w:r>
            <w:r w:rsidRPr="003E4D9F">
              <w:t xml:space="preserve"> în </w:t>
            </w:r>
            <w:r w:rsidRPr="003E4D9F">
              <w:rPr>
                <w:b/>
                <w:i/>
              </w:rPr>
              <w:t>cadrul actual</w:t>
            </w:r>
            <w:r w:rsidRPr="003E4D9F">
              <w:t>;</w:t>
            </w:r>
          </w:p>
        </w:tc>
      </w:tr>
    </w:tbl>
    <w:p w14:paraId="3B0CD5C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67221BC" w14:textId="77777777" w:rsidR="00754BD6" w:rsidRPr="003E4D9F" w:rsidRDefault="00F60847" w:rsidP="00754BD6">
      <w:r w:rsidRPr="003E4D9F">
        <w:rPr>
          <w:rStyle w:val="HideTWBExt"/>
        </w:rPr>
        <w:t>&lt;/Amend&gt;</w:t>
      </w:r>
    </w:p>
    <w:p w14:paraId="13851F7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110</w:t>
      </w:r>
      <w:r w:rsidRPr="003E4D9F">
        <w:rPr>
          <w:rStyle w:val="HideTWBExt"/>
          <w:b w:val="0"/>
        </w:rPr>
        <w:t>&lt;/NumAm&gt;</w:t>
      </w:r>
    </w:p>
    <w:p w14:paraId="7514B693"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36AD14E6"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290779D2" w14:textId="77777777" w:rsidR="00754BD6" w:rsidRPr="003E4D9F" w:rsidRDefault="00F60847" w:rsidP="00754BD6">
      <w:r w:rsidRPr="003E4D9F">
        <w:rPr>
          <w:rStyle w:val="HideTWBExt"/>
        </w:rPr>
        <w:t>&lt;/RepeatBlock-By&gt;</w:t>
      </w:r>
    </w:p>
    <w:p w14:paraId="1ED944F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037326A" w14:textId="77777777" w:rsidR="00754BD6" w:rsidRPr="003E4D9F" w:rsidRDefault="00F60847" w:rsidP="00754BD6">
      <w:pPr>
        <w:pStyle w:val="NormalBold"/>
      </w:pPr>
      <w:r w:rsidRPr="003E4D9F">
        <w:rPr>
          <w:rStyle w:val="HideTWBExt"/>
          <w:b w:val="0"/>
        </w:rPr>
        <w:t>&lt;Article&gt;</w:t>
      </w:r>
      <w:r w:rsidRPr="003E4D9F">
        <w:t>Considerentul M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C8B515C" w14:textId="77777777" w:rsidTr="007C2733">
        <w:trPr>
          <w:jc w:val="center"/>
        </w:trPr>
        <w:tc>
          <w:tcPr>
            <w:tcW w:w="9752" w:type="dxa"/>
            <w:gridSpan w:val="2"/>
          </w:tcPr>
          <w:p w14:paraId="3095C3F5" w14:textId="77777777" w:rsidR="00754BD6" w:rsidRPr="003E4D9F" w:rsidRDefault="00754BD6" w:rsidP="007C2733">
            <w:pPr>
              <w:keepNext/>
            </w:pPr>
          </w:p>
        </w:tc>
      </w:tr>
      <w:tr w:rsidR="00C53951" w:rsidRPr="003E4D9F" w14:paraId="07A6C5BC" w14:textId="77777777" w:rsidTr="007C2733">
        <w:trPr>
          <w:jc w:val="center"/>
        </w:trPr>
        <w:tc>
          <w:tcPr>
            <w:tcW w:w="4876" w:type="dxa"/>
            <w:hideMark/>
          </w:tcPr>
          <w:p w14:paraId="07BD41F1" w14:textId="77777777" w:rsidR="00754BD6" w:rsidRPr="003E4D9F" w:rsidRDefault="00F60847" w:rsidP="007C2733">
            <w:pPr>
              <w:pStyle w:val="ColumnHeading"/>
              <w:keepNext/>
            </w:pPr>
            <w:r w:rsidRPr="003E4D9F">
              <w:t>Propunerea de rezoluție</w:t>
            </w:r>
          </w:p>
        </w:tc>
        <w:tc>
          <w:tcPr>
            <w:tcW w:w="4876" w:type="dxa"/>
            <w:hideMark/>
          </w:tcPr>
          <w:p w14:paraId="0297766C" w14:textId="77777777" w:rsidR="00754BD6" w:rsidRPr="003E4D9F" w:rsidRDefault="00F60847" w:rsidP="007C2733">
            <w:pPr>
              <w:pStyle w:val="ColumnHeading"/>
              <w:keepNext/>
            </w:pPr>
            <w:r w:rsidRPr="003E4D9F">
              <w:t>Amendamentul</w:t>
            </w:r>
          </w:p>
        </w:tc>
      </w:tr>
      <w:tr w:rsidR="00C53951" w:rsidRPr="003E4D9F" w14:paraId="016A4911" w14:textId="77777777" w:rsidTr="007C2733">
        <w:trPr>
          <w:jc w:val="center"/>
        </w:trPr>
        <w:tc>
          <w:tcPr>
            <w:tcW w:w="4876" w:type="dxa"/>
          </w:tcPr>
          <w:p w14:paraId="23FC6F21" w14:textId="77777777" w:rsidR="00754BD6" w:rsidRPr="003E4D9F" w:rsidRDefault="00754BD6" w:rsidP="007C2733">
            <w:pPr>
              <w:pStyle w:val="Normal6"/>
            </w:pPr>
          </w:p>
        </w:tc>
        <w:tc>
          <w:tcPr>
            <w:tcW w:w="4876" w:type="dxa"/>
            <w:hideMark/>
          </w:tcPr>
          <w:p w14:paraId="26400771" w14:textId="77777777" w:rsidR="00754BD6" w:rsidRPr="003E4D9F" w:rsidRDefault="00F60847" w:rsidP="007C2733">
            <w:pPr>
              <w:pStyle w:val="Normal6"/>
              <w:rPr>
                <w:szCs w:val="24"/>
              </w:rPr>
            </w:pPr>
            <w:r w:rsidRPr="003E4D9F">
              <w:rPr>
                <w:b/>
                <w:i/>
              </w:rPr>
              <w:t>Ma.</w:t>
            </w:r>
            <w:r w:rsidRPr="003E4D9F">
              <w:rPr>
                <w:b/>
                <w:i/>
              </w:rPr>
              <w:tab/>
              <w:t>întrucât angajații de la nivel profesional și de conducere sunt afectați de factori de stres specifici, cum ar fi natura solicitantă a muncii, autogestionarea și autonomia locului de muncă, fragmentarea și propagarea muncii în viața privată; întrucât cadrele de conducere care suferă de extenuare și epuizare profesională creează un efect de cascadă, lucrătorii pe care îi gestionează confruntându-se, de asemenea, cu niveluri mai ridicate de epuizare emoțională, anxietate și depresie;</w:t>
            </w:r>
          </w:p>
        </w:tc>
      </w:tr>
    </w:tbl>
    <w:p w14:paraId="6581C630"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E9CF9B1" w14:textId="77777777" w:rsidR="00754BD6" w:rsidRPr="003E4D9F" w:rsidRDefault="00F60847" w:rsidP="00754BD6">
      <w:r w:rsidRPr="003E4D9F">
        <w:rPr>
          <w:rStyle w:val="HideTWBExt"/>
        </w:rPr>
        <w:t>&lt;/Amend&gt;</w:t>
      </w:r>
    </w:p>
    <w:p w14:paraId="2723C54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111</w:t>
      </w:r>
      <w:r w:rsidRPr="003E4D9F">
        <w:rPr>
          <w:rStyle w:val="HideTWBExt"/>
          <w:b w:val="0"/>
        </w:rPr>
        <w:t>&lt;/NumAm&gt;</w:t>
      </w:r>
    </w:p>
    <w:p w14:paraId="2253332B" w14:textId="77777777" w:rsidR="00754BD6" w:rsidRPr="003E4D9F" w:rsidRDefault="00F60847" w:rsidP="00754BD6">
      <w:pPr>
        <w:pStyle w:val="NormalBold"/>
      </w:pPr>
      <w:r w:rsidRPr="003E4D9F">
        <w:rPr>
          <w:rStyle w:val="HideTWBExt"/>
          <w:b w:val="0"/>
        </w:rPr>
        <w:t>&lt;RepeatBlock-By&gt;&lt;Members&gt;</w:t>
      </w:r>
      <w:r w:rsidRPr="003E4D9F">
        <w:t>Estelle Ceulemans, Johan Danielsson, Marianne Vind, Alicia Homs Ginel, Vilija Blinkevičiūtė, Romana Jerković, Evelyn Regner, Nora Mebarek</w:t>
      </w:r>
      <w:r w:rsidRPr="003E4D9F">
        <w:rPr>
          <w:rStyle w:val="HideTWBExt"/>
          <w:b w:val="0"/>
        </w:rPr>
        <w:t>&lt;/Members&gt;</w:t>
      </w:r>
    </w:p>
    <w:p w14:paraId="6CDEC951" w14:textId="77777777" w:rsidR="00754BD6" w:rsidRPr="003E4D9F" w:rsidRDefault="00F60847" w:rsidP="00754BD6">
      <w:r w:rsidRPr="003E4D9F">
        <w:rPr>
          <w:rStyle w:val="HideTWBExt"/>
        </w:rPr>
        <w:t>&lt;/RepeatBlock-By&gt;</w:t>
      </w:r>
    </w:p>
    <w:p w14:paraId="39DE1A51"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8A472DD" w14:textId="77777777" w:rsidR="00754BD6" w:rsidRPr="003E4D9F" w:rsidRDefault="00F60847" w:rsidP="00754BD6">
      <w:pPr>
        <w:pStyle w:val="NormalBold"/>
      </w:pPr>
      <w:r w:rsidRPr="003E4D9F">
        <w:rPr>
          <w:rStyle w:val="HideTWBExt"/>
          <w:b w:val="0"/>
        </w:rPr>
        <w:t>&lt;Article&gt;</w:t>
      </w:r>
      <w:r w:rsidRPr="003E4D9F">
        <w:t>Considerentul M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A04F805" w14:textId="77777777" w:rsidTr="007C2733">
        <w:trPr>
          <w:jc w:val="center"/>
        </w:trPr>
        <w:tc>
          <w:tcPr>
            <w:tcW w:w="9752" w:type="dxa"/>
            <w:gridSpan w:val="2"/>
          </w:tcPr>
          <w:p w14:paraId="77D74F2A" w14:textId="77777777" w:rsidR="00754BD6" w:rsidRPr="003E4D9F" w:rsidRDefault="00754BD6" w:rsidP="007C2733">
            <w:pPr>
              <w:keepNext/>
            </w:pPr>
          </w:p>
        </w:tc>
      </w:tr>
      <w:tr w:rsidR="00C53951" w:rsidRPr="003E4D9F" w14:paraId="54F7DC5B" w14:textId="77777777" w:rsidTr="007C2733">
        <w:trPr>
          <w:jc w:val="center"/>
        </w:trPr>
        <w:tc>
          <w:tcPr>
            <w:tcW w:w="4876" w:type="dxa"/>
            <w:hideMark/>
          </w:tcPr>
          <w:p w14:paraId="4BAB91BC" w14:textId="77777777" w:rsidR="00754BD6" w:rsidRPr="003E4D9F" w:rsidRDefault="00F60847" w:rsidP="007C2733">
            <w:pPr>
              <w:pStyle w:val="ColumnHeading"/>
              <w:keepNext/>
            </w:pPr>
            <w:r w:rsidRPr="003E4D9F">
              <w:t>Propunerea de rezoluție</w:t>
            </w:r>
          </w:p>
        </w:tc>
        <w:tc>
          <w:tcPr>
            <w:tcW w:w="4876" w:type="dxa"/>
            <w:hideMark/>
          </w:tcPr>
          <w:p w14:paraId="1002C2CD" w14:textId="77777777" w:rsidR="00754BD6" w:rsidRPr="003E4D9F" w:rsidRDefault="00F60847" w:rsidP="007C2733">
            <w:pPr>
              <w:pStyle w:val="ColumnHeading"/>
              <w:keepNext/>
            </w:pPr>
            <w:r w:rsidRPr="003E4D9F">
              <w:t>Amendamentul</w:t>
            </w:r>
          </w:p>
        </w:tc>
      </w:tr>
      <w:tr w:rsidR="00C53951" w:rsidRPr="003E4D9F" w14:paraId="6FCB7764" w14:textId="77777777" w:rsidTr="007C2733">
        <w:trPr>
          <w:jc w:val="center"/>
        </w:trPr>
        <w:tc>
          <w:tcPr>
            <w:tcW w:w="4876" w:type="dxa"/>
          </w:tcPr>
          <w:p w14:paraId="43CD7D81" w14:textId="77777777" w:rsidR="00754BD6" w:rsidRPr="003E4D9F" w:rsidRDefault="00754BD6" w:rsidP="007C2733">
            <w:pPr>
              <w:pStyle w:val="Normal6"/>
            </w:pPr>
          </w:p>
        </w:tc>
        <w:tc>
          <w:tcPr>
            <w:tcW w:w="4876" w:type="dxa"/>
            <w:hideMark/>
          </w:tcPr>
          <w:p w14:paraId="3D548DAA" w14:textId="77777777" w:rsidR="00754BD6" w:rsidRPr="003E4D9F" w:rsidRDefault="00F60847" w:rsidP="007C2733">
            <w:pPr>
              <w:pStyle w:val="Normal6"/>
              <w:rPr>
                <w:szCs w:val="24"/>
              </w:rPr>
            </w:pPr>
            <w:r w:rsidRPr="003E4D9F">
              <w:rPr>
                <w:b/>
                <w:i/>
              </w:rPr>
              <w:t>Ma.</w:t>
            </w:r>
            <w:r w:rsidRPr="003E4D9F">
              <w:rPr>
                <w:b/>
                <w:i/>
              </w:rPr>
              <w:tab/>
              <w:t xml:space="preserve">întrucât lucrătoarele sunt expuse în mod disproporționat riscurilor psihosociale în lumea muncii, inclusiv violenței și </w:t>
            </w:r>
            <w:r w:rsidRPr="003E4D9F">
              <w:rPr>
                <w:b/>
                <w:i/>
              </w:rPr>
              <w:t>hărțuirii pe criterii de gen, care constituie riscuri grave pentru securitatea și sănătatea în muncă (SSM), cu un impact semnificativ asupra bunăstării lor fizice, economice și mintale;</w:t>
            </w:r>
          </w:p>
        </w:tc>
      </w:tr>
    </w:tbl>
    <w:p w14:paraId="6BB01FDA"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EC2D705" w14:textId="77777777" w:rsidR="00754BD6" w:rsidRPr="003E4D9F" w:rsidRDefault="00F60847" w:rsidP="00754BD6">
      <w:r w:rsidRPr="003E4D9F">
        <w:rPr>
          <w:rStyle w:val="HideTWBExt"/>
        </w:rPr>
        <w:t>&lt;/Amend&gt;</w:t>
      </w:r>
    </w:p>
    <w:p w14:paraId="73BFB92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112</w:t>
      </w:r>
      <w:r w:rsidRPr="003E4D9F">
        <w:rPr>
          <w:rStyle w:val="HideTWBExt"/>
          <w:b w:val="0"/>
        </w:rPr>
        <w:t>&lt;/NumAm&gt;</w:t>
      </w:r>
    </w:p>
    <w:p w14:paraId="1D2EDAF2"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29923E5F"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6A6F8EC9" w14:textId="77777777" w:rsidR="00754BD6" w:rsidRPr="003E4D9F" w:rsidRDefault="00F60847" w:rsidP="00754BD6">
      <w:r w:rsidRPr="003E4D9F">
        <w:rPr>
          <w:rStyle w:val="HideTWBExt"/>
        </w:rPr>
        <w:t>&lt;/RepeatBlock-By&gt;</w:t>
      </w:r>
    </w:p>
    <w:p w14:paraId="54C5B1C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F41E354" w14:textId="77777777" w:rsidR="00754BD6" w:rsidRPr="003E4D9F" w:rsidRDefault="00F60847" w:rsidP="00754BD6">
      <w:pPr>
        <w:pStyle w:val="NormalBold"/>
      </w:pPr>
      <w:r w:rsidRPr="003E4D9F">
        <w:rPr>
          <w:rStyle w:val="HideTWBExt"/>
          <w:b w:val="0"/>
        </w:rPr>
        <w:t>&lt;Article&gt;</w:t>
      </w:r>
      <w:r w:rsidRPr="003E4D9F">
        <w:t>Considerentul M b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5E2E462" w14:textId="77777777" w:rsidTr="007C2733">
        <w:trPr>
          <w:jc w:val="center"/>
        </w:trPr>
        <w:tc>
          <w:tcPr>
            <w:tcW w:w="9752" w:type="dxa"/>
            <w:gridSpan w:val="2"/>
          </w:tcPr>
          <w:p w14:paraId="5DBAE4A8" w14:textId="77777777" w:rsidR="00754BD6" w:rsidRPr="003E4D9F" w:rsidRDefault="00754BD6" w:rsidP="007C2733">
            <w:pPr>
              <w:keepNext/>
            </w:pPr>
          </w:p>
        </w:tc>
      </w:tr>
      <w:tr w:rsidR="00C53951" w:rsidRPr="003E4D9F" w14:paraId="0B4283B6" w14:textId="77777777" w:rsidTr="007C2733">
        <w:trPr>
          <w:jc w:val="center"/>
        </w:trPr>
        <w:tc>
          <w:tcPr>
            <w:tcW w:w="4876" w:type="dxa"/>
            <w:hideMark/>
          </w:tcPr>
          <w:p w14:paraId="4C607E42"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2CD89114" w14:textId="77777777" w:rsidR="00754BD6" w:rsidRPr="003E4D9F" w:rsidRDefault="00F60847" w:rsidP="007C2733">
            <w:pPr>
              <w:pStyle w:val="ColumnHeading"/>
              <w:keepNext/>
            </w:pPr>
            <w:r w:rsidRPr="003E4D9F">
              <w:t>Amendamentul</w:t>
            </w:r>
          </w:p>
        </w:tc>
      </w:tr>
      <w:tr w:rsidR="00C53951" w:rsidRPr="003E4D9F" w14:paraId="69F5EBA3" w14:textId="77777777" w:rsidTr="007C2733">
        <w:trPr>
          <w:jc w:val="center"/>
        </w:trPr>
        <w:tc>
          <w:tcPr>
            <w:tcW w:w="4876" w:type="dxa"/>
          </w:tcPr>
          <w:p w14:paraId="11C38F9F" w14:textId="77777777" w:rsidR="00754BD6" w:rsidRPr="003E4D9F" w:rsidRDefault="00754BD6" w:rsidP="007C2733">
            <w:pPr>
              <w:pStyle w:val="Normal6"/>
            </w:pPr>
          </w:p>
        </w:tc>
        <w:tc>
          <w:tcPr>
            <w:tcW w:w="4876" w:type="dxa"/>
            <w:hideMark/>
          </w:tcPr>
          <w:p w14:paraId="16698A93" w14:textId="77777777" w:rsidR="00754BD6" w:rsidRPr="003E4D9F" w:rsidRDefault="00F60847" w:rsidP="007C2733">
            <w:pPr>
              <w:pStyle w:val="Normal6"/>
              <w:rPr>
                <w:szCs w:val="24"/>
              </w:rPr>
            </w:pPr>
            <w:r w:rsidRPr="003E4D9F">
              <w:rPr>
                <w:b/>
                <w:i/>
              </w:rPr>
              <w:t>Mb.</w:t>
            </w:r>
            <w:r w:rsidRPr="003E4D9F">
              <w:rPr>
                <w:b/>
                <w:i/>
              </w:rPr>
              <w:tab/>
              <w:t>întrucât Convenția OIM nr. 190 (C190) este primul tratat internațional care recunoaște dreptul oricărei persoane la un mediu de lucru fără violență și hărțuire, inclusiv violență și hărțuire de gen;</w:t>
            </w:r>
          </w:p>
        </w:tc>
      </w:tr>
    </w:tbl>
    <w:p w14:paraId="1A5DBBF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8FF92FF" w14:textId="77777777" w:rsidR="00754BD6" w:rsidRPr="003E4D9F" w:rsidRDefault="00F60847" w:rsidP="00754BD6">
      <w:r w:rsidRPr="003E4D9F">
        <w:rPr>
          <w:rStyle w:val="HideTWBExt"/>
        </w:rPr>
        <w:t>&lt;/Amend&gt;</w:t>
      </w:r>
    </w:p>
    <w:p w14:paraId="1FB70BF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113</w:t>
      </w:r>
      <w:r w:rsidRPr="003E4D9F">
        <w:rPr>
          <w:rStyle w:val="HideTWBExt"/>
          <w:b w:val="0"/>
        </w:rPr>
        <w:t>&lt;/NumAm&gt;</w:t>
      </w:r>
    </w:p>
    <w:p w14:paraId="4C51E515"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7CCE29DF" w14:textId="77777777" w:rsidR="00754BD6" w:rsidRPr="003E4D9F" w:rsidRDefault="00F60847" w:rsidP="00754BD6">
      <w:r w:rsidRPr="003E4D9F">
        <w:rPr>
          <w:rStyle w:val="HideTWBExt"/>
        </w:rPr>
        <w:lastRenderedPageBreak/>
        <w:t>&lt;/RepeatBlock-By&gt;</w:t>
      </w:r>
    </w:p>
    <w:p w14:paraId="0C2948A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6D4CCDE"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A6CF3FB" w14:textId="77777777" w:rsidTr="007C2733">
        <w:trPr>
          <w:jc w:val="center"/>
        </w:trPr>
        <w:tc>
          <w:tcPr>
            <w:tcW w:w="9752" w:type="dxa"/>
            <w:gridSpan w:val="2"/>
          </w:tcPr>
          <w:p w14:paraId="4CC41BD7" w14:textId="77777777" w:rsidR="00754BD6" w:rsidRPr="003E4D9F" w:rsidRDefault="00754BD6" w:rsidP="007C2733">
            <w:pPr>
              <w:keepNext/>
            </w:pPr>
          </w:p>
        </w:tc>
      </w:tr>
      <w:tr w:rsidR="00C53951" w:rsidRPr="003E4D9F" w14:paraId="6F3843D4" w14:textId="77777777" w:rsidTr="007C2733">
        <w:trPr>
          <w:jc w:val="center"/>
        </w:trPr>
        <w:tc>
          <w:tcPr>
            <w:tcW w:w="4876" w:type="dxa"/>
            <w:hideMark/>
          </w:tcPr>
          <w:p w14:paraId="60D894BC" w14:textId="77777777" w:rsidR="00754BD6" w:rsidRPr="003E4D9F" w:rsidRDefault="00F60847" w:rsidP="007C2733">
            <w:pPr>
              <w:pStyle w:val="ColumnHeading"/>
              <w:keepNext/>
            </w:pPr>
            <w:r w:rsidRPr="003E4D9F">
              <w:t>Propunerea de rezoluție</w:t>
            </w:r>
          </w:p>
        </w:tc>
        <w:tc>
          <w:tcPr>
            <w:tcW w:w="4876" w:type="dxa"/>
            <w:hideMark/>
          </w:tcPr>
          <w:p w14:paraId="6FCEE51C" w14:textId="77777777" w:rsidR="00754BD6" w:rsidRPr="003E4D9F" w:rsidRDefault="00F60847" w:rsidP="007C2733">
            <w:pPr>
              <w:pStyle w:val="ColumnHeading"/>
              <w:keepNext/>
            </w:pPr>
            <w:r w:rsidRPr="003E4D9F">
              <w:t>Amendamentul</w:t>
            </w:r>
          </w:p>
        </w:tc>
      </w:tr>
      <w:tr w:rsidR="00C53951" w:rsidRPr="003E4D9F" w14:paraId="6819FAC3" w14:textId="77777777" w:rsidTr="007C2733">
        <w:trPr>
          <w:jc w:val="center"/>
        </w:trPr>
        <w:tc>
          <w:tcPr>
            <w:tcW w:w="4876" w:type="dxa"/>
            <w:hideMark/>
          </w:tcPr>
          <w:p w14:paraId="5C8F0224" w14:textId="77777777" w:rsidR="00754BD6" w:rsidRPr="003E4D9F" w:rsidRDefault="00F60847" w:rsidP="007C2733">
            <w:pPr>
              <w:pStyle w:val="Normal6"/>
            </w:pPr>
            <w:r w:rsidRPr="003E4D9F">
              <w:rPr>
                <w:b/>
                <w:i/>
              </w:rPr>
              <w:t>N.</w:t>
            </w:r>
            <w:r w:rsidRPr="003E4D9F">
              <w:rPr>
                <w:b/>
                <w:i/>
              </w:rPr>
              <w:tab/>
            </w:r>
            <w:r w:rsidRPr="003E4D9F">
              <w:rPr>
                <w:b/>
                <w:i/>
              </w:rPr>
              <w:t>întrucât femeile, lucrătorii tineri și cei în vârstă, lucrătorii cu forme de muncă precare sau atipice, personalul de conducere, lucrătorii migranți și minoritățile etnice, lucrătorii care trăiesc cu o afecțiune cronică și lucrătorii care fac obiectul unei monitorizări intense a performanței și al unor sisteme de recompensare bazate pe merit sunt expuși în mod disproporționat la riscuri psihosociale legate de muncă; întrucât acest lucru nu se datorează vulnerabilității individuale, ci este rezultatul inegal</w:t>
            </w:r>
            <w:r w:rsidRPr="003E4D9F">
              <w:rPr>
                <w:b/>
                <w:i/>
              </w:rPr>
              <w:t>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c>
          <w:tcPr>
            <w:tcW w:w="4876" w:type="dxa"/>
            <w:hideMark/>
          </w:tcPr>
          <w:p w14:paraId="75520F18" w14:textId="77777777" w:rsidR="00754BD6" w:rsidRPr="003E4D9F" w:rsidRDefault="00F60847" w:rsidP="007C2733">
            <w:pPr>
              <w:pStyle w:val="Normal6"/>
              <w:rPr>
                <w:szCs w:val="24"/>
              </w:rPr>
            </w:pPr>
            <w:r w:rsidRPr="003E4D9F">
              <w:rPr>
                <w:b/>
                <w:i/>
              </w:rPr>
              <w:t>eliminat</w:t>
            </w:r>
          </w:p>
        </w:tc>
      </w:tr>
    </w:tbl>
    <w:p w14:paraId="47B5EC2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9322BF4" w14:textId="77777777" w:rsidR="00754BD6" w:rsidRPr="003E4D9F" w:rsidRDefault="00F60847" w:rsidP="00754BD6">
      <w:r w:rsidRPr="003E4D9F">
        <w:rPr>
          <w:rStyle w:val="HideTWBExt"/>
        </w:rPr>
        <w:t>&lt;/Amend&gt;</w:t>
      </w:r>
    </w:p>
    <w:p w14:paraId="04CCEC90"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114</w:t>
      </w:r>
      <w:r w:rsidRPr="003E4D9F">
        <w:rPr>
          <w:rStyle w:val="HideTWBExt"/>
          <w:b w:val="0"/>
        </w:rPr>
        <w:t>&lt;/NumAm&gt;</w:t>
      </w:r>
    </w:p>
    <w:p w14:paraId="449BF746"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2E6A23A7" w14:textId="77777777" w:rsidR="00754BD6" w:rsidRPr="003E4D9F" w:rsidRDefault="00F60847" w:rsidP="00754BD6">
      <w:r w:rsidRPr="003E4D9F">
        <w:rPr>
          <w:rStyle w:val="HideTWBExt"/>
        </w:rPr>
        <w:t>&lt;/RepeatBlock-By&gt;</w:t>
      </w:r>
    </w:p>
    <w:p w14:paraId="38E694B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0E4CCB0"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72A29A4" w14:textId="77777777" w:rsidTr="007C2733">
        <w:trPr>
          <w:jc w:val="center"/>
        </w:trPr>
        <w:tc>
          <w:tcPr>
            <w:tcW w:w="9752" w:type="dxa"/>
            <w:gridSpan w:val="2"/>
          </w:tcPr>
          <w:p w14:paraId="648D2DFD" w14:textId="77777777" w:rsidR="00754BD6" w:rsidRPr="003E4D9F" w:rsidRDefault="00754BD6" w:rsidP="007C2733">
            <w:pPr>
              <w:keepNext/>
            </w:pPr>
          </w:p>
        </w:tc>
      </w:tr>
      <w:tr w:rsidR="00C53951" w:rsidRPr="003E4D9F" w14:paraId="0210F780" w14:textId="77777777" w:rsidTr="007C2733">
        <w:trPr>
          <w:jc w:val="center"/>
        </w:trPr>
        <w:tc>
          <w:tcPr>
            <w:tcW w:w="4876" w:type="dxa"/>
            <w:hideMark/>
          </w:tcPr>
          <w:p w14:paraId="478C38A4" w14:textId="77777777" w:rsidR="00754BD6" w:rsidRPr="003E4D9F" w:rsidRDefault="00F60847" w:rsidP="007C2733">
            <w:pPr>
              <w:pStyle w:val="ColumnHeading"/>
              <w:keepNext/>
            </w:pPr>
            <w:r w:rsidRPr="003E4D9F">
              <w:t>Propunerea de rezoluție</w:t>
            </w:r>
          </w:p>
        </w:tc>
        <w:tc>
          <w:tcPr>
            <w:tcW w:w="4876" w:type="dxa"/>
            <w:hideMark/>
          </w:tcPr>
          <w:p w14:paraId="6965D107" w14:textId="77777777" w:rsidR="00754BD6" w:rsidRPr="003E4D9F" w:rsidRDefault="00F60847" w:rsidP="007C2733">
            <w:pPr>
              <w:pStyle w:val="ColumnHeading"/>
              <w:keepNext/>
            </w:pPr>
            <w:r w:rsidRPr="003E4D9F">
              <w:t>Amendamentul</w:t>
            </w:r>
          </w:p>
        </w:tc>
      </w:tr>
      <w:tr w:rsidR="00C53951" w:rsidRPr="003E4D9F" w14:paraId="0D1B0541" w14:textId="77777777" w:rsidTr="007C2733">
        <w:trPr>
          <w:jc w:val="center"/>
        </w:trPr>
        <w:tc>
          <w:tcPr>
            <w:tcW w:w="4876" w:type="dxa"/>
            <w:hideMark/>
          </w:tcPr>
          <w:p w14:paraId="5FF3A9F0" w14:textId="77777777" w:rsidR="00754BD6" w:rsidRPr="003E4D9F" w:rsidRDefault="00F60847" w:rsidP="007C2733">
            <w:pPr>
              <w:pStyle w:val="Normal6"/>
            </w:pPr>
            <w:r w:rsidRPr="003E4D9F">
              <w:t>N.</w:t>
            </w:r>
            <w:r w:rsidRPr="003E4D9F">
              <w:tab/>
              <w:t xml:space="preserve">întrucât </w:t>
            </w:r>
            <w:r w:rsidRPr="003E4D9F">
              <w:rPr>
                <w:b/>
                <w:i/>
              </w:rPr>
              <w:t>femeile,</w:t>
            </w:r>
            <w:r w:rsidRPr="003E4D9F">
              <w:t xml:space="preserve"> lucrătorii tineri </w:t>
            </w:r>
            <w:r w:rsidRPr="003E4D9F">
              <w:rPr>
                <w:b/>
                <w:i/>
              </w:rPr>
              <w:t>și cei în vârstă</w:t>
            </w:r>
            <w:r w:rsidRPr="003E4D9F">
              <w:t xml:space="preserve">, lucrătorii cu forme de muncă precare </w:t>
            </w:r>
            <w:r w:rsidRPr="003E4D9F">
              <w:rPr>
                <w:b/>
                <w:i/>
              </w:rPr>
              <w:t>sau atipice, personalul de conducere, lucrătorii migranți</w:t>
            </w:r>
            <w:r w:rsidRPr="003E4D9F">
              <w:t xml:space="preserve"> și </w:t>
            </w:r>
            <w:r w:rsidRPr="003E4D9F">
              <w:rPr>
                <w:b/>
                <w:i/>
              </w:rPr>
              <w:t>minoritățile etnice,</w:t>
            </w:r>
            <w:r w:rsidRPr="003E4D9F">
              <w:t xml:space="preserve"> lucrătorii care trăiesc </w:t>
            </w:r>
            <w:r w:rsidRPr="003E4D9F">
              <w:lastRenderedPageBreak/>
              <w:t xml:space="preserve">cu o afecțiune cronică </w:t>
            </w:r>
            <w:r w:rsidRPr="003E4D9F">
              <w:rPr>
                <w:b/>
                <w:i/>
              </w:rPr>
              <w:t>și lucrătorii care fac obiectul unei monitorizări intense a performanței și al unor sisteme de recompensare bazate pe merit</w:t>
            </w:r>
            <w:r w:rsidRPr="003E4D9F">
              <w:t xml:space="preserve"> sunt expuși în mod disproporționat la riscuri psihosociale legate de muncă; </w:t>
            </w:r>
            <w:r w:rsidRPr="003E4D9F">
              <w:rPr>
                <w:b/>
                <w:i/>
              </w:rPr>
              <w:t>întrucât acest lucru nu se datorează vulnerabilității individuale, ci este rezultatul inegalităților structur</w:t>
            </w:r>
            <w:r w:rsidRPr="003E4D9F">
              <w:rPr>
                <w:b/>
                <w:i/>
              </w:rPr>
              <w:t>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c>
          <w:tcPr>
            <w:tcW w:w="4876" w:type="dxa"/>
            <w:hideMark/>
          </w:tcPr>
          <w:p w14:paraId="21CB3E20" w14:textId="77777777" w:rsidR="00754BD6" w:rsidRPr="003E4D9F" w:rsidRDefault="00F60847" w:rsidP="007C2733">
            <w:pPr>
              <w:pStyle w:val="Normal6"/>
              <w:rPr>
                <w:szCs w:val="24"/>
              </w:rPr>
            </w:pPr>
            <w:r w:rsidRPr="003E4D9F">
              <w:lastRenderedPageBreak/>
              <w:t>N.</w:t>
            </w:r>
            <w:r w:rsidRPr="003E4D9F">
              <w:tab/>
              <w:t>întrucât lucrătorii tineri, lucrătorii cu forme de muncă precare și lucrătorii care trăiesc cu o afecțiune cronică sunt expuși în mod disproporționat la riscuri psihosociale legate de muncă;</w:t>
            </w:r>
          </w:p>
        </w:tc>
      </w:tr>
    </w:tbl>
    <w:p w14:paraId="60A547DB"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FC29412" w14:textId="77777777" w:rsidR="00754BD6" w:rsidRPr="003E4D9F" w:rsidRDefault="00F60847" w:rsidP="00754BD6">
      <w:r w:rsidRPr="003E4D9F">
        <w:rPr>
          <w:rStyle w:val="HideTWBExt"/>
        </w:rPr>
        <w:t>&lt;/Amend&gt;</w:t>
      </w:r>
    </w:p>
    <w:p w14:paraId="26B7458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115</w:t>
      </w:r>
      <w:r w:rsidRPr="003E4D9F">
        <w:rPr>
          <w:rStyle w:val="HideTWBExt"/>
          <w:b w:val="0"/>
        </w:rPr>
        <w:t>&lt;/NumAm&gt;</w:t>
      </w:r>
    </w:p>
    <w:p w14:paraId="5FF29DA9" w14:textId="77777777" w:rsidR="00754BD6" w:rsidRPr="003E4D9F" w:rsidRDefault="00F60847" w:rsidP="00754BD6">
      <w:pPr>
        <w:pStyle w:val="NormalBold"/>
      </w:pPr>
      <w:r w:rsidRPr="003E4D9F">
        <w:rPr>
          <w:rStyle w:val="HideTWBExt"/>
          <w:b w:val="0"/>
        </w:rPr>
        <w:t>&lt;RepeatBlock-By&gt;&lt;Members&gt;</w:t>
      </w:r>
      <w:r w:rsidRPr="003E4D9F">
        <w:t xml:space="preserve">Henrik Dahl, Andrea Wechsler, Raúl de la Hoz Quintano, Miriam Lexmann, Marion </w:t>
      </w:r>
      <w:r w:rsidRPr="003E4D9F">
        <w:t>Walsmann</w:t>
      </w:r>
      <w:r w:rsidRPr="003E4D9F">
        <w:rPr>
          <w:rStyle w:val="HideTWBExt"/>
          <w:b w:val="0"/>
        </w:rPr>
        <w:t>&lt;/Members&gt;</w:t>
      </w:r>
    </w:p>
    <w:p w14:paraId="79974BE2" w14:textId="77777777" w:rsidR="00754BD6" w:rsidRPr="003E4D9F" w:rsidRDefault="00F60847" w:rsidP="00754BD6">
      <w:r w:rsidRPr="003E4D9F">
        <w:rPr>
          <w:rStyle w:val="HideTWBExt"/>
        </w:rPr>
        <w:t>&lt;/RepeatBlock-By&gt;</w:t>
      </w:r>
    </w:p>
    <w:p w14:paraId="3C472818"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0D9F877"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AF34537" w14:textId="77777777" w:rsidTr="007C2733">
        <w:trPr>
          <w:jc w:val="center"/>
        </w:trPr>
        <w:tc>
          <w:tcPr>
            <w:tcW w:w="9752" w:type="dxa"/>
            <w:gridSpan w:val="2"/>
          </w:tcPr>
          <w:p w14:paraId="151D953F" w14:textId="77777777" w:rsidR="00754BD6" w:rsidRPr="003E4D9F" w:rsidRDefault="00754BD6" w:rsidP="007C2733">
            <w:pPr>
              <w:keepNext/>
            </w:pPr>
          </w:p>
        </w:tc>
      </w:tr>
      <w:tr w:rsidR="00C53951" w:rsidRPr="003E4D9F" w14:paraId="3C2C9E03" w14:textId="77777777" w:rsidTr="007C2733">
        <w:trPr>
          <w:jc w:val="center"/>
        </w:trPr>
        <w:tc>
          <w:tcPr>
            <w:tcW w:w="4876" w:type="dxa"/>
            <w:hideMark/>
          </w:tcPr>
          <w:p w14:paraId="51B312B7" w14:textId="77777777" w:rsidR="00754BD6" w:rsidRPr="003E4D9F" w:rsidRDefault="00F60847" w:rsidP="007C2733">
            <w:pPr>
              <w:pStyle w:val="ColumnHeading"/>
              <w:keepNext/>
            </w:pPr>
            <w:r w:rsidRPr="003E4D9F">
              <w:t>Propunerea de rezoluție</w:t>
            </w:r>
          </w:p>
        </w:tc>
        <w:tc>
          <w:tcPr>
            <w:tcW w:w="4876" w:type="dxa"/>
            <w:hideMark/>
          </w:tcPr>
          <w:p w14:paraId="5DE1D81C" w14:textId="77777777" w:rsidR="00754BD6" w:rsidRPr="003E4D9F" w:rsidRDefault="00F60847" w:rsidP="007C2733">
            <w:pPr>
              <w:pStyle w:val="ColumnHeading"/>
              <w:keepNext/>
            </w:pPr>
            <w:r w:rsidRPr="003E4D9F">
              <w:t>Amendamentul</w:t>
            </w:r>
          </w:p>
        </w:tc>
      </w:tr>
      <w:tr w:rsidR="00C53951" w:rsidRPr="003E4D9F" w14:paraId="3517DE05" w14:textId="77777777" w:rsidTr="007C2733">
        <w:trPr>
          <w:jc w:val="center"/>
        </w:trPr>
        <w:tc>
          <w:tcPr>
            <w:tcW w:w="4876" w:type="dxa"/>
            <w:hideMark/>
          </w:tcPr>
          <w:p w14:paraId="16B6ABE3" w14:textId="77777777" w:rsidR="00754BD6" w:rsidRPr="003E4D9F" w:rsidRDefault="00F60847" w:rsidP="007C2733">
            <w:pPr>
              <w:pStyle w:val="Normal6"/>
            </w:pPr>
            <w:r w:rsidRPr="003E4D9F">
              <w:t>N.</w:t>
            </w:r>
            <w:r w:rsidRPr="003E4D9F">
              <w:tab/>
              <w:t xml:space="preserve">întrucât </w:t>
            </w:r>
            <w:r w:rsidRPr="003E4D9F">
              <w:rPr>
                <w:b/>
                <w:i/>
              </w:rPr>
              <w:t xml:space="preserve">femeile, lucrătorii tineri și cei în vârstă, lucrătorii cu forme de muncă precare sau </w:t>
            </w:r>
            <w:r w:rsidRPr="003E4D9F">
              <w:rPr>
                <w:b/>
                <w:i/>
              </w:rPr>
              <w:t>atipice, personalul de conducere, lucrătorii migranți și minoritățile etnice</w:t>
            </w:r>
            <w:r w:rsidRPr="003E4D9F">
              <w:t xml:space="preserve">, </w:t>
            </w:r>
            <w:r w:rsidRPr="003E4D9F">
              <w:rPr>
                <w:b/>
                <w:i/>
              </w:rPr>
              <w:t>lucrătorii care trăiesc cu o afecțiune cronică și</w:t>
            </w:r>
            <w:r w:rsidRPr="003E4D9F">
              <w:t xml:space="preserve"> lucrătorii </w:t>
            </w:r>
            <w:r w:rsidRPr="003E4D9F">
              <w:rPr>
                <w:b/>
                <w:i/>
              </w:rPr>
              <w:t>care fac obiectul unei monitorizări intense a performanței și al unor sisteme de recompensare bazate pe merit</w:t>
            </w:r>
            <w:r w:rsidRPr="003E4D9F">
              <w:t xml:space="preserve"> sunt </w:t>
            </w:r>
            <w:r w:rsidRPr="003E4D9F">
              <w:rPr>
                <w:b/>
                <w:i/>
              </w:rPr>
              <w:t>expuși</w:t>
            </w:r>
            <w:r w:rsidRPr="003E4D9F">
              <w:t xml:space="preserve"> în </w:t>
            </w:r>
            <w:r w:rsidRPr="003E4D9F">
              <w:rPr>
                <w:b/>
                <w:i/>
              </w:rPr>
              <w:t>mod disproporționat la riscuri psihosociale legate de muncă;</w:t>
            </w:r>
            <w:r w:rsidRPr="003E4D9F">
              <w:t xml:space="preserve"> </w:t>
            </w:r>
            <w:r w:rsidRPr="003E4D9F">
              <w:rPr>
                <w:b/>
                <w:i/>
              </w:rPr>
              <w:t>întrucât acest lucru nu se datorează vulnerabilității individuale, ci este rezultatul inegalităților structurale, al dezechilibrelor de putere și al practicilor discriminatorii în organiz</w:t>
            </w:r>
            <w:r w:rsidRPr="003E4D9F">
              <w:rPr>
                <w:b/>
                <w:i/>
              </w:rPr>
              <w:t xml:space="preserve">area muncii, </w:t>
            </w:r>
            <w:r w:rsidRPr="003E4D9F">
              <w:rPr>
                <w:b/>
                <w:i/>
              </w:rPr>
              <w:lastRenderedPageBreak/>
              <w:t>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c>
          <w:tcPr>
            <w:tcW w:w="4876" w:type="dxa"/>
            <w:hideMark/>
          </w:tcPr>
          <w:p w14:paraId="78ECF249" w14:textId="77777777" w:rsidR="00754BD6" w:rsidRPr="003E4D9F" w:rsidRDefault="00F60847" w:rsidP="007C2733">
            <w:pPr>
              <w:pStyle w:val="Normal6"/>
              <w:rPr>
                <w:szCs w:val="24"/>
              </w:rPr>
            </w:pPr>
            <w:r w:rsidRPr="003E4D9F">
              <w:lastRenderedPageBreak/>
              <w:t>N.</w:t>
            </w:r>
            <w:r w:rsidRPr="003E4D9F">
              <w:tab/>
              <w:t xml:space="preserve">întrucât </w:t>
            </w:r>
            <w:r w:rsidRPr="003E4D9F">
              <w:rPr>
                <w:b/>
                <w:i/>
              </w:rPr>
              <w:t>evaluările riscurilor ar trebui să fie incluzive</w:t>
            </w:r>
            <w:r w:rsidRPr="003E4D9F">
              <w:t xml:space="preserve">, </w:t>
            </w:r>
            <w:r w:rsidRPr="003E4D9F">
              <w:rPr>
                <w:b/>
                <w:i/>
              </w:rPr>
              <w:t>asigurându-se că toți</w:t>
            </w:r>
            <w:r w:rsidRPr="003E4D9F">
              <w:t xml:space="preserve"> lucrătorii sunt </w:t>
            </w:r>
            <w:r w:rsidRPr="003E4D9F">
              <w:rPr>
                <w:b/>
                <w:i/>
              </w:rPr>
              <w:t>protejați</w:t>
            </w:r>
            <w:r w:rsidRPr="003E4D9F">
              <w:t xml:space="preserve"> în </w:t>
            </w:r>
            <w:r w:rsidRPr="003E4D9F">
              <w:rPr>
                <w:b/>
                <w:i/>
              </w:rPr>
              <w:t>conformitate cu legislația existentă privind nediscriminarea</w:t>
            </w:r>
            <w:r w:rsidRPr="003E4D9F">
              <w:t xml:space="preserve"> și </w:t>
            </w:r>
            <w:r w:rsidRPr="003E4D9F">
              <w:rPr>
                <w:b/>
                <w:i/>
              </w:rPr>
              <w:t>SSM</w:t>
            </w:r>
            <w:r w:rsidRPr="003E4D9F">
              <w:t xml:space="preserve">, </w:t>
            </w:r>
            <w:r w:rsidRPr="003E4D9F">
              <w:rPr>
                <w:b/>
                <w:i/>
              </w:rPr>
              <w:t>fără a crea sarcini administrative suplimentare</w:t>
            </w:r>
            <w:r w:rsidRPr="003E4D9F">
              <w:t>;</w:t>
            </w:r>
          </w:p>
        </w:tc>
      </w:tr>
    </w:tbl>
    <w:p w14:paraId="6FAD374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32DF030" w14:textId="77777777" w:rsidR="00754BD6" w:rsidRPr="003E4D9F" w:rsidRDefault="00F60847" w:rsidP="00754BD6">
      <w:r w:rsidRPr="003E4D9F">
        <w:rPr>
          <w:rStyle w:val="HideTWBExt"/>
        </w:rPr>
        <w:t>&lt;/Amend&gt;</w:t>
      </w:r>
    </w:p>
    <w:p w14:paraId="74643C2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116</w:t>
      </w:r>
      <w:r w:rsidRPr="003E4D9F">
        <w:rPr>
          <w:rStyle w:val="HideTWBExt"/>
          <w:b w:val="0"/>
        </w:rPr>
        <w:t>&lt;/NumAm&gt;</w:t>
      </w:r>
    </w:p>
    <w:p w14:paraId="446562EA" w14:textId="77777777" w:rsidR="00754BD6" w:rsidRPr="003E4D9F" w:rsidRDefault="00F60847" w:rsidP="00754BD6">
      <w:pPr>
        <w:pStyle w:val="NormalBold"/>
      </w:pPr>
      <w:r w:rsidRPr="003E4D9F">
        <w:rPr>
          <w:rStyle w:val="HideTWBExt"/>
          <w:b w:val="0"/>
        </w:rPr>
        <w:t>&lt;RepeatBlock-By&gt;&lt;Members&gt;</w:t>
      </w:r>
      <w:r w:rsidRPr="003E4D9F">
        <w:t>Miriam Lexmann, Maravillas Abadía Jover</w:t>
      </w:r>
      <w:r w:rsidRPr="003E4D9F">
        <w:rPr>
          <w:rStyle w:val="HideTWBExt"/>
          <w:b w:val="0"/>
        </w:rPr>
        <w:t>&lt;/Members&gt;</w:t>
      </w:r>
    </w:p>
    <w:p w14:paraId="00907976" w14:textId="77777777" w:rsidR="00754BD6" w:rsidRPr="003E4D9F" w:rsidRDefault="00F60847" w:rsidP="00754BD6">
      <w:r w:rsidRPr="003E4D9F">
        <w:rPr>
          <w:rStyle w:val="HideTWBExt"/>
        </w:rPr>
        <w:t>&lt;/RepeatBlock-By&gt;</w:t>
      </w:r>
    </w:p>
    <w:p w14:paraId="41905E29"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A7930DF"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D9BFEFC" w14:textId="77777777" w:rsidTr="007C2733">
        <w:trPr>
          <w:jc w:val="center"/>
        </w:trPr>
        <w:tc>
          <w:tcPr>
            <w:tcW w:w="9752" w:type="dxa"/>
            <w:gridSpan w:val="2"/>
          </w:tcPr>
          <w:p w14:paraId="7654C87B" w14:textId="77777777" w:rsidR="00754BD6" w:rsidRPr="003E4D9F" w:rsidRDefault="00754BD6" w:rsidP="007C2733">
            <w:pPr>
              <w:keepNext/>
            </w:pPr>
          </w:p>
        </w:tc>
      </w:tr>
      <w:tr w:rsidR="00C53951" w:rsidRPr="003E4D9F" w14:paraId="111C155B" w14:textId="77777777" w:rsidTr="007C2733">
        <w:trPr>
          <w:jc w:val="center"/>
        </w:trPr>
        <w:tc>
          <w:tcPr>
            <w:tcW w:w="4876" w:type="dxa"/>
            <w:hideMark/>
          </w:tcPr>
          <w:p w14:paraId="5491DD64" w14:textId="77777777" w:rsidR="00754BD6" w:rsidRPr="003E4D9F" w:rsidRDefault="00F60847" w:rsidP="007C2733">
            <w:pPr>
              <w:pStyle w:val="ColumnHeading"/>
              <w:keepNext/>
            </w:pPr>
            <w:r w:rsidRPr="003E4D9F">
              <w:t>Propunerea de rezoluție</w:t>
            </w:r>
          </w:p>
        </w:tc>
        <w:tc>
          <w:tcPr>
            <w:tcW w:w="4876" w:type="dxa"/>
            <w:hideMark/>
          </w:tcPr>
          <w:p w14:paraId="7AE728FB" w14:textId="77777777" w:rsidR="00754BD6" w:rsidRPr="003E4D9F" w:rsidRDefault="00F60847" w:rsidP="007C2733">
            <w:pPr>
              <w:pStyle w:val="ColumnHeading"/>
              <w:keepNext/>
            </w:pPr>
            <w:r w:rsidRPr="003E4D9F">
              <w:t>Amendamentul</w:t>
            </w:r>
          </w:p>
        </w:tc>
      </w:tr>
      <w:tr w:rsidR="00C53951" w:rsidRPr="003E4D9F" w14:paraId="4A03AD08" w14:textId="77777777" w:rsidTr="007C2733">
        <w:trPr>
          <w:jc w:val="center"/>
        </w:trPr>
        <w:tc>
          <w:tcPr>
            <w:tcW w:w="4876" w:type="dxa"/>
            <w:hideMark/>
          </w:tcPr>
          <w:p w14:paraId="7D6BF462" w14:textId="77777777" w:rsidR="00754BD6" w:rsidRPr="003E4D9F" w:rsidRDefault="00F60847" w:rsidP="007C2733">
            <w:pPr>
              <w:pStyle w:val="Normal6"/>
            </w:pPr>
            <w:r w:rsidRPr="003E4D9F">
              <w:t>N.</w:t>
            </w:r>
            <w:r w:rsidRPr="003E4D9F">
              <w:tab/>
              <w:t xml:space="preserve">întrucât femeile, lucrătorii tineri și cei în vârstă, lucrătorii cu forme de muncă precare sau atipice, personalul de conducere, lucrătorii migranți și minoritățile etnice, lucrătorii care trăiesc cu o afecțiune cronică și lucrătorii care fac obiectul unei monitorizări intense a performanței și al unor sisteme de recompensare bazate pe merit sunt expuși în mod disproporționat la riscuri psihosociale legate de muncă; </w:t>
            </w:r>
            <w:r w:rsidRPr="003E4D9F">
              <w:rPr>
                <w:b/>
                <w:i/>
              </w:rPr>
              <w:t>întrucât acest lucru nu se datorează vulnerabilității individuale, ci este rezultatul inega</w:t>
            </w:r>
            <w:r w:rsidRPr="003E4D9F">
              <w:rPr>
                <w:b/>
                <w:i/>
              </w:rPr>
              <w:t>lităților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c>
          <w:tcPr>
            <w:tcW w:w="4876" w:type="dxa"/>
            <w:hideMark/>
          </w:tcPr>
          <w:p w14:paraId="318B59E0" w14:textId="77777777" w:rsidR="00754BD6" w:rsidRPr="003E4D9F" w:rsidRDefault="00F60847" w:rsidP="007C2733">
            <w:pPr>
              <w:pStyle w:val="Normal6"/>
              <w:rPr>
                <w:szCs w:val="24"/>
              </w:rPr>
            </w:pPr>
            <w:r w:rsidRPr="003E4D9F">
              <w:t>N.</w:t>
            </w:r>
            <w:r w:rsidRPr="003E4D9F">
              <w:tab/>
              <w:t xml:space="preserve">întrucât femeile, lucrătorii tineri și cei în vârstă, </w:t>
            </w:r>
            <w:r w:rsidRPr="003E4D9F">
              <w:rPr>
                <w:b/>
                <w:i/>
              </w:rPr>
              <w:t>părinții singuri, persoanele care au responsabilități de îngrijire,</w:t>
            </w:r>
            <w:r w:rsidRPr="003E4D9F">
              <w:t xml:space="preserve"> lucrătorii cu forme de muncă precare sau atipice, personalul de conducere, lucrătorii migranți și minoritățile etnice, lucrătorii care trăiesc cu o afecțiune cronică și lucrătorii care fac obiectul unei monitorizări intense a performanței și al unor sisteme de recompensare bazate pe merit sunt expuși în mod disproporționat la riscuri psihosociale legate de muncă;</w:t>
            </w:r>
          </w:p>
        </w:tc>
      </w:tr>
    </w:tbl>
    <w:p w14:paraId="0A11F0C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D4E2F0C" w14:textId="77777777" w:rsidR="00754BD6" w:rsidRPr="003E4D9F" w:rsidRDefault="00F60847" w:rsidP="00754BD6">
      <w:r w:rsidRPr="003E4D9F">
        <w:rPr>
          <w:rStyle w:val="HideTWBExt"/>
        </w:rPr>
        <w:t>&lt;/Amend&gt;</w:t>
      </w:r>
    </w:p>
    <w:p w14:paraId="6B6FC0C4"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117</w:t>
      </w:r>
      <w:r w:rsidRPr="003E4D9F">
        <w:rPr>
          <w:rStyle w:val="HideTWBExt"/>
          <w:b w:val="0"/>
        </w:rPr>
        <w:t>&lt;/NumAm&gt;</w:t>
      </w:r>
    </w:p>
    <w:p w14:paraId="3942FE23"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5A1C63F3"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0E3335F3" w14:textId="77777777" w:rsidR="00754BD6" w:rsidRPr="003E4D9F" w:rsidRDefault="00F60847" w:rsidP="00754BD6">
      <w:r w:rsidRPr="003E4D9F">
        <w:rPr>
          <w:rStyle w:val="HideTWBExt"/>
        </w:rPr>
        <w:t>&lt;/RepeatBlock-By&gt;</w:t>
      </w:r>
    </w:p>
    <w:p w14:paraId="5DA9687E"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71A92F9"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E5697BB" w14:textId="77777777" w:rsidTr="007C2733">
        <w:trPr>
          <w:jc w:val="center"/>
        </w:trPr>
        <w:tc>
          <w:tcPr>
            <w:tcW w:w="9752" w:type="dxa"/>
            <w:gridSpan w:val="2"/>
          </w:tcPr>
          <w:p w14:paraId="61853532" w14:textId="77777777" w:rsidR="00754BD6" w:rsidRPr="003E4D9F" w:rsidRDefault="00754BD6" w:rsidP="007C2733">
            <w:pPr>
              <w:keepNext/>
            </w:pPr>
          </w:p>
        </w:tc>
      </w:tr>
      <w:tr w:rsidR="00C53951" w:rsidRPr="003E4D9F" w14:paraId="7528AD2B" w14:textId="77777777" w:rsidTr="007C2733">
        <w:trPr>
          <w:jc w:val="center"/>
        </w:trPr>
        <w:tc>
          <w:tcPr>
            <w:tcW w:w="4876" w:type="dxa"/>
            <w:hideMark/>
          </w:tcPr>
          <w:p w14:paraId="6B07AF3B"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20DA6385" w14:textId="77777777" w:rsidR="00754BD6" w:rsidRPr="003E4D9F" w:rsidRDefault="00F60847" w:rsidP="007C2733">
            <w:pPr>
              <w:pStyle w:val="ColumnHeading"/>
              <w:keepNext/>
            </w:pPr>
            <w:r w:rsidRPr="003E4D9F">
              <w:t>Amendamentul</w:t>
            </w:r>
          </w:p>
        </w:tc>
      </w:tr>
      <w:tr w:rsidR="00C53951" w:rsidRPr="003E4D9F" w14:paraId="4BC2C675" w14:textId="77777777" w:rsidTr="007C2733">
        <w:trPr>
          <w:jc w:val="center"/>
        </w:trPr>
        <w:tc>
          <w:tcPr>
            <w:tcW w:w="4876" w:type="dxa"/>
            <w:hideMark/>
          </w:tcPr>
          <w:p w14:paraId="3488523E" w14:textId="77777777" w:rsidR="00754BD6" w:rsidRPr="003E4D9F" w:rsidRDefault="00F60847" w:rsidP="007C2733">
            <w:pPr>
              <w:pStyle w:val="Normal6"/>
            </w:pPr>
            <w:r w:rsidRPr="003E4D9F">
              <w:t>N.</w:t>
            </w:r>
            <w:r w:rsidRPr="003E4D9F">
              <w:tab/>
              <w:t>întrucât femeile, lucrătorii tineri și cei în vârstă, lucrătorii cu forme de muncă precare sau atipice, personalul de conducere, lucrătorii migranți și minoritățile etnice, lucrătorii care trăiesc cu o afecțiune cronică și lucrătorii care fac obiectul unei monitorizări intense a performanței și al unor sisteme de recompensare bazate pe merit sunt expuși în mod disproporționat la riscuri psihosociale legate de muncă; întrucât acest lucru nu se datorează vulnerabilității individuale, ci este rezultatul inega</w:t>
            </w:r>
            <w:r w:rsidRPr="003E4D9F">
              <w:t>lităților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c>
          <w:tcPr>
            <w:tcW w:w="4876" w:type="dxa"/>
            <w:hideMark/>
          </w:tcPr>
          <w:p w14:paraId="6CC7E5AB" w14:textId="77777777" w:rsidR="00754BD6" w:rsidRPr="003E4D9F" w:rsidRDefault="00F60847" w:rsidP="007C2733">
            <w:pPr>
              <w:pStyle w:val="Normal6"/>
              <w:rPr>
                <w:szCs w:val="24"/>
              </w:rPr>
            </w:pPr>
            <w:r w:rsidRPr="003E4D9F">
              <w:t>N.</w:t>
            </w:r>
            <w:r w:rsidRPr="003E4D9F">
              <w:tab/>
              <w:t>întrucât femeile, lucrătorii tineri și cei în vârstă, lucrătorii cu forme de muncă precare sau atipice, personalul de conducere, lucrătorii migranți și minoritățile etnice, lucrătorii care trăiesc cu o afecțiune cronică și lucrătorii care fac obiectul unei monitorizări intense a performanței și al unor sisteme de recompensare bazate pe merit sunt expuși în mod disproporționat la riscuri psihosociale legate de muncă; întrucât acest lucru nu se datorează vulnerabilității individuale, ci este rezultatul inega</w:t>
            </w:r>
            <w:r w:rsidRPr="003E4D9F">
              <w:t xml:space="preserve">lităților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 </w:t>
            </w:r>
            <w:r w:rsidRPr="003E4D9F">
              <w:rPr>
                <w:b/>
                <w:i/>
              </w:rPr>
              <w:t xml:space="preserve">întrucât disparitățile de gen afectează modul în care riscurile psihosociale sunt experimentate, raportate și </w:t>
            </w:r>
            <w:r w:rsidRPr="003E4D9F">
              <w:rPr>
                <w:b/>
                <w:i/>
              </w:rPr>
              <w:t>gestionate în mediile de la locul de muncă;</w:t>
            </w:r>
          </w:p>
        </w:tc>
      </w:tr>
    </w:tbl>
    <w:p w14:paraId="0A4461BB"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C65F3A2" w14:textId="77777777" w:rsidR="00754BD6" w:rsidRPr="003E4D9F" w:rsidRDefault="00F60847" w:rsidP="00754BD6">
      <w:r w:rsidRPr="003E4D9F">
        <w:rPr>
          <w:rStyle w:val="HideTWBExt"/>
        </w:rPr>
        <w:t>&lt;/Amend&gt;</w:t>
      </w:r>
    </w:p>
    <w:p w14:paraId="6E40909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118</w:t>
      </w:r>
      <w:r w:rsidRPr="003E4D9F">
        <w:rPr>
          <w:rStyle w:val="HideTWBExt"/>
          <w:b w:val="0"/>
        </w:rPr>
        <w:t>&lt;/NumAm&gt;</w:t>
      </w:r>
    </w:p>
    <w:p w14:paraId="3DF83C70"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77335C17" w14:textId="77777777" w:rsidR="00754BD6" w:rsidRPr="003E4D9F" w:rsidRDefault="00F60847" w:rsidP="00754BD6">
      <w:r w:rsidRPr="003E4D9F">
        <w:rPr>
          <w:rStyle w:val="HideTWBExt"/>
        </w:rPr>
        <w:t>&lt;/RepeatBlock-By&gt;</w:t>
      </w:r>
    </w:p>
    <w:p w14:paraId="0860E288"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7DF3EC5"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09AE725" w14:textId="77777777" w:rsidTr="007C2733">
        <w:trPr>
          <w:jc w:val="center"/>
        </w:trPr>
        <w:tc>
          <w:tcPr>
            <w:tcW w:w="9752" w:type="dxa"/>
            <w:gridSpan w:val="2"/>
          </w:tcPr>
          <w:p w14:paraId="1A77CA5C" w14:textId="77777777" w:rsidR="00754BD6" w:rsidRPr="003E4D9F" w:rsidRDefault="00754BD6" w:rsidP="007C2733">
            <w:pPr>
              <w:keepNext/>
            </w:pPr>
          </w:p>
        </w:tc>
      </w:tr>
      <w:tr w:rsidR="00C53951" w:rsidRPr="003E4D9F" w14:paraId="41B3C7DC" w14:textId="77777777" w:rsidTr="007C2733">
        <w:trPr>
          <w:jc w:val="center"/>
        </w:trPr>
        <w:tc>
          <w:tcPr>
            <w:tcW w:w="4876" w:type="dxa"/>
            <w:hideMark/>
          </w:tcPr>
          <w:p w14:paraId="51A22100" w14:textId="77777777" w:rsidR="00754BD6" w:rsidRPr="003E4D9F" w:rsidRDefault="00F60847" w:rsidP="007C2733">
            <w:pPr>
              <w:pStyle w:val="ColumnHeading"/>
              <w:keepNext/>
            </w:pPr>
            <w:r w:rsidRPr="003E4D9F">
              <w:t>Propunerea de rezoluție</w:t>
            </w:r>
          </w:p>
        </w:tc>
        <w:tc>
          <w:tcPr>
            <w:tcW w:w="4876" w:type="dxa"/>
            <w:hideMark/>
          </w:tcPr>
          <w:p w14:paraId="53D8DD6F" w14:textId="77777777" w:rsidR="00754BD6" w:rsidRPr="003E4D9F" w:rsidRDefault="00F60847" w:rsidP="007C2733">
            <w:pPr>
              <w:pStyle w:val="ColumnHeading"/>
              <w:keepNext/>
            </w:pPr>
            <w:r w:rsidRPr="003E4D9F">
              <w:t>Amendamentul</w:t>
            </w:r>
          </w:p>
        </w:tc>
      </w:tr>
      <w:tr w:rsidR="00C53951" w:rsidRPr="003E4D9F" w14:paraId="01122CB9" w14:textId="77777777" w:rsidTr="007C2733">
        <w:trPr>
          <w:jc w:val="center"/>
        </w:trPr>
        <w:tc>
          <w:tcPr>
            <w:tcW w:w="4876" w:type="dxa"/>
            <w:hideMark/>
          </w:tcPr>
          <w:p w14:paraId="29072947" w14:textId="77777777" w:rsidR="00754BD6" w:rsidRPr="003E4D9F" w:rsidRDefault="00F60847" w:rsidP="007C2733">
            <w:pPr>
              <w:pStyle w:val="Normal6"/>
            </w:pPr>
            <w:r w:rsidRPr="003E4D9F">
              <w:t>N.</w:t>
            </w:r>
            <w:r w:rsidRPr="003E4D9F">
              <w:tab/>
            </w:r>
            <w:r w:rsidRPr="003E4D9F">
              <w:t xml:space="preserve">întrucât femeile, lucrătorii tineri și cei în vârstă, lucrătorii cu forme de muncă precare sau atipice, personalul de conducere, lucrătorii migranți și minoritățile etnice, lucrătorii care trăiesc cu o </w:t>
            </w:r>
            <w:r w:rsidRPr="003E4D9F">
              <w:rPr>
                <w:b/>
                <w:i/>
              </w:rPr>
              <w:t>afecțiune</w:t>
            </w:r>
            <w:r w:rsidRPr="003E4D9F">
              <w:t xml:space="preserve"> cronică și lucrătorii care fac obiectul unei monitorizări intense a performanței și al unor sisteme de recompensare bazate pe merit sunt expuși în mod disproporționat la riscuri psihosociale legate de muncă; întrucât acest lucru nu se datorează vulnerabilității individuale, ci este rezultatul </w:t>
            </w:r>
            <w:r w:rsidRPr="003E4D9F">
              <w:rPr>
                <w:b/>
                <w:i/>
              </w:rPr>
              <w:t>inegal</w:t>
            </w:r>
            <w:r w:rsidRPr="003E4D9F">
              <w:rPr>
                <w:b/>
                <w:i/>
              </w:rPr>
              <w:t>ităților structurale, al dezechilibrelor</w:t>
            </w:r>
            <w:r w:rsidRPr="003E4D9F">
              <w:t xml:space="preserve"> de </w:t>
            </w:r>
            <w:r w:rsidRPr="003E4D9F">
              <w:rPr>
                <w:b/>
                <w:i/>
              </w:rPr>
              <w:t>putere și</w:t>
            </w:r>
            <w:r w:rsidRPr="003E4D9F">
              <w:t xml:space="preserve"> al </w:t>
            </w:r>
            <w:r w:rsidRPr="003E4D9F">
              <w:rPr>
                <w:b/>
                <w:i/>
              </w:rPr>
              <w:t>practicilor discriminatorii în organizarea muncii, printre care se numără sexismul</w:t>
            </w:r>
            <w:r w:rsidRPr="003E4D9F">
              <w:t xml:space="preserve">, </w:t>
            </w:r>
            <w:r w:rsidRPr="003E4D9F">
              <w:rPr>
                <w:b/>
                <w:i/>
              </w:rPr>
              <w:t>discriminarea pe criterii de vârstă</w:t>
            </w:r>
            <w:r w:rsidRPr="003E4D9F">
              <w:t xml:space="preserve">, </w:t>
            </w:r>
            <w:r w:rsidRPr="003E4D9F">
              <w:rPr>
                <w:b/>
                <w:i/>
              </w:rPr>
              <w:t>rasismul</w:t>
            </w:r>
            <w:r w:rsidRPr="003E4D9F">
              <w:t xml:space="preserve">, </w:t>
            </w:r>
            <w:r w:rsidRPr="003E4D9F">
              <w:rPr>
                <w:b/>
                <w:i/>
              </w:rPr>
              <w:t>discriminarea pe motive de dizabilități</w:t>
            </w:r>
            <w:r w:rsidRPr="003E4D9F">
              <w:t xml:space="preserve">, </w:t>
            </w:r>
            <w:r w:rsidRPr="003E4D9F">
              <w:rPr>
                <w:b/>
                <w:i/>
              </w:rPr>
              <w:t>de clasă, de orientare sexuală și de identitate sau exprimare de gen; întrucât aceste forme intersecționale</w:t>
            </w:r>
            <w:r w:rsidRPr="003E4D9F">
              <w:t xml:space="preserve"> de </w:t>
            </w:r>
            <w:r w:rsidRPr="003E4D9F">
              <w:rPr>
                <w:b/>
                <w:i/>
              </w:rPr>
              <w:t>discriminare constituie în sine factori de risc psihosocial</w:t>
            </w:r>
            <w:r w:rsidRPr="003E4D9F">
              <w:t>;</w:t>
            </w:r>
          </w:p>
        </w:tc>
        <w:tc>
          <w:tcPr>
            <w:tcW w:w="4876" w:type="dxa"/>
            <w:hideMark/>
          </w:tcPr>
          <w:p w14:paraId="12C740EB" w14:textId="77777777" w:rsidR="00754BD6" w:rsidRPr="003E4D9F" w:rsidRDefault="00F60847" w:rsidP="007C2733">
            <w:pPr>
              <w:pStyle w:val="Normal6"/>
              <w:rPr>
                <w:szCs w:val="24"/>
              </w:rPr>
            </w:pPr>
            <w:r w:rsidRPr="003E4D9F">
              <w:t>N.</w:t>
            </w:r>
            <w:r w:rsidRPr="003E4D9F">
              <w:tab/>
            </w:r>
            <w:r w:rsidRPr="003E4D9F">
              <w:t xml:space="preserve">întrucât femeile, lucrătorii tineri și cei în vârstă, lucrătorii cu forme de muncă precare sau atipice, personalul de conducere, </w:t>
            </w:r>
            <w:r w:rsidRPr="003E4D9F">
              <w:rPr>
                <w:b/>
                <w:i/>
              </w:rPr>
              <w:t>resortisanți din țări terțe,</w:t>
            </w:r>
            <w:r w:rsidRPr="003E4D9F">
              <w:t xml:space="preserve"> lucrătorii migranți și minoritățile etnice, lucrătorii care trăiesc cu o </w:t>
            </w:r>
            <w:r w:rsidRPr="003E4D9F">
              <w:rPr>
                <w:b/>
                <w:i/>
              </w:rPr>
              <w:t>boală</w:t>
            </w:r>
            <w:r w:rsidRPr="003E4D9F">
              <w:t xml:space="preserve"> cronică și lucrătorii care fac obiectul unei monitorizări intense a performanței și al unor sisteme de recompensare bazate pe merit sunt expuși în mod disproporționat la riscuri psihosociale legate de muncă; întrucât acest lucru nu se datorează vulnerabilității individuale, </w:t>
            </w:r>
            <w:r w:rsidRPr="003E4D9F">
              <w:t xml:space="preserve">ci este rezultatul </w:t>
            </w:r>
            <w:r w:rsidRPr="003E4D9F">
              <w:rPr>
                <w:b/>
                <w:i/>
              </w:rPr>
              <w:t>anumitor practici la locul</w:t>
            </w:r>
            <w:r w:rsidRPr="003E4D9F">
              <w:t xml:space="preserve"> de </w:t>
            </w:r>
            <w:r w:rsidRPr="003E4D9F">
              <w:rPr>
                <w:b/>
                <w:i/>
              </w:rPr>
              <w:t>muncă, inclusiv</w:t>
            </w:r>
            <w:r w:rsidRPr="003E4D9F">
              <w:t xml:space="preserve"> al </w:t>
            </w:r>
            <w:r w:rsidRPr="003E4D9F">
              <w:rPr>
                <w:b/>
                <w:i/>
              </w:rPr>
              <w:t>tratamentului inegal și al discriminării din diverse motive</w:t>
            </w:r>
            <w:r w:rsidRPr="003E4D9F">
              <w:t xml:space="preserve">, </w:t>
            </w:r>
            <w:r w:rsidRPr="003E4D9F">
              <w:rPr>
                <w:b/>
                <w:i/>
              </w:rPr>
              <w:t>cum ar fi sexul</w:t>
            </w:r>
            <w:r w:rsidRPr="003E4D9F">
              <w:t xml:space="preserve">, </w:t>
            </w:r>
            <w:r w:rsidRPr="003E4D9F">
              <w:rPr>
                <w:b/>
                <w:i/>
              </w:rPr>
              <w:t>vârsta</w:t>
            </w:r>
            <w:r w:rsidRPr="003E4D9F">
              <w:t xml:space="preserve">, </w:t>
            </w:r>
            <w:r w:rsidRPr="003E4D9F">
              <w:rPr>
                <w:b/>
                <w:i/>
              </w:rPr>
              <w:t>dizabilitatea sau orientarea sexuală</w:t>
            </w:r>
            <w:r w:rsidRPr="003E4D9F">
              <w:t xml:space="preserve">, </w:t>
            </w:r>
            <w:r w:rsidRPr="003E4D9F">
              <w:rPr>
                <w:b/>
                <w:i/>
              </w:rPr>
              <w:t>care pot contribui la riscurile psihosociale; întrucât abordarea acestor factori este importantă pentru a asigura un mediu</w:t>
            </w:r>
            <w:r w:rsidRPr="003E4D9F">
              <w:t xml:space="preserve"> de </w:t>
            </w:r>
            <w:r w:rsidRPr="003E4D9F">
              <w:rPr>
                <w:b/>
                <w:i/>
              </w:rPr>
              <w:t>lucru sigur și sănătos pentru toți lucrătorii</w:t>
            </w:r>
            <w:r w:rsidRPr="003E4D9F">
              <w:t>;</w:t>
            </w:r>
          </w:p>
        </w:tc>
      </w:tr>
    </w:tbl>
    <w:p w14:paraId="314A7546"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081BD86" w14:textId="77777777" w:rsidR="00754BD6" w:rsidRPr="003E4D9F" w:rsidRDefault="00F60847" w:rsidP="00754BD6">
      <w:r w:rsidRPr="003E4D9F">
        <w:rPr>
          <w:rStyle w:val="HideTWBExt"/>
        </w:rPr>
        <w:t>&lt;/Amend&gt;</w:t>
      </w:r>
    </w:p>
    <w:p w14:paraId="5C507A6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119</w:t>
      </w:r>
      <w:r w:rsidRPr="003E4D9F">
        <w:rPr>
          <w:rStyle w:val="HideTWBExt"/>
          <w:b w:val="0"/>
        </w:rPr>
        <w:t>&lt;/NumAm&gt;</w:t>
      </w:r>
    </w:p>
    <w:p w14:paraId="1674DD3C"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1C5802BE" w14:textId="77777777" w:rsidR="00754BD6" w:rsidRPr="003E4D9F" w:rsidRDefault="00F60847" w:rsidP="00754BD6">
      <w:r w:rsidRPr="003E4D9F">
        <w:rPr>
          <w:rStyle w:val="HideTWBExt"/>
        </w:rPr>
        <w:t>&lt;/RepeatBlock-By&gt;</w:t>
      </w:r>
    </w:p>
    <w:p w14:paraId="776DF27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FFC797B"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29E9C4A" w14:textId="77777777" w:rsidTr="007C2733">
        <w:trPr>
          <w:jc w:val="center"/>
        </w:trPr>
        <w:tc>
          <w:tcPr>
            <w:tcW w:w="9752" w:type="dxa"/>
            <w:gridSpan w:val="2"/>
          </w:tcPr>
          <w:p w14:paraId="23CD3608" w14:textId="77777777" w:rsidR="00754BD6" w:rsidRPr="003E4D9F" w:rsidRDefault="00754BD6" w:rsidP="007C2733">
            <w:pPr>
              <w:keepNext/>
            </w:pPr>
          </w:p>
        </w:tc>
      </w:tr>
      <w:tr w:rsidR="00C53951" w:rsidRPr="003E4D9F" w14:paraId="5B905232" w14:textId="77777777" w:rsidTr="007C2733">
        <w:trPr>
          <w:jc w:val="center"/>
        </w:trPr>
        <w:tc>
          <w:tcPr>
            <w:tcW w:w="4876" w:type="dxa"/>
            <w:hideMark/>
          </w:tcPr>
          <w:p w14:paraId="69DE6C04" w14:textId="77777777" w:rsidR="00754BD6" w:rsidRPr="003E4D9F" w:rsidRDefault="00F60847" w:rsidP="007C2733">
            <w:pPr>
              <w:pStyle w:val="ColumnHeading"/>
              <w:keepNext/>
            </w:pPr>
            <w:r w:rsidRPr="003E4D9F">
              <w:t>Propunerea de rezoluție</w:t>
            </w:r>
          </w:p>
        </w:tc>
        <w:tc>
          <w:tcPr>
            <w:tcW w:w="4876" w:type="dxa"/>
            <w:hideMark/>
          </w:tcPr>
          <w:p w14:paraId="14E2CAF2" w14:textId="77777777" w:rsidR="00754BD6" w:rsidRPr="003E4D9F" w:rsidRDefault="00F60847" w:rsidP="007C2733">
            <w:pPr>
              <w:pStyle w:val="ColumnHeading"/>
              <w:keepNext/>
            </w:pPr>
            <w:r w:rsidRPr="003E4D9F">
              <w:t>Amendamentul</w:t>
            </w:r>
          </w:p>
        </w:tc>
      </w:tr>
      <w:tr w:rsidR="00C53951" w:rsidRPr="003E4D9F" w14:paraId="06A30717" w14:textId="77777777" w:rsidTr="007C2733">
        <w:trPr>
          <w:jc w:val="center"/>
        </w:trPr>
        <w:tc>
          <w:tcPr>
            <w:tcW w:w="4876" w:type="dxa"/>
            <w:hideMark/>
          </w:tcPr>
          <w:p w14:paraId="4AAE2F6A" w14:textId="77777777" w:rsidR="00754BD6" w:rsidRPr="003E4D9F" w:rsidRDefault="00F60847" w:rsidP="007C2733">
            <w:pPr>
              <w:pStyle w:val="Normal6"/>
            </w:pPr>
            <w:r w:rsidRPr="003E4D9F">
              <w:t>N.</w:t>
            </w:r>
            <w:r w:rsidRPr="003E4D9F">
              <w:tab/>
              <w:t xml:space="preserve">întrucât femeile, lucrătorii tineri și cei în vârstă, lucrătorii cu forme de muncă precare sau atipice, personalul de </w:t>
            </w:r>
            <w:r w:rsidRPr="003E4D9F">
              <w:t xml:space="preserve">conducere, lucrătorii migranți și minoritățile etnice, lucrătorii care trăiesc cu o afecțiune cronică și lucrătorii care fac obiectul unei monitorizări intense a performanței și al unor sisteme de recompensare bazate pe merit sunt expuși în mod disproporționat la riscuri </w:t>
            </w:r>
            <w:r w:rsidRPr="003E4D9F">
              <w:lastRenderedPageBreak/>
              <w:t>psihosociale legate de muncă; întrucât acest lucru nu se datorează vulnerabilității individuale, ci este rezultatul inegalităților structurale, al dezechilibrelor de putere și al practicilor discriminatorii în organizarea muncii, printre ca</w:t>
            </w:r>
            <w:r w:rsidRPr="003E4D9F">
              <w:t>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c>
          <w:tcPr>
            <w:tcW w:w="4876" w:type="dxa"/>
            <w:hideMark/>
          </w:tcPr>
          <w:p w14:paraId="175DDAE3" w14:textId="77777777" w:rsidR="00754BD6" w:rsidRPr="003E4D9F" w:rsidRDefault="00F60847" w:rsidP="007C2733">
            <w:pPr>
              <w:pStyle w:val="Normal6"/>
              <w:rPr>
                <w:szCs w:val="24"/>
              </w:rPr>
            </w:pPr>
            <w:r w:rsidRPr="003E4D9F">
              <w:lastRenderedPageBreak/>
              <w:t>N.</w:t>
            </w:r>
            <w:r w:rsidRPr="003E4D9F">
              <w:tab/>
              <w:t>întrucât femeile, lucrătorii tineri și cei în vârstă, lucrătorii cu forme de muncă precare sau atipice, personalul de conducere, lucrătorii migranți și minoritățile etnice, lucrătorii care trăiesc cu o afecțiune cronică</w:t>
            </w:r>
            <w:r w:rsidRPr="003E4D9F">
              <w:rPr>
                <w:b/>
                <w:i/>
              </w:rPr>
              <w:t>, lucrătorii cu dizabilități</w:t>
            </w:r>
            <w:r w:rsidRPr="003E4D9F">
              <w:t xml:space="preserve"> și lucrătorii care fac obiectul unei monitorizări intense a performanței și al unor sisteme de recompensare bazate pe merit sunt expuși în mod disproporționat la </w:t>
            </w:r>
            <w:r w:rsidRPr="003E4D9F">
              <w:lastRenderedPageBreak/>
              <w:t xml:space="preserve">riscuri psihosociale legate de muncă; întrucât acest lucru nu se </w:t>
            </w:r>
            <w:r w:rsidRPr="003E4D9F">
              <w:t>datorează vulnerabilității individuale, ci este rezultatul inegalităților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r>
    </w:tbl>
    <w:p w14:paraId="3753C1EA"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3430F91" w14:textId="77777777" w:rsidR="00754BD6" w:rsidRPr="003E4D9F" w:rsidRDefault="00F60847" w:rsidP="00754BD6">
      <w:r w:rsidRPr="003E4D9F">
        <w:rPr>
          <w:rStyle w:val="HideTWBExt"/>
        </w:rPr>
        <w:t>&lt;/Amend&gt;</w:t>
      </w:r>
    </w:p>
    <w:p w14:paraId="5EB8F42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120</w:t>
      </w:r>
      <w:r w:rsidRPr="003E4D9F">
        <w:rPr>
          <w:rStyle w:val="HideTWBExt"/>
          <w:b w:val="0"/>
        </w:rPr>
        <w:t>&lt;/NumAm&gt;</w:t>
      </w:r>
    </w:p>
    <w:p w14:paraId="787C85FD"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5C2D2FB9" w14:textId="77777777" w:rsidR="00754BD6" w:rsidRPr="003E4D9F" w:rsidRDefault="00F60847" w:rsidP="00754BD6">
      <w:r w:rsidRPr="003E4D9F">
        <w:rPr>
          <w:rStyle w:val="HideTWBExt"/>
        </w:rPr>
        <w:t>&lt;/RepeatBlock-By&gt;</w:t>
      </w:r>
    </w:p>
    <w:p w14:paraId="4C8CACF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BD36022"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1F6AC7D" w14:textId="77777777" w:rsidTr="007C2733">
        <w:trPr>
          <w:jc w:val="center"/>
        </w:trPr>
        <w:tc>
          <w:tcPr>
            <w:tcW w:w="9752" w:type="dxa"/>
            <w:gridSpan w:val="2"/>
          </w:tcPr>
          <w:p w14:paraId="071BD63E" w14:textId="77777777" w:rsidR="00754BD6" w:rsidRPr="003E4D9F" w:rsidRDefault="00754BD6" w:rsidP="007C2733">
            <w:pPr>
              <w:keepNext/>
            </w:pPr>
          </w:p>
        </w:tc>
      </w:tr>
      <w:tr w:rsidR="00C53951" w:rsidRPr="003E4D9F" w14:paraId="7C2A0DC6" w14:textId="77777777" w:rsidTr="007C2733">
        <w:trPr>
          <w:jc w:val="center"/>
        </w:trPr>
        <w:tc>
          <w:tcPr>
            <w:tcW w:w="4876" w:type="dxa"/>
            <w:hideMark/>
          </w:tcPr>
          <w:p w14:paraId="7F441870" w14:textId="77777777" w:rsidR="00754BD6" w:rsidRPr="003E4D9F" w:rsidRDefault="00F60847" w:rsidP="007C2733">
            <w:pPr>
              <w:pStyle w:val="ColumnHeading"/>
              <w:keepNext/>
            </w:pPr>
            <w:r w:rsidRPr="003E4D9F">
              <w:t>Propunerea de rezoluție</w:t>
            </w:r>
          </w:p>
        </w:tc>
        <w:tc>
          <w:tcPr>
            <w:tcW w:w="4876" w:type="dxa"/>
            <w:hideMark/>
          </w:tcPr>
          <w:p w14:paraId="726A8981" w14:textId="77777777" w:rsidR="00754BD6" w:rsidRPr="003E4D9F" w:rsidRDefault="00F60847" w:rsidP="007C2733">
            <w:pPr>
              <w:pStyle w:val="ColumnHeading"/>
              <w:keepNext/>
            </w:pPr>
            <w:r w:rsidRPr="003E4D9F">
              <w:t>Amendamentul</w:t>
            </w:r>
          </w:p>
        </w:tc>
      </w:tr>
      <w:tr w:rsidR="00C53951" w:rsidRPr="003E4D9F" w14:paraId="40C5EE84" w14:textId="77777777" w:rsidTr="007C2733">
        <w:trPr>
          <w:jc w:val="center"/>
        </w:trPr>
        <w:tc>
          <w:tcPr>
            <w:tcW w:w="4876" w:type="dxa"/>
            <w:hideMark/>
          </w:tcPr>
          <w:p w14:paraId="745F6521" w14:textId="77777777" w:rsidR="00754BD6" w:rsidRPr="003E4D9F" w:rsidRDefault="00F60847" w:rsidP="007C2733">
            <w:pPr>
              <w:pStyle w:val="Normal6"/>
            </w:pPr>
            <w:r w:rsidRPr="003E4D9F">
              <w:t>N.</w:t>
            </w:r>
            <w:r w:rsidRPr="003E4D9F">
              <w:tab/>
            </w:r>
            <w:r w:rsidRPr="003E4D9F">
              <w:t xml:space="preserve">întrucât femeile, lucrătorii tineri și cei în vârstă, lucrătorii cu forme de muncă precare sau atipice, personalul de conducere, lucrătorii </w:t>
            </w:r>
            <w:r w:rsidRPr="003E4D9F">
              <w:rPr>
                <w:b/>
                <w:bCs/>
                <w:i/>
                <w:iCs/>
              </w:rPr>
              <w:t>migranți</w:t>
            </w:r>
            <w:r w:rsidRPr="003E4D9F">
              <w:t xml:space="preserve"> și minoritățile etnice, lucrătorii care trăiesc cu o afecțiune cronică și lucrătorii care fac obiectul unei monitorizări intense a performanței </w:t>
            </w:r>
            <w:r w:rsidRPr="003E4D9F">
              <w:rPr>
                <w:b/>
                <w:i/>
              </w:rPr>
              <w:t>și al unor sisteme de recompensare bazate pe merit</w:t>
            </w:r>
            <w:r w:rsidRPr="003E4D9F">
              <w:t xml:space="preserve"> sunt expuși în mod disproporționat la riscuri psihosociale legate de muncă; întrucât acest lucru nu se datorează vulnerabilității individuale, ci este rezultatul inegal</w:t>
            </w:r>
            <w:r w:rsidRPr="003E4D9F">
              <w:t xml:space="preserve">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w:t>
            </w:r>
            <w:r w:rsidRPr="003E4D9F">
              <w:lastRenderedPageBreak/>
              <w:t>risc psihosocial;</w:t>
            </w:r>
          </w:p>
        </w:tc>
        <w:tc>
          <w:tcPr>
            <w:tcW w:w="4876" w:type="dxa"/>
            <w:hideMark/>
          </w:tcPr>
          <w:p w14:paraId="0AB79B1A" w14:textId="77777777" w:rsidR="00754BD6" w:rsidRPr="003E4D9F" w:rsidRDefault="00F60847" w:rsidP="007C2733">
            <w:pPr>
              <w:pStyle w:val="Normal6"/>
              <w:rPr>
                <w:szCs w:val="24"/>
              </w:rPr>
            </w:pPr>
            <w:r w:rsidRPr="003E4D9F">
              <w:lastRenderedPageBreak/>
              <w:t>N.</w:t>
            </w:r>
            <w:r w:rsidRPr="003E4D9F">
              <w:tab/>
              <w:t xml:space="preserve">întrucât femeile, lucrătorii tineri și cei în vârstă, lucrătorii cu forme de muncă precare sau atipice, personalul de conducere, lucrătorii </w:t>
            </w:r>
            <w:r w:rsidRPr="003E4D9F">
              <w:rPr>
                <w:b/>
                <w:i/>
              </w:rPr>
              <w:t>detașați</w:t>
            </w:r>
            <w:r w:rsidRPr="003E4D9F">
              <w:t xml:space="preserve"> și minoritățile etnice, lucrătorii care trăiesc cu o afecțiune cronică și lucrătorii care fac obiectul unei monitorizări intense a performanței sunt expuși în mod disproporționat la riscuri psihosociale legate de muncă; întrucât acest lucru nu se datorează vulnerabilității individuale, ci este rezultatul inegalităților structurale, al dezechilibrelor de putere</w:t>
            </w:r>
            <w:r w:rsidRPr="003E4D9F">
              <w:t xml:space="preserv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r>
    </w:tbl>
    <w:p w14:paraId="045C0F0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5AB9478C" w14:textId="77777777" w:rsidR="00754BD6" w:rsidRPr="003E4D9F" w:rsidRDefault="00F60847" w:rsidP="00754BD6">
      <w:r w:rsidRPr="003E4D9F">
        <w:rPr>
          <w:rStyle w:val="HideTWBExt"/>
        </w:rPr>
        <w:t>&lt;/Amend&gt;</w:t>
      </w:r>
    </w:p>
    <w:p w14:paraId="10FAB50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121</w:t>
      </w:r>
      <w:r w:rsidRPr="003E4D9F">
        <w:rPr>
          <w:rStyle w:val="HideTWBExt"/>
          <w:b w:val="0"/>
        </w:rPr>
        <w:t>&lt;/NumAm&gt;</w:t>
      </w:r>
    </w:p>
    <w:p w14:paraId="7D00A2D7" w14:textId="77777777" w:rsidR="00754BD6" w:rsidRPr="003E4D9F" w:rsidRDefault="00F60847" w:rsidP="00754BD6">
      <w:pPr>
        <w:pStyle w:val="NormalBold"/>
      </w:pPr>
      <w:r w:rsidRPr="003E4D9F">
        <w:rPr>
          <w:rStyle w:val="HideTWBExt"/>
          <w:b w:val="0"/>
        </w:rPr>
        <w:t>&lt;RepeatBlock-By&gt;&lt;Members&gt;</w:t>
      </w:r>
      <w:r w:rsidRPr="003E4D9F">
        <w:t>Geadis Geadi, Emmanouil Fragkos, Galato Alexandraki</w:t>
      </w:r>
      <w:r w:rsidRPr="003E4D9F">
        <w:rPr>
          <w:rStyle w:val="HideTWBExt"/>
          <w:b w:val="0"/>
        </w:rPr>
        <w:t>&lt;/Members&gt;</w:t>
      </w:r>
    </w:p>
    <w:p w14:paraId="1C73FA42" w14:textId="77777777" w:rsidR="00754BD6" w:rsidRPr="003E4D9F" w:rsidRDefault="00F60847" w:rsidP="00754BD6">
      <w:r w:rsidRPr="003E4D9F">
        <w:rPr>
          <w:rStyle w:val="HideTWBExt"/>
        </w:rPr>
        <w:t>&lt;/RepeatBlock-By&gt;</w:t>
      </w:r>
    </w:p>
    <w:p w14:paraId="28547C09"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C2738BD" w14:textId="77777777" w:rsidR="00754BD6" w:rsidRPr="003E4D9F" w:rsidRDefault="00F60847" w:rsidP="00754BD6">
      <w:pPr>
        <w:pStyle w:val="NormalBold"/>
      </w:pPr>
      <w:r w:rsidRPr="003E4D9F">
        <w:rPr>
          <w:rStyle w:val="HideTWBExt"/>
          <w:b w:val="0"/>
        </w:rPr>
        <w:t>&lt;Article&gt;</w:t>
      </w:r>
      <w:r w:rsidRPr="003E4D9F">
        <w:t>Considerentul N</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EBF9D27" w14:textId="77777777" w:rsidTr="007C2733">
        <w:trPr>
          <w:jc w:val="center"/>
        </w:trPr>
        <w:tc>
          <w:tcPr>
            <w:tcW w:w="9752" w:type="dxa"/>
            <w:gridSpan w:val="2"/>
          </w:tcPr>
          <w:p w14:paraId="17B891D7" w14:textId="77777777" w:rsidR="00754BD6" w:rsidRPr="003E4D9F" w:rsidRDefault="00754BD6" w:rsidP="007C2733">
            <w:pPr>
              <w:keepNext/>
            </w:pPr>
          </w:p>
        </w:tc>
      </w:tr>
      <w:tr w:rsidR="00C53951" w:rsidRPr="003E4D9F" w14:paraId="271DBAE2" w14:textId="77777777" w:rsidTr="007C2733">
        <w:trPr>
          <w:jc w:val="center"/>
        </w:trPr>
        <w:tc>
          <w:tcPr>
            <w:tcW w:w="4876" w:type="dxa"/>
            <w:hideMark/>
          </w:tcPr>
          <w:p w14:paraId="37FCB5EA" w14:textId="77777777" w:rsidR="00754BD6" w:rsidRPr="003E4D9F" w:rsidRDefault="00F60847" w:rsidP="007C2733">
            <w:pPr>
              <w:pStyle w:val="ColumnHeading"/>
              <w:keepNext/>
            </w:pPr>
            <w:r w:rsidRPr="003E4D9F">
              <w:t>Propunerea de rezoluție</w:t>
            </w:r>
          </w:p>
        </w:tc>
        <w:tc>
          <w:tcPr>
            <w:tcW w:w="4876" w:type="dxa"/>
            <w:hideMark/>
          </w:tcPr>
          <w:p w14:paraId="74DB9631" w14:textId="77777777" w:rsidR="00754BD6" w:rsidRPr="003E4D9F" w:rsidRDefault="00F60847" w:rsidP="007C2733">
            <w:pPr>
              <w:pStyle w:val="ColumnHeading"/>
              <w:keepNext/>
            </w:pPr>
            <w:r w:rsidRPr="003E4D9F">
              <w:t>Amendamentul</w:t>
            </w:r>
          </w:p>
        </w:tc>
      </w:tr>
      <w:tr w:rsidR="00C53951" w:rsidRPr="003E4D9F" w14:paraId="1C23321D" w14:textId="77777777" w:rsidTr="007C2733">
        <w:trPr>
          <w:jc w:val="center"/>
        </w:trPr>
        <w:tc>
          <w:tcPr>
            <w:tcW w:w="4876" w:type="dxa"/>
            <w:hideMark/>
          </w:tcPr>
          <w:p w14:paraId="3A9724ED" w14:textId="77777777" w:rsidR="00754BD6" w:rsidRPr="003E4D9F" w:rsidRDefault="00F60847" w:rsidP="007C2733">
            <w:pPr>
              <w:pStyle w:val="Normal6"/>
            </w:pPr>
            <w:r w:rsidRPr="003E4D9F">
              <w:t>N.</w:t>
            </w:r>
            <w:r w:rsidRPr="003E4D9F">
              <w:tab/>
              <w:t xml:space="preserve">întrucât femeile, lucrătorii tineri și cei în vârstă, lucrătorii cu forme de muncă precare sau atipice, personalul de conducere, lucrătorii migranți și minoritățile etnice, lucrătorii care trăiesc cu o afecțiune cronică și lucrătorii care fac obiectul unei monitorizări intense a performanței și al unor sisteme de recompensare bazate pe merit </w:t>
            </w:r>
            <w:r w:rsidRPr="003E4D9F">
              <w:rPr>
                <w:b/>
                <w:i/>
              </w:rPr>
              <w:t>sunt</w:t>
            </w:r>
            <w:r w:rsidRPr="003E4D9F">
              <w:t xml:space="preserve"> expuși în mod disproporționat la riscuri psihosociale legate de muncă; întrucât acest lucru nu se datorează vulnerabilității individuale, ci este rezultatul inega</w:t>
            </w:r>
            <w:r w:rsidRPr="003E4D9F">
              <w:t>lităților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c>
          <w:tcPr>
            <w:tcW w:w="4876" w:type="dxa"/>
            <w:hideMark/>
          </w:tcPr>
          <w:p w14:paraId="5370741C" w14:textId="77777777" w:rsidR="00754BD6" w:rsidRPr="003E4D9F" w:rsidRDefault="00F60847" w:rsidP="007C2733">
            <w:pPr>
              <w:pStyle w:val="Normal6"/>
              <w:rPr>
                <w:szCs w:val="24"/>
              </w:rPr>
            </w:pPr>
            <w:r w:rsidRPr="003E4D9F">
              <w:t>N.</w:t>
            </w:r>
            <w:r w:rsidRPr="003E4D9F">
              <w:tab/>
              <w:t xml:space="preserve">întrucât femeile, lucrătorii tineri și cei în vârstă, lucrătorii cu forme de muncă precare sau atipice, personalul de conducere, lucrătorii migranți și minoritățile etnice, lucrătorii care trăiesc cu o afecțiune cronică și lucrătorii care fac obiectul unei monitorizări intense a performanței și al unor sisteme de recompensare bazate pe merit </w:t>
            </w:r>
            <w:r w:rsidRPr="003E4D9F">
              <w:rPr>
                <w:b/>
                <w:i/>
              </w:rPr>
              <w:t>pot fi</w:t>
            </w:r>
            <w:r w:rsidRPr="003E4D9F">
              <w:t xml:space="preserve"> expuși în mod disproporționat la riscuri psihosociale legate de muncă; întrucât acest lucru nu se datorează vulnerabilității individuale, ci este rezultatul ine</w:t>
            </w:r>
            <w:r w:rsidRPr="003E4D9F">
              <w:t>galităților structurale, al dezechilibrelor de putere și al practicilor discriminatorii în organizarea muncii, printre care se numără sexismul, discriminarea pe criterii de vârstă, rasismul, discriminarea pe motive de dizabilități, de clasă, de orientare sexuală și de identitate sau exprimare de gen; întrucât aceste forme intersecționale de discriminare constituie în sine factori de risc psihosocial;</w:t>
            </w:r>
          </w:p>
        </w:tc>
      </w:tr>
    </w:tbl>
    <w:p w14:paraId="0D46312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8D80B2B" w14:textId="77777777" w:rsidR="00754BD6" w:rsidRPr="003E4D9F" w:rsidRDefault="00F60847" w:rsidP="00754BD6">
      <w:r w:rsidRPr="003E4D9F">
        <w:rPr>
          <w:rStyle w:val="HideTWBExt"/>
        </w:rPr>
        <w:t>&lt;/Amend&gt;</w:t>
      </w:r>
    </w:p>
    <w:p w14:paraId="7331495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122</w:t>
      </w:r>
      <w:r w:rsidRPr="003E4D9F">
        <w:rPr>
          <w:rStyle w:val="HideTWBExt"/>
          <w:b w:val="0"/>
        </w:rPr>
        <w:t>&lt;/NumAm&gt;</w:t>
      </w:r>
    </w:p>
    <w:p w14:paraId="44D7447B"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116AED3E" w14:textId="77777777" w:rsidR="00754BD6" w:rsidRPr="003E4D9F" w:rsidRDefault="00F60847" w:rsidP="00754BD6">
      <w:r w:rsidRPr="003E4D9F">
        <w:rPr>
          <w:rStyle w:val="HideTWBExt"/>
        </w:rPr>
        <w:t>&lt;/RepeatBlock-By&gt;</w:t>
      </w:r>
    </w:p>
    <w:p w14:paraId="4E1C0CB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5215E64" w14:textId="77777777" w:rsidR="00754BD6" w:rsidRPr="003E4D9F" w:rsidRDefault="00F60847" w:rsidP="00754BD6">
      <w:pPr>
        <w:pStyle w:val="NormalBold"/>
      </w:pPr>
      <w:r w:rsidRPr="003E4D9F">
        <w:rPr>
          <w:rStyle w:val="HideTWBExt"/>
          <w:b w:val="0"/>
        </w:rPr>
        <w:t>&lt;Article&gt;</w:t>
      </w:r>
      <w:r w:rsidRPr="003E4D9F">
        <w:t>Considerentul N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FDAC2D1" w14:textId="77777777" w:rsidTr="007C2733">
        <w:trPr>
          <w:jc w:val="center"/>
        </w:trPr>
        <w:tc>
          <w:tcPr>
            <w:tcW w:w="9752" w:type="dxa"/>
            <w:gridSpan w:val="2"/>
          </w:tcPr>
          <w:p w14:paraId="0C2EF0DB" w14:textId="77777777" w:rsidR="00754BD6" w:rsidRPr="003E4D9F" w:rsidRDefault="00754BD6" w:rsidP="007C2733">
            <w:pPr>
              <w:keepNext/>
            </w:pPr>
          </w:p>
        </w:tc>
      </w:tr>
      <w:tr w:rsidR="00C53951" w:rsidRPr="003E4D9F" w14:paraId="342C31D4" w14:textId="77777777" w:rsidTr="007C2733">
        <w:trPr>
          <w:jc w:val="center"/>
        </w:trPr>
        <w:tc>
          <w:tcPr>
            <w:tcW w:w="4876" w:type="dxa"/>
            <w:hideMark/>
          </w:tcPr>
          <w:p w14:paraId="0670D426" w14:textId="77777777" w:rsidR="00754BD6" w:rsidRPr="003E4D9F" w:rsidRDefault="00F60847" w:rsidP="007C2733">
            <w:pPr>
              <w:pStyle w:val="ColumnHeading"/>
              <w:keepNext/>
            </w:pPr>
            <w:r w:rsidRPr="003E4D9F">
              <w:t>Propunerea de rezoluție</w:t>
            </w:r>
          </w:p>
        </w:tc>
        <w:tc>
          <w:tcPr>
            <w:tcW w:w="4876" w:type="dxa"/>
            <w:hideMark/>
          </w:tcPr>
          <w:p w14:paraId="318771F9" w14:textId="77777777" w:rsidR="00754BD6" w:rsidRPr="003E4D9F" w:rsidRDefault="00F60847" w:rsidP="007C2733">
            <w:pPr>
              <w:pStyle w:val="ColumnHeading"/>
              <w:keepNext/>
            </w:pPr>
            <w:r w:rsidRPr="003E4D9F">
              <w:t>Amendamentul</w:t>
            </w:r>
          </w:p>
        </w:tc>
      </w:tr>
      <w:tr w:rsidR="00C53951" w:rsidRPr="003E4D9F" w14:paraId="191ED149" w14:textId="77777777" w:rsidTr="007C2733">
        <w:trPr>
          <w:jc w:val="center"/>
        </w:trPr>
        <w:tc>
          <w:tcPr>
            <w:tcW w:w="4876" w:type="dxa"/>
          </w:tcPr>
          <w:p w14:paraId="1E8059B9" w14:textId="77777777" w:rsidR="00754BD6" w:rsidRPr="003E4D9F" w:rsidRDefault="00754BD6" w:rsidP="007C2733">
            <w:pPr>
              <w:pStyle w:val="Normal6"/>
            </w:pPr>
          </w:p>
        </w:tc>
        <w:tc>
          <w:tcPr>
            <w:tcW w:w="4876" w:type="dxa"/>
            <w:hideMark/>
          </w:tcPr>
          <w:p w14:paraId="3CFEE187" w14:textId="77777777" w:rsidR="00754BD6" w:rsidRPr="003E4D9F" w:rsidRDefault="00F60847" w:rsidP="007C2733">
            <w:pPr>
              <w:pStyle w:val="Normal6"/>
              <w:rPr>
                <w:szCs w:val="24"/>
              </w:rPr>
            </w:pPr>
            <w:r w:rsidRPr="003E4D9F">
              <w:rPr>
                <w:b/>
                <w:i/>
              </w:rPr>
              <w:t>Na.</w:t>
            </w:r>
            <w:r w:rsidRPr="003E4D9F">
              <w:rPr>
                <w:b/>
                <w:i/>
              </w:rPr>
              <w:tab/>
              <w:t xml:space="preserve">întrucât tinerii sunt afectați în mod disproporționat de anxietate, suferință psihică și epuizare la </w:t>
            </w:r>
            <w:r w:rsidRPr="003E4D9F">
              <w:rPr>
                <w:b/>
                <w:i/>
              </w:rPr>
              <w:t xml:space="preserve">locul de muncă, nu în ultimul rând din cauza utilizării mai intensive a tehnologiilor digitale și a caracterului adesea precar al locurilor de muncă de început de carieră; întrucât recurgerea mai intensivă la regimuri de muncă la distanță poate limita și mai mult oportunitățile de a construi legături sociale strânse, de a trage foloase din învățarea informală și de a beneficia de supraveghere și mentorat adecvate, toate acestea fiind esențiale la începutul unei cariere profesionale; întrucât acești factori </w:t>
            </w:r>
            <w:r w:rsidRPr="003E4D9F">
              <w:rPr>
                <w:b/>
                <w:i/>
              </w:rPr>
              <w:t>pot crește riscul de izolare și frustrare, exacerbând astfel riscurile psihosociale în rândul lucrătorilor tineri;</w:t>
            </w:r>
          </w:p>
        </w:tc>
      </w:tr>
    </w:tbl>
    <w:p w14:paraId="4E4F9DC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F65E231" w14:textId="77777777" w:rsidR="00754BD6" w:rsidRPr="003E4D9F" w:rsidRDefault="00F60847" w:rsidP="00754BD6">
      <w:r w:rsidRPr="003E4D9F">
        <w:rPr>
          <w:rStyle w:val="HideTWBExt"/>
        </w:rPr>
        <w:t>&lt;/Amend&gt;</w:t>
      </w:r>
    </w:p>
    <w:p w14:paraId="62A3636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123</w:t>
      </w:r>
      <w:r w:rsidRPr="003E4D9F">
        <w:rPr>
          <w:rStyle w:val="HideTWBExt"/>
          <w:b w:val="0"/>
        </w:rPr>
        <w:t>&lt;/NumAm&gt;</w:t>
      </w:r>
    </w:p>
    <w:p w14:paraId="3128DB41"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077023FC"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74212614" w14:textId="77777777" w:rsidR="00754BD6" w:rsidRPr="003E4D9F" w:rsidRDefault="00F60847" w:rsidP="00754BD6">
      <w:r w:rsidRPr="003E4D9F">
        <w:rPr>
          <w:rStyle w:val="HideTWBExt"/>
        </w:rPr>
        <w:t>&lt;/RepeatBlock-By&gt;</w:t>
      </w:r>
    </w:p>
    <w:p w14:paraId="36BEBB9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E2E452D" w14:textId="77777777" w:rsidR="00754BD6" w:rsidRPr="003E4D9F" w:rsidRDefault="00F60847" w:rsidP="00754BD6">
      <w:pPr>
        <w:pStyle w:val="NormalBold"/>
      </w:pPr>
      <w:r w:rsidRPr="003E4D9F">
        <w:rPr>
          <w:rStyle w:val="HideTWBExt"/>
          <w:b w:val="0"/>
        </w:rPr>
        <w:t>&lt;Article&gt;</w:t>
      </w:r>
      <w:r w:rsidRPr="003E4D9F">
        <w:t>Considerentul N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E161E7B" w14:textId="77777777" w:rsidTr="007C2733">
        <w:trPr>
          <w:jc w:val="center"/>
        </w:trPr>
        <w:tc>
          <w:tcPr>
            <w:tcW w:w="9752" w:type="dxa"/>
            <w:gridSpan w:val="2"/>
          </w:tcPr>
          <w:p w14:paraId="60209C39" w14:textId="77777777" w:rsidR="00754BD6" w:rsidRPr="003E4D9F" w:rsidRDefault="00754BD6" w:rsidP="007C2733">
            <w:pPr>
              <w:keepNext/>
            </w:pPr>
          </w:p>
        </w:tc>
      </w:tr>
      <w:tr w:rsidR="00C53951" w:rsidRPr="003E4D9F" w14:paraId="025F340E" w14:textId="77777777" w:rsidTr="007C2733">
        <w:trPr>
          <w:jc w:val="center"/>
        </w:trPr>
        <w:tc>
          <w:tcPr>
            <w:tcW w:w="4876" w:type="dxa"/>
            <w:hideMark/>
          </w:tcPr>
          <w:p w14:paraId="119C447B" w14:textId="77777777" w:rsidR="00754BD6" w:rsidRPr="003E4D9F" w:rsidRDefault="00F60847" w:rsidP="007C2733">
            <w:pPr>
              <w:pStyle w:val="ColumnHeading"/>
              <w:keepNext/>
            </w:pPr>
            <w:r w:rsidRPr="003E4D9F">
              <w:t>Propunerea de rezoluție</w:t>
            </w:r>
          </w:p>
        </w:tc>
        <w:tc>
          <w:tcPr>
            <w:tcW w:w="4876" w:type="dxa"/>
            <w:hideMark/>
          </w:tcPr>
          <w:p w14:paraId="32FBD676" w14:textId="77777777" w:rsidR="00754BD6" w:rsidRPr="003E4D9F" w:rsidRDefault="00F60847" w:rsidP="007C2733">
            <w:pPr>
              <w:pStyle w:val="ColumnHeading"/>
              <w:keepNext/>
            </w:pPr>
            <w:r w:rsidRPr="003E4D9F">
              <w:t>Amendamentul</w:t>
            </w:r>
          </w:p>
        </w:tc>
      </w:tr>
      <w:tr w:rsidR="00C53951" w:rsidRPr="003E4D9F" w14:paraId="5F3C19A6" w14:textId="77777777" w:rsidTr="007C2733">
        <w:trPr>
          <w:jc w:val="center"/>
        </w:trPr>
        <w:tc>
          <w:tcPr>
            <w:tcW w:w="4876" w:type="dxa"/>
          </w:tcPr>
          <w:p w14:paraId="195C9FA1" w14:textId="77777777" w:rsidR="00754BD6" w:rsidRPr="003E4D9F" w:rsidRDefault="00754BD6" w:rsidP="007C2733">
            <w:pPr>
              <w:pStyle w:val="Normal6"/>
            </w:pPr>
          </w:p>
        </w:tc>
        <w:tc>
          <w:tcPr>
            <w:tcW w:w="4876" w:type="dxa"/>
            <w:hideMark/>
          </w:tcPr>
          <w:p w14:paraId="1164B338" w14:textId="77777777" w:rsidR="00754BD6" w:rsidRPr="003E4D9F" w:rsidRDefault="00F60847" w:rsidP="007C2733">
            <w:pPr>
              <w:pStyle w:val="Normal6"/>
              <w:rPr>
                <w:szCs w:val="24"/>
              </w:rPr>
            </w:pPr>
            <w:r w:rsidRPr="003E4D9F">
              <w:rPr>
                <w:b/>
                <w:i/>
              </w:rPr>
              <w:t>Na.</w:t>
            </w:r>
            <w:r w:rsidRPr="003E4D9F">
              <w:rPr>
                <w:b/>
                <w:i/>
              </w:rPr>
              <w:tab/>
              <w:t xml:space="preserve">întrucât lucrătorii cu identități de gen </w:t>
            </w:r>
            <w:r w:rsidRPr="003E4D9F">
              <w:rPr>
                <w:b/>
                <w:i/>
              </w:rPr>
              <w:t>non-binare sau diverse se confruntă cu provocări psihosociale unice la locul de muncă, inclusiv cu discriminare, anticipare a respingerii și stres, care afectează negativ atât rezultatele muncii, cât și sănătatea mintală;</w:t>
            </w:r>
          </w:p>
        </w:tc>
      </w:tr>
    </w:tbl>
    <w:p w14:paraId="1FB0D8E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5E7D3F4D" w14:textId="77777777" w:rsidR="00754BD6" w:rsidRPr="003E4D9F" w:rsidRDefault="00F60847" w:rsidP="00754BD6">
      <w:r w:rsidRPr="003E4D9F">
        <w:rPr>
          <w:rStyle w:val="HideTWBExt"/>
        </w:rPr>
        <w:t>&lt;/Amend&gt;</w:t>
      </w:r>
    </w:p>
    <w:p w14:paraId="05F247B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124</w:t>
      </w:r>
      <w:r w:rsidRPr="003E4D9F">
        <w:rPr>
          <w:rStyle w:val="HideTWBExt"/>
          <w:b w:val="0"/>
        </w:rPr>
        <w:t>&lt;/NumAm&gt;</w:t>
      </w:r>
    </w:p>
    <w:p w14:paraId="3AB5E9AF" w14:textId="77777777" w:rsidR="00754BD6" w:rsidRPr="003E4D9F" w:rsidRDefault="00F60847" w:rsidP="00754BD6">
      <w:pPr>
        <w:pStyle w:val="NormalBold"/>
      </w:pPr>
      <w:r w:rsidRPr="003E4D9F">
        <w:rPr>
          <w:rStyle w:val="HideTWBExt"/>
          <w:b w:val="0"/>
        </w:rPr>
        <w:t>&lt;RepeatBlock-By&gt;&lt;Members&gt;</w:t>
      </w:r>
      <w:r w:rsidRPr="003E4D9F">
        <w:t xml:space="preserve">Margarita de la Pisa Carrión, Séverine Werbrouck, Pál </w:t>
      </w:r>
      <w:r w:rsidRPr="003E4D9F">
        <w:lastRenderedPageBreak/>
        <w:t>Szekeres</w:t>
      </w:r>
      <w:r w:rsidRPr="003E4D9F">
        <w:rPr>
          <w:rStyle w:val="HideTWBExt"/>
          <w:b w:val="0"/>
        </w:rPr>
        <w:t>&lt;/Members&gt;</w:t>
      </w:r>
    </w:p>
    <w:p w14:paraId="6FD2ACDF" w14:textId="77777777" w:rsidR="00754BD6" w:rsidRPr="003E4D9F" w:rsidRDefault="00F60847" w:rsidP="00754BD6">
      <w:r w:rsidRPr="003E4D9F">
        <w:rPr>
          <w:rStyle w:val="HideTWBExt"/>
        </w:rPr>
        <w:t>&lt;/RepeatBlock-By&gt;</w:t>
      </w:r>
    </w:p>
    <w:p w14:paraId="003EE01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727E6F1" w14:textId="77777777" w:rsidR="00754BD6" w:rsidRPr="003E4D9F" w:rsidRDefault="00F60847" w:rsidP="00754BD6">
      <w:pPr>
        <w:pStyle w:val="NormalBold"/>
      </w:pPr>
      <w:r w:rsidRPr="003E4D9F">
        <w:rPr>
          <w:rStyle w:val="HideTWBExt"/>
          <w:b w:val="0"/>
        </w:rPr>
        <w:t>&lt;Article&gt;</w:t>
      </w:r>
      <w:r w:rsidRPr="003E4D9F">
        <w:t>Considerentul O</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90E02C9" w14:textId="77777777" w:rsidTr="007C2733">
        <w:trPr>
          <w:jc w:val="center"/>
        </w:trPr>
        <w:tc>
          <w:tcPr>
            <w:tcW w:w="9752" w:type="dxa"/>
            <w:gridSpan w:val="2"/>
          </w:tcPr>
          <w:p w14:paraId="20D36673" w14:textId="77777777" w:rsidR="00754BD6" w:rsidRPr="003E4D9F" w:rsidRDefault="00754BD6" w:rsidP="007C2733">
            <w:pPr>
              <w:keepNext/>
            </w:pPr>
          </w:p>
        </w:tc>
      </w:tr>
      <w:tr w:rsidR="00C53951" w:rsidRPr="003E4D9F" w14:paraId="4B50D805" w14:textId="77777777" w:rsidTr="007C2733">
        <w:trPr>
          <w:jc w:val="center"/>
        </w:trPr>
        <w:tc>
          <w:tcPr>
            <w:tcW w:w="4876" w:type="dxa"/>
            <w:hideMark/>
          </w:tcPr>
          <w:p w14:paraId="598DD2BD" w14:textId="77777777" w:rsidR="00754BD6" w:rsidRPr="003E4D9F" w:rsidRDefault="00F60847" w:rsidP="007C2733">
            <w:pPr>
              <w:pStyle w:val="ColumnHeading"/>
              <w:keepNext/>
            </w:pPr>
            <w:r w:rsidRPr="003E4D9F">
              <w:t>Propunerea de rezoluție</w:t>
            </w:r>
          </w:p>
        </w:tc>
        <w:tc>
          <w:tcPr>
            <w:tcW w:w="4876" w:type="dxa"/>
            <w:hideMark/>
          </w:tcPr>
          <w:p w14:paraId="30DA8C9B" w14:textId="77777777" w:rsidR="00754BD6" w:rsidRPr="003E4D9F" w:rsidRDefault="00F60847" w:rsidP="007C2733">
            <w:pPr>
              <w:pStyle w:val="ColumnHeading"/>
              <w:keepNext/>
            </w:pPr>
            <w:r w:rsidRPr="003E4D9F">
              <w:t>Amendamentul</w:t>
            </w:r>
          </w:p>
        </w:tc>
      </w:tr>
      <w:tr w:rsidR="00C53951" w:rsidRPr="003E4D9F" w14:paraId="1BB4BB21" w14:textId="77777777" w:rsidTr="007C2733">
        <w:trPr>
          <w:jc w:val="center"/>
        </w:trPr>
        <w:tc>
          <w:tcPr>
            <w:tcW w:w="4876" w:type="dxa"/>
            <w:hideMark/>
          </w:tcPr>
          <w:p w14:paraId="777C1D1E" w14:textId="77777777" w:rsidR="00754BD6" w:rsidRPr="003E4D9F" w:rsidRDefault="00F60847" w:rsidP="007C2733">
            <w:pPr>
              <w:pStyle w:val="Normal6"/>
            </w:pPr>
            <w:r w:rsidRPr="003E4D9F">
              <w:rPr>
                <w:b/>
                <w:i/>
              </w:rPr>
              <w:t>O.</w:t>
            </w:r>
            <w:r w:rsidRPr="003E4D9F">
              <w:rPr>
                <w:b/>
                <w:i/>
              </w:rPr>
              <w:tab/>
              <w:t>întrucât lucrătorii migranți sunt expuși în mod disproporționat riscurilor psihosociale la locul de muncă din cauza mai multor factori, cum ar fi locurile de muncă precare, condițiile de muncă nesigure, tratamentul inegal și barierele în a-și exercita drepturile și a raporta abuzurile; întrucât lucrătorii aflați în situație de ședere ilegală sunt deosebit de vulnerabili la exploatarea prin muncă, la practicile abuzive și la teama de represalii sau de deportare atunci când încearcă să își exercite drepturil</w:t>
            </w:r>
            <w:r w:rsidRPr="003E4D9F">
              <w:rPr>
                <w:b/>
                <w:i/>
              </w:rPr>
              <w:t>e; întrucât aceste riscuri sunt deosebit de acute în sectoare precum muncile casnice, în care femeile migrante sunt suprareprezentate;</w:t>
            </w:r>
          </w:p>
        </w:tc>
        <w:tc>
          <w:tcPr>
            <w:tcW w:w="4876" w:type="dxa"/>
            <w:hideMark/>
          </w:tcPr>
          <w:p w14:paraId="6F75F7EA" w14:textId="77777777" w:rsidR="00754BD6" w:rsidRPr="003E4D9F" w:rsidRDefault="00F60847" w:rsidP="007C2733">
            <w:pPr>
              <w:pStyle w:val="Normal6"/>
              <w:rPr>
                <w:szCs w:val="24"/>
              </w:rPr>
            </w:pPr>
            <w:r w:rsidRPr="003E4D9F">
              <w:rPr>
                <w:b/>
                <w:i/>
              </w:rPr>
              <w:t>eliminat</w:t>
            </w:r>
          </w:p>
        </w:tc>
      </w:tr>
    </w:tbl>
    <w:p w14:paraId="7F7BA2D9"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5235212" w14:textId="77777777" w:rsidR="00754BD6" w:rsidRPr="003E4D9F" w:rsidRDefault="00F60847" w:rsidP="00754BD6">
      <w:r w:rsidRPr="003E4D9F">
        <w:rPr>
          <w:rStyle w:val="HideTWBExt"/>
        </w:rPr>
        <w:t>&lt;/Amend&gt;</w:t>
      </w:r>
    </w:p>
    <w:p w14:paraId="7710647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125</w:t>
      </w:r>
      <w:r w:rsidRPr="003E4D9F">
        <w:rPr>
          <w:rStyle w:val="HideTWBExt"/>
          <w:b w:val="0"/>
        </w:rPr>
        <w:t>&lt;/NumAm&gt;</w:t>
      </w:r>
    </w:p>
    <w:p w14:paraId="4AEB0099"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3482BFA1" w14:textId="77777777" w:rsidR="00754BD6" w:rsidRPr="003E4D9F" w:rsidRDefault="00F60847" w:rsidP="00754BD6">
      <w:r w:rsidRPr="003E4D9F">
        <w:rPr>
          <w:rStyle w:val="HideTWBExt"/>
        </w:rPr>
        <w:t>&lt;/RepeatBlock-By&gt;</w:t>
      </w:r>
    </w:p>
    <w:p w14:paraId="16FE595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6B6D80B" w14:textId="77777777" w:rsidR="00754BD6" w:rsidRPr="003E4D9F" w:rsidRDefault="00F60847" w:rsidP="00754BD6">
      <w:pPr>
        <w:pStyle w:val="NormalBold"/>
      </w:pPr>
      <w:r w:rsidRPr="003E4D9F">
        <w:rPr>
          <w:rStyle w:val="HideTWBExt"/>
          <w:b w:val="0"/>
        </w:rPr>
        <w:t>&lt;Article&gt;</w:t>
      </w:r>
      <w:r w:rsidRPr="003E4D9F">
        <w:t>Considerentul O</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F7E137F" w14:textId="77777777" w:rsidTr="007C2733">
        <w:trPr>
          <w:jc w:val="center"/>
        </w:trPr>
        <w:tc>
          <w:tcPr>
            <w:tcW w:w="9752" w:type="dxa"/>
            <w:gridSpan w:val="2"/>
          </w:tcPr>
          <w:p w14:paraId="1F8AEBA0" w14:textId="77777777" w:rsidR="00754BD6" w:rsidRPr="003E4D9F" w:rsidRDefault="00754BD6" w:rsidP="007C2733">
            <w:pPr>
              <w:keepNext/>
            </w:pPr>
          </w:p>
        </w:tc>
      </w:tr>
      <w:tr w:rsidR="00C53951" w:rsidRPr="003E4D9F" w14:paraId="07D69D44" w14:textId="77777777" w:rsidTr="007C2733">
        <w:trPr>
          <w:jc w:val="center"/>
        </w:trPr>
        <w:tc>
          <w:tcPr>
            <w:tcW w:w="4876" w:type="dxa"/>
            <w:hideMark/>
          </w:tcPr>
          <w:p w14:paraId="12BEB5B9" w14:textId="77777777" w:rsidR="00754BD6" w:rsidRPr="003E4D9F" w:rsidRDefault="00F60847" w:rsidP="007C2733">
            <w:pPr>
              <w:pStyle w:val="ColumnHeading"/>
              <w:keepNext/>
            </w:pPr>
            <w:r w:rsidRPr="003E4D9F">
              <w:t>Propunerea de rezoluție</w:t>
            </w:r>
          </w:p>
        </w:tc>
        <w:tc>
          <w:tcPr>
            <w:tcW w:w="4876" w:type="dxa"/>
            <w:hideMark/>
          </w:tcPr>
          <w:p w14:paraId="394E31BB" w14:textId="77777777" w:rsidR="00754BD6" w:rsidRPr="003E4D9F" w:rsidRDefault="00F60847" w:rsidP="007C2733">
            <w:pPr>
              <w:pStyle w:val="ColumnHeading"/>
              <w:keepNext/>
            </w:pPr>
            <w:r w:rsidRPr="003E4D9F">
              <w:t>Amendamentul</w:t>
            </w:r>
          </w:p>
        </w:tc>
      </w:tr>
      <w:tr w:rsidR="00C53951" w:rsidRPr="003E4D9F" w14:paraId="38D6717F" w14:textId="77777777" w:rsidTr="007C2733">
        <w:trPr>
          <w:jc w:val="center"/>
        </w:trPr>
        <w:tc>
          <w:tcPr>
            <w:tcW w:w="4876" w:type="dxa"/>
            <w:hideMark/>
          </w:tcPr>
          <w:p w14:paraId="4F5BF45F" w14:textId="77777777" w:rsidR="00754BD6" w:rsidRPr="003E4D9F" w:rsidRDefault="00F60847" w:rsidP="007C2733">
            <w:pPr>
              <w:pStyle w:val="Normal6"/>
            </w:pPr>
            <w:r w:rsidRPr="003E4D9F">
              <w:rPr>
                <w:b/>
                <w:i/>
              </w:rPr>
              <w:t>O.</w:t>
            </w:r>
            <w:r w:rsidRPr="003E4D9F">
              <w:rPr>
                <w:b/>
                <w:i/>
              </w:rPr>
              <w:tab/>
              <w:t xml:space="preserve">întrucât lucrătorii migranți sunt expuși în mod </w:t>
            </w:r>
            <w:r w:rsidRPr="003E4D9F">
              <w:rPr>
                <w:b/>
                <w:i/>
              </w:rPr>
              <w:t xml:space="preserve">disproporționat riscurilor psihosociale la locul de muncă din cauza mai multor factori, cum ar fi locurile de muncă precare, condițiile de muncă nesigure, tratamentul inegal și barierele în a-și exercita drepturile și a raporta abuzurile; întrucât lucrătorii aflați în situație de ședere ilegală sunt deosebit de vulnerabili la exploatarea prin muncă, la practicile abuzive și la teama de represalii sau de deportare atunci când încearcă să își exercite drepturile; întrucât aceste </w:t>
            </w:r>
            <w:r w:rsidRPr="003E4D9F">
              <w:rPr>
                <w:b/>
                <w:i/>
              </w:rPr>
              <w:lastRenderedPageBreak/>
              <w:t>riscuri sunt deosebit de acute</w:t>
            </w:r>
            <w:r w:rsidRPr="003E4D9F">
              <w:rPr>
                <w:b/>
                <w:i/>
              </w:rPr>
              <w:t xml:space="preserve"> în sectoare precum muncile casnice, în care femeile migrante sunt suprareprezentate;</w:t>
            </w:r>
          </w:p>
        </w:tc>
        <w:tc>
          <w:tcPr>
            <w:tcW w:w="4876" w:type="dxa"/>
            <w:hideMark/>
          </w:tcPr>
          <w:p w14:paraId="15BAC2F8" w14:textId="77777777" w:rsidR="00754BD6" w:rsidRPr="003E4D9F" w:rsidRDefault="00F60847" w:rsidP="007C2733">
            <w:pPr>
              <w:pStyle w:val="Normal6"/>
              <w:rPr>
                <w:szCs w:val="24"/>
              </w:rPr>
            </w:pPr>
            <w:r w:rsidRPr="003E4D9F">
              <w:rPr>
                <w:b/>
                <w:i/>
              </w:rPr>
              <w:lastRenderedPageBreak/>
              <w:t>eliminat</w:t>
            </w:r>
          </w:p>
        </w:tc>
      </w:tr>
    </w:tbl>
    <w:p w14:paraId="15CCE0F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FDF36AC" w14:textId="77777777" w:rsidR="00754BD6" w:rsidRPr="003E4D9F" w:rsidRDefault="00F60847" w:rsidP="00754BD6">
      <w:r w:rsidRPr="003E4D9F">
        <w:rPr>
          <w:rStyle w:val="HideTWBExt"/>
        </w:rPr>
        <w:t>&lt;/Amend&gt;</w:t>
      </w:r>
    </w:p>
    <w:p w14:paraId="6141679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126</w:t>
      </w:r>
      <w:r w:rsidRPr="003E4D9F">
        <w:rPr>
          <w:rStyle w:val="HideTWBExt"/>
          <w:b w:val="0"/>
        </w:rPr>
        <w:t>&lt;/NumAm&gt;</w:t>
      </w:r>
    </w:p>
    <w:p w14:paraId="2530A0B8" w14:textId="77777777" w:rsidR="00754BD6" w:rsidRPr="003E4D9F" w:rsidRDefault="00F60847" w:rsidP="00754BD6">
      <w:pPr>
        <w:pStyle w:val="NormalBold"/>
      </w:pPr>
      <w:r w:rsidRPr="003E4D9F">
        <w:rPr>
          <w:rStyle w:val="HideTWBExt"/>
          <w:b w:val="0"/>
        </w:rPr>
        <w:t>&lt;RepeatBlock-By&gt;&lt;Members&gt;</w:t>
      </w:r>
      <w:r w:rsidRPr="003E4D9F">
        <w:t xml:space="preserve">Henrik Dahl, Andrea Wechsler, Raúl de la Hoz </w:t>
      </w:r>
      <w:r w:rsidRPr="003E4D9F">
        <w:t>Quintano, Marion Walsmann, Maravillas Abadía Jover</w:t>
      </w:r>
      <w:r w:rsidRPr="003E4D9F">
        <w:rPr>
          <w:rStyle w:val="HideTWBExt"/>
          <w:b w:val="0"/>
        </w:rPr>
        <w:t>&lt;/Members&gt;</w:t>
      </w:r>
    </w:p>
    <w:p w14:paraId="55926C8A" w14:textId="77777777" w:rsidR="00754BD6" w:rsidRPr="003E4D9F" w:rsidRDefault="00F60847" w:rsidP="00754BD6">
      <w:r w:rsidRPr="003E4D9F">
        <w:rPr>
          <w:rStyle w:val="HideTWBExt"/>
        </w:rPr>
        <w:t>&lt;/RepeatBlock-By&gt;</w:t>
      </w:r>
    </w:p>
    <w:p w14:paraId="6D5ABEB9"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D53C22E" w14:textId="77777777" w:rsidR="00754BD6" w:rsidRPr="003E4D9F" w:rsidRDefault="00F60847" w:rsidP="00754BD6">
      <w:pPr>
        <w:pStyle w:val="NormalBold"/>
      </w:pPr>
      <w:r w:rsidRPr="003E4D9F">
        <w:rPr>
          <w:rStyle w:val="HideTWBExt"/>
          <w:b w:val="0"/>
        </w:rPr>
        <w:t>&lt;Article&gt;</w:t>
      </w:r>
      <w:r w:rsidRPr="003E4D9F">
        <w:t>Considerentul O</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D6AA945" w14:textId="77777777" w:rsidTr="007C2733">
        <w:trPr>
          <w:jc w:val="center"/>
        </w:trPr>
        <w:tc>
          <w:tcPr>
            <w:tcW w:w="9752" w:type="dxa"/>
            <w:gridSpan w:val="2"/>
          </w:tcPr>
          <w:p w14:paraId="214D4C09" w14:textId="77777777" w:rsidR="00754BD6" w:rsidRPr="003E4D9F" w:rsidRDefault="00754BD6" w:rsidP="007C2733">
            <w:pPr>
              <w:keepNext/>
            </w:pPr>
          </w:p>
        </w:tc>
      </w:tr>
      <w:tr w:rsidR="00C53951" w:rsidRPr="003E4D9F" w14:paraId="2D9AF0C0" w14:textId="77777777" w:rsidTr="007C2733">
        <w:trPr>
          <w:jc w:val="center"/>
        </w:trPr>
        <w:tc>
          <w:tcPr>
            <w:tcW w:w="4876" w:type="dxa"/>
            <w:hideMark/>
          </w:tcPr>
          <w:p w14:paraId="6FEC9827" w14:textId="77777777" w:rsidR="00754BD6" w:rsidRPr="003E4D9F" w:rsidRDefault="00F60847" w:rsidP="007C2733">
            <w:pPr>
              <w:pStyle w:val="ColumnHeading"/>
              <w:keepNext/>
            </w:pPr>
            <w:r w:rsidRPr="003E4D9F">
              <w:t>Propunerea de rezoluție</w:t>
            </w:r>
          </w:p>
        </w:tc>
        <w:tc>
          <w:tcPr>
            <w:tcW w:w="4876" w:type="dxa"/>
            <w:hideMark/>
          </w:tcPr>
          <w:p w14:paraId="6295F312" w14:textId="77777777" w:rsidR="00754BD6" w:rsidRPr="003E4D9F" w:rsidRDefault="00F60847" w:rsidP="007C2733">
            <w:pPr>
              <w:pStyle w:val="ColumnHeading"/>
              <w:keepNext/>
            </w:pPr>
            <w:r w:rsidRPr="003E4D9F">
              <w:t>Amendamentul</w:t>
            </w:r>
          </w:p>
        </w:tc>
      </w:tr>
      <w:tr w:rsidR="00C53951" w:rsidRPr="003E4D9F" w14:paraId="0124F3FC" w14:textId="77777777" w:rsidTr="007C2733">
        <w:trPr>
          <w:jc w:val="center"/>
        </w:trPr>
        <w:tc>
          <w:tcPr>
            <w:tcW w:w="4876" w:type="dxa"/>
            <w:hideMark/>
          </w:tcPr>
          <w:p w14:paraId="2C12CF37" w14:textId="77777777" w:rsidR="00754BD6" w:rsidRPr="003E4D9F" w:rsidRDefault="00F60847" w:rsidP="007C2733">
            <w:pPr>
              <w:pStyle w:val="Normal6"/>
            </w:pPr>
            <w:r w:rsidRPr="003E4D9F">
              <w:t>O.</w:t>
            </w:r>
            <w:r w:rsidRPr="003E4D9F">
              <w:tab/>
              <w:t xml:space="preserve">întrucât </w:t>
            </w:r>
            <w:r w:rsidRPr="003E4D9F">
              <w:rPr>
                <w:b/>
                <w:i/>
              </w:rPr>
              <w:t>lucrătorii migranți sunt expuși</w:t>
            </w:r>
            <w:r w:rsidRPr="003E4D9F">
              <w:t xml:space="preserve"> în </w:t>
            </w:r>
            <w:r w:rsidRPr="003E4D9F">
              <w:rPr>
                <w:b/>
                <w:i/>
              </w:rPr>
              <w:t>mod disproporționat riscurilor psihosociale la locul de muncă din cauza mai multor factori, cum ar fi locurile de muncă precare, condițiile de muncă nesigure, tratamentul inegal</w:t>
            </w:r>
            <w:r w:rsidRPr="003E4D9F">
              <w:t xml:space="preserve"> și </w:t>
            </w:r>
            <w:r w:rsidRPr="003E4D9F">
              <w:rPr>
                <w:b/>
                <w:i/>
              </w:rPr>
              <w:t>barierele în a-și exercita drepturile și</w:t>
            </w:r>
            <w:r w:rsidRPr="003E4D9F">
              <w:t xml:space="preserve"> a </w:t>
            </w:r>
            <w:r w:rsidRPr="003E4D9F">
              <w:rPr>
                <w:b/>
                <w:i/>
              </w:rPr>
              <w:t>raporta abuzurile;</w:t>
            </w:r>
            <w:r w:rsidRPr="003E4D9F">
              <w:t xml:space="preserve"> </w:t>
            </w:r>
            <w:r w:rsidRPr="003E4D9F">
              <w:rPr>
                <w:b/>
                <w:i/>
              </w:rPr>
              <w:t>întrucât lucrătorii aflați în situație de ședere ilegală sunt deosebit de vulnerabili la exploatarea prin muncă, la practicile abuzive și la teama de represalii sau de deportare atunci când încearcă să își exercite drepturil</w:t>
            </w:r>
            <w:r w:rsidRPr="003E4D9F">
              <w:rPr>
                <w:b/>
                <w:i/>
              </w:rPr>
              <w:t>e; întrucât aceste riscuri sunt deosebit de acute în sectoare precum muncile casnice, în care femeile migrante sunt suprareprezentate;</w:t>
            </w:r>
          </w:p>
        </w:tc>
        <w:tc>
          <w:tcPr>
            <w:tcW w:w="4876" w:type="dxa"/>
            <w:hideMark/>
          </w:tcPr>
          <w:p w14:paraId="68A4462C" w14:textId="77777777" w:rsidR="00754BD6" w:rsidRPr="003E4D9F" w:rsidRDefault="00F60847" w:rsidP="007C2733">
            <w:pPr>
              <w:pStyle w:val="Normal6"/>
              <w:rPr>
                <w:szCs w:val="24"/>
              </w:rPr>
            </w:pPr>
            <w:r w:rsidRPr="003E4D9F">
              <w:t>O.</w:t>
            </w:r>
            <w:r w:rsidRPr="003E4D9F">
              <w:tab/>
              <w:t xml:space="preserve">întrucât </w:t>
            </w:r>
            <w:r w:rsidRPr="003E4D9F">
              <w:rPr>
                <w:b/>
                <w:i/>
              </w:rPr>
              <w:t>asigurarea respectării legislației existente</w:t>
            </w:r>
            <w:r w:rsidRPr="003E4D9F">
              <w:t xml:space="preserve"> în </w:t>
            </w:r>
            <w:r w:rsidRPr="003E4D9F">
              <w:rPr>
                <w:b/>
                <w:i/>
              </w:rPr>
              <w:t>domeniul muncii</w:t>
            </w:r>
            <w:r w:rsidRPr="003E4D9F">
              <w:t xml:space="preserve"> și </w:t>
            </w:r>
            <w:r w:rsidRPr="003E4D9F">
              <w:rPr>
                <w:b/>
                <w:i/>
              </w:rPr>
              <w:t>al SSM este esențială pentru</w:t>
            </w:r>
            <w:r w:rsidRPr="003E4D9F">
              <w:t xml:space="preserve"> a </w:t>
            </w:r>
            <w:r w:rsidRPr="003E4D9F">
              <w:rPr>
                <w:b/>
                <w:i/>
              </w:rPr>
              <w:t>proteja toți</w:t>
            </w:r>
            <w:r w:rsidRPr="003E4D9F">
              <w:t xml:space="preserve"> lucrătorii, </w:t>
            </w:r>
            <w:r w:rsidRPr="003E4D9F">
              <w:rPr>
                <w:b/>
                <w:i/>
              </w:rPr>
              <w:t>asigurând o protecție uniformă și condiții</w:t>
            </w:r>
            <w:r w:rsidRPr="003E4D9F">
              <w:t xml:space="preserve"> de </w:t>
            </w:r>
            <w:r w:rsidRPr="003E4D9F">
              <w:rPr>
                <w:b/>
                <w:i/>
              </w:rPr>
              <w:t>concurență echitabile</w:t>
            </w:r>
            <w:r w:rsidRPr="003E4D9F">
              <w:t xml:space="preserve"> în </w:t>
            </w:r>
            <w:r w:rsidRPr="003E4D9F">
              <w:rPr>
                <w:b/>
                <w:i/>
              </w:rPr>
              <w:t>întreaga Uniune</w:t>
            </w:r>
            <w:r w:rsidRPr="003E4D9F">
              <w:t>;</w:t>
            </w:r>
          </w:p>
        </w:tc>
      </w:tr>
    </w:tbl>
    <w:p w14:paraId="01B0B08A"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2715521" w14:textId="77777777" w:rsidR="00754BD6" w:rsidRPr="003E4D9F" w:rsidRDefault="00F60847" w:rsidP="00754BD6">
      <w:r w:rsidRPr="003E4D9F">
        <w:rPr>
          <w:rStyle w:val="HideTWBExt"/>
        </w:rPr>
        <w:t>&lt;/Amend&gt;</w:t>
      </w:r>
    </w:p>
    <w:p w14:paraId="00DBC4C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127</w:t>
      </w:r>
      <w:r w:rsidRPr="003E4D9F">
        <w:rPr>
          <w:rStyle w:val="HideTWBExt"/>
          <w:b w:val="0"/>
        </w:rPr>
        <w:t>&lt;/NumAm&gt;</w:t>
      </w:r>
    </w:p>
    <w:p w14:paraId="0A186268"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6483E308" w14:textId="77777777" w:rsidR="00754BD6" w:rsidRPr="003E4D9F" w:rsidRDefault="00F60847" w:rsidP="00754BD6">
      <w:r w:rsidRPr="003E4D9F">
        <w:rPr>
          <w:rStyle w:val="HideTWBExt"/>
        </w:rPr>
        <w:t>&lt;/RepeatBlock-By&gt;</w:t>
      </w:r>
    </w:p>
    <w:p w14:paraId="32A9988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F4DB436" w14:textId="77777777" w:rsidR="00754BD6" w:rsidRPr="003E4D9F" w:rsidRDefault="00F60847" w:rsidP="00754BD6">
      <w:pPr>
        <w:pStyle w:val="NormalBold"/>
      </w:pPr>
      <w:r w:rsidRPr="003E4D9F">
        <w:rPr>
          <w:rStyle w:val="HideTWBExt"/>
          <w:b w:val="0"/>
        </w:rPr>
        <w:t>&lt;Article&gt;</w:t>
      </w:r>
      <w:r w:rsidRPr="003E4D9F">
        <w:t>Considerentul O</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7332B8B" w14:textId="77777777" w:rsidTr="007C2733">
        <w:trPr>
          <w:jc w:val="center"/>
        </w:trPr>
        <w:tc>
          <w:tcPr>
            <w:tcW w:w="9752" w:type="dxa"/>
            <w:gridSpan w:val="2"/>
          </w:tcPr>
          <w:p w14:paraId="5307396F" w14:textId="77777777" w:rsidR="00754BD6" w:rsidRPr="003E4D9F" w:rsidRDefault="00754BD6" w:rsidP="007C2733">
            <w:pPr>
              <w:keepNext/>
            </w:pPr>
          </w:p>
        </w:tc>
      </w:tr>
      <w:tr w:rsidR="00C53951" w:rsidRPr="003E4D9F" w14:paraId="0ED88237" w14:textId="77777777" w:rsidTr="007C2733">
        <w:trPr>
          <w:jc w:val="center"/>
        </w:trPr>
        <w:tc>
          <w:tcPr>
            <w:tcW w:w="4876" w:type="dxa"/>
            <w:hideMark/>
          </w:tcPr>
          <w:p w14:paraId="611A53A1" w14:textId="77777777" w:rsidR="00754BD6" w:rsidRPr="003E4D9F" w:rsidRDefault="00F60847" w:rsidP="007C2733">
            <w:pPr>
              <w:pStyle w:val="ColumnHeading"/>
              <w:keepNext/>
            </w:pPr>
            <w:r w:rsidRPr="003E4D9F">
              <w:t>Propunerea de rezoluție</w:t>
            </w:r>
          </w:p>
        </w:tc>
        <w:tc>
          <w:tcPr>
            <w:tcW w:w="4876" w:type="dxa"/>
            <w:hideMark/>
          </w:tcPr>
          <w:p w14:paraId="4A07230D" w14:textId="77777777" w:rsidR="00754BD6" w:rsidRPr="003E4D9F" w:rsidRDefault="00F60847" w:rsidP="007C2733">
            <w:pPr>
              <w:pStyle w:val="ColumnHeading"/>
              <w:keepNext/>
            </w:pPr>
            <w:r w:rsidRPr="003E4D9F">
              <w:t>Amendamentul</w:t>
            </w:r>
          </w:p>
        </w:tc>
      </w:tr>
      <w:tr w:rsidR="00C53951" w:rsidRPr="003E4D9F" w14:paraId="3B82A9C3" w14:textId="77777777" w:rsidTr="007C2733">
        <w:trPr>
          <w:jc w:val="center"/>
        </w:trPr>
        <w:tc>
          <w:tcPr>
            <w:tcW w:w="4876" w:type="dxa"/>
            <w:hideMark/>
          </w:tcPr>
          <w:p w14:paraId="23083F50" w14:textId="77777777" w:rsidR="00754BD6" w:rsidRPr="003E4D9F" w:rsidRDefault="00F60847" w:rsidP="007C2733">
            <w:pPr>
              <w:pStyle w:val="Normal6"/>
            </w:pPr>
            <w:r w:rsidRPr="003E4D9F">
              <w:t>O.</w:t>
            </w:r>
            <w:r w:rsidRPr="003E4D9F">
              <w:tab/>
            </w:r>
            <w:r w:rsidRPr="003E4D9F">
              <w:t xml:space="preserve">întrucât lucrătorii migranți sunt expuși în mod disproporționat riscurilor psihosociale la locul de muncă din cauza mai multor factori, cum ar fi locurile de </w:t>
            </w:r>
            <w:r w:rsidRPr="003E4D9F">
              <w:lastRenderedPageBreak/>
              <w:t xml:space="preserve">muncă precare, condițiile de muncă nesigure, tratamentul inegal și barierele în a-și exercita drepturile și a raporta </w:t>
            </w:r>
            <w:r w:rsidRPr="003E4D9F">
              <w:rPr>
                <w:b/>
                <w:i/>
              </w:rPr>
              <w:t>abuzurile</w:t>
            </w:r>
            <w:r w:rsidRPr="003E4D9F">
              <w:t>; întrucât lucrătorii aflați în situație de ședere ilegală sunt deosebit de vulnerabili la exploatarea prin muncă, la practicile abuzive și la teama de represalii sau de deportare atunci când încearcă să își exercite drepturile</w:t>
            </w:r>
            <w:r w:rsidRPr="003E4D9F">
              <w:t>; întrucât aceste riscuri sunt deosebit de acute în sectoare precum muncile casnice, în care femeile migrante sunt suprareprezentate;</w:t>
            </w:r>
          </w:p>
        </w:tc>
        <w:tc>
          <w:tcPr>
            <w:tcW w:w="4876" w:type="dxa"/>
            <w:hideMark/>
          </w:tcPr>
          <w:p w14:paraId="0E71B6E8" w14:textId="77777777" w:rsidR="00754BD6" w:rsidRPr="003E4D9F" w:rsidRDefault="00F60847" w:rsidP="007C2733">
            <w:pPr>
              <w:pStyle w:val="Normal6"/>
              <w:rPr>
                <w:szCs w:val="24"/>
              </w:rPr>
            </w:pPr>
            <w:r w:rsidRPr="003E4D9F">
              <w:lastRenderedPageBreak/>
              <w:t>O.</w:t>
            </w:r>
            <w:r w:rsidRPr="003E4D9F">
              <w:tab/>
              <w:t xml:space="preserve">întrucât lucrătorii migranți sunt expuși în mod disproporționat riscurilor psihosociale la locul de muncă din cauza mai multor factori, cum ar fi locurile de </w:t>
            </w:r>
            <w:r w:rsidRPr="003E4D9F">
              <w:lastRenderedPageBreak/>
              <w:t xml:space="preserve">muncă precare, condițiile de muncă nesigure, tratamentul inegal și barierele în a-și exercita drepturile și a raporta </w:t>
            </w:r>
            <w:r w:rsidRPr="003E4D9F">
              <w:rPr>
                <w:b/>
                <w:i/>
              </w:rPr>
              <w:t>practicile abuzive la locul de muncă</w:t>
            </w:r>
            <w:r w:rsidRPr="003E4D9F">
              <w:t>; întrucât lucrătorii aflați în situație de ședere ilegală sunt deosebit de vulnerabili la exploatarea prin muncă, la practicile abuzive și la teama de represalii sau de deportare atunci când încearc</w:t>
            </w:r>
            <w:r w:rsidRPr="003E4D9F">
              <w:t>ă să își exercite drepturile; întrucât aceste riscuri sunt deosebit de acute în sectoare precum muncile casnice, în care femeile migrante sunt suprareprezentate;</w:t>
            </w:r>
          </w:p>
        </w:tc>
      </w:tr>
    </w:tbl>
    <w:p w14:paraId="1EB7829F"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011ACD01" w14:textId="77777777" w:rsidR="00754BD6" w:rsidRPr="003E4D9F" w:rsidRDefault="00F60847" w:rsidP="00754BD6">
      <w:r w:rsidRPr="003E4D9F">
        <w:rPr>
          <w:rStyle w:val="HideTWBExt"/>
        </w:rPr>
        <w:t>&lt;/Amend&gt;</w:t>
      </w:r>
    </w:p>
    <w:p w14:paraId="7C375E86"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128</w:t>
      </w:r>
      <w:r w:rsidRPr="003E4D9F">
        <w:rPr>
          <w:rStyle w:val="HideTWBExt"/>
          <w:b w:val="0"/>
        </w:rPr>
        <w:t>&lt;/NumAm&gt;</w:t>
      </w:r>
    </w:p>
    <w:p w14:paraId="73323F9A"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69BEE52A" w14:textId="77777777" w:rsidR="00754BD6" w:rsidRPr="003E4D9F" w:rsidRDefault="00F60847" w:rsidP="00754BD6">
      <w:r w:rsidRPr="003E4D9F">
        <w:rPr>
          <w:rStyle w:val="HideTWBExt"/>
        </w:rPr>
        <w:t>&lt;/RepeatBlock-By&gt;</w:t>
      </w:r>
    </w:p>
    <w:p w14:paraId="5B6A5D9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A9541D3" w14:textId="77777777" w:rsidR="00754BD6" w:rsidRPr="003E4D9F" w:rsidRDefault="00F60847" w:rsidP="00754BD6">
      <w:pPr>
        <w:pStyle w:val="NormalBold"/>
      </w:pPr>
      <w:r w:rsidRPr="003E4D9F">
        <w:rPr>
          <w:rStyle w:val="HideTWBExt"/>
          <w:b w:val="0"/>
        </w:rPr>
        <w:t>&lt;Article&gt;</w:t>
      </w:r>
      <w:r w:rsidRPr="003E4D9F">
        <w:t>Considerentul O</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EEEC65E" w14:textId="77777777" w:rsidTr="007C2733">
        <w:trPr>
          <w:jc w:val="center"/>
        </w:trPr>
        <w:tc>
          <w:tcPr>
            <w:tcW w:w="9752" w:type="dxa"/>
            <w:gridSpan w:val="2"/>
          </w:tcPr>
          <w:p w14:paraId="6B0AF891" w14:textId="77777777" w:rsidR="00754BD6" w:rsidRPr="003E4D9F" w:rsidRDefault="00754BD6" w:rsidP="007C2733">
            <w:pPr>
              <w:keepNext/>
            </w:pPr>
          </w:p>
        </w:tc>
      </w:tr>
      <w:tr w:rsidR="00C53951" w:rsidRPr="003E4D9F" w14:paraId="3A41D022" w14:textId="77777777" w:rsidTr="007C2733">
        <w:trPr>
          <w:jc w:val="center"/>
        </w:trPr>
        <w:tc>
          <w:tcPr>
            <w:tcW w:w="4876" w:type="dxa"/>
            <w:hideMark/>
          </w:tcPr>
          <w:p w14:paraId="493CC902" w14:textId="77777777" w:rsidR="00754BD6" w:rsidRPr="003E4D9F" w:rsidRDefault="00F60847" w:rsidP="007C2733">
            <w:pPr>
              <w:pStyle w:val="ColumnHeading"/>
              <w:keepNext/>
            </w:pPr>
            <w:r w:rsidRPr="003E4D9F">
              <w:t>Propunerea de rezoluție</w:t>
            </w:r>
          </w:p>
        </w:tc>
        <w:tc>
          <w:tcPr>
            <w:tcW w:w="4876" w:type="dxa"/>
            <w:hideMark/>
          </w:tcPr>
          <w:p w14:paraId="3BF828CB" w14:textId="77777777" w:rsidR="00754BD6" w:rsidRPr="003E4D9F" w:rsidRDefault="00F60847" w:rsidP="007C2733">
            <w:pPr>
              <w:pStyle w:val="ColumnHeading"/>
              <w:keepNext/>
            </w:pPr>
            <w:r w:rsidRPr="003E4D9F">
              <w:t>Amendamentul</w:t>
            </w:r>
          </w:p>
        </w:tc>
      </w:tr>
      <w:tr w:rsidR="00C53951" w:rsidRPr="003E4D9F" w14:paraId="4CD8166C" w14:textId="77777777" w:rsidTr="007C2733">
        <w:trPr>
          <w:jc w:val="center"/>
        </w:trPr>
        <w:tc>
          <w:tcPr>
            <w:tcW w:w="4876" w:type="dxa"/>
            <w:hideMark/>
          </w:tcPr>
          <w:p w14:paraId="09DA80C5" w14:textId="77777777" w:rsidR="00754BD6" w:rsidRPr="003E4D9F" w:rsidRDefault="00F60847" w:rsidP="007C2733">
            <w:pPr>
              <w:pStyle w:val="Normal6"/>
            </w:pPr>
            <w:r w:rsidRPr="003E4D9F">
              <w:t>O.</w:t>
            </w:r>
            <w:r w:rsidRPr="003E4D9F">
              <w:tab/>
              <w:t xml:space="preserve">întrucât lucrătorii </w:t>
            </w:r>
            <w:r w:rsidRPr="003E4D9F">
              <w:rPr>
                <w:b/>
                <w:i/>
              </w:rPr>
              <w:t>migranți</w:t>
            </w:r>
            <w:r w:rsidRPr="003E4D9F">
              <w:t xml:space="preserve"> sunt expuși în mod disproporționat riscurilor psihosociale la locul de muncă din cauza mai multor factori, cum ar fi </w:t>
            </w:r>
            <w:r w:rsidRPr="003E4D9F">
              <w:rPr>
                <w:b/>
                <w:i/>
              </w:rPr>
              <w:t>locurile</w:t>
            </w:r>
            <w:r w:rsidRPr="003E4D9F">
              <w:t xml:space="preserve"> de muncă </w:t>
            </w:r>
            <w:r w:rsidRPr="003E4D9F">
              <w:rPr>
                <w:b/>
                <w:i/>
              </w:rPr>
              <w:t>precare, condițiile de muncă nesigure</w:t>
            </w:r>
            <w:r w:rsidRPr="003E4D9F">
              <w:t>, tratamentul inegal și barierele în a-și exercita drepturile și a raporta abuzurile; întrucât lucrătorii aflați în situație de ședere ilegală sunt deosebit de vulnerabili la exploatarea prin muncă</w:t>
            </w:r>
            <w:r w:rsidRPr="003E4D9F">
              <w:rPr>
                <w:b/>
                <w:i/>
              </w:rPr>
              <w:t>, la practicile abuzive</w:t>
            </w:r>
            <w:r w:rsidRPr="003E4D9F">
              <w:t xml:space="preserve"> și la </w:t>
            </w:r>
            <w:r w:rsidRPr="003E4D9F">
              <w:rPr>
                <w:b/>
                <w:i/>
              </w:rPr>
              <w:t>teama de represalii sau de deportare</w:t>
            </w:r>
            <w:r w:rsidRPr="003E4D9F">
              <w:t xml:space="preserve"> atunci când încearcă să își exercite drepturile; întrucât aceste riscuri su</w:t>
            </w:r>
            <w:r w:rsidRPr="003E4D9F">
              <w:t xml:space="preserve">nt deosebit de </w:t>
            </w:r>
            <w:r w:rsidRPr="003E4D9F">
              <w:rPr>
                <w:b/>
                <w:i/>
              </w:rPr>
              <w:t>acute</w:t>
            </w:r>
            <w:r w:rsidRPr="003E4D9F">
              <w:t xml:space="preserve"> în sectoare precum muncile casnice, în care femeile </w:t>
            </w:r>
            <w:r w:rsidRPr="003E4D9F">
              <w:rPr>
                <w:b/>
                <w:i/>
              </w:rPr>
              <w:t>migrante sunt suprareprezentate</w:t>
            </w:r>
            <w:r w:rsidRPr="003E4D9F">
              <w:t>;</w:t>
            </w:r>
          </w:p>
        </w:tc>
        <w:tc>
          <w:tcPr>
            <w:tcW w:w="4876" w:type="dxa"/>
            <w:hideMark/>
          </w:tcPr>
          <w:p w14:paraId="1E8AC5EF" w14:textId="77777777" w:rsidR="00754BD6" w:rsidRPr="003E4D9F" w:rsidRDefault="00F60847" w:rsidP="007C2733">
            <w:pPr>
              <w:pStyle w:val="Normal6"/>
              <w:rPr>
                <w:szCs w:val="24"/>
              </w:rPr>
            </w:pPr>
            <w:r w:rsidRPr="003E4D9F">
              <w:t>O.</w:t>
            </w:r>
            <w:r w:rsidRPr="003E4D9F">
              <w:tab/>
              <w:t xml:space="preserve">întrucât lucrătorii </w:t>
            </w:r>
            <w:r w:rsidRPr="003E4D9F">
              <w:rPr>
                <w:b/>
                <w:i/>
              </w:rPr>
              <w:t>din țările terțe</w:t>
            </w:r>
            <w:r w:rsidRPr="003E4D9F">
              <w:t xml:space="preserve"> sunt expuși în mod disproporționat riscurilor psihosociale la locul de muncă din cauza mai multor factori, cum ar fi </w:t>
            </w:r>
            <w:r w:rsidRPr="003E4D9F">
              <w:rPr>
                <w:b/>
                <w:i/>
              </w:rPr>
              <w:t>condițiile</w:t>
            </w:r>
            <w:r w:rsidRPr="003E4D9F">
              <w:t xml:space="preserve"> de muncă </w:t>
            </w:r>
            <w:r w:rsidRPr="003E4D9F">
              <w:rPr>
                <w:b/>
                <w:i/>
              </w:rPr>
              <w:t>atipice și precare</w:t>
            </w:r>
            <w:r w:rsidRPr="003E4D9F">
              <w:t xml:space="preserve">, tratamentul inegal și barierele în a-și exercita drepturile și a raporta abuzurile; întrucât lucrătorii aflați în situație de ședere ilegală sunt deosebit de vulnerabili la exploatarea prin muncă și la </w:t>
            </w:r>
            <w:r w:rsidRPr="003E4D9F">
              <w:rPr>
                <w:b/>
                <w:i/>
              </w:rPr>
              <w:t>practici abuzive</w:t>
            </w:r>
            <w:r w:rsidRPr="003E4D9F">
              <w:t xml:space="preserve"> atunci când încearcă să își exercite drepturile; întrucât aceste riscuri sunt deosebit de </w:t>
            </w:r>
            <w:r w:rsidRPr="003E4D9F">
              <w:rPr>
                <w:b/>
                <w:i/>
              </w:rPr>
              <w:t>relevant</w:t>
            </w:r>
            <w:r w:rsidRPr="003E4D9F">
              <w:rPr>
                <w:b/>
                <w:i/>
              </w:rPr>
              <w:t>e</w:t>
            </w:r>
            <w:r w:rsidRPr="003E4D9F">
              <w:t xml:space="preserve"> în sectoare precum muncile casnice, în care femeile </w:t>
            </w:r>
            <w:r w:rsidRPr="003E4D9F">
              <w:rPr>
                <w:b/>
                <w:i/>
              </w:rPr>
              <w:t>din țări terțe constituie o parte semnificativă a forței de muncă și se pot confrunta cu condiții de muncă inechitabile</w:t>
            </w:r>
            <w:r w:rsidRPr="003E4D9F">
              <w:t>;</w:t>
            </w:r>
          </w:p>
        </w:tc>
      </w:tr>
    </w:tbl>
    <w:p w14:paraId="18E11AB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ECA53B2" w14:textId="77777777" w:rsidR="00754BD6" w:rsidRPr="003E4D9F" w:rsidRDefault="00F60847" w:rsidP="00754BD6">
      <w:r w:rsidRPr="003E4D9F">
        <w:rPr>
          <w:rStyle w:val="HideTWBExt"/>
        </w:rPr>
        <w:t>&lt;/Amend&gt;</w:t>
      </w:r>
    </w:p>
    <w:p w14:paraId="02F98126"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129</w:t>
      </w:r>
      <w:r w:rsidRPr="003E4D9F">
        <w:rPr>
          <w:rStyle w:val="HideTWBExt"/>
          <w:b w:val="0"/>
        </w:rPr>
        <w:t>&lt;/NumAm&gt;</w:t>
      </w:r>
    </w:p>
    <w:p w14:paraId="38DC4C19" w14:textId="77777777" w:rsidR="00754BD6" w:rsidRPr="003E4D9F" w:rsidRDefault="00F60847" w:rsidP="00754BD6">
      <w:pPr>
        <w:pStyle w:val="NormalBold"/>
      </w:pPr>
      <w:r w:rsidRPr="003E4D9F">
        <w:rPr>
          <w:rStyle w:val="HideTWBExt"/>
          <w:b w:val="0"/>
        </w:rPr>
        <w:t>&lt;RepeatBlock-By&gt;&lt;Members&gt;</w:t>
      </w:r>
      <w:r w:rsidRPr="003E4D9F">
        <w:t>Li Andersson</w:t>
      </w:r>
      <w:r w:rsidRPr="003E4D9F">
        <w:rPr>
          <w:rStyle w:val="HideTWBExt"/>
          <w:b w:val="0"/>
        </w:rPr>
        <w:t>&lt;/Members&gt;</w:t>
      </w:r>
    </w:p>
    <w:p w14:paraId="766024E3" w14:textId="77777777" w:rsidR="00754BD6" w:rsidRPr="003E4D9F" w:rsidRDefault="00F60847" w:rsidP="00754BD6">
      <w:r w:rsidRPr="003E4D9F">
        <w:rPr>
          <w:rStyle w:val="HideTWBExt"/>
        </w:rPr>
        <w:t>&lt;/RepeatBlock-By&gt;</w:t>
      </w:r>
    </w:p>
    <w:p w14:paraId="6174061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B1A49F1" w14:textId="77777777" w:rsidR="00754BD6" w:rsidRPr="003E4D9F" w:rsidRDefault="00F60847" w:rsidP="00754BD6">
      <w:pPr>
        <w:pStyle w:val="NormalBold"/>
      </w:pPr>
      <w:r w:rsidRPr="003E4D9F">
        <w:rPr>
          <w:rStyle w:val="HideTWBExt"/>
          <w:b w:val="0"/>
        </w:rPr>
        <w:t>&lt;Article&gt;</w:t>
      </w:r>
      <w:r w:rsidRPr="003E4D9F">
        <w:t>Considerentul O</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601068C" w14:textId="77777777" w:rsidTr="007C2733">
        <w:trPr>
          <w:jc w:val="center"/>
        </w:trPr>
        <w:tc>
          <w:tcPr>
            <w:tcW w:w="9752" w:type="dxa"/>
            <w:gridSpan w:val="2"/>
          </w:tcPr>
          <w:p w14:paraId="7A93751E" w14:textId="77777777" w:rsidR="00754BD6" w:rsidRPr="003E4D9F" w:rsidRDefault="00754BD6" w:rsidP="007C2733">
            <w:pPr>
              <w:keepNext/>
            </w:pPr>
          </w:p>
        </w:tc>
      </w:tr>
      <w:tr w:rsidR="00C53951" w:rsidRPr="003E4D9F" w14:paraId="139DE771" w14:textId="77777777" w:rsidTr="007C2733">
        <w:trPr>
          <w:jc w:val="center"/>
        </w:trPr>
        <w:tc>
          <w:tcPr>
            <w:tcW w:w="4876" w:type="dxa"/>
            <w:hideMark/>
          </w:tcPr>
          <w:p w14:paraId="7064EC11" w14:textId="77777777" w:rsidR="00754BD6" w:rsidRPr="003E4D9F" w:rsidRDefault="00F60847" w:rsidP="007C2733">
            <w:pPr>
              <w:pStyle w:val="ColumnHeading"/>
              <w:keepNext/>
            </w:pPr>
            <w:r w:rsidRPr="003E4D9F">
              <w:t>Propunerea de rezoluție</w:t>
            </w:r>
          </w:p>
        </w:tc>
        <w:tc>
          <w:tcPr>
            <w:tcW w:w="4876" w:type="dxa"/>
            <w:hideMark/>
          </w:tcPr>
          <w:p w14:paraId="6AC145C1" w14:textId="77777777" w:rsidR="00754BD6" w:rsidRPr="003E4D9F" w:rsidRDefault="00F60847" w:rsidP="007C2733">
            <w:pPr>
              <w:pStyle w:val="ColumnHeading"/>
              <w:keepNext/>
            </w:pPr>
            <w:r w:rsidRPr="003E4D9F">
              <w:t>Amendamentul</w:t>
            </w:r>
          </w:p>
        </w:tc>
      </w:tr>
      <w:tr w:rsidR="00C53951" w:rsidRPr="003E4D9F" w14:paraId="78E1FAF9" w14:textId="77777777" w:rsidTr="007C2733">
        <w:trPr>
          <w:jc w:val="center"/>
        </w:trPr>
        <w:tc>
          <w:tcPr>
            <w:tcW w:w="4876" w:type="dxa"/>
            <w:hideMark/>
          </w:tcPr>
          <w:p w14:paraId="2BC483DD" w14:textId="77777777" w:rsidR="00754BD6" w:rsidRPr="003E4D9F" w:rsidRDefault="00F60847" w:rsidP="007C2733">
            <w:pPr>
              <w:pStyle w:val="Normal6"/>
            </w:pPr>
            <w:r w:rsidRPr="003E4D9F">
              <w:t>O.</w:t>
            </w:r>
            <w:r w:rsidRPr="003E4D9F">
              <w:tab/>
              <w:t xml:space="preserve">întrucât lucrătorii migranți sunt expuși în mod disproporționat riscurilor psihosociale la locul de muncă din cauza mai multor factori, cum ar fi locurile de muncă precare, condițiile de muncă </w:t>
            </w:r>
            <w:r w:rsidRPr="003E4D9F">
              <w:t>nesigure, tratamentul inegal și barierele în a-și exercita drepturile și a raporta abuzurile; întrucât lucrătorii aflați în situație de ședere ilegală sunt deosebit de vulnerabili la exploatarea prin muncă, la practicile abuzive și la teama de represalii sau de deportare atunci când încearcă să își exercite drepturile; întrucât aceste riscuri sunt deosebit de acute în sectoare precum muncile casnice, în care femeile migrante sunt suprareprezentate;</w:t>
            </w:r>
          </w:p>
        </w:tc>
        <w:tc>
          <w:tcPr>
            <w:tcW w:w="4876" w:type="dxa"/>
            <w:hideMark/>
          </w:tcPr>
          <w:p w14:paraId="2D037666" w14:textId="77777777" w:rsidR="00754BD6" w:rsidRPr="003E4D9F" w:rsidRDefault="00F60847" w:rsidP="007C2733">
            <w:pPr>
              <w:pStyle w:val="Normal6"/>
              <w:rPr>
                <w:szCs w:val="24"/>
              </w:rPr>
            </w:pPr>
            <w:r w:rsidRPr="003E4D9F">
              <w:t>O.</w:t>
            </w:r>
            <w:r w:rsidRPr="003E4D9F">
              <w:tab/>
              <w:t>întrucât lucrătorii migranți sunt expuși în mod disproporționat riscurilor psihosociale la locul de muncă din cauza mai multor factori, cum ar fi locurile de muncă precare, condițiile de muncă nesigure, tratamentul inegal și barierele în a-și exercita drepturile și a raporta abuzurile; întrucât lucrătorii aflați în situație de ședere ilegală sunt deosebit de vulnerabili la exploatarea prin muncă, la practicile abuzive și la teama de represalii sau de deportare atunci când încearcă să își exercite drepturil</w:t>
            </w:r>
            <w:r w:rsidRPr="003E4D9F">
              <w:t xml:space="preserve">e; întrucât aceste riscuri sunt deosebit de acute în </w:t>
            </w:r>
            <w:r w:rsidRPr="003E4D9F">
              <w:rPr>
                <w:b/>
                <w:i/>
              </w:rPr>
              <w:t>munca pe platforme și</w:t>
            </w:r>
            <w:r w:rsidRPr="003E4D9F">
              <w:t xml:space="preserve"> sectoare precum muncile casnice, în care femeile migrante sunt suprareprezentate;</w:t>
            </w:r>
          </w:p>
        </w:tc>
      </w:tr>
    </w:tbl>
    <w:p w14:paraId="10660D15"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610A463" w14:textId="77777777" w:rsidR="00754BD6" w:rsidRPr="003E4D9F" w:rsidRDefault="00F60847" w:rsidP="00754BD6">
      <w:r w:rsidRPr="003E4D9F">
        <w:rPr>
          <w:rStyle w:val="HideTWBExt"/>
        </w:rPr>
        <w:t>&lt;/Amend&gt;</w:t>
      </w:r>
    </w:p>
    <w:p w14:paraId="377F47ED"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130</w:t>
      </w:r>
      <w:r w:rsidRPr="003E4D9F">
        <w:rPr>
          <w:rStyle w:val="HideTWBExt"/>
          <w:b w:val="0"/>
        </w:rPr>
        <w:t>&lt;/NumAm&gt;</w:t>
      </w:r>
    </w:p>
    <w:p w14:paraId="28F72066" w14:textId="77777777" w:rsidR="00754BD6" w:rsidRPr="003E4D9F" w:rsidRDefault="00F60847" w:rsidP="00754BD6">
      <w:pPr>
        <w:pStyle w:val="NormalBold"/>
      </w:pPr>
      <w:r w:rsidRPr="003E4D9F">
        <w:rPr>
          <w:rStyle w:val="HideTWBExt"/>
          <w:b w:val="0"/>
        </w:rPr>
        <w:t>&lt;RepeatBlock-By&gt;&lt;Members&gt;</w:t>
      </w:r>
      <w:r w:rsidRPr="003E4D9F">
        <w:t>Li Andersson</w:t>
      </w:r>
      <w:r w:rsidRPr="003E4D9F">
        <w:rPr>
          <w:rStyle w:val="HideTWBExt"/>
          <w:b w:val="0"/>
        </w:rPr>
        <w:t>&lt;/Members&gt;</w:t>
      </w:r>
    </w:p>
    <w:p w14:paraId="2BA29F9B" w14:textId="77777777" w:rsidR="00754BD6" w:rsidRPr="003E4D9F" w:rsidRDefault="00F60847" w:rsidP="00754BD6">
      <w:r w:rsidRPr="003E4D9F">
        <w:rPr>
          <w:rStyle w:val="HideTWBExt"/>
        </w:rPr>
        <w:t>&lt;/RepeatBlock-By&gt;</w:t>
      </w:r>
    </w:p>
    <w:p w14:paraId="18D1B9C7"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0D0D12C" w14:textId="77777777" w:rsidR="00754BD6" w:rsidRPr="003E4D9F" w:rsidRDefault="00F60847" w:rsidP="00754BD6">
      <w:pPr>
        <w:pStyle w:val="NormalBold"/>
      </w:pPr>
      <w:r w:rsidRPr="003E4D9F">
        <w:rPr>
          <w:rStyle w:val="HideTWBExt"/>
          <w:b w:val="0"/>
        </w:rPr>
        <w:t>&lt;Article&gt;</w:t>
      </w:r>
      <w:r w:rsidRPr="003E4D9F">
        <w:t>Considerentul O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1D34FDB" w14:textId="77777777" w:rsidTr="007C2733">
        <w:trPr>
          <w:jc w:val="center"/>
        </w:trPr>
        <w:tc>
          <w:tcPr>
            <w:tcW w:w="9752" w:type="dxa"/>
            <w:gridSpan w:val="2"/>
          </w:tcPr>
          <w:p w14:paraId="25F56292" w14:textId="77777777" w:rsidR="00754BD6" w:rsidRPr="003E4D9F" w:rsidRDefault="00754BD6" w:rsidP="007C2733">
            <w:pPr>
              <w:keepNext/>
            </w:pPr>
          </w:p>
        </w:tc>
      </w:tr>
      <w:tr w:rsidR="00C53951" w:rsidRPr="003E4D9F" w14:paraId="2E17AE69" w14:textId="77777777" w:rsidTr="007C2733">
        <w:trPr>
          <w:jc w:val="center"/>
        </w:trPr>
        <w:tc>
          <w:tcPr>
            <w:tcW w:w="4876" w:type="dxa"/>
            <w:hideMark/>
          </w:tcPr>
          <w:p w14:paraId="32AB7613" w14:textId="77777777" w:rsidR="00754BD6" w:rsidRPr="003E4D9F" w:rsidRDefault="00F60847" w:rsidP="007C2733">
            <w:pPr>
              <w:pStyle w:val="ColumnHeading"/>
              <w:keepNext/>
            </w:pPr>
            <w:r w:rsidRPr="003E4D9F">
              <w:t>Propunerea de rezoluție</w:t>
            </w:r>
          </w:p>
        </w:tc>
        <w:tc>
          <w:tcPr>
            <w:tcW w:w="4876" w:type="dxa"/>
            <w:hideMark/>
          </w:tcPr>
          <w:p w14:paraId="76DD97DB" w14:textId="77777777" w:rsidR="00754BD6" w:rsidRPr="003E4D9F" w:rsidRDefault="00F60847" w:rsidP="007C2733">
            <w:pPr>
              <w:pStyle w:val="ColumnHeading"/>
              <w:keepNext/>
            </w:pPr>
            <w:r w:rsidRPr="003E4D9F">
              <w:t>Amendamentul</w:t>
            </w:r>
          </w:p>
        </w:tc>
      </w:tr>
      <w:tr w:rsidR="00C53951" w:rsidRPr="003E4D9F" w14:paraId="7B2A41C2" w14:textId="77777777" w:rsidTr="007C2733">
        <w:trPr>
          <w:jc w:val="center"/>
        </w:trPr>
        <w:tc>
          <w:tcPr>
            <w:tcW w:w="4876" w:type="dxa"/>
          </w:tcPr>
          <w:p w14:paraId="5D8AC3BD" w14:textId="77777777" w:rsidR="00754BD6" w:rsidRPr="003E4D9F" w:rsidRDefault="00754BD6" w:rsidP="007C2733">
            <w:pPr>
              <w:pStyle w:val="Normal6"/>
            </w:pPr>
          </w:p>
        </w:tc>
        <w:tc>
          <w:tcPr>
            <w:tcW w:w="4876" w:type="dxa"/>
            <w:hideMark/>
          </w:tcPr>
          <w:p w14:paraId="2F842272" w14:textId="77777777" w:rsidR="00754BD6" w:rsidRPr="003E4D9F" w:rsidRDefault="00F60847" w:rsidP="007C2733">
            <w:pPr>
              <w:pStyle w:val="Normal6"/>
              <w:rPr>
                <w:szCs w:val="24"/>
              </w:rPr>
            </w:pPr>
            <w:r w:rsidRPr="003E4D9F">
              <w:rPr>
                <w:b/>
                <w:i/>
              </w:rPr>
              <w:t>Oa.</w:t>
            </w:r>
            <w:r w:rsidRPr="003E4D9F">
              <w:rPr>
                <w:b/>
                <w:i/>
              </w:rPr>
              <w:tab/>
              <w:t xml:space="preserve">întrucât extinderea telemuncii și a altor forme digitalizate de organizare a muncii, care s-au accelerat în timpul </w:t>
            </w:r>
            <w:r w:rsidRPr="003E4D9F">
              <w:rPr>
                <w:b/>
                <w:i/>
              </w:rPr>
              <w:t xml:space="preserve">pandemiei de COVID-19 și după aceasta, a transformat modelele de lucru în întreaga Uniune, creând noi oportunități de flexibilitate, îmbunătățind echilibrul dintre viața profesională și cea privată și autonomia, dar și sporind anumite riscuri psihosociale, inclusiv intensitatea mai mare a muncii și estomparea granițelor </w:t>
            </w:r>
            <w:r w:rsidRPr="003E4D9F">
              <w:rPr>
                <w:b/>
                <w:i/>
              </w:rPr>
              <w:lastRenderedPageBreak/>
              <w:t>dintre timpul de lucru și viața privată; întrucât, în acest context, asigurarea unor limite clare ale timpului de lucru și protejarea lucrătorilor împotriva obligației de a se implica în com</w:t>
            </w:r>
            <w:r w:rsidRPr="003E4D9F">
              <w:rPr>
                <w:b/>
                <w:i/>
              </w:rPr>
              <w:t>unicări legate de muncă în afara programului normal de lucru pot contribui la atenuarea efectelor negative asociate digitalizării muncii;</w:t>
            </w:r>
          </w:p>
        </w:tc>
      </w:tr>
    </w:tbl>
    <w:p w14:paraId="1F29A138"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B1AB0FF" w14:textId="77777777" w:rsidR="00754BD6" w:rsidRPr="003E4D9F" w:rsidRDefault="00F60847" w:rsidP="00754BD6">
      <w:r w:rsidRPr="003E4D9F">
        <w:rPr>
          <w:rStyle w:val="HideTWBExt"/>
        </w:rPr>
        <w:t>&lt;/Amend&gt;</w:t>
      </w:r>
    </w:p>
    <w:p w14:paraId="6A04DD55"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131</w:t>
      </w:r>
      <w:r w:rsidRPr="003E4D9F">
        <w:rPr>
          <w:rStyle w:val="HideTWBExt"/>
          <w:b w:val="0"/>
        </w:rPr>
        <w:t>&lt;/NumAm&gt;</w:t>
      </w:r>
    </w:p>
    <w:p w14:paraId="57ABF6A5" w14:textId="77777777" w:rsidR="00754BD6" w:rsidRPr="003E4D9F" w:rsidRDefault="00F60847" w:rsidP="00754BD6">
      <w:pPr>
        <w:pStyle w:val="NormalBold"/>
      </w:pPr>
      <w:r w:rsidRPr="003E4D9F">
        <w:rPr>
          <w:rStyle w:val="HideTWBExt"/>
          <w:b w:val="0"/>
        </w:rPr>
        <w:t>&lt;RepeatBlock-By&gt;&lt;Members&gt;</w:t>
      </w:r>
      <w:r w:rsidRPr="003E4D9F">
        <w:t>Liesbet Sommen, Wouter Beke, Pascal Arimont</w:t>
      </w:r>
      <w:r w:rsidRPr="003E4D9F">
        <w:rPr>
          <w:rStyle w:val="HideTWBExt"/>
          <w:b w:val="0"/>
        </w:rPr>
        <w:t>&lt;/Members&gt;</w:t>
      </w:r>
    </w:p>
    <w:p w14:paraId="7B21FFF0" w14:textId="77777777" w:rsidR="00754BD6" w:rsidRPr="003E4D9F" w:rsidRDefault="00F60847" w:rsidP="00754BD6">
      <w:r w:rsidRPr="003E4D9F">
        <w:rPr>
          <w:rStyle w:val="HideTWBExt"/>
        </w:rPr>
        <w:t>&lt;/RepeatBlock-By&gt;</w:t>
      </w:r>
    </w:p>
    <w:p w14:paraId="62649EE2"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9303851" w14:textId="77777777" w:rsidR="00754BD6" w:rsidRPr="003E4D9F" w:rsidRDefault="00F60847" w:rsidP="00754BD6">
      <w:pPr>
        <w:pStyle w:val="NormalBold"/>
      </w:pPr>
      <w:r w:rsidRPr="003E4D9F">
        <w:rPr>
          <w:rStyle w:val="HideTWBExt"/>
          <w:b w:val="0"/>
        </w:rPr>
        <w:t>&lt;Article&gt;</w:t>
      </w:r>
      <w:r w:rsidRPr="003E4D9F">
        <w:t>Considerentul O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F57959B" w14:textId="77777777" w:rsidTr="007C2733">
        <w:trPr>
          <w:jc w:val="center"/>
        </w:trPr>
        <w:tc>
          <w:tcPr>
            <w:tcW w:w="9752" w:type="dxa"/>
            <w:gridSpan w:val="2"/>
          </w:tcPr>
          <w:p w14:paraId="59ED4AB3" w14:textId="77777777" w:rsidR="00754BD6" w:rsidRPr="003E4D9F" w:rsidRDefault="00754BD6" w:rsidP="007C2733">
            <w:pPr>
              <w:keepNext/>
            </w:pPr>
          </w:p>
        </w:tc>
      </w:tr>
      <w:tr w:rsidR="00C53951" w:rsidRPr="003E4D9F" w14:paraId="0C4EA830" w14:textId="77777777" w:rsidTr="007C2733">
        <w:trPr>
          <w:jc w:val="center"/>
        </w:trPr>
        <w:tc>
          <w:tcPr>
            <w:tcW w:w="4876" w:type="dxa"/>
            <w:hideMark/>
          </w:tcPr>
          <w:p w14:paraId="5E1360AE" w14:textId="77777777" w:rsidR="00754BD6" w:rsidRPr="003E4D9F" w:rsidRDefault="00F60847" w:rsidP="007C2733">
            <w:pPr>
              <w:pStyle w:val="ColumnHeading"/>
              <w:keepNext/>
            </w:pPr>
            <w:r w:rsidRPr="003E4D9F">
              <w:t>Propunerea de rezoluție</w:t>
            </w:r>
          </w:p>
        </w:tc>
        <w:tc>
          <w:tcPr>
            <w:tcW w:w="4876" w:type="dxa"/>
            <w:hideMark/>
          </w:tcPr>
          <w:p w14:paraId="2870D957" w14:textId="77777777" w:rsidR="00754BD6" w:rsidRPr="003E4D9F" w:rsidRDefault="00F60847" w:rsidP="007C2733">
            <w:pPr>
              <w:pStyle w:val="ColumnHeading"/>
              <w:keepNext/>
            </w:pPr>
            <w:r w:rsidRPr="003E4D9F">
              <w:t>Amendamentul</w:t>
            </w:r>
          </w:p>
        </w:tc>
      </w:tr>
      <w:tr w:rsidR="00C53951" w:rsidRPr="003E4D9F" w14:paraId="2615E9D4" w14:textId="77777777" w:rsidTr="007C2733">
        <w:trPr>
          <w:jc w:val="center"/>
        </w:trPr>
        <w:tc>
          <w:tcPr>
            <w:tcW w:w="4876" w:type="dxa"/>
          </w:tcPr>
          <w:p w14:paraId="4096FB26" w14:textId="77777777" w:rsidR="00754BD6" w:rsidRPr="003E4D9F" w:rsidRDefault="00754BD6" w:rsidP="007C2733">
            <w:pPr>
              <w:pStyle w:val="Normal6"/>
            </w:pPr>
          </w:p>
        </w:tc>
        <w:tc>
          <w:tcPr>
            <w:tcW w:w="4876" w:type="dxa"/>
            <w:hideMark/>
          </w:tcPr>
          <w:p w14:paraId="7B2DC61B" w14:textId="77777777" w:rsidR="00754BD6" w:rsidRPr="003E4D9F" w:rsidRDefault="00F60847" w:rsidP="007C2733">
            <w:pPr>
              <w:pStyle w:val="Normal6"/>
              <w:rPr>
                <w:szCs w:val="24"/>
              </w:rPr>
            </w:pPr>
            <w:r w:rsidRPr="003E4D9F">
              <w:rPr>
                <w:b/>
                <w:i/>
              </w:rPr>
              <w:t>Oa.</w:t>
            </w:r>
            <w:r w:rsidRPr="003E4D9F">
              <w:rPr>
                <w:b/>
                <w:i/>
              </w:rPr>
              <w:tab/>
              <w:t xml:space="preserve">întrucât anumite </w:t>
            </w:r>
            <w:r w:rsidRPr="003E4D9F">
              <w:rPr>
                <w:b/>
                <w:i/>
              </w:rPr>
              <w:t>profesii, inclusiv personalul militar, serviciile de urgență și alte profesii din domeniul securității, sunt expuse unor riscuri psihosociale specifice și cumulative, printre care stres operațional, expunere la traume, vătămare morală și separarea prelungită de familie, chestiuni care necesită măsuri preventive și de sprijin adaptate;</w:t>
            </w:r>
          </w:p>
        </w:tc>
      </w:tr>
    </w:tbl>
    <w:p w14:paraId="31B832C6"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28097B9" w14:textId="77777777" w:rsidR="00754BD6" w:rsidRPr="003E4D9F" w:rsidRDefault="00F60847" w:rsidP="00754BD6">
      <w:r w:rsidRPr="003E4D9F">
        <w:rPr>
          <w:rStyle w:val="HideTWBExt"/>
        </w:rPr>
        <w:t>&lt;/Amend&gt;</w:t>
      </w:r>
    </w:p>
    <w:p w14:paraId="1A4933C1"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132</w:t>
      </w:r>
      <w:r w:rsidRPr="003E4D9F">
        <w:rPr>
          <w:rStyle w:val="HideTWBExt"/>
          <w:b w:val="0"/>
        </w:rPr>
        <w:t>&lt;/NumAm&gt;</w:t>
      </w:r>
    </w:p>
    <w:p w14:paraId="055338A7" w14:textId="77777777" w:rsidR="00754BD6" w:rsidRPr="003E4D9F" w:rsidRDefault="00F60847" w:rsidP="00754BD6">
      <w:pPr>
        <w:pStyle w:val="NormalBold"/>
      </w:pPr>
      <w:r w:rsidRPr="003E4D9F">
        <w:rPr>
          <w:rStyle w:val="HideTWBExt"/>
          <w:b w:val="0"/>
        </w:rPr>
        <w:t>&lt;RepeatBlock-By&gt;&lt;Members&gt;</w:t>
      </w:r>
      <w:r w:rsidRPr="003E4D9F">
        <w:t>Henrik Dahl, Andrea Wechsler, Marion Walsmann</w:t>
      </w:r>
      <w:r w:rsidRPr="003E4D9F">
        <w:rPr>
          <w:rStyle w:val="HideTWBExt"/>
          <w:b w:val="0"/>
        </w:rPr>
        <w:t>&lt;/Members&gt;</w:t>
      </w:r>
    </w:p>
    <w:p w14:paraId="64B1185C" w14:textId="77777777" w:rsidR="00754BD6" w:rsidRPr="003E4D9F" w:rsidRDefault="00F60847" w:rsidP="00754BD6">
      <w:r w:rsidRPr="003E4D9F">
        <w:rPr>
          <w:rStyle w:val="HideTWBExt"/>
        </w:rPr>
        <w:t>&lt;/RepeatBlock-By&gt;</w:t>
      </w:r>
    </w:p>
    <w:p w14:paraId="79007C6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2B071DA" w14:textId="77777777" w:rsidR="00754BD6" w:rsidRPr="003E4D9F" w:rsidRDefault="00F60847" w:rsidP="00754BD6">
      <w:pPr>
        <w:pStyle w:val="NormalBold"/>
      </w:pPr>
      <w:r w:rsidRPr="003E4D9F">
        <w:rPr>
          <w:rStyle w:val="HideTWBExt"/>
          <w:b w:val="0"/>
        </w:rPr>
        <w:t>&lt;Article&gt;</w:t>
      </w:r>
      <w:r w:rsidRPr="003E4D9F">
        <w:t>Considerentul P</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876D589" w14:textId="77777777" w:rsidTr="007C2733">
        <w:trPr>
          <w:jc w:val="center"/>
        </w:trPr>
        <w:tc>
          <w:tcPr>
            <w:tcW w:w="9752" w:type="dxa"/>
            <w:gridSpan w:val="2"/>
          </w:tcPr>
          <w:p w14:paraId="660C7F27" w14:textId="77777777" w:rsidR="00754BD6" w:rsidRPr="003E4D9F" w:rsidRDefault="00754BD6" w:rsidP="007C2733">
            <w:pPr>
              <w:keepNext/>
            </w:pPr>
          </w:p>
        </w:tc>
      </w:tr>
      <w:tr w:rsidR="00C53951" w:rsidRPr="003E4D9F" w14:paraId="16A52610" w14:textId="77777777" w:rsidTr="007C2733">
        <w:trPr>
          <w:jc w:val="center"/>
        </w:trPr>
        <w:tc>
          <w:tcPr>
            <w:tcW w:w="4876" w:type="dxa"/>
            <w:hideMark/>
          </w:tcPr>
          <w:p w14:paraId="51EA9E7E" w14:textId="77777777" w:rsidR="00754BD6" w:rsidRPr="003E4D9F" w:rsidRDefault="00F60847" w:rsidP="007C2733">
            <w:pPr>
              <w:pStyle w:val="ColumnHeading"/>
              <w:keepNext/>
            </w:pPr>
            <w:r w:rsidRPr="003E4D9F">
              <w:t>Propunerea de rezoluție</w:t>
            </w:r>
          </w:p>
        </w:tc>
        <w:tc>
          <w:tcPr>
            <w:tcW w:w="4876" w:type="dxa"/>
            <w:hideMark/>
          </w:tcPr>
          <w:p w14:paraId="30CF2AAE" w14:textId="77777777" w:rsidR="00754BD6" w:rsidRPr="003E4D9F" w:rsidRDefault="00F60847" w:rsidP="007C2733">
            <w:pPr>
              <w:pStyle w:val="ColumnHeading"/>
              <w:keepNext/>
            </w:pPr>
            <w:r w:rsidRPr="003E4D9F">
              <w:t>Amendamentul</w:t>
            </w:r>
          </w:p>
        </w:tc>
      </w:tr>
      <w:tr w:rsidR="00C53951" w:rsidRPr="003E4D9F" w14:paraId="2C1AB686" w14:textId="77777777" w:rsidTr="007C2733">
        <w:trPr>
          <w:jc w:val="center"/>
        </w:trPr>
        <w:tc>
          <w:tcPr>
            <w:tcW w:w="4876" w:type="dxa"/>
            <w:hideMark/>
          </w:tcPr>
          <w:p w14:paraId="58B1E6EA" w14:textId="77777777" w:rsidR="00754BD6" w:rsidRPr="003E4D9F" w:rsidRDefault="00F60847" w:rsidP="007C2733">
            <w:pPr>
              <w:pStyle w:val="Normal6"/>
            </w:pPr>
            <w:r w:rsidRPr="003E4D9F">
              <w:rPr>
                <w:b/>
                <w:i/>
              </w:rPr>
              <w:t>P.</w:t>
            </w:r>
            <w:r w:rsidRPr="003E4D9F">
              <w:rPr>
                <w:b/>
                <w:i/>
              </w:rPr>
              <w:tab/>
              <w:t xml:space="preserve">întrucât dificultățile în recunoașterea juridică a bolilor psihosociale legate de muncă și care rezultă din expunerea la </w:t>
            </w:r>
            <w:r w:rsidRPr="003E4D9F">
              <w:rPr>
                <w:b/>
                <w:i/>
              </w:rPr>
              <w:t xml:space="preserve">riscuri psihosociale legate de muncă și sarcina </w:t>
            </w:r>
            <w:r w:rsidRPr="003E4D9F">
              <w:rPr>
                <w:b/>
                <w:i/>
              </w:rPr>
              <w:lastRenderedPageBreak/>
              <w:t>probei impusă lucrătorilor constituie obstacole majore în calea prevenirii eficace, a aplicării legii și a accesului la justiție;</w:t>
            </w:r>
          </w:p>
        </w:tc>
        <w:tc>
          <w:tcPr>
            <w:tcW w:w="4876" w:type="dxa"/>
            <w:hideMark/>
          </w:tcPr>
          <w:p w14:paraId="3BF47434" w14:textId="77777777" w:rsidR="00754BD6" w:rsidRPr="003E4D9F" w:rsidRDefault="00F60847" w:rsidP="007C2733">
            <w:pPr>
              <w:pStyle w:val="Normal6"/>
              <w:rPr>
                <w:szCs w:val="24"/>
              </w:rPr>
            </w:pPr>
            <w:r w:rsidRPr="003E4D9F">
              <w:rPr>
                <w:b/>
                <w:i/>
              </w:rPr>
              <w:lastRenderedPageBreak/>
              <w:t>eliminat</w:t>
            </w:r>
          </w:p>
        </w:tc>
      </w:tr>
    </w:tbl>
    <w:p w14:paraId="17D8FF09"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ABCB343" w14:textId="77777777" w:rsidR="00754BD6" w:rsidRPr="003E4D9F" w:rsidRDefault="00F60847" w:rsidP="00754BD6">
      <w:r w:rsidRPr="003E4D9F">
        <w:rPr>
          <w:rStyle w:val="HideTWBExt"/>
        </w:rPr>
        <w:t>&lt;/Amend&gt;</w:t>
      </w:r>
    </w:p>
    <w:p w14:paraId="34361DF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133</w:t>
      </w:r>
      <w:r w:rsidRPr="003E4D9F">
        <w:rPr>
          <w:rStyle w:val="HideTWBExt"/>
          <w:b w:val="0"/>
        </w:rPr>
        <w:t>&lt;/NumAm&gt;</w:t>
      </w:r>
    </w:p>
    <w:p w14:paraId="1B28FDC7"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0E9C7BBC" w14:textId="77777777" w:rsidR="00754BD6" w:rsidRPr="003E4D9F" w:rsidRDefault="00F60847" w:rsidP="00754BD6">
      <w:r w:rsidRPr="003E4D9F">
        <w:rPr>
          <w:rStyle w:val="HideTWBExt"/>
        </w:rPr>
        <w:t>&lt;/RepeatBlock-By&gt;</w:t>
      </w:r>
    </w:p>
    <w:p w14:paraId="244396DE"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4FFF85A2" w14:textId="77777777" w:rsidR="00754BD6" w:rsidRPr="003E4D9F" w:rsidRDefault="00F60847" w:rsidP="00754BD6">
      <w:pPr>
        <w:pStyle w:val="NormalBold"/>
      </w:pPr>
      <w:r w:rsidRPr="003E4D9F">
        <w:rPr>
          <w:rStyle w:val="HideTWBExt"/>
          <w:b w:val="0"/>
        </w:rPr>
        <w:t>&lt;Article&gt;</w:t>
      </w:r>
      <w:r w:rsidRPr="003E4D9F">
        <w:t>Considerentul P</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C6D8B5E" w14:textId="77777777" w:rsidTr="007C2733">
        <w:trPr>
          <w:jc w:val="center"/>
        </w:trPr>
        <w:tc>
          <w:tcPr>
            <w:tcW w:w="9752" w:type="dxa"/>
            <w:gridSpan w:val="2"/>
          </w:tcPr>
          <w:p w14:paraId="18B68087" w14:textId="77777777" w:rsidR="00754BD6" w:rsidRPr="003E4D9F" w:rsidRDefault="00754BD6" w:rsidP="007C2733">
            <w:pPr>
              <w:keepNext/>
            </w:pPr>
          </w:p>
        </w:tc>
      </w:tr>
      <w:tr w:rsidR="00C53951" w:rsidRPr="003E4D9F" w14:paraId="7C0BEA43" w14:textId="77777777" w:rsidTr="007C2733">
        <w:trPr>
          <w:jc w:val="center"/>
        </w:trPr>
        <w:tc>
          <w:tcPr>
            <w:tcW w:w="4876" w:type="dxa"/>
            <w:hideMark/>
          </w:tcPr>
          <w:p w14:paraId="01886434" w14:textId="77777777" w:rsidR="00754BD6" w:rsidRPr="003E4D9F" w:rsidRDefault="00F60847" w:rsidP="007C2733">
            <w:pPr>
              <w:pStyle w:val="ColumnHeading"/>
              <w:keepNext/>
            </w:pPr>
            <w:r w:rsidRPr="003E4D9F">
              <w:t xml:space="preserve">Propunerea de </w:t>
            </w:r>
            <w:r w:rsidRPr="003E4D9F">
              <w:t>rezoluție</w:t>
            </w:r>
          </w:p>
        </w:tc>
        <w:tc>
          <w:tcPr>
            <w:tcW w:w="4876" w:type="dxa"/>
            <w:hideMark/>
          </w:tcPr>
          <w:p w14:paraId="6878C434" w14:textId="77777777" w:rsidR="00754BD6" w:rsidRPr="003E4D9F" w:rsidRDefault="00F60847" w:rsidP="007C2733">
            <w:pPr>
              <w:pStyle w:val="ColumnHeading"/>
              <w:keepNext/>
            </w:pPr>
            <w:r w:rsidRPr="003E4D9F">
              <w:t>Amendamentul</w:t>
            </w:r>
          </w:p>
        </w:tc>
      </w:tr>
      <w:tr w:rsidR="00C53951" w:rsidRPr="003E4D9F" w14:paraId="55B507EA" w14:textId="77777777" w:rsidTr="007C2733">
        <w:trPr>
          <w:jc w:val="center"/>
        </w:trPr>
        <w:tc>
          <w:tcPr>
            <w:tcW w:w="4876" w:type="dxa"/>
            <w:hideMark/>
          </w:tcPr>
          <w:p w14:paraId="7026FCCE" w14:textId="77777777" w:rsidR="00754BD6" w:rsidRPr="003E4D9F" w:rsidRDefault="00F60847" w:rsidP="007C2733">
            <w:pPr>
              <w:pStyle w:val="Normal6"/>
            </w:pPr>
            <w:r w:rsidRPr="003E4D9F">
              <w:t>P.</w:t>
            </w:r>
            <w:r w:rsidRPr="003E4D9F">
              <w:tab/>
              <w:t xml:space="preserve">întrucât dificultățile în recunoașterea </w:t>
            </w:r>
            <w:r w:rsidRPr="003E4D9F">
              <w:rPr>
                <w:b/>
                <w:i/>
              </w:rPr>
              <w:t>juridică a</w:t>
            </w:r>
            <w:r w:rsidRPr="003E4D9F">
              <w:t xml:space="preserve"> bolilor psihosociale legate de muncă și care rezultă din expunerea la riscuri psihosociale legate de muncă </w:t>
            </w:r>
            <w:r w:rsidRPr="003E4D9F">
              <w:rPr>
                <w:b/>
                <w:i/>
              </w:rPr>
              <w:t>și sarcina probei impusă lucrătorilor</w:t>
            </w:r>
            <w:r w:rsidRPr="003E4D9F">
              <w:t xml:space="preserve"> constituie obstacole </w:t>
            </w:r>
            <w:r w:rsidRPr="003E4D9F">
              <w:rPr>
                <w:b/>
                <w:i/>
              </w:rPr>
              <w:t>majore</w:t>
            </w:r>
            <w:r w:rsidRPr="003E4D9F">
              <w:t xml:space="preserve"> în calea prevenirii eficace</w:t>
            </w:r>
            <w:r w:rsidRPr="003E4D9F">
              <w:rPr>
                <w:b/>
                <w:i/>
              </w:rPr>
              <w:t>, a aplicării legii</w:t>
            </w:r>
            <w:r w:rsidRPr="003E4D9F">
              <w:t xml:space="preserve"> și a </w:t>
            </w:r>
            <w:r w:rsidRPr="003E4D9F">
              <w:rPr>
                <w:b/>
                <w:i/>
              </w:rPr>
              <w:t>accesului la justiție</w:t>
            </w:r>
            <w:r w:rsidRPr="003E4D9F">
              <w:t>;</w:t>
            </w:r>
          </w:p>
        </w:tc>
        <w:tc>
          <w:tcPr>
            <w:tcW w:w="4876" w:type="dxa"/>
            <w:hideMark/>
          </w:tcPr>
          <w:p w14:paraId="22BD5D67" w14:textId="77777777" w:rsidR="00754BD6" w:rsidRPr="003E4D9F" w:rsidRDefault="00F60847" w:rsidP="007C2733">
            <w:pPr>
              <w:pStyle w:val="Normal6"/>
              <w:rPr>
                <w:szCs w:val="24"/>
              </w:rPr>
            </w:pPr>
            <w:r w:rsidRPr="003E4D9F">
              <w:t>P.</w:t>
            </w:r>
            <w:r w:rsidRPr="003E4D9F">
              <w:tab/>
              <w:t xml:space="preserve">întrucât dificultățile în recunoașterea bolilor psihosociale legate de muncă și care rezultă din expunerea la riscuri psihosociale legate de muncă constituie obstacole în calea prevenirii eficace și a </w:t>
            </w:r>
            <w:r w:rsidRPr="003E4D9F">
              <w:rPr>
                <w:b/>
                <w:i/>
              </w:rPr>
              <w:t>luării de măsuri eficiente</w:t>
            </w:r>
            <w:r w:rsidRPr="003E4D9F">
              <w:t>;</w:t>
            </w:r>
          </w:p>
        </w:tc>
      </w:tr>
    </w:tbl>
    <w:p w14:paraId="1CFD917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6C387C8" w14:textId="77777777" w:rsidR="00754BD6" w:rsidRPr="003E4D9F" w:rsidRDefault="00F60847" w:rsidP="00754BD6">
      <w:r w:rsidRPr="003E4D9F">
        <w:rPr>
          <w:rStyle w:val="HideTWBExt"/>
        </w:rPr>
        <w:t>&lt;/Amend&gt;</w:t>
      </w:r>
    </w:p>
    <w:p w14:paraId="563CEAE8"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134</w:t>
      </w:r>
      <w:r w:rsidRPr="003E4D9F">
        <w:rPr>
          <w:rStyle w:val="HideTWBExt"/>
          <w:b w:val="0"/>
        </w:rPr>
        <w:t>&lt;/NumAm&gt;</w:t>
      </w:r>
    </w:p>
    <w:p w14:paraId="7A0CABA8"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53224304" w14:textId="77777777" w:rsidR="00754BD6" w:rsidRPr="003E4D9F" w:rsidRDefault="00F60847" w:rsidP="00754BD6">
      <w:r w:rsidRPr="003E4D9F">
        <w:rPr>
          <w:rStyle w:val="HideTWBExt"/>
        </w:rPr>
        <w:t>&lt;/RepeatBlock-By&gt;</w:t>
      </w:r>
    </w:p>
    <w:p w14:paraId="6471DB6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EF9D36E" w14:textId="77777777" w:rsidR="00754BD6" w:rsidRPr="003E4D9F" w:rsidRDefault="00F60847" w:rsidP="00754BD6">
      <w:pPr>
        <w:pStyle w:val="NormalBold"/>
      </w:pPr>
      <w:r w:rsidRPr="003E4D9F">
        <w:rPr>
          <w:rStyle w:val="HideTWBExt"/>
          <w:b w:val="0"/>
        </w:rPr>
        <w:t>&lt;Article&gt;</w:t>
      </w:r>
      <w:r w:rsidRPr="003E4D9F">
        <w:t>Considerentul P</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239355E" w14:textId="77777777" w:rsidTr="007C2733">
        <w:trPr>
          <w:jc w:val="center"/>
        </w:trPr>
        <w:tc>
          <w:tcPr>
            <w:tcW w:w="9752" w:type="dxa"/>
            <w:gridSpan w:val="2"/>
          </w:tcPr>
          <w:p w14:paraId="51310FD5" w14:textId="77777777" w:rsidR="00754BD6" w:rsidRPr="003E4D9F" w:rsidRDefault="00754BD6" w:rsidP="007C2733">
            <w:pPr>
              <w:keepNext/>
            </w:pPr>
          </w:p>
        </w:tc>
      </w:tr>
      <w:tr w:rsidR="00C53951" w:rsidRPr="003E4D9F" w14:paraId="6E0B2CFC" w14:textId="77777777" w:rsidTr="007C2733">
        <w:trPr>
          <w:jc w:val="center"/>
        </w:trPr>
        <w:tc>
          <w:tcPr>
            <w:tcW w:w="4876" w:type="dxa"/>
            <w:hideMark/>
          </w:tcPr>
          <w:p w14:paraId="47C152EE" w14:textId="77777777" w:rsidR="00754BD6" w:rsidRPr="003E4D9F" w:rsidRDefault="00F60847" w:rsidP="007C2733">
            <w:pPr>
              <w:pStyle w:val="ColumnHeading"/>
              <w:keepNext/>
            </w:pPr>
            <w:r w:rsidRPr="003E4D9F">
              <w:t>Propunerea de rezoluție</w:t>
            </w:r>
          </w:p>
        </w:tc>
        <w:tc>
          <w:tcPr>
            <w:tcW w:w="4876" w:type="dxa"/>
            <w:hideMark/>
          </w:tcPr>
          <w:p w14:paraId="5E9750FF" w14:textId="77777777" w:rsidR="00754BD6" w:rsidRPr="003E4D9F" w:rsidRDefault="00F60847" w:rsidP="007C2733">
            <w:pPr>
              <w:pStyle w:val="ColumnHeading"/>
              <w:keepNext/>
            </w:pPr>
            <w:r w:rsidRPr="003E4D9F">
              <w:t>Amendamentul</w:t>
            </w:r>
          </w:p>
        </w:tc>
      </w:tr>
      <w:tr w:rsidR="00C53951" w:rsidRPr="003E4D9F" w14:paraId="511D5FB7" w14:textId="77777777" w:rsidTr="007C2733">
        <w:trPr>
          <w:jc w:val="center"/>
        </w:trPr>
        <w:tc>
          <w:tcPr>
            <w:tcW w:w="4876" w:type="dxa"/>
            <w:hideMark/>
          </w:tcPr>
          <w:p w14:paraId="3DC9C465" w14:textId="77777777" w:rsidR="00754BD6" w:rsidRPr="003E4D9F" w:rsidRDefault="00F60847" w:rsidP="007C2733">
            <w:pPr>
              <w:pStyle w:val="Normal6"/>
            </w:pPr>
            <w:r w:rsidRPr="003E4D9F">
              <w:t>P.</w:t>
            </w:r>
            <w:r w:rsidRPr="003E4D9F">
              <w:tab/>
            </w:r>
            <w:r w:rsidRPr="003E4D9F">
              <w:t xml:space="preserve">întrucât dificultățile în recunoașterea juridică a bolilor psihosociale legate de muncă și care rezultă din expunerea la riscuri psihosociale legate de muncă </w:t>
            </w:r>
            <w:r w:rsidRPr="003E4D9F">
              <w:rPr>
                <w:b/>
                <w:i/>
              </w:rPr>
              <w:t>și sarcina probei impusă lucrătorilor</w:t>
            </w:r>
            <w:r w:rsidRPr="003E4D9F">
              <w:t xml:space="preserve"> constituie obstacole </w:t>
            </w:r>
            <w:r w:rsidRPr="003E4D9F">
              <w:rPr>
                <w:b/>
                <w:i/>
              </w:rPr>
              <w:t>majore</w:t>
            </w:r>
            <w:r w:rsidRPr="003E4D9F">
              <w:t xml:space="preserve"> în calea prevenirii eficace, a aplicării legii și a accesului la </w:t>
            </w:r>
            <w:r w:rsidRPr="003E4D9F">
              <w:lastRenderedPageBreak/>
              <w:t>justiție;</w:t>
            </w:r>
          </w:p>
        </w:tc>
        <w:tc>
          <w:tcPr>
            <w:tcW w:w="4876" w:type="dxa"/>
            <w:hideMark/>
          </w:tcPr>
          <w:p w14:paraId="0080327C" w14:textId="77777777" w:rsidR="00754BD6" w:rsidRPr="003E4D9F" w:rsidRDefault="00F60847" w:rsidP="007C2733">
            <w:pPr>
              <w:pStyle w:val="Normal6"/>
              <w:rPr>
                <w:szCs w:val="24"/>
              </w:rPr>
            </w:pPr>
            <w:r w:rsidRPr="003E4D9F">
              <w:lastRenderedPageBreak/>
              <w:t>P.</w:t>
            </w:r>
            <w:r w:rsidRPr="003E4D9F">
              <w:tab/>
              <w:t>întrucât dificultățile în recunoașterea juridică a bolilor psihosociale legate de muncă și care rezultă din expunerea la riscuri psihosociale legate de muncă constituie obstacole în calea prevenirii eficace, a aplicării legii și a accesului la justiție;</w:t>
            </w:r>
          </w:p>
        </w:tc>
      </w:tr>
    </w:tbl>
    <w:p w14:paraId="6EEDD0D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4709EFE" w14:textId="77777777" w:rsidR="00754BD6" w:rsidRPr="003E4D9F" w:rsidRDefault="00F60847" w:rsidP="00754BD6">
      <w:r w:rsidRPr="003E4D9F">
        <w:rPr>
          <w:rStyle w:val="HideTWBExt"/>
        </w:rPr>
        <w:t>&lt;/Amend&gt;</w:t>
      </w:r>
    </w:p>
    <w:p w14:paraId="5F90519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135</w:t>
      </w:r>
      <w:r w:rsidRPr="003E4D9F">
        <w:rPr>
          <w:rStyle w:val="HideTWBExt"/>
          <w:b w:val="0"/>
        </w:rPr>
        <w:t>&lt;/NumAm&gt;</w:t>
      </w:r>
    </w:p>
    <w:p w14:paraId="3E97B79F"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5D6C2275" w14:textId="77777777" w:rsidR="00754BD6" w:rsidRPr="003E4D9F" w:rsidRDefault="00F60847" w:rsidP="00754BD6">
      <w:r w:rsidRPr="003E4D9F">
        <w:rPr>
          <w:rStyle w:val="HideTWBExt"/>
        </w:rPr>
        <w:t>&lt;/RepeatBlock-By&gt;</w:t>
      </w:r>
    </w:p>
    <w:p w14:paraId="1872B83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41234C2" w14:textId="77777777" w:rsidR="00754BD6" w:rsidRPr="003E4D9F" w:rsidRDefault="00F60847" w:rsidP="00754BD6">
      <w:pPr>
        <w:pStyle w:val="NormalBold"/>
      </w:pPr>
      <w:r w:rsidRPr="003E4D9F">
        <w:rPr>
          <w:rStyle w:val="HideTWBExt"/>
          <w:b w:val="0"/>
        </w:rPr>
        <w:t>&lt;Article&gt;</w:t>
      </w:r>
      <w:r w:rsidRPr="003E4D9F">
        <w:t>Considerentul Q</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AB26E2B" w14:textId="77777777" w:rsidTr="007C2733">
        <w:trPr>
          <w:jc w:val="center"/>
        </w:trPr>
        <w:tc>
          <w:tcPr>
            <w:tcW w:w="9752" w:type="dxa"/>
            <w:gridSpan w:val="2"/>
          </w:tcPr>
          <w:p w14:paraId="497EA5FB" w14:textId="77777777" w:rsidR="00754BD6" w:rsidRPr="003E4D9F" w:rsidRDefault="00754BD6" w:rsidP="007C2733">
            <w:pPr>
              <w:keepNext/>
            </w:pPr>
          </w:p>
        </w:tc>
      </w:tr>
      <w:tr w:rsidR="00C53951" w:rsidRPr="003E4D9F" w14:paraId="5051A458" w14:textId="77777777" w:rsidTr="007C2733">
        <w:trPr>
          <w:jc w:val="center"/>
        </w:trPr>
        <w:tc>
          <w:tcPr>
            <w:tcW w:w="4876" w:type="dxa"/>
            <w:hideMark/>
          </w:tcPr>
          <w:p w14:paraId="4A39353F" w14:textId="77777777" w:rsidR="00754BD6" w:rsidRPr="003E4D9F" w:rsidRDefault="00F60847" w:rsidP="007C2733">
            <w:pPr>
              <w:pStyle w:val="ColumnHeading"/>
              <w:keepNext/>
            </w:pPr>
            <w:r w:rsidRPr="003E4D9F">
              <w:t>Propunerea de rezoluție</w:t>
            </w:r>
          </w:p>
        </w:tc>
        <w:tc>
          <w:tcPr>
            <w:tcW w:w="4876" w:type="dxa"/>
            <w:hideMark/>
          </w:tcPr>
          <w:p w14:paraId="0FBC929F" w14:textId="77777777" w:rsidR="00754BD6" w:rsidRPr="003E4D9F" w:rsidRDefault="00F60847" w:rsidP="007C2733">
            <w:pPr>
              <w:pStyle w:val="ColumnHeading"/>
              <w:keepNext/>
            </w:pPr>
            <w:r w:rsidRPr="003E4D9F">
              <w:t>Amendamentul</w:t>
            </w:r>
          </w:p>
        </w:tc>
      </w:tr>
      <w:tr w:rsidR="00C53951" w:rsidRPr="003E4D9F" w14:paraId="7B879D7E" w14:textId="77777777" w:rsidTr="007C2733">
        <w:trPr>
          <w:jc w:val="center"/>
        </w:trPr>
        <w:tc>
          <w:tcPr>
            <w:tcW w:w="4876" w:type="dxa"/>
            <w:hideMark/>
          </w:tcPr>
          <w:p w14:paraId="671AA1DA" w14:textId="77777777" w:rsidR="00754BD6" w:rsidRPr="003E4D9F" w:rsidRDefault="00F60847" w:rsidP="007C2733">
            <w:pPr>
              <w:pStyle w:val="Normal6"/>
            </w:pPr>
            <w:r w:rsidRPr="003E4D9F">
              <w:t>Q.</w:t>
            </w:r>
            <w:r w:rsidRPr="003E4D9F">
              <w:tab/>
              <w:t xml:space="preserve">întrucât lucrătorii care raportează </w:t>
            </w:r>
            <w:r w:rsidRPr="003E4D9F">
              <w:rPr>
                <w:b/>
                <w:i/>
              </w:rPr>
              <w:t>nereguli,</w:t>
            </w:r>
            <w:r w:rsidRPr="003E4D9F">
              <w:t xml:space="preserve"> încălcări ale securității și sănătății în muncă sau riscuri psihosociale legate de muncă, precum și martorii direcți și indirecți sunt deosebit de expuși la </w:t>
            </w:r>
            <w:r w:rsidRPr="003E4D9F">
              <w:rPr>
                <w:b/>
                <w:i/>
              </w:rPr>
              <w:t>represalii, izolare, intimidare și sancțiuni profesionale</w:t>
            </w:r>
            <w:r w:rsidRPr="003E4D9F">
              <w:t>;</w:t>
            </w:r>
          </w:p>
        </w:tc>
        <w:tc>
          <w:tcPr>
            <w:tcW w:w="4876" w:type="dxa"/>
            <w:hideMark/>
          </w:tcPr>
          <w:p w14:paraId="03C018E4" w14:textId="77777777" w:rsidR="00754BD6" w:rsidRPr="003E4D9F" w:rsidRDefault="00F60847" w:rsidP="007C2733">
            <w:pPr>
              <w:pStyle w:val="Normal6"/>
              <w:rPr>
                <w:szCs w:val="24"/>
              </w:rPr>
            </w:pPr>
            <w:r w:rsidRPr="003E4D9F">
              <w:t>Q.</w:t>
            </w:r>
            <w:r w:rsidRPr="003E4D9F">
              <w:tab/>
            </w:r>
            <w:r w:rsidRPr="003E4D9F">
              <w:rPr>
                <w:b/>
                <w:i/>
              </w:rPr>
              <w:t>întrucât relevarea aspectelor legate de sănătatea mintală și menționarea provocărilor la locul de muncă sunt încă legate de teama de stigmatizare din partea lucrătorilor;</w:t>
            </w:r>
            <w:r w:rsidRPr="003E4D9F">
              <w:t xml:space="preserve"> întrucât lucrătorii care raportează încălcări ale securității și sănătății în muncă sau riscuri psihosociale legate de muncă, precum și martorii direcți și indirecți sunt deosebit de expuși la </w:t>
            </w:r>
            <w:r w:rsidRPr="003E4D9F">
              <w:rPr>
                <w:b/>
                <w:i/>
              </w:rPr>
              <w:t>tratamente adverse</w:t>
            </w:r>
            <w:r w:rsidRPr="003E4D9F">
              <w:t>;</w:t>
            </w:r>
          </w:p>
        </w:tc>
      </w:tr>
    </w:tbl>
    <w:p w14:paraId="1CB1F398"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1DADBC4" w14:textId="77777777" w:rsidR="00754BD6" w:rsidRPr="003E4D9F" w:rsidRDefault="00F60847" w:rsidP="00754BD6">
      <w:r w:rsidRPr="003E4D9F">
        <w:rPr>
          <w:rStyle w:val="HideTWBExt"/>
        </w:rPr>
        <w:t>&lt;/Amend&gt;</w:t>
      </w:r>
    </w:p>
    <w:p w14:paraId="742DEE5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136</w:t>
      </w:r>
      <w:r w:rsidRPr="003E4D9F">
        <w:rPr>
          <w:rStyle w:val="HideTWBExt"/>
          <w:b w:val="0"/>
        </w:rPr>
        <w:t>&lt;/NumAm&gt;</w:t>
      </w:r>
    </w:p>
    <w:p w14:paraId="211CFDBC"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703EDA74" w14:textId="77777777" w:rsidR="00754BD6" w:rsidRPr="003E4D9F" w:rsidRDefault="00F60847" w:rsidP="00754BD6">
      <w:r w:rsidRPr="003E4D9F">
        <w:rPr>
          <w:rStyle w:val="HideTWBExt"/>
        </w:rPr>
        <w:t>&lt;/RepeatBlock-By&gt;</w:t>
      </w:r>
    </w:p>
    <w:p w14:paraId="364F871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3FDFCAF" w14:textId="77777777" w:rsidR="00754BD6" w:rsidRPr="003E4D9F" w:rsidRDefault="00F60847" w:rsidP="00754BD6">
      <w:pPr>
        <w:pStyle w:val="NormalBold"/>
      </w:pPr>
      <w:r w:rsidRPr="003E4D9F">
        <w:rPr>
          <w:rStyle w:val="HideTWBExt"/>
          <w:b w:val="0"/>
        </w:rPr>
        <w:t>&lt;Article&gt;</w:t>
      </w:r>
      <w:r w:rsidRPr="003E4D9F">
        <w:t>Considerentul Q</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AF14137" w14:textId="77777777" w:rsidTr="007C2733">
        <w:trPr>
          <w:jc w:val="center"/>
        </w:trPr>
        <w:tc>
          <w:tcPr>
            <w:tcW w:w="9752" w:type="dxa"/>
            <w:gridSpan w:val="2"/>
          </w:tcPr>
          <w:p w14:paraId="61D3870F" w14:textId="77777777" w:rsidR="00754BD6" w:rsidRPr="003E4D9F" w:rsidRDefault="00754BD6" w:rsidP="007C2733">
            <w:pPr>
              <w:keepNext/>
            </w:pPr>
          </w:p>
        </w:tc>
      </w:tr>
      <w:tr w:rsidR="00C53951" w:rsidRPr="003E4D9F" w14:paraId="4B4BAF50" w14:textId="77777777" w:rsidTr="007C2733">
        <w:trPr>
          <w:jc w:val="center"/>
        </w:trPr>
        <w:tc>
          <w:tcPr>
            <w:tcW w:w="4876" w:type="dxa"/>
            <w:hideMark/>
          </w:tcPr>
          <w:p w14:paraId="645F8AA2" w14:textId="77777777" w:rsidR="00754BD6" w:rsidRPr="003E4D9F" w:rsidRDefault="00F60847" w:rsidP="007C2733">
            <w:pPr>
              <w:pStyle w:val="ColumnHeading"/>
              <w:keepNext/>
            </w:pPr>
            <w:r w:rsidRPr="003E4D9F">
              <w:t>Propunerea de rezoluție</w:t>
            </w:r>
          </w:p>
        </w:tc>
        <w:tc>
          <w:tcPr>
            <w:tcW w:w="4876" w:type="dxa"/>
            <w:hideMark/>
          </w:tcPr>
          <w:p w14:paraId="405656C6" w14:textId="77777777" w:rsidR="00754BD6" w:rsidRPr="003E4D9F" w:rsidRDefault="00F60847" w:rsidP="007C2733">
            <w:pPr>
              <w:pStyle w:val="ColumnHeading"/>
              <w:keepNext/>
            </w:pPr>
            <w:r w:rsidRPr="003E4D9F">
              <w:t>Amendamentul</w:t>
            </w:r>
          </w:p>
        </w:tc>
      </w:tr>
      <w:tr w:rsidR="00C53951" w:rsidRPr="003E4D9F" w14:paraId="12976F18" w14:textId="77777777" w:rsidTr="007C2733">
        <w:trPr>
          <w:jc w:val="center"/>
        </w:trPr>
        <w:tc>
          <w:tcPr>
            <w:tcW w:w="4876" w:type="dxa"/>
            <w:hideMark/>
          </w:tcPr>
          <w:p w14:paraId="3191718C" w14:textId="77777777" w:rsidR="00754BD6" w:rsidRPr="003E4D9F" w:rsidRDefault="00F60847" w:rsidP="007C2733">
            <w:pPr>
              <w:pStyle w:val="Normal6"/>
            </w:pPr>
            <w:r w:rsidRPr="003E4D9F">
              <w:t>Q.</w:t>
            </w:r>
            <w:r w:rsidRPr="003E4D9F">
              <w:tab/>
              <w:t xml:space="preserve">întrucât lucrătorii care raportează nereguli, încălcări ale securității și sănătății în muncă sau riscuri psihosociale legate de muncă, precum și martorii direcți și indirecți sunt deosebit de expuși la </w:t>
            </w:r>
            <w:r w:rsidRPr="003E4D9F">
              <w:t>represalii, izolare, intimidare și sancțiuni profesionale;</w:t>
            </w:r>
          </w:p>
        </w:tc>
        <w:tc>
          <w:tcPr>
            <w:tcW w:w="4876" w:type="dxa"/>
            <w:hideMark/>
          </w:tcPr>
          <w:p w14:paraId="33BDC766" w14:textId="77777777" w:rsidR="00754BD6" w:rsidRPr="003E4D9F" w:rsidRDefault="00F60847" w:rsidP="007C2733">
            <w:pPr>
              <w:pStyle w:val="Normal6"/>
              <w:rPr>
                <w:szCs w:val="24"/>
              </w:rPr>
            </w:pPr>
            <w:r w:rsidRPr="003E4D9F">
              <w:t>Q.</w:t>
            </w:r>
            <w:r w:rsidRPr="003E4D9F">
              <w:tab/>
              <w:t>întrucât lucrătorii care raportează nereguli, încălcări ale securității și sănătății în muncă sau riscuri psihosociale legate de muncă, precum și martorii direcți și indirecți sunt deosebit de expuși la represalii, izolare, intimidare și sancțiuni profesionale</w:t>
            </w:r>
            <w:r w:rsidRPr="003E4D9F">
              <w:rPr>
                <w:b/>
                <w:i/>
              </w:rPr>
              <w:t>, cum ar fi limitarea responsabilităților lor, inacțiune și presiunea de a demisiona</w:t>
            </w:r>
            <w:r w:rsidRPr="003E4D9F">
              <w:t>;</w:t>
            </w:r>
          </w:p>
        </w:tc>
      </w:tr>
    </w:tbl>
    <w:p w14:paraId="568DB9CB"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61D84EE" w14:textId="77777777" w:rsidR="00754BD6" w:rsidRPr="003E4D9F" w:rsidRDefault="00F60847" w:rsidP="00754BD6">
      <w:r w:rsidRPr="003E4D9F">
        <w:rPr>
          <w:rStyle w:val="HideTWBExt"/>
        </w:rPr>
        <w:lastRenderedPageBreak/>
        <w:t>&lt;/Amend&gt;</w:t>
      </w:r>
    </w:p>
    <w:p w14:paraId="05814C5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137</w:t>
      </w:r>
      <w:r w:rsidRPr="003E4D9F">
        <w:rPr>
          <w:rStyle w:val="HideTWBExt"/>
          <w:b w:val="0"/>
        </w:rPr>
        <w:t>&lt;/NumAm&gt;</w:t>
      </w:r>
    </w:p>
    <w:p w14:paraId="4C599F8F" w14:textId="77777777" w:rsidR="00754BD6" w:rsidRPr="003E4D9F" w:rsidRDefault="00F60847" w:rsidP="00754BD6">
      <w:pPr>
        <w:pStyle w:val="NormalBold"/>
      </w:pPr>
      <w:r w:rsidRPr="003E4D9F">
        <w:rPr>
          <w:rStyle w:val="HideTWBExt"/>
          <w:b w:val="0"/>
        </w:rPr>
        <w:t>&lt;RepeatBlock-By&gt;&lt;Members&gt;</w:t>
      </w:r>
      <w:r w:rsidRPr="003E4D9F">
        <w:t>Henrik Dahl, Andrea Wechsler, Marion Walsmann</w:t>
      </w:r>
      <w:r w:rsidRPr="003E4D9F">
        <w:rPr>
          <w:rStyle w:val="HideTWBExt"/>
          <w:b w:val="0"/>
        </w:rPr>
        <w:t>&lt;/Members&gt;</w:t>
      </w:r>
    </w:p>
    <w:p w14:paraId="254B0C83" w14:textId="77777777" w:rsidR="00754BD6" w:rsidRPr="003E4D9F" w:rsidRDefault="00F60847" w:rsidP="00754BD6">
      <w:r w:rsidRPr="003E4D9F">
        <w:rPr>
          <w:rStyle w:val="HideTWBExt"/>
        </w:rPr>
        <w:t>&lt;/RepeatBlock-By&gt;</w:t>
      </w:r>
    </w:p>
    <w:p w14:paraId="4B2BD61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BC0AAF5" w14:textId="77777777" w:rsidR="00754BD6" w:rsidRPr="003E4D9F" w:rsidRDefault="00F60847" w:rsidP="00754BD6">
      <w:pPr>
        <w:pStyle w:val="NormalBold"/>
      </w:pPr>
      <w:r w:rsidRPr="003E4D9F">
        <w:rPr>
          <w:rStyle w:val="HideTWBExt"/>
          <w:b w:val="0"/>
        </w:rPr>
        <w:t>&lt;Article&gt;</w:t>
      </w:r>
      <w:r w:rsidRPr="003E4D9F">
        <w:t>Considerentul Q</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AA2BD2D" w14:textId="77777777" w:rsidTr="007C2733">
        <w:trPr>
          <w:jc w:val="center"/>
        </w:trPr>
        <w:tc>
          <w:tcPr>
            <w:tcW w:w="9752" w:type="dxa"/>
            <w:gridSpan w:val="2"/>
          </w:tcPr>
          <w:p w14:paraId="596B7635" w14:textId="77777777" w:rsidR="00754BD6" w:rsidRPr="003E4D9F" w:rsidRDefault="00754BD6" w:rsidP="007C2733">
            <w:pPr>
              <w:keepNext/>
            </w:pPr>
          </w:p>
        </w:tc>
      </w:tr>
      <w:tr w:rsidR="00C53951" w:rsidRPr="003E4D9F" w14:paraId="12213F6A" w14:textId="77777777" w:rsidTr="007C2733">
        <w:trPr>
          <w:jc w:val="center"/>
        </w:trPr>
        <w:tc>
          <w:tcPr>
            <w:tcW w:w="4876" w:type="dxa"/>
            <w:hideMark/>
          </w:tcPr>
          <w:p w14:paraId="20402CBC" w14:textId="77777777" w:rsidR="00754BD6" w:rsidRPr="003E4D9F" w:rsidRDefault="00F60847" w:rsidP="007C2733">
            <w:pPr>
              <w:pStyle w:val="ColumnHeading"/>
              <w:keepNext/>
            </w:pPr>
            <w:r w:rsidRPr="003E4D9F">
              <w:t>Propunerea de rezoluție</w:t>
            </w:r>
          </w:p>
        </w:tc>
        <w:tc>
          <w:tcPr>
            <w:tcW w:w="4876" w:type="dxa"/>
            <w:hideMark/>
          </w:tcPr>
          <w:p w14:paraId="5900E36A" w14:textId="77777777" w:rsidR="00754BD6" w:rsidRPr="003E4D9F" w:rsidRDefault="00F60847" w:rsidP="007C2733">
            <w:pPr>
              <w:pStyle w:val="ColumnHeading"/>
              <w:keepNext/>
            </w:pPr>
            <w:r w:rsidRPr="003E4D9F">
              <w:t>Amendamentul</w:t>
            </w:r>
          </w:p>
        </w:tc>
      </w:tr>
      <w:tr w:rsidR="00C53951" w:rsidRPr="003E4D9F" w14:paraId="324A34FC" w14:textId="77777777" w:rsidTr="007C2733">
        <w:trPr>
          <w:jc w:val="center"/>
        </w:trPr>
        <w:tc>
          <w:tcPr>
            <w:tcW w:w="4876" w:type="dxa"/>
            <w:hideMark/>
          </w:tcPr>
          <w:p w14:paraId="208A7A2F" w14:textId="77777777" w:rsidR="00754BD6" w:rsidRPr="003E4D9F" w:rsidRDefault="00F60847" w:rsidP="007C2733">
            <w:pPr>
              <w:pStyle w:val="Normal6"/>
            </w:pPr>
            <w:r w:rsidRPr="003E4D9F">
              <w:t>Q.</w:t>
            </w:r>
            <w:r w:rsidRPr="003E4D9F">
              <w:tab/>
              <w:t xml:space="preserve">întrucât </w:t>
            </w:r>
            <w:r w:rsidRPr="003E4D9F">
              <w:rPr>
                <w:b/>
                <w:i/>
              </w:rPr>
              <w:t>lucrătorii</w:t>
            </w:r>
            <w:r w:rsidRPr="003E4D9F">
              <w:t xml:space="preserve"> care raportează </w:t>
            </w:r>
            <w:r w:rsidRPr="003E4D9F">
              <w:rPr>
                <w:b/>
                <w:i/>
              </w:rPr>
              <w:t>nereguli,</w:t>
            </w:r>
            <w:r w:rsidRPr="003E4D9F">
              <w:t xml:space="preserve"> încălcări ale </w:t>
            </w:r>
            <w:r w:rsidRPr="003E4D9F">
              <w:rPr>
                <w:b/>
                <w:i/>
              </w:rPr>
              <w:t>securității și sănătății în muncă sau riscuri psihosociale legate de muncă</w:t>
            </w:r>
            <w:r w:rsidRPr="003E4D9F">
              <w:t xml:space="preserve">, </w:t>
            </w:r>
            <w:r w:rsidRPr="003E4D9F">
              <w:rPr>
                <w:b/>
                <w:i/>
              </w:rPr>
              <w:t>precum și martorii direcți și indirecți sunt deosebit de expuși la represalii, izolare</w:t>
            </w:r>
            <w:r w:rsidRPr="003E4D9F">
              <w:t xml:space="preserve">, </w:t>
            </w:r>
            <w:r w:rsidRPr="003E4D9F">
              <w:rPr>
                <w:b/>
                <w:i/>
              </w:rPr>
              <w:t>intimidare</w:t>
            </w:r>
            <w:r w:rsidRPr="003E4D9F">
              <w:t xml:space="preserve"> și </w:t>
            </w:r>
            <w:r w:rsidRPr="003E4D9F">
              <w:rPr>
                <w:b/>
                <w:i/>
              </w:rPr>
              <w:t>sancțiuni</w:t>
            </w:r>
            <w:r w:rsidRPr="003E4D9F">
              <w:t xml:space="preserve"> profesionale;</w:t>
            </w:r>
          </w:p>
        </w:tc>
        <w:tc>
          <w:tcPr>
            <w:tcW w:w="4876" w:type="dxa"/>
            <w:hideMark/>
          </w:tcPr>
          <w:p w14:paraId="7B7E2B25" w14:textId="77777777" w:rsidR="00754BD6" w:rsidRPr="003E4D9F" w:rsidRDefault="00F60847" w:rsidP="007C2733">
            <w:pPr>
              <w:pStyle w:val="Normal6"/>
              <w:rPr>
                <w:szCs w:val="24"/>
              </w:rPr>
            </w:pPr>
            <w:r w:rsidRPr="003E4D9F">
              <w:t>Q.</w:t>
            </w:r>
            <w:r w:rsidRPr="003E4D9F">
              <w:tab/>
              <w:t xml:space="preserve">întrucât </w:t>
            </w:r>
            <w:r w:rsidRPr="003E4D9F">
              <w:rPr>
                <w:b/>
                <w:i/>
              </w:rPr>
              <w:t>protecția persoanelor</w:t>
            </w:r>
            <w:r w:rsidRPr="003E4D9F">
              <w:t xml:space="preserve"> care raportează încălcări ale </w:t>
            </w:r>
            <w:r w:rsidRPr="003E4D9F">
              <w:rPr>
                <w:b/>
                <w:i/>
              </w:rPr>
              <w:t>dreptului Uniunii este deja stabilită</w:t>
            </w:r>
            <w:r w:rsidRPr="003E4D9F">
              <w:t xml:space="preserve">, </w:t>
            </w:r>
            <w:r w:rsidRPr="003E4D9F">
              <w:rPr>
                <w:b/>
                <w:i/>
              </w:rPr>
              <w:t>printre altele, în Directiva privind avertizorii (2019/1937/UE), care asigură protecția împotriva represaliilor</w:t>
            </w:r>
            <w:r w:rsidRPr="003E4D9F">
              <w:t xml:space="preserve">, </w:t>
            </w:r>
            <w:r w:rsidRPr="003E4D9F">
              <w:rPr>
                <w:b/>
                <w:i/>
              </w:rPr>
              <w:t>intimidării</w:t>
            </w:r>
            <w:r w:rsidRPr="003E4D9F">
              <w:t xml:space="preserve"> și </w:t>
            </w:r>
            <w:r w:rsidRPr="003E4D9F">
              <w:rPr>
                <w:b/>
                <w:i/>
              </w:rPr>
              <w:t>sancțiunilor</w:t>
            </w:r>
            <w:r w:rsidRPr="003E4D9F">
              <w:t xml:space="preserve"> profesionale;</w:t>
            </w:r>
          </w:p>
        </w:tc>
      </w:tr>
    </w:tbl>
    <w:p w14:paraId="63DF7BD7"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F9ECE36" w14:textId="77777777" w:rsidR="00754BD6" w:rsidRPr="003E4D9F" w:rsidRDefault="00F60847" w:rsidP="00754BD6">
      <w:r w:rsidRPr="003E4D9F">
        <w:rPr>
          <w:rStyle w:val="HideTWBExt"/>
        </w:rPr>
        <w:t>&lt;/Amend&gt;</w:t>
      </w:r>
    </w:p>
    <w:p w14:paraId="5A599EB2"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138</w:t>
      </w:r>
      <w:r w:rsidRPr="003E4D9F">
        <w:rPr>
          <w:rStyle w:val="HideTWBExt"/>
          <w:b w:val="0"/>
        </w:rPr>
        <w:t>&lt;/NumAm&gt;</w:t>
      </w:r>
    </w:p>
    <w:p w14:paraId="3B29EB88"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523D8437" w14:textId="77777777" w:rsidR="00754BD6" w:rsidRPr="003E4D9F" w:rsidRDefault="00F60847" w:rsidP="00754BD6">
      <w:r w:rsidRPr="003E4D9F">
        <w:rPr>
          <w:rStyle w:val="HideTWBExt"/>
        </w:rPr>
        <w:t>&lt;/RepeatBlock-By&gt;</w:t>
      </w:r>
    </w:p>
    <w:p w14:paraId="1D061A9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E368F7D" w14:textId="77777777" w:rsidR="00754BD6" w:rsidRPr="003E4D9F" w:rsidRDefault="00F60847" w:rsidP="00754BD6">
      <w:pPr>
        <w:pStyle w:val="NormalBold"/>
      </w:pPr>
      <w:r w:rsidRPr="003E4D9F">
        <w:rPr>
          <w:rStyle w:val="HideTWBExt"/>
          <w:b w:val="0"/>
        </w:rPr>
        <w:t>&lt;Article&gt;</w:t>
      </w:r>
      <w:r w:rsidRPr="003E4D9F">
        <w:t>Considerentul Q</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0573EA6" w14:textId="77777777" w:rsidTr="007C2733">
        <w:trPr>
          <w:jc w:val="center"/>
        </w:trPr>
        <w:tc>
          <w:tcPr>
            <w:tcW w:w="9752" w:type="dxa"/>
            <w:gridSpan w:val="2"/>
          </w:tcPr>
          <w:p w14:paraId="5E2B5B37" w14:textId="77777777" w:rsidR="00754BD6" w:rsidRPr="003E4D9F" w:rsidRDefault="00754BD6" w:rsidP="007C2733">
            <w:pPr>
              <w:keepNext/>
            </w:pPr>
          </w:p>
        </w:tc>
      </w:tr>
      <w:tr w:rsidR="00C53951" w:rsidRPr="003E4D9F" w14:paraId="1E16AE42" w14:textId="77777777" w:rsidTr="007C2733">
        <w:trPr>
          <w:jc w:val="center"/>
        </w:trPr>
        <w:tc>
          <w:tcPr>
            <w:tcW w:w="4876" w:type="dxa"/>
            <w:hideMark/>
          </w:tcPr>
          <w:p w14:paraId="6E0B2ED5" w14:textId="77777777" w:rsidR="00754BD6" w:rsidRPr="003E4D9F" w:rsidRDefault="00F60847" w:rsidP="007C2733">
            <w:pPr>
              <w:pStyle w:val="ColumnHeading"/>
              <w:keepNext/>
            </w:pPr>
            <w:r w:rsidRPr="003E4D9F">
              <w:t>Propunerea de rezoluție</w:t>
            </w:r>
          </w:p>
        </w:tc>
        <w:tc>
          <w:tcPr>
            <w:tcW w:w="4876" w:type="dxa"/>
            <w:hideMark/>
          </w:tcPr>
          <w:p w14:paraId="3E109AFD" w14:textId="77777777" w:rsidR="00754BD6" w:rsidRPr="003E4D9F" w:rsidRDefault="00F60847" w:rsidP="007C2733">
            <w:pPr>
              <w:pStyle w:val="ColumnHeading"/>
              <w:keepNext/>
            </w:pPr>
            <w:r w:rsidRPr="003E4D9F">
              <w:t>Amendamentul</w:t>
            </w:r>
          </w:p>
        </w:tc>
      </w:tr>
      <w:tr w:rsidR="00C53951" w:rsidRPr="003E4D9F" w14:paraId="2E0D7413" w14:textId="77777777" w:rsidTr="007C2733">
        <w:trPr>
          <w:jc w:val="center"/>
        </w:trPr>
        <w:tc>
          <w:tcPr>
            <w:tcW w:w="4876" w:type="dxa"/>
            <w:hideMark/>
          </w:tcPr>
          <w:p w14:paraId="6727E55A" w14:textId="77777777" w:rsidR="00754BD6" w:rsidRPr="003E4D9F" w:rsidRDefault="00F60847" w:rsidP="007C2733">
            <w:pPr>
              <w:pStyle w:val="Normal6"/>
            </w:pPr>
            <w:r w:rsidRPr="003E4D9F">
              <w:t>Q.</w:t>
            </w:r>
            <w:r w:rsidRPr="003E4D9F">
              <w:tab/>
            </w:r>
            <w:r w:rsidRPr="003E4D9F">
              <w:t xml:space="preserve">întrucât lucrătorii care raportează nereguli, încălcări ale securității și sănătății în muncă sau riscuri psihosociale legate de muncă, precum și martorii direcți și indirecți </w:t>
            </w:r>
            <w:r w:rsidRPr="003E4D9F">
              <w:rPr>
                <w:b/>
                <w:i/>
              </w:rPr>
              <w:t>sunt</w:t>
            </w:r>
            <w:r w:rsidRPr="003E4D9F">
              <w:t xml:space="preserve"> deosebit de expuși la represalii, izolare, intimidare și sancțiuni profesionale;</w:t>
            </w:r>
          </w:p>
        </w:tc>
        <w:tc>
          <w:tcPr>
            <w:tcW w:w="4876" w:type="dxa"/>
            <w:hideMark/>
          </w:tcPr>
          <w:p w14:paraId="0096A390" w14:textId="77777777" w:rsidR="00754BD6" w:rsidRPr="003E4D9F" w:rsidRDefault="00F60847" w:rsidP="007C2733">
            <w:pPr>
              <w:pStyle w:val="Normal6"/>
              <w:rPr>
                <w:szCs w:val="24"/>
              </w:rPr>
            </w:pPr>
            <w:r w:rsidRPr="003E4D9F">
              <w:t>Q.</w:t>
            </w:r>
            <w:r w:rsidRPr="003E4D9F">
              <w:tab/>
              <w:t xml:space="preserve">întrucât lucrătorii care raportează nereguli, încălcări ale securității și sănătății în muncă sau riscuri psihosociale legate de muncă, precum și martorii direcți și indirecți </w:t>
            </w:r>
            <w:r w:rsidRPr="003E4D9F">
              <w:rPr>
                <w:b/>
                <w:i/>
              </w:rPr>
              <w:t>pot fi</w:t>
            </w:r>
            <w:r w:rsidRPr="003E4D9F">
              <w:t xml:space="preserve"> deosebit de expuși la represalii, izolare, intimidare și sancțiuni profesionale;</w:t>
            </w:r>
          </w:p>
        </w:tc>
      </w:tr>
    </w:tbl>
    <w:p w14:paraId="552ACF8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669209C" w14:textId="77777777" w:rsidR="00754BD6" w:rsidRPr="003E4D9F" w:rsidRDefault="00F60847" w:rsidP="00754BD6">
      <w:r w:rsidRPr="003E4D9F">
        <w:rPr>
          <w:rStyle w:val="HideTWBExt"/>
        </w:rPr>
        <w:t>&lt;/Amend&gt;</w:t>
      </w:r>
    </w:p>
    <w:p w14:paraId="6A14F4A9"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139</w:t>
      </w:r>
      <w:r w:rsidRPr="003E4D9F">
        <w:rPr>
          <w:rStyle w:val="HideTWBExt"/>
          <w:b w:val="0"/>
        </w:rPr>
        <w:t>&lt;/NumAm&gt;</w:t>
      </w:r>
    </w:p>
    <w:p w14:paraId="40FAD821" w14:textId="77777777" w:rsidR="00754BD6" w:rsidRPr="003E4D9F" w:rsidRDefault="00F60847" w:rsidP="00754BD6">
      <w:pPr>
        <w:pStyle w:val="NormalBold"/>
      </w:pPr>
      <w:r w:rsidRPr="003E4D9F">
        <w:rPr>
          <w:rStyle w:val="HideTWBExt"/>
          <w:b w:val="0"/>
        </w:rPr>
        <w:t>&lt;RepeatBlock-By&gt;&lt;Members&gt;</w:t>
      </w:r>
      <w:r w:rsidRPr="003E4D9F">
        <w:t>Geadis Geadi, Emmanouil Fragkos, Galato Alexandraki</w:t>
      </w:r>
      <w:r w:rsidRPr="003E4D9F">
        <w:rPr>
          <w:rStyle w:val="HideTWBExt"/>
          <w:b w:val="0"/>
        </w:rPr>
        <w:t>&lt;/Members&gt;</w:t>
      </w:r>
    </w:p>
    <w:p w14:paraId="72423091" w14:textId="77777777" w:rsidR="00754BD6" w:rsidRPr="003E4D9F" w:rsidRDefault="00F60847" w:rsidP="00754BD6">
      <w:r w:rsidRPr="003E4D9F">
        <w:rPr>
          <w:rStyle w:val="HideTWBExt"/>
        </w:rPr>
        <w:t>&lt;/RepeatBlock-By&gt;</w:t>
      </w:r>
    </w:p>
    <w:p w14:paraId="704E2EE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26B0481" w14:textId="77777777" w:rsidR="00754BD6" w:rsidRPr="003E4D9F" w:rsidRDefault="00F60847" w:rsidP="00754BD6">
      <w:pPr>
        <w:pStyle w:val="NormalBold"/>
      </w:pPr>
      <w:r w:rsidRPr="003E4D9F">
        <w:rPr>
          <w:rStyle w:val="HideTWBExt"/>
          <w:b w:val="0"/>
        </w:rPr>
        <w:t>&lt;Article&gt;</w:t>
      </w:r>
      <w:r w:rsidRPr="003E4D9F">
        <w:t>Considerentul Q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1D090EB6" w14:textId="77777777" w:rsidTr="007C2733">
        <w:trPr>
          <w:jc w:val="center"/>
        </w:trPr>
        <w:tc>
          <w:tcPr>
            <w:tcW w:w="9752" w:type="dxa"/>
            <w:gridSpan w:val="2"/>
          </w:tcPr>
          <w:p w14:paraId="5E988A93" w14:textId="77777777" w:rsidR="00754BD6" w:rsidRPr="003E4D9F" w:rsidRDefault="00754BD6" w:rsidP="007C2733">
            <w:pPr>
              <w:keepNext/>
            </w:pPr>
          </w:p>
        </w:tc>
      </w:tr>
      <w:tr w:rsidR="00C53951" w:rsidRPr="003E4D9F" w14:paraId="3D09A758" w14:textId="77777777" w:rsidTr="007C2733">
        <w:trPr>
          <w:jc w:val="center"/>
        </w:trPr>
        <w:tc>
          <w:tcPr>
            <w:tcW w:w="4876" w:type="dxa"/>
            <w:hideMark/>
          </w:tcPr>
          <w:p w14:paraId="7F861668" w14:textId="77777777" w:rsidR="00754BD6" w:rsidRPr="003E4D9F" w:rsidRDefault="00F60847" w:rsidP="007C2733">
            <w:pPr>
              <w:pStyle w:val="ColumnHeading"/>
              <w:keepNext/>
            </w:pPr>
            <w:r w:rsidRPr="003E4D9F">
              <w:t>Propunerea de rezoluție</w:t>
            </w:r>
          </w:p>
        </w:tc>
        <w:tc>
          <w:tcPr>
            <w:tcW w:w="4876" w:type="dxa"/>
            <w:hideMark/>
          </w:tcPr>
          <w:p w14:paraId="5616A01F" w14:textId="77777777" w:rsidR="00754BD6" w:rsidRPr="003E4D9F" w:rsidRDefault="00F60847" w:rsidP="007C2733">
            <w:pPr>
              <w:pStyle w:val="ColumnHeading"/>
              <w:keepNext/>
            </w:pPr>
            <w:r w:rsidRPr="003E4D9F">
              <w:t>Amendamentul</w:t>
            </w:r>
          </w:p>
        </w:tc>
      </w:tr>
      <w:tr w:rsidR="00C53951" w:rsidRPr="003E4D9F" w14:paraId="50E21D69" w14:textId="77777777" w:rsidTr="007C2733">
        <w:trPr>
          <w:jc w:val="center"/>
        </w:trPr>
        <w:tc>
          <w:tcPr>
            <w:tcW w:w="4876" w:type="dxa"/>
          </w:tcPr>
          <w:p w14:paraId="3665ABE4" w14:textId="77777777" w:rsidR="00754BD6" w:rsidRPr="003E4D9F" w:rsidRDefault="00754BD6" w:rsidP="007C2733">
            <w:pPr>
              <w:pStyle w:val="Normal6"/>
            </w:pPr>
          </w:p>
        </w:tc>
        <w:tc>
          <w:tcPr>
            <w:tcW w:w="4876" w:type="dxa"/>
            <w:hideMark/>
          </w:tcPr>
          <w:p w14:paraId="75802A42" w14:textId="77777777" w:rsidR="00754BD6" w:rsidRPr="003E4D9F" w:rsidRDefault="00F60847" w:rsidP="007C2733">
            <w:pPr>
              <w:pStyle w:val="Normal6"/>
              <w:rPr>
                <w:szCs w:val="24"/>
              </w:rPr>
            </w:pPr>
            <w:r w:rsidRPr="003E4D9F">
              <w:rPr>
                <w:b/>
                <w:i/>
              </w:rPr>
              <w:t>Qa.</w:t>
            </w:r>
            <w:r w:rsidRPr="003E4D9F">
              <w:rPr>
                <w:b/>
                <w:i/>
              </w:rPr>
              <w:tab/>
              <w:t>întrucât lucrătoarele gravide, care au născut de curând sau care se întorc din concediul de maternitate se pot confrunta cu forme specifice de discriminare, inegalitate de tratament sau efecte negative asupra carierei, care constituie factori de risc psihosocial și care trebuie preveniți;</w:t>
            </w:r>
          </w:p>
        </w:tc>
      </w:tr>
    </w:tbl>
    <w:p w14:paraId="0D8F33AB"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9BDD786" w14:textId="77777777" w:rsidR="00754BD6" w:rsidRPr="003E4D9F" w:rsidRDefault="00F60847" w:rsidP="00754BD6">
      <w:r w:rsidRPr="003E4D9F">
        <w:rPr>
          <w:rStyle w:val="HideTWBExt"/>
        </w:rPr>
        <w:t>&lt;/Amend&gt;</w:t>
      </w:r>
    </w:p>
    <w:p w14:paraId="1302168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140</w:t>
      </w:r>
      <w:r w:rsidRPr="003E4D9F">
        <w:rPr>
          <w:rStyle w:val="HideTWBExt"/>
          <w:b w:val="0"/>
        </w:rPr>
        <w:t>&lt;/NumAm&gt;</w:t>
      </w:r>
    </w:p>
    <w:p w14:paraId="52282E7C" w14:textId="77777777" w:rsidR="00754BD6" w:rsidRPr="003E4D9F" w:rsidRDefault="00F60847" w:rsidP="00754BD6">
      <w:pPr>
        <w:pStyle w:val="NormalBold"/>
      </w:pPr>
      <w:r w:rsidRPr="003E4D9F">
        <w:rPr>
          <w:rStyle w:val="HideTWBExt"/>
          <w:b w:val="0"/>
        </w:rPr>
        <w:t>&lt;RepeatBlock-By&gt;&lt;Members&gt;</w:t>
      </w:r>
      <w:r w:rsidRPr="003E4D9F">
        <w:t xml:space="preserve">Henrik Dahl, Andrea </w:t>
      </w:r>
      <w:r w:rsidRPr="003E4D9F">
        <w:t>Wechsler, Miriam Lexmann, Marion Walsmann</w:t>
      </w:r>
      <w:r w:rsidRPr="003E4D9F">
        <w:rPr>
          <w:rStyle w:val="HideTWBExt"/>
          <w:b w:val="0"/>
        </w:rPr>
        <w:t>&lt;/Members&gt;</w:t>
      </w:r>
    </w:p>
    <w:p w14:paraId="6A8C3046" w14:textId="77777777" w:rsidR="00754BD6" w:rsidRPr="003E4D9F" w:rsidRDefault="00F60847" w:rsidP="00754BD6">
      <w:r w:rsidRPr="003E4D9F">
        <w:rPr>
          <w:rStyle w:val="HideTWBExt"/>
        </w:rPr>
        <w:t>&lt;/RepeatBlock-By&gt;</w:t>
      </w:r>
    </w:p>
    <w:p w14:paraId="1F24D67B"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6344F97C" w14:textId="77777777" w:rsidR="00754BD6" w:rsidRPr="003E4D9F" w:rsidRDefault="00F60847" w:rsidP="00754BD6">
      <w:pPr>
        <w:pStyle w:val="NormalBold"/>
      </w:pPr>
      <w:r w:rsidRPr="003E4D9F">
        <w:rPr>
          <w:rStyle w:val="HideTWBExt"/>
          <w:b w:val="0"/>
        </w:rPr>
        <w:t>&lt;Article&gt;</w:t>
      </w:r>
      <w:r w:rsidRPr="003E4D9F">
        <w:t>Considerentul R</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44F5A11C" w14:textId="77777777" w:rsidTr="007C2733">
        <w:trPr>
          <w:jc w:val="center"/>
        </w:trPr>
        <w:tc>
          <w:tcPr>
            <w:tcW w:w="9752" w:type="dxa"/>
            <w:gridSpan w:val="2"/>
          </w:tcPr>
          <w:p w14:paraId="6823EADA" w14:textId="77777777" w:rsidR="00754BD6" w:rsidRPr="003E4D9F" w:rsidRDefault="00754BD6" w:rsidP="007C2733">
            <w:pPr>
              <w:keepNext/>
            </w:pPr>
          </w:p>
        </w:tc>
      </w:tr>
      <w:tr w:rsidR="00C53951" w:rsidRPr="003E4D9F" w14:paraId="349FED57" w14:textId="77777777" w:rsidTr="007C2733">
        <w:trPr>
          <w:jc w:val="center"/>
        </w:trPr>
        <w:tc>
          <w:tcPr>
            <w:tcW w:w="4876" w:type="dxa"/>
            <w:hideMark/>
          </w:tcPr>
          <w:p w14:paraId="1E3288F0" w14:textId="77777777" w:rsidR="00754BD6" w:rsidRPr="003E4D9F" w:rsidRDefault="00F60847" w:rsidP="007C2733">
            <w:pPr>
              <w:pStyle w:val="ColumnHeading"/>
              <w:keepNext/>
            </w:pPr>
            <w:r w:rsidRPr="003E4D9F">
              <w:t>Propunerea de rezoluție</w:t>
            </w:r>
          </w:p>
        </w:tc>
        <w:tc>
          <w:tcPr>
            <w:tcW w:w="4876" w:type="dxa"/>
            <w:hideMark/>
          </w:tcPr>
          <w:p w14:paraId="13BC29E5" w14:textId="77777777" w:rsidR="00754BD6" w:rsidRPr="003E4D9F" w:rsidRDefault="00F60847" w:rsidP="007C2733">
            <w:pPr>
              <w:pStyle w:val="ColumnHeading"/>
              <w:keepNext/>
            </w:pPr>
            <w:r w:rsidRPr="003E4D9F">
              <w:t>Amendamentul</w:t>
            </w:r>
          </w:p>
        </w:tc>
      </w:tr>
      <w:tr w:rsidR="00C53951" w:rsidRPr="003E4D9F" w14:paraId="0966BE07" w14:textId="77777777" w:rsidTr="007C2733">
        <w:trPr>
          <w:jc w:val="center"/>
        </w:trPr>
        <w:tc>
          <w:tcPr>
            <w:tcW w:w="4876" w:type="dxa"/>
            <w:hideMark/>
          </w:tcPr>
          <w:p w14:paraId="7660F074" w14:textId="77777777" w:rsidR="00754BD6" w:rsidRPr="003E4D9F" w:rsidRDefault="00F60847" w:rsidP="007C2733">
            <w:pPr>
              <w:pStyle w:val="Normal6"/>
            </w:pPr>
            <w:r w:rsidRPr="003E4D9F">
              <w:t>R.</w:t>
            </w:r>
            <w:r w:rsidRPr="003E4D9F">
              <w:tab/>
              <w:t xml:space="preserve">întrucât </w:t>
            </w:r>
            <w:r w:rsidRPr="003E4D9F">
              <w:rPr>
                <w:b/>
                <w:i/>
              </w:rPr>
              <w:t xml:space="preserve">prevenirea secundară joacă un rol esențial în </w:t>
            </w:r>
            <w:r w:rsidRPr="003E4D9F">
              <w:rPr>
                <w:b/>
                <w:i/>
              </w:rPr>
              <w:t>protejarea sănătății lucrătorilor, deoarece permite depistarea</w:t>
            </w:r>
            <w:r w:rsidRPr="003E4D9F">
              <w:t xml:space="preserve"> timpurie </w:t>
            </w:r>
            <w:r w:rsidRPr="003E4D9F">
              <w:rPr>
                <w:b/>
                <w:i/>
              </w:rPr>
              <w:t>a problemelor de sănătate legate de muncă, în special a celor legate de riscurile psihosociale,</w:t>
            </w:r>
            <w:r w:rsidRPr="003E4D9F">
              <w:t xml:space="preserve"> și </w:t>
            </w:r>
            <w:r w:rsidRPr="003E4D9F">
              <w:rPr>
                <w:b/>
                <w:i/>
              </w:rPr>
              <w:t>asigură intervenția în timp util</w:t>
            </w:r>
            <w:r w:rsidRPr="003E4D9F">
              <w:t xml:space="preserve"> pentru </w:t>
            </w:r>
            <w:r w:rsidRPr="003E4D9F">
              <w:rPr>
                <w:b/>
                <w:i/>
              </w:rPr>
              <w:t>a preveni agravarea acestor probleme; întrucât aceasta include, printre altele, mecanisme adecvate de monitorizare</w:t>
            </w:r>
            <w:r w:rsidRPr="003E4D9F">
              <w:t xml:space="preserve">, </w:t>
            </w:r>
            <w:r w:rsidRPr="003E4D9F">
              <w:rPr>
                <w:b/>
                <w:i/>
              </w:rPr>
              <w:t>alertă și sprijin, inclusiv accesul la servicii de sănătate la locul de muncă și măsuri</w:t>
            </w:r>
            <w:r w:rsidRPr="003E4D9F">
              <w:t xml:space="preserve"> de </w:t>
            </w:r>
            <w:r w:rsidRPr="003E4D9F">
              <w:rPr>
                <w:b/>
                <w:i/>
              </w:rPr>
              <w:t>sprijin relevante</w:t>
            </w:r>
            <w:r w:rsidRPr="003E4D9F">
              <w:t>;</w:t>
            </w:r>
            <w:r w:rsidRPr="003E4D9F">
              <w:rPr>
                <w:b/>
                <w:i/>
              </w:rPr>
              <w:t xml:space="preserve"> </w:t>
            </w:r>
            <w:r w:rsidRPr="003E4D9F">
              <w:t xml:space="preserve">întrucât </w:t>
            </w:r>
            <w:r w:rsidRPr="003E4D9F">
              <w:rPr>
                <w:b/>
                <w:i/>
              </w:rPr>
              <w:t xml:space="preserve">o abordare structurată a prevenirii secundare contribuie la </w:t>
            </w:r>
            <w:r w:rsidRPr="003E4D9F">
              <w:rPr>
                <w:b/>
                <w:i/>
              </w:rPr>
              <w:t>reducerea duratei absențelor, facilitând revenirea sustenabilă</w:t>
            </w:r>
            <w:r w:rsidRPr="003E4D9F">
              <w:t xml:space="preserve"> la </w:t>
            </w:r>
            <w:r w:rsidRPr="003E4D9F">
              <w:rPr>
                <w:b/>
                <w:i/>
              </w:rPr>
              <w:t>locul de muncă și prevenind repetarea absențelor, completând astfel măsurile de prevenire primară</w:t>
            </w:r>
            <w:r w:rsidRPr="003E4D9F">
              <w:t>;</w:t>
            </w:r>
          </w:p>
        </w:tc>
        <w:tc>
          <w:tcPr>
            <w:tcW w:w="4876" w:type="dxa"/>
            <w:hideMark/>
          </w:tcPr>
          <w:p w14:paraId="7FF587C6" w14:textId="77777777" w:rsidR="00754BD6" w:rsidRPr="003E4D9F" w:rsidRDefault="00F60847" w:rsidP="007C2733">
            <w:pPr>
              <w:pStyle w:val="Normal6"/>
              <w:rPr>
                <w:szCs w:val="24"/>
              </w:rPr>
            </w:pPr>
            <w:r w:rsidRPr="003E4D9F">
              <w:t>R.</w:t>
            </w:r>
            <w:r w:rsidRPr="003E4D9F">
              <w:tab/>
              <w:t xml:space="preserve">întrucât </w:t>
            </w:r>
            <w:r w:rsidRPr="003E4D9F">
              <w:rPr>
                <w:b/>
                <w:i/>
              </w:rPr>
              <w:t>intervenția</w:t>
            </w:r>
            <w:r w:rsidRPr="003E4D9F">
              <w:t xml:space="preserve"> timpurie și </w:t>
            </w:r>
            <w:r w:rsidRPr="003E4D9F">
              <w:rPr>
                <w:b/>
                <w:i/>
              </w:rPr>
              <w:t>sprijinul</w:t>
            </w:r>
            <w:r w:rsidRPr="003E4D9F">
              <w:t xml:space="preserve"> pentru </w:t>
            </w:r>
            <w:r w:rsidRPr="003E4D9F">
              <w:rPr>
                <w:b/>
                <w:i/>
              </w:rPr>
              <w:t>o revenire sustenabilă la locul de muncă pot fi benefice</w:t>
            </w:r>
            <w:r w:rsidRPr="003E4D9F">
              <w:t xml:space="preserve">, </w:t>
            </w:r>
            <w:r w:rsidRPr="003E4D9F">
              <w:rPr>
                <w:b/>
                <w:i/>
              </w:rPr>
              <w:t>cu condiția ca astfel de măsuri să se bazeze pe dovezi solide, care au nevoie</w:t>
            </w:r>
            <w:r w:rsidRPr="003E4D9F">
              <w:t xml:space="preserve"> de </w:t>
            </w:r>
            <w:r w:rsidRPr="003E4D9F">
              <w:rPr>
                <w:b/>
                <w:i/>
              </w:rPr>
              <w:t>dezvoltare</w:t>
            </w:r>
            <w:r w:rsidRPr="003E4D9F">
              <w:t xml:space="preserve">; </w:t>
            </w:r>
            <w:r w:rsidRPr="003E4D9F">
              <w:rPr>
                <w:b/>
                <w:i/>
              </w:rPr>
              <w:t>întrucât este extrem de important să se ofere întreprinderilor acces la orientări bine întemeiate pe această temă;</w:t>
            </w:r>
          </w:p>
        </w:tc>
      </w:tr>
    </w:tbl>
    <w:p w14:paraId="4594D933"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A5D5E61" w14:textId="77777777" w:rsidR="00754BD6" w:rsidRPr="003E4D9F" w:rsidRDefault="00F60847" w:rsidP="00754BD6">
      <w:r w:rsidRPr="003E4D9F">
        <w:rPr>
          <w:rStyle w:val="HideTWBExt"/>
        </w:rPr>
        <w:t>&lt;/Amend&gt;</w:t>
      </w:r>
    </w:p>
    <w:p w14:paraId="6AFA9BCF"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141</w:t>
      </w:r>
      <w:r w:rsidRPr="003E4D9F">
        <w:rPr>
          <w:rStyle w:val="HideTWBExt"/>
          <w:b w:val="0"/>
        </w:rPr>
        <w:t>&lt;/NumAm&gt;</w:t>
      </w:r>
    </w:p>
    <w:p w14:paraId="2B3835AF"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26703A31" w14:textId="77777777" w:rsidR="00754BD6" w:rsidRPr="003E4D9F" w:rsidRDefault="00F60847" w:rsidP="00754BD6">
      <w:r w:rsidRPr="003E4D9F">
        <w:rPr>
          <w:rStyle w:val="HideTWBExt"/>
        </w:rPr>
        <w:t>&lt;/RepeatBlock-By&gt;</w:t>
      </w:r>
    </w:p>
    <w:p w14:paraId="3A752572"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3B2A505E" w14:textId="77777777" w:rsidR="00754BD6" w:rsidRPr="003E4D9F" w:rsidRDefault="00F60847" w:rsidP="00754BD6">
      <w:pPr>
        <w:pStyle w:val="NormalBold"/>
      </w:pPr>
      <w:r w:rsidRPr="003E4D9F">
        <w:rPr>
          <w:rStyle w:val="HideTWBExt"/>
          <w:b w:val="0"/>
        </w:rPr>
        <w:t>&lt;Article&gt;</w:t>
      </w:r>
      <w:r w:rsidRPr="003E4D9F">
        <w:t>Considerentul R</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56596C16" w14:textId="77777777" w:rsidTr="007C2733">
        <w:trPr>
          <w:jc w:val="center"/>
        </w:trPr>
        <w:tc>
          <w:tcPr>
            <w:tcW w:w="9752" w:type="dxa"/>
            <w:gridSpan w:val="2"/>
          </w:tcPr>
          <w:p w14:paraId="615A0AB3" w14:textId="77777777" w:rsidR="00754BD6" w:rsidRPr="003E4D9F" w:rsidRDefault="00754BD6" w:rsidP="007C2733">
            <w:pPr>
              <w:keepNext/>
            </w:pPr>
          </w:p>
        </w:tc>
      </w:tr>
      <w:tr w:rsidR="00C53951" w:rsidRPr="003E4D9F" w14:paraId="3AC56504" w14:textId="77777777" w:rsidTr="007C2733">
        <w:trPr>
          <w:jc w:val="center"/>
        </w:trPr>
        <w:tc>
          <w:tcPr>
            <w:tcW w:w="4876" w:type="dxa"/>
            <w:hideMark/>
          </w:tcPr>
          <w:p w14:paraId="3F9479E2" w14:textId="77777777" w:rsidR="00754BD6" w:rsidRPr="003E4D9F" w:rsidRDefault="00F60847" w:rsidP="007C2733">
            <w:pPr>
              <w:pStyle w:val="ColumnHeading"/>
              <w:keepNext/>
            </w:pPr>
            <w:r w:rsidRPr="003E4D9F">
              <w:t>Propunerea de rezoluție</w:t>
            </w:r>
          </w:p>
        </w:tc>
        <w:tc>
          <w:tcPr>
            <w:tcW w:w="4876" w:type="dxa"/>
            <w:hideMark/>
          </w:tcPr>
          <w:p w14:paraId="3E14B08A" w14:textId="77777777" w:rsidR="00754BD6" w:rsidRPr="003E4D9F" w:rsidRDefault="00F60847" w:rsidP="007C2733">
            <w:pPr>
              <w:pStyle w:val="ColumnHeading"/>
              <w:keepNext/>
            </w:pPr>
            <w:r w:rsidRPr="003E4D9F">
              <w:t>Amendamentul</w:t>
            </w:r>
          </w:p>
        </w:tc>
      </w:tr>
      <w:tr w:rsidR="00C53951" w:rsidRPr="003E4D9F" w14:paraId="0D92D82B" w14:textId="77777777" w:rsidTr="007C2733">
        <w:trPr>
          <w:jc w:val="center"/>
        </w:trPr>
        <w:tc>
          <w:tcPr>
            <w:tcW w:w="4876" w:type="dxa"/>
            <w:hideMark/>
          </w:tcPr>
          <w:p w14:paraId="41C11DD9" w14:textId="77777777" w:rsidR="00754BD6" w:rsidRPr="003E4D9F" w:rsidRDefault="00F60847" w:rsidP="007C2733">
            <w:pPr>
              <w:pStyle w:val="Normal6"/>
            </w:pPr>
            <w:r w:rsidRPr="003E4D9F">
              <w:t>R.</w:t>
            </w:r>
            <w:r w:rsidRPr="003E4D9F">
              <w:tab/>
            </w:r>
            <w:r w:rsidRPr="003E4D9F">
              <w:t xml:space="preserve">întrucât prevenirea secundară joacă un rol esențial în protejarea sănătății lucrătorilor, deoarece permite depistarea timpurie a problemelor de sănătate legate de muncă, în special a celor legate de riscurile psihosociale, și asigură intervenția în timp util pentru a preveni agravarea acestor probleme; întrucât aceasta include, printre altele, mecanisme adecvate de monitorizare, alertă și sprijin, inclusiv accesul la servicii de sănătate la locul de muncă și măsuri de sprijin relevante; întrucât o abordare </w:t>
            </w:r>
            <w:r w:rsidRPr="003E4D9F">
              <w:t xml:space="preserve">structurată a prevenirii secundare contribuie la reducerea duratei absențelor, facilitând </w:t>
            </w:r>
            <w:r w:rsidRPr="003E4D9F">
              <w:rPr>
                <w:b/>
                <w:i/>
              </w:rPr>
              <w:t>revenirea</w:t>
            </w:r>
            <w:r w:rsidRPr="003E4D9F">
              <w:t xml:space="preserve"> sustenabilă la locul de muncă și prevenind repetarea absențelor, completând astfel măsurile de prevenire primară;</w:t>
            </w:r>
          </w:p>
        </w:tc>
        <w:tc>
          <w:tcPr>
            <w:tcW w:w="4876" w:type="dxa"/>
            <w:hideMark/>
          </w:tcPr>
          <w:p w14:paraId="28A2EE0B" w14:textId="77777777" w:rsidR="00754BD6" w:rsidRPr="003E4D9F" w:rsidRDefault="00F60847" w:rsidP="007C2733">
            <w:pPr>
              <w:pStyle w:val="Normal6"/>
              <w:rPr>
                <w:szCs w:val="24"/>
              </w:rPr>
            </w:pPr>
            <w:r w:rsidRPr="003E4D9F">
              <w:t>R.</w:t>
            </w:r>
            <w:r w:rsidRPr="003E4D9F">
              <w:tab/>
              <w:t>întrucât prevenirea secundară joacă un rol esențial în protejarea sănătății lucrătorilor, deoarece permite depistarea timpurie a problemelor de sănătate legate de muncă, în special a celor legate de riscurile psihosociale, și asigură intervenția în timp util pentru a preveni agravarea acestor probleme; întrucât aceasta include, printre altele, mecanisme adecvate de monitorizare, alertă și sprijin, inclusiv accesul la servicii de sănătate la locul de muncă și măsuri de sprijin relevante; întrucât o abordare</w:t>
            </w:r>
            <w:r w:rsidRPr="003E4D9F">
              <w:t xml:space="preserve"> structurată a prevenirii secundare contribuie la reducerea duratei absențelor, facilitând </w:t>
            </w:r>
            <w:r w:rsidRPr="003E4D9F">
              <w:rPr>
                <w:b/>
                <w:i/>
              </w:rPr>
              <w:t>o revenire</w:t>
            </w:r>
            <w:r w:rsidRPr="003E4D9F">
              <w:t xml:space="preserve"> sustenabilă la locul de muncă </w:t>
            </w:r>
            <w:r w:rsidRPr="003E4D9F">
              <w:rPr>
                <w:b/>
                <w:i/>
              </w:rPr>
              <w:t>ce reduce simptomele cauzate de o sănătate precară după perioade de absență</w:t>
            </w:r>
            <w:r w:rsidRPr="003E4D9F">
              <w:t xml:space="preserve"> și prevenind repetarea absențelor, completând astfel măsurile de prevenire primară;</w:t>
            </w:r>
          </w:p>
        </w:tc>
      </w:tr>
    </w:tbl>
    <w:p w14:paraId="557B97A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174C333" w14:textId="77777777" w:rsidR="00754BD6" w:rsidRPr="003E4D9F" w:rsidRDefault="00F60847" w:rsidP="00754BD6">
      <w:r w:rsidRPr="003E4D9F">
        <w:rPr>
          <w:rStyle w:val="HideTWBExt"/>
        </w:rPr>
        <w:t>&lt;/Amend&gt;</w:t>
      </w:r>
    </w:p>
    <w:p w14:paraId="7771287B"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142</w:t>
      </w:r>
      <w:r w:rsidRPr="003E4D9F">
        <w:rPr>
          <w:rStyle w:val="HideTWBExt"/>
          <w:b w:val="0"/>
        </w:rPr>
        <w:t>&lt;/NumAm&gt;</w:t>
      </w:r>
    </w:p>
    <w:p w14:paraId="4B2AF64A"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4A3740C9" w14:textId="77777777" w:rsidR="00754BD6" w:rsidRPr="003E4D9F" w:rsidRDefault="00F60847" w:rsidP="00754BD6">
      <w:r w:rsidRPr="003E4D9F">
        <w:rPr>
          <w:rStyle w:val="HideTWBExt"/>
        </w:rPr>
        <w:t>&lt;/RepeatBlock-By&gt;</w:t>
      </w:r>
    </w:p>
    <w:p w14:paraId="44BD38EF"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A3E0177" w14:textId="77777777" w:rsidR="00754BD6" w:rsidRPr="003E4D9F" w:rsidRDefault="00F60847" w:rsidP="00754BD6">
      <w:pPr>
        <w:pStyle w:val="NormalBold"/>
      </w:pPr>
      <w:r w:rsidRPr="003E4D9F">
        <w:rPr>
          <w:rStyle w:val="HideTWBExt"/>
          <w:b w:val="0"/>
        </w:rPr>
        <w:t>&lt;Article&gt;</w:t>
      </w:r>
      <w:r w:rsidRPr="003E4D9F">
        <w:t>Considerentul R</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2EB881A" w14:textId="77777777" w:rsidTr="007C2733">
        <w:trPr>
          <w:jc w:val="center"/>
        </w:trPr>
        <w:tc>
          <w:tcPr>
            <w:tcW w:w="9752" w:type="dxa"/>
            <w:gridSpan w:val="2"/>
          </w:tcPr>
          <w:p w14:paraId="27CB0780" w14:textId="77777777" w:rsidR="00754BD6" w:rsidRPr="003E4D9F" w:rsidRDefault="00754BD6" w:rsidP="007C2733">
            <w:pPr>
              <w:keepNext/>
            </w:pPr>
          </w:p>
        </w:tc>
      </w:tr>
      <w:tr w:rsidR="00C53951" w:rsidRPr="003E4D9F" w14:paraId="75E115E2" w14:textId="77777777" w:rsidTr="007C2733">
        <w:trPr>
          <w:jc w:val="center"/>
        </w:trPr>
        <w:tc>
          <w:tcPr>
            <w:tcW w:w="4876" w:type="dxa"/>
            <w:hideMark/>
          </w:tcPr>
          <w:p w14:paraId="10D115AE" w14:textId="77777777" w:rsidR="00754BD6" w:rsidRPr="003E4D9F" w:rsidRDefault="00F60847" w:rsidP="007C2733">
            <w:pPr>
              <w:pStyle w:val="ColumnHeading"/>
              <w:keepNext/>
            </w:pPr>
            <w:r w:rsidRPr="003E4D9F">
              <w:t>Propunerea de rezoluție</w:t>
            </w:r>
          </w:p>
        </w:tc>
        <w:tc>
          <w:tcPr>
            <w:tcW w:w="4876" w:type="dxa"/>
            <w:hideMark/>
          </w:tcPr>
          <w:p w14:paraId="40396B95" w14:textId="77777777" w:rsidR="00754BD6" w:rsidRPr="003E4D9F" w:rsidRDefault="00F60847" w:rsidP="007C2733">
            <w:pPr>
              <w:pStyle w:val="ColumnHeading"/>
              <w:keepNext/>
            </w:pPr>
            <w:r w:rsidRPr="003E4D9F">
              <w:t>Amendamentul</w:t>
            </w:r>
          </w:p>
        </w:tc>
      </w:tr>
      <w:tr w:rsidR="00C53951" w:rsidRPr="003E4D9F" w14:paraId="4E986471" w14:textId="77777777" w:rsidTr="007C2733">
        <w:trPr>
          <w:jc w:val="center"/>
        </w:trPr>
        <w:tc>
          <w:tcPr>
            <w:tcW w:w="4876" w:type="dxa"/>
            <w:hideMark/>
          </w:tcPr>
          <w:p w14:paraId="57116860" w14:textId="77777777" w:rsidR="00754BD6" w:rsidRPr="003E4D9F" w:rsidRDefault="00F60847" w:rsidP="007C2733">
            <w:pPr>
              <w:pStyle w:val="Normal6"/>
            </w:pPr>
            <w:r w:rsidRPr="003E4D9F">
              <w:t>R.</w:t>
            </w:r>
            <w:r w:rsidRPr="003E4D9F">
              <w:tab/>
              <w:t xml:space="preserve">întrucât prevenirea secundară joacă un rol esențial în protejarea sănătății lucrătorilor, deoarece permite depistarea timpurie a problemelor de sănătate legate de muncă, în special a celor </w:t>
            </w:r>
            <w:r w:rsidRPr="003E4D9F">
              <w:t xml:space="preserve">legate de riscurile psihosociale, și asigură intervenția în timp util pentru a preveni agravarea </w:t>
            </w:r>
            <w:r w:rsidRPr="003E4D9F">
              <w:lastRenderedPageBreak/>
              <w:t>acestor probleme; întrucât aceasta include, printre altele, mecanisme adecvate de monitorizare, alertă și sprijin, inclusiv accesul la servicii de sănătate la locul de muncă și măsuri de sprijin relevante; întrucât o abordare structurată a prevenirii secundare contribuie la reducerea duratei absențelor, facilitând revenirea sustenabilă la locul de muncă și prevenind repetarea absențelor, completând astfel măsuri</w:t>
            </w:r>
            <w:r w:rsidRPr="003E4D9F">
              <w:t>le de prevenire primară;</w:t>
            </w:r>
          </w:p>
        </w:tc>
        <w:tc>
          <w:tcPr>
            <w:tcW w:w="4876" w:type="dxa"/>
            <w:hideMark/>
          </w:tcPr>
          <w:p w14:paraId="51DE0CA8" w14:textId="77777777" w:rsidR="00754BD6" w:rsidRPr="003E4D9F" w:rsidRDefault="00F60847" w:rsidP="007C2733">
            <w:pPr>
              <w:pStyle w:val="Normal6"/>
              <w:rPr>
                <w:szCs w:val="24"/>
              </w:rPr>
            </w:pPr>
            <w:r w:rsidRPr="003E4D9F">
              <w:lastRenderedPageBreak/>
              <w:t>R.</w:t>
            </w:r>
            <w:r w:rsidRPr="003E4D9F">
              <w:tab/>
              <w:t xml:space="preserve">întrucât prevenirea secundară joacă un rol esențial în protejarea sănătății lucrătorilor, deoarece permite depistarea timpurie a problemelor de sănătate legate de muncă, în special a celor legate de riscurile psihosociale, și asigură intervenția în timp util pentru a preveni agravarea </w:t>
            </w:r>
            <w:r w:rsidRPr="003E4D9F">
              <w:lastRenderedPageBreak/>
              <w:t xml:space="preserve">acestor probleme; întrucât aceasta include, printre altele, </w:t>
            </w:r>
            <w:r w:rsidRPr="003E4D9F">
              <w:rPr>
                <w:b/>
                <w:i/>
              </w:rPr>
              <w:t>autoreglementarea,</w:t>
            </w:r>
            <w:r w:rsidRPr="003E4D9F">
              <w:t xml:space="preserve"> mecanisme adecvate de monitorizare, alertă și sprijin, inclusiv accesul la servicii de sănătate la locul de muncă și măsuri de sprijin relevante; </w:t>
            </w:r>
            <w:r w:rsidRPr="003E4D9F">
              <w:t>întrucât o abordare structurată a prevenirii secundare contribuie la reducerea duratei absențelor, facilitând revenirea sustenabilă la locul de muncă și prevenind repetarea absențelor, completând astfel măsurile de prevenire primară;</w:t>
            </w:r>
          </w:p>
        </w:tc>
      </w:tr>
    </w:tbl>
    <w:p w14:paraId="475233F8"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37A080AB" w14:textId="77777777" w:rsidR="00754BD6" w:rsidRPr="003E4D9F" w:rsidRDefault="00F60847" w:rsidP="00754BD6">
      <w:r w:rsidRPr="003E4D9F">
        <w:rPr>
          <w:rStyle w:val="HideTWBExt"/>
        </w:rPr>
        <w:t>&lt;/Amend&gt;</w:t>
      </w:r>
    </w:p>
    <w:p w14:paraId="2374F63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143</w:t>
      </w:r>
      <w:r w:rsidRPr="003E4D9F">
        <w:rPr>
          <w:rStyle w:val="HideTWBExt"/>
          <w:b w:val="0"/>
        </w:rPr>
        <w:t>&lt;/NumAm&gt;</w:t>
      </w:r>
    </w:p>
    <w:p w14:paraId="59166A81"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4C00BE7D" w14:textId="77777777" w:rsidR="00754BD6" w:rsidRPr="003E4D9F" w:rsidRDefault="00F60847" w:rsidP="00754BD6">
      <w:r w:rsidRPr="003E4D9F">
        <w:rPr>
          <w:rStyle w:val="HideTWBExt"/>
        </w:rPr>
        <w:t>&lt;/RepeatBlock-By&gt;</w:t>
      </w:r>
    </w:p>
    <w:p w14:paraId="5398A344"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1BC4A16" w14:textId="77777777" w:rsidR="00754BD6" w:rsidRPr="003E4D9F" w:rsidRDefault="00F60847" w:rsidP="00754BD6">
      <w:pPr>
        <w:pStyle w:val="NormalBold"/>
      </w:pPr>
      <w:r w:rsidRPr="003E4D9F">
        <w:rPr>
          <w:rStyle w:val="HideTWBExt"/>
          <w:b w:val="0"/>
        </w:rPr>
        <w:t>&lt;Article&gt;</w:t>
      </w:r>
      <w:r w:rsidRPr="003E4D9F">
        <w:t>Considerentul R</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0817C98D" w14:textId="77777777" w:rsidTr="007C2733">
        <w:trPr>
          <w:jc w:val="center"/>
        </w:trPr>
        <w:tc>
          <w:tcPr>
            <w:tcW w:w="9752" w:type="dxa"/>
            <w:gridSpan w:val="2"/>
          </w:tcPr>
          <w:p w14:paraId="4F72F46D" w14:textId="77777777" w:rsidR="00754BD6" w:rsidRPr="003E4D9F" w:rsidRDefault="00754BD6" w:rsidP="007C2733">
            <w:pPr>
              <w:keepNext/>
            </w:pPr>
          </w:p>
        </w:tc>
      </w:tr>
      <w:tr w:rsidR="00C53951" w:rsidRPr="003E4D9F" w14:paraId="6DCA8205" w14:textId="77777777" w:rsidTr="007C2733">
        <w:trPr>
          <w:jc w:val="center"/>
        </w:trPr>
        <w:tc>
          <w:tcPr>
            <w:tcW w:w="4876" w:type="dxa"/>
            <w:hideMark/>
          </w:tcPr>
          <w:p w14:paraId="139BD26F" w14:textId="77777777" w:rsidR="00754BD6" w:rsidRPr="003E4D9F" w:rsidRDefault="00F60847" w:rsidP="007C2733">
            <w:pPr>
              <w:pStyle w:val="ColumnHeading"/>
              <w:keepNext/>
            </w:pPr>
            <w:r w:rsidRPr="003E4D9F">
              <w:t>Propunerea de rezoluție</w:t>
            </w:r>
          </w:p>
        </w:tc>
        <w:tc>
          <w:tcPr>
            <w:tcW w:w="4876" w:type="dxa"/>
            <w:hideMark/>
          </w:tcPr>
          <w:p w14:paraId="5BE4A63E" w14:textId="77777777" w:rsidR="00754BD6" w:rsidRPr="003E4D9F" w:rsidRDefault="00F60847" w:rsidP="007C2733">
            <w:pPr>
              <w:pStyle w:val="ColumnHeading"/>
              <w:keepNext/>
            </w:pPr>
            <w:r w:rsidRPr="003E4D9F">
              <w:t>Amendamentul</w:t>
            </w:r>
          </w:p>
        </w:tc>
      </w:tr>
      <w:tr w:rsidR="00C53951" w:rsidRPr="003E4D9F" w14:paraId="747179AA" w14:textId="77777777" w:rsidTr="007C2733">
        <w:trPr>
          <w:jc w:val="center"/>
        </w:trPr>
        <w:tc>
          <w:tcPr>
            <w:tcW w:w="4876" w:type="dxa"/>
            <w:hideMark/>
          </w:tcPr>
          <w:p w14:paraId="0CEAF06E" w14:textId="77777777" w:rsidR="00754BD6" w:rsidRPr="003E4D9F" w:rsidRDefault="00F60847" w:rsidP="007C2733">
            <w:pPr>
              <w:pStyle w:val="Normal6"/>
            </w:pPr>
            <w:r w:rsidRPr="003E4D9F">
              <w:t>R.</w:t>
            </w:r>
            <w:r w:rsidRPr="003E4D9F">
              <w:tab/>
              <w:t xml:space="preserve">întrucât prevenirea secundară joacă un rol esențial în protejarea sănătății lucrătorilor, deoarece permite depistarea timpurie a problemelor de sănătate legate de </w:t>
            </w:r>
            <w:r w:rsidRPr="003E4D9F">
              <w:t xml:space="preserve">muncă, în special a celor legate de riscurile psihosociale, și asigură intervenția în timp util pentru a preveni agravarea acestor probleme; întrucât aceasta include, printre altele, mecanisme adecvate de monitorizare, alertă și sprijin, inclusiv accesul la servicii de sănătate la locul de muncă și măsuri de sprijin relevante; întrucât o abordare </w:t>
            </w:r>
            <w:r w:rsidRPr="003E4D9F">
              <w:rPr>
                <w:b/>
                <w:i/>
              </w:rPr>
              <w:t>structurată</w:t>
            </w:r>
            <w:r w:rsidRPr="003E4D9F">
              <w:t xml:space="preserve"> a prevenirii secundare contribuie la reducerea duratei absențelor, facilitând revenirea sustenabilă la locul de muncă și prevenind repetarea absențelor</w:t>
            </w:r>
            <w:r w:rsidRPr="003E4D9F">
              <w:t>, completând astfel măsurile de prevenire primară;</w:t>
            </w:r>
          </w:p>
        </w:tc>
        <w:tc>
          <w:tcPr>
            <w:tcW w:w="4876" w:type="dxa"/>
            <w:hideMark/>
          </w:tcPr>
          <w:p w14:paraId="2C16741E" w14:textId="77777777" w:rsidR="00754BD6" w:rsidRPr="003E4D9F" w:rsidRDefault="00F60847" w:rsidP="007C2733">
            <w:pPr>
              <w:pStyle w:val="Normal6"/>
              <w:rPr>
                <w:szCs w:val="24"/>
              </w:rPr>
            </w:pPr>
            <w:r w:rsidRPr="003E4D9F">
              <w:t>R.</w:t>
            </w:r>
            <w:r w:rsidRPr="003E4D9F">
              <w:tab/>
              <w:t xml:space="preserve">întrucât prevenirea secundară joacă un rol esențial în protejarea sănătății lucrătorilor, deoarece permite depistarea timpurie a problemelor de sănătate legate de muncă, în special a celor legate de riscurile psihosociale, și asigură intervenția în timp util pentru a preveni agravarea acestor probleme; întrucât aceasta include, printre altele, mecanisme adecvate de monitorizare, alertă și sprijin, inclusiv accesul la servicii de sănătate la locul de muncă și </w:t>
            </w:r>
            <w:r w:rsidRPr="003E4D9F">
              <w:rPr>
                <w:b/>
                <w:i/>
              </w:rPr>
              <w:t>servicii de sănătate mintală, precum și</w:t>
            </w:r>
            <w:r w:rsidRPr="003E4D9F">
              <w:t xml:space="preserve"> măsuri d</w:t>
            </w:r>
            <w:r w:rsidRPr="003E4D9F">
              <w:t xml:space="preserve">e sprijin relevante; întrucât o abordare </w:t>
            </w:r>
            <w:r w:rsidRPr="003E4D9F">
              <w:rPr>
                <w:b/>
                <w:i/>
              </w:rPr>
              <w:t>bine orientată</w:t>
            </w:r>
            <w:r w:rsidRPr="003E4D9F">
              <w:t xml:space="preserve"> a prevenirii secundare contribuie la reducerea duratei absențelor, facilitând revenirea sustenabilă la locul de muncă și prevenind repetarea absențelor, completând astfel măsurile de prevenire primară;</w:t>
            </w:r>
          </w:p>
        </w:tc>
      </w:tr>
    </w:tbl>
    <w:p w14:paraId="405555A2"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4C310D4" w14:textId="77777777" w:rsidR="00754BD6" w:rsidRPr="003E4D9F" w:rsidRDefault="00F60847" w:rsidP="00754BD6">
      <w:r w:rsidRPr="003E4D9F">
        <w:rPr>
          <w:rStyle w:val="HideTWBExt"/>
        </w:rPr>
        <w:t>&lt;/Amend&gt;</w:t>
      </w:r>
    </w:p>
    <w:p w14:paraId="6A695AD9"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144</w:t>
      </w:r>
      <w:r w:rsidRPr="003E4D9F">
        <w:rPr>
          <w:rStyle w:val="HideTWBExt"/>
          <w:b w:val="0"/>
        </w:rPr>
        <w:t>&lt;/NumAm&gt;</w:t>
      </w:r>
    </w:p>
    <w:p w14:paraId="66CF1BC2" w14:textId="77777777" w:rsidR="00754BD6" w:rsidRPr="003E4D9F" w:rsidRDefault="00F60847" w:rsidP="00754BD6">
      <w:pPr>
        <w:pStyle w:val="NormalBold"/>
      </w:pPr>
      <w:r w:rsidRPr="003E4D9F">
        <w:rPr>
          <w:rStyle w:val="HideTWBExt"/>
          <w:b w:val="0"/>
        </w:rPr>
        <w:t>&lt;RepeatBlock-By&gt;&lt;Members&gt;</w:t>
      </w:r>
      <w:r w:rsidRPr="003E4D9F">
        <w:t>Maria Zacharia</w:t>
      </w:r>
      <w:r w:rsidRPr="003E4D9F">
        <w:rPr>
          <w:rStyle w:val="HideTWBExt"/>
          <w:b w:val="0"/>
        </w:rPr>
        <w:t>&lt;/Members&gt;</w:t>
      </w:r>
    </w:p>
    <w:p w14:paraId="3268D504" w14:textId="77777777" w:rsidR="00754BD6" w:rsidRPr="003E4D9F" w:rsidRDefault="00F60847" w:rsidP="00754BD6">
      <w:r w:rsidRPr="003E4D9F">
        <w:rPr>
          <w:rStyle w:val="HideTWBExt"/>
        </w:rPr>
        <w:t>&lt;/RepeatBlock-By&gt;</w:t>
      </w:r>
    </w:p>
    <w:p w14:paraId="7AC0D7BC"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3214CF8" w14:textId="77777777" w:rsidR="00754BD6" w:rsidRPr="003E4D9F" w:rsidRDefault="00F60847" w:rsidP="00754BD6">
      <w:pPr>
        <w:pStyle w:val="NormalBold"/>
      </w:pPr>
      <w:r w:rsidRPr="003E4D9F">
        <w:rPr>
          <w:rStyle w:val="HideTWBExt"/>
          <w:b w:val="0"/>
        </w:rPr>
        <w:t>&lt;Article&gt;</w:t>
      </w:r>
      <w:r w:rsidRPr="003E4D9F">
        <w:t>Considerentul R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77536264" w14:textId="77777777" w:rsidTr="007C2733">
        <w:trPr>
          <w:jc w:val="center"/>
        </w:trPr>
        <w:tc>
          <w:tcPr>
            <w:tcW w:w="9752" w:type="dxa"/>
            <w:gridSpan w:val="2"/>
          </w:tcPr>
          <w:p w14:paraId="3F92A1BB" w14:textId="77777777" w:rsidR="00754BD6" w:rsidRPr="003E4D9F" w:rsidRDefault="00754BD6" w:rsidP="007C2733">
            <w:pPr>
              <w:keepNext/>
            </w:pPr>
          </w:p>
        </w:tc>
      </w:tr>
      <w:tr w:rsidR="00C53951" w:rsidRPr="003E4D9F" w14:paraId="01D91A8D" w14:textId="77777777" w:rsidTr="007C2733">
        <w:trPr>
          <w:jc w:val="center"/>
        </w:trPr>
        <w:tc>
          <w:tcPr>
            <w:tcW w:w="4876" w:type="dxa"/>
            <w:hideMark/>
          </w:tcPr>
          <w:p w14:paraId="54F27FE7" w14:textId="77777777" w:rsidR="00754BD6" w:rsidRPr="003E4D9F" w:rsidRDefault="00F60847" w:rsidP="007C2733">
            <w:pPr>
              <w:pStyle w:val="ColumnHeading"/>
              <w:keepNext/>
            </w:pPr>
            <w:r w:rsidRPr="003E4D9F">
              <w:t>Propunerea de rezoluție</w:t>
            </w:r>
          </w:p>
        </w:tc>
        <w:tc>
          <w:tcPr>
            <w:tcW w:w="4876" w:type="dxa"/>
            <w:hideMark/>
          </w:tcPr>
          <w:p w14:paraId="76219835" w14:textId="77777777" w:rsidR="00754BD6" w:rsidRPr="003E4D9F" w:rsidRDefault="00F60847" w:rsidP="007C2733">
            <w:pPr>
              <w:pStyle w:val="ColumnHeading"/>
              <w:keepNext/>
            </w:pPr>
            <w:r w:rsidRPr="003E4D9F">
              <w:t>Amendamentul</w:t>
            </w:r>
          </w:p>
        </w:tc>
      </w:tr>
      <w:tr w:rsidR="00C53951" w:rsidRPr="003E4D9F" w14:paraId="1EEB3189" w14:textId="77777777" w:rsidTr="007C2733">
        <w:trPr>
          <w:jc w:val="center"/>
        </w:trPr>
        <w:tc>
          <w:tcPr>
            <w:tcW w:w="4876" w:type="dxa"/>
          </w:tcPr>
          <w:p w14:paraId="00DC38EA" w14:textId="77777777" w:rsidR="00754BD6" w:rsidRPr="003E4D9F" w:rsidRDefault="00754BD6" w:rsidP="007C2733">
            <w:pPr>
              <w:pStyle w:val="Normal6"/>
            </w:pPr>
          </w:p>
        </w:tc>
        <w:tc>
          <w:tcPr>
            <w:tcW w:w="4876" w:type="dxa"/>
            <w:hideMark/>
          </w:tcPr>
          <w:p w14:paraId="1B802A80" w14:textId="77777777" w:rsidR="00754BD6" w:rsidRPr="003E4D9F" w:rsidRDefault="00F60847" w:rsidP="007C2733">
            <w:pPr>
              <w:pStyle w:val="Normal6"/>
              <w:rPr>
                <w:szCs w:val="24"/>
              </w:rPr>
            </w:pPr>
            <w:r w:rsidRPr="003E4D9F">
              <w:rPr>
                <w:b/>
                <w:i/>
              </w:rPr>
              <w:t>Ra.</w:t>
            </w:r>
            <w:r w:rsidRPr="003E4D9F">
              <w:rPr>
                <w:b/>
                <w:i/>
              </w:rPr>
              <w:tab/>
              <w:t>întrucât politicile de austeritate și subfinanțarea serviciilor publice, în special în sectoarele sănătății, îngrijirii și educației, au condus la un deficit cronic de personal, exacerbând în mod semnificativ riscurile psihosociale pentru lucrători;</w:t>
            </w:r>
          </w:p>
        </w:tc>
      </w:tr>
    </w:tbl>
    <w:p w14:paraId="3FD80E94"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{EL}</w:t>
      </w:r>
      <w:r w:rsidRPr="003E4D9F">
        <w:rPr>
          <w:noProof w:val="0"/>
        </w:rPr>
        <w:t>el</w:t>
      </w:r>
      <w:r w:rsidRPr="003E4D9F">
        <w:rPr>
          <w:rStyle w:val="HideTWBExt"/>
        </w:rPr>
        <w:t>&lt;/Original&gt;</w:t>
      </w:r>
    </w:p>
    <w:p w14:paraId="5EB40FA1" w14:textId="77777777" w:rsidR="00754BD6" w:rsidRPr="003E4D9F" w:rsidRDefault="00F60847" w:rsidP="00754BD6">
      <w:r w:rsidRPr="003E4D9F">
        <w:rPr>
          <w:rStyle w:val="HideTWBExt"/>
        </w:rPr>
        <w:t>&lt;/Amend&gt;</w:t>
      </w:r>
    </w:p>
    <w:p w14:paraId="3CC87D23"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145</w:t>
      </w:r>
      <w:r w:rsidRPr="003E4D9F">
        <w:rPr>
          <w:rStyle w:val="HideTWBExt"/>
          <w:b w:val="0"/>
        </w:rPr>
        <w:t>&lt;/NumAm&gt;</w:t>
      </w:r>
    </w:p>
    <w:p w14:paraId="727585E6" w14:textId="77777777" w:rsidR="00754BD6" w:rsidRPr="003E4D9F" w:rsidRDefault="00F60847" w:rsidP="00754BD6">
      <w:pPr>
        <w:pStyle w:val="NormalBold"/>
      </w:pPr>
      <w:r w:rsidRPr="003E4D9F">
        <w:rPr>
          <w:rStyle w:val="HideTWBExt"/>
          <w:b w:val="0"/>
        </w:rPr>
        <w:t>&lt;RepeatBlock-By&gt;&lt;Members&gt;</w:t>
      </w:r>
      <w:r w:rsidRPr="003E4D9F">
        <w:t xml:space="preserve">Eleonora Meleti, Rosa Estaràs Ferragut, Wouter </w:t>
      </w:r>
      <w:r w:rsidRPr="003E4D9F">
        <w:t>Beke, Pascal Arimont, Liesbet Sommen, Martine Kemp, Giusi Princi</w:t>
      </w:r>
      <w:r w:rsidRPr="003E4D9F">
        <w:rPr>
          <w:rStyle w:val="HideTWBExt"/>
          <w:b w:val="0"/>
        </w:rPr>
        <w:t>&lt;/Members&gt;</w:t>
      </w:r>
    </w:p>
    <w:p w14:paraId="219EAEC2" w14:textId="77777777" w:rsidR="00754BD6" w:rsidRPr="003E4D9F" w:rsidRDefault="00F60847" w:rsidP="00754BD6">
      <w:r w:rsidRPr="003E4D9F">
        <w:rPr>
          <w:rStyle w:val="HideTWBExt"/>
        </w:rPr>
        <w:t>&lt;/RepeatBlock-By&gt;</w:t>
      </w:r>
    </w:p>
    <w:p w14:paraId="5FA31906"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F03DF23" w14:textId="77777777" w:rsidR="00754BD6" w:rsidRPr="003E4D9F" w:rsidRDefault="00F60847" w:rsidP="00754BD6">
      <w:pPr>
        <w:pStyle w:val="NormalBold"/>
      </w:pPr>
      <w:r w:rsidRPr="003E4D9F">
        <w:rPr>
          <w:rStyle w:val="HideTWBExt"/>
          <w:b w:val="0"/>
        </w:rPr>
        <w:t>&lt;Article&gt;</w:t>
      </w:r>
      <w:r w:rsidRPr="003E4D9F">
        <w:t>Considerentul R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2F8560B" w14:textId="77777777" w:rsidTr="007C2733">
        <w:trPr>
          <w:jc w:val="center"/>
        </w:trPr>
        <w:tc>
          <w:tcPr>
            <w:tcW w:w="9752" w:type="dxa"/>
            <w:gridSpan w:val="2"/>
          </w:tcPr>
          <w:p w14:paraId="22940108" w14:textId="77777777" w:rsidR="00754BD6" w:rsidRPr="003E4D9F" w:rsidRDefault="00754BD6" w:rsidP="007C2733">
            <w:pPr>
              <w:keepNext/>
            </w:pPr>
          </w:p>
        </w:tc>
      </w:tr>
      <w:tr w:rsidR="00C53951" w:rsidRPr="003E4D9F" w14:paraId="50AB1F01" w14:textId="77777777" w:rsidTr="007C2733">
        <w:trPr>
          <w:jc w:val="center"/>
        </w:trPr>
        <w:tc>
          <w:tcPr>
            <w:tcW w:w="4876" w:type="dxa"/>
            <w:hideMark/>
          </w:tcPr>
          <w:p w14:paraId="2C099813" w14:textId="77777777" w:rsidR="00754BD6" w:rsidRPr="003E4D9F" w:rsidRDefault="00F60847" w:rsidP="007C2733">
            <w:pPr>
              <w:pStyle w:val="ColumnHeading"/>
              <w:keepNext/>
            </w:pPr>
            <w:r w:rsidRPr="003E4D9F">
              <w:t>Propunerea de rezoluție</w:t>
            </w:r>
          </w:p>
        </w:tc>
        <w:tc>
          <w:tcPr>
            <w:tcW w:w="4876" w:type="dxa"/>
            <w:hideMark/>
          </w:tcPr>
          <w:p w14:paraId="071BCD99" w14:textId="77777777" w:rsidR="00754BD6" w:rsidRPr="003E4D9F" w:rsidRDefault="00F60847" w:rsidP="007C2733">
            <w:pPr>
              <w:pStyle w:val="ColumnHeading"/>
              <w:keepNext/>
            </w:pPr>
            <w:r w:rsidRPr="003E4D9F">
              <w:t>Amendamentul</w:t>
            </w:r>
          </w:p>
        </w:tc>
      </w:tr>
      <w:tr w:rsidR="00C53951" w:rsidRPr="003E4D9F" w14:paraId="1DEA2347" w14:textId="77777777" w:rsidTr="007C2733">
        <w:trPr>
          <w:jc w:val="center"/>
        </w:trPr>
        <w:tc>
          <w:tcPr>
            <w:tcW w:w="4876" w:type="dxa"/>
          </w:tcPr>
          <w:p w14:paraId="4FD13A96" w14:textId="77777777" w:rsidR="00754BD6" w:rsidRPr="003E4D9F" w:rsidRDefault="00754BD6" w:rsidP="007C2733">
            <w:pPr>
              <w:pStyle w:val="Normal6"/>
            </w:pPr>
          </w:p>
        </w:tc>
        <w:tc>
          <w:tcPr>
            <w:tcW w:w="4876" w:type="dxa"/>
            <w:hideMark/>
          </w:tcPr>
          <w:p w14:paraId="28C16270" w14:textId="77777777" w:rsidR="00754BD6" w:rsidRPr="003E4D9F" w:rsidRDefault="00F60847" w:rsidP="007C2733">
            <w:pPr>
              <w:pStyle w:val="Normal6"/>
              <w:rPr>
                <w:szCs w:val="24"/>
              </w:rPr>
            </w:pPr>
            <w:r w:rsidRPr="003E4D9F">
              <w:rPr>
                <w:b/>
                <w:i/>
              </w:rPr>
              <w:t>Ra.</w:t>
            </w:r>
            <w:r w:rsidRPr="003E4D9F">
              <w:rPr>
                <w:b/>
                <w:i/>
              </w:rPr>
              <w:tab/>
              <w:t xml:space="preserve">întrucât riscurile </w:t>
            </w:r>
            <w:r w:rsidRPr="003E4D9F">
              <w:rPr>
                <w:b/>
                <w:i/>
              </w:rPr>
              <w:t>psihosociale pot avea efecte cumulative și întârziate, în special în profesiile care implică expunerea la evenimente traumatice, în care problemele de sănătate pot apărea la mult timp după expunerea inițială;</w:t>
            </w:r>
          </w:p>
        </w:tc>
      </w:tr>
    </w:tbl>
    <w:p w14:paraId="3A58244C"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627558B7" w14:textId="77777777" w:rsidR="00754BD6" w:rsidRPr="003E4D9F" w:rsidRDefault="00F60847" w:rsidP="00754BD6">
      <w:r w:rsidRPr="003E4D9F">
        <w:rPr>
          <w:rStyle w:val="HideTWBExt"/>
        </w:rPr>
        <w:t>&lt;/Amend&gt;</w:t>
      </w:r>
    </w:p>
    <w:p w14:paraId="4AD94DE7"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146</w:t>
      </w:r>
      <w:r w:rsidRPr="003E4D9F">
        <w:rPr>
          <w:rStyle w:val="HideTWBExt"/>
          <w:b w:val="0"/>
        </w:rPr>
        <w:t>&lt;/NumAm&gt;</w:t>
      </w:r>
    </w:p>
    <w:p w14:paraId="0D8E8691"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2FCD0E84" w14:textId="77777777" w:rsidR="00754BD6" w:rsidRPr="003E4D9F" w:rsidRDefault="00F60847" w:rsidP="00754BD6">
      <w:r w:rsidRPr="003E4D9F">
        <w:rPr>
          <w:rStyle w:val="HideTWBExt"/>
        </w:rPr>
        <w:t>&lt;/RepeatBlock-By&gt;</w:t>
      </w:r>
    </w:p>
    <w:p w14:paraId="68B2AD60"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9B22A65" w14:textId="77777777" w:rsidR="00754BD6" w:rsidRPr="003E4D9F" w:rsidRDefault="00F60847" w:rsidP="00754BD6">
      <w:pPr>
        <w:pStyle w:val="NormalBold"/>
      </w:pPr>
      <w:r w:rsidRPr="003E4D9F">
        <w:rPr>
          <w:rStyle w:val="HideTWBExt"/>
          <w:b w:val="0"/>
        </w:rPr>
        <w:t>&lt;Article&gt;</w:t>
      </w:r>
      <w:r w:rsidRPr="003E4D9F">
        <w:t>Considerentul S</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722DE62" w14:textId="77777777" w:rsidTr="007C2733">
        <w:trPr>
          <w:jc w:val="center"/>
        </w:trPr>
        <w:tc>
          <w:tcPr>
            <w:tcW w:w="9752" w:type="dxa"/>
            <w:gridSpan w:val="2"/>
          </w:tcPr>
          <w:p w14:paraId="33113B76" w14:textId="77777777" w:rsidR="00754BD6" w:rsidRPr="003E4D9F" w:rsidRDefault="00754BD6" w:rsidP="007C2733">
            <w:pPr>
              <w:keepNext/>
            </w:pPr>
          </w:p>
        </w:tc>
      </w:tr>
      <w:tr w:rsidR="00C53951" w:rsidRPr="003E4D9F" w14:paraId="06CE959B" w14:textId="77777777" w:rsidTr="007C2733">
        <w:trPr>
          <w:jc w:val="center"/>
        </w:trPr>
        <w:tc>
          <w:tcPr>
            <w:tcW w:w="4876" w:type="dxa"/>
            <w:hideMark/>
          </w:tcPr>
          <w:p w14:paraId="4FBA1823" w14:textId="77777777" w:rsidR="00754BD6" w:rsidRPr="003E4D9F" w:rsidRDefault="00F60847" w:rsidP="007C2733">
            <w:pPr>
              <w:pStyle w:val="ColumnHeading"/>
              <w:keepNext/>
            </w:pPr>
            <w:r w:rsidRPr="003E4D9F">
              <w:t>Propunerea de rezoluție</w:t>
            </w:r>
          </w:p>
        </w:tc>
        <w:tc>
          <w:tcPr>
            <w:tcW w:w="4876" w:type="dxa"/>
            <w:hideMark/>
          </w:tcPr>
          <w:p w14:paraId="313CDBF2" w14:textId="77777777" w:rsidR="00754BD6" w:rsidRPr="003E4D9F" w:rsidRDefault="00F60847" w:rsidP="007C2733">
            <w:pPr>
              <w:pStyle w:val="ColumnHeading"/>
              <w:keepNext/>
            </w:pPr>
            <w:r w:rsidRPr="003E4D9F">
              <w:t>Amendamentul</w:t>
            </w:r>
          </w:p>
        </w:tc>
      </w:tr>
      <w:tr w:rsidR="00C53951" w:rsidRPr="003E4D9F" w14:paraId="632394B7" w14:textId="77777777" w:rsidTr="007C2733">
        <w:trPr>
          <w:jc w:val="center"/>
        </w:trPr>
        <w:tc>
          <w:tcPr>
            <w:tcW w:w="4876" w:type="dxa"/>
            <w:hideMark/>
          </w:tcPr>
          <w:p w14:paraId="3E4E01BF" w14:textId="77777777" w:rsidR="00754BD6" w:rsidRPr="003E4D9F" w:rsidRDefault="00F60847" w:rsidP="007C2733">
            <w:pPr>
              <w:pStyle w:val="Normal6"/>
            </w:pPr>
            <w:r w:rsidRPr="003E4D9F">
              <w:t>S.</w:t>
            </w:r>
            <w:r w:rsidRPr="003E4D9F">
              <w:tab/>
              <w:t xml:space="preserve">întrucât riscurile </w:t>
            </w:r>
            <w:r w:rsidRPr="003E4D9F">
              <w:t xml:space="preserve">psihosociale legate de muncă sunt responsabilitatea </w:t>
            </w:r>
            <w:r w:rsidRPr="003E4D9F">
              <w:lastRenderedPageBreak/>
              <w:t>angajatorului și trebuie abordate în primul rând prin măsuri de prevenire colective și la nivel de organizație</w:t>
            </w:r>
            <w:r w:rsidRPr="003E4D9F">
              <w:rPr>
                <w:b/>
                <w:i/>
              </w:rPr>
              <w:t>, mai degrabă decât prin strategii de adaptare individualizate,</w:t>
            </w:r>
          </w:p>
        </w:tc>
        <w:tc>
          <w:tcPr>
            <w:tcW w:w="4876" w:type="dxa"/>
            <w:hideMark/>
          </w:tcPr>
          <w:p w14:paraId="51A5DD31" w14:textId="77777777" w:rsidR="00754BD6" w:rsidRPr="003E4D9F" w:rsidRDefault="00F60847" w:rsidP="007C2733">
            <w:pPr>
              <w:pStyle w:val="Normal6"/>
              <w:rPr>
                <w:szCs w:val="24"/>
              </w:rPr>
            </w:pPr>
            <w:r w:rsidRPr="003E4D9F">
              <w:lastRenderedPageBreak/>
              <w:t>S.</w:t>
            </w:r>
            <w:r w:rsidRPr="003E4D9F">
              <w:tab/>
              <w:t xml:space="preserve">întrucât riscurile psihosociale legate de muncă sunt responsabilitatea </w:t>
            </w:r>
            <w:r w:rsidRPr="003E4D9F">
              <w:lastRenderedPageBreak/>
              <w:t>angajatorului și trebuie abordate în primul rând prin măsuri de prevenire colective și la nivel de organizație</w:t>
            </w:r>
            <w:r w:rsidRPr="003E4D9F">
              <w:rPr>
                <w:b/>
                <w:i/>
              </w:rPr>
              <w:t>;</w:t>
            </w:r>
          </w:p>
        </w:tc>
      </w:tr>
    </w:tbl>
    <w:p w14:paraId="670D0A3E"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A4EDD96" w14:textId="77777777" w:rsidR="00754BD6" w:rsidRPr="003E4D9F" w:rsidRDefault="00F60847" w:rsidP="00754BD6">
      <w:r w:rsidRPr="003E4D9F">
        <w:rPr>
          <w:rStyle w:val="HideTWBExt"/>
        </w:rPr>
        <w:t>&lt;/Amend&gt;</w:t>
      </w:r>
    </w:p>
    <w:p w14:paraId="3E97C75E"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147</w:t>
      </w:r>
      <w:r w:rsidRPr="003E4D9F">
        <w:rPr>
          <w:rStyle w:val="HideTWBExt"/>
          <w:b w:val="0"/>
        </w:rPr>
        <w:t>&lt;/NumAm&gt;</w:t>
      </w:r>
    </w:p>
    <w:p w14:paraId="5FC82EFF"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1DBFE247" w14:textId="77777777" w:rsidR="00754BD6" w:rsidRPr="003E4D9F" w:rsidRDefault="00F60847" w:rsidP="00754BD6">
      <w:r w:rsidRPr="003E4D9F">
        <w:rPr>
          <w:rStyle w:val="HideTWBExt"/>
        </w:rPr>
        <w:t>&lt;/RepeatBlock-By&gt;</w:t>
      </w:r>
    </w:p>
    <w:p w14:paraId="65587803"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E00EA1A" w14:textId="77777777" w:rsidR="00754BD6" w:rsidRPr="003E4D9F" w:rsidRDefault="00F60847" w:rsidP="00754BD6">
      <w:pPr>
        <w:pStyle w:val="NormalBold"/>
      </w:pPr>
      <w:r w:rsidRPr="003E4D9F">
        <w:rPr>
          <w:rStyle w:val="HideTWBExt"/>
          <w:b w:val="0"/>
        </w:rPr>
        <w:t>&lt;Article&gt;</w:t>
      </w:r>
      <w:r w:rsidRPr="003E4D9F">
        <w:t>Considerentul S</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A188C33" w14:textId="77777777" w:rsidTr="007C2733">
        <w:trPr>
          <w:jc w:val="center"/>
        </w:trPr>
        <w:tc>
          <w:tcPr>
            <w:tcW w:w="9752" w:type="dxa"/>
            <w:gridSpan w:val="2"/>
          </w:tcPr>
          <w:p w14:paraId="5421A735" w14:textId="77777777" w:rsidR="00754BD6" w:rsidRPr="003E4D9F" w:rsidRDefault="00754BD6" w:rsidP="007C2733">
            <w:pPr>
              <w:keepNext/>
            </w:pPr>
          </w:p>
        </w:tc>
      </w:tr>
      <w:tr w:rsidR="00C53951" w:rsidRPr="003E4D9F" w14:paraId="07A2B5E4" w14:textId="77777777" w:rsidTr="007C2733">
        <w:trPr>
          <w:jc w:val="center"/>
        </w:trPr>
        <w:tc>
          <w:tcPr>
            <w:tcW w:w="4876" w:type="dxa"/>
            <w:hideMark/>
          </w:tcPr>
          <w:p w14:paraId="0AC7423E" w14:textId="77777777" w:rsidR="00754BD6" w:rsidRPr="003E4D9F" w:rsidRDefault="00F60847" w:rsidP="007C2733">
            <w:pPr>
              <w:pStyle w:val="ColumnHeading"/>
              <w:keepNext/>
            </w:pPr>
            <w:r w:rsidRPr="003E4D9F">
              <w:t>Propunerea de rezoluție</w:t>
            </w:r>
          </w:p>
        </w:tc>
        <w:tc>
          <w:tcPr>
            <w:tcW w:w="4876" w:type="dxa"/>
            <w:hideMark/>
          </w:tcPr>
          <w:p w14:paraId="19450377" w14:textId="77777777" w:rsidR="00754BD6" w:rsidRPr="003E4D9F" w:rsidRDefault="00F60847" w:rsidP="007C2733">
            <w:pPr>
              <w:pStyle w:val="ColumnHeading"/>
              <w:keepNext/>
            </w:pPr>
            <w:r w:rsidRPr="003E4D9F">
              <w:t>Amendamentul</w:t>
            </w:r>
          </w:p>
        </w:tc>
      </w:tr>
      <w:tr w:rsidR="00C53951" w:rsidRPr="003E4D9F" w14:paraId="778B7E27" w14:textId="77777777" w:rsidTr="007C2733">
        <w:trPr>
          <w:jc w:val="center"/>
        </w:trPr>
        <w:tc>
          <w:tcPr>
            <w:tcW w:w="4876" w:type="dxa"/>
            <w:hideMark/>
          </w:tcPr>
          <w:p w14:paraId="08288E26" w14:textId="77777777" w:rsidR="00754BD6" w:rsidRPr="003E4D9F" w:rsidRDefault="00F60847" w:rsidP="007C2733">
            <w:pPr>
              <w:pStyle w:val="Normal6"/>
            </w:pPr>
            <w:r w:rsidRPr="003E4D9F">
              <w:t>S.</w:t>
            </w:r>
            <w:r w:rsidRPr="003E4D9F">
              <w:tab/>
            </w:r>
            <w:r w:rsidRPr="003E4D9F">
              <w:t xml:space="preserve">întrucât riscurile psihosociale legate de muncă sunt responsabilitatea angajatorului și trebuie abordate în primul rând prin măsuri de prevenire colective și la nivel de organizație, </w:t>
            </w:r>
            <w:r w:rsidRPr="003E4D9F">
              <w:rPr>
                <w:b/>
                <w:i/>
              </w:rPr>
              <w:t>mai degrabă decât</w:t>
            </w:r>
            <w:r w:rsidRPr="003E4D9F">
              <w:t xml:space="preserve"> prin strategii de adaptare individualizate,</w:t>
            </w:r>
          </w:p>
        </w:tc>
        <w:tc>
          <w:tcPr>
            <w:tcW w:w="4876" w:type="dxa"/>
            <w:hideMark/>
          </w:tcPr>
          <w:p w14:paraId="16E202A0" w14:textId="77777777" w:rsidR="00754BD6" w:rsidRPr="003E4D9F" w:rsidRDefault="00F60847" w:rsidP="007C2733">
            <w:pPr>
              <w:pStyle w:val="Normal6"/>
              <w:rPr>
                <w:szCs w:val="24"/>
              </w:rPr>
            </w:pPr>
            <w:r w:rsidRPr="003E4D9F">
              <w:t>S.</w:t>
            </w:r>
            <w:r w:rsidRPr="003E4D9F">
              <w:tab/>
              <w:t xml:space="preserve">întrucât riscurile psihosociale legate de muncă sunt responsabilitatea </w:t>
            </w:r>
            <w:r w:rsidRPr="003E4D9F">
              <w:rPr>
                <w:b/>
                <w:i/>
              </w:rPr>
              <w:t>atât a angajatului, cât și a</w:t>
            </w:r>
            <w:r w:rsidRPr="003E4D9F">
              <w:t xml:space="preserve"> angajatorului și trebuie abordate în primul rând prin măsuri de prevenire colective și la nivel de organizație, </w:t>
            </w:r>
            <w:r w:rsidRPr="003E4D9F">
              <w:rPr>
                <w:b/>
                <w:i/>
              </w:rPr>
              <w:t>precum și</w:t>
            </w:r>
            <w:r w:rsidRPr="003E4D9F">
              <w:t xml:space="preserve"> prin strategii de adaptare individualizate,</w:t>
            </w:r>
          </w:p>
        </w:tc>
      </w:tr>
    </w:tbl>
    <w:p w14:paraId="3D7389B1"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147617F5" w14:textId="77777777" w:rsidR="00754BD6" w:rsidRPr="003E4D9F" w:rsidRDefault="00F60847" w:rsidP="00754BD6">
      <w:r w:rsidRPr="003E4D9F">
        <w:rPr>
          <w:rStyle w:val="HideTWBExt"/>
        </w:rPr>
        <w:t>&lt;/Amend&gt;</w:t>
      </w:r>
    </w:p>
    <w:p w14:paraId="1181BE84"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148</w:t>
      </w:r>
      <w:r w:rsidRPr="003E4D9F">
        <w:rPr>
          <w:rStyle w:val="HideTWBExt"/>
          <w:b w:val="0"/>
        </w:rPr>
        <w:t>&lt;/NumAm&gt;</w:t>
      </w:r>
    </w:p>
    <w:p w14:paraId="39767D62" w14:textId="77777777" w:rsidR="00754BD6" w:rsidRPr="003E4D9F" w:rsidRDefault="00F60847" w:rsidP="00754BD6">
      <w:pPr>
        <w:pStyle w:val="NormalBold"/>
      </w:pPr>
      <w:r w:rsidRPr="003E4D9F">
        <w:rPr>
          <w:rStyle w:val="HideTWBExt"/>
          <w:b w:val="0"/>
        </w:rPr>
        <w:t>&lt;RepeatBlock-By&gt;&lt;Members&gt;</w:t>
      </w:r>
      <w:r w:rsidRPr="003E4D9F">
        <w:t>Margarita de la Pisa Carrión, Séverine Werbrouck, Pál Szekeres</w:t>
      </w:r>
      <w:r w:rsidRPr="003E4D9F">
        <w:rPr>
          <w:rStyle w:val="HideTWBExt"/>
          <w:b w:val="0"/>
        </w:rPr>
        <w:t>&lt;/Members&gt;</w:t>
      </w:r>
    </w:p>
    <w:p w14:paraId="11B4F19F" w14:textId="77777777" w:rsidR="00754BD6" w:rsidRPr="003E4D9F" w:rsidRDefault="00F60847" w:rsidP="00754BD6">
      <w:r w:rsidRPr="003E4D9F">
        <w:rPr>
          <w:rStyle w:val="HideTWBExt"/>
        </w:rPr>
        <w:t>&lt;/RepeatBlock-By&gt;</w:t>
      </w:r>
    </w:p>
    <w:p w14:paraId="65A60C25"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2E2CC7CD" w14:textId="77777777" w:rsidR="00754BD6" w:rsidRPr="003E4D9F" w:rsidRDefault="00F60847" w:rsidP="00754BD6">
      <w:pPr>
        <w:pStyle w:val="NormalBold"/>
      </w:pPr>
      <w:r w:rsidRPr="003E4D9F">
        <w:rPr>
          <w:rStyle w:val="HideTWBExt"/>
          <w:b w:val="0"/>
        </w:rPr>
        <w:t>&lt;Article&gt;</w:t>
      </w:r>
      <w:r w:rsidRPr="003E4D9F">
        <w:t>Considerentul S</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85072E5" w14:textId="77777777" w:rsidTr="007C2733">
        <w:trPr>
          <w:jc w:val="center"/>
        </w:trPr>
        <w:tc>
          <w:tcPr>
            <w:tcW w:w="9752" w:type="dxa"/>
            <w:gridSpan w:val="2"/>
          </w:tcPr>
          <w:p w14:paraId="06F9CD95" w14:textId="77777777" w:rsidR="00754BD6" w:rsidRPr="003E4D9F" w:rsidRDefault="00754BD6" w:rsidP="007C2733">
            <w:pPr>
              <w:keepNext/>
            </w:pPr>
          </w:p>
        </w:tc>
      </w:tr>
      <w:tr w:rsidR="00C53951" w:rsidRPr="003E4D9F" w14:paraId="3C6C8186" w14:textId="77777777" w:rsidTr="007C2733">
        <w:trPr>
          <w:jc w:val="center"/>
        </w:trPr>
        <w:tc>
          <w:tcPr>
            <w:tcW w:w="4876" w:type="dxa"/>
            <w:hideMark/>
          </w:tcPr>
          <w:p w14:paraId="015483A7" w14:textId="77777777" w:rsidR="00754BD6" w:rsidRPr="003E4D9F" w:rsidRDefault="00F60847" w:rsidP="007C2733">
            <w:pPr>
              <w:pStyle w:val="ColumnHeading"/>
              <w:keepNext/>
            </w:pPr>
            <w:r w:rsidRPr="003E4D9F">
              <w:t>Propunerea de rezoluție</w:t>
            </w:r>
          </w:p>
        </w:tc>
        <w:tc>
          <w:tcPr>
            <w:tcW w:w="4876" w:type="dxa"/>
            <w:hideMark/>
          </w:tcPr>
          <w:p w14:paraId="224B4395" w14:textId="77777777" w:rsidR="00754BD6" w:rsidRPr="003E4D9F" w:rsidRDefault="00F60847" w:rsidP="007C2733">
            <w:pPr>
              <w:pStyle w:val="ColumnHeading"/>
              <w:keepNext/>
            </w:pPr>
            <w:r w:rsidRPr="003E4D9F">
              <w:t>Amendamentul</w:t>
            </w:r>
          </w:p>
        </w:tc>
      </w:tr>
      <w:tr w:rsidR="00C53951" w:rsidRPr="003E4D9F" w14:paraId="0C163967" w14:textId="77777777" w:rsidTr="007C2733">
        <w:trPr>
          <w:jc w:val="center"/>
        </w:trPr>
        <w:tc>
          <w:tcPr>
            <w:tcW w:w="4876" w:type="dxa"/>
            <w:hideMark/>
          </w:tcPr>
          <w:p w14:paraId="29B1C138" w14:textId="77777777" w:rsidR="00754BD6" w:rsidRPr="003E4D9F" w:rsidRDefault="00F60847" w:rsidP="007C2733">
            <w:pPr>
              <w:pStyle w:val="Normal6"/>
            </w:pPr>
            <w:r w:rsidRPr="003E4D9F">
              <w:t>S.</w:t>
            </w:r>
            <w:r w:rsidRPr="003E4D9F">
              <w:tab/>
              <w:t xml:space="preserve">întrucât riscurile psihosociale legate de muncă sunt responsabilitatea angajatorului și trebuie abordate în primul rând prin măsuri de prevenire colective și la nivel de organizație, </w:t>
            </w:r>
            <w:r w:rsidRPr="003E4D9F">
              <w:rPr>
                <w:b/>
                <w:i/>
              </w:rPr>
              <w:t>mai degrabă decât</w:t>
            </w:r>
            <w:r w:rsidRPr="003E4D9F">
              <w:t xml:space="preserve"> prin strategii de adaptare individualizate</w:t>
            </w:r>
            <w:r w:rsidRPr="003E4D9F">
              <w:rPr>
                <w:b/>
                <w:i/>
              </w:rPr>
              <w:t>,</w:t>
            </w:r>
          </w:p>
        </w:tc>
        <w:tc>
          <w:tcPr>
            <w:tcW w:w="4876" w:type="dxa"/>
            <w:hideMark/>
          </w:tcPr>
          <w:p w14:paraId="234E40BC" w14:textId="77777777" w:rsidR="00754BD6" w:rsidRPr="003E4D9F" w:rsidRDefault="00F60847" w:rsidP="007C2733">
            <w:pPr>
              <w:pStyle w:val="Normal6"/>
              <w:rPr>
                <w:szCs w:val="24"/>
              </w:rPr>
            </w:pPr>
            <w:r w:rsidRPr="003E4D9F">
              <w:t>S.</w:t>
            </w:r>
            <w:r w:rsidRPr="003E4D9F">
              <w:tab/>
              <w:t xml:space="preserve">întrucât riscurile psihosociale legate de muncă sunt responsabilitatea angajatorului și trebuie abordate în primul rând </w:t>
            </w:r>
            <w:r w:rsidRPr="003E4D9F">
              <w:rPr>
                <w:b/>
                <w:i/>
              </w:rPr>
              <w:t>atât</w:t>
            </w:r>
            <w:r w:rsidRPr="003E4D9F">
              <w:t xml:space="preserve"> prin măsuri de prevenire colective și la nivel de organizație, </w:t>
            </w:r>
            <w:r w:rsidRPr="003E4D9F">
              <w:rPr>
                <w:b/>
                <w:i/>
              </w:rPr>
              <w:t>cât și</w:t>
            </w:r>
            <w:r w:rsidRPr="003E4D9F">
              <w:t xml:space="preserve"> prin strategii de adaptare individualizate</w:t>
            </w:r>
            <w:r w:rsidRPr="003E4D9F">
              <w:rPr>
                <w:b/>
                <w:i/>
              </w:rPr>
              <w:t>;</w:t>
            </w:r>
          </w:p>
        </w:tc>
      </w:tr>
    </w:tbl>
    <w:p w14:paraId="4BA4D45F"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D7423F2" w14:textId="77777777" w:rsidR="00754BD6" w:rsidRPr="003E4D9F" w:rsidRDefault="00F60847" w:rsidP="00754BD6">
      <w:r w:rsidRPr="003E4D9F">
        <w:rPr>
          <w:rStyle w:val="HideTWBExt"/>
        </w:rPr>
        <w:t>&lt;/Amend&gt;</w:t>
      </w:r>
    </w:p>
    <w:p w14:paraId="3B93AFD0"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149</w:t>
      </w:r>
      <w:r w:rsidRPr="003E4D9F">
        <w:rPr>
          <w:rStyle w:val="HideTWBExt"/>
          <w:b w:val="0"/>
        </w:rPr>
        <w:t>&lt;/NumAm&gt;</w:t>
      </w:r>
    </w:p>
    <w:p w14:paraId="2BCCA18B" w14:textId="77777777" w:rsidR="00754BD6" w:rsidRPr="003E4D9F" w:rsidRDefault="00F60847" w:rsidP="00754BD6">
      <w:pPr>
        <w:pStyle w:val="NormalBold"/>
      </w:pPr>
      <w:r w:rsidRPr="003E4D9F">
        <w:rPr>
          <w:rStyle w:val="HideTWBExt"/>
          <w:b w:val="0"/>
        </w:rPr>
        <w:t>&lt;RepeatBlock-By&gt;&lt;Members&gt;</w:t>
      </w:r>
      <w:r w:rsidRPr="003E4D9F">
        <w:t>Eleonora Meleti, Rosa Estaràs Ferragut, Liesbet Sommen, Martine Kemp, Giusi Princi</w:t>
      </w:r>
      <w:r w:rsidRPr="003E4D9F">
        <w:rPr>
          <w:rStyle w:val="HideTWBExt"/>
          <w:b w:val="0"/>
        </w:rPr>
        <w:t>&lt;/Members&gt;</w:t>
      </w:r>
    </w:p>
    <w:p w14:paraId="645E294F" w14:textId="77777777" w:rsidR="00754BD6" w:rsidRPr="003E4D9F" w:rsidRDefault="00F60847" w:rsidP="00754BD6">
      <w:r w:rsidRPr="003E4D9F">
        <w:rPr>
          <w:rStyle w:val="HideTWBExt"/>
        </w:rPr>
        <w:t>&lt;/RepeatBlock-By&gt;</w:t>
      </w:r>
    </w:p>
    <w:p w14:paraId="0B63B769"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0B7FE65A" w14:textId="77777777" w:rsidR="00754BD6" w:rsidRPr="003E4D9F" w:rsidRDefault="00F60847" w:rsidP="00754BD6">
      <w:pPr>
        <w:pStyle w:val="NormalBold"/>
      </w:pPr>
      <w:r w:rsidRPr="003E4D9F">
        <w:rPr>
          <w:rStyle w:val="HideTWBExt"/>
          <w:b w:val="0"/>
        </w:rPr>
        <w:t>&lt;Article&gt;</w:t>
      </w:r>
      <w:r w:rsidRPr="003E4D9F">
        <w:t>Considerentul S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676E92F2" w14:textId="77777777" w:rsidTr="007C2733">
        <w:trPr>
          <w:jc w:val="center"/>
        </w:trPr>
        <w:tc>
          <w:tcPr>
            <w:tcW w:w="9752" w:type="dxa"/>
            <w:gridSpan w:val="2"/>
          </w:tcPr>
          <w:p w14:paraId="44B4CECE" w14:textId="77777777" w:rsidR="00754BD6" w:rsidRPr="003E4D9F" w:rsidRDefault="00754BD6" w:rsidP="007C2733">
            <w:pPr>
              <w:keepNext/>
            </w:pPr>
          </w:p>
        </w:tc>
      </w:tr>
      <w:tr w:rsidR="00C53951" w:rsidRPr="003E4D9F" w14:paraId="2B62088A" w14:textId="77777777" w:rsidTr="007C2733">
        <w:trPr>
          <w:jc w:val="center"/>
        </w:trPr>
        <w:tc>
          <w:tcPr>
            <w:tcW w:w="4876" w:type="dxa"/>
            <w:hideMark/>
          </w:tcPr>
          <w:p w14:paraId="18082D27" w14:textId="77777777" w:rsidR="00754BD6" w:rsidRPr="003E4D9F" w:rsidRDefault="00F60847" w:rsidP="007C2733">
            <w:pPr>
              <w:pStyle w:val="ColumnHeading"/>
              <w:keepNext/>
            </w:pPr>
            <w:r w:rsidRPr="003E4D9F">
              <w:t>Propunerea de rezoluție</w:t>
            </w:r>
          </w:p>
        </w:tc>
        <w:tc>
          <w:tcPr>
            <w:tcW w:w="4876" w:type="dxa"/>
            <w:hideMark/>
          </w:tcPr>
          <w:p w14:paraId="0CB8DF7A" w14:textId="77777777" w:rsidR="00754BD6" w:rsidRPr="003E4D9F" w:rsidRDefault="00F60847" w:rsidP="007C2733">
            <w:pPr>
              <w:pStyle w:val="ColumnHeading"/>
              <w:keepNext/>
            </w:pPr>
            <w:r w:rsidRPr="003E4D9F">
              <w:t>Amendamentul</w:t>
            </w:r>
          </w:p>
        </w:tc>
      </w:tr>
      <w:tr w:rsidR="00C53951" w:rsidRPr="003E4D9F" w14:paraId="7D0B5004" w14:textId="77777777" w:rsidTr="007C2733">
        <w:trPr>
          <w:jc w:val="center"/>
        </w:trPr>
        <w:tc>
          <w:tcPr>
            <w:tcW w:w="4876" w:type="dxa"/>
          </w:tcPr>
          <w:p w14:paraId="6AEE58F7" w14:textId="77777777" w:rsidR="00754BD6" w:rsidRPr="003E4D9F" w:rsidRDefault="00754BD6" w:rsidP="007C2733">
            <w:pPr>
              <w:pStyle w:val="Normal6"/>
            </w:pPr>
          </w:p>
        </w:tc>
        <w:tc>
          <w:tcPr>
            <w:tcW w:w="4876" w:type="dxa"/>
            <w:hideMark/>
          </w:tcPr>
          <w:p w14:paraId="54D7FCD5" w14:textId="77777777" w:rsidR="00754BD6" w:rsidRPr="003E4D9F" w:rsidRDefault="00F60847" w:rsidP="007C2733">
            <w:pPr>
              <w:pStyle w:val="Normal6"/>
              <w:rPr>
                <w:szCs w:val="24"/>
              </w:rPr>
            </w:pPr>
            <w:r w:rsidRPr="003E4D9F">
              <w:rPr>
                <w:b/>
                <w:i/>
              </w:rPr>
              <w:t>Sa.</w:t>
            </w:r>
            <w:r w:rsidRPr="003E4D9F">
              <w:rPr>
                <w:b/>
                <w:i/>
              </w:rPr>
              <w:tab/>
              <w:t xml:space="preserve">întrucât un echilibru sănătos între viața profesională și cea privată este o </w:t>
            </w:r>
            <w:r w:rsidRPr="003E4D9F">
              <w:rPr>
                <w:b/>
                <w:i/>
              </w:rPr>
              <w:t>componentă esențială a stării de bine a lucrătorilor și un factor-cheie în prevenirea riscurilor psihosociale legate de muncă; întrucât programul de lucru excesiv, programele imprevizibile și conectivitatea constantă pot afecta negativ sănătatea mintală a lucrătorilor și calitatea generală a vieții; întrucât organizarea adecvată a muncii, inclusiv posibilitatea de a se deconecta și formulele flexibile de lucru atunci când sunt gestionate în mod corespunzător, pot contribui la creșterea stării de bine, produ</w:t>
            </w:r>
            <w:r w:rsidRPr="003E4D9F">
              <w:rPr>
                <w:b/>
                <w:i/>
              </w:rPr>
              <w:t>ctivității și participării pe piața muncii;</w:t>
            </w:r>
          </w:p>
        </w:tc>
      </w:tr>
    </w:tbl>
    <w:p w14:paraId="3609A516"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2B0F0BBE" w14:textId="77777777" w:rsidR="00754BD6" w:rsidRPr="003E4D9F" w:rsidRDefault="00F60847" w:rsidP="00754BD6">
      <w:r w:rsidRPr="003E4D9F">
        <w:rPr>
          <w:rStyle w:val="HideTWBExt"/>
        </w:rPr>
        <w:t>&lt;/Amend&gt;</w:t>
      </w:r>
    </w:p>
    <w:p w14:paraId="7B424E30"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150</w:t>
      </w:r>
      <w:r w:rsidRPr="003E4D9F">
        <w:rPr>
          <w:rStyle w:val="HideTWBExt"/>
          <w:b w:val="0"/>
        </w:rPr>
        <w:t>&lt;/NumAm&gt;</w:t>
      </w:r>
    </w:p>
    <w:p w14:paraId="39BE834B" w14:textId="77777777" w:rsidR="00754BD6" w:rsidRPr="003E4D9F" w:rsidRDefault="00F60847" w:rsidP="00754BD6">
      <w:pPr>
        <w:pStyle w:val="NormalBold"/>
      </w:pPr>
      <w:r w:rsidRPr="003E4D9F">
        <w:rPr>
          <w:rStyle w:val="HideTWBExt"/>
          <w:b w:val="0"/>
        </w:rPr>
        <w:t>&lt;RepeatBlock-By&gt;&lt;Members&gt;</w:t>
      </w:r>
      <w:r w:rsidRPr="003E4D9F">
        <w:t>Irena Joveva</w:t>
      </w:r>
      <w:r w:rsidRPr="003E4D9F">
        <w:rPr>
          <w:rStyle w:val="HideTWBExt"/>
          <w:b w:val="0"/>
        </w:rPr>
        <w:t>&lt;/Members&gt;</w:t>
      </w:r>
    </w:p>
    <w:p w14:paraId="5CBFB7D3" w14:textId="77777777" w:rsidR="00754BD6" w:rsidRPr="003E4D9F" w:rsidRDefault="00F60847" w:rsidP="00754BD6">
      <w:r w:rsidRPr="003E4D9F">
        <w:rPr>
          <w:rStyle w:val="HideTWBExt"/>
        </w:rPr>
        <w:t>&lt;/RepeatBlock-By&gt;</w:t>
      </w:r>
    </w:p>
    <w:p w14:paraId="41FC02DA"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7C063FEE" w14:textId="77777777" w:rsidR="00754BD6" w:rsidRPr="003E4D9F" w:rsidRDefault="00F60847" w:rsidP="00754BD6">
      <w:pPr>
        <w:pStyle w:val="NormalBold"/>
      </w:pPr>
      <w:r w:rsidRPr="003E4D9F">
        <w:rPr>
          <w:rStyle w:val="HideTWBExt"/>
          <w:b w:val="0"/>
        </w:rPr>
        <w:t>&lt;Article&gt;</w:t>
      </w:r>
      <w:r w:rsidRPr="003E4D9F">
        <w:t>Considerentul S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349A6C7" w14:textId="77777777" w:rsidTr="007C2733">
        <w:trPr>
          <w:jc w:val="center"/>
        </w:trPr>
        <w:tc>
          <w:tcPr>
            <w:tcW w:w="9752" w:type="dxa"/>
            <w:gridSpan w:val="2"/>
          </w:tcPr>
          <w:p w14:paraId="16CF8C64" w14:textId="77777777" w:rsidR="00754BD6" w:rsidRPr="003E4D9F" w:rsidRDefault="00754BD6" w:rsidP="007C2733">
            <w:pPr>
              <w:keepNext/>
            </w:pPr>
          </w:p>
        </w:tc>
      </w:tr>
      <w:tr w:rsidR="00C53951" w:rsidRPr="003E4D9F" w14:paraId="51F0AF9E" w14:textId="77777777" w:rsidTr="007C2733">
        <w:trPr>
          <w:jc w:val="center"/>
        </w:trPr>
        <w:tc>
          <w:tcPr>
            <w:tcW w:w="4876" w:type="dxa"/>
            <w:hideMark/>
          </w:tcPr>
          <w:p w14:paraId="2B9000F4" w14:textId="77777777" w:rsidR="00754BD6" w:rsidRPr="003E4D9F" w:rsidRDefault="00F60847" w:rsidP="007C2733">
            <w:pPr>
              <w:pStyle w:val="ColumnHeading"/>
              <w:keepNext/>
            </w:pPr>
            <w:r w:rsidRPr="003E4D9F">
              <w:t>Propunerea de rezoluție</w:t>
            </w:r>
          </w:p>
        </w:tc>
        <w:tc>
          <w:tcPr>
            <w:tcW w:w="4876" w:type="dxa"/>
            <w:hideMark/>
          </w:tcPr>
          <w:p w14:paraId="4E815041" w14:textId="77777777" w:rsidR="00754BD6" w:rsidRPr="003E4D9F" w:rsidRDefault="00F60847" w:rsidP="007C2733">
            <w:pPr>
              <w:pStyle w:val="ColumnHeading"/>
              <w:keepNext/>
            </w:pPr>
            <w:r w:rsidRPr="003E4D9F">
              <w:t>Amendamentul</w:t>
            </w:r>
          </w:p>
        </w:tc>
      </w:tr>
      <w:tr w:rsidR="00C53951" w:rsidRPr="003E4D9F" w14:paraId="4ECD46F7" w14:textId="77777777" w:rsidTr="007C2733">
        <w:trPr>
          <w:jc w:val="center"/>
        </w:trPr>
        <w:tc>
          <w:tcPr>
            <w:tcW w:w="4876" w:type="dxa"/>
          </w:tcPr>
          <w:p w14:paraId="198E30B8" w14:textId="77777777" w:rsidR="00754BD6" w:rsidRPr="003E4D9F" w:rsidRDefault="00754BD6" w:rsidP="007C2733">
            <w:pPr>
              <w:pStyle w:val="Normal6"/>
            </w:pPr>
          </w:p>
        </w:tc>
        <w:tc>
          <w:tcPr>
            <w:tcW w:w="4876" w:type="dxa"/>
            <w:hideMark/>
          </w:tcPr>
          <w:p w14:paraId="7EEFC108" w14:textId="77777777" w:rsidR="00754BD6" w:rsidRPr="003E4D9F" w:rsidRDefault="00F60847" w:rsidP="007C2733">
            <w:pPr>
              <w:pStyle w:val="Normal6"/>
              <w:rPr>
                <w:szCs w:val="24"/>
              </w:rPr>
            </w:pPr>
            <w:r w:rsidRPr="003E4D9F">
              <w:rPr>
                <w:b/>
                <w:i/>
              </w:rPr>
              <w:t>Sa.</w:t>
            </w:r>
            <w:r w:rsidRPr="003E4D9F">
              <w:rPr>
                <w:b/>
                <w:i/>
              </w:rPr>
              <w:tab/>
              <w:t xml:space="preserve">întrucât întreprinderile, în special IMM-urile, trebuie sprijinite să își îndeplinească obligațiile în materie de SSM, inclusiv să abordeze riscurile psihosociale legate de muncă prin </w:t>
            </w:r>
            <w:r w:rsidRPr="003E4D9F">
              <w:rPr>
                <w:b/>
                <w:i/>
              </w:rPr>
              <w:t xml:space="preserve">acțiuni de sensibilizare, inițiative de formare, în special pentru conducere, și instrumente ușor de utilizat și orientări practice, inclusiv cu privire la măsurile preventive, tehnologiile emergente la locul de muncă </w:t>
            </w:r>
            <w:r w:rsidRPr="003E4D9F">
              <w:rPr>
                <w:b/>
                <w:i/>
              </w:rPr>
              <w:lastRenderedPageBreak/>
              <w:t>și politicile de sprijinire a revenirii în câmpul muncii;</w:t>
            </w:r>
          </w:p>
        </w:tc>
      </w:tr>
    </w:tbl>
    <w:p w14:paraId="342863B3" w14:textId="77777777" w:rsidR="00754BD6" w:rsidRPr="003E4D9F" w:rsidRDefault="00F60847" w:rsidP="00754BD6">
      <w:pPr>
        <w:pStyle w:val="Olang"/>
      </w:pPr>
      <w:r w:rsidRPr="003E4D9F">
        <w:rPr>
          <w:noProof w:val="0"/>
        </w:rPr>
        <w:lastRenderedPageBreak/>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0C858812" w14:textId="77777777" w:rsidR="00754BD6" w:rsidRPr="003E4D9F" w:rsidRDefault="00F60847" w:rsidP="00754BD6">
      <w:r w:rsidRPr="003E4D9F">
        <w:rPr>
          <w:rStyle w:val="HideTWBExt"/>
        </w:rPr>
        <w:t>&lt;/Amend&gt;</w:t>
      </w:r>
    </w:p>
    <w:p w14:paraId="79C1DD4C"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151</w:t>
      </w:r>
      <w:r w:rsidRPr="003E4D9F">
        <w:rPr>
          <w:rStyle w:val="HideTWBExt"/>
          <w:b w:val="0"/>
        </w:rPr>
        <w:t>&lt;/NumAm&gt;</w:t>
      </w:r>
    </w:p>
    <w:p w14:paraId="1D53A6BF" w14:textId="77777777" w:rsidR="00754BD6" w:rsidRPr="003E4D9F" w:rsidRDefault="00F60847" w:rsidP="00754BD6">
      <w:pPr>
        <w:pStyle w:val="NormalBold"/>
      </w:pPr>
      <w:r w:rsidRPr="003E4D9F">
        <w:rPr>
          <w:rStyle w:val="HideTWBExt"/>
          <w:b w:val="0"/>
        </w:rPr>
        <w:t>&lt;RepeatBlock-By&gt;&lt;Members&gt;</w:t>
      </w:r>
      <w:r w:rsidRPr="003E4D9F">
        <w:t>Maria Ohisalo</w:t>
      </w:r>
      <w:r w:rsidRPr="003E4D9F">
        <w:rPr>
          <w:rStyle w:val="HideTWBExt"/>
          <w:b w:val="0"/>
        </w:rPr>
        <w:t>&lt;/Members&gt;</w:t>
      </w:r>
    </w:p>
    <w:p w14:paraId="2D30A3DC" w14:textId="77777777" w:rsidR="00754BD6" w:rsidRPr="003E4D9F" w:rsidRDefault="00F60847" w:rsidP="00754BD6">
      <w:r w:rsidRPr="003E4D9F">
        <w:rPr>
          <w:rStyle w:val="HideTWBExt"/>
        </w:rPr>
        <w:t>&lt;AuNomDe&gt;</w:t>
      </w:r>
      <w:r w:rsidRPr="003E4D9F">
        <w:rPr>
          <w:rStyle w:val="HideTWBInt"/>
          <w:color w:val="auto"/>
        </w:rPr>
        <w:t>{Verts/ALE}</w:t>
      </w:r>
      <w:r w:rsidRPr="003E4D9F">
        <w:t>în numele Grupului Verts/ALE</w:t>
      </w:r>
      <w:r w:rsidRPr="003E4D9F">
        <w:rPr>
          <w:rStyle w:val="HideTWBExt"/>
        </w:rPr>
        <w:t>&lt;/AuNomDe&gt;</w:t>
      </w:r>
    </w:p>
    <w:p w14:paraId="3E0B0AC9" w14:textId="77777777" w:rsidR="00754BD6" w:rsidRPr="003E4D9F" w:rsidRDefault="00F60847" w:rsidP="00754BD6">
      <w:r w:rsidRPr="003E4D9F">
        <w:rPr>
          <w:rStyle w:val="HideTWBExt"/>
        </w:rPr>
        <w:t>&lt;/RepeatBlock-By&gt;</w:t>
      </w:r>
    </w:p>
    <w:p w14:paraId="48A98F05" w14:textId="77777777" w:rsidR="00754BD6" w:rsidRPr="003E4D9F" w:rsidRDefault="00F60847" w:rsidP="00754BD6">
      <w:pPr>
        <w:pStyle w:val="NormalBold"/>
        <w:keepNext/>
      </w:pPr>
      <w:r w:rsidRPr="003E4D9F">
        <w:rPr>
          <w:rStyle w:val="HideTWBExt"/>
          <w:b w:val="0"/>
        </w:rPr>
        <w:t>&lt;DocAmend&gt;</w:t>
      </w:r>
      <w:r w:rsidRPr="003E4D9F">
        <w:t xml:space="preserve">Propunere de </w:t>
      </w:r>
      <w:r w:rsidRPr="003E4D9F">
        <w:t>rezoluție</w:t>
      </w:r>
      <w:r w:rsidRPr="003E4D9F">
        <w:rPr>
          <w:rStyle w:val="HideTWBExt"/>
          <w:b w:val="0"/>
        </w:rPr>
        <w:t>&lt;/DocAmend&gt;</w:t>
      </w:r>
    </w:p>
    <w:p w14:paraId="2BE09007" w14:textId="77777777" w:rsidR="00754BD6" w:rsidRPr="003E4D9F" w:rsidRDefault="00F60847" w:rsidP="00754BD6">
      <w:pPr>
        <w:pStyle w:val="NormalBold"/>
      </w:pPr>
      <w:r w:rsidRPr="003E4D9F">
        <w:rPr>
          <w:rStyle w:val="HideTWBExt"/>
          <w:b w:val="0"/>
        </w:rPr>
        <w:t>&lt;Article&gt;</w:t>
      </w:r>
      <w:r w:rsidRPr="003E4D9F">
        <w:t>Considerentul S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CB3A1DD" w14:textId="77777777" w:rsidTr="007C2733">
        <w:trPr>
          <w:jc w:val="center"/>
        </w:trPr>
        <w:tc>
          <w:tcPr>
            <w:tcW w:w="9752" w:type="dxa"/>
            <w:gridSpan w:val="2"/>
          </w:tcPr>
          <w:p w14:paraId="610234E2" w14:textId="77777777" w:rsidR="00754BD6" w:rsidRPr="003E4D9F" w:rsidRDefault="00754BD6" w:rsidP="007C2733">
            <w:pPr>
              <w:keepNext/>
            </w:pPr>
          </w:p>
        </w:tc>
      </w:tr>
      <w:tr w:rsidR="00C53951" w:rsidRPr="003E4D9F" w14:paraId="5FB34F54" w14:textId="77777777" w:rsidTr="007C2733">
        <w:trPr>
          <w:jc w:val="center"/>
        </w:trPr>
        <w:tc>
          <w:tcPr>
            <w:tcW w:w="4876" w:type="dxa"/>
            <w:hideMark/>
          </w:tcPr>
          <w:p w14:paraId="02555403" w14:textId="77777777" w:rsidR="00754BD6" w:rsidRPr="003E4D9F" w:rsidRDefault="00F60847" w:rsidP="007C2733">
            <w:pPr>
              <w:pStyle w:val="ColumnHeading"/>
              <w:keepNext/>
            </w:pPr>
            <w:r w:rsidRPr="003E4D9F">
              <w:t>Propunerea de rezoluție</w:t>
            </w:r>
          </w:p>
        </w:tc>
        <w:tc>
          <w:tcPr>
            <w:tcW w:w="4876" w:type="dxa"/>
            <w:hideMark/>
          </w:tcPr>
          <w:p w14:paraId="1E849776" w14:textId="77777777" w:rsidR="00754BD6" w:rsidRPr="003E4D9F" w:rsidRDefault="00F60847" w:rsidP="007C2733">
            <w:pPr>
              <w:pStyle w:val="ColumnHeading"/>
              <w:keepNext/>
            </w:pPr>
            <w:r w:rsidRPr="003E4D9F">
              <w:t>Amendamentul</w:t>
            </w:r>
          </w:p>
        </w:tc>
      </w:tr>
      <w:tr w:rsidR="00C53951" w:rsidRPr="003E4D9F" w14:paraId="421E5B6B" w14:textId="77777777" w:rsidTr="007C2733">
        <w:trPr>
          <w:jc w:val="center"/>
        </w:trPr>
        <w:tc>
          <w:tcPr>
            <w:tcW w:w="4876" w:type="dxa"/>
          </w:tcPr>
          <w:p w14:paraId="7CF7229A" w14:textId="77777777" w:rsidR="00754BD6" w:rsidRPr="003E4D9F" w:rsidRDefault="00754BD6" w:rsidP="007C2733">
            <w:pPr>
              <w:pStyle w:val="Normal6"/>
            </w:pPr>
          </w:p>
        </w:tc>
        <w:tc>
          <w:tcPr>
            <w:tcW w:w="4876" w:type="dxa"/>
            <w:hideMark/>
          </w:tcPr>
          <w:p w14:paraId="2FF76D06" w14:textId="77777777" w:rsidR="00754BD6" w:rsidRPr="003E4D9F" w:rsidRDefault="00F60847" w:rsidP="007C2733">
            <w:pPr>
              <w:pStyle w:val="Normal6"/>
              <w:rPr>
                <w:szCs w:val="24"/>
              </w:rPr>
            </w:pPr>
            <w:r w:rsidRPr="003E4D9F">
              <w:rPr>
                <w:b/>
                <w:i/>
              </w:rPr>
              <w:t>Sa.</w:t>
            </w:r>
            <w:r w:rsidRPr="003E4D9F">
              <w:rPr>
                <w:b/>
                <w:i/>
              </w:rPr>
              <w:tab/>
              <w:t xml:space="preserve">întrucât partenerii sociali și negocierile colective, inclusiv la nivel sectorial, joacă un rol esențial în elaborarea unor astfel de măsuri și </w:t>
            </w:r>
            <w:r w:rsidRPr="003E4D9F">
              <w:rPr>
                <w:b/>
                <w:i/>
              </w:rPr>
              <w:t xml:space="preserve">în consolidarea protecției lucrătorilor; întrucât contractele colective de muncă nu ar trebui utilizate ca pretext pentru a slăbi protecția lucrătorilor împotriva riscurilor psihosociale legate de muncă; </w:t>
            </w:r>
          </w:p>
        </w:tc>
      </w:tr>
    </w:tbl>
    <w:p w14:paraId="21A5E25A"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3E95F4C" w14:textId="77777777" w:rsidR="00754BD6" w:rsidRPr="003E4D9F" w:rsidRDefault="00F60847" w:rsidP="00754BD6">
      <w:r w:rsidRPr="003E4D9F">
        <w:rPr>
          <w:rStyle w:val="HideTWBExt"/>
        </w:rPr>
        <w:t>&lt;/Amend&gt;</w:t>
      </w:r>
    </w:p>
    <w:p w14:paraId="5AF9E72F" w14:textId="77777777" w:rsidR="00754BD6" w:rsidRPr="003E4D9F" w:rsidRDefault="00F60847" w:rsidP="00754BD6">
      <w:pPr>
        <w:pStyle w:val="AMNumberTabs0"/>
        <w:keepNext/>
      </w:pPr>
      <w:r w:rsidRPr="003E4D9F">
        <w:rPr>
          <w:rStyle w:val="HideTWBExt"/>
          <w:b w:val="0"/>
        </w:rPr>
        <w:t>&lt;Amend&gt;</w:t>
      </w:r>
      <w:r w:rsidRPr="003E4D9F">
        <w:t>Amendamentul</w:t>
      </w:r>
      <w:r w:rsidRPr="003E4D9F">
        <w:tab/>
      </w:r>
      <w:r w:rsidRPr="003E4D9F">
        <w:tab/>
      </w:r>
      <w:r w:rsidRPr="003E4D9F">
        <w:rPr>
          <w:rStyle w:val="HideTWBExt"/>
          <w:b w:val="0"/>
        </w:rPr>
        <w:t>&lt;NumAm&gt;</w:t>
      </w:r>
      <w:r w:rsidRPr="003E4D9F">
        <w:t>152</w:t>
      </w:r>
      <w:r w:rsidRPr="003E4D9F">
        <w:rPr>
          <w:rStyle w:val="HideTWBExt"/>
          <w:b w:val="0"/>
        </w:rPr>
        <w:t>&lt;/NumAm&gt;</w:t>
      </w:r>
    </w:p>
    <w:p w14:paraId="4026EA97" w14:textId="77777777" w:rsidR="00754BD6" w:rsidRPr="003E4D9F" w:rsidRDefault="00F60847" w:rsidP="00754BD6">
      <w:pPr>
        <w:pStyle w:val="NormalBold"/>
      </w:pPr>
      <w:r w:rsidRPr="003E4D9F">
        <w:rPr>
          <w:rStyle w:val="HideTWBExt"/>
          <w:b w:val="0"/>
        </w:rPr>
        <w:t>&lt;RepeatBlock-By&gt;&lt;Members&gt;</w:t>
      </w:r>
      <w:r w:rsidRPr="003E4D9F">
        <w:t>Petar Volgin</w:t>
      </w:r>
      <w:r w:rsidRPr="003E4D9F">
        <w:rPr>
          <w:rStyle w:val="HideTWBExt"/>
          <w:b w:val="0"/>
        </w:rPr>
        <w:t>&lt;/Members&gt;</w:t>
      </w:r>
    </w:p>
    <w:p w14:paraId="300267A4" w14:textId="77777777" w:rsidR="00754BD6" w:rsidRPr="003E4D9F" w:rsidRDefault="00F60847" w:rsidP="00754BD6">
      <w:r w:rsidRPr="003E4D9F">
        <w:rPr>
          <w:rStyle w:val="HideTWBExt"/>
        </w:rPr>
        <w:t>&lt;/RepeatBlock-By&gt;</w:t>
      </w:r>
    </w:p>
    <w:p w14:paraId="674ECEAD"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555BA35B" w14:textId="77777777" w:rsidR="00754BD6" w:rsidRPr="003E4D9F" w:rsidRDefault="00F60847" w:rsidP="00754BD6">
      <w:pPr>
        <w:pStyle w:val="NormalBold"/>
      </w:pPr>
      <w:r w:rsidRPr="003E4D9F">
        <w:rPr>
          <w:rStyle w:val="HideTWBExt"/>
          <w:b w:val="0"/>
        </w:rPr>
        <w:t>&lt;Article&gt;</w:t>
      </w:r>
      <w:r w:rsidRPr="003E4D9F">
        <w:t>Considerentul S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2B3B5355" w14:textId="77777777" w:rsidTr="007C2733">
        <w:trPr>
          <w:jc w:val="center"/>
        </w:trPr>
        <w:tc>
          <w:tcPr>
            <w:tcW w:w="9752" w:type="dxa"/>
            <w:gridSpan w:val="2"/>
          </w:tcPr>
          <w:p w14:paraId="3796B21A" w14:textId="77777777" w:rsidR="00754BD6" w:rsidRPr="003E4D9F" w:rsidRDefault="00754BD6" w:rsidP="007C2733">
            <w:pPr>
              <w:keepNext/>
            </w:pPr>
          </w:p>
        </w:tc>
      </w:tr>
      <w:tr w:rsidR="00C53951" w:rsidRPr="003E4D9F" w14:paraId="056A869F" w14:textId="77777777" w:rsidTr="007C2733">
        <w:trPr>
          <w:jc w:val="center"/>
        </w:trPr>
        <w:tc>
          <w:tcPr>
            <w:tcW w:w="4876" w:type="dxa"/>
            <w:hideMark/>
          </w:tcPr>
          <w:p w14:paraId="1DF8AD16" w14:textId="77777777" w:rsidR="00754BD6" w:rsidRPr="003E4D9F" w:rsidRDefault="00F60847" w:rsidP="007C2733">
            <w:pPr>
              <w:pStyle w:val="ColumnHeading"/>
              <w:keepNext/>
            </w:pPr>
            <w:r w:rsidRPr="003E4D9F">
              <w:t>Propunerea de rezoluție</w:t>
            </w:r>
          </w:p>
        </w:tc>
        <w:tc>
          <w:tcPr>
            <w:tcW w:w="4876" w:type="dxa"/>
            <w:hideMark/>
          </w:tcPr>
          <w:p w14:paraId="6814EA39" w14:textId="77777777" w:rsidR="00754BD6" w:rsidRPr="003E4D9F" w:rsidRDefault="00F60847" w:rsidP="007C2733">
            <w:pPr>
              <w:pStyle w:val="ColumnHeading"/>
              <w:keepNext/>
            </w:pPr>
            <w:r w:rsidRPr="003E4D9F">
              <w:t>Amendamentul</w:t>
            </w:r>
          </w:p>
        </w:tc>
      </w:tr>
      <w:tr w:rsidR="00C53951" w:rsidRPr="003E4D9F" w14:paraId="2A58B31F" w14:textId="77777777" w:rsidTr="007C2733">
        <w:trPr>
          <w:jc w:val="center"/>
        </w:trPr>
        <w:tc>
          <w:tcPr>
            <w:tcW w:w="4876" w:type="dxa"/>
          </w:tcPr>
          <w:p w14:paraId="62BB232E" w14:textId="77777777" w:rsidR="00754BD6" w:rsidRPr="003E4D9F" w:rsidRDefault="00754BD6" w:rsidP="007C2733">
            <w:pPr>
              <w:pStyle w:val="Normal6"/>
            </w:pPr>
          </w:p>
        </w:tc>
        <w:tc>
          <w:tcPr>
            <w:tcW w:w="4876" w:type="dxa"/>
            <w:hideMark/>
          </w:tcPr>
          <w:p w14:paraId="40417600" w14:textId="77777777" w:rsidR="00754BD6" w:rsidRPr="003E4D9F" w:rsidRDefault="00F60847" w:rsidP="007C2733">
            <w:pPr>
              <w:pStyle w:val="Normal6"/>
              <w:rPr>
                <w:szCs w:val="24"/>
              </w:rPr>
            </w:pPr>
            <w:r w:rsidRPr="003E4D9F">
              <w:rPr>
                <w:b/>
                <w:i/>
              </w:rPr>
              <w:t>Sa.</w:t>
            </w:r>
            <w:r w:rsidRPr="003E4D9F">
              <w:rPr>
                <w:b/>
                <w:i/>
              </w:rPr>
              <w:tab/>
              <w:t xml:space="preserve">întrucât </w:t>
            </w:r>
            <w:r w:rsidRPr="003E4D9F">
              <w:rPr>
                <w:b/>
                <w:i/>
              </w:rPr>
              <w:t>munca este, de asemenea, o sursă de bunăstare psihosocială și este importantă pentru o sănătate mintală bună, contribuind la dezvoltarea personală a lucrătorului, consolidând relațiile sociale, oferind un sentiment al scopului și al apartenenței și asigurând stabilitatea financiară;</w:t>
            </w:r>
          </w:p>
        </w:tc>
      </w:tr>
    </w:tbl>
    <w:p w14:paraId="27DC6CED"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4E4B9092" w14:textId="77777777" w:rsidR="00754BD6" w:rsidRPr="003E4D9F" w:rsidRDefault="00F60847" w:rsidP="00754BD6">
      <w:r w:rsidRPr="003E4D9F">
        <w:rPr>
          <w:rStyle w:val="HideTWBExt"/>
        </w:rPr>
        <w:t>&lt;/Amend&gt;</w:t>
      </w:r>
    </w:p>
    <w:p w14:paraId="43F60E06" w14:textId="77777777" w:rsidR="00754BD6" w:rsidRPr="003E4D9F" w:rsidRDefault="00F60847" w:rsidP="00754BD6">
      <w:pPr>
        <w:pStyle w:val="AMNumberTabs0"/>
        <w:keepNext/>
      </w:pPr>
      <w:r w:rsidRPr="003E4D9F">
        <w:rPr>
          <w:rStyle w:val="HideTWBExt"/>
          <w:b w:val="0"/>
        </w:rPr>
        <w:lastRenderedPageBreak/>
        <w:t>&lt;Amend&gt;</w:t>
      </w:r>
      <w:r w:rsidRPr="003E4D9F">
        <w:t>Amendamentul</w:t>
      </w:r>
      <w:r w:rsidRPr="003E4D9F">
        <w:tab/>
      </w:r>
      <w:r w:rsidRPr="003E4D9F">
        <w:tab/>
      </w:r>
      <w:r w:rsidRPr="003E4D9F">
        <w:rPr>
          <w:rStyle w:val="HideTWBExt"/>
          <w:b w:val="0"/>
        </w:rPr>
        <w:t>&lt;NumAm&gt;</w:t>
      </w:r>
      <w:r w:rsidRPr="003E4D9F">
        <w:t>153</w:t>
      </w:r>
      <w:r w:rsidRPr="003E4D9F">
        <w:rPr>
          <w:rStyle w:val="HideTWBExt"/>
          <w:b w:val="0"/>
        </w:rPr>
        <w:t>&lt;/NumAm&gt;</w:t>
      </w:r>
    </w:p>
    <w:p w14:paraId="5184E5FA" w14:textId="77777777" w:rsidR="00754BD6" w:rsidRPr="003E4D9F" w:rsidRDefault="00F60847" w:rsidP="00754BD6">
      <w:pPr>
        <w:pStyle w:val="NormalBold"/>
      </w:pPr>
      <w:r w:rsidRPr="003E4D9F">
        <w:rPr>
          <w:rStyle w:val="HideTWBExt"/>
          <w:b w:val="0"/>
        </w:rPr>
        <w:t>&lt;RepeatBlock-By&gt;&lt;Members&gt;</w:t>
      </w:r>
      <w:r w:rsidRPr="003E4D9F">
        <w:t>Liesbet Sommen, Wouter Beke, Pascal Arimont</w:t>
      </w:r>
      <w:r w:rsidRPr="003E4D9F">
        <w:rPr>
          <w:rStyle w:val="HideTWBExt"/>
          <w:b w:val="0"/>
        </w:rPr>
        <w:t>&lt;/Members&gt;</w:t>
      </w:r>
    </w:p>
    <w:p w14:paraId="727793F0" w14:textId="77777777" w:rsidR="00754BD6" w:rsidRPr="003E4D9F" w:rsidRDefault="00F60847" w:rsidP="00754BD6">
      <w:r w:rsidRPr="003E4D9F">
        <w:rPr>
          <w:rStyle w:val="HideTWBExt"/>
        </w:rPr>
        <w:t>&lt;/RepeatBlock-By&gt;</w:t>
      </w:r>
    </w:p>
    <w:p w14:paraId="70736282" w14:textId="77777777" w:rsidR="00754BD6" w:rsidRPr="003E4D9F" w:rsidRDefault="00F60847" w:rsidP="00754BD6">
      <w:pPr>
        <w:pStyle w:val="NormalBold"/>
        <w:keepNext/>
      </w:pPr>
      <w:r w:rsidRPr="003E4D9F">
        <w:rPr>
          <w:rStyle w:val="HideTWBExt"/>
          <w:b w:val="0"/>
        </w:rPr>
        <w:t>&lt;DocAmend&gt;</w:t>
      </w:r>
      <w:r w:rsidRPr="003E4D9F">
        <w:t>Propunere de rezoluție</w:t>
      </w:r>
      <w:r w:rsidRPr="003E4D9F">
        <w:rPr>
          <w:rStyle w:val="HideTWBExt"/>
          <w:b w:val="0"/>
        </w:rPr>
        <w:t>&lt;/DocAmend&gt;</w:t>
      </w:r>
    </w:p>
    <w:p w14:paraId="15970D0A" w14:textId="77777777" w:rsidR="00754BD6" w:rsidRPr="003E4D9F" w:rsidRDefault="00F60847" w:rsidP="00754BD6">
      <w:pPr>
        <w:pStyle w:val="NormalBold"/>
      </w:pPr>
      <w:r w:rsidRPr="003E4D9F">
        <w:rPr>
          <w:rStyle w:val="HideTWBExt"/>
          <w:b w:val="0"/>
        </w:rPr>
        <w:t>&lt;Article&gt;</w:t>
      </w:r>
      <w:r w:rsidRPr="003E4D9F">
        <w:t>Considerentul S a (nou)</w:t>
      </w:r>
      <w:r w:rsidRPr="003E4D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3951" w:rsidRPr="003E4D9F" w14:paraId="388D225C" w14:textId="77777777" w:rsidTr="007C2733">
        <w:trPr>
          <w:jc w:val="center"/>
        </w:trPr>
        <w:tc>
          <w:tcPr>
            <w:tcW w:w="9752" w:type="dxa"/>
            <w:gridSpan w:val="2"/>
          </w:tcPr>
          <w:p w14:paraId="5EDBFD31" w14:textId="77777777" w:rsidR="00754BD6" w:rsidRPr="003E4D9F" w:rsidRDefault="00754BD6" w:rsidP="007C2733">
            <w:pPr>
              <w:keepNext/>
            </w:pPr>
          </w:p>
        </w:tc>
      </w:tr>
      <w:tr w:rsidR="00C53951" w:rsidRPr="003E4D9F" w14:paraId="269F25B1" w14:textId="77777777" w:rsidTr="007C2733">
        <w:trPr>
          <w:jc w:val="center"/>
        </w:trPr>
        <w:tc>
          <w:tcPr>
            <w:tcW w:w="4876" w:type="dxa"/>
            <w:hideMark/>
          </w:tcPr>
          <w:p w14:paraId="196BE9EF" w14:textId="77777777" w:rsidR="00754BD6" w:rsidRPr="003E4D9F" w:rsidRDefault="00F60847" w:rsidP="007C2733">
            <w:pPr>
              <w:pStyle w:val="ColumnHeading"/>
              <w:keepNext/>
            </w:pPr>
            <w:r w:rsidRPr="003E4D9F">
              <w:t>Propunerea de rezoluție</w:t>
            </w:r>
          </w:p>
        </w:tc>
        <w:tc>
          <w:tcPr>
            <w:tcW w:w="4876" w:type="dxa"/>
            <w:hideMark/>
          </w:tcPr>
          <w:p w14:paraId="5BFA2660" w14:textId="77777777" w:rsidR="00754BD6" w:rsidRPr="003E4D9F" w:rsidRDefault="00F60847" w:rsidP="007C2733">
            <w:pPr>
              <w:pStyle w:val="ColumnHeading"/>
              <w:keepNext/>
            </w:pPr>
            <w:r w:rsidRPr="003E4D9F">
              <w:t>Amendamentul</w:t>
            </w:r>
          </w:p>
        </w:tc>
      </w:tr>
      <w:tr w:rsidR="00C53951" w:rsidRPr="003E4D9F" w14:paraId="63CD322B" w14:textId="77777777" w:rsidTr="007C2733">
        <w:trPr>
          <w:jc w:val="center"/>
        </w:trPr>
        <w:tc>
          <w:tcPr>
            <w:tcW w:w="4876" w:type="dxa"/>
          </w:tcPr>
          <w:p w14:paraId="4275B198" w14:textId="77777777" w:rsidR="00754BD6" w:rsidRPr="003E4D9F" w:rsidRDefault="00754BD6" w:rsidP="007C2733">
            <w:pPr>
              <w:pStyle w:val="Normal6"/>
            </w:pPr>
          </w:p>
        </w:tc>
        <w:tc>
          <w:tcPr>
            <w:tcW w:w="4876" w:type="dxa"/>
            <w:hideMark/>
          </w:tcPr>
          <w:p w14:paraId="382AFA32" w14:textId="77777777" w:rsidR="00754BD6" w:rsidRPr="003E4D9F" w:rsidRDefault="00F60847" w:rsidP="007C2733">
            <w:pPr>
              <w:pStyle w:val="Normal6"/>
              <w:rPr>
                <w:szCs w:val="24"/>
              </w:rPr>
            </w:pPr>
            <w:r w:rsidRPr="003E4D9F">
              <w:rPr>
                <w:b/>
                <w:i/>
              </w:rPr>
              <w:t>Sa.</w:t>
            </w:r>
            <w:r w:rsidRPr="003E4D9F">
              <w:rPr>
                <w:b/>
                <w:i/>
              </w:rPr>
              <w:tab/>
              <w:t xml:space="preserve">întrucât militarii, în calitate de cetățeni în uniformă, au dreptul la același nivel de protecție a sănătății, securității și demnității lor la locul de muncă ca și </w:t>
            </w:r>
            <w:r w:rsidRPr="003E4D9F">
              <w:rPr>
                <w:b/>
                <w:i/>
              </w:rPr>
              <w:t>ceilalți lucrători, ținându-se seama de natura specifică a sarcinilor lor;</w:t>
            </w:r>
          </w:p>
        </w:tc>
      </w:tr>
    </w:tbl>
    <w:p w14:paraId="520A8BF0" w14:textId="77777777" w:rsidR="00754BD6" w:rsidRPr="003E4D9F" w:rsidRDefault="00F60847" w:rsidP="00754BD6">
      <w:pPr>
        <w:pStyle w:val="Olang"/>
      </w:pPr>
      <w:r w:rsidRPr="003E4D9F">
        <w:rPr>
          <w:noProof w:val="0"/>
        </w:rPr>
        <w:t xml:space="preserve">Or. </w:t>
      </w:r>
      <w:r w:rsidRPr="003E4D9F">
        <w:rPr>
          <w:rStyle w:val="HideTWBExt"/>
        </w:rPr>
        <w:t>&lt;Original&gt;</w:t>
      </w:r>
      <w:r w:rsidRPr="003E4D9F">
        <w:rPr>
          <w:rStyle w:val="HideTWBInt"/>
        </w:rPr>
        <w:t>{EN}</w:t>
      </w:r>
      <w:r w:rsidRPr="003E4D9F">
        <w:rPr>
          <w:noProof w:val="0"/>
        </w:rPr>
        <w:t>en</w:t>
      </w:r>
      <w:r w:rsidRPr="003E4D9F">
        <w:rPr>
          <w:rStyle w:val="HideTWBExt"/>
        </w:rPr>
        <w:t>&lt;/Original&gt;</w:t>
      </w:r>
    </w:p>
    <w:p w14:paraId="79A75ABD" w14:textId="77777777" w:rsidR="00754BD6" w:rsidRPr="003E4D9F" w:rsidRDefault="00F60847" w:rsidP="00754BD6">
      <w:r w:rsidRPr="003E4D9F">
        <w:rPr>
          <w:rStyle w:val="HideTWBExt"/>
        </w:rPr>
        <w:t>&lt;/Amend&gt;&lt;/RepeatBlock-Amend&gt;</w:t>
      </w:r>
    </w:p>
    <w:p w14:paraId="2450FBB9" w14:textId="77777777" w:rsidR="00794E41" w:rsidRPr="003E4D9F" w:rsidRDefault="00794E41" w:rsidP="00754BD6"/>
    <w:sectPr w:rsidR="00794E41" w:rsidRPr="003E4D9F" w:rsidSect="003E4D9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1BEC3" w14:textId="77777777" w:rsidR="00F60847" w:rsidRPr="003E4D9F" w:rsidRDefault="00F60847">
      <w:r w:rsidRPr="003E4D9F">
        <w:separator/>
      </w:r>
    </w:p>
  </w:endnote>
  <w:endnote w:type="continuationSeparator" w:id="0">
    <w:p w14:paraId="070499C8" w14:textId="77777777" w:rsidR="00F60847" w:rsidRPr="003E4D9F" w:rsidRDefault="00F60847">
      <w:r w:rsidRPr="003E4D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9AE2" w14:textId="77777777" w:rsidR="003E4D9F" w:rsidRPr="003E4D9F" w:rsidRDefault="003E4D9F" w:rsidP="003E4D9F">
    <w:pPr>
      <w:pStyle w:val="EPFooter"/>
    </w:pPr>
    <w:r w:rsidRPr="003E4D9F">
      <w:t>PE</w:t>
    </w:r>
    <w:r w:rsidRPr="003E4D9F">
      <w:rPr>
        <w:rStyle w:val="HideTWBExt"/>
      </w:rPr>
      <w:t>&lt;NoPE&gt;</w:t>
    </w:r>
    <w:r w:rsidRPr="003E4D9F">
      <w:t>787.726</w:t>
    </w:r>
    <w:r w:rsidRPr="003E4D9F">
      <w:rPr>
        <w:rStyle w:val="HideTWBExt"/>
      </w:rPr>
      <w:t>&lt;/NoPE&gt;&lt;Version&gt;</w:t>
    </w:r>
    <w:r w:rsidRPr="003E4D9F">
      <w:t>v01-00</w:t>
    </w:r>
    <w:r w:rsidRPr="003E4D9F">
      <w:rPr>
        <w:rStyle w:val="HideTWBExt"/>
      </w:rPr>
      <w:t>&lt;/Version&gt;</w:t>
    </w:r>
    <w:r w:rsidRPr="003E4D9F">
      <w:tab/>
    </w:r>
    <w:r w:rsidRPr="003E4D9F">
      <w:fldChar w:fldCharType="begin"/>
    </w:r>
    <w:r w:rsidRPr="003E4D9F">
      <w:instrText xml:space="preserve"> PAGE  \* MERGEFORMAT </w:instrText>
    </w:r>
    <w:r w:rsidRPr="003E4D9F">
      <w:fldChar w:fldCharType="separate"/>
    </w:r>
    <w:r w:rsidRPr="003E4D9F">
      <w:rPr>
        <w:noProof/>
      </w:rPr>
      <w:t>2</w:t>
    </w:r>
    <w:r w:rsidRPr="003E4D9F">
      <w:fldChar w:fldCharType="end"/>
    </w:r>
    <w:r w:rsidRPr="003E4D9F">
      <w:t>/</w:t>
    </w:r>
    <w:fldSimple w:instr=" NUMPAGES  \* MERGEFORMAT ">
      <w:r w:rsidRPr="003E4D9F">
        <w:rPr>
          <w:noProof/>
        </w:rPr>
        <w:t>1</w:t>
      </w:r>
    </w:fldSimple>
    <w:r w:rsidRPr="003E4D9F">
      <w:tab/>
    </w:r>
    <w:r w:rsidRPr="003E4D9F">
      <w:rPr>
        <w:rStyle w:val="HideTWBExt"/>
      </w:rPr>
      <w:t>&lt;PathFdR&gt;</w:t>
    </w:r>
    <w:r w:rsidRPr="003E4D9F">
      <w:t>AM\1341950RO.docx</w:t>
    </w:r>
    <w:r w:rsidRPr="003E4D9F">
      <w:rPr>
        <w:rStyle w:val="HideTWBExt"/>
      </w:rPr>
      <w:t>&lt;/PathFdR&gt;</w:t>
    </w:r>
  </w:p>
  <w:p w14:paraId="7A20A500" w14:textId="1C485219" w:rsidR="00AD3D9F" w:rsidRPr="003E4D9F" w:rsidRDefault="003E4D9F" w:rsidP="003E4D9F">
    <w:pPr>
      <w:pStyle w:val="EPFooter2"/>
    </w:pPr>
    <w:r w:rsidRPr="003E4D9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EDF6" w14:textId="77777777" w:rsidR="003E4D9F" w:rsidRPr="003E4D9F" w:rsidRDefault="003E4D9F" w:rsidP="003E4D9F">
    <w:pPr>
      <w:pStyle w:val="EPFooter"/>
    </w:pPr>
    <w:r w:rsidRPr="003E4D9F">
      <w:rPr>
        <w:rStyle w:val="HideTWBExt"/>
      </w:rPr>
      <w:t>&lt;PathFdR&gt;</w:t>
    </w:r>
    <w:r w:rsidRPr="003E4D9F">
      <w:t>AM\1341950RO.docx</w:t>
    </w:r>
    <w:r w:rsidRPr="003E4D9F">
      <w:rPr>
        <w:rStyle w:val="HideTWBExt"/>
      </w:rPr>
      <w:t>&lt;/PathFdR&gt;</w:t>
    </w:r>
    <w:r w:rsidRPr="003E4D9F">
      <w:tab/>
    </w:r>
    <w:r w:rsidRPr="003E4D9F">
      <w:fldChar w:fldCharType="begin"/>
    </w:r>
    <w:r w:rsidRPr="003E4D9F">
      <w:instrText xml:space="preserve"> PAGE  \* MERGEFORMAT </w:instrText>
    </w:r>
    <w:r w:rsidRPr="003E4D9F">
      <w:fldChar w:fldCharType="separate"/>
    </w:r>
    <w:r w:rsidRPr="003E4D9F">
      <w:rPr>
        <w:noProof/>
      </w:rPr>
      <w:t>2</w:t>
    </w:r>
    <w:r w:rsidRPr="003E4D9F">
      <w:fldChar w:fldCharType="end"/>
    </w:r>
    <w:r w:rsidRPr="003E4D9F">
      <w:t>/</w:t>
    </w:r>
    <w:fldSimple w:instr=" NUMPAGES  \* MERGEFORMAT ">
      <w:r w:rsidRPr="003E4D9F">
        <w:rPr>
          <w:noProof/>
        </w:rPr>
        <w:t>1</w:t>
      </w:r>
    </w:fldSimple>
    <w:r w:rsidRPr="003E4D9F">
      <w:tab/>
      <w:t>PE</w:t>
    </w:r>
    <w:r w:rsidRPr="003E4D9F">
      <w:rPr>
        <w:rStyle w:val="HideTWBExt"/>
      </w:rPr>
      <w:t>&lt;NoPE&gt;</w:t>
    </w:r>
    <w:r w:rsidRPr="003E4D9F">
      <w:t>787.726</w:t>
    </w:r>
    <w:r w:rsidRPr="003E4D9F">
      <w:rPr>
        <w:rStyle w:val="HideTWBExt"/>
      </w:rPr>
      <w:t>&lt;/NoPE&gt;&lt;Version&gt;</w:t>
    </w:r>
    <w:r w:rsidRPr="003E4D9F">
      <w:t>v01-00</w:t>
    </w:r>
    <w:r w:rsidRPr="003E4D9F">
      <w:rPr>
        <w:rStyle w:val="HideTWBExt"/>
      </w:rPr>
      <w:t>&lt;/Version&gt;</w:t>
    </w:r>
  </w:p>
  <w:p w14:paraId="598FCDDB" w14:textId="08EBC4A0" w:rsidR="00AD3D9F" w:rsidRPr="003E4D9F" w:rsidRDefault="003E4D9F" w:rsidP="003E4D9F">
    <w:pPr>
      <w:pStyle w:val="EPFooter2"/>
    </w:pPr>
    <w:r w:rsidRPr="003E4D9F">
      <w:tab/>
    </w:r>
    <w:r w:rsidRPr="003E4D9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4329C" w14:textId="77777777" w:rsidR="003E4D9F" w:rsidRPr="003E4D9F" w:rsidRDefault="003E4D9F" w:rsidP="003E4D9F">
    <w:pPr>
      <w:pStyle w:val="EPFooter"/>
    </w:pPr>
    <w:r w:rsidRPr="003E4D9F">
      <w:rPr>
        <w:rStyle w:val="HideTWBExt"/>
      </w:rPr>
      <w:t>&lt;PathFdR&gt;</w:t>
    </w:r>
    <w:r w:rsidRPr="003E4D9F">
      <w:t>AM\1341950RO.docx</w:t>
    </w:r>
    <w:r w:rsidRPr="003E4D9F">
      <w:rPr>
        <w:rStyle w:val="HideTWBExt"/>
      </w:rPr>
      <w:t>&lt;/PathFdR&gt;</w:t>
    </w:r>
    <w:r w:rsidRPr="003E4D9F">
      <w:tab/>
    </w:r>
    <w:r w:rsidRPr="003E4D9F">
      <w:tab/>
      <w:t>PE</w:t>
    </w:r>
    <w:r w:rsidRPr="003E4D9F">
      <w:rPr>
        <w:rStyle w:val="HideTWBExt"/>
      </w:rPr>
      <w:t>&lt;NoPE&gt;</w:t>
    </w:r>
    <w:r w:rsidRPr="003E4D9F">
      <w:t>787.726</w:t>
    </w:r>
    <w:r w:rsidRPr="003E4D9F">
      <w:rPr>
        <w:rStyle w:val="HideTWBExt"/>
      </w:rPr>
      <w:t>&lt;/NoPE&gt;&lt;Version&gt;</w:t>
    </w:r>
    <w:r w:rsidRPr="003E4D9F">
      <w:t>v01-00</w:t>
    </w:r>
    <w:r w:rsidRPr="003E4D9F">
      <w:rPr>
        <w:rStyle w:val="HideTWBExt"/>
      </w:rPr>
      <w:t>&lt;/Version&gt;</w:t>
    </w:r>
  </w:p>
  <w:p w14:paraId="3A505130" w14:textId="7E4DD2F7" w:rsidR="00AD3D9F" w:rsidRPr="003E4D9F" w:rsidRDefault="003E4D9F" w:rsidP="003E4D9F">
    <w:pPr>
      <w:pStyle w:val="EPFooter2"/>
    </w:pPr>
    <w:r w:rsidRPr="003E4D9F">
      <w:t>RO</w:t>
    </w:r>
    <w:r w:rsidRPr="003E4D9F">
      <w:tab/>
    </w:r>
    <w:r w:rsidRPr="003E4D9F">
      <w:rPr>
        <w:b w:val="0"/>
        <w:i/>
        <w:color w:val="C0C0C0"/>
        <w:sz w:val="22"/>
      </w:rPr>
      <w:t>Unită în diversitate</w:t>
    </w:r>
    <w:r w:rsidRPr="003E4D9F">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3DF4E" w14:textId="77777777" w:rsidR="00F60847" w:rsidRPr="003E4D9F" w:rsidRDefault="00F60847">
      <w:r w:rsidRPr="003E4D9F">
        <w:separator/>
      </w:r>
    </w:p>
  </w:footnote>
  <w:footnote w:type="continuationSeparator" w:id="0">
    <w:p w14:paraId="4F03C1F7" w14:textId="77777777" w:rsidR="00F60847" w:rsidRPr="003E4D9F" w:rsidRDefault="00F60847">
      <w:r w:rsidRPr="003E4D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2C1C" w14:textId="77777777" w:rsidR="00F60847" w:rsidRDefault="00F60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A916" w14:textId="77777777" w:rsidR="00F60847" w:rsidRDefault="00F608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1F42" w14:textId="77777777" w:rsidR="00F60847" w:rsidRDefault="00F608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EN"/>
    <w:docVar w:name="TXTLANGUEMIN" w:val="en"/>
    <w:docVar w:name="TXTNRFIRSTAM" w:val="1"/>
    <w:docVar w:name="TXTNRLASTAM" w:val="153"/>
    <w:docVar w:name="TXTNRPE" w:val="787.726"/>
    <w:docVar w:name="TXTNRPE2" w:val="784.330"/>
    <w:docVar w:name="TXTNRPROC" w:val="2026/2023"/>
    <w:docVar w:name="TXTPEorAP" w:val="PE"/>
    <w:docVar w:name="TXTROUTE" w:val="AM\1341950EN.docx"/>
    <w:docVar w:name="TXTTITLE" w:val="Psychosocial risks, stress and mental health at work"/>
    <w:docVar w:name="TXTVERSION" w:val="01-00"/>
    <w:docVar w:name="TXTVERSION2" w:val="02-00"/>
  </w:docVars>
  <w:rsids>
    <w:rsidRoot w:val="00F340D9"/>
    <w:rsid w:val="000058AA"/>
    <w:rsid w:val="00011995"/>
    <w:rsid w:val="00014AE1"/>
    <w:rsid w:val="00072B4B"/>
    <w:rsid w:val="00110E33"/>
    <w:rsid w:val="0011298B"/>
    <w:rsid w:val="0012108E"/>
    <w:rsid w:val="00125041"/>
    <w:rsid w:val="0015022B"/>
    <w:rsid w:val="00175062"/>
    <w:rsid w:val="001767FD"/>
    <w:rsid w:val="001B1694"/>
    <w:rsid w:val="001C01DA"/>
    <w:rsid w:val="001C108E"/>
    <w:rsid w:val="001C6BFC"/>
    <w:rsid w:val="001D4D65"/>
    <w:rsid w:val="001F5BFF"/>
    <w:rsid w:val="00242AA2"/>
    <w:rsid w:val="00262416"/>
    <w:rsid w:val="00284AB7"/>
    <w:rsid w:val="002A3EAA"/>
    <w:rsid w:val="002B6DE3"/>
    <w:rsid w:val="002B799B"/>
    <w:rsid w:val="002F0149"/>
    <w:rsid w:val="00307E56"/>
    <w:rsid w:val="00370BC2"/>
    <w:rsid w:val="003C7A69"/>
    <w:rsid w:val="003D7856"/>
    <w:rsid w:val="003E4D9F"/>
    <w:rsid w:val="003F4AC6"/>
    <w:rsid w:val="004106BA"/>
    <w:rsid w:val="00432408"/>
    <w:rsid w:val="0044299E"/>
    <w:rsid w:val="00444941"/>
    <w:rsid w:val="004506F8"/>
    <w:rsid w:val="00496364"/>
    <w:rsid w:val="004B02E9"/>
    <w:rsid w:val="004B73A4"/>
    <w:rsid w:val="004D02AB"/>
    <w:rsid w:val="004E4A92"/>
    <w:rsid w:val="0052796A"/>
    <w:rsid w:val="00567110"/>
    <w:rsid w:val="0058677D"/>
    <w:rsid w:val="005D04A2"/>
    <w:rsid w:val="005E5FA1"/>
    <w:rsid w:val="00663E24"/>
    <w:rsid w:val="006838B3"/>
    <w:rsid w:val="00690F47"/>
    <w:rsid w:val="006D06E3"/>
    <w:rsid w:val="006E1662"/>
    <w:rsid w:val="00742225"/>
    <w:rsid w:val="00754BD6"/>
    <w:rsid w:val="00794E41"/>
    <w:rsid w:val="007964AA"/>
    <w:rsid w:val="007B1846"/>
    <w:rsid w:val="007C1252"/>
    <w:rsid w:val="007C2733"/>
    <w:rsid w:val="007D16ED"/>
    <w:rsid w:val="007D4F55"/>
    <w:rsid w:val="007E54B7"/>
    <w:rsid w:val="007F22E4"/>
    <w:rsid w:val="00827DF9"/>
    <w:rsid w:val="008305E9"/>
    <w:rsid w:val="00866CBA"/>
    <w:rsid w:val="00873A27"/>
    <w:rsid w:val="00876B7E"/>
    <w:rsid w:val="008B040A"/>
    <w:rsid w:val="009135AA"/>
    <w:rsid w:val="0093376E"/>
    <w:rsid w:val="0095177E"/>
    <w:rsid w:val="00952F4F"/>
    <w:rsid w:val="009531F4"/>
    <w:rsid w:val="00954A54"/>
    <w:rsid w:val="00996A8D"/>
    <w:rsid w:val="009B54E9"/>
    <w:rsid w:val="009C2758"/>
    <w:rsid w:val="00A06259"/>
    <w:rsid w:val="00A530BE"/>
    <w:rsid w:val="00A55E8A"/>
    <w:rsid w:val="00A57C56"/>
    <w:rsid w:val="00A666B0"/>
    <w:rsid w:val="00A7559D"/>
    <w:rsid w:val="00A771CC"/>
    <w:rsid w:val="00A804CE"/>
    <w:rsid w:val="00A836A6"/>
    <w:rsid w:val="00AB60DF"/>
    <w:rsid w:val="00AD3D9F"/>
    <w:rsid w:val="00AD7A97"/>
    <w:rsid w:val="00AE20EB"/>
    <w:rsid w:val="00B24606"/>
    <w:rsid w:val="00B4019F"/>
    <w:rsid w:val="00B43C20"/>
    <w:rsid w:val="00B66FE1"/>
    <w:rsid w:val="00B9109B"/>
    <w:rsid w:val="00BD4AF7"/>
    <w:rsid w:val="00BE6658"/>
    <w:rsid w:val="00BF6585"/>
    <w:rsid w:val="00C465F7"/>
    <w:rsid w:val="00C4749E"/>
    <w:rsid w:val="00C53951"/>
    <w:rsid w:val="00C57C9B"/>
    <w:rsid w:val="00C72F6B"/>
    <w:rsid w:val="00C83592"/>
    <w:rsid w:val="00C85D0F"/>
    <w:rsid w:val="00CA7F28"/>
    <w:rsid w:val="00CC4C87"/>
    <w:rsid w:val="00CE04D3"/>
    <w:rsid w:val="00CF4E9D"/>
    <w:rsid w:val="00D2257D"/>
    <w:rsid w:val="00D34123"/>
    <w:rsid w:val="00D35B06"/>
    <w:rsid w:val="00D42F84"/>
    <w:rsid w:val="00DA7120"/>
    <w:rsid w:val="00DC0929"/>
    <w:rsid w:val="00DC19A9"/>
    <w:rsid w:val="00DC1DD4"/>
    <w:rsid w:val="00DC3244"/>
    <w:rsid w:val="00DC36BD"/>
    <w:rsid w:val="00DF038C"/>
    <w:rsid w:val="00E55A09"/>
    <w:rsid w:val="00E5681E"/>
    <w:rsid w:val="00E67987"/>
    <w:rsid w:val="00EA1780"/>
    <w:rsid w:val="00EF0A74"/>
    <w:rsid w:val="00EF54D2"/>
    <w:rsid w:val="00F15510"/>
    <w:rsid w:val="00F20F19"/>
    <w:rsid w:val="00F3364E"/>
    <w:rsid w:val="00F340D9"/>
    <w:rsid w:val="00F42AD4"/>
    <w:rsid w:val="00F457AA"/>
    <w:rsid w:val="00F60847"/>
    <w:rsid w:val="00F61FB2"/>
    <w:rsid w:val="00F82D9D"/>
    <w:rsid w:val="00F925F1"/>
    <w:rsid w:val="00FA7F93"/>
    <w:rsid w:val="00FB3CF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F9796"/>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rPr>
  </w:style>
  <w:style w:type="paragraph" w:customStyle="1" w:styleId="PERight">
    <w:name w:val="PERight"/>
    <w:basedOn w:val="Normal"/>
    <w:next w:val="Normal"/>
    <w:rsid w:val="00827DF9"/>
    <w:pPr>
      <w:jc w:val="right"/>
    </w:pPr>
    <w:rPr>
      <w:rFonts w:ascii="Arial" w:hAnsi="Arial" w:cs="Arial"/>
      <w:sz w:val="22"/>
      <w:szCs w:val="22"/>
    </w:rPr>
  </w:style>
  <w:style w:type="character" w:customStyle="1" w:styleId="Normal6Char">
    <w:name w:val="Normal6 Char"/>
    <w:basedOn w:val="DefaultParagraphFont"/>
    <w:link w:val="Normal6"/>
    <w:locked/>
    <w:rsid w:val="00827DF9"/>
    <w:rPr>
      <w:sz w:val="24"/>
      <w:lang w:val="ro-RO"/>
    </w:rPr>
  </w:style>
  <w:style w:type="paragraph" w:customStyle="1" w:styleId="Normal6">
    <w:name w:val="Normal6"/>
    <w:basedOn w:val="Normal"/>
    <w:link w:val="Normal6Char"/>
    <w:rsid w:val="00827DF9"/>
    <w:pPr>
      <w:spacing w:after="120"/>
    </w:p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rPr>
  </w:style>
  <w:style w:type="paragraph" w:customStyle="1" w:styleId="JustificationTitle">
    <w:name w:val="JustificationTitle"/>
    <w:basedOn w:val="Normal"/>
    <w:next w:val="Normal12"/>
    <w:rsid w:val="00827DF9"/>
    <w:pPr>
      <w:keepNext/>
      <w:spacing w:before="240" w:after="240"/>
      <w:jc w:val="center"/>
    </w:pPr>
    <w:rPr>
      <w:i/>
      <w:noProof/>
    </w:rPr>
  </w:style>
  <w:style w:type="paragraph" w:customStyle="1" w:styleId="Olang">
    <w:name w:val="Olang"/>
    <w:basedOn w:val="Normal"/>
    <w:rsid w:val="00827DF9"/>
    <w:pPr>
      <w:spacing w:before="240" w:after="240"/>
      <w:jc w:val="right"/>
    </w:pPr>
    <w:rPr>
      <w:noProof/>
      <w:szCs w:val="24"/>
    </w:rPr>
  </w:style>
  <w:style w:type="paragraph" w:customStyle="1" w:styleId="ColumnHeading">
    <w:name w:val="ColumnHeading"/>
    <w:basedOn w:val="Normal"/>
    <w:rsid w:val="00827DF9"/>
    <w:pPr>
      <w:spacing w:after="240"/>
      <w:jc w:val="center"/>
    </w:pPr>
    <w:rPr>
      <w:i/>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7DF9"/>
    <w:pPr>
      <w:spacing w:before="240"/>
    </w:pPr>
    <w:rPr>
      <w:b/>
    </w:rPr>
  </w:style>
  <w:style w:type="paragraph" w:customStyle="1" w:styleId="CrossRef">
    <w:name w:val="CrossRef"/>
    <w:basedOn w:val="Normal"/>
    <w:rsid w:val="00827DF9"/>
    <w:pPr>
      <w:spacing w:before="240"/>
      <w:jc w:val="center"/>
    </w:pPr>
    <w:rPr>
      <w:i/>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82</Pages>
  <Words>18564</Words>
  <Characters>113992</Characters>
  <Application>Microsoft Office Word</Application>
  <DocSecurity>0</DocSecurity>
  <Lines>4469</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2026-05-18T09:36:00Z</dcterms:created>
  <dcterms:modified xsi:type="dcterms:W3CDTF">2026-05-18T09:36:00Z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NOK(TYPAM) - 2026/05/18 11:36</vt:lpwstr>
  </property>
  <property fmtid="{D5CDD505-2E9C-101B-9397-08002B2CF9AE}" pid="9" name="Created with">
    <vt:lpwstr>10.2.1 Build [20260301]</vt:lpwstr>
  </property>
  <property fmtid="{D5CDD505-2E9C-101B-9397-08002B2CF9AE}" pid="10" name="FooterPath">
    <vt:lpwstr>AM\1341950RO.docx</vt:lpwstr>
  </property>
  <property fmtid="{D5CDD505-2E9C-101B-9397-08002B2CF9AE}" pid="11" name="LastEdited with">
    <vt:lpwstr>10.3.0 Build [20260401]</vt:lpwstr>
  </property>
  <property fmtid="{D5CDD505-2E9C-101B-9397-08002B2CF9AE}" pid="12" name="PE number">
    <vt:lpwstr>787.726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- 2026/04/21 21:00</vt:lpwstr>
  </property>
</Properties>
</file>