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EB5CA8" w:rsidRPr="009B5067" w14:paraId="5F5B86A8" w14:textId="77777777" w:rsidTr="000B5381">
        <w:trPr>
          <w:trHeight w:hRule="exact" w:val="1418"/>
        </w:trPr>
        <w:tc>
          <w:tcPr>
            <w:tcW w:w="6804" w:type="dxa"/>
            <w:vAlign w:val="center"/>
          </w:tcPr>
          <w:p w14:paraId="18552C7E" w14:textId="77777777" w:rsidR="00EB5CA8" w:rsidRPr="009B5067" w:rsidRDefault="00EB5CA8" w:rsidP="000B5381">
            <w:pPr>
              <w:pStyle w:val="EPName"/>
            </w:pPr>
            <w:r w:rsidRPr="009B5067">
              <w:t>Európsky parlament</w:t>
            </w:r>
          </w:p>
          <w:p w14:paraId="16989500" w14:textId="30B9404D" w:rsidR="00EB5CA8" w:rsidRPr="009B5067" w:rsidRDefault="00EB5CA8" w:rsidP="000B5381">
            <w:pPr>
              <w:pStyle w:val="EPTerm"/>
            </w:pPr>
            <w:r w:rsidRPr="009B5067">
              <w:t>2024</w:t>
            </w:r>
            <w:r w:rsidR="000C20CB" w:rsidRPr="009B5067">
              <w:t>-</w:t>
            </w:r>
            <w:r w:rsidRPr="009B5067">
              <w:t>2029</w:t>
            </w:r>
          </w:p>
        </w:tc>
        <w:tc>
          <w:tcPr>
            <w:tcW w:w="2268" w:type="dxa"/>
          </w:tcPr>
          <w:p w14:paraId="7698CF74" w14:textId="77777777" w:rsidR="00EB5CA8" w:rsidRPr="009B5067" w:rsidRDefault="00EB5CA8" w:rsidP="000B5381">
            <w:pPr>
              <w:pStyle w:val="EPLogo"/>
            </w:pPr>
            <w:r w:rsidRPr="009B5067">
              <w:rPr>
                <w:noProof/>
              </w:rPr>
              <w:drawing>
                <wp:inline distT="0" distB="0" distL="0" distR="0" wp14:anchorId="6EBF3B10" wp14:editId="3949C1E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49BC10" w14:textId="77777777" w:rsidR="00EB5CA8" w:rsidRPr="009B5067" w:rsidRDefault="00EB5CA8" w:rsidP="00EB5CA8">
      <w:pPr>
        <w:pStyle w:val="LineTop"/>
      </w:pPr>
    </w:p>
    <w:p w14:paraId="08C09446" w14:textId="77777777" w:rsidR="00EB5CA8" w:rsidRPr="009B5067" w:rsidRDefault="00EB5CA8" w:rsidP="00EB5CA8">
      <w:pPr>
        <w:pStyle w:val="EPBody"/>
      </w:pPr>
      <w:r w:rsidRPr="009B5067">
        <w:rPr>
          <w:rStyle w:val="HideTWBExt"/>
        </w:rPr>
        <w:t>&lt;Commission&gt;</w:t>
      </w:r>
      <w:r w:rsidRPr="009B5067">
        <w:rPr>
          <w:rStyle w:val="HideTWBInt"/>
        </w:rPr>
        <w:t>{EMPL}</w:t>
      </w:r>
      <w:r w:rsidRPr="009B5067">
        <w:t>Výbor pre zamestnanosť a sociálne veci</w:t>
      </w:r>
      <w:r w:rsidRPr="009B5067">
        <w:rPr>
          <w:rStyle w:val="HideTWBExt"/>
        </w:rPr>
        <w:t>&lt;/Commission&gt;</w:t>
      </w:r>
    </w:p>
    <w:p w14:paraId="5F04E877" w14:textId="77777777" w:rsidR="00EB5CA8" w:rsidRPr="009B5067" w:rsidRDefault="00EB5CA8" w:rsidP="00EB5CA8">
      <w:pPr>
        <w:pStyle w:val="LineBottom"/>
      </w:pPr>
    </w:p>
    <w:p w14:paraId="5A570F6B" w14:textId="77777777" w:rsidR="00EB5CA8" w:rsidRPr="009B5067" w:rsidRDefault="00EB5CA8" w:rsidP="00EB5CA8">
      <w:pPr>
        <w:pStyle w:val="CoverReference"/>
      </w:pPr>
      <w:r w:rsidRPr="009B5067">
        <w:rPr>
          <w:rStyle w:val="HideTWBExt"/>
        </w:rPr>
        <w:t>&lt;RefProc&gt;</w:t>
      </w:r>
      <w:r w:rsidRPr="009B5067">
        <w:t>2026/2023</w:t>
      </w:r>
      <w:r w:rsidRPr="009B5067">
        <w:rPr>
          <w:rStyle w:val="HideTWBExt"/>
        </w:rPr>
        <w:t>&lt;/RefProc&gt;&lt;RefTypeProc&gt;</w:t>
      </w:r>
      <w:r w:rsidRPr="009B5067">
        <w:t>(INL)</w:t>
      </w:r>
      <w:r w:rsidRPr="009B5067">
        <w:rPr>
          <w:rStyle w:val="HideTWBExt"/>
        </w:rPr>
        <w:t>&lt;/RefTypeProc&gt;</w:t>
      </w:r>
    </w:p>
    <w:p w14:paraId="58F7752E" w14:textId="77777777" w:rsidR="00EB5CA8" w:rsidRPr="009B5067" w:rsidRDefault="00EB5CA8" w:rsidP="00EB5CA8">
      <w:pPr>
        <w:pStyle w:val="CoverDate"/>
      </w:pPr>
      <w:r w:rsidRPr="009B5067">
        <w:rPr>
          <w:rStyle w:val="HideTWBExt"/>
        </w:rPr>
        <w:t>&lt;Date&gt;</w:t>
      </w:r>
      <w:r w:rsidRPr="009B5067">
        <w:rPr>
          <w:rStyle w:val="HideTWBInt"/>
        </w:rPr>
        <w:t>{21/04/2026}</w:t>
      </w:r>
      <w:r w:rsidRPr="009B5067">
        <w:t>21.4.2026</w:t>
      </w:r>
      <w:r w:rsidRPr="009B5067">
        <w:rPr>
          <w:rStyle w:val="HideTWBExt"/>
        </w:rPr>
        <w:t>&lt;/Date&gt;</w:t>
      </w:r>
    </w:p>
    <w:p w14:paraId="28574279" w14:textId="77777777" w:rsidR="00EB5CA8" w:rsidRPr="009B5067" w:rsidRDefault="00EB5CA8" w:rsidP="00EB5CA8">
      <w:pPr>
        <w:pStyle w:val="CoverDocType"/>
      </w:pPr>
      <w:r w:rsidRPr="009B5067">
        <w:rPr>
          <w:rStyle w:val="HideTWBExt"/>
        </w:rPr>
        <w:t>&lt;TypeAM&gt;</w:t>
      </w:r>
      <w:r w:rsidRPr="009B5067">
        <w:t>POZMEŇUJÚCE NÁVRHY</w:t>
      </w:r>
      <w:r w:rsidRPr="009B5067">
        <w:rPr>
          <w:rStyle w:val="HideTWBExt"/>
        </w:rPr>
        <w:t>&lt;/TypeAM&gt;</w:t>
      </w:r>
    </w:p>
    <w:p w14:paraId="369DF0DA" w14:textId="76D877BE" w:rsidR="00EB5CA8" w:rsidRPr="009B5067" w:rsidRDefault="00EB5CA8" w:rsidP="00EB5CA8">
      <w:pPr>
        <w:pStyle w:val="CoverDocType24a"/>
      </w:pPr>
      <w:r w:rsidRPr="009B5067">
        <w:rPr>
          <w:rStyle w:val="HideTWBExt"/>
        </w:rPr>
        <w:t>&lt;RangeAM&gt;</w:t>
      </w:r>
      <w:r w:rsidRPr="009B5067">
        <w:t>1</w:t>
      </w:r>
      <w:r w:rsidR="000C20CB" w:rsidRPr="009B5067">
        <w:t xml:space="preserve"> - </w:t>
      </w:r>
      <w:r w:rsidRPr="009B5067">
        <w:t>153</w:t>
      </w:r>
      <w:r w:rsidRPr="009B5067">
        <w:rPr>
          <w:rStyle w:val="HideTWBExt"/>
        </w:rPr>
        <w:t>&lt;/RangeAM&gt;</w:t>
      </w:r>
    </w:p>
    <w:p w14:paraId="642DAD51" w14:textId="77777777" w:rsidR="00EB5CA8" w:rsidRPr="009B5067" w:rsidRDefault="00EB5CA8" w:rsidP="00EB5CA8">
      <w:pPr>
        <w:pStyle w:val="CoverBold"/>
      </w:pPr>
      <w:r w:rsidRPr="009B5067">
        <w:rPr>
          <w:rStyle w:val="HideTWBExt"/>
        </w:rPr>
        <w:t>&lt;TitreType&gt;</w:t>
      </w:r>
      <w:r w:rsidRPr="009B5067">
        <w:t>Návrh správy</w:t>
      </w:r>
      <w:r w:rsidRPr="009B5067">
        <w:rPr>
          <w:rStyle w:val="HideTWBExt"/>
        </w:rPr>
        <w:t>&lt;/TitreType&gt;</w:t>
      </w:r>
    </w:p>
    <w:p w14:paraId="475ED943" w14:textId="77777777" w:rsidR="00EB5CA8" w:rsidRPr="009B5067" w:rsidRDefault="00EB5CA8" w:rsidP="00EB5CA8">
      <w:pPr>
        <w:pStyle w:val="CoverBold"/>
      </w:pPr>
      <w:r w:rsidRPr="009B5067">
        <w:rPr>
          <w:rStyle w:val="HideTWBExt"/>
        </w:rPr>
        <w:t>&lt;Rapporteur&gt;</w:t>
      </w:r>
      <w:proofErr w:type="spellStart"/>
      <w:r w:rsidRPr="009B5067">
        <w:t>Estelle</w:t>
      </w:r>
      <w:proofErr w:type="spellEnd"/>
      <w:r w:rsidRPr="009B5067">
        <w:t xml:space="preserve"> </w:t>
      </w:r>
      <w:proofErr w:type="spellStart"/>
      <w:r w:rsidRPr="009B5067">
        <w:t>Ceulemans</w:t>
      </w:r>
      <w:proofErr w:type="spellEnd"/>
      <w:r w:rsidRPr="009B5067">
        <w:rPr>
          <w:rStyle w:val="HideTWBExt"/>
        </w:rPr>
        <w:t>&lt;/Rapporteur&gt;</w:t>
      </w:r>
    </w:p>
    <w:p w14:paraId="1CC1BB34" w14:textId="77777777" w:rsidR="00EB5CA8" w:rsidRPr="009B5067" w:rsidRDefault="00EB5CA8" w:rsidP="00EB5CA8">
      <w:pPr>
        <w:pStyle w:val="CoverNormal24a"/>
      </w:pPr>
      <w:r w:rsidRPr="009B5067">
        <w:rPr>
          <w:rStyle w:val="HideTWBExt"/>
        </w:rPr>
        <w:t>&lt;DocRefPE&gt;</w:t>
      </w:r>
      <w:r w:rsidRPr="009B5067">
        <w:t>(PE784.330v02-00)</w:t>
      </w:r>
      <w:r w:rsidRPr="009B5067">
        <w:rPr>
          <w:rStyle w:val="HideTWBExt"/>
        </w:rPr>
        <w:t>&lt;/DocRefPE&gt;</w:t>
      </w:r>
    </w:p>
    <w:p w14:paraId="4F3787E4" w14:textId="77777777" w:rsidR="00EB5CA8" w:rsidRPr="009B5067" w:rsidRDefault="00EB5CA8" w:rsidP="00EB5CA8">
      <w:pPr>
        <w:pStyle w:val="CoverNormal"/>
      </w:pPr>
      <w:r w:rsidRPr="009B5067">
        <w:rPr>
          <w:rStyle w:val="HideTWBExt"/>
        </w:rPr>
        <w:t>&lt;Titre&gt;</w:t>
      </w:r>
      <w:r w:rsidRPr="009B5067">
        <w:t>Psychosociálne riziká, stres a duševné zdravie pri práci</w:t>
      </w:r>
      <w:r w:rsidRPr="009B5067">
        <w:rPr>
          <w:rStyle w:val="HideTWBExt"/>
        </w:rPr>
        <w:t>&lt;/Titre&gt;</w:t>
      </w:r>
    </w:p>
    <w:p w14:paraId="2065130B" w14:textId="77777777" w:rsidR="00EB5CA8" w:rsidRPr="009B5067" w:rsidRDefault="00EB5CA8" w:rsidP="00EB5CA8">
      <w:pPr>
        <w:pStyle w:val="CoverNormal24a"/>
      </w:pPr>
      <w:r w:rsidRPr="009B5067">
        <w:rPr>
          <w:rStyle w:val="HideTWBExt"/>
        </w:rPr>
        <w:t>&lt;DocRef&gt;</w:t>
      </w:r>
      <w:r w:rsidRPr="009B5067">
        <w:t>(2026/2023(INL))</w:t>
      </w:r>
      <w:r w:rsidRPr="009B5067">
        <w:rPr>
          <w:rStyle w:val="HideTWBExt"/>
        </w:rPr>
        <w:t>&lt;/DocRef&gt;</w:t>
      </w:r>
    </w:p>
    <w:p w14:paraId="60983EF9" w14:textId="77777777" w:rsidR="00EB5CA8" w:rsidRPr="009B5067" w:rsidRDefault="00EB5CA8" w:rsidP="00EB5CA8">
      <w:pPr>
        <w:tabs>
          <w:tab w:val="center" w:pos="4677"/>
        </w:tabs>
      </w:pPr>
      <w:r w:rsidRPr="009B5067">
        <w:br w:type="page"/>
      </w:r>
      <w:proofErr w:type="spellStart"/>
      <w:r w:rsidRPr="009B5067">
        <w:lastRenderedPageBreak/>
        <w:t>AM_Com_NonLegReport</w:t>
      </w:r>
      <w:proofErr w:type="spellEnd"/>
    </w:p>
    <w:p w14:paraId="5ECC6D44" w14:textId="4BB4B63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lang w:val="sk-SK"/>
        </w:rPr>
        <w:br w:type="page"/>
      </w:r>
      <w:r w:rsidRPr="009B5067">
        <w:rPr>
          <w:rStyle w:val="HideTWBExt"/>
          <w:lang w:val="sk-SK"/>
        </w:rPr>
        <w:lastRenderedPageBreak/>
        <w:t>&lt;RepeatBlock-Amend&gt;&lt;Amend&gt;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</w:t>
      </w:r>
      <w:r w:rsidRPr="009B5067">
        <w:rPr>
          <w:rStyle w:val="HideTWBExt"/>
          <w:lang w:val="sk-SK"/>
        </w:rPr>
        <w:t>&lt;/NumAm&gt;</w:t>
      </w:r>
    </w:p>
    <w:p w14:paraId="6388B66C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Margarita de la </w:t>
      </w:r>
      <w:proofErr w:type="spellStart"/>
      <w:r w:rsidRPr="009B5067">
        <w:t>Pisa</w:t>
      </w:r>
      <w:proofErr w:type="spellEnd"/>
      <w:r w:rsidRPr="009B5067">
        <w:t xml:space="preserve"> </w:t>
      </w:r>
      <w:proofErr w:type="spellStart"/>
      <w:r w:rsidRPr="009B5067">
        <w:t>Carrión</w:t>
      </w:r>
      <w:proofErr w:type="spellEnd"/>
      <w:r w:rsidRPr="009B5067">
        <w:t xml:space="preserve">, </w:t>
      </w:r>
      <w:proofErr w:type="spellStart"/>
      <w:r w:rsidRPr="009B5067">
        <w:t>Séverine</w:t>
      </w:r>
      <w:proofErr w:type="spellEnd"/>
      <w:r w:rsidRPr="009B5067">
        <w:t xml:space="preserve"> </w:t>
      </w:r>
      <w:proofErr w:type="spellStart"/>
      <w:r w:rsidRPr="009B5067">
        <w:t>Werbrouck</w:t>
      </w:r>
      <w:proofErr w:type="spellEnd"/>
      <w:r w:rsidRPr="009B5067">
        <w:t xml:space="preserve">, </w:t>
      </w:r>
      <w:proofErr w:type="spellStart"/>
      <w:r w:rsidRPr="009B5067">
        <w:t>Pál</w:t>
      </w:r>
      <w:proofErr w:type="spellEnd"/>
      <w:r w:rsidRPr="009B5067">
        <w:t xml:space="preserve"> </w:t>
      </w:r>
      <w:proofErr w:type="spellStart"/>
      <w:r w:rsidRPr="009B5067">
        <w:t>Szekeres</w:t>
      </w:r>
      <w:proofErr w:type="spellEnd"/>
      <w:r w:rsidRPr="009B5067">
        <w:rPr>
          <w:rStyle w:val="HideTWBExt"/>
        </w:rPr>
        <w:t>&lt;/Members&gt;</w:t>
      </w:r>
    </w:p>
    <w:p w14:paraId="0ECB3C95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25DFD076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164CF86A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Citácia 1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13194D1D" w14:textId="77777777" w:rsidTr="000B5381">
        <w:trPr>
          <w:jc w:val="center"/>
        </w:trPr>
        <w:tc>
          <w:tcPr>
            <w:tcW w:w="9752" w:type="dxa"/>
            <w:gridSpan w:val="2"/>
          </w:tcPr>
          <w:p w14:paraId="21E2C12B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7CBC1BE4" w14:textId="77777777" w:rsidTr="000B5381">
        <w:trPr>
          <w:jc w:val="center"/>
        </w:trPr>
        <w:tc>
          <w:tcPr>
            <w:tcW w:w="4876" w:type="dxa"/>
            <w:hideMark/>
          </w:tcPr>
          <w:p w14:paraId="4CB017BE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A8BB56F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7EEBE321" w14:textId="77777777" w:rsidTr="000B5381">
        <w:trPr>
          <w:jc w:val="center"/>
        </w:trPr>
        <w:tc>
          <w:tcPr>
            <w:tcW w:w="4876" w:type="dxa"/>
            <w:hideMark/>
          </w:tcPr>
          <w:p w14:paraId="5786FF59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–</w:t>
            </w:r>
            <w:r w:rsidRPr="009B5067">
              <w:rPr>
                <w:lang w:val="sk-SK"/>
              </w:rPr>
              <w:tab/>
              <w:t xml:space="preserve">so zreteľom na </w:t>
            </w:r>
            <w:r w:rsidRPr="009B5067">
              <w:rPr>
                <w:b/>
                <w:bCs/>
                <w:i/>
                <w:iCs/>
                <w:lang w:val="sk-SK"/>
              </w:rPr>
              <w:t>článok 225</w:t>
            </w:r>
            <w:r w:rsidRPr="009B5067">
              <w:rPr>
                <w:lang w:val="sk-SK"/>
              </w:rPr>
              <w:t xml:space="preserve"> Zmluvy o fungovaní Európskej únie (ďalej len „ZFEÚ“),</w:t>
            </w:r>
          </w:p>
        </w:tc>
        <w:tc>
          <w:tcPr>
            <w:tcW w:w="4876" w:type="dxa"/>
            <w:hideMark/>
          </w:tcPr>
          <w:p w14:paraId="70FEED8B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–</w:t>
            </w:r>
            <w:r w:rsidRPr="009B5067">
              <w:rPr>
                <w:lang w:val="sk-SK"/>
              </w:rPr>
              <w:tab/>
              <w:t xml:space="preserve">so zreteľom na </w:t>
            </w:r>
            <w:r w:rsidRPr="009B5067">
              <w:rPr>
                <w:b/>
                <w:bCs/>
                <w:i/>
                <w:iCs/>
                <w:lang w:val="sk-SK"/>
              </w:rPr>
              <w:t>články 151, 153 ods. 1 písm. a) a 153 ods. 2</w:t>
            </w:r>
            <w:r w:rsidRPr="009B5067">
              <w:rPr>
                <w:lang w:val="sk-SK"/>
              </w:rPr>
              <w:t xml:space="preserve"> Zmluvy o fungovaní Európskej únie,</w:t>
            </w:r>
          </w:p>
        </w:tc>
      </w:tr>
    </w:tbl>
    <w:p w14:paraId="3A757016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6D93868D" w14:textId="4659C2A6" w:rsidR="00827DF9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&lt;/Amend&gt;</w:t>
      </w:r>
    </w:p>
    <w:p w14:paraId="24D38B50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2</w:t>
      </w:r>
      <w:r w:rsidRPr="009B5067">
        <w:rPr>
          <w:rStyle w:val="HideTWBExt"/>
          <w:lang w:val="sk-SK"/>
        </w:rPr>
        <w:t>&lt;/NumAm&gt;</w:t>
      </w:r>
    </w:p>
    <w:p w14:paraId="629453BA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Margarita de la </w:t>
      </w:r>
      <w:proofErr w:type="spellStart"/>
      <w:r w:rsidRPr="009B5067">
        <w:t>Pisa</w:t>
      </w:r>
      <w:proofErr w:type="spellEnd"/>
      <w:r w:rsidRPr="009B5067">
        <w:t xml:space="preserve"> </w:t>
      </w:r>
      <w:proofErr w:type="spellStart"/>
      <w:r w:rsidRPr="009B5067">
        <w:t>Carrión</w:t>
      </w:r>
      <w:proofErr w:type="spellEnd"/>
      <w:r w:rsidRPr="009B5067">
        <w:t xml:space="preserve">, </w:t>
      </w:r>
      <w:proofErr w:type="spellStart"/>
      <w:r w:rsidRPr="009B5067">
        <w:t>Séverine</w:t>
      </w:r>
      <w:proofErr w:type="spellEnd"/>
      <w:r w:rsidRPr="009B5067">
        <w:t xml:space="preserve"> </w:t>
      </w:r>
      <w:proofErr w:type="spellStart"/>
      <w:r w:rsidRPr="009B5067">
        <w:t>Werbrouck</w:t>
      </w:r>
      <w:proofErr w:type="spellEnd"/>
      <w:r w:rsidRPr="009B5067">
        <w:t xml:space="preserve">, </w:t>
      </w:r>
      <w:proofErr w:type="spellStart"/>
      <w:r w:rsidRPr="009B5067">
        <w:t>Pál</w:t>
      </w:r>
      <w:proofErr w:type="spellEnd"/>
      <w:r w:rsidRPr="009B5067">
        <w:t xml:space="preserve"> </w:t>
      </w:r>
      <w:proofErr w:type="spellStart"/>
      <w:r w:rsidRPr="009B5067">
        <w:t>Szekeres</w:t>
      </w:r>
      <w:proofErr w:type="spellEnd"/>
      <w:r w:rsidRPr="009B5067">
        <w:rPr>
          <w:rStyle w:val="HideTWBExt"/>
        </w:rPr>
        <w:t>&lt;/Members&gt;</w:t>
      </w:r>
    </w:p>
    <w:p w14:paraId="6F5CF456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5C168B6A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67EF4B3B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Citácia 2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66318B92" w14:textId="77777777" w:rsidTr="000B5381">
        <w:trPr>
          <w:jc w:val="center"/>
        </w:trPr>
        <w:tc>
          <w:tcPr>
            <w:tcW w:w="9752" w:type="dxa"/>
            <w:gridSpan w:val="2"/>
          </w:tcPr>
          <w:p w14:paraId="6225FB96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2998AA91" w14:textId="77777777" w:rsidTr="000B5381">
        <w:trPr>
          <w:jc w:val="center"/>
        </w:trPr>
        <w:tc>
          <w:tcPr>
            <w:tcW w:w="4876" w:type="dxa"/>
            <w:hideMark/>
          </w:tcPr>
          <w:p w14:paraId="15C45754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2856EB96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3B717C8A" w14:textId="77777777" w:rsidTr="000B5381">
        <w:trPr>
          <w:jc w:val="center"/>
        </w:trPr>
        <w:tc>
          <w:tcPr>
            <w:tcW w:w="4876" w:type="dxa"/>
            <w:hideMark/>
          </w:tcPr>
          <w:p w14:paraId="60D444AE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–</w:t>
            </w:r>
            <w:r w:rsidRPr="009B5067">
              <w:rPr>
                <w:lang w:val="sk-SK"/>
              </w:rPr>
              <w:tab/>
              <w:t xml:space="preserve">so zreteľom na Chartu základných práv Európskej únie, a najmä na jej články 1, 3, </w:t>
            </w:r>
            <w:r w:rsidRPr="009B5067">
              <w:rPr>
                <w:b/>
                <w:bCs/>
                <w:i/>
                <w:iCs/>
                <w:lang w:val="sk-SK"/>
              </w:rPr>
              <w:t>21,</w:t>
            </w:r>
            <w:r w:rsidRPr="009B5067">
              <w:rPr>
                <w:lang w:val="sk-SK"/>
              </w:rPr>
              <w:t xml:space="preserve"> 27, 31 a 35,</w:t>
            </w:r>
          </w:p>
        </w:tc>
        <w:tc>
          <w:tcPr>
            <w:tcW w:w="4876" w:type="dxa"/>
            <w:hideMark/>
          </w:tcPr>
          <w:p w14:paraId="4A5BB667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–</w:t>
            </w:r>
            <w:r w:rsidRPr="009B5067">
              <w:rPr>
                <w:lang w:val="sk-SK"/>
              </w:rPr>
              <w:tab/>
              <w:t>so zreteľom na Chartu základných práv Európskej únie, a najmä na jej články 1, 3, 27, 31 a 35,</w:t>
            </w:r>
          </w:p>
        </w:tc>
      </w:tr>
    </w:tbl>
    <w:p w14:paraId="0BC37BEC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21F6C901" w14:textId="6575D2A4" w:rsidR="00827DF9" w:rsidRPr="009B5067" w:rsidRDefault="00EB5CA8" w:rsidP="00EB5CA8">
      <w:r w:rsidRPr="009B5067">
        <w:rPr>
          <w:rStyle w:val="HideTWBExt"/>
        </w:rPr>
        <w:t>&lt;/Amend&gt;</w:t>
      </w:r>
    </w:p>
    <w:p w14:paraId="43111748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3</w:t>
      </w:r>
      <w:r w:rsidRPr="009B5067">
        <w:rPr>
          <w:rStyle w:val="HideTWBExt"/>
          <w:lang w:val="sk-SK"/>
        </w:rPr>
        <w:t>&lt;/NumAm&gt;</w:t>
      </w:r>
    </w:p>
    <w:p w14:paraId="01B6EB71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Margarita de la </w:t>
      </w:r>
      <w:proofErr w:type="spellStart"/>
      <w:r w:rsidRPr="009B5067">
        <w:t>Pisa</w:t>
      </w:r>
      <w:proofErr w:type="spellEnd"/>
      <w:r w:rsidRPr="009B5067">
        <w:t xml:space="preserve"> </w:t>
      </w:r>
      <w:proofErr w:type="spellStart"/>
      <w:r w:rsidRPr="009B5067">
        <w:t>Carrión</w:t>
      </w:r>
      <w:proofErr w:type="spellEnd"/>
      <w:r w:rsidRPr="009B5067">
        <w:t xml:space="preserve">, </w:t>
      </w:r>
      <w:proofErr w:type="spellStart"/>
      <w:r w:rsidRPr="009B5067">
        <w:t>Séverine</w:t>
      </w:r>
      <w:proofErr w:type="spellEnd"/>
      <w:r w:rsidRPr="009B5067">
        <w:t xml:space="preserve"> </w:t>
      </w:r>
      <w:proofErr w:type="spellStart"/>
      <w:r w:rsidRPr="009B5067">
        <w:t>Werbrouck</w:t>
      </w:r>
      <w:proofErr w:type="spellEnd"/>
      <w:r w:rsidRPr="009B5067">
        <w:t xml:space="preserve">, </w:t>
      </w:r>
      <w:proofErr w:type="spellStart"/>
      <w:r w:rsidRPr="009B5067">
        <w:t>Pál</w:t>
      </w:r>
      <w:proofErr w:type="spellEnd"/>
      <w:r w:rsidRPr="009B5067">
        <w:t xml:space="preserve"> </w:t>
      </w:r>
      <w:proofErr w:type="spellStart"/>
      <w:r w:rsidRPr="009B5067">
        <w:t>Szekeres</w:t>
      </w:r>
      <w:proofErr w:type="spellEnd"/>
      <w:r w:rsidRPr="009B5067">
        <w:rPr>
          <w:rStyle w:val="HideTWBExt"/>
        </w:rPr>
        <w:t>&lt;/Members&gt;</w:t>
      </w:r>
    </w:p>
    <w:p w14:paraId="61731010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163C10A1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1956C0AA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Citácia 3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558A10EE" w14:textId="77777777" w:rsidTr="000B5381">
        <w:trPr>
          <w:jc w:val="center"/>
        </w:trPr>
        <w:tc>
          <w:tcPr>
            <w:tcW w:w="9752" w:type="dxa"/>
            <w:gridSpan w:val="2"/>
          </w:tcPr>
          <w:p w14:paraId="3029FADF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6CDB3DD6" w14:textId="77777777" w:rsidTr="000B5381">
        <w:trPr>
          <w:jc w:val="center"/>
        </w:trPr>
        <w:tc>
          <w:tcPr>
            <w:tcW w:w="4876" w:type="dxa"/>
            <w:hideMark/>
          </w:tcPr>
          <w:p w14:paraId="2CB86516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90AC2AD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54BB1755" w14:textId="77777777" w:rsidTr="000B5381">
        <w:trPr>
          <w:jc w:val="center"/>
        </w:trPr>
        <w:tc>
          <w:tcPr>
            <w:tcW w:w="4876" w:type="dxa"/>
            <w:hideMark/>
          </w:tcPr>
          <w:p w14:paraId="31E03686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b/>
                <w:i/>
                <w:lang w:val="sk-SK"/>
              </w:rPr>
              <w:t>–</w:t>
            </w:r>
            <w:r w:rsidRPr="009B5067">
              <w:rPr>
                <w:b/>
                <w:i/>
                <w:lang w:val="sk-SK"/>
              </w:rPr>
              <w:tab/>
              <w:t>so zreteľom na Európsky pilier sociálnych práv, najmä na zásadu 10 o zdravom, bezpečnom a prispôsobenom pracovnom prostredí,</w:t>
            </w:r>
          </w:p>
        </w:tc>
        <w:tc>
          <w:tcPr>
            <w:tcW w:w="4876" w:type="dxa"/>
            <w:hideMark/>
          </w:tcPr>
          <w:p w14:paraId="01988F38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vypúšťa sa</w:t>
            </w:r>
          </w:p>
        </w:tc>
      </w:tr>
    </w:tbl>
    <w:p w14:paraId="287AF65E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2BF30995" w14:textId="104A34F7" w:rsidR="00827DF9" w:rsidRPr="009B5067" w:rsidRDefault="00EB5CA8" w:rsidP="00EB5CA8">
      <w:r w:rsidRPr="009B5067">
        <w:rPr>
          <w:rStyle w:val="HideTWBExt"/>
        </w:rPr>
        <w:lastRenderedPageBreak/>
        <w:t>&lt;/Amend&gt;</w:t>
      </w:r>
    </w:p>
    <w:p w14:paraId="0CF26A27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4</w:t>
      </w:r>
      <w:r w:rsidRPr="009B5067">
        <w:rPr>
          <w:rStyle w:val="HideTWBExt"/>
          <w:lang w:val="sk-SK"/>
        </w:rPr>
        <w:t>&lt;/NumAm&gt;</w:t>
      </w:r>
    </w:p>
    <w:p w14:paraId="4ADF00AE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Margarita de la </w:t>
      </w:r>
      <w:proofErr w:type="spellStart"/>
      <w:r w:rsidRPr="009B5067">
        <w:t>Pisa</w:t>
      </w:r>
      <w:proofErr w:type="spellEnd"/>
      <w:r w:rsidRPr="009B5067">
        <w:t xml:space="preserve"> </w:t>
      </w:r>
      <w:proofErr w:type="spellStart"/>
      <w:r w:rsidRPr="009B5067">
        <w:t>Carrión</w:t>
      </w:r>
      <w:proofErr w:type="spellEnd"/>
      <w:r w:rsidRPr="009B5067">
        <w:t xml:space="preserve">, </w:t>
      </w:r>
      <w:proofErr w:type="spellStart"/>
      <w:r w:rsidRPr="009B5067">
        <w:t>Séverine</w:t>
      </w:r>
      <w:proofErr w:type="spellEnd"/>
      <w:r w:rsidRPr="009B5067">
        <w:t xml:space="preserve"> </w:t>
      </w:r>
      <w:proofErr w:type="spellStart"/>
      <w:r w:rsidRPr="009B5067">
        <w:t>Werbrouck</w:t>
      </w:r>
      <w:proofErr w:type="spellEnd"/>
      <w:r w:rsidRPr="009B5067">
        <w:t xml:space="preserve">, </w:t>
      </w:r>
      <w:proofErr w:type="spellStart"/>
      <w:r w:rsidRPr="009B5067">
        <w:t>Pál</w:t>
      </w:r>
      <w:proofErr w:type="spellEnd"/>
      <w:r w:rsidRPr="009B5067">
        <w:t xml:space="preserve"> </w:t>
      </w:r>
      <w:proofErr w:type="spellStart"/>
      <w:r w:rsidRPr="009B5067">
        <w:t>Szekeres</w:t>
      </w:r>
      <w:proofErr w:type="spellEnd"/>
      <w:r w:rsidRPr="009B5067">
        <w:rPr>
          <w:rStyle w:val="HideTWBExt"/>
        </w:rPr>
        <w:t>&lt;/Members&gt;</w:t>
      </w:r>
    </w:p>
    <w:p w14:paraId="6829FAFC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2D8E8557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4F9E34BE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Citácia 8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39EB8BF2" w14:textId="77777777" w:rsidTr="000B5381">
        <w:trPr>
          <w:jc w:val="center"/>
        </w:trPr>
        <w:tc>
          <w:tcPr>
            <w:tcW w:w="9752" w:type="dxa"/>
            <w:gridSpan w:val="2"/>
          </w:tcPr>
          <w:p w14:paraId="035A4A93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7A6B462B" w14:textId="77777777" w:rsidTr="000B5381">
        <w:trPr>
          <w:jc w:val="center"/>
        </w:trPr>
        <w:tc>
          <w:tcPr>
            <w:tcW w:w="4876" w:type="dxa"/>
            <w:hideMark/>
          </w:tcPr>
          <w:p w14:paraId="1C6492A4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95A5B3E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67E2672E" w14:textId="77777777" w:rsidTr="000B5381">
        <w:trPr>
          <w:jc w:val="center"/>
        </w:trPr>
        <w:tc>
          <w:tcPr>
            <w:tcW w:w="4876" w:type="dxa"/>
            <w:hideMark/>
          </w:tcPr>
          <w:p w14:paraId="006FC800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–</w:t>
            </w:r>
            <w:r w:rsidRPr="009B5067">
              <w:rPr>
                <w:lang w:val="sk-SK"/>
              </w:rPr>
              <w:tab/>
              <w:t xml:space="preserve">so zreteľom na rámcovú dohodu </w:t>
            </w:r>
            <w:r w:rsidRPr="009B5067">
              <w:rPr>
                <w:b/>
                <w:bCs/>
                <w:i/>
                <w:iCs/>
                <w:lang w:val="sk-SK"/>
              </w:rPr>
              <w:t>európskych sociálnych partnerov</w:t>
            </w:r>
            <w:r w:rsidRPr="009B5067">
              <w:rPr>
                <w:lang w:val="sk-SK"/>
              </w:rPr>
              <w:t xml:space="preserve"> o pracovnom strese </w:t>
            </w:r>
            <w:r w:rsidRPr="009B5067">
              <w:rPr>
                <w:b/>
                <w:bCs/>
                <w:i/>
                <w:iCs/>
                <w:lang w:val="sk-SK"/>
              </w:rPr>
              <w:t>(</w:t>
            </w:r>
            <w:r w:rsidRPr="009B5067">
              <w:rPr>
                <w:lang w:val="sk-SK"/>
              </w:rPr>
              <w:t>2004</w:t>
            </w:r>
            <w:r w:rsidRPr="009B5067">
              <w:rPr>
                <w:b/>
                <w:bCs/>
                <w:i/>
                <w:iCs/>
                <w:lang w:val="sk-SK"/>
              </w:rPr>
              <w:t>)</w:t>
            </w:r>
            <w:r w:rsidRPr="009B5067">
              <w:rPr>
                <w:lang w:val="sk-SK"/>
              </w:rPr>
              <w:t>,</w:t>
            </w:r>
          </w:p>
        </w:tc>
        <w:tc>
          <w:tcPr>
            <w:tcW w:w="4876" w:type="dxa"/>
            <w:hideMark/>
          </w:tcPr>
          <w:p w14:paraId="5B585C86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–</w:t>
            </w:r>
            <w:r w:rsidRPr="009B5067">
              <w:rPr>
                <w:lang w:val="sk-SK"/>
              </w:rPr>
              <w:tab/>
              <w:t xml:space="preserve">so zreteľom na rámcovú dohodu o pracovnom strese, ktorú </w:t>
            </w:r>
            <w:r w:rsidRPr="009B5067">
              <w:rPr>
                <w:b/>
                <w:i/>
                <w:lang w:val="sk-SK"/>
              </w:rPr>
              <w:t>8. októbra</w:t>
            </w:r>
            <w:r w:rsidRPr="009B5067">
              <w:rPr>
                <w:lang w:val="sk-SK"/>
              </w:rPr>
              <w:t xml:space="preserve"> 2004 </w:t>
            </w:r>
            <w:r w:rsidRPr="009B5067">
              <w:rPr>
                <w:b/>
                <w:i/>
                <w:lang w:val="sk-SK"/>
              </w:rPr>
              <w:t>podpísali ETUC, UNICE, UEAPME a CEEP</w:t>
            </w:r>
            <w:r w:rsidRPr="009B5067">
              <w:rPr>
                <w:lang w:val="sk-SK"/>
              </w:rPr>
              <w:t>,</w:t>
            </w:r>
          </w:p>
        </w:tc>
      </w:tr>
    </w:tbl>
    <w:p w14:paraId="739D4798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27BAE53C" w14:textId="73D08408" w:rsidR="00827DF9" w:rsidRPr="009B5067" w:rsidRDefault="00EB5CA8" w:rsidP="00EB5CA8">
      <w:r w:rsidRPr="009B5067">
        <w:rPr>
          <w:rStyle w:val="HideTWBExt"/>
        </w:rPr>
        <w:t>&lt;/Amend&gt;</w:t>
      </w:r>
    </w:p>
    <w:p w14:paraId="14E8C060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5</w:t>
      </w:r>
      <w:r w:rsidRPr="009B5067">
        <w:rPr>
          <w:rStyle w:val="HideTWBExt"/>
          <w:lang w:val="sk-SK"/>
        </w:rPr>
        <w:t>&lt;/NumAm&gt;</w:t>
      </w:r>
    </w:p>
    <w:p w14:paraId="4028D7B3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Margarita de la </w:t>
      </w:r>
      <w:proofErr w:type="spellStart"/>
      <w:r w:rsidRPr="009B5067">
        <w:t>Pisa</w:t>
      </w:r>
      <w:proofErr w:type="spellEnd"/>
      <w:r w:rsidRPr="009B5067">
        <w:t xml:space="preserve"> </w:t>
      </w:r>
      <w:proofErr w:type="spellStart"/>
      <w:r w:rsidRPr="009B5067">
        <w:t>Carrión</w:t>
      </w:r>
      <w:proofErr w:type="spellEnd"/>
      <w:r w:rsidRPr="009B5067">
        <w:t xml:space="preserve">, </w:t>
      </w:r>
      <w:proofErr w:type="spellStart"/>
      <w:r w:rsidRPr="009B5067">
        <w:t>Séverine</w:t>
      </w:r>
      <w:proofErr w:type="spellEnd"/>
      <w:r w:rsidRPr="009B5067">
        <w:t xml:space="preserve"> </w:t>
      </w:r>
      <w:proofErr w:type="spellStart"/>
      <w:r w:rsidRPr="009B5067">
        <w:t>Werbrouck</w:t>
      </w:r>
      <w:proofErr w:type="spellEnd"/>
      <w:r w:rsidRPr="009B5067">
        <w:t xml:space="preserve">, </w:t>
      </w:r>
      <w:proofErr w:type="spellStart"/>
      <w:r w:rsidRPr="009B5067">
        <w:t>Pál</w:t>
      </w:r>
      <w:proofErr w:type="spellEnd"/>
      <w:r w:rsidRPr="009B5067">
        <w:t xml:space="preserve"> </w:t>
      </w:r>
      <w:proofErr w:type="spellStart"/>
      <w:r w:rsidRPr="009B5067">
        <w:t>Szekeres</w:t>
      </w:r>
      <w:proofErr w:type="spellEnd"/>
      <w:r w:rsidRPr="009B5067">
        <w:rPr>
          <w:rStyle w:val="HideTWBExt"/>
        </w:rPr>
        <w:t>&lt;/Members&gt;</w:t>
      </w:r>
    </w:p>
    <w:p w14:paraId="79E7CA09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4C3EBD92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1DFB5F16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Citácia 9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51379C88" w14:textId="77777777" w:rsidTr="000B5381">
        <w:trPr>
          <w:jc w:val="center"/>
        </w:trPr>
        <w:tc>
          <w:tcPr>
            <w:tcW w:w="9752" w:type="dxa"/>
            <w:gridSpan w:val="2"/>
          </w:tcPr>
          <w:p w14:paraId="4F7B88B0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26CDEE4C" w14:textId="77777777" w:rsidTr="000B5381">
        <w:trPr>
          <w:jc w:val="center"/>
        </w:trPr>
        <w:tc>
          <w:tcPr>
            <w:tcW w:w="4876" w:type="dxa"/>
            <w:hideMark/>
          </w:tcPr>
          <w:p w14:paraId="5D7CEA04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C2A88C7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4669F9DE" w14:textId="77777777" w:rsidTr="000B5381">
        <w:trPr>
          <w:jc w:val="center"/>
        </w:trPr>
        <w:tc>
          <w:tcPr>
            <w:tcW w:w="4876" w:type="dxa"/>
            <w:hideMark/>
          </w:tcPr>
          <w:p w14:paraId="453B8F55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–</w:t>
            </w:r>
            <w:r w:rsidRPr="009B5067">
              <w:rPr>
                <w:lang w:val="sk-SK"/>
              </w:rPr>
              <w:tab/>
              <w:t xml:space="preserve">so zreteľom na rámcovú dohodu </w:t>
            </w:r>
            <w:r w:rsidRPr="009B5067">
              <w:rPr>
                <w:b/>
                <w:bCs/>
                <w:i/>
                <w:iCs/>
                <w:lang w:val="sk-SK"/>
              </w:rPr>
              <w:t>európskych sociálnych partnerov</w:t>
            </w:r>
            <w:r w:rsidRPr="009B5067">
              <w:rPr>
                <w:lang w:val="sk-SK"/>
              </w:rPr>
              <w:t xml:space="preserve"> o obťažovaní a násilí na pracovisku </w:t>
            </w:r>
            <w:r w:rsidRPr="009B5067">
              <w:rPr>
                <w:b/>
                <w:bCs/>
                <w:i/>
                <w:iCs/>
                <w:lang w:val="sk-SK"/>
              </w:rPr>
              <w:t>(</w:t>
            </w:r>
            <w:r w:rsidRPr="009B5067">
              <w:rPr>
                <w:lang w:val="sk-SK"/>
              </w:rPr>
              <w:t>2007</w:t>
            </w:r>
            <w:r w:rsidRPr="009B5067">
              <w:rPr>
                <w:b/>
                <w:bCs/>
                <w:i/>
                <w:iCs/>
                <w:lang w:val="sk-SK"/>
              </w:rPr>
              <w:t>)</w:t>
            </w:r>
            <w:r w:rsidRPr="009B5067">
              <w:rPr>
                <w:lang w:val="sk-SK"/>
              </w:rPr>
              <w:t>,</w:t>
            </w:r>
          </w:p>
        </w:tc>
        <w:tc>
          <w:tcPr>
            <w:tcW w:w="4876" w:type="dxa"/>
            <w:hideMark/>
          </w:tcPr>
          <w:p w14:paraId="18F692C9" w14:textId="77777777" w:rsidR="00EB5CA8" w:rsidRPr="009B5067" w:rsidRDefault="00EB5CA8" w:rsidP="000B5381">
            <w:pPr>
              <w:pStyle w:val="Normal6"/>
              <w:rPr>
                <w:b/>
                <w:i/>
                <w:lang w:val="sk-SK"/>
              </w:rPr>
            </w:pPr>
            <w:r w:rsidRPr="009B5067">
              <w:rPr>
                <w:lang w:val="sk-SK"/>
              </w:rPr>
              <w:t>–</w:t>
            </w:r>
            <w:r w:rsidRPr="009B5067">
              <w:rPr>
                <w:lang w:val="sk-SK"/>
              </w:rPr>
              <w:tab/>
              <w:t>so zreteľom na rámcovú dohodu o obťažovaní a násilí na pracovisku</w:t>
            </w:r>
            <w:r w:rsidRPr="009B5067">
              <w:rPr>
                <w:b/>
                <w:bCs/>
                <w:i/>
                <w:iCs/>
                <w:lang w:val="sk-SK"/>
              </w:rPr>
              <w:t>, ktorú z 26. apríla</w:t>
            </w:r>
            <w:r w:rsidRPr="009B5067">
              <w:rPr>
                <w:lang w:val="sk-SK"/>
              </w:rPr>
              <w:t xml:space="preserve"> 2007 </w:t>
            </w:r>
            <w:r w:rsidRPr="009B5067">
              <w:rPr>
                <w:b/>
                <w:bCs/>
                <w:i/>
                <w:iCs/>
                <w:lang w:val="sk-SK"/>
              </w:rPr>
              <w:t>podpísali ETUC, BUSINESSEUROPE, UEAPME a CEEP</w:t>
            </w:r>
            <w:r w:rsidRPr="009B5067">
              <w:rPr>
                <w:lang w:val="sk-SK"/>
              </w:rPr>
              <w:t>,</w:t>
            </w:r>
          </w:p>
        </w:tc>
      </w:tr>
    </w:tbl>
    <w:p w14:paraId="6AA3931C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05D1D368" w14:textId="204F94BB" w:rsidR="00827DF9" w:rsidRPr="009B5067" w:rsidRDefault="00EB5CA8" w:rsidP="00EB5CA8">
      <w:r w:rsidRPr="009B5067">
        <w:rPr>
          <w:rStyle w:val="HideTWBExt"/>
        </w:rPr>
        <w:t>&lt;/Amend&gt;</w:t>
      </w:r>
    </w:p>
    <w:p w14:paraId="4983544A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6</w:t>
      </w:r>
      <w:r w:rsidRPr="009B5067">
        <w:rPr>
          <w:rStyle w:val="HideTWBExt"/>
          <w:lang w:val="sk-SK"/>
        </w:rPr>
        <w:t>&lt;/NumAm&gt;</w:t>
      </w:r>
    </w:p>
    <w:p w14:paraId="4E4568A9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Margarita de la </w:t>
      </w:r>
      <w:proofErr w:type="spellStart"/>
      <w:r w:rsidRPr="009B5067">
        <w:t>Pisa</w:t>
      </w:r>
      <w:proofErr w:type="spellEnd"/>
      <w:r w:rsidRPr="009B5067">
        <w:t xml:space="preserve"> </w:t>
      </w:r>
      <w:proofErr w:type="spellStart"/>
      <w:r w:rsidRPr="009B5067">
        <w:t>Carrión</w:t>
      </w:r>
      <w:proofErr w:type="spellEnd"/>
      <w:r w:rsidRPr="009B5067">
        <w:t xml:space="preserve">, </w:t>
      </w:r>
      <w:proofErr w:type="spellStart"/>
      <w:r w:rsidRPr="009B5067">
        <w:t>Séverine</w:t>
      </w:r>
      <w:proofErr w:type="spellEnd"/>
      <w:r w:rsidRPr="009B5067">
        <w:t xml:space="preserve"> </w:t>
      </w:r>
      <w:proofErr w:type="spellStart"/>
      <w:r w:rsidRPr="009B5067">
        <w:t>Werbrouck</w:t>
      </w:r>
      <w:proofErr w:type="spellEnd"/>
      <w:r w:rsidRPr="009B5067">
        <w:t xml:space="preserve">, </w:t>
      </w:r>
      <w:proofErr w:type="spellStart"/>
      <w:r w:rsidRPr="009B5067">
        <w:t>Pál</w:t>
      </w:r>
      <w:proofErr w:type="spellEnd"/>
      <w:r w:rsidRPr="009B5067">
        <w:t xml:space="preserve"> </w:t>
      </w:r>
      <w:proofErr w:type="spellStart"/>
      <w:r w:rsidRPr="009B5067">
        <w:t>Szekeres</w:t>
      </w:r>
      <w:proofErr w:type="spellEnd"/>
      <w:r w:rsidRPr="009B5067">
        <w:rPr>
          <w:rStyle w:val="HideTWBExt"/>
        </w:rPr>
        <w:t>&lt;/Members&gt;</w:t>
      </w:r>
    </w:p>
    <w:p w14:paraId="57CCFAB4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6DBAA707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2CA69701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Citácia 10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0EB6D25D" w14:textId="77777777" w:rsidTr="000B5381">
        <w:trPr>
          <w:jc w:val="center"/>
        </w:trPr>
        <w:tc>
          <w:tcPr>
            <w:tcW w:w="9752" w:type="dxa"/>
            <w:gridSpan w:val="2"/>
          </w:tcPr>
          <w:p w14:paraId="0DFBC4BA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7C27CD73" w14:textId="77777777" w:rsidTr="000B5381">
        <w:trPr>
          <w:jc w:val="center"/>
        </w:trPr>
        <w:tc>
          <w:tcPr>
            <w:tcW w:w="4876" w:type="dxa"/>
            <w:hideMark/>
          </w:tcPr>
          <w:p w14:paraId="16B0F581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DC726CA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2FE54F7C" w14:textId="77777777" w:rsidTr="000B5381">
        <w:trPr>
          <w:jc w:val="center"/>
        </w:trPr>
        <w:tc>
          <w:tcPr>
            <w:tcW w:w="4876" w:type="dxa"/>
            <w:hideMark/>
          </w:tcPr>
          <w:p w14:paraId="1E01AC37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b/>
                <w:i/>
                <w:lang w:val="sk-SK"/>
              </w:rPr>
              <w:t>–</w:t>
            </w:r>
            <w:r w:rsidRPr="009B5067">
              <w:rPr>
                <w:b/>
                <w:i/>
                <w:lang w:val="sk-SK"/>
              </w:rPr>
              <w:tab/>
              <w:t xml:space="preserve">so zreteľom na strategický rámec EÚ v oblasti ochrany zdravia a </w:t>
            </w:r>
            <w:r w:rsidRPr="009B5067">
              <w:rPr>
                <w:b/>
                <w:i/>
                <w:lang w:val="sk-SK"/>
              </w:rPr>
              <w:lastRenderedPageBreak/>
              <w:t>bezpečnosti pri práci na obdobie 2021 – 2027, ktorým sa stanovujú kľúčové priority pre predvídanie a zvládanie zmien v novom svete práce, zlepšenie prevencie pracovných úrazov a chorôb z povolania a zvýšenie pripravenosti na budúce zdravotné krízy,</w:t>
            </w:r>
          </w:p>
        </w:tc>
        <w:tc>
          <w:tcPr>
            <w:tcW w:w="4876" w:type="dxa"/>
            <w:hideMark/>
          </w:tcPr>
          <w:p w14:paraId="41388223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lastRenderedPageBreak/>
              <w:t>vypúšťa sa</w:t>
            </w:r>
          </w:p>
        </w:tc>
      </w:tr>
    </w:tbl>
    <w:p w14:paraId="0B270890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61E3A373" w14:textId="73803ED9" w:rsidR="00827DF9" w:rsidRPr="009B5067" w:rsidRDefault="00EB5CA8" w:rsidP="00EB5CA8">
      <w:r w:rsidRPr="009B5067">
        <w:rPr>
          <w:rStyle w:val="HideTWBExt"/>
        </w:rPr>
        <w:t>&lt;/Amend&gt;</w:t>
      </w:r>
    </w:p>
    <w:p w14:paraId="2DAF0EF2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7</w:t>
      </w:r>
      <w:r w:rsidRPr="009B5067">
        <w:rPr>
          <w:rStyle w:val="HideTWBExt"/>
          <w:lang w:val="sk-SK"/>
        </w:rPr>
        <w:t>&lt;/NumAm&gt;</w:t>
      </w:r>
    </w:p>
    <w:p w14:paraId="2FDD1542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Irena </w:t>
      </w:r>
      <w:proofErr w:type="spellStart"/>
      <w:r w:rsidRPr="009B5067">
        <w:t>Joveva</w:t>
      </w:r>
      <w:proofErr w:type="spellEnd"/>
      <w:r w:rsidRPr="009B5067">
        <w:rPr>
          <w:rStyle w:val="HideTWBExt"/>
        </w:rPr>
        <w:t>&lt;/Members&gt;</w:t>
      </w:r>
    </w:p>
    <w:p w14:paraId="4F85596C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49C452E9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0BAD83D9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Citácia 13 a (nová)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32C03BC3" w14:textId="77777777" w:rsidTr="000B5381">
        <w:trPr>
          <w:jc w:val="center"/>
        </w:trPr>
        <w:tc>
          <w:tcPr>
            <w:tcW w:w="9752" w:type="dxa"/>
            <w:gridSpan w:val="2"/>
          </w:tcPr>
          <w:p w14:paraId="1AA7CF16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4D3AD116" w14:textId="77777777" w:rsidTr="000B5381">
        <w:trPr>
          <w:jc w:val="center"/>
        </w:trPr>
        <w:tc>
          <w:tcPr>
            <w:tcW w:w="4876" w:type="dxa"/>
            <w:hideMark/>
          </w:tcPr>
          <w:p w14:paraId="13C1673B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DA20F88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3FFE891E" w14:textId="77777777" w:rsidTr="000B5381">
        <w:trPr>
          <w:jc w:val="center"/>
        </w:trPr>
        <w:tc>
          <w:tcPr>
            <w:tcW w:w="4876" w:type="dxa"/>
          </w:tcPr>
          <w:p w14:paraId="64741C6C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5573367F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–</w:t>
            </w:r>
            <w:r w:rsidRPr="009B5067">
              <w:rPr>
                <w:b/>
                <w:i/>
                <w:lang w:val="sk-SK"/>
              </w:rPr>
              <w:tab/>
              <w:t>so zreteľom na svoje uznesenie zo 17. decembra 2025 s odporúčaniami pre Komisiu o digitalizácii, umelej inteligencii a algoritmickom riadení na pracovisku – formovanie budúcnosti práce (2025/2080(INL)),</w:t>
            </w:r>
          </w:p>
        </w:tc>
      </w:tr>
    </w:tbl>
    <w:p w14:paraId="22DF1BB7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4E660A0C" w14:textId="643710D2" w:rsidR="00827DF9" w:rsidRPr="009B5067" w:rsidRDefault="00EB5CA8" w:rsidP="00EB5CA8">
      <w:r w:rsidRPr="009B5067">
        <w:rPr>
          <w:rStyle w:val="HideTWBExt"/>
        </w:rPr>
        <w:t>&lt;/Amend&gt;</w:t>
      </w:r>
    </w:p>
    <w:p w14:paraId="3D7922FF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8</w:t>
      </w:r>
      <w:r w:rsidRPr="009B5067">
        <w:rPr>
          <w:rStyle w:val="HideTWBExt"/>
          <w:lang w:val="sk-SK"/>
        </w:rPr>
        <w:t>&lt;/NumAm&gt;</w:t>
      </w:r>
    </w:p>
    <w:p w14:paraId="6B40678D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Margarita de la </w:t>
      </w:r>
      <w:proofErr w:type="spellStart"/>
      <w:r w:rsidRPr="009B5067">
        <w:t>Pisa</w:t>
      </w:r>
      <w:proofErr w:type="spellEnd"/>
      <w:r w:rsidRPr="009B5067">
        <w:t xml:space="preserve"> </w:t>
      </w:r>
      <w:proofErr w:type="spellStart"/>
      <w:r w:rsidRPr="009B5067">
        <w:t>Carrión</w:t>
      </w:r>
      <w:proofErr w:type="spellEnd"/>
      <w:r w:rsidRPr="009B5067">
        <w:t xml:space="preserve">, </w:t>
      </w:r>
      <w:proofErr w:type="spellStart"/>
      <w:r w:rsidRPr="009B5067">
        <w:t>Séverine</w:t>
      </w:r>
      <w:proofErr w:type="spellEnd"/>
      <w:r w:rsidRPr="009B5067">
        <w:t xml:space="preserve"> </w:t>
      </w:r>
      <w:proofErr w:type="spellStart"/>
      <w:r w:rsidRPr="009B5067">
        <w:t>Werbrouck</w:t>
      </w:r>
      <w:proofErr w:type="spellEnd"/>
      <w:r w:rsidRPr="009B5067">
        <w:t xml:space="preserve">, </w:t>
      </w:r>
      <w:proofErr w:type="spellStart"/>
      <w:r w:rsidRPr="009B5067">
        <w:t>Pál</w:t>
      </w:r>
      <w:proofErr w:type="spellEnd"/>
      <w:r w:rsidRPr="009B5067">
        <w:t xml:space="preserve"> </w:t>
      </w:r>
      <w:proofErr w:type="spellStart"/>
      <w:r w:rsidRPr="009B5067">
        <w:t>Szekeres</w:t>
      </w:r>
      <w:proofErr w:type="spellEnd"/>
      <w:r w:rsidRPr="009B5067">
        <w:rPr>
          <w:rStyle w:val="HideTWBExt"/>
        </w:rPr>
        <w:t>&lt;/Members&gt;</w:t>
      </w:r>
    </w:p>
    <w:p w14:paraId="20D1810A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20501701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3B8F47F2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Citácia 14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4AD43ECD" w14:textId="77777777" w:rsidTr="000B5381">
        <w:trPr>
          <w:jc w:val="center"/>
        </w:trPr>
        <w:tc>
          <w:tcPr>
            <w:tcW w:w="9752" w:type="dxa"/>
            <w:gridSpan w:val="2"/>
          </w:tcPr>
          <w:p w14:paraId="02C7ECCE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4E2EE17D" w14:textId="77777777" w:rsidTr="000B5381">
        <w:trPr>
          <w:jc w:val="center"/>
        </w:trPr>
        <w:tc>
          <w:tcPr>
            <w:tcW w:w="4876" w:type="dxa"/>
            <w:hideMark/>
          </w:tcPr>
          <w:p w14:paraId="4B7A1F82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27179153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56DA9484" w14:textId="77777777" w:rsidTr="000B5381">
        <w:trPr>
          <w:jc w:val="center"/>
        </w:trPr>
        <w:tc>
          <w:tcPr>
            <w:tcW w:w="4876" w:type="dxa"/>
            <w:hideMark/>
          </w:tcPr>
          <w:p w14:paraId="778D450F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b/>
                <w:i/>
                <w:lang w:val="sk-SK"/>
              </w:rPr>
              <w:t>–</w:t>
            </w:r>
            <w:r w:rsidRPr="009B5067">
              <w:rPr>
                <w:b/>
                <w:i/>
                <w:lang w:val="sk-SK"/>
              </w:rPr>
              <w:tab/>
              <w:t>so zreteľom na stanovisko Európskeho hospodárskeho a sociálneho výboru na tému Neistá práca a duševné zdravie (SOC/745-EESC-2023),</w:t>
            </w:r>
          </w:p>
        </w:tc>
        <w:tc>
          <w:tcPr>
            <w:tcW w:w="4876" w:type="dxa"/>
            <w:hideMark/>
          </w:tcPr>
          <w:p w14:paraId="019F49B0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vypúšťa sa</w:t>
            </w:r>
          </w:p>
        </w:tc>
      </w:tr>
    </w:tbl>
    <w:p w14:paraId="1A8072E9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73CE21A2" w14:textId="4CC50340" w:rsidR="00827DF9" w:rsidRPr="009B5067" w:rsidRDefault="00EB5CA8" w:rsidP="00EB5CA8">
      <w:r w:rsidRPr="009B5067">
        <w:rPr>
          <w:rStyle w:val="HideTWBExt"/>
        </w:rPr>
        <w:t>&lt;/Amend&gt;</w:t>
      </w:r>
    </w:p>
    <w:p w14:paraId="3D2DF5EE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lastRenderedPageBreak/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9</w:t>
      </w:r>
      <w:r w:rsidRPr="009B5067">
        <w:rPr>
          <w:rStyle w:val="HideTWBExt"/>
          <w:lang w:val="sk-SK"/>
        </w:rPr>
        <w:t>&lt;/NumAm&gt;</w:t>
      </w:r>
    </w:p>
    <w:p w14:paraId="2740932A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Margarita de la </w:t>
      </w:r>
      <w:proofErr w:type="spellStart"/>
      <w:r w:rsidRPr="009B5067">
        <w:t>Pisa</w:t>
      </w:r>
      <w:proofErr w:type="spellEnd"/>
      <w:r w:rsidRPr="009B5067">
        <w:t xml:space="preserve"> </w:t>
      </w:r>
      <w:proofErr w:type="spellStart"/>
      <w:r w:rsidRPr="009B5067">
        <w:t>Carrión</w:t>
      </w:r>
      <w:proofErr w:type="spellEnd"/>
      <w:r w:rsidRPr="009B5067">
        <w:t xml:space="preserve">, </w:t>
      </w:r>
      <w:proofErr w:type="spellStart"/>
      <w:r w:rsidRPr="009B5067">
        <w:t>Séverine</w:t>
      </w:r>
      <w:proofErr w:type="spellEnd"/>
      <w:r w:rsidRPr="009B5067">
        <w:t xml:space="preserve"> </w:t>
      </w:r>
      <w:proofErr w:type="spellStart"/>
      <w:r w:rsidRPr="009B5067">
        <w:t>Werbrouck</w:t>
      </w:r>
      <w:proofErr w:type="spellEnd"/>
      <w:r w:rsidRPr="009B5067">
        <w:t xml:space="preserve">, </w:t>
      </w:r>
      <w:proofErr w:type="spellStart"/>
      <w:r w:rsidRPr="009B5067">
        <w:t>Pál</w:t>
      </w:r>
      <w:proofErr w:type="spellEnd"/>
      <w:r w:rsidRPr="009B5067">
        <w:t xml:space="preserve"> </w:t>
      </w:r>
      <w:proofErr w:type="spellStart"/>
      <w:r w:rsidRPr="009B5067">
        <w:t>Szekeres</w:t>
      </w:r>
      <w:proofErr w:type="spellEnd"/>
      <w:r w:rsidRPr="009B5067">
        <w:rPr>
          <w:rStyle w:val="HideTWBExt"/>
        </w:rPr>
        <w:t>&lt;/Members&gt;</w:t>
      </w:r>
    </w:p>
    <w:p w14:paraId="735A74B7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703C951A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5F30F3C4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Citácia 20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6BC7F6A2" w14:textId="77777777" w:rsidTr="000B5381">
        <w:trPr>
          <w:jc w:val="center"/>
        </w:trPr>
        <w:tc>
          <w:tcPr>
            <w:tcW w:w="9752" w:type="dxa"/>
            <w:gridSpan w:val="2"/>
          </w:tcPr>
          <w:p w14:paraId="740480A4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47FBB35B" w14:textId="77777777" w:rsidTr="000B5381">
        <w:trPr>
          <w:jc w:val="center"/>
        </w:trPr>
        <w:tc>
          <w:tcPr>
            <w:tcW w:w="4876" w:type="dxa"/>
            <w:hideMark/>
          </w:tcPr>
          <w:p w14:paraId="714D83C8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5C59541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7D892813" w14:textId="77777777" w:rsidTr="000B5381">
        <w:trPr>
          <w:jc w:val="center"/>
        </w:trPr>
        <w:tc>
          <w:tcPr>
            <w:tcW w:w="4876" w:type="dxa"/>
            <w:hideMark/>
          </w:tcPr>
          <w:p w14:paraId="1E1C949C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–</w:t>
            </w:r>
            <w:r w:rsidRPr="009B5067">
              <w:rPr>
                <w:lang w:val="sk-SK"/>
              </w:rPr>
              <w:tab/>
              <w:t xml:space="preserve">so zreteľom na správu agentúry EU-OSHA s názvom </w:t>
            </w:r>
            <w:r w:rsidRPr="009B5067">
              <w:rPr>
                <w:b/>
                <w:bCs/>
                <w:i/>
                <w:iCs/>
                <w:lang w:val="sk-SK"/>
              </w:rPr>
              <w:t>Psychosociálne riziká</w:t>
            </w:r>
            <w:r w:rsidRPr="009B5067">
              <w:rPr>
                <w:lang w:val="sk-SK"/>
              </w:rPr>
              <w:t xml:space="preserve"> a duševné zdravie</w:t>
            </w:r>
            <w:r w:rsidRPr="009B5067">
              <w:rPr>
                <w:b/>
                <w:bCs/>
                <w:i/>
                <w:iCs/>
                <w:lang w:val="sk-SK"/>
              </w:rPr>
              <w:t xml:space="preserve"> súvisiace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s prácou</w:t>
            </w:r>
            <w:r w:rsidRPr="009B5067">
              <w:rPr>
                <w:lang w:val="sk-SK"/>
              </w:rPr>
              <w:t xml:space="preserve"> v sektore zdravotnej a sociálnej starostlivosti v EÚ, ktorá bola uverejnená 13. novembra 2025,</w:t>
            </w:r>
          </w:p>
        </w:tc>
        <w:tc>
          <w:tcPr>
            <w:tcW w:w="4876" w:type="dxa"/>
            <w:hideMark/>
          </w:tcPr>
          <w:p w14:paraId="497DE363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–</w:t>
            </w:r>
            <w:r w:rsidRPr="009B5067">
              <w:rPr>
                <w:lang w:val="sk-SK"/>
              </w:rPr>
              <w:tab/>
              <w:t xml:space="preserve">so zreteľom na správu agentúry EU-OSHA s názvom </w:t>
            </w:r>
            <w:r w:rsidRPr="009B5067">
              <w:rPr>
                <w:b/>
                <w:bCs/>
                <w:i/>
                <w:iCs/>
                <w:lang w:val="sk-SK"/>
              </w:rPr>
              <w:t>Prehľad psychosociálnych rizík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súvisiacich s prácou</w:t>
            </w:r>
            <w:r w:rsidRPr="009B5067">
              <w:rPr>
                <w:lang w:val="sk-SK"/>
              </w:rPr>
              <w:t xml:space="preserve"> a </w:t>
            </w:r>
            <w:r w:rsidRPr="009B5067">
              <w:rPr>
                <w:b/>
                <w:bCs/>
                <w:i/>
                <w:iCs/>
                <w:lang w:val="sk-SK"/>
              </w:rPr>
              <w:t>dôsledkov pre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duševné zdravie</w:t>
            </w:r>
            <w:r w:rsidRPr="009B5067">
              <w:rPr>
                <w:lang w:val="sk-SK"/>
              </w:rPr>
              <w:t xml:space="preserve"> v sektore zdravotnej a sociálnej starostlivosti v EÚ, ktorá bola uverejnená 13. novembra 2025,</w:t>
            </w:r>
          </w:p>
        </w:tc>
      </w:tr>
    </w:tbl>
    <w:p w14:paraId="11D35C50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3CF98EC5" w14:textId="748922D4" w:rsidR="00827DF9" w:rsidRPr="009B5067" w:rsidRDefault="00EB5CA8" w:rsidP="00EB5CA8">
      <w:r w:rsidRPr="009B5067">
        <w:rPr>
          <w:rStyle w:val="HideTWBExt"/>
        </w:rPr>
        <w:t>&lt;/Amend&gt;</w:t>
      </w:r>
    </w:p>
    <w:p w14:paraId="2C5A7889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10</w:t>
      </w:r>
      <w:r w:rsidRPr="009B5067">
        <w:rPr>
          <w:rStyle w:val="HideTWBExt"/>
          <w:lang w:val="sk-SK"/>
        </w:rPr>
        <w:t>&lt;/NumAm&gt;</w:t>
      </w:r>
    </w:p>
    <w:p w14:paraId="25CEF2CB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Estelle</w:t>
      </w:r>
      <w:proofErr w:type="spellEnd"/>
      <w:r w:rsidRPr="009B5067">
        <w:t xml:space="preserve"> </w:t>
      </w:r>
      <w:proofErr w:type="spellStart"/>
      <w:r w:rsidRPr="009B5067">
        <w:t>Ceulemans</w:t>
      </w:r>
      <w:proofErr w:type="spellEnd"/>
      <w:r w:rsidRPr="009B5067">
        <w:t xml:space="preserve">, </w:t>
      </w:r>
      <w:proofErr w:type="spellStart"/>
      <w:r w:rsidRPr="009B5067">
        <w:t>Johan</w:t>
      </w:r>
      <w:proofErr w:type="spellEnd"/>
      <w:r w:rsidRPr="009B5067">
        <w:t xml:space="preserve"> </w:t>
      </w:r>
      <w:proofErr w:type="spellStart"/>
      <w:r w:rsidRPr="009B5067">
        <w:t>Danielsson</w:t>
      </w:r>
      <w:proofErr w:type="spellEnd"/>
      <w:r w:rsidRPr="009B5067">
        <w:t xml:space="preserve">, Marianne </w:t>
      </w:r>
      <w:proofErr w:type="spellStart"/>
      <w:r w:rsidRPr="009B5067">
        <w:t>Vind</w:t>
      </w:r>
      <w:proofErr w:type="spellEnd"/>
      <w:r w:rsidRPr="009B5067">
        <w:t xml:space="preserve">, </w:t>
      </w:r>
      <w:proofErr w:type="spellStart"/>
      <w:r w:rsidRPr="009B5067">
        <w:t>Alicia</w:t>
      </w:r>
      <w:proofErr w:type="spellEnd"/>
      <w:r w:rsidRPr="009B5067">
        <w:t xml:space="preserve"> </w:t>
      </w:r>
      <w:proofErr w:type="spellStart"/>
      <w:r w:rsidRPr="009B5067">
        <w:t>Homs</w:t>
      </w:r>
      <w:proofErr w:type="spellEnd"/>
      <w:r w:rsidRPr="009B5067">
        <w:t xml:space="preserve"> </w:t>
      </w:r>
      <w:proofErr w:type="spellStart"/>
      <w:r w:rsidRPr="009B5067">
        <w:t>Ginel</w:t>
      </w:r>
      <w:proofErr w:type="spellEnd"/>
      <w:r w:rsidRPr="009B5067">
        <w:t xml:space="preserve">, </w:t>
      </w:r>
      <w:proofErr w:type="spellStart"/>
      <w:r w:rsidRPr="009B5067">
        <w:t>Vilija</w:t>
      </w:r>
      <w:proofErr w:type="spellEnd"/>
      <w:r w:rsidRPr="009B5067">
        <w:t xml:space="preserve"> </w:t>
      </w:r>
      <w:proofErr w:type="spellStart"/>
      <w:r w:rsidRPr="009B5067">
        <w:t>Blinkevičiūtė</w:t>
      </w:r>
      <w:proofErr w:type="spellEnd"/>
      <w:r w:rsidRPr="009B5067">
        <w:t xml:space="preserve">, Romana </w:t>
      </w:r>
      <w:proofErr w:type="spellStart"/>
      <w:r w:rsidRPr="009B5067">
        <w:t>Jerković</w:t>
      </w:r>
      <w:proofErr w:type="spellEnd"/>
      <w:r w:rsidRPr="009B5067">
        <w:t xml:space="preserve">, Evelyn </w:t>
      </w:r>
      <w:proofErr w:type="spellStart"/>
      <w:r w:rsidRPr="009B5067">
        <w:t>Regner</w:t>
      </w:r>
      <w:proofErr w:type="spellEnd"/>
      <w:r w:rsidRPr="009B5067">
        <w:t xml:space="preserve">, Nora </w:t>
      </w:r>
      <w:proofErr w:type="spellStart"/>
      <w:r w:rsidRPr="009B5067">
        <w:t>Mebarek</w:t>
      </w:r>
      <w:proofErr w:type="spellEnd"/>
      <w:r w:rsidRPr="009B5067">
        <w:rPr>
          <w:rStyle w:val="HideTWBExt"/>
        </w:rPr>
        <w:t>&lt;/Members&gt;</w:t>
      </w:r>
    </w:p>
    <w:p w14:paraId="0F45131E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67FB104E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25AD7932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Citácia 20 a (nová)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64F5D1F0" w14:textId="77777777" w:rsidTr="000B5381">
        <w:trPr>
          <w:jc w:val="center"/>
        </w:trPr>
        <w:tc>
          <w:tcPr>
            <w:tcW w:w="9752" w:type="dxa"/>
            <w:gridSpan w:val="2"/>
          </w:tcPr>
          <w:p w14:paraId="0B0F4C7B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5A07AFEE" w14:textId="77777777" w:rsidTr="000B5381">
        <w:trPr>
          <w:jc w:val="center"/>
        </w:trPr>
        <w:tc>
          <w:tcPr>
            <w:tcW w:w="4876" w:type="dxa"/>
            <w:hideMark/>
          </w:tcPr>
          <w:p w14:paraId="4583DA6D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E5F5333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1707132E" w14:textId="77777777" w:rsidTr="000B5381">
        <w:trPr>
          <w:jc w:val="center"/>
        </w:trPr>
        <w:tc>
          <w:tcPr>
            <w:tcW w:w="4876" w:type="dxa"/>
          </w:tcPr>
          <w:p w14:paraId="73F52695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1ED61C44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–</w:t>
            </w:r>
            <w:r w:rsidRPr="009B5067">
              <w:rPr>
                <w:b/>
                <w:i/>
                <w:lang w:val="sk-SK"/>
              </w:rPr>
              <w:tab/>
              <w:t>so zreteľom na prieskum WHO týkajúci sa duševného zdravia zdravotných sestier a lekárov v Európskej únii, na Islande a v Nórsku (</w:t>
            </w:r>
            <w:proofErr w:type="spellStart"/>
            <w:r w:rsidRPr="009B5067">
              <w:rPr>
                <w:b/>
                <w:i/>
                <w:lang w:val="sk-SK"/>
              </w:rPr>
              <w:t>MeND</w:t>
            </w:r>
            <w:proofErr w:type="spellEnd"/>
            <w:r w:rsidRPr="009B5067">
              <w:rPr>
                <w:b/>
                <w:i/>
                <w:lang w:val="sk-SK"/>
              </w:rPr>
              <w:t>) zverejnený 10. októbra 2025,</w:t>
            </w:r>
          </w:p>
        </w:tc>
      </w:tr>
    </w:tbl>
    <w:p w14:paraId="05778137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1F0BE2EA" w14:textId="54A4C29E" w:rsidR="00827DF9" w:rsidRPr="009B5067" w:rsidRDefault="00EB5CA8" w:rsidP="00EB5CA8">
      <w:r w:rsidRPr="009B5067">
        <w:rPr>
          <w:rStyle w:val="HideTWBExt"/>
        </w:rPr>
        <w:t>&lt;/Amend&gt;</w:t>
      </w:r>
    </w:p>
    <w:p w14:paraId="712F8F55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11</w:t>
      </w:r>
      <w:r w:rsidRPr="009B5067">
        <w:rPr>
          <w:rStyle w:val="HideTWBExt"/>
          <w:lang w:val="sk-SK"/>
        </w:rPr>
        <w:t>&lt;/NumAm&gt;</w:t>
      </w:r>
    </w:p>
    <w:p w14:paraId="489A9D6D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Irena </w:t>
      </w:r>
      <w:proofErr w:type="spellStart"/>
      <w:r w:rsidRPr="009B5067">
        <w:t>Joveva</w:t>
      </w:r>
      <w:proofErr w:type="spellEnd"/>
      <w:r w:rsidRPr="009B5067">
        <w:rPr>
          <w:rStyle w:val="HideTWBExt"/>
        </w:rPr>
        <w:t>&lt;/Members&gt;</w:t>
      </w:r>
    </w:p>
    <w:p w14:paraId="6E9627A6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117C0F55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5F64E573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Citácia 20 a (nová)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2F7DD343" w14:textId="77777777" w:rsidTr="000B5381">
        <w:trPr>
          <w:jc w:val="center"/>
        </w:trPr>
        <w:tc>
          <w:tcPr>
            <w:tcW w:w="9752" w:type="dxa"/>
            <w:gridSpan w:val="2"/>
          </w:tcPr>
          <w:p w14:paraId="3CC3681C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52C295A1" w14:textId="77777777" w:rsidTr="000B5381">
        <w:trPr>
          <w:jc w:val="center"/>
        </w:trPr>
        <w:tc>
          <w:tcPr>
            <w:tcW w:w="4876" w:type="dxa"/>
            <w:hideMark/>
          </w:tcPr>
          <w:p w14:paraId="091E8A0F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3A31752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22AB7EC7" w14:textId="77777777" w:rsidTr="000B5381">
        <w:trPr>
          <w:jc w:val="center"/>
        </w:trPr>
        <w:tc>
          <w:tcPr>
            <w:tcW w:w="4876" w:type="dxa"/>
          </w:tcPr>
          <w:p w14:paraId="0DF3309C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459C9275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–</w:t>
            </w:r>
            <w:r w:rsidRPr="009B5067">
              <w:rPr>
                <w:b/>
                <w:i/>
                <w:lang w:val="sk-SK"/>
              </w:rPr>
              <w:tab/>
              <w:t>so zreteľom na informačný dokument WHO a MOP z roku 2022 s názvom Duševné zdravie pri práci: informačný dokument,</w:t>
            </w:r>
          </w:p>
        </w:tc>
      </w:tr>
    </w:tbl>
    <w:p w14:paraId="282B5DD4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529E11CD" w14:textId="22BB5713" w:rsidR="00827DF9" w:rsidRPr="009B5067" w:rsidRDefault="00EB5CA8" w:rsidP="00EB5CA8">
      <w:r w:rsidRPr="009B5067">
        <w:rPr>
          <w:rStyle w:val="HideTWBExt"/>
        </w:rPr>
        <w:t>&lt;/Amend&gt;</w:t>
      </w:r>
    </w:p>
    <w:p w14:paraId="29B62915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12</w:t>
      </w:r>
      <w:r w:rsidRPr="009B5067">
        <w:rPr>
          <w:rStyle w:val="HideTWBExt"/>
          <w:lang w:val="sk-SK"/>
        </w:rPr>
        <w:t>&lt;/NumAm&gt;</w:t>
      </w:r>
    </w:p>
    <w:p w14:paraId="4C52E30B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Estelle</w:t>
      </w:r>
      <w:proofErr w:type="spellEnd"/>
      <w:r w:rsidRPr="009B5067">
        <w:t xml:space="preserve"> </w:t>
      </w:r>
      <w:proofErr w:type="spellStart"/>
      <w:r w:rsidRPr="009B5067">
        <w:t>Ceulemans</w:t>
      </w:r>
      <w:proofErr w:type="spellEnd"/>
      <w:r w:rsidRPr="009B5067">
        <w:t xml:space="preserve">, </w:t>
      </w:r>
      <w:proofErr w:type="spellStart"/>
      <w:r w:rsidRPr="009B5067">
        <w:t>Johan</w:t>
      </w:r>
      <w:proofErr w:type="spellEnd"/>
      <w:r w:rsidRPr="009B5067">
        <w:t xml:space="preserve"> </w:t>
      </w:r>
      <w:proofErr w:type="spellStart"/>
      <w:r w:rsidRPr="009B5067">
        <w:t>Danielsson</w:t>
      </w:r>
      <w:proofErr w:type="spellEnd"/>
      <w:r w:rsidRPr="009B5067">
        <w:t xml:space="preserve">, Marianne </w:t>
      </w:r>
      <w:proofErr w:type="spellStart"/>
      <w:r w:rsidRPr="009B5067">
        <w:t>Vind</w:t>
      </w:r>
      <w:proofErr w:type="spellEnd"/>
      <w:r w:rsidRPr="009B5067">
        <w:t xml:space="preserve">, </w:t>
      </w:r>
      <w:proofErr w:type="spellStart"/>
      <w:r w:rsidRPr="009B5067">
        <w:t>Alicia</w:t>
      </w:r>
      <w:proofErr w:type="spellEnd"/>
      <w:r w:rsidRPr="009B5067">
        <w:t xml:space="preserve"> </w:t>
      </w:r>
      <w:proofErr w:type="spellStart"/>
      <w:r w:rsidRPr="009B5067">
        <w:t>Homs</w:t>
      </w:r>
      <w:proofErr w:type="spellEnd"/>
      <w:r w:rsidRPr="009B5067">
        <w:t xml:space="preserve"> </w:t>
      </w:r>
      <w:proofErr w:type="spellStart"/>
      <w:r w:rsidRPr="009B5067">
        <w:t>Ginel</w:t>
      </w:r>
      <w:proofErr w:type="spellEnd"/>
      <w:r w:rsidRPr="009B5067">
        <w:t xml:space="preserve">, </w:t>
      </w:r>
      <w:proofErr w:type="spellStart"/>
      <w:r w:rsidRPr="009B5067">
        <w:t>Vilija</w:t>
      </w:r>
      <w:proofErr w:type="spellEnd"/>
      <w:r w:rsidRPr="009B5067">
        <w:t xml:space="preserve"> </w:t>
      </w:r>
      <w:proofErr w:type="spellStart"/>
      <w:r w:rsidRPr="009B5067">
        <w:t>Blinkevičiūtė</w:t>
      </w:r>
      <w:proofErr w:type="spellEnd"/>
      <w:r w:rsidRPr="009B5067">
        <w:t xml:space="preserve">, Romana </w:t>
      </w:r>
      <w:proofErr w:type="spellStart"/>
      <w:r w:rsidRPr="009B5067">
        <w:t>Jerković</w:t>
      </w:r>
      <w:proofErr w:type="spellEnd"/>
      <w:r w:rsidRPr="009B5067">
        <w:t xml:space="preserve">, Evelyn </w:t>
      </w:r>
      <w:proofErr w:type="spellStart"/>
      <w:r w:rsidRPr="009B5067">
        <w:t>Regner</w:t>
      </w:r>
      <w:proofErr w:type="spellEnd"/>
      <w:r w:rsidRPr="009B5067">
        <w:t xml:space="preserve">, Nora </w:t>
      </w:r>
      <w:proofErr w:type="spellStart"/>
      <w:r w:rsidRPr="009B5067">
        <w:t>Mebarek</w:t>
      </w:r>
      <w:proofErr w:type="spellEnd"/>
      <w:r w:rsidRPr="009B5067">
        <w:rPr>
          <w:rStyle w:val="HideTWBExt"/>
        </w:rPr>
        <w:t>&lt;/Members&gt;</w:t>
      </w:r>
    </w:p>
    <w:p w14:paraId="22DD03BA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13E4AB2C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46877E17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Citácia 20 b (nová)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47DAA0E0" w14:textId="77777777" w:rsidTr="000B5381">
        <w:trPr>
          <w:jc w:val="center"/>
        </w:trPr>
        <w:tc>
          <w:tcPr>
            <w:tcW w:w="9752" w:type="dxa"/>
            <w:gridSpan w:val="2"/>
          </w:tcPr>
          <w:p w14:paraId="56FD20A8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05C4A5BD" w14:textId="77777777" w:rsidTr="000B5381">
        <w:trPr>
          <w:jc w:val="center"/>
        </w:trPr>
        <w:tc>
          <w:tcPr>
            <w:tcW w:w="4876" w:type="dxa"/>
            <w:hideMark/>
          </w:tcPr>
          <w:p w14:paraId="295A9508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3141DB7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472177AB" w14:textId="77777777" w:rsidTr="000B5381">
        <w:trPr>
          <w:jc w:val="center"/>
        </w:trPr>
        <w:tc>
          <w:tcPr>
            <w:tcW w:w="4876" w:type="dxa"/>
          </w:tcPr>
          <w:p w14:paraId="6416F63C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5FF14CF0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–</w:t>
            </w:r>
            <w:r w:rsidRPr="009B5067">
              <w:rPr>
                <w:b/>
                <w:i/>
                <w:lang w:val="sk-SK"/>
              </w:rPr>
              <w:tab/>
              <w:t>so zreteľom na svoje uznesenie z [...] o [krízovom pláne EÚ pre zdravotníckych pracovníkov: udržateľnosť systémov zdravotnej starostlivosti, ako aj podmienky zamestnávania a pracovné podmienky v sektore zdravotnej starostlivosti]</w:t>
            </w:r>
            <w:r w:rsidRPr="009B5067">
              <w:rPr>
                <w:b/>
                <w:i/>
                <w:vertAlign w:val="superscript"/>
                <w:lang w:val="sk-SK"/>
              </w:rPr>
              <w:t>1a</w:t>
            </w:r>
            <w:r w:rsidRPr="009B5067">
              <w:rPr>
                <w:b/>
                <w:i/>
                <w:lang w:val="sk-SK"/>
              </w:rPr>
              <w:t>,</w:t>
            </w:r>
          </w:p>
        </w:tc>
      </w:tr>
      <w:tr w:rsidR="00EB5CA8" w:rsidRPr="009B5067" w14:paraId="5C1B5187" w14:textId="77777777" w:rsidTr="000B5381">
        <w:trPr>
          <w:jc w:val="center"/>
        </w:trPr>
        <w:tc>
          <w:tcPr>
            <w:tcW w:w="4876" w:type="dxa"/>
          </w:tcPr>
          <w:p w14:paraId="69F8A4D9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02D90ED9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__________________</w:t>
            </w:r>
          </w:p>
        </w:tc>
      </w:tr>
      <w:tr w:rsidR="00EB5CA8" w:rsidRPr="009B5067" w14:paraId="48446C29" w14:textId="77777777" w:rsidTr="000B5381">
        <w:trPr>
          <w:jc w:val="center"/>
        </w:trPr>
        <w:tc>
          <w:tcPr>
            <w:tcW w:w="4876" w:type="dxa"/>
          </w:tcPr>
          <w:p w14:paraId="1F1398D1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4DDA3C34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vertAlign w:val="superscript"/>
                <w:lang w:val="sk-SK"/>
              </w:rPr>
              <w:t>1a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Ú. v. EÚ C ...</w:t>
            </w:r>
          </w:p>
        </w:tc>
      </w:tr>
    </w:tbl>
    <w:p w14:paraId="03F62F80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1B1BEC88" w14:textId="1688E35F" w:rsidR="00827DF9" w:rsidRPr="009B5067" w:rsidRDefault="00EB5CA8" w:rsidP="00EB5CA8">
      <w:r w:rsidRPr="009B5067">
        <w:rPr>
          <w:rStyle w:val="HideTWBExt"/>
        </w:rPr>
        <w:t>&lt;/Amend&gt;</w:t>
      </w:r>
    </w:p>
    <w:p w14:paraId="454AD8E1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13</w:t>
      </w:r>
      <w:r w:rsidRPr="009B5067">
        <w:rPr>
          <w:rStyle w:val="HideTWBExt"/>
          <w:lang w:val="sk-SK"/>
        </w:rPr>
        <w:t>&lt;/NumAm&gt;</w:t>
      </w:r>
    </w:p>
    <w:p w14:paraId="636F1A22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Eleonora</w:t>
      </w:r>
      <w:proofErr w:type="spellEnd"/>
      <w:r w:rsidRPr="009B5067">
        <w:t xml:space="preserve"> </w:t>
      </w:r>
      <w:proofErr w:type="spellStart"/>
      <w:r w:rsidRPr="009B5067">
        <w:t>Meleti</w:t>
      </w:r>
      <w:proofErr w:type="spellEnd"/>
      <w:r w:rsidRPr="009B5067">
        <w:t xml:space="preserve">, Rosa </w:t>
      </w:r>
      <w:proofErr w:type="spellStart"/>
      <w:r w:rsidRPr="009B5067">
        <w:t>Estaràs</w:t>
      </w:r>
      <w:proofErr w:type="spellEnd"/>
      <w:r w:rsidRPr="009B5067">
        <w:t xml:space="preserve"> </w:t>
      </w:r>
      <w:proofErr w:type="spellStart"/>
      <w:r w:rsidRPr="009B5067">
        <w:t>Ferragut</w:t>
      </w:r>
      <w:proofErr w:type="spellEnd"/>
      <w:r w:rsidRPr="009B5067">
        <w:t xml:space="preserve">, </w:t>
      </w:r>
      <w:proofErr w:type="spellStart"/>
      <w:r w:rsidRPr="009B5067">
        <w:t>Maravillas</w:t>
      </w:r>
      <w:proofErr w:type="spellEnd"/>
      <w:r w:rsidRPr="009B5067">
        <w:t xml:space="preserve"> </w:t>
      </w:r>
      <w:proofErr w:type="spellStart"/>
      <w:r w:rsidRPr="009B5067">
        <w:t>Abadía</w:t>
      </w:r>
      <w:proofErr w:type="spellEnd"/>
      <w:r w:rsidRPr="009B5067">
        <w:t xml:space="preserve"> </w:t>
      </w:r>
      <w:proofErr w:type="spellStart"/>
      <w:r w:rsidRPr="009B5067">
        <w:t>Jover</w:t>
      </w:r>
      <w:proofErr w:type="spellEnd"/>
      <w:r w:rsidRPr="009B5067">
        <w:t xml:space="preserve">, </w:t>
      </w:r>
      <w:proofErr w:type="spellStart"/>
      <w:r w:rsidRPr="009B5067">
        <w:t>Wouter</w:t>
      </w:r>
      <w:proofErr w:type="spellEnd"/>
      <w:r w:rsidRPr="009B5067">
        <w:t xml:space="preserve"> </w:t>
      </w:r>
      <w:proofErr w:type="spellStart"/>
      <w:r w:rsidRPr="009B5067">
        <w:t>Beke</w:t>
      </w:r>
      <w:proofErr w:type="spellEnd"/>
      <w:r w:rsidRPr="009B5067">
        <w:t xml:space="preserve">, Pascal </w:t>
      </w:r>
      <w:proofErr w:type="spellStart"/>
      <w:r w:rsidRPr="009B5067">
        <w:t>Arimont</w:t>
      </w:r>
      <w:proofErr w:type="spellEnd"/>
      <w:r w:rsidRPr="009B5067">
        <w:t xml:space="preserve">, </w:t>
      </w:r>
      <w:proofErr w:type="spellStart"/>
      <w:r w:rsidRPr="009B5067">
        <w:t>Liesbet</w:t>
      </w:r>
      <w:proofErr w:type="spellEnd"/>
      <w:r w:rsidRPr="009B5067">
        <w:t xml:space="preserve"> </w:t>
      </w:r>
      <w:proofErr w:type="spellStart"/>
      <w:r w:rsidRPr="009B5067">
        <w:t>Sommen</w:t>
      </w:r>
      <w:proofErr w:type="spellEnd"/>
      <w:r w:rsidRPr="009B5067">
        <w:t xml:space="preserve">, Martine Kemp, </w:t>
      </w:r>
      <w:proofErr w:type="spellStart"/>
      <w:r w:rsidRPr="009B5067">
        <w:t>Giusi</w:t>
      </w:r>
      <w:proofErr w:type="spellEnd"/>
      <w:r w:rsidRPr="009B5067">
        <w:t xml:space="preserve"> </w:t>
      </w:r>
      <w:proofErr w:type="spellStart"/>
      <w:r w:rsidRPr="009B5067">
        <w:t>Princi</w:t>
      </w:r>
      <w:proofErr w:type="spellEnd"/>
      <w:r w:rsidRPr="009B5067">
        <w:rPr>
          <w:rStyle w:val="HideTWBExt"/>
        </w:rPr>
        <w:t>&lt;/Members&gt;</w:t>
      </w:r>
    </w:p>
    <w:p w14:paraId="384A87DB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1E4ABFEA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34B1484E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Citácia 24 a (nová)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0D104559" w14:textId="77777777" w:rsidTr="000B5381">
        <w:trPr>
          <w:jc w:val="center"/>
        </w:trPr>
        <w:tc>
          <w:tcPr>
            <w:tcW w:w="9752" w:type="dxa"/>
            <w:gridSpan w:val="2"/>
          </w:tcPr>
          <w:p w14:paraId="102F9914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6F9B0BD2" w14:textId="77777777" w:rsidTr="000B5381">
        <w:trPr>
          <w:jc w:val="center"/>
        </w:trPr>
        <w:tc>
          <w:tcPr>
            <w:tcW w:w="4876" w:type="dxa"/>
            <w:hideMark/>
          </w:tcPr>
          <w:p w14:paraId="444119D5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088EA8E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77D544BA" w14:textId="77777777" w:rsidTr="000B5381">
        <w:trPr>
          <w:jc w:val="center"/>
        </w:trPr>
        <w:tc>
          <w:tcPr>
            <w:tcW w:w="4876" w:type="dxa"/>
          </w:tcPr>
          <w:p w14:paraId="2A216702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5E798AF8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–</w:t>
            </w:r>
            <w:r w:rsidRPr="009B5067">
              <w:rPr>
                <w:b/>
                <w:i/>
                <w:lang w:val="sk-SK"/>
              </w:rPr>
              <w:tab/>
              <w:t xml:space="preserve">so zreteľom na svoje uznesenie z 12. decembra 2023 o duševnom zdraví </w:t>
            </w:r>
            <w:r w:rsidRPr="009B5067">
              <w:rPr>
                <w:b/>
                <w:i/>
                <w:lang w:val="sk-SK"/>
              </w:rPr>
              <w:lastRenderedPageBreak/>
              <w:t>(2023/2074(INI)),</w:t>
            </w:r>
          </w:p>
        </w:tc>
      </w:tr>
    </w:tbl>
    <w:p w14:paraId="4BBA7E58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lastRenderedPageBreak/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0C39ED54" w14:textId="4C8DC9AA" w:rsidR="00827DF9" w:rsidRPr="009B5067" w:rsidRDefault="00EB5CA8" w:rsidP="00EB5CA8">
      <w:r w:rsidRPr="009B5067">
        <w:rPr>
          <w:rStyle w:val="HideTWBExt"/>
        </w:rPr>
        <w:t>&lt;/Amend&gt;</w:t>
      </w:r>
    </w:p>
    <w:p w14:paraId="6E95825E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14</w:t>
      </w:r>
      <w:r w:rsidRPr="009B5067">
        <w:rPr>
          <w:rStyle w:val="HideTWBExt"/>
          <w:lang w:val="sk-SK"/>
        </w:rPr>
        <w:t>&lt;/NumAm&gt;</w:t>
      </w:r>
    </w:p>
    <w:p w14:paraId="78B733BA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Eleonora</w:t>
      </w:r>
      <w:proofErr w:type="spellEnd"/>
      <w:r w:rsidRPr="009B5067">
        <w:t xml:space="preserve"> </w:t>
      </w:r>
      <w:proofErr w:type="spellStart"/>
      <w:r w:rsidRPr="009B5067">
        <w:t>Meleti</w:t>
      </w:r>
      <w:proofErr w:type="spellEnd"/>
      <w:r w:rsidRPr="009B5067">
        <w:t xml:space="preserve">, Rosa </w:t>
      </w:r>
      <w:proofErr w:type="spellStart"/>
      <w:r w:rsidRPr="009B5067">
        <w:t>Estaràs</w:t>
      </w:r>
      <w:proofErr w:type="spellEnd"/>
      <w:r w:rsidRPr="009B5067">
        <w:t xml:space="preserve"> </w:t>
      </w:r>
      <w:proofErr w:type="spellStart"/>
      <w:r w:rsidRPr="009B5067">
        <w:t>Ferragut</w:t>
      </w:r>
      <w:proofErr w:type="spellEnd"/>
      <w:r w:rsidRPr="009B5067">
        <w:t xml:space="preserve">, </w:t>
      </w:r>
      <w:proofErr w:type="spellStart"/>
      <w:r w:rsidRPr="009B5067">
        <w:t>Maravillas</w:t>
      </w:r>
      <w:proofErr w:type="spellEnd"/>
      <w:r w:rsidRPr="009B5067">
        <w:t xml:space="preserve"> </w:t>
      </w:r>
      <w:proofErr w:type="spellStart"/>
      <w:r w:rsidRPr="009B5067">
        <w:t>Abadía</w:t>
      </w:r>
      <w:proofErr w:type="spellEnd"/>
      <w:r w:rsidRPr="009B5067">
        <w:t xml:space="preserve"> </w:t>
      </w:r>
      <w:proofErr w:type="spellStart"/>
      <w:r w:rsidRPr="009B5067">
        <w:t>Jover</w:t>
      </w:r>
      <w:proofErr w:type="spellEnd"/>
      <w:r w:rsidRPr="009B5067">
        <w:t xml:space="preserve">, </w:t>
      </w:r>
      <w:proofErr w:type="spellStart"/>
      <w:r w:rsidRPr="009B5067">
        <w:t>Liesbet</w:t>
      </w:r>
      <w:proofErr w:type="spellEnd"/>
      <w:r w:rsidRPr="009B5067">
        <w:t xml:space="preserve"> </w:t>
      </w:r>
      <w:proofErr w:type="spellStart"/>
      <w:r w:rsidRPr="009B5067">
        <w:t>Sommen</w:t>
      </w:r>
      <w:proofErr w:type="spellEnd"/>
      <w:r w:rsidRPr="009B5067">
        <w:t xml:space="preserve">, Martine Kemp, </w:t>
      </w:r>
      <w:proofErr w:type="spellStart"/>
      <w:r w:rsidRPr="009B5067">
        <w:t>Giusi</w:t>
      </w:r>
      <w:proofErr w:type="spellEnd"/>
      <w:r w:rsidRPr="009B5067">
        <w:t xml:space="preserve"> </w:t>
      </w:r>
      <w:proofErr w:type="spellStart"/>
      <w:r w:rsidRPr="009B5067">
        <w:t>Princi</w:t>
      </w:r>
      <w:proofErr w:type="spellEnd"/>
      <w:r w:rsidRPr="009B5067">
        <w:rPr>
          <w:rStyle w:val="HideTWBExt"/>
        </w:rPr>
        <w:t>&lt;/Members&gt;</w:t>
      </w:r>
    </w:p>
    <w:p w14:paraId="27484FD9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1C2BF341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5D1FB9A9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Citácia 24 b (nová)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3694C1A3" w14:textId="77777777" w:rsidTr="000B5381">
        <w:trPr>
          <w:jc w:val="center"/>
        </w:trPr>
        <w:tc>
          <w:tcPr>
            <w:tcW w:w="9752" w:type="dxa"/>
            <w:gridSpan w:val="2"/>
          </w:tcPr>
          <w:p w14:paraId="25227950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45EFC355" w14:textId="77777777" w:rsidTr="000B5381">
        <w:trPr>
          <w:jc w:val="center"/>
        </w:trPr>
        <w:tc>
          <w:tcPr>
            <w:tcW w:w="4876" w:type="dxa"/>
            <w:hideMark/>
          </w:tcPr>
          <w:p w14:paraId="03D56050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2BDC853A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0AEECCA6" w14:textId="77777777" w:rsidTr="000B5381">
        <w:trPr>
          <w:jc w:val="center"/>
        </w:trPr>
        <w:tc>
          <w:tcPr>
            <w:tcW w:w="4876" w:type="dxa"/>
          </w:tcPr>
          <w:p w14:paraId="1A2575BD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2A228FAE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–</w:t>
            </w:r>
            <w:r w:rsidRPr="009B5067">
              <w:rPr>
                <w:b/>
                <w:i/>
                <w:lang w:val="sk-SK"/>
              </w:rPr>
              <w:tab/>
              <w:t>so zreteľom na usmernenia Svetovej zdravotníckej organizácie o duševnom zdraví pri práci (2022),</w:t>
            </w:r>
          </w:p>
        </w:tc>
      </w:tr>
    </w:tbl>
    <w:p w14:paraId="062DA5E5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280D59D3" w14:textId="2041EE67" w:rsidR="00827DF9" w:rsidRPr="009B5067" w:rsidRDefault="00EB5CA8" w:rsidP="00EB5CA8">
      <w:r w:rsidRPr="009B5067">
        <w:rPr>
          <w:rStyle w:val="HideTWBExt"/>
        </w:rPr>
        <w:t>&lt;/Amend&gt;</w:t>
      </w:r>
    </w:p>
    <w:p w14:paraId="1D9734D1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15</w:t>
      </w:r>
      <w:r w:rsidRPr="009B5067">
        <w:rPr>
          <w:rStyle w:val="HideTWBExt"/>
          <w:lang w:val="sk-SK"/>
        </w:rPr>
        <w:t>&lt;/NumAm&gt;</w:t>
      </w:r>
    </w:p>
    <w:p w14:paraId="4CD2075F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Eleonora</w:t>
      </w:r>
      <w:proofErr w:type="spellEnd"/>
      <w:r w:rsidRPr="009B5067">
        <w:t xml:space="preserve"> </w:t>
      </w:r>
      <w:proofErr w:type="spellStart"/>
      <w:r w:rsidRPr="009B5067">
        <w:t>Meleti</w:t>
      </w:r>
      <w:proofErr w:type="spellEnd"/>
      <w:r w:rsidRPr="009B5067">
        <w:t xml:space="preserve">, Rosa </w:t>
      </w:r>
      <w:proofErr w:type="spellStart"/>
      <w:r w:rsidRPr="009B5067">
        <w:t>Estaràs</w:t>
      </w:r>
      <w:proofErr w:type="spellEnd"/>
      <w:r w:rsidRPr="009B5067">
        <w:t xml:space="preserve"> </w:t>
      </w:r>
      <w:proofErr w:type="spellStart"/>
      <w:r w:rsidRPr="009B5067">
        <w:t>Ferragut</w:t>
      </w:r>
      <w:proofErr w:type="spellEnd"/>
      <w:r w:rsidRPr="009B5067">
        <w:t xml:space="preserve">, </w:t>
      </w:r>
      <w:proofErr w:type="spellStart"/>
      <w:r w:rsidRPr="009B5067">
        <w:t>Liesbet</w:t>
      </w:r>
      <w:proofErr w:type="spellEnd"/>
      <w:r w:rsidRPr="009B5067">
        <w:t xml:space="preserve"> </w:t>
      </w:r>
      <w:proofErr w:type="spellStart"/>
      <w:r w:rsidRPr="009B5067">
        <w:t>Sommen</w:t>
      </w:r>
      <w:proofErr w:type="spellEnd"/>
      <w:r w:rsidRPr="009B5067">
        <w:t xml:space="preserve">, Martine Kemp, </w:t>
      </w:r>
      <w:proofErr w:type="spellStart"/>
      <w:r w:rsidRPr="009B5067">
        <w:t>Giusi</w:t>
      </w:r>
      <w:proofErr w:type="spellEnd"/>
      <w:r w:rsidRPr="009B5067">
        <w:t xml:space="preserve"> </w:t>
      </w:r>
      <w:proofErr w:type="spellStart"/>
      <w:r w:rsidRPr="009B5067">
        <w:t>Princi</w:t>
      </w:r>
      <w:proofErr w:type="spellEnd"/>
      <w:r w:rsidRPr="009B5067">
        <w:rPr>
          <w:rStyle w:val="HideTWBExt"/>
        </w:rPr>
        <w:t>&lt;/Members&gt;</w:t>
      </w:r>
    </w:p>
    <w:p w14:paraId="3071B25C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14D44E03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2FC193B8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Citácia 24 c (nová)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0DE337F1" w14:textId="77777777" w:rsidTr="000B5381">
        <w:trPr>
          <w:jc w:val="center"/>
        </w:trPr>
        <w:tc>
          <w:tcPr>
            <w:tcW w:w="9752" w:type="dxa"/>
            <w:gridSpan w:val="2"/>
          </w:tcPr>
          <w:p w14:paraId="304CD063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09F38556" w14:textId="77777777" w:rsidTr="000B5381">
        <w:trPr>
          <w:jc w:val="center"/>
        </w:trPr>
        <w:tc>
          <w:tcPr>
            <w:tcW w:w="4876" w:type="dxa"/>
            <w:hideMark/>
          </w:tcPr>
          <w:p w14:paraId="60E5C116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92D4D18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7D5ED324" w14:textId="77777777" w:rsidTr="000B5381">
        <w:trPr>
          <w:jc w:val="center"/>
        </w:trPr>
        <w:tc>
          <w:tcPr>
            <w:tcW w:w="4876" w:type="dxa"/>
          </w:tcPr>
          <w:p w14:paraId="5E4EF222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15ABDD8B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–</w:t>
            </w:r>
            <w:r w:rsidRPr="009B5067">
              <w:rPr>
                <w:b/>
                <w:i/>
                <w:lang w:val="sk-SK"/>
              </w:rPr>
              <w:tab/>
              <w:t>so zreteľom na správy Európskej agentúry pre bezpečnosť a ochranu zdravia pri práci o psychosociálnych rizikách a strese pri práci,</w:t>
            </w:r>
          </w:p>
        </w:tc>
      </w:tr>
    </w:tbl>
    <w:p w14:paraId="39D70E61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2C0176D2" w14:textId="0A4F7449" w:rsidR="00827DF9" w:rsidRPr="009B5067" w:rsidRDefault="00EB5CA8" w:rsidP="00EB5CA8">
      <w:r w:rsidRPr="009B5067">
        <w:rPr>
          <w:rStyle w:val="HideTWBExt"/>
        </w:rPr>
        <w:t>&lt;/Amend&gt;</w:t>
      </w:r>
    </w:p>
    <w:p w14:paraId="66ADB667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16</w:t>
      </w:r>
      <w:r w:rsidRPr="009B5067">
        <w:rPr>
          <w:rStyle w:val="HideTWBExt"/>
          <w:lang w:val="sk-SK"/>
        </w:rPr>
        <w:t>&lt;/NumAm&gt;</w:t>
      </w:r>
    </w:p>
    <w:p w14:paraId="313B8980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Eleonora</w:t>
      </w:r>
      <w:proofErr w:type="spellEnd"/>
      <w:r w:rsidRPr="009B5067">
        <w:t xml:space="preserve"> </w:t>
      </w:r>
      <w:proofErr w:type="spellStart"/>
      <w:r w:rsidRPr="009B5067">
        <w:t>Meleti</w:t>
      </w:r>
      <w:proofErr w:type="spellEnd"/>
      <w:r w:rsidRPr="009B5067">
        <w:t xml:space="preserve">, Rosa </w:t>
      </w:r>
      <w:proofErr w:type="spellStart"/>
      <w:r w:rsidRPr="009B5067">
        <w:t>Estaràs</w:t>
      </w:r>
      <w:proofErr w:type="spellEnd"/>
      <w:r w:rsidRPr="009B5067">
        <w:t xml:space="preserve"> </w:t>
      </w:r>
      <w:proofErr w:type="spellStart"/>
      <w:r w:rsidRPr="009B5067">
        <w:t>Ferragut</w:t>
      </w:r>
      <w:proofErr w:type="spellEnd"/>
      <w:r w:rsidRPr="009B5067">
        <w:t xml:space="preserve">, </w:t>
      </w:r>
      <w:proofErr w:type="spellStart"/>
      <w:r w:rsidRPr="009B5067">
        <w:t>Liesbet</w:t>
      </w:r>
      <w:proofErr w:type="spellEnd"/>
      <w:r w:rsidRPr="009B5067">
        <w:t xml:space="preserve"> </w:t>
      </w:r>
      <w:proofErr w:type="spellStart"/>
      <w:r w:rsidRPr="009B5067">
        <w:t>Sommen</w:t>
      </w:r>
      <w:proofErr w:type="spellEnd"/>
      <w:r w:rsidRPr="009B5067">
        <w:t xml:space="preserve">, Martine Kemp, </w:t>
      </w:r>
      <w:proofErr w:type="spellStart"/>
      <w:r w:rsidRPr="009B5067">
        <w:t>Giusi</w:t>
      </w:r>
      <w:proofErr w:type="spellEnd"/>
      <w:r w:rsidRPr="009B5067">
        <w:t xml:space="preserve"> </w:t>
      </w:r>
      <w:proofErr w:type="spellStart"/>
      <w:r w:rsidRPr="009B5067">
        <w:t>Princi</w:t>
      </w:r>
      <w:proofErr w:type="spellEnd"/>
      <w:r w:rsidRPr="009B5067">
        <w:rPr>
          <w:rStyle w:val="HideTWBExt"/>
        </w:rPr>
        <w:t>&lt;/Members&gt;</w:t>
      </w:r>
    </w:p>
    <w:p w14:paraId="5416C58C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08A561BB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4BA2FC8E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Citácia 24 d (nová)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4098755A" w14:textId="77777777" w:rsidTr="000B5381">
        <w:trPr>
          <w:jc w:val="center"/>
        </w:trPr>
        <w:tc>
          <w:tcPr>
            <w:tcW w:w="9752" w:type="dxa"/>
            <w:gridSpan w:val="2"/>
          </w:tcPr>
          <w:p w14:paraId="46BFA136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654E9E8A" w14:textId="77777777" w:rsidTr="000B5381">
        <w:trPr>
          <w:jc w:val="center"/>
        </w:trPr>
        <w:tc>
          <w:tcPr>
            <w:tcW w:w="4876" w:type="dxa"/>
            <w:hideMark/>
          </w:tcPr>
          <w:p w14:paraId="33DAC447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AA8B5AD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2EB2EFE2" w14:textId="77777777" w:rsidTr="000B5381">
        <w:trPr>
          <w:jc w:val="center"/>
        </w:trPr>
        <w:tc>
          <w:tcPr>
            <w:tcW w:w="4876" w:type="dxa"/>
          </w:tcPr>
          <w:p w14:paraId="1424F52B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68DE2EB6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–</w:t>
            </w:r>
            <w:r w:rsidRPr="009B5067">
              <w:rPr>
                <w:b/>
                <w:i/>
                <w:lang w:val="sk-SK"/>
              </w:rPr>
              <w:tab/>
              <w:t>so zreteľom na oznámenie Európskej komisie z 5. marca 2026 s názvom Únia rovnosti: stratégia pre rodovú rovnosť na roky 2026 – 2030,</w:t>
            </w:r>
          </w:p>
        </w:tc>
      </w:tr>
    </w:tbl>
    <w:p w14:paraId="21A97CEE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480D2AB1" w14:textId="7E2A8967" w:rsidR="00827DF9" w:rsidRPr="009B5067" w:rsidRDefault="00EB5CA8" w:rsidP="00EB5CA8">
      <w:r w:rsidRPr="009B5067">
        <w:rPr>
          <w:rStyle w:val="HideTWBExt"/>
        </w:rPr>
        <w:t>&lt;/Amend&gt;</w:t>
      </w:r>
    </w:p>
    <w:p w14:paraId="01685F2D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17</w:t>
      </w:r>
      <w:r w:rsidRPr="009B5067">
        <w:rPr>
          <w:rStyle w:val="HideTWBExt"/>
          <w:lang w:val="sk-SK"/>
        </w:rPr>
        <w:t>&lt;/NumAm&gt;</w:t>
      </w:r>
    </w:p>
    <w:p w14:paraId="1C17F26E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Eleonora</w:t>
      </w:r>
      <w:proofErr w:type="spellEnd"/>
      <w:r w:rsidRPr="009B5067">
        <w:t xml:space="preserve"> </w:t>
      </w:r>
      <w:proofErr w:type="spellStart"/>
      <w:r w:rsidRPr="009B5067">
        <w:t>Meleti</w:t>
      </w:r>
      <w:proofErr w:type="spellEnd"/>
      <w:r w:rsidRPr="009B5067">
        <w:t xml:space="preserve">, Rosa </w:t>
      </w:r>
      <w:proofErr w:type="spellStart"/>
      <w:r w:rsidRPr="009B5067">
        <w:t>Estaràs</w:t>
      </w:r>
      <w:proofErr w:type="spellEnd"/>
      <w:r w:rsidRPr="009B5067">
        <w:t xml:space="preserve"> </w:t>
      </w:r>
      <w:proofErr w:type="spellStart"/>
      <w:r w:rsidRPr="009B5067">
        <w:t>Ferragut</w:t>
      </w:r>
      <w:proofErr w:type="spellEnd"/>
      <w:r w:rsidRPr="009B5067">
        <w:t xml:space="preserve">, Miriam </w:t>
      </w:r>
      <w:proofErr w:type="spellStart"/>
      <w:r w:rsidRPr="009B5067">
        <w:t>Lexmann</w:t>
      </w:r>
      <w:proofErr w:type="spellEnd"/>
      <w:r w:rsidRPr="009B5067">
        <w:t xml:space="preserve">, </w:t>
      </w:r>
      <w:proofErr w:type="spellStart"/>
      <w:r w:rsidRPr="009B5067">
        <w:t>Liesbet</w:t>
      </w:r>
      <w:proofErr w:type="spellEnd"/>
      <w:r w:rsidRPr="009B5067">
        <w:t xml:space="preserve"> </w:t>
      </w:r>
      <w:proofErr w:type="spellStart"/>
      <w:r w:rsidRPr="009B5067">
        <w:t>Sommen</w:t>
      </w:r>
      <w:proofErr w:type="spellEnd"/>
      <w:r w:rsidRPr="009B5067">
        <w:t xml:space="preserve">, Martine Kemp, </w:t>
      </w:r>
      <w:proofErr w:type="spellStart"/>
      <w:r w:rsidRPr="009B5067">
        <w:t>Giusi</w:t>
      </w:r>
      <w:proofErr w:type="spellEnd"/>
      <w:r w:rsidRPr="009B5067">
        <w:t xml:space="preserve"> </w:t>
      </w:r>
      <w:proofErr w:type="spellStart"/>
      <w:r w:rsidRPr="009B5067">
        <w:t>Princi</w:t>
      </w:r>
      <w:proofErr w:type="spellEnd"/>
      <w:r w:rsidRPr="009B5067">
        <w:rPr>
          <w:rStyle w:val="HideTWBExt"/>
        </w:rPr>
        <w:t>&lt;/Members&gt;</w:t>
      </w:r>
    </w:p>
    <w:p w14:paraId="5DBC1876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14035C8C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6002116B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Citácia 24 e (nová)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565B7F68" w14:textId="77777777" w:rsidTr="000B5381">
        <w:trPr>
          <w:jc w:val="center"/>
        </w:trPr>
        <w:tc>
          <w:tcPr>
            <w:tcW w:w="9752" w:type="dxa"/>
            <w:gridSpan w:val="2"/>
          </w:tcPr>
          <w:p w14:paraId="4A63164E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5F9064C1" w14:textId="77777777" w:rsidTr="000B5381">
        <w:trPr>
          <w:jc w:val="center"/>
        </w:trPr>
        <w:tc>
          <w:tcPr>
            <w:tcW w:w="4876" w:type="dxa"/>
            <w:hideMark/>
          </w:tcPr>
          <w:p w14:paraId="0F33A727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BA04BFF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544D1291" w14:textId="77777777" w:rsidTr="000B5381">
        <w:trPr>
          <w:jc w:val="center"/>
        </w:trPr>
        <w:tc>
          <w:tcPr>
            <w:tcW w:w="4876" w:type="dxa"/>
          </w:tcPr>
          <w:p w14:paraId="41762844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6CF37E9C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–</w:t>
            </w:r>
            <w:r w:rsidRPr="009B5067">
              <w:rPr>
                <w:b/>
                <w:i/>
                <w:lang w:val="sk-SK"/>
              </w:rPr>
              <w:tab/>
              <w:t>so zreteľom na smernicu Európskeho parlamentu a Rady (EÚ) 2019/1158 z 20. júna 2019 o rovnováhe medzi pracovným a súkromným životom rodičov a osôb s opatrovateľskými povinnosťami, ktorou sa zrušuje smernica Rady 2010/18/EÚ,</w:t>
            </w:r>
          </w:p>
        </w:tc>
      </w:tr>
    </w:tbl>
    <w:p w14:paraId="2BCE3419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4874CF50" w14:textId="20B15A62" w:rsidR="00827DF9" w:rsidRPr="009B5067" w:rsidRDefault="00EB5CA8" w:rsidP="00EB5CA8">
      <w:r w:rsidRPr="009B5067">
        <w:rPr>
          <w:rStyle w:val="HideTWBExt"/>
        </w:rPr>
        <w:t>&lt;/Amend&gt;</w:t>
      </w:r>
    </w:p>
    <w:p w14:paraId="249F4327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18</w:t>
      </w:r>
      <w:r w:rsidRPr="009B5067">
        <w:rPr>
          <w:rStyle w:val="HideTWBExt"/>
          <w:lang w:val="sk-SK"/>
        </w:rPr>
        <w:t>&lt;/NumAm&gt;</w:t>
      </w:r>
    </w:p>
    <w:p w14:paraId="0CDFECB0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Margarita de la </w:t>
      </w:r>
      <w:proofErr w:type="spellStart"/>
      <w:r w:rsidRPr="009B5067">
        <w:t>Pisa</w:t>
      </w:r>
      <w:proofErr w:type="spellEnd"/>
      <w:r w:rsidRPr="009B5067">
        <w:t xml:space="preserve"> </w:t>
      </w:r>
      <w:proofErr w:type="spellStart"/>
      <w:r w:rsidRPr="009B5067">
        <w:t>Carrión</w:t>
      </w:r>
      <w:proofErr w:type="spellEnd"/>
      <w:r w:rsidRPr="009B5067">
        <w:t xml:space="preserve">, </w:t>
      </w:r>
      <w:proofErr w:type="spellStart"/>
      <w:r w:rsidRPr="009B5067">
        <w:t>Séverine</w:t>
      </w:r>
      <w:proofErr w:type="spellEnd"/>
      <w:r w:rsidRPr="009B5067">
        <w:t xml:space="preserve"> </w:t>
      </w:r>
      <w:proofErr w:type="spellStart"/>
      <w:r w:rsidRPr="009B5067">
        <w:t>Werbrouck</w:t>
      </w:r>
      <w:proofErr w:type="spellEnd"/>
      <w:r w:rsidRPr="009B5067">
        <w:t xml:space="preserve">, </w:t>
      </w:r>
      <w:proofErr w:type="spellStart"/>
      <w:r w:rsidRPr="009B5067">
        <w:t>Pál</w:t>
      </w:r>
      <w:proofErr w:type="spellEnd"/>
      <w:r w:rsidRPr="009B5067">
        <w:t xml:space="preserve"> </w:t>
      </w:r>
      <w:proofErr w:type="spellStart"/>
      <w:r w:rsidRPr="009B5067">
        <w:t>Szekeres</w:t>
      </w:r>
      <w:proofErr w:type="spellEnd"/>
      <w:r w:rsidRPr="009B5067">
        <w:rPr>
          <w:rStyle w:val="HideTWBExt"/>
        </w:rPr>
        <w:t>&lt;/Members&gt;</w:t>
      </w:r>
    </w:p>
    <w:p w14:paraId="0587D44A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46E7BEC6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438E8BFE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A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09BEF93A" w14:textId="77777777" w:rsidTr="000B5381">
        <w:trPr>
          <w:jc w:val="center"/>
        </w:trPr>
        <w:tc>
          <w:tcPr>
            <w:tcW w:w="9752" w:type="dxa"/>
            <w:gridSpan w:val="2"/>
          </w:tcPr>
          <w:p w14:paraId="4E9D75DA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7510CF40" w14:textId="77777777" w:rsidTr="000B5381">
        <w:trPr>
          <w:jc w:val="center"/>
        </w:trPr>
        <w:tc>
          <w:tcPr>
            <w:tcW w:w="4876" w:type="dxa"/>
            <w:hideMark/>
          </w:tcPr>
          <w:p w14:paraId="7E6BCF0D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8F333A4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72D0F4DB" w14:textId="77777777" w:rsidTr="000B5381">
        <w:trPr>
          <w:jc w:val="center"/>
        </w:trPr>
        <w:tc>
          <w:tcPr>
            <w:tcW w:w="4876" w:type="dxa"/>
            <w:hideMark/>
          </w:tcPr>
          <w:p w14:paraId="20EBBEB1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A.</w:t>
            </w:r>
            <w:r w:rsidRPr="009B5067">
              <w:rPr>
                <w:lang w:val="sk-SK"/>
              </w:rPr>
              <w:tab/>
              <w:t xml:space="preserve">keďže </w:t>
            </w:r>
            <w:r w:rsidRPr="009B5067">
              <w:rPr>
                <w:b/>
                <w:bCs/>
                <w:i/>
                <w:iCs/>
                <w:lang w:val="sk-SK"/>
              </w:rPr>
              <w:t>psychosociálne riziká súvisiace</w:t>
            </w:r>
            <w:r w:rsidRPr="009B5067">
              <w:rPr>
                <w:lang w:val="sk-SK"/>
              </w:rPr>
              <w:t xml:space="preserve"> s prácou </w:t>
            </w:r>
            <w:r w:rsidRPr="009B5067">
              <w:rPr>
                <w:b/>
                <w:bCs/>
                <w:i/>
                <w:iCs/>
                <w:lang w:val="sk-SK"/>
              </w:rPr>
              <w:t>vyplývajú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predovšetkým z vystavenia rizikovým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faktorom súvisiacim</w:t>
            </w:r>
            <w:r w:rsidRPr="009B5067">
              <w:rPr>
                <w:lang w:val="sk-SK"/>
              </w:rPr>
              <w:t xml:space="preserve"> s </w:t>
            </w:r>
            <w:r w:rsidRPr="009B5067">
              <w:rPr>
                <w:b/>
                <w:bCs/>
                <w:i/>
                <w:iCs/>
                <w:lang w:val="sk-SK"/>
              </w:rPr>
              <w:t>organizáciou, návrhom a riadením práce, ako aj zo sociálneho a vzťahového kontextu práce</w:t>
            </w:r>
            <w:r w:rsidRPr="009B5067">
              <w:rPr>
                <w:lang w:val="sk-SK"/>
              </w:rPr>
              <w:t xml:space="preserve"> a </w:t>
            </w:r>
            <w:r w:rsidRPr="009B5067">
              <w:rPr>
                <w:b/>
                <w:bCs/>
                <w:i/>
                <w:iCs/>
                <w:lang w:val="sk-SK"/>
              </w:rPr>
              <w:t xml:space="preserve">pracovných </w:t>
            </w:r>
            <w:r w:rsidRPr="009B5067">
              <w:rPr>
                <w:b/>
                <w:bCs/>
                <w:i/>
                <w:iCs/>
                <w:lang w:val="sk-SK"/>
              </w:rPr>
              <w:lastRenderedPageBreak/>
              <w:t>podmienok</w:t>
            </w:r>
            <w:r w:rsidRPr="009B5067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0EFF4A45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lastRenderedPageBreak/>
              <w:t>A.</w:t>
            </w:r>
            <w:r w:rsidRPr="009B5067">
              <w:rPr>
                <w:lang w:val="sk-SK"/>
              </w:rPr>
              <w:tab/>
              <w:t>keďže</w:t>
            </w:r>
            <w:r w:rsidRPr="009B5067">
              <w:rPr>
                <w:b/>
                <w:i/>
                <w:lang w:val="sk-SK"/>
              </w:rPr>
              <w:t xml:space="preserve"> podľa správy agentúry EU-OSHA s názvom Prehľad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psychosociálnych rizík súvisiacich</w:t>
            </w:r>
            <w:r w:rsidRPr="009B5067">
              <w:rPr>
                <w:lang w:val="sk-SK"/>
              </w:rPr>
              <w:t xml:space="preserve"> s prácou </w:t>
            </w:r>
            <w:r w:rsidRPr="009B5067">
              <w:rPr>
                <w:b/>
                <w:i/>
                <w:lang w:val="sk-SK"/>
              </w:rPr>
              <w:t>a dôsledkov pre duševné zdravie v sektore zdravotnej a sociálnej starostlivosti v EÚ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>možno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 xml:space="preserve">faktory </w:t>
            </w:r>
            <w:r w:rsidRPr="009B5067">
              <w:rPr>
                <w:b/>
                <w:i/>
                <w:lang w:val="sk-SK"/>
              </w:rPr>
              <w:t xml:space="preserve">psychosociálnych rizík súvisiacich s </w:t>
            </w:r>
            <w:r w:rsidRPr="009B5067">
              <w:rPr>
                <w:b/>
                <w:i/>
                <w:lang w:val="sk-SK"/>
              </w:rPr>
              <w:lastRenderedPageBreak/>
              <w:t>prácou</w:t>
            </w:r>
            <w:r w:rsidRPr="009B5067">
              <w:rPr>
                <w:lang w:val="sk-SK"/>
              </w:rPr>
              <w:t xml:space="preserve"> rozdeliť na riziká </w:t>
            </w:r>
            <w:r w:rsidRPr="009B5067">
              <w:rPr>
                <w:b/>
                <w:bCs/>
                <w:i/>
                <w:iCs/>
                <w:lang w:val="sk-SK"/>
              </w:rPr>
              <w:t>súvisiace</w:t>
            </w:r>
            <w:r w:rsidRPr="009B5067">
              <w:rPr>
                <w:lang w:val="sk-SK"/>
              </w:rPr>
              <w:t xml:space="preserve"> s </w:t>
            </w:r>
            <w:r w:rsidRPr="009B5067">
              <w:rPr>
                <w:b/>
                <w:i/>
                <w:lang w:val="sk-SK"/>
              </w:rPr>
              <w:t>organizačnými faktormi</w:t>
            </w:r>
            <w:r w:rsidRPr="009B5067">
              <w:rPr>
                <w:lang w:val="sk-SK"/>
              </w:rPr>
              <w:t xml:space="preserve"> a </w:t>
            </w:r>
            <w:r w:rsidRPr="009B5067">
              <w:rPr>
                <w:b/>
                <w:bCs/>
                <w:i/>
                <w:iCs/>
                <w:lang w:val="sk-SK"/>
              </w:rPr>
              <w:t>pracovnými podmienkami</w:t>
            </w:r>
            <w:r w:rsidRPr="009B5067">
              <w:rPr>
                <w:b/>
                <w:i/>
                <w:lang w:val="sk-SK"/>
              </w:rPr>
              <w:t xml:space="preserve"> na jednej strane a na riziká súvisiace so sociálnym prostredím práce, konkrétne s psychosociálnym prostredím, v ktorom sa práca vykonáva, na strane druhej</w:t>
            </w:r>
            <w:r w:rsidRPr="009B5067">
              <w:rPr>
                <w:lang w:val="sk-SK"/>
              </w:rPr>
              <w:t>;</w:t>
            </w:r>
          </w:p>
        </w:tc>
      </w:tr>
    </w:tbl>
    <w:p w14:paraId="554E73D0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lastRenderedPageBreak/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78790E45" w14:textId="3DBDCEF3" w:rsidR="00827DF9" w:rsidRPr="009B5067" w:rsidRDefault="00EB5CA8" w:rsidP="00EB5CA8">
      <w:r w:rsidRPr="009B5067">
        <w:rPr>
          <w:rStyle w:val="HideTWBExt"/>
        </w:rPr>
        <w:t>&lt;/Amend&gt;</w:t>
      </w:r>
    </w:p>
    <w:p w14:paraId="2DAAF97A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19</w:t>
      </w:r>
      <w:r w:rsidRPr="009B5067">
        <w:rPr>
          <w:rStyle w:val="HideTWBExt"/>
          <w:lang w:val="sk-SK"/>
        </w:rPr>
        <w:t>&lt;/NumAm&gt;</w:t>
      </w:r>
    </w:p>
    <w:p w14:paraId="1331906B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Henrik</w:t>
      </w:r>
      <w:proofErr w:type="spellEnd"/>
      <w:r w:rsidRPr="009B5067">
        <w:t xml:space="preserve"> </w:t>
      </w:r>
      <w:proofErr w:type="spellStart"/>
      <w:r w:rsidRPr="009B5067">
        <w:t>Dahl</w:t>
      </w:r>
      <w:proofErr w:type="spellEnd"/>
      <w:r w:rsidRPr="009B5067">
        <w:t xml:space="preserve">, Andrea </w:t>
      </w:r>
      <w:proofErr w:type="spellStart"/>
      <w:r w:rsidRPr="009B5067">
        <w:t>Wechsler</w:t>
      </w:r>
      <w:proofErr w:type="spellEnd"/>
      <w:r w:rsidRPr="009B5067">
        <w:t xml:space="preserve">, Miriam </w:t>
      </w:r>
      <w:proofErr w:type="spellStart"/>
      <w:r w:rsidRPr="009B5067">
        <w:t>Lexmann</w:t>
      </w:r>
      <w:proofErr w:type="spellEnd"/>
      <w:r w:rsidRPr="009B5067">
        <w:t xml:space="preserve">, </w:t>
      </w:r>
      <w:proofErr w:type="spellStart"/>
      <w:r w:rsidRPr="009B5067">
        <w:t>Marion</w:t>
      </w:r>
      <w:proofErr w:type="spellEnd"/>
      <w:r w:rsidRPr="009B5067">
        <w:t xml:space="preserve"> </w:t>
      </w:r>
      <w:proofErr w:type="spellStart"/>
      <w:r w:rsidRPr="009B5067">
        <w:t>Walsmann</w:t>
      </w:r>
      <w:proofErr w:type="spellEnd"/>
      <w:r w:rsidRPr="009B5067">
        <w:t xml:space="preserve">, </w:t>
      </w:r>
      <w:proofErr w:type="spellStart"/>
      <w:r w:rsidRPr="009B5067">
        <w:t>Maravillas</w:t>
      </w:r>
      <w:proofErr w:type="spellEnd"/>
      <w:r w:rsidRPr="009B5067">
        <w:t xml:space="preserve"> </w:t>
      </w:r>
      <w:proofErr w:type="spellStart"/>
      <w:r w:rsidRPr="009B5067">
        <w:t>Abadía</w:t>
      </w:r>
      <w:proofErr w:type="spellEnd"/>
      <w:r w:rsidRPr="009B5067">
        <w:t xml:space="preserve"> </w:t>
      </w:r>
      <w:proofErr w:type="spellStart"/>
      <w:r w:rsidRPr="009B5067">
        <w:t>Jover</w:t>
      </w:r>
      <w:proofErr w:type="spellEnd"/>
      <w:r w:rsidRPr="009B5067">
        <w:rPr>
          <w:rStyle w:val="HideTWBExt"/>
        </w:rPr>
        <w:t>&lt;/Members&gt;</w:t>
      </w:r>
    </w:p>
    <w:p w14:paraId="6F7E1D34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543346E8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4E34053A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A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2E77E646" w14:textId="77777777" w:rsidTr="000B5381">
        <w:trPr>
          <w:jc w:val="center"/>
        </w:trPr>
        <w:tc>
          <w:tcPr>
            <w:tcW w:w="9752" w:type="dxa"/>
            <w:gridSpan w:val="2"/>
          </w:tcPr>
          <w:p w14:paraId="3CB95ED5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13C3E650" w14:textId="77777777" w:rsidTr="000B5381">
        <w:trPr>
          <w:jc w:val="center"/>
        </w:trPr>
        <w:tc>
          <w:tcPr>
            <w:tcW w:w="4876" w:type="dxa"/>
            <w:hideMark/>
          </w:tcPr>
          <w:p w14:paraId="48C9DD8D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3454710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40D76ED1" w14:textId="77777777" w:rsidTr="000B5381">
        <w:trPr>
          <w:jc w:val="center"/>
        </w:trPr>
        <w:tc>
          <w:tcPr>
            <w:tcW w:w="4876" w:type="dxa"/>
            <w:hideMark/>
          </w:tcPr>
          <w:p w14:paraId="5D675910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A.</w:t>
            </w:r>
            <w:r w:rsidRPr="009B5067">
              <w:rPr>
                <w:lang w:val="sk-SK"/>
              </w:rPr>
              <w:tab/>
              <w:t xml:space="preserve">keďže psychosociálne riziká súvisiace s prácou </w:t>
            </w:r>
            <w:r w:rsidRPr="009B5067">
              <w:rPr>
                <w:b/>
                <w:bCs/>
                <w:i/>
                <w:iCs/>
                <w:lang w:val="sk-SK"/>
              </w:rPr>
              <w:t>vyplývajú predovšetkým z vystavenia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rizikovým faktorom súvisiacim</w:t>
            </w:r>
            <w:r w:rsidRPr="009B5067">
              <w:rPr>
                <w:lang w:val="sk-SK"/>
              </w:rPr>
              <w:t xml:space="preserve"> s </w:t>
            </w:r>
            <w:r w:rsidRPr="009B5067">
              <w:rPr>
                <w:b/>
                <w:bCs/>
                <w:i/>
                <w:iCs/>
                <w:lang w:val="sk-SK"/>
              </w:rPr>
              <w:t>organizáciou, návrhom a riadením práce, ako aj zo sociálneho a vzťahového kontextu práce a pracovných podmienok</w:t>
            </w:r>
            <w:r w:rsidRPr="009B5067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60D0AF06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A.</w:t>
            </w:r>
            <w:r w:rsidRPr="009B5067">
              <w:rPr>
                <w:lang w:val="sk-SK"/>
              </w:rPr>
              <w:tab/>
              <w:t xml:space="preserve">keďže psychosociálne riziká súvisiace s prácou </w:t>
            </w:r>
            <w:r w:rsidRPr="009B5067">
              <w:rPr>
                <w:b/>
                <w:i/>
                <w:lang w:val="sk-SK"/>
              </w:rPr>
              <w:t xml:space="preserve">sú </w:t>
            </w:r>
            <w:proofErr w:type="spellStart"/>
            <w:r w:rsidRPr="009B5067">
              <w:rPr>
                <w:b/>
                <w:i/>
                <w:lang w:val="sk-SK"/>
              </w:rPr>
              <w:t>multifaktoriálne</w:t>
            </w:r>
            <w:proofErr w:type="spellEnd"/>
            <w:r w:rsidRPr="009B5067">
              <w:rPr>
                <w:b/>
                <w:i/>
                <w:lang w:val="sk-SK"/>
              </w:rPr>
              <w:t xml:space="preserve"> a môžu byť ovplyvnené kombináciou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faktorov súvisiacich</w:t>
            </w:r>
            <w:r w:rsidRPr="009B5067">
              <w:rPr>
                <w:lang w:val="sk-SK"/>
              </w:rPr>
              <w:t xml:space="preserve"> s </w:t>
            </w:r>
            <w:r w:rsidRPr="009B5067">
              <w:rPr>
                <w:b/>
                <w:i/>
                <w:lang w:val="sk-SK"/>
              </w:rPr>
              <w:t>prácou a širšími individuálnymi okolnosťami</w:t>
            </w:r>
            <w:r w:rsidRPr="009B5067">
              <w:rPr>
                <w:lang w:val="sk-SK"/>
              </w:rPr>
              <w:t>;</w:t>
            </w:r>
          </w:p>
        </w:tc>
      </w:tr>
    </w:tbl>
    <w:p w14:paraId="23C32883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3ABA6FF7" w14:textId="10F5E23D" w:rsidR="00827DF9" w:rsidRPr="009B5067" w:rsidRDefault="00EB5CA8" w:rsidP="00EB5CA8">
      <w:r w:rsidRPr="009B5067">
        <w:rPr>
          <w:rStyle w:val="HideTWBExt"/>
        </w:rPr>
        <w:t>&lt;/Amend&gt;</w:t>
      </w:r>
    </w:p>
    <w:p w14:paraId="5EB732DB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20</w:t>
      </w:r>
      <w:r w:rsidRPr="009B5067">
        <w:rPr>
          <w:rStyle w:val="HideTWBExt"/>
          <w:lang w:val="sk-SK"/>
        </w:rPr>
        <w:t>&lt;/NumAm&gt;</w:t>
      </w:r>
    </w:p>
    <w:p w14:paraId="3526EF40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Irena </w:t>
      </w:r>
      <w:proofErr w:type="spellStart"/>
      <w:r w:rsidRPr="009B5067">
        <w:t>Joveva</w:t>
      </w:r>
      <w:proofErr w:type="spellEnd"/>
      <w:r w:rsidRPr="009B5067">
        <w:rPr>
          <w:rStyle w:val="HideTWBExt"/>
        </w:rPr>
        <w:t>&lt;/Members&gt;</w:t>
      </w:r>
    </w:p>
    <w:p w14:paraId="31B52F1C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0EDD1C3E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53912C8C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A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1A2A9729" w14:textId="77777777" w:rsidTr="000B5381">
        <w:trPr>
          <w:jc w:val="center"/>
        </w:trPr>
        <w:tc>
          <w:tcPr>
            <w:tcW w:w="9752" w:type="dxa"/>
            <w:gridSpan w:val="2"/>
          </w:tcPr>
          <w:p w14:paraId="0366CF47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7F2CB9E5" w14:textId="77777777" w:rsidTr="000B5381">
        <w:trPr>
          <w:jc w:val="center"/>
        </w:trPr>
        <w:tc>
          <w:tcPr>
            <w:tcW w:w="4876" w:type="dxa"/>
            <w:hideMark/>
          </w:tcPr>
          <w:p w14:paraId="6EF5B47E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31A333E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516903D4" w14:textId="77777777" w:rsidTr="000B5381">
        <w:trPr>
          <w:jc w:val="center"/>
        </w:trPr>
        <w:tc>
          <w:tcPr>
            <w:tcW w:w="4876" w:type="dxa"/>
            <w:hideMark/>
          </w:tcPr>
          <w:p w14:paraId="71E4875D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A.</w:t>
            </w:r>
            <w:r w:rsidRPr="009B5067">
              <w:rPr>
                <w:lang w:val="sk-SK"/>
              </w:rPr>
              <w:tab/>
              <w:t xml:space="preserve">keďže psychosociálne riziká súvisiace s prácou vyplývajú predovšetkým z vystavenia rizikovým faktorom súvisiacim s organizáciou, návrhom a riadením práce, ako aj zo sociálneho a vzťahového kontextu práce </w:t>
            </w:r>
            <w:r w:rsidRPr="009B5067">
              <w:rPr>
                <w:b/>
                <w:bCs/>
                <w:i/>
                <w:iCs/>
                <w:lang w:val="sk-SK"/>
              </w:rPr>
              <w:t>a pracovných podmienok</w:t>
            </w:r>
            <w:r w:rsidRPr="009B5067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672A00AE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A.</w:t>
            </w:r>
            <w:r w:rsidRPr="009B5067">
              <w:rPr>
                <w:lang w:val="sk-SK"/>
              </w:rPr>
              <w:tab/>
              <w:t xml:space="preserve">keďže psychosociálne riziká súvisiace s prácou </w:t>
            </w:r>
            <w:r w:rsidRPr="009B5067">
              <w:rPr>
                <w:b/>
                <w:bCs/>
                <w:i/>
                <w:iCs/>
                <w:lang w:val="sk-SK"/>
              </w:rPr>
              <w:t>a vyplývajúce výsledky</w:t>
            </w:r>
            <w:r w:rsidRPr="009B5067">
              <w:rPr>
                <w:lang w:val="sk-SK"/>
              </w:rPr>
              <w:t xml:space="preserve"> vyplývajú predovšetkým z vystavenia rizikovým faktorom súvisiacim s organizáciou, návrhom a riadením práce, ako aj zo sociálneho a vzťahového kontextu práce a pracovných podmienok;</w:t>
            </w:r>
          </w:p>
        </w:tc>
      </w:tr>
    </w:tbl>
    <w:p w14:paraId="44C4B614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lastRenderedPageBreak/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64878B2F" w14:textId="498A03D8" w:rsidR="00827DF9" w:rsidRPr="009B5067" w:rsidRDefault="00EB5CA8" w:rsidP="00EB5CA8">
      <w:r w:rsidRPr="009B5067">
        <w:rPr>
          <w:rStyle w:val="HideTWBExt"/>
        </w:rPr>
        <w:t>&lt;/Amend&gt;</w:t>
      </w:r>
    </w:p>
    <w:p w14:paraId="1590E697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21</w:t>
      </w:r>
      <w:r w:rsidRPr="009B5067">
        <w:rPr>
          <w:rStyle w:val="HideTWBExt"/>
          <w:lang w:val="sk-SK"/>
        </w:rPr>
        <w:t>&lt;/NumAm&gt;</w:t>
      </w:r>
    </w:p>
    <w:p w14:paraId="72EAF343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Petar</w:t>
      </w:r>
      <w:proofErr w:type="spellEnd"/>
      <w:r w:rsidRPr="009B5067">
        <w:t xml:space="preserve"> </w:t>
      </w:r>
      <w:proofErr w:type="spellStart"/>
      <w:r w:rsidRPr="009B5067">
        <w:t>Volgin</w:t>
      </w:r>
      <w:proofErr w:type="spellEnd"/>
      <w:r w:rsidRPr="009B5067">
        <w:rPr>
          <w:rStyle w:val="HideTWBExt"/>
        </w:rPr>
        <w:t>&lt;/Members&gt;</w:t>
      </w:r>
    </w:p>
    <w:p w14:paraId="3A834B53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59ED7DE7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0703DD17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A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1412FA8E" w14:textId="77777777" w:rsidTr="000B5381">
        <w:trPr>
          <w:jc w:val="center"/>
        </w:trPr>
        <w:tc>
          <w:tcPr>
            <w:tcW w:w="9752" w:type="dxa"/>
            <w:gridSpan w:val="2"/>
          </w:tcPr>
          <w:p w14:paraId="3A456A7C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5F4AB230" w14:textId="77777777" w:rsidTr="000B5381">
        <w:trPr>
          <w:jc w:val="center"/>
        </w:trPr>
        <w:tc>
          <w:tcPr>
            <w:tcW w:w="4876" w:type="dxa"/>
            <w:hideMark/>
          </w:tcPr>
          <w:p w14:paraId="3722D574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E63A200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14C8D257" w14:textId="77777777" w:rsidTr="000B5381">
        <w:trPr>
          <w:jc w:val="center"/>
        </w:trPr>
        <w:tc>
          <w:tcPr>
            <w:tcW w:w="4876" w:type="dxa"/>
            <w:hideMark/>
          </w:tcPr>
          <w:p w14:paraId="4FA2D39F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A.</w:t>
            </w:r>
            <w:r w:rsidRPr="009B5067">
              <w:rPr>
                <w:lang w:val="sk-SK"/>
              </w:rPr>
              <w:tab/>
              <w:t xml:space="preserve">keďže psychosociálne riziká súvisiace s prácou vyplývajú </w:t>
            </w:r>
            <w:r w:rsidRPr="009B5067">
              <w:rPr>
                <w:b/>
                <w:bCs/>
                <w:i/>
                <w:iCs/>
                <w:lang w:val="sk-SK"/>
              </w:rPr>
              <w:t>predovšetkým</w:t>
            </w:r>
            <w:r w:rsidRPr="009B5067">
              <w:rPr>
                <w:lang w:val="sk-SK"/>
              </w:rPr>
              <w:t xml:space="preserve"> z vystavenia rizikovým faktorom súvisiacim s organizáciou, návrhom a riadením práce, ako aj zo sociálneho a vzťahového kontextu práce a pracovných podmienok;</w:t>
            </w:r>
          </w:p>
        </w:tc>
        <w:tc>
          <w:tcPr>
            <w:tcW w:w="4876" w:type="dxa"/>
            <w:hideMark/>
          </w:tcPr>
          <w:p w14:paraId="349D6217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A.</w:t>
            </w:r>
            <w:r w:rsidRPr="009B5067">
              <w:rPr>
                <w:lang w:val="sk-SK"/>
              </w:rPr>
              <w:tab/>
              <w:t>keďže psychosociálne riziká súvisiace s prácou vyplývajú z vystavenia rizikovým faktorom súvisiacim s organizáciou, návrhom a riadením práce, ako aj zo sociálneho a vzťahového kontextu práce a pracovných podmienok;</w:t>
            </w:r>
          </w:p>
        </w:tc>
      </w:tr>
    </w:tbl>
    <w:p w14:paraId="773A201B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0DEDF149" w14:textId="0BEE971C" w:rsidR="00827DF9" w:rsidRPr="009B5067" w:rsidRDefault="00EB5CA8" w:rsidP="00EB5CA8">
      <w:r w:rsidRPr="009B5067">
        <w:rPr>
          <w:rStyle w:val="HideTWBExt"/>
        </w:rPr>
        <w:t>&lt;/Amend&gt;</w:t>
      </w:r>
    </w:p>
    <w:p w14:paraId="5868EE82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22</w:t>
      </w:r>
      <w:r w:rsidRPr="009B5067">
        <w:rPr>
          <w:rStyle w:val="HideTWBExt"/>
          <w:lang w:val="sk-SK"/>
        </w:rPr>
        <w:t>&lt;/NumAm&gt;</w:t>
      </w:r>
    </w:p>
    <w:p w14:paraId="4C92E12B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Eleonora</w:t>
      </w:r>
      <w:proofErr w:type="spellEnd"/>
      <w:r w:rsidRPr="009B5067">
        <w:t xml:space="preserve"> </w:t>
      </w:r>
      <w:proofErr w:type="spellStart"/>
      <w:r w:rsidRPr="009B5067">
        <w:t>Meleti</w:t>
      </w:r>
      <w:proofErr w:type="spellEnd"/>
      <w:r w:rsidRPr="009B5067">
        <w:t xml:space="preserve">, Rosa </w:t>
      </w:r>
      <w:proofErr w:type="spellStart"/>
      <w:r w:rsidRPr="009B5067">
        <w:t>Estaràs</w:t>
      </w:r>
      <w:proofErr w:type="spellEnd"/>
      <w:r w:rsidRPr="009B5067">
        <w:t xml:space="preserve"> </w:t>
      </w:r>
      <w:proofErr w:type="spellStart"/>
      <w:r w:rsidRPr="009B5067">
        <w:t>Ferragut</w:t>
      </w:r>
      <w:proofErr w:type="spellEnd"/>
      <w:r w:rsidRPr="009B5067">
        <w:t xml:space="preserve">, Miriam </w:t>
      </w:r>
      <w:proofErr w:type="spellStart"/>
      <w:r w:rsidRPr="009B5067">
        <w:t>Lexmann</w:t>
      </w:r>
      <w:proofErr w:type="spellEnd"/>
      <w:r w:rsidRPr="009B5067">
        <w:t xml:space="preserve">, Martine Kemp, </w:t>
      </w:r>
      <w:proofErr w:type="spellStart"/>
      <w:r w:rsidRPr="009B5067">
        <w:t>Giusi</w:t>
      </w:r>
      <w:proofErr w:type="spellEnd"/>
      <w:r w:rsidRPr="009B5067">
        <w:t xml:space="preserve"> </w:t>
      </w:r>
      <w:proofErr w:type="spellStart"/>
      <w:r w:rsidRPr="009B5067">
        <w:t>Princi</w:t>
      </w:r>
      <w:proofErr w:type="spellEnd"/>
      <w:r w:rsidRPr="009B5067">
        <w:rPr>
          <w:rStyle w:val="HideTWBExt"/>
        </w:rPr>
        <w:t>&lt;/Members&gt;</w:t>
      </w:r>
    </w:p>
    <w:p w14:paraId="39D516B2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3ED48FF8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7BA3E6BF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 xml:space="preserve">Odôvodnenie A </w:t>
      </w:r>
      <w:proofErr w:type="spellStart"/>
      <w:r w:rsidRPr="009B5067">
        <w:t>a</w:t>
      </w:r>
      <w:proofErr w:type="spellEnd"/>
      <w:r w:rsidRPr="009B5067">
        <w:t xml:space="preserve"> (nové)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52C7894B" w14:textId="77777777" w:rsidTr="000B5381">
        <w:trPr>
          <w:jc w:val="center"/>
        </w:trPr>
        <w:tc>
          <w:tcPr>
            <w:tcW w:w="9752" w:type="dxa"/>
            <w:gridSpan w:val="2"/>
          </w:tcPr>
          <w:p w14:paraId="59D81C6E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334140E2" w14:textId="77777777" w:rsidTr="000B5381">
        <w:trPr>
          <w:jc w:val="center"/>
        </w:trPr>
        <w:tc>
          <w:tcPr>
            <w:tcW w:w="4876" w:type="dxa"/>
            <w:hideMark/>
          </w:tcPr>
          <w:p w14:paraId="4BEADA36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BC22CE7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3A6154B6" w14:textId="77777777" w:rsidTr="000B5381">
        <w:trPr>
          <w:jc w:val="center"/>
        </w:trPr>
        <w:tc>
          <w:tcPr>
            <w:tcW w:w="4876" w:type="dxa"/>
          </w:tcPr>
          <w:p w14:paraId="6962E2F5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11A9CE70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proofErr w:type="spellStart"/>
            <w:r w:rsidRPr="009B5067">
              <w:rPr>
                <w:b/>
                <w:i/>
                <w:lang w:val="sk-SK"/>
              </w:rPr>
              <w:t>Aa</w:t>
            </w:r>
            <w:proofErr w:type="spellEnd"/>
            <w:r w:rsidRPr="009B5067">
              <w:rPr>
                <w:b/>
                <w:i/>
                <w:lang w:val="sk-SK"/>
              </w:rPr>
              <w:t>.</w:t>
            </w:r>
            <w:r w:rsidRPr="009B5067">
              <w:rPr>
                <w:b/>
                <w:i/>
                <w:lang w:val="sk-SK"/>
              </w:rPr>
              <w:tab/>
              <w:t>keďže organizácia, financovanie a poskytovanie zdravotníckych služieb a lekárskej starostlivosti vrátane služieb duševného zdravia zostáva zodpovednosťou členských štátov; keďže činnosť Únie v oblasti bezpečnosti a ochrany zdravia pri práci by mala rešpektovať vnútroštátne právomoci a zároveň podporovať spoluprácu, koordináciu a výmenu najlepších postupov;</w:t>
            </w:r>
          </w:p>
        </w:tc>
      </w:tr>
    </w:tbl>
    <w:p w14:paraId="42FBA288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0BE5E69F" w14:textId="4A972222" w:rsidR="00827DF9" w:rsidRPr="009B5067" w:rsidRDefault="00EB5CA8" w:rsidP="00EB5CA8">
      <w:r w:rsidRPr="009B5067">
        <w:rPr>
          <w:rStyle w:val="HideTWBExt"/>
        </w:rPr>
        <w:t>&lt;/Amend&gt;</w:t>
      </w:r>
    </w:p>
    <w:p w14:paraId="755E1FFC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lastRenderedPageBreak/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23</w:t>
      </w:r>
      <w:r w:rsidRPr="009B5067">
        <w:rPr>
          <w:rStyle w:val="HideTWBExt"/>
          <w:lang w:val="sk-SK"/>
        </w:rPr>
        <w:t>&lt;/NumAm&gt;</w:t>
      </w:r>
    </w:p>
    <w:p w14:paraId="36FDEB7A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Maria </w:t>
      </w:r>
      <w:proofErr w:type="spellStart"/>
      <w:r w:rsidRPr="009B5067">
        <w:t>Ohisalo</w:t>
      </w:r>
      <w:proofErr w:type="spellEnd"/>
      <w:r w:rsidRPr="009B5067">
        <w:rPr>
          <w:rStyle w:val="HideTWBExt"/>
        </w:rPr>
        <w:t>&lt;/Members&gt;</w:t>
      </w:r>
    </w:p>
    <w:p w14:paraId="463F7492" w14:textId="77777777" w:rsidR="00EB5CA8" w:rsidRPr="009B5067" w:rsidRDefault="00EB5CA8" w:rsidP="00EB5CA8">
      <w:r w:rsidRPr="009B5067">
        <w:rPr>
          <w:rStyle w:val="HideTWBExt"/>
        </w:rPr>
        <w:t>&lt;AuNomDe&gt;</w:t>
      </w:r>
      <w:r w:rsidRPr="009B5067">
        <w:rPr>
          <w:rStyle w:val="HideTWBInt"/>
        </w:rPr>
        <w:t>{Verts/ALE}</w:t>
      </w:r>
      <w:r w:rsidRPr="009B5067">
        <w:t xml:space="preserve">v mene skupiny </w:t>
      </w:r>
      <w:proofErr w:type="spellStart"/>
      <w:r w:rsidRPr="009B5067">
        <w:t>Verts</w:t>
      </w:r>
      <w:proofErr w:type="spellEnd"/>
      <w:r w:rsidRPr="009B5067">
        <w:t>/ALE</w:t>
      </w:r>
      <w:r w:rsidRPr="009B5067">
        <w:rPr>
          <w:rStyle w:val="HideTWBExt"/>
        </w:rPr>
        <w:t>&lt;/AuNomDe&gt;</w:t>
      </w:r>
    </w:p>
    <w:p w14:paraId="0B67E94C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2C6DBD6F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09092757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 xml:space="preserve">Odôvodnenie A </w:t>
      </w:r>
      <w:proofErr w:type="spellStart"/>
      <w:r w:rsidRPr="009B5067">
        <w:t>a</w:t>
      </w:r>
      <w:proofErr w:type="spellEnd"/>
      <w:r w:rsidRPr="009B5067">
        <w:t xml:space="preserve"> (nové)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38C2BBAE" w14:textId="77777777" w:rsidTr="000B5381">
        <w:trPr>
          <w:jc w:val="center"/>
        </w:trPr>
        <w:tc>
          <w:tcPr>
            <w:tcW w:w="9752" w:type="dxa"/>
            <w:gridSpan w:val="2"/>
          </w:tcPr>
          <w:p w14:paraId="3F36EA2E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123FC92D" w14:textId="77777777" w:rsidTr="000B5381">
        <w:trPr>
          <w:jc w:val="center"/>
        </w:trPr>
        <w:tc>
          <w:tcPr>
            <w:tcW w:w="4876" w:type="dxa"/>
            <w:hideMark/>
          </w:tcPr>
          <w:p w14:paraId="21A6DB4E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937F1B1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18469BFA" w14:textId="77777777" w:rsidTr="000B5381">
        <w:trPr>
          <w:jc w:val="center"/>
        </w:trPr>
        <w:tc>
          <w:tcPr>
            <w:tcW w:w="4876" w:type="dxa"/>
          </w:tcPr>
          <w:p w14:paraId="34158DD4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39EEC69F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proofErr w:type="spellStart"/>
            <w:r w:rsidRPr="009B5067">
              <w:rPr>
                <w:b/>
                <w:i/>
                <w:lang w:val="sk-SK"/>
              </w:rPr>
              <w:t>Aa</w:t>
            </w:r>
            <w:proofErr w:type="spellEnd"/>
            <w:r w:rsidRPr="009B5067">
              <w:rPr>
                <w:b/>
                <w:i/>
                <w:lang w:val="sk-SK"/>
              </w:rPr>
              <w:t>.</w:t>
            </w:r>
            <w:r w:rsidRPr="009B5067">
              <w:rPr>
                <w:b/>
                <w:i/>
                <w:lang w:val="sk-SK"/>
              </w:rPr>
              <w:tab/>
              <w:t xml:space="preserve">keďže je potrebné rozlišovať medzi psychosociálnymi rizikami súvisiacimi s prácou a duševným zdravím, pričom organizácie ako </w:t>
            </w:r>
            <w:r w:rsidRPr="009B5067">
              <w:rPr>
                <w:b/>
                <w:bCs/>
                <w:i/>
                <w:iCs/>
                <w:lang w:val="sk-SK"/>
              </w:rPr>
              <w:t>MOP</w:t>
            </w:r>
            <w:r w:rsidRPr="009B5067">
              <w:rPr>
                <w:b/>
                <w:i/>
                <w:vertAlign w:val="superscript"/>
                <w:lang w:val="sk-SK"/>
              </w:rPr>
              <w:t>1a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 xml:space="preserve">a </w:t>
            </w:r>
            <w:r w:rsidRPr="009B5067">
              <w:rPr>
                <w:b/>
                <w:bCs/>
                <w:i/>
                <w:iCs/>
                <w:lang w:val="sk-SK"/>
              </w:rPr>
              <w:t>WHO</w:t>
            </w:r>
            <w:r w:rsidRPr="009B5067">
              <w:rPr>
                <w:b/>
                <w:i/>
                <w:vertAlign w:val="superscript"/>
                <w:lang w:val="sk-SK"/>
              </w:rPr>
              <w:t>1b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>uvádzajú, že v prípade zlých zdravotných výsledkov je duševné zdravie „dôsledkom“ a psychosociálne riziká súvisiace s prácou sú „príčinou“;</w:t>
            </w:r>
          </w:p>
        </w:tc>
      </w:tr>
      <w:tr w:rsidR="00EB5CA8" w:rsidRPr="009B5067" w14:paraId="018A26A0" w14:textId="77777777" w:rsidTr="000B5381">
        <w:trPr>
          <w:jc w:val="center"/>
        </w:trPr>
        <w:tc>
          <w:tcPr>
            <w:tcW w:w="4876" w:type="dxa"/>
          </w:tcPr>
          <w:p w14:paraId="67DA93F8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476B7C3E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__________________</w:t>
            </w:r>
          </w:p>
        </w:tc>
      </w:tr>
      <w:tr w:rsidR="00EB5CA8" w:rsidRPr="009B5067" w14:paraId="5F8F268F" w14:textId="77777777" w:rsidTr="000B5381">
        <w:trPr>
          <w:jc w:val="center"/>
        </w:trPr>
        <w:tc>
          <w:tcPr>
            <w:tcW w:w="4876" w:type="dxa"/>
          </w:tcPr>
          <w:p w14:paraId="2BF88245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77AA691B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vertAlign w:val="superscript"/>
                <w:lang w:val="sk-SK"/>
              </w:rPr>
              <w:t>1a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>https://www.ilo.org/publications/mental-health-work.</w:t>
            </w:r>
          </w:p>
        </w:tc>
      </w:tr>
      <w:tr w:rsidR="00EB5CA8" w:rsidRPr="009B5067" w14:paraId="46CA0951" w14:textId="77777777" w:rsidTr="000B5381">
        <w:trPr>
          <w:jc w:val="center"/>
        </w:trPr>
        <w:tc>
          <w:tcPr>
            <w:tcW w:w="4876" w:type="dxa"/>
          </w:tcPr>
          <w:p w14:paraId="11C713D8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1D50FB6B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vertAlign w:val="superscript"/>
                <w:lang w:val="sk-SK"/>
              </w:rPr>
              <w:t>1b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>https://www.who.int/news-room/fact-sheets/detail/mental-health-at-work.</w:t>
            </w:r>
          </w:p>
        </w:tc>
      </w:tr>
    </w:tbl>
    <w:p w14:paraId="4FD45346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1DC07EF6" w14:textId="1F8B7F05" w:rsidR="00827DF9" w:rsidRPr="009B5067" w:rsidRDefault="00EB5CA8" w:rsidP="00EB5CA8">
      <w:r w:rsidRPr="009B5067">
        <w:rPr>
          <w:rStyle w:val="HideTWBExt"/>
        </w:rPr>
        <w:t>&lt;/Amend&gt;</w:t>
      </w:r>
    </w:p>
    <w:p w14:paraId="07D80B70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24</w:t>
      </w:r>
      <w:r w:rsidRPr="009B5067">
        <w:rPr>
          <w:rStyle w:val="HideTWBExt"/>
          <w:lang w:val="sk-SK"/>
        </w:rPr>
        <w:t>&lt;/NumAm&gt;</w:t>
      </w:r>
    </w:p>
    <w:p w14:paraId="063B8E20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Margarita de la </w:t>
      </w:r>
      <w:proofErr w:type="spellStart"/>
      <w:r w:rsidRPr="009B5067">
        <w:t>Pisa</w:t>
      </w:r>
      <w:proofErr w:type="spellEnd"/>
      <w:r w:rsidRPr="009B5067">
        <w:t xml:space="preserve"> </w:t>
      </w:r>
      <w:proofErr w:type="spellStart"/>
      <w:r w:rsidRPr="009B5067">
        <w:t>Carrión</w:t>
      </w:r>
      <w:proofErr w:type="spellEnd"/>
      <w:r w:rsidRPr="009B5067">
        <w:t xml:space="preserve">, </w:t>
      </w:r>
      <w:proofErr w:type="spellStart"/>
      <w:r w:rsidRPr="009B5067">
        <w:t>Séverine</w:t>
      </w:r>
      <w:proofErr w:type="spellEnd"/>
      <w:r w:rsidRPr="009B5067">
        <w:t xml:space="preserve"> </w:t>
      </w:r>
      <w:proofErr w:type="spellStart"/>
      <w:r w:rsidRPr="009B5067">
        <w:t>Werbrouck</w:t>
      </w:r>
      <w:proofErr w:type="spellEnd"/>
      <w:r w:rsidRPr="009B5067">
        <w:t xml:space="preserve">, </w:t>
      </w:r>
      <w:proofErr w:type="spellStart"/>
      <w:r w:rsidRPr="009B5067">
        <w:t>Pál</w:t>
      </w:r>
      <w:proofErr w:type="spellEnd"/>
      <w:r w:rsidRPr="009B5067">
        <w:t xml:space="preserve"> </w:t>
      </w:r>
      <w:proofErr w:type="spellStart"/>
      <w:r w:rsidRPr="009B5067">
        <w:t>Szekeres</w:t>
      </w:r>
      <w:proofErr w:type="spellEnd"/>
      <w:r w:rsidRPr="009B5067">
        <w:rPr>
          <w:rStyle w:val="HideTWBExt"/>
        </w:rPr>
        <w:t>&lt;/Members&gt;</w:t>
      </w:r>
    </w:p>
    <w:p w14:paraId="35C80B36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5662E930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2B98B6B9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 xml:space="preserve">Odôvodnenie A </w:t>
      </w:r>
      <w:proofErr w:type="spellStart"/>
      <w:r w:rsidRPr="009B5067">
        <w:t>a</w:t>
      </w:r>
      <w:proofErr w:type="spellEnd"/>
      <w:r w:rsidRPr="009B5067">
        <w:t xml:space="preserve"> (nové)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3E7BF238" w14:textId="77777777" w:rsidTr="000B5381">
        <w:trPr>
          <w:jc w:val="center"/>
        </w:trPr>
        <w:tc>
          <w:tcPr>
            <w:tcW w:w="9752" w:type="dxa"/>
            <w:gridSpan w:val="2"/>
          </w:tcPr>
          <w:p w14:paraId="1CA69A58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04C7C4B1" w14:textId="77777777" w:rsidTr="000B5381">
        <w:trPr>
          <w:jc w:val="center"/>
        </w:trPr>
        <w:tc>
          <w:tcPr>
            <w:tcW w:w="4876" w:type="dxa"/>
            <w:hideMark/>
          </w:tcPr>
          <w:p w14:paraId="3408166D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5512366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3EB1BBD7" w14:textId="77777777" w:rsidTr="000B5381">
        <w:trPr>
          <w:jc w:val="center"/>
        </w:trPr>
        <w:tc>
          <w:tcPr>
            <w:tcW w:w="4876" w:type="dxa"/>
          </w:tcPr>
          <w:p w14:paraId="7ED17C75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45A0A39E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proofErr w:type="spellStart"/>
            <w:r w:rsidRPr="009B5067">
              <w:rPr>
                <w:b/>
                <w:i/>
                <w:lang w:val="sk-SK"/>
              </w:rPr>
              <w:t>Aa</w:t>
            </w:r>
            <w:proofErr w:type="spellEnd"/>
            <w:r w:rsidRPr="009B5067">
              <w:rPr>
                <w:b/>
                <w:i/>
                <w:lang w:val="sk-SK"/>
              </w:rPr>
              <w:t>.</w:t>
            </w:r>
            <w:r w:rsidRPr="009B5067">
              <w:rPr>
                <w:b/>
                <w:i/>
                <w:lang w:val="sk-SK"/>
              </w:rPr>
              <w:tab/>
              <w:t>keďže v článku 35 Charty základných práv Európskej únie sa stanovuje, že je úlohou členských štátov stanoviť podmienky, za ktorých má každý právo na prístup k preventívnej zdravotnej starostlivosti a právo využívať lekársku starostlivosť;</w:t>
            </w:r>
          </w:p>
        </w:tc>
      </w:tr>
    </w:tbl>
    <w:p w14:paraId="437FFFF8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5E2BD566" w14:textId="208BB745" w:rsidR="00827DF9" w:rsidRPr="009B5067" w:rsidRDefault="00EB5CA8" w:rsidP="00EB5CA8">
      <w:r w:rsidRPr="009B5067">
        <w:rPr>
          <w:rStyle w:val="HideTWBExt"/>
        </w:rPr>
        <w:lastRenderedPageBreak/>
        <w:t>&lt;/Amend&gt;</w:t>
      </w:r>
    </w:p>
    <w:p w14:paraId="3D812EEB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25</w:t>
      </w:r>
      <w:r w:rsidRPr="009B5067">
        <w:rPr>
          <w:rStyle w:val="HideTWBExt"/>
          <w:lang w:val="sk-SK"/>
        </w:rPr>
        <w:t>&lt;/NumAm&gt;</w:t>
      </w:r>
    </w:p>
    <w:p w14:paraId="1FF1B4EE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Mariateresa</w:t>
      </w:r>
      <w:proofErr w:type="spellEnd"/>
      <w:r w:rsidRPr="009B5067">
        <w:t xml:space="preserve"> </w:t>
      </w:r>
      <w:proofErr w:type="spellStart"/>
      <w:r w:rsidRPr="009B5067">
        <w:t>Vivaldini</w:t>
      </w:r>
      <w:proofErr w:type="spellEnd"/>
      <w:r w:rsidRPr="009B5067">
        <w:t xml:space="preserve">, Elena </w:t>
      </w:r>
      <w:proofErr w:type="spellStart"/>
      <w:r w:rsidRPr="009B5067">
        <w:t>Donazzan</w:t>
      </w:r>
      <w:proofErr w:type="spellEnd"/>
      <w:r w:rsidRPr="009B5067">
        <w:t xml:space="preserve">, </w:t>
      </w:r>
      <w:proofErr w:type="spellStart"/>
      <w:r w:rsidRPr="009B5067">
        <w:t>Lara</w:t>
      </w:r>
      <w:proofErr w:type="spellEnd"/>
      <w:r w:rsidRPr="009B5067">
        <w:t xml:space="preserve"> </w:t>
      </w:r>
      <w:proofErr w:type="spellStart"/>
      <w:r w:rsidRPr="009B5067">
        <w:t>Magoni</w:t>
      </w:r>
      <w:proofErr w:type="spellEnd"/>
      <w:r w:rsidRPr="009B5067">
        <w:t xml:space="preserve">, </w:t>
      </w:r>
      <w:proofErr w:type="spellStart"/>
      <w:r w:rsidRPr="009B5067">
        <w:t>Georgiana</w:t>
      </w:r>
      <w:proofErr w:type="spellEnd"/>
      <w:r w:rsidRPr="009B5067">
        <w:t xml:space="preserve"> </w:t>
      </w:r>
      <w:proofErr w:type="spellStart"/>
      <w:r w:rsidRPr="009B5067">
        <w:t>Teodorescu</w:t>
      </w:r>
      <w:proofErr w:type="spellEnd"/>
      <w:r w:rsidRPr="009B5067">
        <w:t xml:space="preserve">, Chiara </w:t>
      </w:r>
      <w:proofErr w:type="spellStart"/>
      <w:r w:rsidRPr="009B5067">
        <w:t>Gemma</w:t>
      </w:r>
      <w:proofErr w:type="spellEnd"/>
      <w:r w:rsidRPr="009B5067">
        <w:t xml:space="preserve">, </w:t>
      </w:r>
      <w:proofErr w:type="spellStart"/>
      <w:r w:rsidRPr="009B5067">
        <w:t>Geadis</w:t>
      </w:r>
      <w:proofErr w:type="spellEnd"/>
      <w:r w:rsidRPr="009B5067">
        <w:t xml:space="preserve"> </w:t>
      </w:r>
      <w:proofErr w:type="spellStart"/>
      <w:r w:rsidRPr="009B5067">
        <w:t>Geadi</w:t>
      </w:r>
      <w:proofErr w:type="spellEnd"/>
      <w:r w:rsidRPr="009B5067">
        <w:t xml:space="preserve">, </w:t>
      </w:r>
      <w:proofErr w:type="spellStart"/>
      <w:r w:rsidRPr="009B5067">
        <w:t>Marlena</w:t>
      </w:r>
      <w:proofErr w:type="spellEnd"/>
      <w:r w:rsidRPr="009B5067">
        <w:t xml:space="preserve"> </w:t>
      </w:r>
      <w:proofErr w:type="spellStart"/>
      <w:r w:rsidRPr="009B5067">
        <w:t>Maląg</w:t>
      </w:r>
      <w:proofErr w:type="spellEnd"/>
      <w:r w:rsidRPr="009B5067">
        <w:rPr>
          <w:rStyle w:val="HideTWBExt"/>
        </w:rPr>
        <w:t>&lt;/Members&gt;</w:t>
      </w:r>
    </w:p>
    <w:p w14:paraId="16B6D3D9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7EE9E6F2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6E4DDE2D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 xml:space="preserve">Odôvodnenie A </w:t>
      </w:r>
      <w:proofErr w:type="spellStart"/>
      <w:r w:rsidRPr="009B5067">
        <w:t>a</w:t>
      </w:r>
      <w:proofErr w:type="spellEnd"/>
      <w:r w:rsidRPr="009B5067">
        <w:t xml:space="preserve"> (nové)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19B944E7" w14:textId="77777777" w:rsidTr="000B5381">
        <w:trPr>
          <w:jc w:val="center"/>
        </w:trPr>
        <w:tc>
          <w:tcPr>
            <w:tcW w:w="9752" w:type="dxa"/>
            <w:gridSpan w:val="2"/>
          </w:tcPr>
          <w:p w14:paraId="3C5165C0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1BB5E6FF" w14:textId="77777777" w:rsidTr="000B5381">
        <w:trPr>
          <w:jc w:val="center"/>
        </w:trPr>
        <w:tc>
          <w:tcPr>
            <w:tcW w:w="4876" w:type="dxa"/>
            <w:hideMark/>
          </w:tcPr>
          <w:p w14:paraId="739516B3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994C77D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7580CF19" w14:textId="77777777" w:rsidTr="000B5381">
        <w:trPr>
          <w:jc w:val="center"/>
        </w:trPr>
        <w:tc>
          <w:tcPr>
            <w:tcW w:w="4876" w:type="dxa"/>
          </w:tcPr>
          <w:p w14:paraId="2C6B7D49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32B21949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proofErr w:type="spellStart"/>
            <w:r w:rsidRPr="009B5067">
              <w:rPr>
                <w:b/>
                <w:i/>
                <w:lang w:val="sk-SK"/>
              </w:rPr>
              <w:t>Aa</w:t>
            </w:r>
            <w:proofErr w:type="spellEnd"/>
            <w:r w:rsidRPr="009B5067">
              <w:rPr>
                <w:b/>
                <w:i/>
                <w:lang w:val="sk-SK"/>
              </w:rPr>
              <w:t>.</w:t>
            </w:r>
            <w:r w:rsidRPr="009B5067">
              <w:rPr>
                <w:b/>
                <w:i/>
                <w:lang w:val="sk-SK"/>
              </w:rPr>
              <w:tab/>
              <w:t>keďže práca je dôležitou súčasťou života jednotlivcov, ale nie jeho jediným rozmerom;</w:t>
            </w:r>
          </w:p>
        </w:tc>
      </w:tr>
    </w:tbl>
    <w:p w14:paraId="6995DA28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6169C426" w14:textId="34DF15E9" w:rsidR="00827DF9" w:rsidRPr="009B5067" w:rsidRDefault="00EB5CA8" w:rsidP="00EB5CA8">
      <w:r w:rsidRPr="009B5067">
        <w:rPr>
          <w:rStyle w:val="HideTWBExt"/>
        </w:rPr>
        <w:t>&lt;/Amend&gt;</w:t>
      </w:r>
    </w:p>
    <w:p w14:paraId="689155A3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26</w:t>
      </w:r>
      <w:r w:rsidRPr="009B5067">
        <w:rPr>
          <w:rStyle w:val="HideTWBExt"/>
          <w:lang w:val="sk-SK"/>
        </w:rPr>
        <w:t>&lt;/NumAm&gt;</w:t>
      </w:r>
    </w:p>
    <w:p w14:paraId="2A8F4BDF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Mariateresa</w:t>
      </w:r>
      <w:proofErr w:type="spellEnd"/>
      <w:r w:rsidRPr="009B5067">
        <w:t xml:space="preserve"> </w:t>
      </w:r>
      <w:proofErr w:type="spellStart"/>
      <w:r w:rsidRPr="009B5067">
        <w:t>Vivaldini</w:t>
      </w:r>
      <w:proofErr w:type="spellEnd"/>
      <w:r w:rsidRPr="009B5067">
        <w:t xml:space="preserve">, Elena </w:t>
      </w:r>
      <w:proofErr w:type="spellStart"/>
      <w:r w:rsidRPr="009B5067">
        <w:t>Donazzan</w:t>
      </w:r>
      <w:proofErr w:type="spellEnd"/>
      <w:r w:rsidRPr="009B5067">
        <w:t xml:space="preserve">, </w:t>
      </w:r>
      <w:proofErr w:type="spellStart"/>
      <w:r w:rsidRPr="009B5067">
        <w:t>Lara</w:t>
      </w:r>
      <w:proofErr w:type="spellEnd"/>
      <w:r w:rsidRPr="009B5067">
        <w:t xml:space="preserve"> </w:t>
      </w:r>
      <w:proofErr w:type="spellStart"/>
      <w:r w:rsidRPr="009B5067">
        <w:t>Magoni</w:t>
      </w:r>
      <w:proofErr w:type="spellEnd"/>
      <w:r w:rsidRPr="009B5067">
        <w:t xml:space="preserve">, </w:t>
      </w:r>
      <w:proofErr w:type="spellStart"/>
      <w:r w:rsidRPr="009B5067">
        <w:t>Georgiana</w:t>
      </w:r>
      <w:proofErr w:type="spellEnd"/>
      <w:r w:rsidRPr="009B5067">
        <w:t xml:space="preserve"> </w:t>
      </w:r>
      <w:proofErr w:type="spellStart"/>
      <w:r w:rsidRPr="009B5067">
        <w:t>Teodorescu</w:t>
      </w:r>
      <w:proofErr w:type="spellEnd"/>
      <w:r w:rsidRPr="009B5067">
        <w:t xml:space="preserve">, Chiara </w:t>
      </w:r>
      <w:proofErr w:type="spellStart"/>
      <w:r w:rsidRPr="009B5067">
        <w:t>Gemma</w:t>
      </w:r>
      <w:proofErr w:type="spellEnd"/>
      <w:r w:rsidRPr="009B5067">
        <w:t xml:space="preserve">, </w:t>
      </w:r>
      <w:proofErr w:type="spellStart"/>
      <w:r w:rsidRPr="009B5067">
        <w:t>Geadis</w:t>
      </w:r>
      <w:proofErr w:type="spellEnd"/>
      <w:r w:rsidRPr="009B5067">
        <w:t xml:space="preserve"> </w:t>
      </w:r>
      <w:proofErr w:type="spellStart"/>
      <w:r w:rsidRPr="009B5067">
        <w:t>Geadi</w:t>
      </w:r>
      <w:proofErr w:type="spellEnd"/>
      <w:r w:rsidRPr="009B5067">
        <w:t xml:space="preserve">, </w:t>
      </w:r>
      <w:proofErr w:type="spellStart"/>
      <w:r w:rsidRPr="009B5067">
        <w:t>Marlena</w:t>
      </w:r>
      <w:proofErr w:type="spellEnd"/>
      <w:r w:rsidRPr="009B5067">
        <w:t xml:space="preserve"> </w:t>
      </w:r>
      <w:proofErr w:type="spellStart"/>
      <w:r w:rsidRPr="009B5067">
        <w:t>Maląg</w:t>
      </w:r>
      <w:proofErr w:type="spellEnd"/>
      <w:r w:rsidRPr="009B5067">
        <w:rPr>
          <w:rStyle w:val="HideTWBExt"/>
        </w:rPr>
        <w:t>&lt;/Members&gt;</w:t>
      </w:r>
    </w:p>
    <w:p w14:paraId="565E74F0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00B90D9B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564BB4CB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A b (nové)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5BC34AB5" w14:textId="77777777" w:rsidTr="000B5381">
        <w:trPr>
          <w:jc w:val="center"/>
        </w:trPr>
        <w:tc>
          <w:tcPr>
            <w:tcW w:w="9752" w:type="dxa"/>
            <w:gridSpan w:val="2"/>
          </w:tcPr>
          <w:p w14:paraId="3163C683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10CDC7B1" w14:textId="77777777" w:rsidTr="000B5381">
        <w:trPr>
          <w:jc w:val="center"/>
        </w:trPr>
        <w:tc>
          <w:tcPr>
            <w:tcW w:w="4876" w:type="dxa"/>
            <w:hideMark/>
          </w:tcPr>
          <w:p w14:paraId="6E15E7A7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964F311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39C844DD" w14:textId="77777777" w:rsidTr="000B5381">
        <w:trPr>
          <w:jc w:val="center"/>
        </w:trPr>
        <w:tc>
          <w:tcPr>
            <w:tcW w:w="4876" w:type="dxa"/>
          </w:tcPr>
          <w:p w14:paraId="41729616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63F49A17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proofErr w:type="spellStart"/>
            <w:r w:rsidRPr="009B5067">
              <w:rPr>
                <w:b/>
                <w:i/>
                <w:lang w:val="sk-SK"/>
              </w:rPr>
              <w:t>Ab</w:t>
            </w:r>
            <w:proofErr w:type="spellEnd"/>
            <w:r w:rsidRPr="009B5067">
              <w:rPr>
                <w:b/>
                <w:i/>
                <w:lang w:val="sk-SK"/>
              </w:rPr>
              <w:t>.</w:t>
            </w:r>
            <w:r w:rsidRPr="009B5067">
              <w:rPr>
                <w:b/>
                <w:i/>
                <w:lang w:val="sk-SK"/>
              </w:rPr>
              <w:tab/>
              <w:t>keďže psychosociálne riziká, stres a problémy s duševným zdravím môžu mať pôvod nielen vo faktoroch súvisiacich s prácou, ale aj vo faktoroch mimo pracoviska;</w:t>
            </w:r>
          </w:p>
        </w:tc>
      </w:tr>
    </w:tbl>
    <w:p w14:paraId="5306AA53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79A625E5" w14:textId="41C11C67" w:rsidR="00827DF9" w:rsidRPr="009B5067" w:rsidRDefault="00EB5CA8" w:rsidP="00EB5CA8">
      <w:r w:rsidRPr="009B5067">
        <w:rPr>
          <w:rStyle w:val="HideTWBExt"/>
        </w:rPr>
        <w:t>&lt;/Amend&gt;</w:t>
      </w:r>
    </w:p>
    <w:p w14:paraId="52E176ED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27</w:t>
      </w:r>
      <w:r w:rsidRPr="009B5067">
        <w:rPr>
          <w:rStyle w:val="HideTWBExt"/>
          <w:lang w:val="sk-SK"/>
        </w:rPr>
        <w:t>&lt;/NumAm&gt;</w:t>
      </w:r>
    </w:p>
    <w:p w14:paraId="2E9C374B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Maria </w:t>
      </w:r>
      <w:proofErr w:type="spellStart"/>
      <w:r w:rsidRPr="009B5067">
        <w:t>Zacharia</w:t>
      </w:r>
      <w:proofErr w:type="spellEnd"/>
      <w:r w:rsidRPr="009B5067">
        <w:rPr>
          <w:rStyle w:val="HideTWBExt"/>
        </w:rPr>
        <w:t>&lt;/Members&gt;</w:t>
      </w:r>
    </w:p>
    <w:p w14:paraId="3A01FFE1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79C22716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28627AB8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B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64653DBB" w14:textId="77777777" w:rsidTr="000B5381">
        <w:trPr>
          <w:jc w:val="center"/>
        </w:trPr>
        <w:tc>
          <w:tcPr>
            <w:tcW w:w="9752" w:type="dxa"/>
            <w:gridSpan w:val="2"/>
          </w:tcPr>
          <w:p w14:paraId="650AA4E8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1E10FDA3" w14:textId="77777777" w:rsidTr="000B5381">
        <w:trPr>
          <w:jc w:val="center"/>
        </w:trPr>
        <w:tc>
          <w:tcPr>
            <w:tcW w:w="4876" w:type="dxa"/>
            <w:hideMark/>
          </w:tcPr>
          <w:p w14:paraId="1AFE2CE4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240CE745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76197536" w14:textId="77777777" w:rsidTr="000B5381">
        <w:trPr>
          <w:jc w:val="center"/>
        </w:trPr>
        <w:tc>
          <w:tcPr>
            <w:tcW w:w="4876" w:type="dxa"/>
            <w:hideMark/>
          </w:tcPr>
          <w:p w14:paraId="0CDF1934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Β.</w:t>
            </w:r>
            <w:r w:rsidRPr="009B5067">
              <w:rPr>
                <w:lang w:val="sk-SK"/>
              </w:rPr>
              <w:tab/>
              <w:t xml:space="preserve">keďže vystavenie psychosociálnym rizikovým faktorom, ako je nadmerné pracovné zaťaženie, neprimerané pracovné </w:t>
            </w:r>
            <w:r w:rsidRPr="009B5067">
              <w:rPr>
                <w:lang w:val="sk-SK"/>
              </w:rPr>
              <w:lastRenderedPageBreak/>
              <w:t xml:space="preserve">tempo, nedostatok pracovnej sily, nedostatočná autonómia, neistota zamestnania, zlé postupy riadenia, nefunkčná výkonnosť </w:t>
            </w:r>
            <w:r w:rsidRPr="009B5067">
              <w:rPr>
                <w:b/>
                <w:bCs/>
                <w:i/>
                <w:iCs/>
                <w:lang w:val="sk-SK"/>
              </w:rPr>
              <w:t>a</w:t>
            </w:r>
            <w:r w:rsidRPr="009B5067">
              <w:rPr>
                <w:lang w:val="sk-SK"/>
              </w:rPr>
              <w:t xml:space="preserve"> systémy hodnotenia založené na zásluhách, výrazne zvyšujú psychosociálne riziká súvisiace s prácou;</w:t>
            </w:r>
          </w:p>
        </w:tc>
        <w:tc>
          <w:tcPr>
            <w:tcW w:w="4876" w:type="dxa"/>
            <w:hideMark/>
          </w:tcPr>
          <w:p w14:paraId="65D6A233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lastRenderedPageBreak/>
              <w:t>Β.</w:t>
            </w:r>
            <w:r w:rsidRPr="009B5067">
              <w:rPr>
                <w:lang w:val="sk-SK"/>
              </w:rPr>
              <w:tab/>
              <w:t xml:space="preserve">keďže vystavenie psychosociálnym rizikovým faktorom, ako je nadmerné pracovné zaťaženie, neprimerané pracovné </w:t>
            </w:r>
            <w:r w:rsidRPr="009B5067">
              <w:rPr>
                <w:lang w:val="sk-SK"/>
              </w:rPr>
              <w:lastRenderedPageBreak/>
              <w:t>tempo, nedostatok pracovnej sily, nedostatočná autonómia, neistota zamestnania, zlé postupy riadenia, nefunkčná výkonnosť</w:t>
            </w:r>
            <w:r w:rsidRPr="009B5067">
              <w:rPr>
                <w:b/>
                <w:bCs/>
                <w:i/>
                <w:iCs/>
                <w:lang w:val="sk-SK"/>
              </w:rPr>
              <w:t xml:space="preserve">, </w:t>
            </w:r>
            <w:r w:rsidRPr="009B5067">
              <w:rPr>
                <w:lang w:val="sk-SK"/>
              </w:rPr>
              <w:t xml:space="preserve">systémy hodnotenia </w:t>
            </w:r>
            <w:r w:rsidRPr="009B5067">
              <w:rPr>
                <w:b/>
                <w:i/>
                <w:lang w:val="sk-SK"/>
              </w:rPr>
              <w:t xml:space="preserve">nezaložené </w:t>
            </w:r>
            <w:r w:rsidRPr="009B5067">
              <w:rPr>
                <w:lang w:val="sk-SK"/>
              </w:rPr>
              <w:t xml:space="preserve">na zásluhách, </w:t>
            </w:r>
            <w:r w:rsidRPr="009B5067">
              <w:rPr>
                <w:b/>
                <w:i/>
                <w:lang w:val="sk-SK"/>
              </w:rPr>
              <w:t>likvidácia voľného času v dôsledku nových foriem práce a rastúca intenzifikácia práce spojená so ziskovými modelmi, úspornými opatreniami, znižovaním počtu zamestnancov a dereguláciou trhu práce</w:t>
            </w:r>
            <w:r w:rsidRPr="009B5067">
              <w:rPr>
                <w:lang w:val="sk-SK"/>
              </w:rPr>
              <w:t xml:space="preserve"> výrazne zvyšujú psychosociálne riziká súvisiace s prácou;</w:t>
            </w:r>
          </w:p>
        </w:tc>
      </w:tr>
    </w:tbl>
    <w:p w14:paraId="49B28E08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lastRenderedPageBreak/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{EL}</w:t>
      </w:r>
      <w:proofErr w:type="spellStart"/>
      <w:r w:rsidRPr="009B5067">
        <w:rPr>
          <w:noProof w:val="0"/>
          <w:lang w:val="sk-SK"/>
        </w:rPr>
        <w:t>el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193318A5" w14:textId="61FF94A8" w:rsidR="00827DF9" w:rsidRPr="009B5067" w:rsidRDefault="00EB5CA8" w:rsidP="00EB5CA8">
      <w:r w:rsidRPr="009B5067">
        <w:rPr>
          <w:rStyle w:val="HideTWBExt"/>
        </w:rPr>
        <w:t>&lt;/Amend&gt;</w:t>
      </w:r>
    </w:p>
    <w:p w14:paraId="6F497CA3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28</w:t>
      </w:r>
      <w:r w:rsidRPr="009B5067">
        <w:rPr>
          <w:rStyle w:val="HideTWBExt"/>
          <w:lang w:val="sk-SK"/>
        </w:rPr>
        <w:t>&lt;/NumAm&gt;</w:t>
      </w:r>
    </w:p>
    <w:p w14:paraId="713F72E5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Eleonora</w:t>
      </w:r>
      <w:proofErr w:type="spellEnd"/>
      <w:r w:rsidRPr="009B5067">
        <w:t xml:space="preserve"> </w:t>
      </w:r>
      <w:proofErr w:type="spellStart"/>
      <w:r w:rsidRPr="009B5067">
        <w:t>Meleti</w:t>
      </w:r>
      <w:proofErr w:type="spellEnd"/>
      <w:r w:rsidRPr="009B5067">
        <w:t xml:space="preserve">, Rosa </w:t>
      </w:r>
      <w:proofErr w:type="spellStart"/>
      <w:r w:rsidRPr="009B5067">
        <w:t>Estaràs</w:t>
      </w:r>
      <w:proofErr w:type="spellEnd"/>
      <w:r w:rsidRPr="009B5067">
        <w:t xml:space="preserve"> </w:t>
      </w:r>
      <w:proofErr w:type="spellStart"/>
      <w:r w:rsidRPr="009B5067">
        <w:t>Ferragut</w:t>
      </w:r>
      <w:proofErr w:type="spellEnd"/>
      <w:r w:rsidRPr="009B5067">
        <w:t xml:space="preserve">, </w:t>
      </w:r>
      <w:proofErr w:type="spellStart"/>
      <w:r w:rsidRPr="009B5067">
        <w:t>Liesbet</w:t>
      </w:r>
      <w:proofErr w:type="spellEnd"/>
      <w:r w:rsidRPr="009B5067">
        <w:t xml:space="preserve"> </w:t>
      </w:r>
      <w:proofErr w:type="spellStart"/>
      <w:r w:rsidRPr="009B5067">
        <w:t>Sommen</w:t>
      </w:r>
      <w:proofErr w:type="spellEnd"/>
      <w:r w:rsidRPr="009B5067">
        <w:t xml:space="preserve">, Martine Kemp, </w:t>
      </w:r>
      <w:proofErr w:type="spellStart"/>
      <w:r w:rsidRPr="009B5067">
        <w:t>Giusi</w:t>
      </w:r>
      <w:proofErr w:type="spellEnd"/>
      <w:r w:rsidRPr="009B5067">
        <w:t xml:space="preserve"> </w:t>
      </w:r>
      <w:proofErr w:type="spellStart"/>
      <w:r w:rsidRPr="009B5067">
        <w:t>Princi</w:t>
      </w:r>
      <w:proofErr w:type="spellEnd"/>
      <w:r w:rsidRPr="009B5067">
        <w:rPr>
          <w:rStyle w:val="HideTWBExt"/>
        </w:rPr>
        <w:t>&lt;/Members&gt;</w:t>
      </w:r>
    </w:p>
    <w:p w14:paraId="2A27BACC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5135E479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1B8AD0EC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B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6C8F8467" w14:textId="77777777" w:rsidTr="000B5381">
        <w:trPr>
          <w:jc w:val="center"/>
        </w:trPr>
        <w:tc>
          <w:tcPr>
            <w:tcW w:w="9752" w:type="dxa"/>
            <w:gridSpan w:val="2"/>
          </w:tcPr>
          <w:p w14:paraId="377DB4D8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1420F056" w14:textId="77777777" w:rsidTr="000B5381">
        <w:trPr>
          <w:jc w:val="center"/>
        </w:trPr>
        <w:tc>
          <w:tcPr>
            <w:tcW w:w="4876" w:type="dxa"/>
            <w:hideMark/>
          </w:tcPr>
          <w:p w14:paraId="58D75DA0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92FA6DA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45A9E20F" w14:textId="77777777" w:rsidTr="000B5381">
        <w:trPr>
          <w:jc w:val="center"/>
        </w:trPr>
        <w:tc>
          <w:tcPr>
            <w:tcW w:w="4876" w:type="dxa"/>
            <w:hideMark/>
          </w:tcPr>
          <w:p w14:paraId="4EB0BF60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B.</w:t>
            </w:r>
            <w:r w:rsidRPr="009B5067">
              <w:rPr>
                <w:lang w:val="sk-SK"/>
              </w:rPr>
              <w:tab/>
              <w:t xml:space="preserve">keďže vystavenie psychosociálnym rizikovým faktorom, ako je nadmerné pracovné zaťaženie, neprimerané pracovné tempo, nedostatok pracovnej sily, nedostatočná autonómia, neistota zamestnania, zlé postupy riadenia, nefunkčná výkonnosť a systémy hodnotenia založené na zásluhách, výrazne </w:t>
            </w:r>
            <w:r w:rsidRPr="009B5067">
              <w:rPr>
                <w:b/>
                <w:bCs/>
                <w:i/>
                <w:iCs/>
                <w:lang w:val="sk-SK"/>
              </w:rPr>
              <w:t>zvyšujú</w:t>
            </w:r>
            <w:r w:rsidRPr="009B5067">
              <w:rPr>
                <w:lang w:val="sk-SK"/>
              </w:rPr>
              <w:t xml:space="preserve"> psychosociálne riziká súvisiace s prácou;</w:t>
            </w:r>
          </w:p>
        </w:tc>
        <w:tc>
          <w:tcPr>
            <w:tcW w:w="4876" w:type="dxa"/>
            <w:hideMark/>
          </w:tcPr>
          <w:p w14:paraId="6DAA9F30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B.</w:t>
            </w:r>
            <w:r w:rsidRPr="009B5067">
              <w:rPr>
                <w:lang w:val="sk-SK"/>
              </w:rPr>
              <w:tab/>
              <w:t>keďže vystavenie psychosociálnym rizikovým faktorom, ako je nadmerné pracovné zaťaženie, neprimerané pracovné tempo, nedostatok pracovnej sily, nedostatočná autonómia, neistota zamestnania, zlé postupy riadenia, nefunkčná výkonnosť a systémy hodnotenia založené na zásluhách</w:t>
            </w:r>
            <w:r w:rsidRPr="009B5067">
              <w:rPr>
                <w:b/>
                <w:i/>
                <w:lang w:val="sk-SK"/>
              </w:rPr>
              <w:t xml:space="preserve">, šikanovanie na pracovisku, </w:t>
            </w:r>
            <w:proofErr w:type="spellStart"/>
            <w:r w:rsidRPr="009B5067">
              <w:rPr>
                <w:b/>
                <w:i/>
                <w:lang w:val="sk-SK"/>
              </w:rPr>
              <w:t>mobbing</w:t>
            </w:r>
            <w:proofErr w:type="spellEnd"/>
            <w:r w:rsidRPr="009B5067">
              <w:rPr>
                <w:b/>
                <w:i/>
                <w:lang w:val="sk-SK"/>
              </w:rPr>
              <w:t>, znevažovanie osobnej dôstojnosti a podkopávanie profesionálnej identity zo strany zamestnávateľa, nadriadeného alebo kolegov</w:t>
            </w:r>
            <w:r w:rsidRPr="009B5067">
              <w:rPr>
                <w:lang w:val="sk-SK"/>
              </w:rPr>
              <w:t xml:space="preserve">, výrazne </w:t>
            </w:r>
            <w:r w:rsidRPr="009B5067">
              <w:rPr>
                <w:b/>
                <w:bCs/>
                <w:i/>
                <w:iCs/>
                <w:lang w:val="sk-SK"/>
              </w:rPr>
              <w:t>zvyšuje</w:t>
            </w:r>
            <w:r w:rsidRPr="009B5067">
              <w:rPr>
                <w:lang w:val="sk-SK"/>
              </w:rPr>
              <w:t xml:space="preserve"> psychosociálne riziká súvisiace s prácou;</w:t>
            </w:r>
          </w:p>
        </w:tc>
      </w:tr>
    </w:tbl>
    <w:p w14:paraId="21522966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57CF5164" w14:textId="680B00A0" w:rsidR="00827DF9" w:rsidRPr="009B5067" w:rsidRDefault="00EB5CA8" w:rsidP="00EB5CA8">
      <w:r w:rsidRPr="009B5067">
        <w:rPr>
          <w:rStyle w:val="HideTWBExt"/>
        </w:rPr>
        <w:t>&lt;/Amend&gt;</w:t>
      </w:r>
    </w:p>
    <w:p w14:paraId="45236473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29</w:t>
      </w:r>
      <w:r w:rsidRPr="009B5067">
        <w:rPr>
          <w:rStyle w:val="HideTWBExt"/>
          <w:lang w:val="sk-SK"/>
        </w:rPr>
        <w:t>&lt;/NumAm&gt;</w:t>
      </w:r>
    </w:p>
    <w:p w14:paraId="79D175AD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Irena </w:t>
      </w:r>
      <w:proofErr w:type="spellStart"/>
      <w:r w:rsidRPr="009B5067">
        <w:t>Joveva</w:t>
      </w:r>
      <w:proofErr w:type="spellEnd"/>
      <w:r w:rsidRPr="009B5067">
        <w:rPr>
          <w:rStyle w:val="HideTWBExt"/>
        </w:rPr>
        <w:t>&lt;/Members&gt;</w:t>
      </w:r>
    </w:p>
    <w:p w14:paraId="739C6F3F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5364B866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lastRenderedPageBreak/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5A030C47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B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4F11924F" w14:textId="77777777" w:rsidTr="000B5381">
        <w:trPr>
          <w:jc w:val="center"/>
        </w:trPr>
        <w:tc>
          <w:tcPr>
            <w:tcW w:w="9752" w:type="dxa"/>
            <w:gridSpan w:val="2"/>
          </w:tcPr>
          <w:p w14:paraId="41FAD6DC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2BB10961" w14:textId="77777777" w:rsidTr="000B5381">
        <w:trPr>
          <w:jc w:val="center"/>
        </w:trPr>
        <w:tc>
          <w:tcPr>
            <w:tcW w:w="4876" w:type="dxa"/>
            <w:hideMark/>
          </w:tcPr>
          <w:p w14:paraId="7026B91D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8987444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19B557BF" w14:textId="77777777" w:rsidTr="000B5381">
        <w:trPr>
          <w:jc w:val="center"/>
        </w:trPr>
        <w:tc>
          <w:tcPr>
            <w:tcW w:w="4876" w:type="dxa"/>
            <w:hideMark/>
          </w:tcPr>
          <w:p w14:paraId="41C19C50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B.</w:t>
            </w:r>
            <w:r w:rsidRPr="009B5067">
              <w:rPr>
                <w:lang w:val="sk-SK"/>
              </w:rPr>
              <w:tab/>
              <w:t>keďže vystavenie psychosociálnym rizikovým faktorom, ako je nadmerné pracovné zaťaženie</w:t>
            </w:r>
            <w:r w:rsidRPr="009B5067">
              <w:rPr>
                <w:b/>
                <w:bCs/>
                <w:i/>
                <w:iCs/>
                <w:lang w:val="sk-SK"/>
              </w:rPr>
              <w:t>,</w:t>
            </w:r>
            <w:r w:rsidRPr="009B5067">
              <w:rPr>
                <w:lang w:val="sk-SK"/>
              </w:rPr>
              <w:t xml:space="preserve"> neprimerané pracovné tempo, nedostatok pracovnej sily, nedostatočná autonómia, neistota zamestnania, zlé postupy riadenia</w:t>
            </w:r>
            <w:r w:rsidRPr="009B5067">
              <w:rPr>
                <w:b/>
                <w:bCs/>
                <w:i/>
                <w:iCs/>
                <w:lang w:val="sk-SK"/>
              </w:rPr>
              <w:t>, nefunkčná výkonnosť a systémy hodnotenia založené na zásluhách</w:t>
            </w:r>
            <w:r w:rsidRPr="009B5067">
              <w:rPr>
                <w:lang w:val="sk-SK"/>
              </w:rPr>
              <w:t xml:space="preserve">, výrazne </w:t>
            </w:r>
            <w:r w:rsidRPr="009B5067">
              <w:rPr>
                <w:b/>
                <w:bCs/>
                <w:i/>
                <w:iCs/>
                <w:lang w:val="sk-SK"/>
              </w:rPr>
              <w:t>zvyšujú</w:t>
            </w:r>
            <w:r w:rsidRPr="009B5067">
              <w:rPr>
                <w:lang w:val="sk-SK"/>
              </w:rPr>
              <w:t xml:space="preserve"> psychosociálne riziká súvisiace s prácou;</w:t>
            </w:r>
          </w:p>
        </w:tc>
        <w:tc>
          <w:tcPr>
            <w:tcW w:w="4876" w:type="dxa"/>
            <w:hideMark/>
          </w:tcPr>
          <w:p w14:paraId="3B968D3E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B.</w:t>
            </w:r>
            <w:r w:rsidRPr="009B5067">
              <w:rPr>
                <w:lang w:val="sk-SK"/>
              </w:rPr>
              <w:tab/>
              <w:t xml:space="preserve">keďže vystavenie psychosociálnym rizikovým faktorom, ako je nadmerné pracovné zaťaženie </w:t>
            </w:r>
            <w:r w:rsidRPr="009B5067">
              <w:rPr>
                <w:b/>
                <w:bCs/>
                <w:i/>
                <w:iCs/>
                <w:lang w:val="sk-SK"/>
              </w:rPr>
              <w:t>a</w:t>
            </w:r>
            <w:r w:rsidRPr="009B5067">
              <w:rPr>
                <w:lang w:val="sk-SK"/>
              </w:rPr>
              <w:t xml:space="preserve"> neprimerané pracovné tempo, nedostatok pracovnej sily</w:t>
            </w:r>
            <w:r w:rsidRPr="009B5067">
              <w:rPr>
                <w:b/>
                <w:i/>
                <w:lang w:val="sk-SK"/>
              </w:rPr>
              <w:t xml:space="preserve"> vrátane nebezpečného počtu zamestnancov, psychické a sexuálne obťažovanie</w:t>
            </w:r>
            <w:r w:rsidRPr="009B5067">
              <w:rPr>
                <w:lang w:val="sk-SK"/>
              </w:rPr>
              <w:t xml:space="preserve">, nedostatočná autonómia </w:t>
            </w:r>
            <w:r w:rsidRPr="009B5067">
              <w:rPr>
                <w:b/>
                <w:i/>
                <w:lang w:val="sk-SK"/>
              </w:rPr>
              <w:t>alebo vplyv, nedostatočné vyjasnenie pracovnej náplne a neefektívna komunikácia</w:t>
            </w:r>
            <w:r w:rsidRPr="009B5067">
              <w:rPr>
                <w:lang w:val="sk-SK"/>
              </w:rPr>
              <w:t xml:space="preserve">, neistota zamestnania, zlé postupy riadenia </w:t>
            </w:r>
            <w:r w:rsidRPr="009B5067">
              <w:rPr>
                <w:b/>
                <w:i/>
                <w:lang w:val="sk-SK"/>
              </w:rPr>
              <w:t>a postupy medzi kolegami</w:t>
            </w:r>
            <w:r w:rsidRPr="009B5067">
              <w:rPr>
                <w:lang w:val="sk-SK"/>
              </w:rPr>
              <w:t xml:space="preserve">, výrazne </w:t>
            </w:r>
            <w:r w:rsidRPr="009B5067">
              <w:rPr>
                <w:b/>
                <w:bCs/>
                <w:i/>
                <w:iCs/>
                <w:lang w:val="sk-SK"/>
              </w:rPr>
              <w:t>zvyšuje</w:t>
            </w:r>
            <w:r w:rsidRPr="009B5067">
              <w:rPr>
                <w:lang w:val="sk-SK"/>
              </w:rPr>
              <w:t xml:space="preserve"> psychosociálne riziká súvisiace s prácou;</w:t>
            </w:r>
          </w:p>
        </w:tc>
      </w:tr>
    </w:tbl>
    <w:p w14:paraId="5CF3F428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6E5A7B13" w14:textId="15EA7E19" w:rsidR="00827DF9" w:rsidRPr="009B5067" w:rsidRDefault="00EB5CA8" w:rsidP="00EB5CA8">
      <w:r w:rsidRPr="009B5067">
        <w:rPr>
          <w:rStyle w:val="HideTWBExt"/>
        </w:rPr>
        <w:t>&lt;/Amend&gt;</w:t>
      </w:r>
    </w:p>
    <w:p w14:paraId="1185DAE1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30</w:t>
      </w:r>
      <w:r w:rsidRPr="009B5067">
        <w:rPr>
          <w:rStyle w:val="HideTWBExt"/>
          <w:lang w:val="sk-SK"/>
        </w:rPr>
        <w:t>&lt;/NumAm&gt;</w:t>
      </w:r>
    </w:p>
    <w:p w14:paraId="572A9EA3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Margarita de la </w:t>
      </w:r>
      <w:proofErr w:type="spellStart"/>
      <w:r w:rsidRPr="009B5067">
        <w:t>Pisa</w:t>
      </w:r>
      <w:proofErr w:type="spellEnd"/>
      <w:r w:rsidRPr="009B5067">
        <w:t xml:space="preserve"> </w:t>
      </w:r>
      <w:proofErr w:type="spellStart"/>
      <w:r w:rsidRPr="009B5067">
        <w:t>Carrión</w:t>
      </w:r>
      <w:proofErr w:type="spellEnd"/>
      <w:r w:rsidRPr="009B5067">
        <w:t xml:space="preserve">, </w:t>
      </w:r>
      <w:proofErr w:type="spellStart"/>
      <w:r w:rsidRPr="009B5067">
        <w:t>Séverine</w:t>
      </w:r>
      <w:proofErr w:type="spellEnd"/>
      <w:r w:rsidRPr="009B5067">
        <w:t xml:space="preserve"> </w:t>
      </w:r>
      <w:proofErr w:type="spellStart"/>
      <w:r w:rsidRPr="009B5067">
        <w:t>Werbrouck</w:t>
      </w:r>
      <w:proofErr w:type="spellEnd"/>
      <w:r w:rsidRPr="009B5067">
        <w:t xml:space="preserve">, </w:t>
      </w:r>
      <w:proofErr w:type="spellStart"/>
      <w:r w:rsidRPr="009B5067">
        <w:t>Pál</w:t>
      </w:r>
      <w:proofErr w:type="spellEnd"/>
      <w:r w:rsidRPr="009B5067">
        <w:t xml:space="preserve"> </w:t>
      </w:r>
      <w:proofErr w:type="spellStart"/>
      <w:r w:rsidRPr="009B5067">
        <w:t>Szekeres</w:t>
      </w:r>
      <w:proofErr w:type="spellEnd"/>
      <w:r w:rsidRPr="009B5067">
        <w:rPr>
          <w:rStyle w:val="HideTWBExt"/>
        </w:rPr>
        <w:t>&lt;/Members&gt;</w:t>
      </w:r>
    </w:p>
    <w:p w14:paraId="1914B633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4A9E73FB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3BD43987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B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0D3CDC26" w14:textId="77777777" w:rsidTr="000B5381">
        <w:trPr>
          <w:jc w:val="center"/>
        </w:trPr>
        <w:tc>
          <w:tcPr>
            <w:tcW w:w="9752" w:type="dxa"/>
            <w:gridSpan w:val="2"/>
          </w:tcPr>
          <w:p w14:paraId="57AFC59C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54821A3F" w14:textId="77777777" w:rsidTr="000B5381">
        <w:trPr>
          <w:jc w:val="center"/>
        </w:trPr>
        <w:tc>
          <w:tcPr>
            <w:tcW w:w="4876" w:type="dxa"/>
            <w:hideMark/>
          </w:tcPr>
          <w:p w14:paraId="72D6558C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239CE175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3A774A88" w14:textId="77777777" w:rsidTr="000B5381">
        <w:trPr>
          <w:jc w:val="center"/>
        </w:trPr>
        <w:tc>
          <w:tcPr>
            <w:tcW w:w="4876" w:type="dxa"/>
            <w:hideMark/>
          </w:tcPr>
          <w:p w14:paraId="1E35CD70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B.</w:t>
            </w:r>
            <w:r w:rsidRPr="009B5067">
              <w:rPr>
                <w:lang w:val="sk-SK"/>
              </w:rPr>
              <w:tab/>
              <w:t xml:space="preserve">keďže vystavenie psychosociálnym rizikovým faktorom, ako je nadmerné pracovné zaťaženie, neprimerané pracovné tempo, </w:t>
            </w:r>
            <w:r w:rsidRPr="009B5067">
              <w:rPr>
                <w:b/>
                <w:bCs/>
                <w:i/>
                <w:iCs/>
                <w:lang w:val="sk-SK"/>
              </w:rPr>
              <w:t>nedostatok pracovnej sily</w:t>
            </w:r>
            <w:r w:rsidRPr="009B5067">
              <w:rPr>
                <w:lang w:val="sk-SK"/>
              </w:rPr>
              <w:t xml:space="preserve">, nedostatočná autonómia, </w:t>
            </w:r>
            <w:r w:rsidRPr="009B5067">
              <w:rPr>
                <w:b/>
                <w:bCs/>
                <w:i/>
                <w:iCs/>
                <w:lang w:val="sk-SK"/>
              </w:rPr>
              <w:t>neistota zamestnania, zlé postupy riadenia,</w:t>
            </w:r>
            <w:r w:rsidRPr="009B5067">
              <w:rPr>
                <w:lang w:val="sk-SK"/>
              </w:rPr>
              <w:t xml:space="preserve"> nefunkčná výkonnosť </w:t>
            </w:r>
            <w:r w:rsidRPr="009B5067">
              <w:rPr>
                <w:b/>
                <w:bCs/>
                <w:i/>
                <w:iCs/>
                <w:lang w:val="sk-SK"/>
              </w:rPr>
              <w:t>a systémy hodnotenia založené na zásluhách</w:t>
            </w:r>
            <w:r w:rsidRPr="009B5067">
              <w:rPr>
                <w:lang w:val="sk-SK"/>
              </w:rPr>
              <w:t xml:space="preserve">, výrazne </w:t>
            </w:r>
            <w:r w:rsidRPr="009B5067">
              <w:rPr>
                <w:b/>
                <w:bCs/>
                <w:i/>
                <w:iCs/>
                <w:lang w:val="sk-SK"/>
              </w:rPr>
              <w:t>zvyšujú</w:t>
            </w:r>
            <w:r w:rsidRPr="009B5067">
              <w:rPr>
                <w:lang w:val="sk-SK"/>
              </w:rPr>
              <w:t xml:space="preserve"> psychosociálne riziká súvisiace s prácou;</w:t>
            </w:r>
          </w:p>
        </w:tc>
        <w:tc>
          <w:tcPr>
            <w:tcW w:w="4876" w:type="dxa"/>
            <w:hideMark/>
          </w:tcPr>
          <w:p w14:paraId="11170068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B.</w:t>
            </w:r>
            <w:r w:rsidRPr="009B5067">
              <w:rPr>
                <w:lang w:val="sk-SK"/>
              </w:rPr>
              <w:tab/>
              <w:t xml:space="preserve">keďže vystavenie psychosociálnym rizikovým faktorom, ako je nadmerné pracovné zaťaženie, neprimerané pracovné tempo, nedostatočná autonómia </w:t>
            </w:r>
            <w:r w:rsidRPr="009B5067">
              <w:rPr>
                <w:b/>
                <w:i/>
                <w:lang w:val="sk-SK"/>
              </w:rPr>
              <w:t>a</w:t>
            </w:r>
            <w:r w:rsidRPr="009B5067">
              <w:rPr>
                <w:lang w:val="sk-SK"/>
              </w:rPr>
              <w:t xml:space="preserve"> nefunkčná výkonnosť, výrazne </w:t>
            </w:r>
            <w:r w:rsidRPr="009B5067">
              <w:rPr>
                <w:b/>
                <w:bCs/>
                <w:i/>
                <w:iCs/>
                <w:lang w:val="sk-SK"/>
              </w:rPr>
              <w:t>zvyšuje</w:t>
            </w:r>
            <w:r w:rsidRPr="009B5067">
              <w:rPr>
                <w:lang w:val="sk-SK"/>
              </w:rPr>
              <w:t xml:space="preserve"> psychosociálne riziká súvisiace s prácou;</w:t>
            </w:r>
          </w:p>
        </w:tc>
      </w:tr>
    </w:tbl>
    <w:p w14:paraId="0D731874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6E766121" w14:textId="137DD3D7" w:rsidR="00827DF9" w:rsidRPr="009B5067" w:rsidRDefault="00EB5CA8" w:rsidP="00EB5CA8">
      <w:r w:rsidRPr="009B5067">
        <w:rPr>
          <w:rStyle w:val="HideTWBExt"/>
        </w:rPr>
        <w:t>&lt;/Amend&gt;</w:t>
      </w:r>
    </w:p>
    <w:p w14:paraId="29C1D551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lastRenderedPageBreak/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31</w:t>
      </w:r>
      <w:r w:rsidRPr="009B5067">
        <w:rPr>
          <w:rStyle w:val="HideTWBExt"/>
          <w:lang w:val="sk-SK"/>
        </w:rPr>
        <w:t>&lt;/NumAm&gt;</w:t>
      </w:r>
    </w:p>
    <w:p w14:paraId="0C215AAC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Li</w:t>
      </w:r>
      <w:proofErr w:type="spellEnd"/>
      <w:r w:rsidRPr="009B5067">
        <w:t xml:space="preserve"> </w:t>
      </w:r>
      <w:proofErr w:type="spellStart"/>
      <w:r w:rsidRPr="009B5067">
        <w:t>Andersson</w:t>
      </w:r>
      <w:proofErr w:type="spellEnd"/>
      <w:r w:rsidRPr="009B5067">
        <w:rPr>
          <w:rStyle w:val="HideTWBExt"/>
        </w:rPr>
        <w:t>&lt;/Members&gt;</w:t>
      </w:r>
    </w:p>
    <w:p w14:paraId="76A02E94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7A27E982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68362945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B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4ACEE836" w14:textId="77777777" w:rsidTr="000B5381">
        <w:trPr>
          <w:jc w:val="center"/>
        </w:trPr>
        <w:tc>
          <w:tcPr>
            <w:tcW w:w="9752" w:type="dxa"/>
            <w:gridSpan w:val="2"/>
          </w:tcPr>
          <w:p w14:paraId="00DA1E74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77883D74" w14:textId="77777777" w:rsidTr="000B5381">
        <w:trPr>
          <w:jc w:val="center"/>
        </w:trPr>
        <w:tc>
          <w:tcPr>
            <w:tcW w:w="4876" w:type="dxa"/>
            <w:hideMark/>
          </w:tcPr>
          <w:p w14:paraId="7EAF2F90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21C0ABB7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3B045A12" w14:textId="77777777" w:rsidTr="000B5381">
        <w:trPr>
          <w:jc w:val="center"/>
        </w:trPr>
        <w:tc>
          <w:tcPr>
            <w:tcW w:w="4876" w:type="dxa"/>
            <w:hideMark/>
          </w:tcPr>
          <w:p w14:paraId="40AA9143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B.</w:t>
            </w:r>
            <w:r w:rsidRPr="009B5067">
              <w:rPr>
                <w:lang w:val="sk-SK"/>
              </w:rPr>
              <w:tab/>
              <w:t xml:space="preserve">keďže </w:t>
            </w:r>
            <w:r w:rsidRPr="009B5067">
              <w:rPr>
                <w:b/>
                <w:bCs/>
                <w:i/>
                <w:iCs/>
                <w:lang w:val="sk-SK"/>
              </w:rPr>
              <w:t>vystavenie psychosociálnym rizikovým faktorom, ako je</w:t>
            </w:r>
            <w:r w:rsidRPr="009B5067">
              <w:rPr>
                <w:lang w:val="sk-SK"/>
              </w:rPr>
              <w:t xml:space="preserve"> nadmerné pracovné zaťaženie, </w:t>
            </w:r>
            <w:r w:rsidRPr="009B5067">
              <w:rPr>
                <w:b/>
                <w:bCs/>
                <w:i/>
                <w:iCs/>
                <w:lang w:val="sk-SK"/>
              </w:rPr>
              <w:t>neprimerané pracovné tempo, nedostatok pracovnej sily,</w:t>
            </w:r>
            <w:r w:rsidRPr="009B5067">
              <w:rPr>
                <w:lang w:val="sk-SK"/>
              </w:rPr>
              <w:t xml:space="preserve"> nedostatočná autonómia, neistota zamestnania, zlé postupy riadenia, nefunkčná výkonnosť</w:t>
            </w:r>
            <w:r w:rsidRPr="009B5067">
              <w:rPr>
                <w:b/>
                <w:bCs/>
                <w:i/>
                <w:iCs/>
                <w:lang w:val="sk-SK"/>
              </w:rPr>
              <w:t xml:space="preserve"> a </w:t>
            </w:r>
            <w:r w:rsidRPr="009B5067">
              <w:rPr>
                <w:lang w:val="sk-SK"/>
              </w:rPr>
              <w:t>systémy hodnotenia založené na zásluhách</w:t>
            </w:r>
            <w:r w:rsidRPr="009B5067">
              <w:rPr>
                <w:b/>
                <w:bCs/>
                <w:i/>
                <w:iCs/>
                <w:lang w:val="sk-SK"/>
              </w:rPr>
              <w:t>,</w:t>
            </w:r>
            <w:r w:rsidRPr="009B5067">
              <w:rPr>
                <w:lang w:val="sk-SK"/>
              </w:rPr>
              <w:t xml:space="preserve"> výrazne zvyšujú </w:t>
            </w:r>
            <w:r w:rsidRPr="009B5067">
              <w:rPr>
                <w:b/>
                <w:bCs/>
                <w:i/>
                <w:iCs/>
                <w:lang w:val="sk-SK"/>
              </w:rPr>
              <w:t>psychosociálne riziká súvisiace</w:t>
            </w:r>
            <w:r w:rsidRPr="009B5067">
              <w:rPr>
                <w:lang w:val="sk-SK"/>
              </w:rPr>
              <w:t xml:space="preserve"> s prácou;</w:t>
            </w:r>
          </w:p>
        </w:tc>
        <w:tc>
          <w:tcPr>
            <w:tcW w:w="4876" w:type="dxa"/>
            <w:hideMark/>
          </w:tcPr>
          <w:p w14:paraId="6A939692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B.</w:t>
            </w:r>
            <w:r w:rsidRPr="009B5067">
              <w:rPr>
                <w:lang w:val="sk-SK"/>
              </w:rPr>
              <w:tab/>
              <w:t xml:space="preserve">keďže nadmerné pracovné zaťaženie, </w:t>
            </w:r>
            <w:r w:rsidRPr="009B5067">
              <w:rPr>
                <w:b/>
                <w:i/>
                <w:lang w:val="sk-SK"/>
              </w:rPr>
              <w:t>spoločensky nevhodný pracovný čas</w:t>
            </w:r>
            <w:r w:rsidRPr="009B5067">
              <w:rPr>
                <w:lang w:val="sk-SK"/>
              </w:rPr>
              <w:t xml:space="preserve">, nedostatočná autonómia, neistota zamestnania </w:t>
            </w:r>
            <w:r w:rsidRPr="009B5067">
              <w:rPr>
                <w:b/>
                <w:i/>
                <w:lang w:val="sk-SK"/>
              </w:rPr>
              <w:t>a práce</w:t>
            </w:r>
            <w:r w:rsidRPr="009B5067">
              <w:rPr>
                <w:lang w:val="sk-SK"/>
              </w:rPr>
              <w:t xml:space="preserve">, zlé riadiace postupy, </w:t>
            </w:r>
            <w:r w:rsidRPr="009B5067">
              <w:rPr>
                <w:b/>
                <w:i/>
                <w:lang w:val="sk-SK"/>
              </w:rPr>
              <w:t>prelínanie práce a života prostredníctvom očakávaní neustáleho pripojenia,</w:t>
            </w:r>
            <w:r w:rsidRPr="009B5067">
              <w:rPr>
                <w:lang w:val="sk-SK"/>
              </w:rPr>
              <w:t xml:space="preserve"> nefunkčná výkonnosť</w:t>
            </w:r>
            <w:r w:rsidRPr="009B5067">
              <w:rPr>
                <w:b/>
                <w:i/>
                <w:lang w:val="sk-SK"/>
              </w:rPr>
              <w:t>,</w:t>
            </w:r>
            <w:r w:rsidRPr="009B5067">
              <w:rPr>
                <w:lang w:val="sk-SK"/>
              </w:rPr>
              <w:t xml:space="preserve"> systémy hodnotenia založené na zásluhách</w:t>
            </w:r>
            <w:r w:rsidRPr="009B5067">
              <w:rPr>
                <w:b/>
                <w:i/>
                <w:lang w:val="sk-SK"/>
              </w:rPr>
              <w:t>, intenzita práce a etické požiadavky</w:t>
            </w:r>
            <w:r w:rsidRPr="009B5067">
              <w:rPr>
                <w:lang w:val="sk-SK"/>
              </w:rPr>
              <w:t xml:space="preserve"> výrazne zvyšujú </w:t>
            </w:r>
            <w:r w:rsidRPr="009B5067">
              <w:rPr>
                <w:b/>
                <w:i/>
                <w:lang w:val="sk-SK"/>
              </w:rPr>
              <w:t>vystavenie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psychosociálnym rizikám súvisiacim</w:t>
            </w:r>
            <w:r w:rsidRPr="009B5067">
              <w:rPr>
                <w:lang w:val="sk-SK"/>
              </w:rPr>
              <w:t xml:space="preserve"> s prácou;</w:t>
            </w:r>
          </w:p>
        </w:tc>
      </w:tr>
    </w:tbl>
    <w:p w14:paraId="3100481F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1909E945" w14:textId="72DB9018" w:rsidR="00827DF9" w:rsidRPr="009B5067" w:rsidRDefault="00EB5CA8" w:rsidP="00EB5CA8">
      <w:r w:rsidRPr="009B5067">
        <w:rPr>
          <w:rStyle w:val="HideTWBExt"/>
        </w:rPr>
        <w:t>&lt;/Amend&gt;</w:t>
      </w:r>
    </w:p>
    <w:p w14:paraId="0286AC54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32</w:t>
      </w:r>
      <w:r w:rsidRPr="009B5067">
        <w:rPr>
          <w:rStyle w:val="HideTWBExt"/>
          <w:lang w:val="sk-SK"/>
        </w:rPr>
        <w:t>&lt;/NumAm&gt;</w:t>
      </w:r>
    </w:p>
    <w:p w14:paraId="038DCF83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Estelle</w:t>
      </w:r>
      <w:proofErr w:type="spellEnd"/>
      <w:r w:rsidRPr="009B5067">
        <w:t xml:space="preserve"> </w:t>
      </w:r>
      <w:proofErr w:type="spellStart"/>
      <w:r w:rsidRPr="009B5067">
        <w:t>Ceulemans</w:t>
      </w:r>
      <w:proofErr w:type="spellEnd"/>
      <w:r w:rsidRPr="009B5067">
        <w:t xml:space="preserve">, </w:t>
      </w:r>
      <w:proofErr w:type="spellStart"/>
      <w:r w:rsidRPr="009B5067">
        <w:t>Johan</w:t>
      </w:r>
      <w:proofErr w:type="spellEnd"/>
      <w:r w:rsidRPr="009B5067">
        <w:t xml:space="preserve"> </w:t>
      </w:r>
      <w:proofErr w:type="spellStart"/>
      <w:r w:rsidRPr="009B5067">
        <w:t>Danielsson</w:t>
      </w:r>
      <w:proofErr w:type="spellEnd"/>
      <w:r w:rsidRPr="009B5067">
        <w:t xml:space="preserve">, Marianne </w:t>
      </w:r>
      <w:proofErr w:type="spellStart"/>
      <w:r w:rsidRPr="009B5067">
        <w:t>Vind</w:t>
      </w:r>
      <w:proofErr w:type="spellEnd"/>
      <w:r w:rsidRPr="009B5067">
        <w:t xml:space="preserve">, </w:t>
      </w:r>
      <w:proofErr w:type="spellStart"/>
      <w:r w:rsidRPr="009B5067">
        <w:t>Alicia</w:t>
      </w:r>
      <w:proofErr w:type="spellEnd"/>
      <w:r w:rsidRPr="009B5067">
        <w:t xml:space="preserve"> </w:t>
      </w:r>
      <w:proofErr w:type="spellStart"/>
      <w:r w:rsidRPr="009B5067">
        <w:t>Homs</w:t>
      </w:r>
      <w:proofErr w:type="spellEnd"/>
      <w:r w:rsidRPr="009B5067">
        <w:t xml:space="preserve"> </w:t>
      </w:r>
      <w:proofErr w:type="spellStart"/>
      <w:r w:rsidRPr="009B5067">
        <w:t>Ginel</w:t>
      </w:r>
      <w:proofErr w:type="spellEnd"/>
      <w:r w:rsidRPr="009B5067">
        <w:t xml:space="preserve">, </w:t>
      </w:r>
      <w:proofErr w:type="spellStart"/>
      <w:r w:rsidRPr="009B5067">
        <w:t>Vilija</w:t>
      </w:r>
      <w:proofErr w:type="spellEnd"/>
      <w:r w:rsidRPr="009B5067">
        <w:t xml:space="preserve"> </w:t>
      </w:r>
      <w:proofErr w:type="spellStart"/>
      <w:r w:rsidRPr="009B5067">
        <w:t>Blinkevičiūtė</w:t>
      </w:r>
      <w:proofErr w:type="spellEnd"/>
      <w:r w:rsidRPr="009B5067">
        <w:t xml:space="preserve">, Romana </w:t>
      </w:r>
      <w:proofErr w:type="spellStart"/>
      <w:r w:rsidRPr="009B5067">
        <w:t>Jerković</w:t>
      </w:r>
      <w:proofErr w:type="spellEnd"/>
      <w:r w:rsidRPr="009B5067">
        <w:t xml:space="preserve">, Evelyn </w:t>
      </w:r>
      <w:proofErr w:type="spellStart"/>
      <w:r w:rsidRPr="009B5067">
        <w:t>Regner</w:t>
      </w:r>
      <w:proofErr w:type="spellEnd"/>
      <w:r w:rsidRPr="009B5067">
        <w:t xml:space="preserve">, Nora </w:t>
      </w:r>
      <w:proofErr w:type="spellStart"/>
      <w:r w:rsidRPr="009B5067">
        <w:t>Mebarek</w:t>
      </w:r>
      <w:proofErr w:type="spellEnd"/>
      <w:r w:rsidRPr="009B5067">
        <w:rPr>
          <w:rStyle w:val="HideTWBExt"/>
        </w:rPr>
        <w:t>&lt;/Members&gt;</w:t>
      </w:r>
    </w:p>
    <w:p w14:paraId="725E8285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2EC2266A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69486FAC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B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2968A0AE" w14:textId="77777777" w:rsidTr="000B5381">
        <w:trPr>
          <w:jc w:val="center"/>
        </w:trPr>
        <w:tc>
          <w:tcPr>
            <w:tcW w:w="9752" w:type="dxa"/>
            <w:gridSpan w:val="2"/>
          </w:tcPr>
          <w:p w14:paraId="1AF0F80C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0E665AB6" w14:textId="77777777" w:rsidTr="000B5381">
        <w:trPr>
          <w:jc w:val="center"/>
        </w:trPr>
        <w:tc>
          <w:tcPr>
            <w:tcW w:w="4876" w:type="dxa"/>
            <w:hideMark/>
          </w:tcPr>
          <w:p w14:paraId="2DE8EF28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C2B90FE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58264E5E" w14:textId="77777777" w:rsidTr="000B5381">
        <w:trPr>
          <w:jc w:val="center"/>
        </w:trPr>
        <w:tc>
          <w:tcPr>
            <w:tcW w:w="4876" w:type="dxa"/>
            <w:hideMark/>
          </w:tcPr>
          <w:p w14:paraId="07B2A3F4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B.</w:t>
            </w:r>
            <w:r w:rsidRPr="009B5067">
              <w:rPr>
                <w:lang w:val="sk-SK"/>
              </w:rPr>
              <w:tab/>
              <w:t xml:space="preserve">keďže vystavenie psychosociálnym rizikovým faktorom, ako je nadmerné pracovné zaťaženie, neprimerané pracovné tempo, nedostatok pracovnej sily, nedostatočná autonómia, neistota zamestnania, zlé postupy riadenia, nefunkčná výkonnosť a systémy hodnotenia založené na zásluhách, výrazne </w:t>
            </w:r>
            <w:r w:rsidRPr="009B5067">
              <w:rPr>
                <w:b/>
                <w:bCs/>
                <w:i/>
                <w:iCs/>
                <w:lang w:val="sk-SK"/>
              </w:rPr>
              <w:t>zvyšujú</w:t>
            </w:r>
            <w:r w:rsidRPr="009B5067">
              <w:rPr>
                <w:lang w:val="sk-SK"/>
              </w:rPr>
              <w:t xml:space="preserve"> psychosociálne riziká súvisiace s prácou;</w:t>
            </w:r>
          </w:p>
        </w:tc>
        <w:tc>
          <w:tcPr>
            <w:tcW w:w="4876" w:type="dxa"/>
            <w:hideMark/>
          </w:tcPr>
          <w:p w14:paraId="6B488514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B.</w:t>
            </w:r>
            <w:r w:rsidRPr="009B5067">
              <w:rPr>
                <w:lang w:val="sk-SK"/>
              </w:rPr>
              <w:tab/>
              <w:t xml:space="preserve">keďže vystavenie psychosociálnym rizikovým faktorom, ako je nadmerné pracovné zaťaženie, neprimerané pracovné tempo, nedostatok pracovnej sily, nedostatočná autonómia, neistota zamestnania, zlé postupy riadenia, </w:t>
            </w:r>
            <w:r w:rsidRPr="009B5067">
              <w:rPr>
                <w:b/>
                <w:bCs/>
                <w:i/>
                <w:iCs/>
                <w:lang w:val="sk-SK"/>
              </w:rPr>
              <w:t>nedostatočná odborná príprava a nedostatok príležitostí na rozvoj,</w:t>
            </w:r>
            <w:r w:rsidRPr="009B5067">
              <w:rPr>
                <w:lang w:val="sk-SK"/>
              </w:rPr>
              <w:t xml:space="preserve"> nefunkčná výkonnosť a systémy hodnotenia založené na zásluhách, výrazne </w:t>
            </w:r>
            <w:r w:rsidRPr="009B5067">
              <w:rPr>
                <w:b/>
                <w:bCs/>
                <w:i/>
                <w:iCs/>
                <w:lang w:val="sk-SK"/>
              </w:rPr>
              <w:t>zvyšuje</w:t>
            </w:r>
            <w:r w:rsidRPr="009B5067">
              <w:rPr>
                <w:lang w:val="sk-SK"/>
              </w:rPr>
              <w:t xml:space="preserve"> psychosociálne riziká súvisiace s prácou;</w:t>
            </w:r>
          </w:p>
        </w:tc>
      </w:tr>
    </w:tbl>
    <w:p w14:paraId="509960F6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lastRenderedPageBreak/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4474B6BF" w14:textId="27299E07" w:rsidR="00827DF9" w:rsidRPr="009B5067" w:rsidRDefault="00EB5CA8" w:rsidP="00EB5CA8">
      <w:r w:rsidRPr="009B5067">
        <w:rPr>
          <w:rStyle w:val="HideTWBExt"/>
        </w:rPr>
        <w:t>&lt;/Amend&gt;</w:t>
      </w:r>
    </w:p>
    <w:p w14:paraId="285D65C6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33</w:t>
      </w:r>
      <w:r w:rsidRPr="009B5067">
        <w:rPr>
          <w:rStyle w:val="HideTWBExt"/>
          <w:lang w:val="sk-SK"/>
        </w:rPr>
        <w:t>&lt;/NumAm&gt;</w:t>
      </w:r>
    </w:p>
    <w:p w14:paraId="22162397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Maria </w:t>
      </w:r>
      <w:proofErr w:type="spellStart"/>
      <w:r w:rsidRPr="009B5067">
        <w:t>Ohisalo</w:t>
      </w:r>
      <w:proofErr w:type="spellEnd"/>
      <w:r w:rsidRPr="009B5067">
        <w:rPr>
          <w:rStyle w:val="HideTWBExt"/>
        </w:rPr>
        <w:t>&lt;/Members&gt;</w:t>
      </w:r>
    </w:p>
    <w:p w14:paraId="46601658" w14:textId="77777777" w:rsidR="00EB5CA8" w:rsidRPr="009B5067" w:rsidRDefault="00EB5CA8" w:rsidP="00EB5CA8">
      <w:r w:rsidRPr="009B5067">
        <w:rPr>
          <w:rStyle w:val="HideTWBExt"/>
        </w:rPr>
        <w:t>&lt;AuNomDe&gt;</w:t>
      </w:r>
      <w:r w:rsidRPr="009B5067">
        <w:rPr>
          <w:rStyle w:val="HideTWBInt"/>
        </w:rPr>
        <w:t>{Verts/ALE}</w:t>
      </w:r>
      <w:r w:rsidRPr="009B5067">
        <w:t xml:space="preserve">v mene skupiny </w:t>
      </w:r>
      <w:proofErr w:type="spellStart"/>
      <w:r w:rsidRPr="009B5067">
        <w:t>Verts</w:t>
      </w:r>
      <w:proofErr w:type="spellEnd"/>
      <w:r w:rsidRPr="009B5067">
        <w:t>/ALE</w:t>
      </w:r>
      <w:r w:rsidRPr="009B5067">
        <w:rPr>
          <w:rStyle w:val="HideTWBExt"/>
        </w:rPr>
        <w:t>&lt;/AuNomDe&gt;</w:t>
      </w:r>
    </w:p>
    <w:p w14:paraId="6F461A8A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6F750189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76C8EA10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B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681A29E3" w14:textId="77777777" w:rsidTr="000B5381">
        <w:trPr>
          <w:jc w:val="center"/>
        </w:trPr>
        <w:tc>
          <w:tcPr>
            <w:tcW w:w="9752" w:type="dxa"/>
            <w:gridSpan w:val="2"/>
          </w:tcPr>
          <w:p w14:paraId="14C86D6A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7CD3B8BB" w14:textId="77777777" w:rsidTr="000B5381">
        <w:trPr>
          <w:jc w:val="center"/>
        </w:trPr>
        <w:tc>
          <w:tcPr>
            <w:tcW w:w="4876" w:type="dxa"/>
            <w:hideMark/>
          </w:tcPr>
          <w:p w14:paraId="4EC5D403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6635C2C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23FA3439" w14:textId="77777777" w:rsidTr="000B5381">
        <w:trPr>
          <w:jc w:val="center"/>
        </w:trPr>
        <w:tc>
          <w:tcPr>
            <w:tcW w:w="4876" w:type="dxa"/>
            <w:hideMark/>
          </w:tcPr>
          <w:p w14:paraId="6162D957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B.</w:t>
            </w:r>
            <w:r w:rsidRPr="009B5067">
              <w:rPr>
                <w:lang w:val="sk-SK"/>
              </w:rPr>
              <w:tab/>
              <w:t xml:space="preserve">keďže vystavenie psychosociálnym rizikovým faktorom, ako je nadmerné pracovné zaťaženie, neprimerané pracovné tempo, nedostatok pracovnej sily, nedostatočná autonómia, neistota zamestnania, zlé postupy riadenia, nefunkčná výkonnosť a systémy hodnotenia založené na zásluhách, výrazne </w:t>
            </w:r>
            <w:r w:rsidRPr="009B5067">
              <w:rPr>
                <w:b/>
                <w:bCs/>
                <w:i/>
                <w:iCs/>
                <w:lang w:val="sk-SK"/>
              </w:rPr>
              <w:t>zvyšujú</w:t>
            </w:r>
            <w:r w:rsidRPr="009B5067">
              <w:rPr>
                <w:lang w:val="sk-SK"/>
              </w:rPr>
              <w:t xml:space="preserve"> psychosociálne riziká súvisiace s prácou;</w:t>
            </w:r>
          </w:p>
        </w:tc>
        <w:tc>
          <w:tcPr>
            <w:tcW w:w="4876" w:type="dxa"/>
            <w:hideMark/>
          </w:tcPr>
          <w:p w14:paraId="2838BEBE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B.</w:t>
            </w:r>
            <w:r w:rsidRPr="009B5067">
              <w:rPr>
                <w:lang w:val="sk-SK"/>
              </w:rPr>
              <w:tab/>
              <w:t xml:space="preserve">keďže vystavenie psychosociálnym rizikovým faktorom, ako je nadmerné pracovné zaťaženie, neprimerané pracovné tempo, nedostatok pracovnej sily, </w:t>
            </w:r>
            <w:r w:rsidRPr="009B5067">
              <w:rPr>
                <w:b/>
                <w:bCs/>
                <w:i/>
                <w:iCs/>
                <w:lang w:val="sk-SK"/>
              </w:rPr>
              <w:t>nedosiahnuteľné ciele,</w:t>
            </w:r>
            <w:r w:rsidRPr="009B5067">
              <w:rPr>
                <w:lang w:val="sk-SK"/>
              </w:rPr>
              <w:t xml:space="preserve"> nedostatočná autonómia, neistota zamestnania, zlé postupy riadenia, nefunkčná výkonnosť a systémy hodnotenia založené na zásluhách, výrazne </w:t>
            </w:r>
            <w:r w:rsidRPr="009B5067">
              <w:rPr>
                <w:b/>
                <w:bCs/>
                <w:i/>
                <w:iCs/>
                <w:lang w:val="sk-SK"/>
              </w:rPr>
              <w:t>zvyšuje</w:t>
            </w:r>
            <w:r w:rsidRPr="009B5067">
              <w:rPr>
                <w:lang w:val="sk-SK"/>
              </w:rPr>
              <w:t xml:space="preserve"> psychosociálne riziká súvisiace s prácou;</w:t>
            </w:r>
          </w:p>
        </w:tc>
      </w:tr>
    </w:tbl>
    <w:p w14:paraId="50B24732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480D2B6F" w14:textId="626236DB" w:rsidR="00827DF9" w:rsidRPr="009B5067" w:rsidRDefault="00EB5CA8" w:rsidP="00EB5CA8">
      <w:r w:rsidRPr="009B5067">
        <w:rPr>
          <w:rStyle w:val="HideTWBExt"/>
        </w:rPr>
        <w:t>&lt;/Amend&gt;</w:t>
      </w:r>
    </w:p>
    <w:p w14:paraId="7A52CBC8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34</w:t>
      </w:r>
      <w:r w:rsidRPr="009B5067">
        <w:rPr>
          <w:rStyle w:val="HideTWBExt"/>
          <w:lang w:val="sk-SK"/>
        </w:rPr>
        <w:t>&lt;/NumAm&gt;</w:t>
      </w:r>
    </w:p>
    <w:p w14:paraId="5560A846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Henrik</w:t>
      </w:r>
      <w:proofErr w:type="spellEnd"/>
      <w:r w:rsidRPr="009B5067">
        <w:t xml:space="preserve"> </w:t>
      </w:r>
      <w:proofErr w:type="spellStart"/>
      <w:r w:rsidRPr="009B5067">
        <w:t>Dahl</w:t>
      </w:r>
      <w:proofErr w:type="spellEnd"/>
      <w:r w:rsidRPr="009B5067">
        <w:t xml:space="preserve">, Andrea </w:t>
      </w:r>
      <w:proofErr w:type="spellStart"/>
      <w:r w:rsidRPr="009B5067">
        <w:t>Wechsler</w:t>
      </w:r>
      <w:proofErr w:type="spellEnd"/>
      <w:r w:rsidRPr="009B5067">
        <w:t xml:space="preserve">, Miriam </w:t>
      </w:r>
      <w:proofErr w:type="spellStart"/>
      <w:r w:rsidRPr="009B5067">
        <w:t>Lexmann</w:t>
      </w:r>
      <w:proofErr w:type="spellEnd"/>
      <w:r w:rsidRPr="009B5067">
        <w:t xml:space="preserve">, </w:t>
      </w:r>
      <w:proofErr w:type="spellStart"/>
      <w:r w:rsidRPr="009B5067">
        <w:t>Marion</w:t>
      </w:r>
      <w:proofErr w:type="spellEnd"/>
      <w:r w:rsidRPr="009B5067">
        <w:t xml:space="preserve"> </w:t>
      </w:r>
      <w:proofErr w:type="spellStart"/>
      <w:r w:rsidRPr="009B5067">
        <w:t>Walsmann</w:t>
      </w:r>
      <w:proofErr w:type="spellEnd"/>
      <w:r w:rsidRPr="009B5067">
        <w:t xml:space="preserve">, </w:t>
      </w:r>
      <w:proofErr w:type="spellStart"/>
      <w:r w:rsidRPr="009B5067">
        <w:t>Maravillas</w:t>
      </w:r>
      <w:proofErr w:type="spellEnd"/>
      <w:r w:rsidRPr="009B5067">
        <w:t xml:space="preserve"> </w:t>
      </w:r>
      <w:proofErr w:type="spellStart"/>
      <w:r w:rsidRPr="009B5067">
        <w:t>Abadía</w:t>
      </w:r>
      <w:proofErr w:type="spellEnd"/>
      <w:r w:rsidRPr="009B5067">
        <w:t xml:space="preserve"> </w:t>
      </w:r>
      <w:proofErr w:type="spellStart"/>
      <w:r w:rsidRPr="009B5067">
        <w:t>Jover</w:t>
      </w:r>
      <w:proofErr w:type="spellEnd"/>
      <w:r w:rsidRPr="009B5067">
        <w:rPr>
          <w:rStyle w:val="HideTWBExt"/>
        </w:rPr>
        <w:t>&lt;/Members&gt;</w:t>
      </w:r>
    </w:p>
    <w:p w14:paraId="78245F91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26732B39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2B4DF2C4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B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528B0A49" w14:textId="77777777" w:rsidTr="000B5381">
        <w:trPr>
          <w:jc w:val="center"/>
        </w:trPr>
        <w:tc>
          <w:tcPr>
            <w:tcW w:w="9752" w:type="dxa"/>
            <w:gridSpan w:val="2"/>
          </w:tcPr>
          <w:p w14:paraId="68670080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5ADD8292" w14:textId="77777777" w:rsidTr="000B5381">
        <w:trPr>
          <w:jc w:val="center"/>
        </w:trPr>
        <w:tc>
          <w:tcPr>
            <w:tcW w:w="4876" w:type="dxa"/>
            <w:hideMark/>
          </w:tcPr>
          <w:p w14:paraId="3B167FEA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9361556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5B7C0CC2" w14:textId="77777777" w:rsidTr="000B5381">
        <w:trPr>
          <w:jc w:val="center"/>
        </w:trPr>
        <w:tc>
          <w:tcPr>
            <w:tcW w:w="4876" w:type="dxa"/>
            <w:hideMark/>
          </w:tcPr>
          <w:p w14:paraId="7EE6FE51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B.</w:t>
            </w:r>
            <w:r w:rsidRPr="009B5067">
              <w:rPr>
                <w:lang w:val="sk-SK"/>
              </w:rPr>
              <w:tab/>
              <w:t>keďže vystavenie psychosociálnym rizikovým faktorom</w:t>
            </w:r>
            <w:r w:rsidRPr="009B5067">
              <w:rPr>
                <w:b/>
                <w:bCs/>
                <w:i/>
                <w:iCs/>
                <w:lang w:val="sk-SK"/>
              </w:rPr>
              <w:t>, ako je nadmerné pracovné zaťaženie, neprimerané pracovné tempo, nedostatok pracovnej sily, nedostatočná autonómia, neistota zamestnania, zlé postupy riadenia, nefunkčná výkonnosť</w:t>
            </w:r>
            <w:r w:rsidRPr="009B5067">
              <w:rPr>
                <w:lang w:val="sk-SK"/>
              </w:rPr>
              <w:t xml:space="preserve"> a </w:t>
            </w:r>
            <w:r w:rsidRPr="009B5067">
              <w:rPr>
                <w:b/>
                <w:bCs/>
                <w:i/>
                <w:iCs/>
                <w:lang w:val="sk-SK"/>
              </w:rPr>
              <w:t>systémy hodnotenia založené na zásluhách, výrazne zvyšujú psychosociálne riziká súvisiace s prácou</w:t>
            </w:r>
            <w:r w:rsidRPr="009B5067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7EB75D1D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B.</w:t>
            </w:r>
            <w:r w:rsidRPr="009B5067">
              <w:rPr>
                <w:lang w:val="sk-SK"/>
              </w:rPr>
              <w:tab/>
              <w:t xml:space="preserve">keďže vystavenie psychosociálnym rizikovým faktorom </w:t>
            </w:r>
            <w:r w:rsidRPr="009B5067">
              <w:rPr>
                <w:b/>
                <w:i/>
                <w:lang w:val="sk-SK"/>
              </w:rPr>
              <w:t xml:space="preserve">súvisiacim s organizáciou </w:t>
            </w:r>
            <w:r w:rsidRPr="009B5067">
              <w:rPr>
                <w:lang w:val="sk-SK"/>
              </w:rPr>
              <w:t xml:space="preserve">a </w:t>
            </w:r>
            <w:r w:rsidRPr="009B5067">
              <w:rPr>
                <w:b/>
                <w:bCs/>
                <w:i/>
                <w:iCs/>
                <w:lang w:val="sk-SK"/>
              </w:rPr>
              <w:t>riadením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>práce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>by sa malo účinne riadiť, aby sa zabezpečilo zdravé pracovné prostredie a podporila produktivita</w:t>
            </w:r>
            <w:r w:rsidRPr="009B5067">
              <w:rPr>
                <w:lang w:val="sk-SK"/>
              </w:rPr>
              <w:t>;</w:t>
            </w:r>
          </w:p>
        </w:tc>
      </w:tr>
    </w:tbl>
    <w:p w14:paraId="4102459E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370F9184" w14:textId="0F35A1C2" w:rsidR="00827DF9" w:rsidRPr="009B5067" w:rsidRDefault="00EB5CA8" w:rsidP="00EB5CA8">
      <w:r w:rsidRPr="009B5067">
        <w:rPr>
          <w:rStyle w:val="HideTWBExt"/>
        </w:rPr>
        <w:lastRenderedPageBreak/>
        <w:t>&lt;/Amend&gt;</w:t>
      </w:r>
    </w:p>
    <w:p w14:paraId="4AB9FD1C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35</w:t>
      </w:r>
      <w:r w:rsidRPr="009B5067">
        <w:rPr>
          <w:rStyle w:val="HideTWBExt"/>
          <w:lang w:val="sk-SK"/>
        </w:rPr>
        <w:t>&lt;/NumAm&gt;</w:t>
      </w:r>
    </w:p>
    <w:p w14:paraId="5C2FEA12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Margarita de la </w:t>
      </w:r>
      <w:proofErr w:type="spellStart"/>
      <w:r w:rsidRPr="009B5067">
        <w:t>Pisa</w:t>
      </w:r>
      <w:proofErr w:type="spellEnd"/>
      <w:r w:rsidRPr="009B5067">
        <w:t xml:space="preserve"> </w:t>
      </w:r>
      <w:proofErr w:type="spellStart"/>
      <w:r w:rsidRPr="009B5067">
        <w:t>Carrión</w:t>
      </w:r>
      <w:proofErr w:type="spellEnd"/>
      <w:r w:rsidRPr="009B5067">
        <w:t xml:space="preserve">, </w:t>
      </w:r>
      <w:proofErr w:type="spellStart"/>
      <w:r w:rsidRPr="009B5067">
        <w:t>Séverine</w:t>
      </w:r>
      <w:proofErr w:type="spellEnd"/>
      <w:r w:rsidRPr="009B5067">
        <w:t xml:space="preserve"> </w:t>
      </w:r>
      <w:proofErr w:type="spellStart"/>
      <w:r w:rsidRPr="009B5067">
        <w:t>Werbrouck</w:t>
      </w:r>
      <w:proofErr w:type="spellEnd"/>
      <w:r w:rsidRPr="009B5067">
        <w:t xml:space="preserve">, </w:t>
      </w:r>
      <w:proofErr w:type="spellStart"/>
      <w:r w:rsidRPr="009B5067">
        <w:t>Pál</w:t>
      </w:r>
      <w:proofErr w:type="spellEnd"/>
      <w:r w:rsidRPr="009B5067">
        <w:t xml:space="preserve"> </w:t>
      </w:r>
      <w:proofErr w:type="spellStart"/>
      <w:r w:rsidRPr="009B5067">
        <w:t>Szekeres</w:t>
      </w:r>
      <w:proofErr w:type="spellEnd"/>
      <w:r w:rsidRPr="009B5067">
        <w:rPr>
          <w:rStyle w:val="HideTWBExt"/>
        </w:rPr>
        <w:t>&lt;/Members&gt;</w:t>
      </w:r>
    </w:p>
    <w:p w14:paraId="353398A5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1773BF32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4E7A9F0E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B a (nové)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6E67D470" w14:textId="77777777" w:rsidTr="000B5381">
        <w:trPr>
          <w:jc w:val="center"/>
        </w:trPr>
        <w:tc>
          <w:tcPr>
            <w:tcW w:w="9752" w:type="dxa"/>
            <w:gridSpan w:val="2"/>
          </w:tcPr>
          <w:p w14:paraId="5134B746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050134B4" w14:textId="77777777" w:rsidTr="000B5381">
        <w:trPr>
          <w:jc w:val="center"/>
        </w:trPr>
        <w:tc>
          <w:tcPr>
            <w:tcW w:w="4876" w:type="dxa"/>
            <w:hideMark/>
          </w:tcPr>
          <w:p w14:paraId="204DCEFD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40A94F4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00A23CD6" w14:textId="77777777" w:rsidTr="000B5381">
        <w:trPr>
          <w:jc w:val="center"/>
        </w:trPr>
        <w:tc>
          <w:tcPr>
            <w:tcW w:w="4876" w:type="dxa"/>
          </w:tcPr>
          <w:p w14:paraId="1A4F8BA0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78AC2F5F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Ba.</w:t>
            </w:r>
            <w:r w:rsidRPr="009B5067">
              <w:rPr>
                <w:b/>
                <w:i/>
                <w:lang w:val="sk-SK"/>
              </w:rPr>
              <w:tab/>
              <w:t>keďže v spoločnom liste predsedníčky Výboru pre zamestnanosť a sociálne veci a predsedu Výboru pre verejné zdravie predsedovi Konferencie predsedov výborov z 5. februára 2026 D 200441 sa uvádza, že Únia v oblasti sociálnej politiky podporuje a dopĺňa činnosti členských štátov, okrem iného v oblasti zlepšovania predovšetkým pracovného prostredia s cieľom chrániť zdravie a bezpečnosť pracovníkov, pracovných podmienok, sociálneho zabezpečenia a sociálnej ochrany pracovníkov;</w:t>
            </w:r>
          </w:p>
        </w:tc>
      </w:tr>
    </w:tbl>
    <w:p w14:paraId="6B0491D1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1A2735DB" w14:textId="295AE1FC" w:rsidR="00827DF9" w:rsidRPr="009B5067" w:rsidRDefault="00EB5CA8" w:rsidP="00EB5CA8">
      <w:r w:rsidRPr="009B5067">
        <w:rPr>
          <w:rStyle w:val="HideTWBExt"/>
        </w:rPr>
        <w:t>&lt;/Amend&gt;</w:t>
      </w:r>
    </w:p>
    <w:p w14:paraId="0630A736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36</w:t>
      </w:r>
      <w:r w:rsidRPr="009B5067">
        <w:rPr>
          <w:rStyle w:val="HideTWBExt"/>
          <w:lang w:val="sk-SK"/>
        </w:rPr>
        <w:t>&lt;/NumAm&gt;</w:t>
      </w:r>
    </w:p>
    <w:p w14:paraId="138B6B28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Maria </w:t>
      </w:r>
      <w:proofErr w:type="spellStart"/>
      <w:r w:rsidRPr="009B5067">
        <w:t>Ohisalo</w:t>
      </w:r>
      <w:proofErr w:type="spellEnd"/>
      <w:r w:rsidRPr="009B5067">
        <w:rPr>
          <w:rStyle w:val="HideTWBExt"/>
        </w:rPr>
        <w:t>&lt;/Members&gt;</w:t>
      </w:r>
    </w:p>
    <w:p w14:paraId="669A9B45" w14:textId="77777777" w:rsidR="00EB5CA8" w:rsidRPr="009B5067" w:rsidRDefault="00EB5CA8" w:rsidP="00EB5CA8">
      <w:r w:rsidRPr="009B5067">
        <w:rPr>
          <w:rStyle w:val="HideTWBExt"/>
        </w:rPr>
        <w:t>&lt;AuNomDe&gt;</w:t>
      </w:r>
      <w:r w:rsidRPr="009B5067">
        <w:rPr>
          <w:rStyle w:val="HideTWBInt"/>
        </w:rPr>
        <w:t>{Verts/ALE}</w:t>
      </w:r>
      <w:r w:rsidRPr="009B5067">
        <w:t xml:space="preserve">v mene skupiny </w:t>
      </w:r>
      <w:proofErr w:type="spellStart"/>
      <w:r w:rsidRPr="009B5067">
        <w:t>Verts</w:t>
      </w:r>
      <w:proofErr w:type="spellEnd"/>
      <w:r w:rsidRPr="009B5067">
        <w:t>/ALE</w:t>
      </w:r>
      <w:r w:rsidRPr="009B5067">
        <w:rPr>
          <w:rStyle w:val="HideTWBExt"/>
        </w:rPr>
        <w:t>&lt;/AuNomDe&gt;</w:t>
      </w:r>
    </w:p>
    <w:p w14:paraId="544399AE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406B8C77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78F88C6A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B a (nové)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2D077A0A" w14:textId="77777777" w:rsidTr="000B5381">
        <w:trPr>
          <w:jc w:val="center"/>
        </w:trPr>
        <w:tc>
          <w:tcPr>
            <w:tcW w:w="9752" w:type="dxa"/>
            <w:gridSpan w:val="2"/>
          </w:tcPr>
          <w:p w14:paraId="722FC0E1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7F490ADF" w14:textId="77777777" w:rsidTr="000B5381">
        <w:trPr>
          <w:jc w:val="center"/>
        </w:trPr>
        <w:tc>
          <w:tcPr>
            <w:tcW w:w="4876" w:type="dxa"/>
            <w:hideMark/>
          </w:tcPr>
          <w:p w14:paraId="12E1A6AE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5C41AE7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2C2B1FC6" w14:textId="77777777" w:rsidTr="000B5381">
        <w:trPr>
          <w:jc w:val="center"/>
        </w:trPr>
        <w:tc>
          <w:tcPr>
            <w:tcW w:w="4876" w:type="dxa"/>
          </w:tcPr>
          <w:p w14:paraId="30331010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31FC03D0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Ba.</w:t>
            </w:r>
            <w:r w:rsidRPr="009B5067">
              <w:rPr>
                <w:b/>
                <w:i/>
                <w:lang w:val="sk-SK"/>
              </w:rPr>
              <w:tab/>
              <w:t>keďže pojem „pracovník“ sa vzťahuje na akúkoľvek osobu zamestnanú zamestnávateľom na všetkých úrovniach zodpovednosti vrátane praktikantov a učňov, ako sa vymedzuje v smernici 89/391/EHS;</w:t>
            </w:r>
          </w:p>
        </w:tc>
      </w:tr>
    </w:tbl>
    <w:p w14:paraId="0D6EC746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5559405D" w14:textId="6DDF81D3" w:rsidR="00827DF9" w:rsidRPr="009B5067" w:rsidRDefault="00EB5CA8" w:rsidP="00EB5CA8">
      <w:r w:rsidRPr="009B5067">
        <w:rPr>
          <w:rStyle w:val="HideTWBExt"/>
        </w:rPr>
        <w:t>&lt;/Amend&gt;</w:t>
      </w:r>
    </w:p>
    <w:p w14:paraId="7FA60BC5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lastRenderedPageBreak/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37</w:t>
      </w:r>
      <w:r w:rsidRPr="009B5067">
        <w:rPr>
          <w:rStyle w:val="HideTWBExt"/>
          <w:lang w:val="sk-SK"/>
        </w:rPr>
        <w:t>&lt;/NumAm&gt;</w:t>
      </w:r>
    </w:p>
    <w:p w14:paraId="201E7AF5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Eleonora</w:t>
      </w:r>
      <w:proofErr w:type="spellEnd"/>
      <w:r w:rsidRPr="009B5067">
        <w:t xml:space="preserve"> </w:t>
      </w:r>
      <w:proofErr w:type="spellStart"/>
      <w:r w:rsidRPr="009B5067">
        <w:t>Meleti</w:t>
      </w:r>
      <w:proofErr w:type="spellEnd"/>
      <w:r w:rsidRPr="009B5067">
        <w:t xml:space="preserve">, Rosa </w:t>
      </w:r>
      <w:proofErr w:type="spellStart"/>
      <w:r w:rsidRPr="009B5067">
        <w:t>Estaràs</w:t>
      </w:r>
      <w:proofErr w:type="spellEnd"/>
      <w:r w:rsidRPr="009B5067">
        <w:t xml:space="preserve"> </w:t>
      </w:r>
      <w:proofErr w:type="spellStart"/>
      <w:r w:rsidRPr="009B5067">
        <w:t>Ferragut</w:t>
      </w:r>
      <w:proofErr w:type="spellEnd"/>
      <w:r w:rsidRPr="009B5067">
        <w:t xml:space="preserve">, Miriam </w:t>
      </w:r>
      <w:proofErr w:type="spellStart"/>
      <w:r w:rsidRPr="009B5067">
        <w:t>Lexmann</w:t>
      </w:r>
      <w:proofErr w:type="spellEnd"/>
      <w:r w:rsidRPr="009B5067">
        <w:t xml:space="preserve">, </w:t>
      </w:r>
      <w:proofErr w:type="spellStart"/>
      <w:r w:rsidRPr="009B5067">
        <w:t>Liesbet</w:t>
      </w:r>
      <w:proofErr w:type="spellEnd"/>
      <w:r w:rsidRPr="009B5067">
        <w:t xml:space="preserve"> </w:t>
      </w:r>
      <w:proofErr w:type="spellStart"/>
      <w:r w:rsidRPr="009B5067">
        <w:t>Sommen</w:t>
      </w:r>
      <w:proofErr w:type="spellEnd"/>
      <w:r w:rsidRPr="009B5067">
        <w:t xml:space="preserve">, Martine Kemp, </w:t>
      </w:r>
      <w:proofErr w:type="spellStart"/>
      <w:r w:rsidRPr="009B5067">
        <w:t>Giusi</w:t>
      </w:r>
      <w:proofErr w:type="spellEnd"/>
      <w:r w:rsidRPr="009B5067">
        <w:t xml:space="preserve"> </w:t>
      </w:r>
      <w:proofErr w:type="spellStart"/>
      <w:r w:rsidRPr="009B5067">
        <w:t>Princi</w:t>
      </w:r>
      <w:proofErr w:type="spellEnd"/>
      <w:r w:rsidRPr="009B5067">
        <w:rPr>
          <w:rStyle w:val="HideTWBExt"/>
        </w:rPr>
        <w:t>&lt;/Members&gt;</w:t>
      </w:r>
    </w:p>
    <w:p w14:paraId="4C5FBC2E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0FC30CE0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48D1B0E3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B a (nové)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39AF4EA4" w14:textId="77777777" w:rsidTr="000B5381">
        <w:trPr>
          <w:jc w:val="center"/>
        </w:trPr>
        <w:tc>
          <w:tcPr>
            <w:tcW w:w="9752" w:type="dxa"/>
            <w:gridSpan w:val="2"/>
          </w:tcPr>
          <w:p w14:paraId="2F7BC131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6D35E4CD" w14:textId="77777777" w:rsidTr="000B5381">
        <w:trPr>
          <w:jc w:val="center"/>
        </w:trPr>
        <w:tc>
          <w:tcPr>
            <w:tcW w:w="4876" w:type="dxa"/>
            <w:hideMark/>
          </w:tcPr>
          <w:p w14:paraId="1568BB41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DE45FA3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490DD622" w14:textId="77777777" w:rsidTr="000B5381">
        <w:trPr>
          <w:jc w:val="center"/>
        </w:trPr>
        <w:tc>
          <w:tcPr>
            <w:tcW w:w="4876" w:type="dxa"/>
          </w:tcPr>
          <w:p w14:paraId="47977E97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19E032E9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Ba.</w:t>
            </w:r>
            <w:r w:rsidRPr="009B5067">
              <w:rPr>
                <w:b/>
                <w:i/>
                <w:lang w:val="sk-SK"/>
              </w:rPr>
              <w:tab/>
              <w:t>keďže silná manažérska podpora a kvalita vedenia sú kľúčovými zmierňujúcimi faktormi psychosociálnych rizík;</w:t>
            </w:r>
          </w:p>
        </w:tc>
      </w:tr>
    </w:tbl>
    <w:p w14:paraId="32DCA6C0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0F27EE9D" w14:textId="55F5E9C4" w:rsidR="00827DF9" w:rsidRPr="009B5067" w:rsidRDefault="00EB5CA8" w:rsidP="00EB5CA8">
      <w:r w:rsidRPr="009B5067">
        <w:rPr>
          <w:rStyle w:val="HideTWBExt"/>
        </w:rPr>
        <w:t>&lt;/Amend&gt;</w:t>
      </w:r>
    </w:p>
    <w:p w14:paraId="73C9430A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38</w:t>
      </w:r>
      <w:r w:rsidRPr="009B5067">
        <w:rPr>
          <w:rStyle w:val="HideTWBExt"/>
          <w:lang w:val="sk-SK"/>
        </w:rPr>
        <w:t>&lt;/NumAm&gt;</w:t>
      </w:r>
    </w:p>
    <w:p w14:paraId="0B1DC53B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Irena </w:t>
      </w:r>
      <w:proofErr w:type="spellStart"/>
      <w:r w:rsidRPr="009B5067">
        <w:t>Joveva</w:t>
      </w:r>
      <w:proofErr w:type="spellEnd"/>
      <w:r w:rsidRPr="009B5067">
        <w:rPr>
          <w:rStyle w:val="HideTWBExt"/>
        </w:rPr>
        <w:t>&lt;/Members&gt;</w:t>
      </w:r>
    </w:p>
    <w:p w14:paraId="10241FCF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54E50497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70EDFE21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C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7755961B" w14:textId="77777777" w:rsidTr="000B5381">
        <w:trPr>
          <w:jc w:val="center"/>
        </w:trPr>
        <w:tc>
          <w:tcPr>
            <w:tcW w:w="9752" w:type="dxa"/>
            <w:gridSpan w:val="2"/>
          </w:tcPr>
          <w:p w14:paraId="753B19B1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447BC848" w14:textId="77777777" w:rsidTr="000B5381">
        <w:trPr>
          <w:jc w:val="center"/>
        </w:trPr>
        <w:tc>
          <w:tcPr>
            <w:tcW w:w="4876" w:type="dxa"/>
            <w:hideMark/>
          </w:tcPr>
          <w:p w14:paraId="296C7EEC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24DF9FA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28BE1700" w14:textId="77777777" w:rsidTr="000B5381">
        <w:trPr>
          <w:jc w:val="center"/>
        </w:trPr>
        <w:tc>
          <w:tcPr>
            <w:tcW w:w="4876" w:type="dxa"/>
            <w:hideMark/>
          </w:tcPr>
          <w:p w14:paraId="5BBF518A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C.</w:t>
            </w:r>
            <w:r w:rsidRPr="009B5067">
              <w:rPr>
                <w:lang w:val="sk-SK"/>
              </w:rPr>
              <w:tab/>
              <w:t xml:space="preserve">keďže vystavenie psychosociálnym rizikovým faktorom má závažné negatívne účinky na duševné a fyzické zdravie pracovníkov vrátane pracovného stresu, vyhorenia, úzkostných porúch, depresie, kardiovaskulárnych ochorení, </w:t>
            </w:r>
            <w:proofErr w:type="spellStart"/>
            <w:r w:rsidRPr="009B5067">
              <w:rPr>
                <w:lang w:val="sk-SK"/>
              </w:rPr>
              <w:t>muskuloskeletálnych</w:t>
            </w:r>
            <w:proofErr w:type="spellEnd"/>
            <w:r w:rsidRPr="009B5067">
              <w:rPr>
                <w:lang w:val="sk-SK"/>
              </w:rPr>
              <w:t xml:space="preserve"> porúch a dlhodobej pracovnej neschopnosti;</w:t>
            </w:r>
          </w:p>
        </w:tc>
        <w:tc>
          <w:tcPr>
            <w:tcW w:w="4876" w:type="dxa"/>
            <w:hideMark/>
          </w:tcPr>
          <w:p w14:paraId="55A7FDBD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C.</w:t>
            </w:r>
            <w:r w:rsidRPr="009B5067">
              <w:rPr>
                <w:lang w:val="sk-SK"/>
              </w:rPr>
              <w:tab/>
              <w:t xml:space="preserve">keďže vystavenie psychosociálnym rizikovým faktorom má závažné negatívne účinky na duševné a fyzické zdravie pracovníkov vrátane pracovného stresu, vyhorenia, úzkostných porúch, depresie, kardiovaskulárnych ochorení, </w:t>
            </w:r>
            <w:proofErr w:type="spellStart"/>
            <w:r w:rsidRPr="009B5067">
              <w:rPr>
                <w:lang w:val="sk-SK"/>
              </w:rPr>
              <w:t>muskuloskeletálnych</w:t>
            </w:r>
            <w:proofErr w:type="spellEnd"/>
            <w:r w:rsidRPr="009B5067">
              <w:rPr>
                <w:lang w:val="sk-SK"/>
              </w:rPr>
              <w:t xml:space="preserve"> porúch a dlhodobej pracovnej neschopnosti; </w:t>
            </w:r>
            <w:r w:rsidRPr="009B5067">
              <w:rPr>
                <w:b/>
                <w:i/>
                <w:lang w:val="sk-SK"/>
              </w:rPr>
              <w:t>keďže dobré psychosociálne prostredie na pracovisku naopak zvyšuje výkonnosť pracovníkov aj podnikov, ako aj osobný rozvoj pracovníkov a ich duševnú a fyzickú pohodu;</w:t>
            </w:r>
          </w:p>
        </w:tc>
      </w:tr>
    </w:tbl>
    <w:p w14:paraId="1F851E96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5D22F0F6" w14:textId="50F33430" w:rsidR="00827DF9" w:rsidRPr="009B5067" w:rsidRDefault="00EB5CA8" w:rsidP="00EB5CA8">
      <w:r w:rsidRPr="009B5067">
        <w:rPr>
          <w:rStyle w:val="HideTWBExt"/>
        </w:rPr>
        <w:t>&lt;/Amend&gt;</w:t>
      </w:r>
    </w:p>
    <w:p w14:paraId="2C0E24D5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39</w:t>
      </w:r>
      <w:r w:rsidRPr="009B5067">
        <w:rPr>
          <w:rStyle w:val="HideTWBExt"/>
          <w:lang w:val="sk-SK"/>
        </w:rPr>
        <w:t>&lt;/NumAm&gt;</w:t>
      </w:r>
    </w:p>
    <w:p w14:paraId="35A7D7B8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Estelle</w:t>
      </w:r>
      <w:proofErr w:type="spellEnd"/>
      <w:r w:rsidRPr="009B5067">
        <w:t xml:space="preserve"> </w:t>
      </w:r>
      <w:proofErr w:type="spellStart"/>
      <w:r w:rsidRPr="009B5067">
        <w:t>Ceulemans</w:t>
      </w:r>
      <w:proofErr w:type="spellEnd"/>
      <w:r w:rsidRPr="009B5067">
        <w:t xml:space="preserve">, </w:t>
      </w:r>
      <w:proofErr w:type="spellStart"/>
      <w:r w:rsidRPr="009B5067">
        <w:t>Johan</w:t>
      </w:r>
      <w:proofErr w:type="spellEnd"/>
      <w:r w:rsidRPr="009B5067">
        <w:t xml:space="preserve"> </w:t>
      </w:r>
      <w:proofErr w:type="spellStart"/>
      <w:r w:rsidRPr="009B5067">
        <w:t>Danielsson</w:t>
      </w:r>
      <w:proofErr w:type="spellEnd"/>
      <w:r w:rsidRPr="009B5067">
        <w:t xml:space="preserve">, Marianne </w:t>
      </w:r>
      <w:proofErr w:type="spellStart"/>
      <w:r w:rsidRPr="009B5067">
        <w:t>Vind</w:t>
      </w:r>
      <w:proofErr w:type="spellEnd"/>
      <w:r w:rsidRPr="009B5067">
        <w:t xml:space="preserve">, </w:t>
      </w:r>
      <w:proofErr w:type="spellStart"/>
      <w:r w:rsidRPr="009B5067">
        <w:t>Alicia</w:t>
      </w:r>
      <w:proofErr w:type="spellEnd"/>
      <w:r w:rsidRPr="009B5067">
        <w:t xml:space="preserve"> </w:t>
      </w:r>
      <w:proofErr w:type="spellStart"/>
      <w:r w:rsidRPr="009B5067">
        <w:t>Homs</w:t>
      </w:r>
      <w:proofErr w:type="spellEnd"/>
      <w:r w:rsidRPr="009B5067">
        <w:t xml:space="preserve"> </w:t>
      </w:r>
      <w:proofErr w:type="spellStart"/>
      <w:r w:rsidRPr="009B5067">
        <w:t>Ginel</w:t>
      </w:r>
      <w:proofErr w:type="spellEnd"/>
      <w:r w:rsidRPr="009B5067">
        <w:t xml:space="preserve">, </w:t>
      </w:r>
      <w:proofErr w:type="spellStart"/>
      <w:r w:rsidRPr="009B5067">
        <w:t>Vilija</w:t>
      </w:r>
      <w:proofErr w:type="spellEnd"/>
      <w:r w:rsidRPr="009B5067">
        <w:t xml:space="preserve"> </w:t>
      </w:r>
      <w:proofErr w:type="spellStart"/>
      <w:r w:rsidRPr="009B5067">
        <w:t>Blinkevičiūtė</w:t>
      </w:r>
      <w:proofErr w:type="spellEnd"/>
      <w:r w:rsidRPr="009B5067">
        <w:t xml:space="preserve">, Romana </w:t>
      </w:r>
      <w:proofErr w:type="spellStart"/>
      <w:r w:rsidRPr="009B5067">
        <w:t>Jerković</w:t>
      </w:r>
      <w:proofErr w:type="spellEnd"/>
      <w:r w:rsidRPr="009B5067">
        <w:t xml:space="preserve">, Evelyn </w:t>
      </w:r>
      <w:proofErr w:type="spellStart"/>
      <w:r w:rsidRPr="009B5067">
        <w:t>Regner</w:t>
      </w:r>
      <w:proofErr w:type="spellEnd"/>
      <w:r w:rsidRPr="009B5067">
        <w:t xml:space="preserve">, Nora </w:t>
      </w:r>
      <w:proofErr w:type="spellStart"/>
      <w:r w:rsidRPr="009B5067">
        <w:t>Mebarek</w:t>
      </w:r>
      <w:proofErr w:type="spellEnd"/>
      <w:r w:rsidRPr="009B5067">
        <w:rPr>
          <w:rStyle w:val="HideTWBExt"/>
        </w:rPr>
        <w:t>&lt;/Members&gt;</w:t>
      </w:r>
    </w:p>
    <w:p w14:paraId="030B8D9B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6D442C07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lastRenderedPageBreak/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6B59F5A3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C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04CD4BF7" w14:textId="77777777" w:rsidTr="000B5381">
        <w:trPr>
          <w:jc w:val="center"/>
        </w:trPr>
        <w:tc>
          <w:tcPr>
            <w:tcW w:w="9752" w:type="dxa"/>
            <w:gridSpan w:val="2"/>
          </w:tcPr>
          <w:p w14:paraId="7531711D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1C2D846F" w14:textId="77777777" w:rsidTr="000B5381">
        <w:trPr>
          <w:jc w:val="center"/>
        </w:trPr>
        <w:tc>
          <w:tcPr>
            <w:tcW w:w="4876" w:type="dxa"/>
            <w:hideMark/>
          </w:tcPr>
          <w:p w14:paraId="52E801E5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299D8CC1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62409579" w14:textId="77777777" w:rsidTr="000B5381">
        <w:trPr>
          <w:jc w:val="center"/>
        </w:trPr>
        <w:tc>
          <w:tcPr>
            <w:tcW w:w="4876" w:type="dxa"/>
            <w:hideMark/>
          </w:tcPr>
          <w:p w14:paraId="193E5245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C.</w:t>
            </w:r>
            <w:r w:rsidRPr="009B5067">
              <w:rPr>
                <w:lang w:val="sk-SK"/>
              </w:rPr>
              <w:tab/>
              <w:t xml:space="preserve">keďže vystavenie psychosociálnym rizikovým faktorom má závažné negatívne účinky na duševné a fyzické zdravie pracovníkov vrátane pracovného stresu, vyhorenia, úzkostných porúch, depresie, kardiovaskulárnych ochorení, </w:t>
            </w:r>
            <w:proofErr w:type="spellStart"/>
            <w:r w:rsidRPr="009B5067">
              <w:rPr>
                <w:lang w:val="sk-SK"/>
              </w:rPr>
              <w:t>muskuloskeletálnych</w:t>
            </w:r>
            <w:proofErr w:type="spellEnd"/>
            <w:r w:rsidRPr="009B5067">
              <w:rPr>
                <w:lang w:val="sk-SK"/>
              </w:rPr>
              <w:t xml:space="preserve"> porúch a dlhodobej pracovnej neschopnosti;</w:t>
            </w:r>
          </w:p>
        </w:tc>
        <w:tc>
          <w:tcPr>
            <w:tcW w:w="4876" w:type="dxa"/>
            <w:hideMark/>
          </w:tcPr>
          <w:p w14:paraId="06E6E089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C.</w:t>
            </w:r>
            <w:r w:rsidRPr="009B5067">
              <w:rPr>
                <w:lang w:val="sk-SK"/>
              </w:rPr>
              <w:tab/>
              <w:t xml:space="preserve">keďže vystavenie psychosociálnym rizikovým faktorom má závažné negatívne účinky na duševné a fyzické zdravie pracovníkov vrátane pracovného stresu, vyhorenia, úzkostných porúch, depresie, </w:t>
            </w:r>
            <w:r w:rsidRPr="009B5067">
              <w:rPr>
                <w:b/>
                <w:i/>
                <w:lang w:val="sk-SK"/>
              </w:rPr>
              <w:t>miery samovrážd,</w:t>
            </w:r>
            <w:r w:rsidRPr="009B5067">
              <w:rPr>
                <w:lang w:val="sk-SK"/>
              </w:rPr>
              <w:t xml:space="preserve"> kardiovaskulárnych ochorení</w:t>
            </w:r>
            <w:r w:rsidRPr="009B5067">
              <w:rPr>
                <w:b/>
                <w:i/>
                <w:lang w:val="sk-SK"/>
              </w:rPr>
              <w:t xml:space="preserve">, narušenia vzťahov a ich vplyvu na sociálnu klímu na pracovisku, konzumácie </w:t>
            </w:r>
            <w:proofErr w:type="spellStart"/>
            <w:r w:rsidRPr="009B5067">
              <w:rPr>
                <w:b/>
                <w:i/>
                <w:lang w:val="sk-SK"/>
              </w:rPr>
              <w:t>anxiolytík</w:t>
            </w:r>
            <w:proofErr w:type="spellEnd"/>
            <w:r w:rsidRPr="009B5067">
              <w:rPr>
                <w:b/>
                <w:i/>
                <w:lang w:val="sk-SK"/>
              </w:rPr>
              <w:t xml:space="preserve"> alebo alkoholu, fajčenia</w:t>
            </w:r>
            <w:r w:rsidRPr="009B5067">
              <w:rPr>
                <w:lang w:val="sk-SK"/>
              </w:rPr>
              <w:t xml:space="preserve">, </w:t>
            </w:r>
            <w:proofErr w:type="spellStart"/>
            <w:r w:rsidRPr="009B5067">
              <w:rPr>
                <w:lang w:val="sk-SK"/>
              </w:rPr>
              <w:t>muskuloskeletálnych</w:t>
            </w:r>
            <w:proofErr w:type="spellEnd"/>
            <w:r w:rsidRPr="009B5067">
              <w:rPr>
                <w:lang w:val="sk-SK"/>
              </w:rPr>
              <w:t xml:space="preserve"> porúch a dlhodobej pracovnej neschopnosti;</w:t>
            </w:r>
          </w:p>
        </w:tc>
      </w:tr>
    </w:tbl>
    <w:p w14:paraId="62B33B84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4C6F1E9F" w14:textId="10FF1AC3" w:rsidR="00827DF9" w:rsidRPr="009B5067" w:rsidRDefault="00EB5CA8" w:rsidP="00EB5CA8">
      <w:r w:rsidRPr="009B5067">
        <w:rPr>
          <w:rStyle w:val="HideTWBExt"/>
        </w:rPr>
        <w:t>&lt;/Amend&gt;</w:t>
      </w:r>
    </w:p>
    <w:p w14:paraId="18F74F13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40</w:t>
      </w:r>
      <w:r w:rsidRPr="009B5067">
        <w:rPr>
          <w:rStyle w:val="HideTWBExt"/>
          <w:lang w:val="sk-SK"/>
        </w:rPr>
        <w:t>&lt;/NumAm&gt;</w:t>
      </w:r>
    </w:p>
    <w:p w14:paraId="62A157CE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Margarita de la </w:t>
      </w:r>
      <w:proofErr w:type="spellStart"/>
      <w:r w:rsidRPr="009B5067">
        <w:t>Pisa</w:t>
      </w:r>
      <w:proofErr w:type="spellEnd"/>
      <w:r w:rsidRPr="009B5067">
        <w:t xml:space="preserve"> </w:t>
      </w:r>
      <w:proofErr w:type="spellStart"/>
      <w:r w:rsidRPr="009B5067">
        <w:t>Carrión</w:t>
      </w:r>
      <w:proofErr w:type="spellEnd"/>
      <w:r w:rsidRPr="009B5067">
        <w:t xml:space="preserve">, </w:t>
      </w:r>
      <w:proofErr w:type="spellStart"/>
      <w:r w:rsidRPr="009B5067">
        <w:t>Séverine</w:t>
      </w:r>
      <w:proofErr w:type="spellEnd"/>
      <w:r w:rsidRPr="009B5067">
        <w:t xml:space="preserve"> </w:t>
      </w:r>
      <w:proofErr w:type="spellStart"/>
      <w:r w:rsidRPr="009B5067">
        <w:t>Werbrouck</w:t>
      </w:r>
      <w:proofErr w:type="spellEnd"/>
      <w:r w:rsidRPr="009B5067">
        <w:t xml:space="preserve">, </w:t>
      </w:r>
      <w:proofErr w:type="spellStart"/>
      <w:r w:rsidRPr="009B5067">
        <w:t>Pál</w:t>
      </w:r>
      <w:proofErr w:type="spellEnd"/>
      <w:r w:rsidRPr="009B5067">
        <w:t xml:space="preserve"> </w:t>
      </w:r>
      <w:proofErr w:type="spellStart"/>
      <w:r w:rsidRPr="009B5067">
        <w:t>Szekeres</w:t>
      </w:r>
      <w:proofErr w:type="spellEnd"/>
      <w:r w:rsidRPr="009B5067">
        <w:rPr>
          <w:rStyle w:val="HideTWBExt"/>
        </w:rPr>
        <w:t>&lt;/Members&gt;</w:t>
      </w:r>
    </w:p>
    <w:p w14:paraId="62B253C0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6E43C563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38F86299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C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7E5BD10B" w14:textId="77777777" w:rsidTr="000B5381">
        <w:trPr>
          <w:jc w:val="center"/>
        </w:trPr>
        <w:tc>
          <w:tcPr>
            <w:tcW w:w="9752" w:type="dxa"/>
            <w:gridSpan w:val="2"/>
          </w:tcPr>
          <w:p w14:paraId="2BEB5655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5E37A921" w14:textId="77777777" w:rsidTr="000B5381">
        <w:trPr>
          <w:jc w:val="center"/>
        </w:trPr>
        <w:tc>
          <w:tcPr>
            <w:tcW w:w="4876" w:type="dxa"/>
            <w:hideMark/>
          </w:tcPr>
          <w:p w14:paraId="236F8EDB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9C824C7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3AE05E04" w14:textId="77777777" w:rsidTr="000B5381">
        <w:trPr>
          <w:jc w:val="center"/>
        </w:trPr>
        <w:tc>
          <w:tcPr>
            <w:tcW w:w="4876" w:type="dxa"/>
            <w:hideMark/>
          </w:tcPr>
          <w:p w14:paraId="186031BB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C.</w:t>
            </w:r>
            <w:r w:rsidRPr="009B5067">
              <w:rPr>
                <w:lang w:val="sk-SK"/>
              </w:rPr>
              <w:tab/>
              <w:t xml:space="preserve">keďže vystavenie psychosociálnym rizikovým faktorom </w:t>
            </w:r>
            <w:r w:rsidRPr="009B5067">
              <w:rPr>
                <w:b/>
                <w:bCs/>
                <w:i/>
                <w:iCs/>
                <w:lang w:val="sk-SK"/>
              </w:rPr>
              <w:t>má</w:t>
            </w:r>
            <w:r w:rsidRPr="009B5067">
              <w:rPr>
                <w:lang w:val="sk-SK"/>
              </w:rPr>
              <w:t xml:space="preserve"> závažné negatívne účinky na </w:t>
            </w:r>
            <w:r w:rsidRPr="009B5067">
              <w:rPr>
                <w:b/>
                <w:bCs/>
                <w:i/>
                <w:iCs/>
                <w:lang w:val="sk-SK"/>
              </w:rPr>
              <w:t>duševné a fyzické</w:t>
            </w:r>
            <w:r w:rsidRPr="009B5067">
              <w:rPr>
                <w:lang w:val="sk-SK"/>
              </w:rPr>
              <w:t xml:space="preserve"> zdravie pracovníkov vrátane pracovného stresu, vyhorenia, úzkostných porúch, </w:t>
            </w:r>
            <w:r w:rsidRPr="009B5067">
              <w:rPr>
                <w:b/>
                <w:bCs/>
                <w:i/>
                <w:iCs/>
                <w:lang w:val="sk-SK"/>
              </w:rPr>
              <w:t xml:space="preserve">depresie, kardiovaskulárnych ochorení, </w:t>
            </w:r>
            <w:proofErr w:type="spellStart"/>
            <w:r w:rsidRPr="009B5067">
              <w:rPr>
                <w:b/>
                <w:bCs/>
                <w:i/>
                <w:iCs/>
                <w:lang w:val="sk-SK"/>
              </w:rPr>
              <w:t>muskuloskeletálnych</w:t>
            </w:r>
            <w:proofErr w:type="spellEnd"/>
            <w:r w:rsidRPr="009B5067">
              <w:rPr>
                <w:b/>
                <w:bCs/>
                <w:i/>
                <w:iCs/>
                <w:lang w:val="sk-SK"/>
              </w:rPr>
              <w:t xml:space="preserve"> porúch a dlhodobej pracovnej neschopnosti</w:t>
            </w:r>
            <w:r w:rsidRPr="009B5067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3D608523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C.</w:t>
            </w:r>
            <w:r w:rsidRPr="009B5067">
              <w:rPr>
                <w:lang w:val="sk-SK"/>
              </w:rPr>
              <w:tab/>
              <w:t xml:space="preserve">keďže </w:t>
            </w:r>
            <w:r w:rsidRPr="009B5067">
              <w:rPr>
                <w:b/>
                <w:i/>
                <w:lang w:val="sk-SK"/>
              </w:rPr>
              <w:t xml:space="preserve">podľa správy agentúry EU-OSHA s názvom „Prehľad psychosociálnych rizík súvisiacich s prácou a dôsledkov pre duševné zdravie v sektore zdravotnej a sociálnej starostlivosti v EÚ“ </w:t>
            </w:r>
            <w:r w:rsidRPr="009B5067">
              <w:rPr>
                <w:lang w:val="sk-SK"/>
              </w:rPr>
              <w:t xml:space="preserve">má vystavenie psychosociálnym rizikovým faktorom závažné negatívne účinky na zdravie pracovníkov vrátane pracovného stresu, vyhorenia, úzkostných porúch </w:t>
            </w:r>
            <w:r w:rsidRPr="009B5067">
              <w:rPr>
                <w:b/>
                <w:i/>
                <w:lang w:val="sk-SK"/>
              </w:rPr>
              <w:t>a iných dôsledkov pre duševné zdravie</w:t>
            </w:r>
            <w:r w:rsidRPr="009B5067">
              <w:rPr>
                <w:lang w:val="sk-SK"/>
              </w:rPr>
              <w:t>;</w:t>
            </w:r>
          </w:p>
        </w:tc>
      </w:tr>
    </w:tbl>
    <w:p w14:paraId="4C83922C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5AF5C52F" w14:textId="6E8B9034" w:rsidR="00827DF9" w:rsidRPr="009B5067" w:rsidRDefault="00EB5CA8" w:rsidP="00EB5CA8">
      <w:r w:rsidRPr="009B5067">
        <w:rPr>
          <w:rStyle w:val="HideTWBExt"/>
        </w:rPr>
        <w:t>&lt;/Amend&gt;</w:t>
      </w:r>
    </w:p>
    <w:p w14:paraId="41349FE7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41</w:t>
      </w:r>
      <w:r w:rsidRPr="009B5067">
        <w:rPr>
          <w:rStyle w:val="HideTWBExt"/>
          <w:lang w:val="sk-SK"/>
        </w:rPr>
        <w:t>&lt;/NumAm&gt;</w:t>
      </w:r>
    </w:p>
    <w:p w14:paraId="1AE742C7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Eleonora</w:t>
      </w:r>
      <w:proofErr w:type="spellEnd"/>
      <w:r w:rsidRPr="009B5067">
        <w:t xml:space="preserve"> </w:t>
      </w:r>
      <w:proofErr w:type="spellStart"/>
      <w:r w:rsidRPr="009B5067">
        <w:t>Meleti</w:t>
      </w:r>
      <w:proofErr w:type="spellEnd"/>
      <w:r w:rsidRPr="009B5067">
        <w:t xml:space="preserve">, Rosa </w:t>
      </w:r>
      <w:proofErr w:type="spellStart"/>
      <w:r w:rsidRPr="009B5067">
        <w:t>Estaràs</w:t>
      </w:r>
      <w:proofErr w:type="spellEnd"/>
      <w:r w:rsidRPr="009B5067">
        <w:t xml:space="preserve"> </w:t>
      </w:r>
      <w:proofErr w:type="spellStart"/>
      <w:r w:rsidRPr="009B5067">
        <w:t>Ferragut</w:t>
      </w:r>
      <w:proofErr w:type="spellEnd"/>
      <w:r w:rsidRPr="009B5067">
        <w:t xml:space="preserve">, </w:t>
      </w:r>
      <w:proofErr w:type="spellStart"/>
      <w:r w:rsidRPr="009B5067">
        <w:t>Maravillas</w:t>
      </w:r>
      <w:proofErr w:type="spellEnd"/>
      <w:r w:rsidRPr="009B5067">
        <w:t xml:space="preserve"> </w:t>
      </w:r>
      <w:proofErr w:type="spellStart"/>
      <w:r w:rsidRPr="009B5067">
        <w:t>Abadía</w:t>
      </w:r>
      <w:proofErr w:type="spellEnd"/>
      <w:r w:rsidRPr="009B5067">
        <w:t xml:space="preserve"> </w:t>
      </w:r>
      <w:proofErr w:type="spellStart"/>
      <w:r w:rsidRPr="009B5067">
        <w:lastRenderedPageBreak/>
        <w:t>Jover</w:t>
      </w:r>
      <w:proofErr w:type="spellEnd"/>
      <w:r w:rsidRPr="009B5067">
        <w:t xml:space="preserve">, </w:t>
      </w:r>
      <w:proofErr w:type="spellStart"/>
      <w:r w:rsidRPr="009B5067">
        <w:t>Liesbet</w:t>
      </w:r>
      <w:proofErr w:type="spellEnd"/>
      <w:r w:rsidRPr="009B5067">
        <w:t xml:space="preserve"> </w:t>
      </w:r>
      <w:proofErr w:type="spellStart"/>
      <w:r w:rsidRPr="009B5067">
        <w:t>Sommen</w:t>
      </w:r>
      <w:proofErr w:type="spellEnd"/>
      <w:r w:rsidRPr="009B5067">
        <w:t xml:space="preserve">, Martine Kemp, </w:t>
      </w:r>
      <w:proofErr w:type="spellStart"/>
      <w:r w:rsidRPr="009B5067">
        <w:t>Giusi</w:t>
      </w:r>
      <w:proofErr w:type="spellEnd"/>
      <w:r w:rsidRPr="009B5067">
        <w:t xml:space="preserve"> </w:t>
      </w:r>
      <w:proofErr w:type="spellStart"/>
      <w:r w:rsidRPr="009B5067">
        <w:t>Princi</w:t>
      </w:r>
      <w:proofErr w:type="spellEnd"/>
      <w:r w:rsidRPr="009B5067">
        <w:rPr>
          <w:rStyle w:val="HideTWBExt"/>
        </w:rPr>
        <w:t>&lt;/Members&gt;</w:t>
      </w:r>
    </w:p>
    <w:p w14:paraId="34F98850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63EF2B7E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69647715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C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092DC999" w14:textId="77777777" w:rsidTr="000B5381">
        <w:trPr>
          <w:jc w:val="center"/>
        </w:trPr>
        <w:tc>
          <w:tcPr>
            <w:tcW w:w="9752" w:type="dxa"/>
            <w:gridSpan w:val="2"/>
          </w:tcPr>
          <w:p w14:paraId="4E395990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0D5074CE" w14:textId="77777777" w:rsidTr="000B5381">
        <w:trPr>
          <w:jc w:val="center"/>
        </w:trPr>
        <w:tc>
          <w:tcPr>
            <w:tcW w:w="4876" w:type="dxa"/>
            <w:hideMark/>
          </w:tcPr>
          <w:p w14:paraId="3C9BB5B8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C972418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10165457" w14:textId="77777777" w:rsidTr="000B5381">
        <w:trPr>
          <w:jc w:val="center"/>
        </w:trPr>
        <w:tc>
          <w:tcPr>
            <w:tcW w:w="4876" w:type="dxa"/>
            <w:hideMark/>
          </w:tcPr>
          <w:p w14:paraId="629DAC45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C.</w:t>
            </w:r>
            <w:r w:rsidRPr="009B5067">
              <w:rPr>
                <w:lang w:val="sk-SK"/>
              </w:rPr>
              <w:tab/>
              <w:t xml:space="preserve">keďže vystavenie psychosociálnym rizikovým faktorom má závažné negatívne účinky na duševné a fyzické zdravie pracovníkov vrátane pracovného stresu, vyhorenia, úzkostných porúch, depresie, kardiovaskulárnych ochorení, </w:t>
            </w:r>
            <w:proofErr w:type="spellStart"/>
            <w:r w:rsidRPr="009B5067">
              <w:rPr>
                <w:lang w:val="sk-SK"/>
              </w:rPr>
              <w:t>muskuloskeletálnych</w:t>
            </w:r>
            <w:proofErr w:type="spellEnd"/>
            <w:r w:rsidRPr="009B5067">
              <w:rPr>
                <w:lang w:val="sk-SK"/>
              </w:rPr>
              <w:t xml:space="preserve"> porúch a dlhodobej pracovnej neschopnosti;</w:t>
            </w:r>
          </w:p>
        </w:tc>
        <w:tc>
          <w:tcPr>
            <w:tcW w:w="4876" w:type="dxa"/>
            <w:hideMark/>
          </w:tcPr>
          <w:p w14:paraId="55E6BE10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C.</w:t>
            </w:r>
            <w:r w:rsidRPr="009B5067">
              <w:rPr>
                <w:lang w:val="sk-SK"/>
              </w:rPr>
              <w:tab/>
              <w:t xml:space="preserve">keďže vystavenie psychosociálnym rizikovým faktorom má závažné negatívne účinky na duševné a fyzické zdravie pracovníkov vrátane pracovného stresu, vyhorenia, úzkostných porúch, depresie, kardiovaskulárnych ochorení, </w:t>
            </w:r>
            <w:proofErr w:type="spellStart"/>
            <w:r w:rsidRPr="009B5067">
              <w:rPr>
                <w:lang w:val="sk-SK"/>
              </w:rPr>
              <w:t>muskuloskeletálnych</w:t>
            </w:r>
            <w:proofErr w:type="spellEnd"/>
            <w:r w:rsidRPr="009B5067">
              <w:rPr>
                <w:lang w:val="sk-SK"/>
              </w:rPr>
              <w:t xml:space="preserve"> porúch a dlhodobej pracovnej neschopnosti</w:t>
            </w:r>
            <w:r w:rsidRPr="009B5067">
              <w:rPr>
                <w:b/>
                <w:bCs/>
                <w:i/>
                <w:iCs/>
                <w:lang w:val="sk-SK"/>
              </w:rPr>
              <w:t>, ktoré môžu potenciálne viesť k strate zamestnania alebo podaniu výpovede</w:t>
            </w:r>
            <w:r w:rsidRPr="009B5067">
              <w:rPr>
                <w:lang w:val="sk-SK"/>
              </w:rPr>
              <w:t>;</w:t>
            </w:r>
          </w:p>
        </w:tc>
      </w:tr>
    </w:tbl>
    <w:p w14:paraId="43AE4FFE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02AA1992" w14:textId="113F9A91" w:rsidR="00827DF9" w:rsidRPr="009B5067" w:rsidRDefault="00EB5CA8" w:rsidP="00EB5CA8">
      <w:r w:rsidRPr="009B5067">
        <w:rPr>
          <w:rStyle w:val="HideTWBExt"/>
        </w:rPr>
        <w:t>&lt;/Amend&gt;</w:t>
      </w:r>
    </w:p>
    <w:p w14:paraId="3021D82C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42</w:t>
      </w:r>
      <w:r w:rsidRPr="009B5067">
        <w:rPr>
          <w:rStyle w:val="HideTWBExt"/>
          <w:lang w:val="sk-SK"/>
        </w:rPr>
        <w:t>&lt;/NumAm&gt;</w:t>
      </w:r>
    </w:p>
    <w:p w14:paraId="1D6EEE79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Estelle</w:t>
      </w:r>
      <w:proofErr w:type="spellEnd"/>
      <w:r w:rsidRPr="009B5067">
        <w:t xml:space="preserve"> </w:t>
      </w:r>
      <w:proofErr w:type="spellStart"/>
      <w:r w:rsidRPr="009B5067">
        <w:t>Ceulemans</w:t>
      </w:r>
      <w:proofErr w:type="spellEnd"/>
      <w:r w:rsidRPr="009B5067">
        <w:t xml:space="preserve">, </w:t>
      </w:r>
      <w:proofErr w:type="spellStart"/>
      <w:r w:rsidRPr="009B5067">
        <w:t>Johan</w:t>
      </w:r>
      <w:proofErr w:type="spellEnd"/>
      <w:r w:rsidRPr="009B5067">
        <w:t xml:space="preserve"> </w:t>
      </w:r>
      <w:proofErr w:type="spellStart"/>
      <w:r w:rsidRPr="009B5067">
        <w:t>Danielsson</w:t>
      </w:r>
      <w:proofErr w:type="spellEnd"/>
      <w:r w:rsidRPr="009B5067">
        <w:t xml:space="preserve">, Marianne </w:t>
      </w:r>
      <w:proofErr w:type="spellStart"/>
      <w:r w:rsidRPr="009B5067">
        <w:t>Vind</w:t>
      </w:r>
      <w:proofErr w:type="spellEnd"/>
      <w:r w:rsidRPr="009B5067">
        <w:t xml:space="preserve">, </w:t>
      </w:r>
      <w:proofErr w:type="spellStart"/>
      <w:r w:rsidRPr="009B5067">
        <w:t>Alicia</w:t>
      </w:r>
      <w:proofErr w:type="spellEnd"/>
      <w:r w:rsidRPr="009B5067">
        <w:t xml:space="preserve"> </w:t>
      </w:r>
      <w:proofErr w:type="spellStart"/>
      <w:r w:rsidRPr="009B5067">
        <w:t>Homs</w:t>
      </w:r>
      <w:proofErr w:type="spellEnd"/>
      <w:r w:rsidRPr="009B5067">
        <w:t xml:space="preserve"> </w:t>
      </w:r>
      <w:proofErr w:type="spellStart"/>
      <w:r w:rsidRPr="009B5067">
        <w:t>Ginel</w:t>
      </w:r>
      <w:proofErr w:type="spellEnd"/>
      <w:r w:rsidRPr="009B5067">
        <w:t xml:space="preserve">, </w:t>
      </w:r>
      <w:proofErr w:type="spellStart"/>
      <w:r w:rsidRPr="009B5067">
        <w:t>Vilija</w:t>
      </w:r>
      <w:proofErr w:type="spellEnd"/>
      <w:r w:rsidRPr="009B5067">
        <w:t xml:space="preserve"> </w:t>
      </w:r>
      <w:proofErr w:type="spellStart"/>
      <w:r w:rsidRPr="009B5067">
        <w:t>Blinkevičiūtė</w:t>
      </w:r>
      <w:proofErr w:type="spellEnd"/>
      <w:r w:rsidRPr="009B5067">
        <w:t xml:space="preserve">, Romana </w:t>
      </w:r>
      <w:proofErr w:type="spellStart"/>
      <w:r w:rsidRPr="009B5067">
        <w:t>Jerković</w:t>
      </w:r>
      <w:proofErr w:type="spellEnd"/>
      <w:r w:rsidRPr="009B5067">
        <w:t xml:space="preserve">, Evelyn </w:t>
      </w:r>
      <w:proofErr w:type="spellStart"/>
      <w:r w:rsidRPr="009B5067">
        <w:t>Regner</w:t>
      </w:r>
      <w:proofErr w:type="spellEnd"/>
      <w:r w:rsidRPr="009B5067">
        <w:t xml:space="preserve">, Nora </w:t>
      </w:r>
      <w:proofErr w:type="spellStart"/>
      <w:r w:rsidRPr="009B5067">
        <w:t>Mebarek</w:t>
      </w:r>
      <w:proofErr w:type="spellEnd"/>
      <w:r w:rsidRPr="009B5067">
        <w:rPr>
          <w:rStyle w:val="HideTWBExt"/>
        </w:rPr>
        <w:t>&lt;/Members&gt;</w:t>
      </w:r>
    </w:p>
    <w:p w14:paraId="43BF4D4E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1D058FC4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7969114A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C a (nové)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19EF959F" w14:textId="77777777" w:rsidTr="000B5381">
        <w:trPr>
          <w:jc w:val="center"/>
        </w:trPr>
        <w:tc>
          <w:tcPr>
            <w:tcW w:w="9752" w:type="dxa"/>
            <w:gridSpan w:val="2"/>
          </w:tcPr>
          <w:p w14:paraId="4EC941D6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473CD1CB" w14:textId="77777777" w:rsidTr="000B5381">
        <w:trPr>
          <w:jc w:val="center"/>
        </w:trPr>
        <w:tc>
          <w:tcPr>
            <w:tcW w:w="4876" w:type="dxa"/>
            <w:hideMark/>
          </w:tcPr>
          <w:p w14:paraId="174BB74D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EC3C3D6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2CB409AD" w14:textId="77777777" w:rsidTr="000B5381">
        <w:trPr>
          <w:jc w:val="center"/>
        </w:trPr>
        <w:tc>
          <w:tcPr>
            <w:tcW w:w="4876" w:type="dxa"/>
          </w:tcPr>
          <w:p w14:paraId="0349258D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28324CAB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Ca.</w:t>
            </w:r>
            <w:r w:rsidRPr="009B5067">
              <w:rPr>
                <w:b/>
                <w:i/>
                <w:lang w:val="sk-SK"/>
              </w:rPr>
              <w:tab/>
              <w:t xml:space="preserve">keďže podľa správy </w:t>
            </w:r>
            <w:proofErr w:type="spellStart"/>
            <w:r w:rsidRPr="009B5067">
              <w:rPr>
                <w:b/>
                <w:i/>
                <w:lang w:val="sk-SK"/>
              </w:rPr>
              <w:t>MeND</w:t>
            </w:r>
            <w:proofErr w:type="spellEnd"/>
            <w:r w:rsidRPr="009B5067">
              <w:rPr>
                <w:b/>
                <w:i/>
                <w:lang w:val="sk-SK"/>
              </w:rPr>
              <w:t xml:space="preserve"> WHO/</w:t>
            </w:r>
            <w:proofErr w:type="spellStart"/>
            <w:r w:rsidRPr="009B5067">
              <w:rPr>
                <w:b/>
                <w:i/>
                <w:lang w:val="sk-SK"/>
              </w:rPr>
              <w:t>Europe</w:t>
            </w:r>
            <w:proofErr w:type="spellEnd"/>
            <w:r w:rsidRPr="009B5067">
              <w:rPr>
                <w:b/>
                <w:i/>
                <w:lang w:val="sk-SK"/>
              </w:rPr>
              <w:t xml:space="preserve"> každý tretí lekár alebo zdravotná sestra vykazuje príznaky depresiou a každý desiaty má pasívne samovražedné myšlienky; keďže každý tretí lekár alebo zdravotní sestra zažíva v práci šikanovanie alebo vyhrážky násilím a 10 % uvádza, že zažilo fyzické násilie alebo sexuálne obťažovanie;</w:t>
            </w:r>
          </w:p>
        </w:tc>
      </w:tr>
    </w:tbl>
    <w:p w14:paraId="11E3FC41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10660011" w14:textId="72510B3F" w:rsidR="00827DF9" w:rsidRPr="009B5067" w:rsidRDefault="00EB5CA8" w:rsidP="00EB5CA8">
      <w:r w:rsidRPr="009B5067">
        <w:rPr>
          <w:rStyle w:val="HideTWBExt"/>
        </w:rPr>
        <w:t>&lt;/Amend&gt;</w:t>
      </w:r>
    </w:p>
    <w:p w14:paraId="570BDAAA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43</w:t>
      </w:r>
      <w:r w:rsidRPr="009B5067">
        <w:rPr>
          <w:rStyle w:val="HideTWBExt"/>
          <w:lang w:val="sk-SK"/>
        </w:rPr>
        <w:t>&lt;/NumAm&gt;</w:t>
      </w:r>
    </w:p>
    <w:p w14:paraId="7CD088F7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Miriam </w:t>
      </w:r>
      <w:proofErr w:type="spellStart"/>
      <w:r w:rsidRPr="009B5067">
        <w:t>Lexmann</w:t>
      </w:r>
      <w:proofErr w:type="spellEnd"/>
      <w:r w:rsidRPr="009B5067">
        <w:rPr>
          <w:rStyle w:val="HideTWBExt"/>
        </w:rPr>
        <w:t>&lt;/Members&gt;</w:t>
      </w:r>
    </w:p>
    <w:p w14:paraId="67236A6F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54B70428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lastRenderedPageBreak/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0C275896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C a (nové)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70C812A4" w14:textId="77777777" w:rsidTr="000B5381">
        <w:trPr>
          <w:jc w:val="center"/>
        </w:trPr>
        <w:tc>
          <w:tcPr>
            <w:tcW w:w="9752" w:type="dxa"/>
            <w:gridSpan w:val="2"/>
          </w:tcPr>
          <w:p w14:paraId="5C7E351A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1A84E694" w14:textId="77777777" w:rsidTr="000B5381">
        <w:trPr>
          <w:jc w:val="center"/>
        </w:trPr>
        <w:tc>
          <w:tcPr>
            <w:tcW w:w="4876" w:type="dxa"/>
            <w:hideMark/>
          </w:tcPr>
          <w:p w14:paraId="46800282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7ED027A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53001C96" w14:textId="77777777" w:rsidTr="000B5381">
        <w:trPr>
          <w:jc w:val="center"/>
        </w:trPr>
        <w:tc>
          <w:tcPr>
            <w:tcW w:w="4876" w:type="dxa"/>
          </w:tcPr>
          <w:p w14:paraId="778E7096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2E822CDE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Ca.</w:t>
            </w:r>
            <w:r w:rsidRPr="009B5067">
              <w:rPr>
                <w:b/>
                <w:i/>
                <w:lang w:val="sk-SK"/>
              </w:rPr>
              <w:tab/>
              <w:t xml:space="preserve">keďže psychosociálne rizikové faktory môžu mať negatívny vplyv na zdravotné postihnutie, vrátane zdravotných stavov, ako je cukrovka, epilepsia, autoimunitné ochorenia alebo reumatické a </w:t>
            </w:r>
            <w:proofErr w:type="spellStart"/>
            <w:r w:rsidRPr="009B5067">
              <w:rPr>
                <w:b/>
                <w:i/>
                <w:lang w:val="sk-SK"/>
              </w:rPr>
              <w:t>muskuloskeletálne</w:t>
            </w:r>
            <w:proofErr w:type="spellEnd"/>
            <w:r w:rsidRPr="009B5067">
              <w:rPr>
                <w:b/>
                <w:i/>
                <w:lang w:val="sk-SK"/>
              </w:rPr>
              <w:t xml:space="preserve"> ochorenia; keďže tieto podmienky si vyžadujú flexibilné a vhodné podporné opatrenia na pracovisku;</w:t>
            </w:r>
          </w:p>
        </w:tc>
      </w:tr>
    </w:tbl>
    <w:p w14:paraId="46557B76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291E6AB7" w14:textId="586E36F5" w:rsidR="00827DF9" w:rsidRPr="009B5067" w:rsidRDefault="00EB5CA8" w:rsidP="00EB5CA8">
      <w:r w:rsidRPr="009B5067">
        <w:rPr>
          <w:rStyle w:val="HideTWBExt"/>
        </w:rPr>
        <w:t>&lt;/Amend&gt;</w:t>
      </w:r>
    </w:p>
    <w:p w14:paraId="1E6FA89A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44</w:t>
      </w:r>
      <w:r w:rsidRPr="009B5067">
        <w:rPr>
          <w:rStyle w:val="HideTWBExt"/>
          <w:lang w:val="sk-SK"/>
        </w:rPr>
        <w:t>&lt;/NumAm&gt;</w:t>
      </w:r>
    </w:p>
    <w:p w14:paraId="3CA3D381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Margarita de la </w:t>
      </w:r>
      <w:proofErr w:type="spellStart"/>
      <w:r w:rsidRPr="009B5067">
        <w:t>Pisa</w:t>
      </w:r>
      <w:proofErr w:type="spellEnd"/>
      <w:r w:rsidRPr="009B5067">
        <w:t xml:space="preserve"> </w:t>
      </w:r>
      <w:proofErr w:type="spellStart"/>
      <w:r w:rsidRPr="009B5067">
        <w:t>Carrión</w:t>
      </w:r>
      <w:proofErr w:type="spellEnd"/>
      <w:r w:rsidRPr="009B5067">
        <w:t xml:space="preserve">, </w:t>
      </w:r>
      <w:proofErr w:type="spellStart"/>
      <w:r w:rsidRPr="009B5067">
        <w:t>Séverine</w:t>
      </w:r>
      <w:proofErr w:type="spellEnd"/>
      <w:r w:rsidRPr="009B5067">
        <w:t xml:space="preserve"> </w:t>
      </w:r>
      <w:proofErr w:type="spellStart"/>
      <w:r w:rsidRPr="009B5067">
        <w:t>Werbrouck</w:t>
      </w:r>
      <w:proofErr w:type="spellEnd"/>
      <w:r w:rsidRPr="009B5067">
        <w:t xml:space="preserve">, </w:t>
      </w:r>
      <w:proofErr w:type="spellStart"/>
      <w:r w:rsidRPr="009B5067">
        <w:t>Pál</w:t>
      </w:r>
      <w:proofErr w:type="spellEnd"/>
      <w:r w:rsidRPr="009B5067">
        <w:t xml:space="preserve"> </w:t>
      </w:r>
      <w:proofErr w:type="spellStart"/>
      <w:r w:rsidRPr="009B5067">
        <w:t>Szekeres</w:t>
      </w:r>
      <w:proofErr w:type="spellEnd"/>
      <w:r w:rsidRPr="009B5067">
        <w:rPr>
          <w:rStyle w:val="HideTWBExt"/>
        </w:rPr>
        <w:t>&lt;/Members&gt;</w:t>
      </w:r>
    </w:p>
    <w:p w14:paraId="73F5DCDB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3A26AFC0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79312BB1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C a (nové)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6029B2A4" w14:textId="77777777" w:rsidTr="000B5381">
        <w:trPr>
          <w:jc w:val="center"/>
        </w:trPr>
        <w:tc>
          <w:tcPr>
            <w:tcW w:w="9752" w:type="dxa"/>
            <w:gridSpan w:val="2"/>
          </w:tcPr>
          <w:p w14:paraId="6E66286C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5ACFADB3" w14:textId="77777777" w:rsidTr="000B5381">
        <w:trPr>
          <w:jc w:val="center"/>
        </w:trPr>
        <w:tc>
          <w:tcPr>
            <w:tcW w:w="4876" w:type="dxa"/>
            <w:hideMark/>
          </w:tcPr>
          <w:p w14:paraId="3AB71DB6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DFBAAAF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05572B48" w14:textId="77777777" w:rsidTr="000B5381">
        <w:trPr>
          <w:jc w:val="center"/>
        </w:trPr>
        <w:tc>
          <w:tcPr>
            <w:tcW w:w="4876" w:type="dxa"/>
          </w:tcPr>
          <w:p w14:paraId="6C4799B8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11E1250D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Ca.</w:t>
            </w:r>
            <w:r w:rsidRPr="009B5067">
              <w:rPr>
                <w:b/>
                <w:i/>
                <w:lang w:val="sk-SK"/>
              </w:rPr>
              <w:tab/>
              <w:t>keďže v článku 153 ods. 2 písm. b) sa stanovuje, že „smernice vylučujú ukladanie správnych, finančných a právnych obmedzení spôsobom, ktorý by bránil vytváraniu a rozvoju malých a stredných podnikov“;</w:t>
            </w:r>
          </w:p>
        </w:tc>
      </w:tr>
    </w:tbl>
    <w:p w14:paraId="7C242E89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1B2F3036" w14:textId="131A459E" w:rsidR="00827DF9" w:rsidRPr="009B5067" w:rsidRDefault="00EB5CA8" w:rsidP="00EB5CA8">
      <w:r w:rsidRPr="009B5067">
        <w:rPr>
          <w:rStyle w:val="HideTWBExt"/>
        </w:rPr>
        <w:t>&lt;/Amend&gt;</w:t>
      </w:r>
    </w:p>
    <w:p w14:paraId="6A209627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45</w:t>
      </w:r>
      <w:r w:rsidRPr="009B5067">
        <w:rPr>
          <w:rStyle w:val="HideTWBExt"/>
          <w:lang w:val="sk-SK"/>
        </w:rPr>
        <w:t>&lt;/NumAm&gt;</w:t>
      </w:r>
    </w:p>
    <w:p w14:paraId="7F2D486E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Henrik</w:t>
      </w:r>
      <w:proofErr w:type="spellEnd"/>
      <w:r w:rsidRPr="009B5067">
        <w:t xml:space="preserve"> </w:t>
      </w:r>
      <w:proofErr w:type="spellStart"/>
      <w:r w:rsidRPr="009B5067">
        <w:t>Dahl</w:t>
      </w:r>
      <w:proofErr w:type="spellEnd"/>
      <w:r w:rsidRPr="009B5067">
        <w:t xml:space="preserve">, Andrea </w:t>
      </w:r>
      <w:proofErr w:type="spellStart"/>
      <w:r w:rsidRPr="009B5067">
        <w:t>Wechsler</w:t>
      </w:r>
      <w:proofErr w:type="spellEnd"/>
      <w:r w:rsidRPr="009B5067">
        <w:t xml:space="preserve">, </w:t>
      </w:r>
      <w:proofErr w:type="spellStart"/>
      <w:r w:rsidRPr="009B5067">
        <w:t>Marion</w:t>
      </w:r>
      <w:proofErr w:type="spellEnd"/>
      <w:r w:rsidRPr="009B5067">
        <w:t xml:space="preserve"> </w:t>
      </w:r>
      <w:proofErr w:type="spellStart"/>
      <w:r w:rsidRPr="009B5067">
        <w:t>Walsmann</w:t>
      </w:r>
      <w:proofErr w:type="spellEnd"/>
      <w:r w:rsidRPr="009B5067">
        <w:t xml:space="preserve">, </w:t>
      </w:r>
      <w:proofErr w:type="spellStart"/>
      <w:r w:rsidRPr="009B5067">
        <w:t>Maravillas</w:t>
      </w:r>
      <w:proofErr w:type="spellEnd"/>
      <w:r w:rsidRPr="009B5067">
        <w:t xml:space="preserve"> </w:t>
      </w:r>
      <w:proofErr w:type="spellStart"/>
      <w:r w:rsidRPr="009B5067">
        <w:t>Abadía</w:t>
      </w:r>
      <w:proofErr w:type="spellEnd"/>
      <w:r w:rsidRPr="009B5067">
        <w:t xml:space="preserve"> </w:t>
      </w:r>
      <w:proofErr w:type="spellStart"/>
      <w:r w:rsidRPr="009B5067">
        <w:t>Jover</w:t>
      </w:r>
      <w:proofErr w:type="spellEnd"/>
      <w:r w:rsidRPr="009B5067">
        <w:rPr>
          <w:rStyle w:val="HideTWBExt"/>
        </w:rPr>
        <w:t>&lt;/Members&gt;</w:t>
      </w:r>
    </w:p>
    <w:p w14:paraId="0740A43E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55E990CD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7C64DDBD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D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1F08126F" w14:textId="77777777" w:rsidTr="000B5381">
        <w:trPr>
          <w:jc w:val="center"/>
        </w:trPr>
        <w:tc>
          <w:tcPr>
            <w:tcW w:w="9752" w:type="dxa"/>
            <w:gridSpan w:val="2"/>
          </w:tcPr>
          <w:p w14:paraId="449B90A0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024297FB" w14:textId="77777777" w:rsidTr="000B5381">
        <w:trPr>
          <w:jc w:val="center"/>
        </w:trPr>
        <w:tc>
          <w:tcPr>
            <w:tcW w:w="4876" w:type="dxa"/>
            <w:hideMark/>
          </w:tcPr>
          <w:p w14:paraId="13B7EAAB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1B25A65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5332AE3A" w14:textId="77777777" w:rsidTr="000B5381">
        <w:trPr>
          <w:jc w:val="center"/>
        </w:trPr>
        <w:tc>
          <w:tcPr>
            <w:tcW w:w="4876" w:type="dxa"/>
            <w:hideMark/>
          </w:tcPr>
          <w:p w14:paraId="4FCD3001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D.</w:t>
            </w:r>
            <w:r w:rsidRPr="009B5067">
              <w:rPr>
                <w:lang w:val="sk-SK"/>
              </w:rPr>
              <w:tab/>
              <w:t xml:space="preserve">keďže </w:t>
            </w:r>
            <w:r w:rsidRPr="009B5067">
              <w:rPr>
                <w:b/>
                <w:bCs/>
                <w:i/>
                <w:iCs/>
                <w:lang w:val="sk-SK"/>
              </w:rPr>
              <w:t>z európskeho prieskumu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lang w:val="sk-SK"/>
              </w:rPr>
              <w:lastRenderedPageBreak/>
              <w:t xml:space="preserve">pracovných podmienok nadácie </w:t>
            </w:r>
            <w:proofErr w:type="spellStart"/>
            <w:r w:rsidRPr="009B5067">
              <w:rPr>
                <w:lang w:val="sk-SK"/>
              </w:rPr>
              <w:t>Eurofound</w:t>
            </w:r>
            <w:proofErr w:type="spellEnd"/>
            <w:r w:rsidRPr="009B5067">
              <w:rPr>
                <w:b/>
                <w:bCs/>
                <w:i/>
                <w:iCs/>
                <w:lang w:val="sk-SK"/>
              </w:rPr>
              <w:t xml:space="preserve"> vyplýva, že vystavenie vysokej intenzite práce sa zvýšilo z 27 %</w:t>
            </w:r>
            <w:r w:rsidRPr="009B5067">
              <w:rPr>
                <w:lang w:val="sk-SK"/>
              </w:rPr>
              <w:t xml:space="preserve"> v roku 2015 </w:t>
            </w:r>
            <w:r w:rsidRPr="009B5067">
              <w:rPr>
                <w:b/>
                <w:bCs/>
                <w:i/>
                <w:iCs/>
                <w:lang w:val="sk-SK"/>
              </w:rPr>
              <w:t>na 40 % v roku 2021, pričom každý tretí zamestnanec pracuje s vysokou intenzitou práce, s krátkymi lehotami alebo počas vlastného voľného času</w:t>
            </w:r>
            <w:r w:rsidRPr="009B5067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0DB77C92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lastRenderedPageBreak/>
              <w:t>D.</w:t>
            </w:r>
            <w:r w:rsidRPr="009B5067">
              <w:rPr>
                <w:lang w:val="sk-SK"/>
              </w:rPr>
              <w:tab/>
              <w:t xml:space="preserve">keďže </w:t>
            </w:r>
            <w:r w:rsidRPr="009B5067">
              <w:rPr>
                <w:b/>
                <w:bCs/>
                <w:i/>
                <w:iCs/>
                <w:lang w:val="sk-SK"/>
              </w:rPr>
              <w:t>európsky prieskum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lang w:val="sk-SK"/>
              </w:rPr>
              <w:lastRenderedPageBreak/>
              <w:t xml:space="preserve">pracovných podmienok nadácie </w:t>
            </w:r>
            <w:proofErr w:type="spellStart"/>
            <w:r w:rsidRPr="009B5067">
              <w:rPr>
                <w:lang w:val="sk-SK"/>
              </w:rPr>
              <w:t>Eurofound</w:t>
            </w:r>
            <w:proofErr w:type="spellEnd"/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 xml:space="preserve">z roku 2024 </w:t>
            </w:r>
            <w:r w:rsidRPr="009B5067">
              <w:rPr>
                <w:b/>
                <w:i/>
                <w:lang w:val="sk-SK"/>
              </w:rPr>
              <w:t xml:space="preserve">zdôrazňuje, že väčšina pracovníkov v EÚ uvádza dobrý alebo veľmi dobrý zdravotný stav a tento podiel sa v priebehu rokov pomaly zvyšuje: </w:t>
            </w:r>
            <w:r w:rsidRPr="009B5067">
              <w:rPr>
                <w:b/>
                <w:bCs/>
                <w:i/>
                <w:iCs/>
                <w:lang w:val="sk-SK"/>
              </w:rPr>
              <w:t>v roku 2010 to bolo 77 %,</w:t>
            </w:r>
            <w:r w:rsidRPr="009B5067">
              <w:rPr>
                <w:lang w:val="sk-SK"/>
              </w:rPr>
              <w:t xml:space="preserve"> v roku 2015 </w:t>
            </w:r>
            <w:r w:rsidRPr="009B5067">
              <w:rPr>
                <w:b/>
                <w:bCs/>
                <w:i/>
                <w:iCs/>
                <w:lang w:val="sk-SK"/>
              </w:rPr>
              <w:t>78 % a v roku 2024 80 %;</w:t>
            </w:r>
            <w:r w:rsidRPr="009B5067">
              <w:rPr>
                <w:b/>
                <w:i/>
                <w:lang w:val="sk-SK"/>
              </w:rPr>
              <w:t xml:space="preserve"> keďže podiel pracovníkov, ktorí v čase prieskumu uvádzali zlý alebo veľmi zlý zdravotný stav, bol stabilný, približne 2,5 %; keďže celkovo je podiel mužov v dobrom zdravotnom stave vyšší ako podiel žien, ale s rozdielmi v jednotlivých krajinách; keďže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>z európskeho prieskumu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pracovných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 xml:space="preserve">podmienok nadácie </w:t>
            </w:r>
            <w:proofErr w:type="spellStart"/>
            <w:r w:rsidRPr="009B5067">
              <w:rPr>
                <w:b/>
                <w:i/>
                <w:lang w:val="sk-SK"/>
              </w:rPr>
              <w:t>Eurofound</w:t>
            </w:r>
            <w:proofErr w:type="spellEnd"/>
            <w:r w:rsidRPr="009B5067">
              <w:rPr>
                <w:b/>
                <w:i/>
                <w:lang w:val="sk-SK"/>
              </w:rPr>
              <w:t xml:space="preserve"> z roku 2024 vyplýva, že úroveň subjektívnej pohody v EÚ zostáva pomerne vysoká a od roku 2015 sa zvýšila o 0,5 percentuálneho bodu, pričom priemerné skóre v EÚ bolo v roku 2024 69 %</w:t>
            </w:r>
            <w:r w:rsidRPr="009B5067">
              <w:rPr>
                <w:lang w:val="sk-SK"/>
              </w:rPr>
              <w:t>;</w:t>
            </w:r>
          </w:p>
        </w:tc>
      </w:tr>
    </w:tbl>
    <w:p w14:paraId="5A52C1F5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lastRenderedPageBreak/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341CF2FE" w14:textId="33E7BA82" w:rsidR="00827DF9" w:rsidRPr="009B5067" w:rsidRDefault="00EB5CA8" w:rsidP="00EB5CA8">
      <w:r w:rsidRPr="009B5067">
        <w:rPr>
          <w:rStyle w:val="HideTWBExt"/>
        </w:rPr>
        <w:t>&lt;/Amend&gt;</w:t>
      </w:r>
    </w:p>
    <w:p w14:paraId="528D275F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46</w:t>
      </w:r>
      <w:r w:rsidRPr="009B5067">
        <w:rPr>
          <w:rStyle w:val="HideTWBExt"/>
          <w:lang w:val="sk-SK"/>
        </w:rPr>
        <w:t>&lt;/NumAm&gt;</w:t>
      </w:r>
    </w:p>
    <w:p w14:paraId="0C2C366A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Eleonora</w:t>
      </w:r>
      <w:proofErr w:type="spellEnd"/>
      <w:r w:rsidRPr="009B5067">
        <w:t xml:space="preserve"> </w:t>
      </w:r>
      <w:proofErr w:type="spellStart"/>
      <w:r w:rsidRPr="009B5067">
        <w:t>Meleti</w:t>
      </w:r>
      <w:proofErr w:type="spellEnd"/>
      <w:r w:rsidRPr="009B5067">
        <w:t xml:space="preserve">, Rosa </w:t>
      </w:r>
      <w:proofErr w:type="spellStart"/>
      <w:r w:rsidRPr="009B5067">
        <w:t>Estaràs</w:t>
      </w:r>
      <w:proofErr w:type="spellEnd"/>
      <w:r w:rsidRPr="009B5067">
        <w:t xml:space="preserve"> </w:t>
      </w:r>
      <w:proofErr w:type="spellStart"/>
      <w:r w:rsidRPr="009B5067">
        <w:t>Ferragut</w:t>
      </w:r>
      <w:proofErr w:type="spellEnd"/>
      <w:r w:rsidRPr="009B5067">
        <w:t xml:space="preserve">, </w:t>
      </w:r>
      <w:proofErr w:type="spellStart"/>
      <w:r w:rsidRPr="009B5067">
        <w:t>Liesbet</w:t>
      </w:r>
      <w:proofErr w:type="spellEnd"/>
      <w:r w:rsidRPr="009B5067">
        <w:t xml:space="preserve"> </w:t>
      </w:r>
      <w:proofErr w:type="spellStart"/>
      <w:r w:rsidRPr="009B5067">
        <w:t>Sommen</w:t>
      </w:r>
      <w:proofErr w:type="spellEnd"/>
      <w:r w:rsidRPr="009B5067">
        <w:t xml:space="preserve">, Martine Kemp, </w:t>
      </w:r>
      <w:proofErr w:type="spellStart"/>
      <w:r w:rsidRPr="009B5067">
        <w:t>Giusi</w:t>
      </w:r>
      <w:proofErr w:type="spellEnd"/>
      <w:r w:rsidRPr="009B5067">
        <w:t xml:space="preserve"> </w:t>
      </w:r>
      <w:proofErr w:type="spellStart"/>
      <w:r w:rsidRPr="009B5067">
        <w:t>Princi</w:t>
      </w:r>
      <w:proofErr w:type="spellEnd"/>
      <w:r w:rsidRPr="009B5067">
        <w:rPr>
          <w:rStyle w:val="HideTWBExt"/>
        </w:rPr>
        <w:t>&lt;/Members&gt;</w:t>
      </w:r>
    </w:p>
    <w:p w14:paraId="17303E40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30D0EA81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59C114C1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D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1D2C64FD" w14:textId="77777777" w:rsidTr="000B5381">
        <w:trPr>
          <w:jc w:val="center"/>
        </w:trPr>
        <w:tc>
          <w:tcPr>
            <w:tcW w:w="9752" w:type="dxa"/>
            <w:gridSpan w:val="2"/>
          </w:tcPr>
          <w:p w14:paraId="5F460B4D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2652BF8B" w14:textId="77777777" w:rsidTr="000B5381">
        <w:trPr>
          <w:jc w:val="center"/>
        </w:trPr>
        <w:tc>
          <w:tcPr>
            <w:tcW w:w="4876" w:type="dxa"/>
            <w:hideMark/>
          </w:tcPr>
          <w:p w14:paraId="4B2AF37C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9CBB104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1CDB730A" w14:textId="77777777" w:rsidTr="000B5381">
        <w:trPr>
          <w:jc w:val="center"/>
        </w:trPr>
        <w:tc>
          <w:tcPr>
            <w:tcW w:w="4876" w:type="dxa"/>
            <w:hideMark/>
          </w:tcPr>
          <w:p w14:paraId="4F8B1036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D.</w:t>
            </w:r>
            <w:r w:rsidRPr="009B5067">
              <w:rPr>
                <w:lang w:val="sk-SK"/>
              </w:rPr>
              <w:tab/>
              <w:t xml:space="preserve">keďže z európskeho prieskumu pracovných podmienok nadácie </w:t>
            </w:r>
            <w:proofErr w:type="spellStart"/>
            <w:r w:rsidRPr="009B5067">
              <w:rPr>
                <w:lang w:val="sk-SK"/>
              </w:rPr>
              <w:t>Eurofound</w:t>
            </w:r>
            <w:proofErr w:type="spellEnd"/>
            <w:r w:rsidRPr="009B5067">
              <w:rPr>
                <w:lang w:val="sk-SK"/>
              </w:rPr>
              <w:t xml:space="preserve"> vyplýva, že vystavenie vysokej intenzite práce sa zvýšilo z 27 % v roku 2015 na 40 % v roku 2021, pričom každý tretí zamestnanec pracuje s vysokou intenzitou práce, s krátkymi lehotami alebo počas vlastného voľného času;</w:t>
            </w:r>
          </w:p>
        </w:tc>
        <w:tc>
          <w:tcPr>
            <w:tcW w:w="4876" w:type="dxa"/>
            <w:hideMark/>
          </w:tcPr>
          <w:p w14:paraId="24F9C3DB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D.</w:t>
            </w:r>
            <w:r w:rsidRPr="009B5067">
              <w:rPr>
                <w:lang w:val="sk-SK"/>
              </w:rPr>
              <w:tab/>
              <w:t xml:space="preserve">keďže z európskeho prieskumu pracovných podmienok nadácie </w:t>
            </w:r>
            <w:proofErr w:type="spellStart"/>
            <w:r w:rsidRPr="009B5067">
              <w:rPr>
                <w:lang w:val="sk-SK"/>
              </w:rPr>
              <w:t>Eurofound</w:t>
            </w:r>
            <w:proofErr w:type="spellEnd"/>
            <w:r w:rsidRPr="009B5067">
              <w:rPr>
                <w:lang w:val="sk-SK"/>
              </w:rPr>
              <w:t xml:space="preserve"> vyplýva, že vystavenie vysokej intenzite práce sa zvýšilo z 27 % v roku 2015 na 40 % v roku 2021, pričom každý tretí zamestnanec pracuje s vysokou intenzitou práce, s krátkymi lehotami alebo počas vlastného voľného času</w:t>
            </w:r>
            <w:r w:rsidRPr="009B5067">
              <w:rPr>
                <w:b/>
                <w:bCs/>
                <w:i/>
                <w:iCs/>
                <w:lang w:val="sk-SK"/>
              </w:rPr>
              <w:t>,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>a zostáva jedným z najvýznamnejších faktorov psychosociálnych rizík, čo si vyžaduje cielené organizačné opatrenia na riadenie pracovnej záťaže a počtu zamestnancov</w:t>
            </w:r>
            <w:r w:rsidRPr="009B5067">
              <w:rPr>
                <w:lang w:val="sk-SK"/>
              </w:rPr>
              <w:t>;</w:t>
            </w:r>
          </w:p>
        </w:tc>
      </w:tr>
    </w:tbl>
    <w:p w14:paraId="29D90F3D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lastRenderedPageBreak/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4E1A280F" w14:textId="072A7161" w:rsidR="00827DF9" w:rsidRPr="009B5067" w:rsidRDefault="00EB5CA8" w:rsidP="00EB5CA8">
      <w:r w:rsidRPr="009B5067">
        <w:rPr>
          <w:rStyle w:val="HideTWBExt"/>
        </w:rPr>
        <w:t>&lt;/Amend&gt;</w:t>
      </w:r>
    </w:p>
    <w:p w14:paraId="7EF55877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47</w:t>
      </w:r>
      <w:r w:rsidRPr="009B5067">
        <w:rPr>
          <w:rStyle w:val="HideTWBExt"/>
          <w:lang w:val="sk-SK"/>
        </w:rPr>
        <w:t>&lt;/NumAm&gt;</w:t>
      </w:r>
    </w:p>
    <w:p w14:paraId="254FCA96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Margarita de la </w:t>
      </w:r>
      <w:proofErr w:type="spellStart"/>
      <w:r w:rsidRPr="009B5067">
        <w:t>Pisa</w:t>
      </w:r>
      <w:proofErr w:type="spellEnd"/>
      <w:r w:rsidRPr="009B5067">
        <w:t xml:space="preserve"> </w:t>
      </w:r>
      <w:proofErr w:type="spellStart"/>
      <w:r w:rsidRPr="009B5067">
        <w:t>Carrión</w:t>
      </w:r>
      <w:proofErr w:type="spellEnd"/>
      <w:r w:rsidRPr="009B5067">
        <w:t xml:space="preserve">, </w:t>
      </w:r>
      <w:proofErr w:type="spellStart"/>
      <w:r w:rsidRPr="009B5067">
        <w:t>Séverine</w:t>
      </w:r>
      <w:proofErr w:type="spellEnd"/>
      <w:r w:rsidRPr="009B5067">
        <w:t xml:space="preserve"> </w:t>
      </w:r>
      <w:proofErr w:type="spellStart"/>
      <w:r w:rsidRPr="009B5067">
        <w:t>Werbrouck</w:t>
      </w:r>
      <w:proofErr w:type="spellEnd"/>
      <w:r w:rsidRPr="009B5067">
        <w:t xml:space="preserve">, </w:t>
      </w:r>
      <w:proofErr w:type="spellStart"/>
      <w:r w:rsidRPr="009B5067">
        <w:t>Pál</w:t>
      </w:r>
      <w:proofErr w:type="spellEnd"/>
      <w:r w:rsidRPr="009B5067">
        <w:t xml:space="preserve"> </w:t>
      </w:r>
      <w:proofErr w:type="spellStart"/>
      <w:r w:rsidRPr="009B5067">
        <w:t>Szekeres</w:t>
      </w:r>
      <w:proofErr w:type="spellEnd"/>
      <w:r w:rsidRPr="009B5067">
        <w:rPr>
          <w:rStyle w:val="HideTWBExt"/>
        </w:rPr>
        <w:t>&lt;/Members&gt;</w:t>
      </w:r>
    </w:p>
    <w:p w14:paraId="011BB1FD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1E87F40E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60AA78F4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D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1CB8CDCE" w14:textId="77777777" w:rsidTr="000B5381">
        <w:trPr>
          <w:jc w:val="center"/>
        </w:trPr>
        <w:tc>
          <w:tcPr>
            <w:tcW w:w="9752" w:type="dxa"/>
            <w:gridSpan w:val="2"/>
          </w:tcPr>
          <w:p w14:paraId="06EF1301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7C382B06" w14:textId="77777777" w:rsidTr="000B5381">
        <w:trPr>
          <w:jc w:val="center"/>
        </w:trPr>
        <w:tc>
          <w:tcPr>
            <w:tcW w:w="4876" w:type="dxa"/>
            <w:hideMark/>
          </w:tcPr>
          <w:p w14:paraId="78BC1367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2413FC4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4DE3C81C" w14:textId="77777777" w:rsidTr="000B5381">
        <w:trPr>
          <w:jc w:val="center"/>
        </w:trPr>
        <w:tc>
          <w:tcPr>
            <w:tcW w:w="4876" w:type="dxa"/>
            <w:hideMark/>
          </w:tcPr>
          <w:p w14:paraId="11D789CE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D.</w:t>
            </w:r>
            <w:r w:rsidRPr="009B5067">
              <w:rPr>
                <w:lang w:val="sk-SK"/>
              </w:rPr>
              <w:tab/>
              <w:t xml:space="preserve">keďže z európskeho prieskumu pracovných podmienok nadácie </w:t>
            </w:r>
            <w:proofErr w:type="spellStart"/>
            <w:r w:rsidRPr="009B5067">
              <w:rPr>
                <w:lang w:val="sk-SK"/>
              </w:rPr>
              <w:t>Eurofound</w:t>
            </w:r>
            <w:proofErr w:type="spellEnd"/>
            <w:r w:rsidRPr="009B5067">
              <w:rPr>
                <w:lang w:val="sk-SK"/>
              </w:rPr>
              <w:t xml:space="preserve"> vyplýva, že </w:t>
            </w:r>
            <w:r w:rsidRPr="009B5067">
              <w:rPr>
                <w:b/>
                <w:bCs/>
                <w:i/>
                <w:iCs/>
                <w:lang w:val="sk-SK"/>
              </w:rPr>
              <w:t>vystavenie vysokej intenzite</w:t>
            </w:r>
            <w:r w:rsidRPr="009B5067">
              <w:rPr>
                <w:lang w:val="sk-SK"/>
              </w:rPr>
              <w:t xml:space="preserve"> práce </w:t>
            </w:r>
            <w:r w:rsidRPr="009B5067">
              <w:rPr>
                <w:b/>
                <w:bCs/>
                <w:i/>
                <w:iCs/>
                <w:lang w:val="sk-SK"/>
              </w:rPr>
              <w:t>sa zvýšilo z 27 % v roku 2015 na 40 % v roku 2021, pričom každý tretí zamestnanec pracuje s vysokou intenzitou práce, s krátkymi lehotami alebo počas vlastného voľného času</w:t>
            </w:r>
            <w:r w:rsidRPr="009B5067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14CE6ACC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D.</w:t>
            </w:r>
            <w:r w:rsidRPr="009B5067">
              <w:rPr>
                <w:lang w:val="sk-SK"/>
              </w:rPr>
              <w:tab/>
              <w:t xml:space="preserve">keďže z európskeho prieskumu pracovných podmienok nadácie </w:t>
            </w:r>
            <w:proofErr w:type="spellStart"/>
            <w:r w:rsidRPr="009B5067">
              <w:rPr>
                <w:lang w:val="sk-SK"/>
              </w:rPr>
              <w:t>Eurofound</w:t>
            </w:r>
            <w:proofErr w:type="spellEnd"/>
            <w:r w:rsidRPr="009B5067">
              <w:rPr>
                <w:lang w:val="sk-SK"/>
              </w:rPr>
              <w:t xml:space="preserve"> vyplýva, že </w:t>
            </w:r>
            <w:r w:rsidRPr="009B5067">
              <w:rPr>
                <w:b/>
                <w:bCs/>
                <w:i/>
                <w:iCs/>
                <w:lang w:val="sk-SK"/>
              </w:rPr>
              <w:t>intenzita</w:t>
            </w:r>
            <w:r w:rsidRPr="009B5067">
              <w:rPr>
                <w:lang w:val="sk-SK"/>
              </w:rPr>
              <w:t xml:space="preserve"> práce </w:t>
            </w:r>
            <w:r w:rsidRPr="009B5067">
              <w:rPr>
                <w:b/>
                <w:i/>
                <w:lang w:val="sk-SK"/>
              </w:rPr>
              <w:t>sa v rokoch 2010 až 2024 znížila o 4,3 %, čo dokazuje určitú účinnosť súčasného rámca prevencie pracovných rizík platného v členských štátoch</w:t>
            </w:r>
            <w:r w:rsidRPr="009B5067">
              <w:rPr>
                <w:lang w:val="sk-SK"/>
              </w:rPr>
              <w:t>;</w:t>
            </w:r>
          </w:p>
        </w:tc>
      </w:tr>
    </w:tbl>
    <w:p w14:paraId="3680B642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5A15D21F" w14:textId="02DCE4E3" w:rsidR="00827DF9" w:rsidRPr="009B5067" w:rsidRDefault="00EB5CA8" w:rsidP="00EB5CA8">
      <w:r w:rsidRPr="009B5067">
        <w:rPr>
          <w:rStyle w:val="HideTWBExt"/>
        </w:rPr>
        <w:t>&lt;/Amend&gt;</w:t>
      </w:r>
    </w:p>
    <w:p w14:paraId="66B1D7EA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48</w:t>
      </w:r>
      <w:r w:rsidRPr="009B5067">
        <w:rPr>
          <w:rStyle w:val="HideTWBExt"/>
          <w:lang w:val="sk-SK"/>
        </w:rPr>
        <w:t>&lt;/NumAm&gt;</w:t>
      </w:r>
    </w:p>
    <w:p w14:paraId="4FB51309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Irena </w:t>
      </w:r>
      <w:proofErr w:type="spellStart"/>
      <w:r w:rsidRPr="009B5067">
        <w:t>Joveva</w:t>
      </w:r>
      <w:proofErr w:type="spellEnd"/>
      <w:r w:rsidRPr="009B5067">
        <w:rPr>
          <w:rStyle w:val="HideTWBExt"/>
        </w:rPr>
        <w:t>&lt;/Members&gt;</w:t>
      </w:r>
    </w:p>
    <w:p w14:paraId="70A810BD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7A972602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139A049A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D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5F530431" w14:textId="77777777" w:rsidTr="000B5381">
        <w:trPr>
          <w:jc w:val="center"/>
        </w:trPr>
        <w:tc>
          <w:tcPr>
            <w:tcW w:w="9752" w:type="dxa"/>
            <w:gridSpan w:val="2"/>
          </w:tcPr>
          <w:p w14:paraId="16AF54C0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2A28A098" w14:textId="77777777" w:rsidTr="000B5381">
        <w:trPr>
          <w:jc w:val="center"/>
        </w:trPr>
        <w:tc>
          <w:tcPr>
            <w:tcW w:w="4876" w:type="dxa"/>
            <w:hideMark/>
          </w:tcPr>
          <w:p w14:paraId="0ED4BFB8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2CBA93F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6658B159" w14:textId="77777777" w:rsidTr="000B5381">
        <w:trPr>
          <w:jc w:val="center"/>
        </w:trPr>
        <w:tc>
          <w:tcPr>
            <w:tcW w:w="4876" w:type="dxa"/>
            <w:hideMark/>
          </w:tcPr>
          <w:p w14:paraId="73A59E5D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D.</w:t>
            </w:r>
            <w:r w:rsidRPr="009B5067">
              <w:rPr>
                <w:lang w:val="sk-SK"/>
              </w:rPr>
              <w:tab/>
              <w:t xml:space="preserve">keďže z európskeho prieskumu pracovných podmienok nadácie </w:t>
            </w:r>
            <w:proofErr w:type="spellStart"/>
            <w:r w:rsidRPr="009B5067">
              <w:rPr>
                <w:lang w:val="sk-SK"/>
              </w:rPr>
              <w:t>Eurofound</w:t>
            </w:r>
            <w:proofErr w:type="spellEnd"/>
            <w:r w:rsidRPr="009B5067">
              <w:rPr>
                <w:lang w:val="sk-SK"/>
              </w:rPr>
              <w:t xml:space="preserve"> vyplýva, že vystavenie vysokej intenzite práce sa </w:t>
            </w:r>
            <w:r w:rsidRPr="009B5067">
              <w:rPr>
                <w:b/>
                <w:bCs/>
                <w:i/>
                <w:iCs/>
                <w:lang w:val="sk-SK"/>
              </w:rPr>
              <w:t>zvýšilo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 xml:space="preserve">z 27 % v </w:t>
            </w:r>
            <w:r w:rsidRPr="009B5067">
              <w:rPr>
                <w:lang w:val="sk-SK"/>
              </w:rPr>
              <w:t>roku 2015</w:t>
            </w:r>
            <w:r w:rsidRPr="009B5067">
              <w:rPr>
                <w:b/>
                <w:bCs/>
                <w:i/>
                <w:iCs/>
                <w:lang w:val="sk-SK"/>
              </w:rPr>
              <w:t xml:space="preserve"> na 40 % v </w:t>
            </w:r>
            <w:r w:rsidRPr="009B5067">
              <w:rPr>
                <w:lang w:val="sk-SK"/>
              </w:rPr>
              <w:t>roku 2021, pričom každý tretí zamestnanec pracuje s vysokou intenzitou práce, s krátkymi lehotami alebo počas vlastného voľného času;</w:t>
            </w:r>
          </w:p>
        </w:tc>
        <w:tc>
          <w:tcPr>
            <w:tcW w:w="4876" w:type="dxa"/>
            <w:hideMark/>
          </w:tcPr>
          <w:p w14:paraId="33B94A00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D.</w:t>
            </w:r>
            <w:r w:rsidRPr="009B5067">
              <w:rPr>
                <w:lang w:val="sk-SK"/>
              </w:rPr>
              <w:tab/>
              <w:t xml:space="preserve">keďže z európskeho prieskumu pracovných podmienok nadácie </w:t>
            </w:r>
            <w:proofErr w:type="spellStart"/>
            <w:r w:rsidRPr="009B5067">
              <w:rPr>
                <w:lang w:val="sk-SK"/>
              </w:rPr>
              <w:t>Eurofound</w:t>
            </w:r>
            <w:proofErr w:type="spellEnd"/>
            <w:r w:rsidRPr="009B5067">
              <w:rPr>
                <w:lang w:val="sk-SK"/>
              </w:rPr>
              <w:t xml:space="preserve"> vyplýva, že vystavenie vysokej intenzite práce sa </w:t>
            </w:r>
            <w:r w:rsidRPr="009B5067">
              <w:rPr>
                <w:b/>
                <w:bCs/>
                <w:i/>
                <w:iCs/>
                <w:lang w:val="sk-SK"/>
              </w:rPr>
              <w:t xml:space="preserve">v období od </w:t>
            </w:r>
            <w:r w:rsidRPr="009B5067">
              <w:rPr>
                <w:lang w:val="sk-SK"/>
              </w:rPr>
              <w:t>roku 2015</w:t>
            </w:r>
            <w:r w:rsidRPr="009B5067">
              <w:rPr>
                <w:b/>
                <w:bCs/>
                <w:i/>
                <w:iCs/>
                <w:lang w:val="sk-SK"/>
              </w:rPr>
              <w:t xml:space="preserve"> do </w:t>
            </w:r>
            <w:r w:rsidRPr="009B5067">
              <w:rPr>
                <w:lang w:val="sk-SK"/>
              </w:rPr>
              <w:t xml:space="preserve">roku 2021 </w:t>
            </w:r>
            <w:r w:rsidRPr="009B5067">
              <w:rPr>
                <w:b/>
                <w:bCs/>
                <w:i/>
                <w:iCs/>
                <w:lang w:val="sk-SK"/>
              </w:rPr>
              <w:t>zvýšilo</w:t>
            </w:r>
            <w:r w:rsidRPr="009B5067">
              <w:rPr>
                <w:lang w:val="sk-SK"/>
              </w:rPr>
              <w:t>, pričom každý tretí zamestnanec pracuje s vysokou intenzitou práce, s krátkymi lehotami alebo počas vlastného voľného času;</w:t>
            </w:r>
          </w:p>
        </w:tc>
      </w:tr>
    </w:tbl>
    <w:p w14:paraId="73988AE1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62029F2A" w14:textId="3E14DAFD" w:rsidR="00827DF9" w:rsidRPr="009B5067" w:rsidRDefault="00EB5CA8" w:rsidP="00EB5CA8">
      <w:r w:rsidRPr="009B5067">
        <w:rPr>
          <w:rStyle w:val="HideTWBExt"/>
        </w:rPr>
        <w:t>&lt;/Amend&gt;</w:t>
      </w:r>
    </w:p>
    <w:p w14:paraId="4150D30C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49</w:t>
      </w:r>
      <w:r w:rsidRPr="009B5067">
        <w:rPr>
          <w:rStyle w:val="HideTWBExt"/>
          <w:lang w:val="sk-SK"/>
        </w:rPr>
        <w:t>&lt;/NumAm&gt;</w:t>
      </w:r>
    </w:p>
    <w:p w14:paraId="54BD404F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Maria </w:t>
      </w:r>
      <w:proofErr w:type="spellStart"/>
      <w:r w:rsidRPr="009B5067">
        <w:t>Ohisalo</w:t>
      </w:r>
      <w:proofErr w:type="spellEnd"/>
      <w:r w:rsidRPr="009B5067">
        <w:rPr>
          <w:rStyle w:val="HideTWBExt"/>
        </w:rPr>
        <w:t>&lt;/Members&gt;</w:t>
      </w:r>
    </w:p>
    <w:p w14:paraId="7B590571" w14:textId="77777777" w:rsidR="00EB5CA8" w:rsidRPr="009B5067" w:rsidRDefault="00EB5CA8" w:rsidP="00EB5CA8">
      <w:r w:rsidRPr="009B5067">
        <w:rPr>
          <w:rStyle w:val="HideTWBExt"/>
        </w:rPr>
        <w:lastRenderedPageBreak/>
        <w:t>&lt;AuNomDe&gt;</w:t>
      </w:r>
      <w:r w:rsidRPr="009B5067">
        <w:rPr>
          <w:rStyle w:val="HideTWBInt"/>
        </w:rPr>
        <w:t>{Verts/ALE}</w:t>
      </w:r>
      <w:r w:rsidRPr="009B5067">
        <w:t xml:space="preserve">v mene skupiny </w:t>
      </w:r>
      <w:proofErr w:type="spellStart"/>
      <w:r w:rsidRPr="009B5067">
        <w:t>Verts</w:t>
      </w:r>
      <w:proofErr w:type="spellEnd"/>
      <w:r w:rsidRPr="009B5067">
        <w:t>/ALE</w:t>
      </w:r>
      <w:r w:rsidRPr="009B5067">
        <w:rPr>
          <w:rStyle w:val="HideTWBExt"/>
        </w:rPr>
        <w:t>&lt;/AuNomDe&gt;</w:t>
      </w:r>
    </w:p>
    <w:p w14:paraId="2132ABBA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2FF2B2CC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0CC206BE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D a (nové)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51E337DD" w14:textId="77777777" w:rsidTr="000B5381">
        <w:trPr>
          <w:jc w:val="center"/>
        </w:trPr>
        <w:tc>
          <w:tcPr>
            <w:tcW w:w="9752" w:type="dxa"/>
            <w:gridSpan w:val="2"/>
          </w:tcPr>
          <w:p w14:paraId="0A895735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6A3BACF6" w14:textId="77777777" w:rsidTr="000B5381">
        <w:trPr>
          <w:jc w:val="center"/>
        </w:trPr>
        <w:tc>
          <w:tcPr>
            <w:tcW w:w="4876" w:type="dxa"/>
            <w:hideMark/>
          </w:tcPr>
          <w:p w14:paraId="14E2E830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FF2372D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73706149" w14:textId="77777777" w:rsidTr="000B5381">
        <w:trPr>
          <w:jc w:val="center"/>
        </w:trPr>
        <w:tc>
          <w:tcPr>
            <w:tcW w:w="4876" w:type="dxa"/>
          </w:tcPr>
          <w:p w14:paraId="0E673DA0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29B3D7F3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Da.</w:t>
            </w:r>
            <w:r w:rsidRPr="009B5067">
              <w:rPr>
                <w:b/>
                <w:i/>
                <w:lang w:val="sk-SK"/>
              </w:rPr>
              <w:tab/>
              <w:t>keďže WHO vymedzuje zdravé pracovisko ako prostredie, v ktorom pracovníci a manažéri spolupracujú na podpore zdravia, bezpečnosti a pohody všetkých pracovníkov a udržateľnosti pracoviska; keďže v záujme zlepšenia zdravia pracovníkov, ich rodín a ostatných členov komunity by sa mala venovať pozornosť nielen i) fyzickému pracovnému prostrediu, ale aj ii) organizácii práce a kultúre pracoviska, iii) osobným zdrojom zdravia na pracovisku a iv) spôsobom účasti v komunite</w:t>
            </w:r>
            <w:r w:rsidRPr="009B5067">
              <w:rPr>
                <w:b/>
                <w:i/>
                <w:vertAlign w:val="superscript"/>
                <w:lang w:val="sk-SK"/>
              </w:rPr>
              <w:t>1a</w:t>
            </w:r>
            <w:r w:rsidRPr="009B5067">
              <w:rPr>
                <w:b/>
                <w:i/>
                <w:lang w:val="sk-SK"/>
              </w:rPr>
              <w:t>;</w:t>
            </w:r>
          </w:p>
        </w:tc>
      </w:tr>
      <w:tr w:rsidR="00EB5CA8" w:rsidRPr="009B5067" w14:paraId="0F107CF1" w14:textId="77777777" w:rsidTr="000B5381">
        <w:trPr>
          <w:jc w:val="center"/>
        </w:trPr>
        <w:tc>
          <w:tcPr>
            <w:tcW w:w="4876" w:type="dxa"/>
          </w:tcPr>
          <w:p w14:paraId="39512FD2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7AA46054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__________________</w:t>
            </w:r>
          </w:p>
        </w:tc>
      </w:tr>
      <w:tr w:rsidR="00EB5CA8" w:rsidRPr="009B5067" w14:paraId="663221CE" w14:textId="77777777" w:rsidTr="000B5381">
        <w:trPr>
          <w:jc w:val="center"/>
        </w:trPr>
        <w:tc>
          <w:tcPr>
            <w:tcW w:w="4876" w:type="dxa"/>
          </w:tcPr>
          <w:p w14:paraId="0695D7EF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3D89B002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vertAlign w:val="superscript"/>
                <w:lang w:val="sk-SK"/>
              </w:rPr>
              <w:t>1a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Svetová zdravotnícka organizácia (WHO)</w:t>
            </w:r>
            <w:r w:rsidRPr="009B5067">
              <w:rPr>
                <w:b/>
                <w:bCs/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(2010)</w:t>
            </w:r>
            <w:r w:rsidRPr="009B5067">
              <w:rPr>
                <w:b/>
                <w:bCs/>
                <w:lang w:val="sk-SK"/>
              </w:rPr>
              <w:t>.</w:t>
            </w:r>
            <w:r w:rsidRPr="009B5067">
              <w:rPr>
                <w:b/>
                <w:i/>
                <w:lang w:val="sk-SK"/>
              </w:rPr>
              <w:t xml:space="preserve"> WHO </w:t>
            </w:r>
            <w:proofErr w:type="spellStart"/>
            <w:r w:rsidRPr="009B5067">
              <w:rPr>
                <w:b/>
                <w:i/>
                <w:lang w:val="sk-SK"/>
              </w:rPr>
              <w:t>healthy</w:t>
            </w:r>
            <w:proofErr w:type="spellEnd"/>
            <w:r w:rsidRPr="009B5067">
              <w:rPr>
                <w:b/>
                <w:i/>
                <w:lang w:val="sk-SK"/>
              </w:rPr>
              <w:t xml:space="preserve"> </w:t>
            </w:r>
            <w:proofErr w:type="spellStart"/>
            <w:r w:rsidRPr="009B5067">
              <w:rPr>
                <w:b/>
                <w:i/>
                <w:lang w:val="sk-SK"/>
              </w:rPr>
              <w:t>workplace</w:t>
            </w:r>
            <w:proofErr w:type="spellEnd"/>
            <w:r w:rsidRPr="009B5067">
              <w:rPr>
                <w:b/>
                <w:i/>
                <w:lang w:val="sk-SK"/>
              </w:rPr>
              <w:t xml:space="preserve"> </w:t>
            </w:r>
            <w:proofErr w:type="spellStart"/>
            <w:r w:rsidRPr="009B5067">
              <w:rPr>
                <w:b/>
                <w:i/>
                <w:lang w:val="sk-SK"/>
              </w:rPr>
              <w:t>framework</w:t>
            </w:r>
            <w:proofErr w:type="spellEnd"/>
            <w:r w:rsidRPr="009B5067">
              <w:rPr>
                <w:b/>
                <w:i/>
                <w:lang w:val="sk-SK"/>
              </w:rPr>
              <w:t xml:space="preserve"> and model: </w:t>
            </w:r>
            <w:proofErr w:type="spellStart"/>
            <w:r w:rsidRPr="009B5067">
              <w:rPr>
                <w:b/>
                <w:i/>
                <w:lang w:val="sk-SK"/>
              </w:rPr>
              <w:t>Background</w:t>
            </w:r>
            <w:proofErr w:type="spellEnd"/>
            <w:r w:rsidRPr="009B5067">
              <w:rPr>
                <w:b/>
                <w:i/>
                <w:lang w:val="sk-SK"/>
              </w:rPr>
              <w:t xml:space="preserve"> and </w:t>
            </w:r>
            <w:proofErr w:type="spellStart"/>
            <w:r w:rsidRPr="009B5067">
              <w:rPr>
                <w:b/>
                <w:i/>
                <w:lang w:val="sk-SK"/>
              </w:rPr>
              <w:t>supporting</w:t>
            </w:r>
            <w:proofErr w:type="spellEnd"/>
            <w:r w:rsidRPr="009B5067">
              <w:rPr>
                <w:b/>
                <w:i/>
                <w:lang w:val="sk-SK"/>
              </w:rPr>
              <w:t xml:space="preserve"> </w:t>
            </w:r>
            <w:proofErr w:type="spellStart"/>
            <w:r w:rsidRPr="009B5067">
              <w:rPr>
                <w:b/>
                <w:i/>
                <w:lang w:val="sk-SK"/>
              </w:rPr>
              <w:t>literature</w:t>
            </w:r>
            <w:proofErr w:type="spellEnd"/>
            <w:r w:rsidRPr="009B5067">
              <w:rPr>
                <w:b/>
                <w:i/>
                <w:lang w:val="sk-SK"/>
              </w:rPr>
              <w:t xml:space="preserve"> and </w:t>
            </w:r>
            <w:proofErr w:type="spellStart"/>
            <w:r w:rsidRPr="009B5067">
              <w:rPr>
                <w:b/>
                <w:i/>
                <w:lang w:val="sk-SK"/>
              </w:rPr>
              <w:t>practices</w:t>
            </w:r>
            <w:proofErr w:type="spellEnd"/>
            <w:r w:rsidRPr="009B5067">
              <w:rPr>
                <w:b/>
                <w:i/>
                <w:lang w:val="sk-SK"/>
              </w:rPr>
              <w:t xml:space="preserve"> (Rámec a model zdravého pracoviska WHO: základné informácie, podporná literatúra a postupy). https://iris.who.int/server/api/core/bitstreams/70cf9aff-6a33-4897-9328-f96d0ece89f1/content</w:t>
            </w:r>
          </w:p>
        </w:tc>
      </w:tr>
    </w:tbl>
    <w:p w14:paraId="2C47B6F3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1530817C" w14:textId="56425D52" w:rsidR="00827DF9" w:rsidRPr="009B5067" w:rsidRDefault="00EB5CA8" w:rsidP="00EB5CA8">
      <w:r w:rsidRPr="009B5067">
        <w:rPr>
          <w:rStyle w:val="HideTWBExt"/>
        </w:rPr>
        <w:t>&lt;/Amend&gt;</w:t>
      </w:r>
    </w:p>
    <w:p w14:paraId="50701FAA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50</w:t>
      </w:r>
      <w:r w:rsidRPr="009B5067">
        <w:rPr>
          <w:rStyle w:val="HideTWBExt"/>
          <w:lang w:val="sk-SK"/>
        </w:rPr>
        <w:t>&lt;/NumAm&gt;</w:t>
      </w:r>
    </w:p>
    <w:p w14:paraId="787B9552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Irena </w:t>
      </w:r>
      <w:proofErr w:type="spellStart"/>
      <w:r w:rsidRPr="009B5067">
        <w:t>Joveva</w:t>
      </w:r>
      <w:proofErr w:type="spellEnd"/>
      <w:r w:rsidRPr="009B5067">
        <w:rPr>
          <w:rStyle w:val="HideTWBExt"/>
        </w:rPr>
        <w:t>&lt;/Members&gt;</w:t>
      </w:r>
    </w:p>
    <w:p w14:paraId="381C5F74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3386B7F0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524B4103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E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13DE9B72" w14:textId="77777777" w:rsidTr="000B5381">
        <w:trPr>
          <w:jc w:val="center"/>
        </w:trPr>
        <w:tc>
          <w:tcPr>
            <w:tcW w:w="9752" w:type="dxa"/>
            <w:gridSpan w:val="2"/>
          </w:tcPr>
          <w:p w14:paraId="2C09ED3A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39F0103D" w14:textId="77777777" w:rsidTr="000B5381">
        <w:trPr>
          <w:jc w:val="center"/>
        </w:trPr>
        <w:tc>
          <w:tcPr>
            <w:tcW w:w="4876" w:type="dxa"/>
            <w:hideMark/>
          </w:tcPr>
          <w:p w14:paraId="5DFE21EE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968862B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6FE8F26F" w14:textId="77777777" w:rsidTr="000B5381">
        <w:trPr>
          <w:jc w:val="center"/>
        </w:trPr>
        <w:tc>
          <w:tcPr>
            <w:tcW w:w="4876" w:type="dxa"/>
            <w:hideMark/>
          </w:tcPr>
          <w:p w14:paraId="49ABCE4C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E.</w:t>
            </w:r>
            <w:r w:rsidRPr="009B5067">
              <w:rPr>
                <w:lang w:val="sk-SK"/>
              </w:rPr>
              <w:tab/>
              <w:t xml:space="preserve">keďže psychosociálne riziká súvisiace s prácou spôsobujú značné sociálne a hospodárske náklady vrátane </w:t>
            </w:r>
            <w:r w:rsidRPr="009B5067">
              <w:rPr>
                <w:lang w:val="sk-SK"/>
              </w:rPr>
              <w:lastRenderedPageBreak/>
              <w:t xml:space="preserve">absencií, odchodu z trhu práce </w:t>
            </w:r>
            <w:r w:rsidRPr="009B5067">
              <w:rPr>
                <w:b/>
                <w:bCs/>
                <w:i/>
                <w:iCs/>
                <w:lang w:val="sk-SK"/>
              </w:rPr>
              <w:t>a</w:t>
            </w:r>
            <w:r w:rsidRPr="009B5067">
              <w:rPr>
                <w:lang w:val="sk-SK"/>
              </w:rPr>
              <w:t xml:space="preserve"> zníženej produktivity v celej Únii, čo predstavuje približne 60 % stratených pracovných dní v EÚ, čím prispievajú k nedostatku pracovnej sily a zvýšenej intenzite práce pre pracovníkov v organizáciách postihnutých takýmto nedostatkom; keďže riešenie psychosociálnych rizík súvisiacich s prácou, stresu pri práci a duševného zdravia pri práci je prospešné pre pracovníkov </w:t>
            </w:r>
            <w:r w:rsidRPr="009B5067">
              <w:rPr>
                <w:b/>
                <w:bCs/>
                <w:i/>
                <w:iCs/>
                <w:lang w:val="sk-SK"/>
              </w:rPr>
              <w:t>aj</w:t>
            </w:r>
            <w:r w:rsidRPr="009B5067">
              <w:rPr>
                <w:lang w:val="sk-SK"/>
              </w:rPr>
              <w:t xml:space="preserve"> zamestnávateľov;</w:t>
            </w:r>
          </w:p>
        </w:tc>
        <w:tc>
          <w:tcPr>
            <w:tcW w:w="4876" w:type="dxa"/>
            <w:hideMark/>
          </w:tcPr>
          <w:p w14:paraId="5F162727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lastRenderedPageBreak/>
              <w:t>E.</w:t>
            </w:r>
            <w:r w:rsidRPr="009B5067">
              <w:rPr>
                <w:lang w:val="sk-SK"/>
              </w:rPr>
              <w:tab/>
              <w:t xml:space="preserve">keďže psychosociálne riziká súvisiace s prácou spôsobujú značné sociálne a hospodárske náklady vrátane </w:t>
            </w:r>
            <w:r w:rsidRPr="009B5067">
              <w:rPr>
                <w:lang w:val="sk-SK"/>
              </w:rPr>
              <w:lastRenderedPageBreak/>
              <w:t>absencií, odchodu z trhu práce</w:t>
            </w:r>
            <w:r w:rsidRPr="009B5067">
              <w:rPr>
                <w:b/>
                <w:i/>
                <w:lang w:val="sk-SK"/>
              </w:rPr>
              <w:t>, zvýšenej miery predčasného odchodu do dôchodku</w:t>
            </w:r>
            <w:r w:rsidRPr="009B5067">
              <w:rPr>
                <w:lang w:val="sk-SK"/>
              </w:rPr>
              <w:t xml:space="preserve">, </w:t>
            </w:r>
            <w:r w:rsidRPr="009B5067">
              <w:rPr>
                <w:b/>
                <w:bCs/>
                <w:i/>
                <w:iCs/>
                <w:lang w:val="sk-SK"/>
              </w:rPr>
              <w:t>ako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>aj</w:t>
            </w:r>
            <w:r w:rsidRPr="009B5067">
              <w:rPr>
                <w:lang w:val="sk-SK"/>
              </w:rPr>
              <w:t xml:space="preserve"> zníženej produktivity </w:t>
            </w:r>
            <w:r w:rsidRPr="009B5067">
              <w:rPr>
                <w:b/>
                <w:i/>
                <w:lang w:val="sk-SK"/>
              </w:rPr>
              <w:t>a konkurencieschopnosti</w:t>
            </w:r>
            <w:r w:rsidRPr="009B5067">
              <w:rPr>
                <w:lang w:val="sk-SK"/>
              </w:rPr>
              <w:t xml:space="preserve"> v celej Únii, čo </w:t>
            </w:r>
            <w:r w:rsidRPr="009B5067">
              <w:rPr>
                <w:b/>
                <w:i/>
                <w:lang w:val="sk-SK"/>
              </w:rPr>
              <w:t>stojí viac ako sto miliárd EUR ročne, zvyšuje tlak na systémy zdravotnej starostlivosti a verejné výdavky na zdravotníctvo a</w:t>
            </w:r>
            <w:r w:rsidRPr="009B5067">
              <w:rPr>
                <w:lang w:val="sk-SK"/>
              </w:rPr>
              <w:t xml:space="preserve"> predstavuje približne 60 % stratených pracovných dní v EÚ, čím prispievajú k nedostatku pracovnej sily a zvýšenej intenzite práce pre pracovníkov v organizáciách postihnutých takýmto nedostatkom; keďže riešenie psychosociálnych rizík súvisiacich s prácou, stresu pri práci a duševného zdravia pri práci je prospešné pre pracovníkov</w:t>
            </w:r>
            <w:r w:rsidRPr="009B5067">
              <w:rPr>
                <w:b/>
                <w:bCs/>
                <w:i/>
                <w:iCs/>
                <w:lang w:val="sk-SK"/>
              </w:rPr>
              <w:t>,</w:t>
            </w:r>
            <w:r w:rsidRPr="009B5067">
              <w:rPr>
                <w:lang w:val="sk-SK"/>
              </w:rPr>
              <w:t xml:space="preserve"> zamestnávateľov </w:t>
            </w:r>
            <w:r w:rsidRPr="009B5067">
              <w:rPr>
                <w:b/>
                <w:bCs/>
                <w:i/>
                <w:iCs/>
                <w:lang w:val="sk-SK"/>
              </w:rPr>
              <w:t>aj širšie hospodárstvo a spoločnosť</w:t>
            </w:r>
            <w:r w:rsidRPr="009B5067">
              <w:rPr>
                <w:lang w:val="sk-SK"/>
              </w:rPr>
              <w:t>;</w:t>
            </w:r>
          </w:p>
        </w:tc>
      </w:tr>
    </w:tbl>
    <w:p w14:paraId="56A98269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lastRenderedPageBreak/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17F3466A" w14:textId="3FFCDA2D" w:rsidR="00827DF9" w:rsidRPr="009B5067" w:rsidRDefault="00EB5CA8" w:rsidP="00EB5CA8">
      <w:r w:rsidRPr="009B5067">
        <w:rPr>
          <w:rStyle w:val="HideTWBExt"/>
        </w:rPr>
        <w:t>&lt;/Amend&gt;</w:t>
      </w:r>
    </w:p>
    <w:p w14:paraId="0CB47FDB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51</w:t>
      </w:r>
      <w:r w:rsidRPr="009B5067">
        <w:rPr>
          <w:rStyle w:val="HideTWBExt"/>
          <w:lang w:val="sk-SK"/>
        </w:rPr>
        <w:t>&lt;/NumAm&gt;</w:t>
      </w:r>
    </w:p>
    <w:p w14:paraId="0399AE42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Henrik</w:t>
      </w:r>
      <w:proofErr w:type="spellEnd"/>
      <w:r w:rsidRPr="009B5067">
        <w:t xml:space="preserve"> </w:t>
      </w:r>
      <w:proofErr w:type="spellStart"/>
      <w:r w:rsidRPr="009B5067">
        <w:t>Dahl</w:t>
      </w:r>
      <w:proofErr w:type="spellEnd"/>
      <w:r w:rsidRPr="009B5067">
        <w:t xml:space="preserve">, Andrea </w:t>
      </w:r>
      <w:proofErr w:type="spellStart"/>
      <w:r w:rsidRPr="009B5067">
        <w:t>Wechsler</w:t>
      </w:r>
      <w:proofErr w:type="spellEnd"/>
      <w:r w:rsidRPr="009B5067">
        <w:t xml:space="preserve">, </w:t>
      </w:r>
      <w:proofErr w:type="spellStart"/>
      <w:r w:rsidRPr="009B5067">
        <w:t>Marion</w:t>
      </w:r>
      <w:proofErr w:type="spellEnd"/>
      <w:r w:rsidRPr="009B5067">
        <w:t xml:space="preserve"> </w:t>
      </w:r>
      <w:proofErr w:type="spellStart"/>
      <w:r w:rsidRPr="009B5067">
        <w:t>Walsmann</w:t>
      </w:r>
      <w:proofErr w:type="spellEnd"/>
      <w:r w:rsidRPr="009B5067">
        <w:t xml:space="preserve">, </w:t>
      </w:r>
      <w:proofErr w:type="spellStart"/>
      <w:r w:rsidRPr="009B5067">
        <w:t>Maravillas</w:t>
      </w:r>
      <w:proofErr w:type="spellEnd"/>
      <w:r w:rsidRPr="009B5067">
        <w:t xml:space="preserve"> </w:t>
      </w:r>
      <w:proofErr w:type="spellStart"/>
      <w:r w:rsidRPr="009B5067">
        <w:t>Abadía</w:t>
      </w:r>
      <w:proofErr w:type="spellEnd"/>
      <w:r w:rsidRPr="009B5067">
        <w:t xml:space="preserve"> </w:t>
      </w:r>
      <w:proofErr w:type="spellStart"/>
      <w:r w:rsidRPr="009B5067">
        <w:t>Jover</w:t>
      </w:r>
      <w:proofErr w:type="spellEnd"/>
      <w:r w:rsidRPr="009B5067">
        <w:rPr>
          <w:rStyle w:val="HideTWBExt"/>
        </w:rPr>
        <w:t>&lt;/Members&gt;</w:t>
      </w:r>
    </w:p>
    <w:p w14:paraId="39BEC835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671375DD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709D8C9A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E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0248D2BA" w14:textId="77777777" w:rsidTr="000B5381">
        <w:trPr>
          <w:jc w:val="center"/>
        </w:trPr>
        <w:tc>
          <w:tcPr>
            <w:tcW w:w="9752" w:type="dxa"/>
            <w:gridSpan w:val="2"/>
          </w:tcPr>
          <w:p w14:paraId="6727F0AC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464D42B6" w14:textId="77777777" w:rsidTr="000B5381">
        <w:trPr>
          <w:jc w:val="center"/>
        </w:trPr>
        <w:tc>
          <w:tcPr>
            <w:tcW w:w="4876" w:type="dxa"/>
            <w:hideMark/>
          </w:tcPr>
          <w:p w14:paraId="3EC8CDB0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887A18C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446E038B" w14:textId="77777777" w:rsidTr="000B5381">
        <w:trPr>
          <w:jc w:val="center"/>
        </w:trPr>
        <w:tc>
          <w:tcPr>
            <w:tcW w:w="4876" w:type="dxa"/>
            <w:hideMark/>
          </w:tcPr>
          <w:p w14:paraId="1D052B91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E.</w:t>
            </w:r>
            <w:r w:rsidRPr="009B5067">
              <w:rPr>
                <w:lang w:val="sk-SK"/>
              </w:rPr>
              <w:tab/>
              <w:t xml:space="preserve">keďže psychosociálne riziká súvisiace s prácou spôsobujú </w:t>
            </w:r>
            <w:r w:rsidRPr="009B5067">
              <w:rPr>
                <w:b/>
                <w:bCs/>
                <w:i/>
                <w:iCs/>
                <w:lang w:val="sk-SK"/>
              </w:rPr>
              <w:t>značné</w:t>
            </w:r>
            <w:r w:rsidRPr="009B5067">
              <w:rPr>
                <w:lang w:val="sk-SK"/>
              </w:rPr>
              <w:t xml:space="preserve"> sociálne a hospodárske náklady vrátane </w:t>
            </w:r>
            <w:r w:rsidRPr="009B5067">
              <w:rPr>
                <w:b/>
                <w:bCs/>
                <w:i/>
                <w:iCs/>
                <w:lang w:val="sk-SK"/>
              </w:rPr>
              <w:t>absencií, odchodu z trhu práce a zníženej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produktivity</w:t>
            </w:r>
            <w:r w:rsidRPr="009B5067">
              <w:rPr>
                <w:lang w:val="sk-SK"/>
              </w:rPr>
              <w:t xml:space="preserve"> v celej Únii</w:t>
            </w:r>
            <w:r w:rsidRPr="009B5067">
              <w:rPr>
                <w:b/>
                <w:bCs/>
                <w:i/>
                <w:iCs/>
                <w:lang w:val="sk-SK"/>
              </w:rPr>
              <w:t>, čo predstavuje približne 60 % stratených pracovných dní v EÚ, čím prispievajú k nedostatku pracovnej sily a zvýšenej intenzite práce pre pracovníkov v organizáciách postihnutých takýmto nedostatkom</w:t>
            </w:r>
            <w:r w:rsidRPr="009B5067">
              <w:rPr>
                <w:lang w:val="sk-SK"/>
              </w:rPr>
              <w:t>;</w:t>
            </w:r>
            <w:r w:rsidRPr="009B5067">
              <w:rPr>
                <w:b/>
                <w:i/>
                <w:lang w:val="sk-SK"/>
              </w:rPr>
              <w:t xml:space="preserve"> keďže riešenie psychosociálnych rizík súvisiacich s prácou, stresu pri práci a duševného zdravia pri práci je prospešné pre pracovníkov aj zamestnávateľov;</w:t>
            </w:r>
          </w:p>
        </w:tc>
        <w:tc>
          <w:tcPr>
            <w:tcW w:w="4876" w:type="dxa"/>
            <w:hideMark/>
          </w:tcPr>
          <w:p w14:paraId="6A651F48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E.</w:t>
            </w:r>
            <w:r w:rsidRPr="009B5067">
              <w:rPr>
                <w:lang w:val="sk-SK"/>
              </w:rPr>
              <w:tab/>
              <w:t xml:space="preserve">keďže psychosociálne riziká súvisiace s prácou spôsobujú sociálne a hospodárske náklady vrátane </w:t>
            </w:r>
            <w:r w:rsidRPr="009B5067">
              <w:rPr>
                <w:b/>
                <w:i/>
                <w:lang w:val="sk-SK"/>
              </w:rPr>
              <w:t>zvýšenej chorobnosti a predčasného ukončenia pracovného pomeru</w:t>
            </w:r>
            <w:r w:rsidRPr="009B5067">
              <w:rPr>
                <w:lang w:val="sk-SK"/>
              </w:rPr>
              <w:t xml:space="preserve">, čo </w:t>
            </w:r>
            <w:r w:rsidRPr="009B5067">
              <w:rPr>
                <w:b/>
                <w:i/>
                <w:lang w:val="sk-SK"/>
              </w:rPr>
              <w:t>má vplyv na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produktivitu</w:t>
            </w:r>
            <w:r w:rsidRPr="009B5067">
              <w:rPr>
                <w:lang w:val="sk-SK"/>
              </w:rPr>
              <w:t xml:space="preserve"> v celej Únii;</w:t>
            </w:r>
          </w:p>
        </w:tc>
      </w:tr>
    </w:tbl>
    <w:p w14:paraId="4B8AC509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2F30047F" w14:textId="25B5C66F" w:rsidR="00827DF9" w:rsidRPr="009B5067" w:rsidRDefault="00EB5CA8" w:rsidP="00EB5CA8">
      <w:r w:rsidRPr="009B5067">
        <w:rPr>
          <w:rStyle w:val="HideTWBExt"/>
        </w:rPr>
        <w:lastRenderedPageBreak/>
        <w:t>&lt;/Amend&gt;</w:t>
      </w:r>
    </w:p>
    <w:p w14:paraId="1D75741E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52</w:t>
      </w:r>
      <w:r w:rsidRPr="009B5067">
        <w:rPr>
          <w:rStyle w:val="HideTWBExt"/>
          <w:lang w:val="sk-SK"/>
        </w:rPr>
        <w:t>&lt;/NumAm&gt;</w:t>
      </w:r>
    </w:p>
    <w:p w14:paraId="3DF460DD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Eleonora</w:t>
      </w:r>
      <w:proofErr w:type="spellEnd"/>
      <w:r w:rsidRPr="009B5067">
        <w:t xml:space="preserve"> </w:t>
      </w:r>
      <w:proofErr w:type="spellStart"/>
      <w:r w:rsidRPr="009B5067">
        <w:t>Meleti</w:t>
      </w:r>
      <w:proofErr w:type="spellEnd"/>
      <w:r w:rsidRPr="009B5067">
        <w:t xml:space="preserve">, Rosa </w:t>
      </w:r>
      <w:proofErr w:type="spellStart"/>
      <w:r w:rsidRPr="009B5067">
        <w:t>Estaràs</w:t>
      </w:r>
      <w:proofErr w:type="spellEnd"/>
      <w:r w:rsidRPr="009B5067">
        <w:t xml:space="preserve"> </w:t>
      </w:r>
      <w:proofErr w:type="spellStart"/>
      <w:r w:rsidRPr="009B5067">
        <w:t>Ferragut</w:t>
      </w:r>
      <w:proofErr w:type="spellEnd"/>
      <w:r w:rsidRPr="009B5067">
        <w:t xml:space="preserve">, </w:t>
      </w:r>
      <w:proofErr w:type="spellStart"/>
      <w:r w:rsidRPr="009B5067">
        <w:t>Maravillas</w:t>
      </w:r>
      <w:proofErr w:type="spellEnd"/>
      <w:r w:rsidRPr="009B5067">
        <w:t xml:space="preserve"> </w:t>
      </w:r>
      <w:proofErr w:type="spellStart"/>
      <w:r w:rsidRPr="009B5067">
        <w:t>Abadía</w:t>
      </w:r>
      <w:proofErr w:type="spellEnd"/>
      <w:r w:rsidRPr="009B5067">
        <w:t xml:space="preserve"> </w:t>
      </w:r>
      <w:proofErr w:type="spellStart"/>
      <w:r w:rsidRPr="009B5067">
        <w:t>Jover</w:t>
      </w:r>
      <w:proofErr w:type="spellEnd"/>
      <w:r w:rsidRPr="009B5067">
        <w:t xml:space="preserve">, Miriam </w:t>
      </w:r>
      <w:proofErr w:type="spellStart"/>
      <w:r w:rsidRPr="009B5067">
        <w:t>Lexmann</w:t>
      </w:r>
      <w:proofErr w:type="spellEnd"/>
      <w:r w:rsidRPr="009B5067">
        <w:t xml:space="preserve">, </w:t>
      </w:r>
      <w:proofErr w:type="spellStart"/>
      <w:r w:rsidRPr="009B5067">
        <w:t>Liesbet</w:t>
      </w:r>
      <w:proofErr w:type="spellEnd"/>
      <w:r w:rsidRPr="009B5067">
        <w:t xml:space="preserve"> </w:t>
      </w:r>
      <w:proofErr w:type="spellStart"/>
      <w:r w:rsidRPr="009B5067">
        <w:t>Sommen</w:t>
      </w:r>
      <w:proofErr w:type="spellEnd"/>
      <w:r w:rsidRPr="009B5067">
        <w:t xml:space="preserve">, Martine Kemp, </w:t>
      </w:r>
      <w:proofErr w:type="spellStart"/>
      <w:r w:rsidRPr="009B5067">
        <w:t>Giusi</w:t>
      </w:r>
      <w:proofErr w:type="spellEnd"/>
      <w:r w:rsidRPr="009B5067">
        <w:t xml:space="preserve"> </w:t>
      </w:r>
      <w:proofErr w:type="spellStart"/>
      <w:r w:rsidRPr="009B5067">
        <w:t>Princi</w:t>
      </w:r>
      <w:proofErr w:type="spellEnd"/>
      <w:r w:rsidRPr="009B5067">
        <w:rPr>
          <w:rStyle w:val="HideTWBExt"/>
        </w:rPr>
        <w:t>&lt;/Members&gt;</w:t>
      </w:r>
    </w:p>
    <w:p w14:paraId="6334E070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7E9326F0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6E49C7DC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E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552B02DB" w14:textId="77777777" w:rsidTr="000B5381">
        <w:trPr>
          <w:jc w:val="center"/>
        </w:trPr>
        <w:tc>
          <w:tcPr>
            <w:tcW w:w="9752" w:type="dxa"/>
            <w:gridSpan w:val="2"/>
          </w:tcPr>
          <w:p w14:paraId="1F853ABC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0B1012C7" w14:textId="77777777" w:rsidTr="000B5381">
        <w:trPr>
          <w:jc w:val="center"/>
        </w:trPr>
        <w:tc>
          <w:tcPr>
            <w:tcW w:w="4876" w:type="dxa"/>
            <w:hideMark/>
          </w:tcPr>
          <w:p w14:paraId="6E196D1D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07BDE68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671AF800" w14:textId="77777777" w:rsidTr="000B5381">
        <w:trPr>
          <w:jc w:val="center"/>
        </w:trPr>
        <w:tc>
          <w:tcPr>
            <w:tcW w:w="4876" w:type="dxa"/>
            <w:hideMark/>
          </w:tcPr>
          <w:p w14:paraId="02AD0B5A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E.</w:t>
            </w:r>
            <w:r w:rsidRPr="009B5067">
              <w:rPr>
                <w:lang w:val="sk-SK"/>
              </w:rPr>
              <w:tab/>
              <w:t>keďže psychosociálne riziká súvisiace s prácou spôsobujú značné sociálne a hospodárske náklady vrátane absencií, odchodu z trhu práce a zníženej produktivity v celej Únii, čo predstavuje približne 60 % stratených pracovných dní v EÚ, čím prispievajú k nedostatku pracovnej sily a zvýšenej intenzite práce pre pracovníkov v organizáciách postihnutých takýmto nedostatkom; keďže riešenie psychosociálnych rizík súvisiacich s prácou, stresu pri práci a duševného zdravia pri práci je prospešné pre pracovníkov aj zamestnávateľov;</w:t>
            </w:r>
          </w:p>
        </w:tc>
        <w:tc>
          <w:tcPr>
            <w:tcW w:w="4876" w:type="dxa"/>
            <w:hideMark/>
          </w:tcPr>
          <w:p w14:paraId="439931DE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E.</w:t>
            </w:r>
            <w:r w:rsidRPr="009B5067">
              <w:rPr>
                <w:lang w:val="sk-SK"/>
              </w:rPr>
              <w:tab/>
              <w:t xml:space="preserve">keďže psychosociálne riziká súvisiace s prácou spôsobujú značné sociálne a hospodárske náklady vrátane </w:t>
            </w:r>
            <w:r w:rsidRPr="009B5067">
              <w:rPr>
                <w:b/>
                <w:bCs/>
                <w:i/>
                <w:iCs/>
                <w:lang w:val="sk-SK"/>
              </w:rPr>
              <w:t>zvýšených verejných výdavkov,</w:t>
            </w:r>
            <w:r w:rsidRPr="009B5067">
              <w:rPr>
                <w:lang w:val="sk-SK"/>
              </w:rPr>
              <w:t xml:space="preserve"> absencií, odchodu z trhu práce a zníženej produktivity v celej Únii, čo predstavuje približne 60 % stratených pracovných dní v EÚ, čím prispievajú k nedostatku pracovnej sily a zvýšenej intenzite práce pre pracovníkov v organizáciách postihnutých takýmto nedostatkom; keďže riešenie psychosociálnych rizík súvisiacich s prácou, stresu pri práci a duševného zdravia pri práci je prospešné pre pracovníkov aj zamestnávateľov a </w:t>
            </w:r>
            <w:r w:rsidRPr="009B5067">
              <w:rPr>
                <w:b/>
                <w:i/>
                <w:lang w:val="sk-SK"/>
              </w:rPr>
              <w:t>prispieva k produktivite, inováciám a konkurencieschopnosti európskych podnikov a MSP</w:t>
            </w:r>
            <w:r w:rsidRPr="009B5067">
              <w:rPr>
                <w:lang w:val="sk-SK"/>
              </w:rPr>
              <w:t>;</w:t>
            </w:r>
          </w:p>
        </w:tc>
      </w:tr>
    </w:tbl>
    <w:p w14:paraId="10A90D7E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01191D97" w14:textId="4077470E" w:rsidR="00827DF9" w:rsidRPr="009B5067" w:rsidRDefault="00EB5CA8" w:rsidP="00EB5CA8">
      <w:r w:rsidRPr="009B5067">
        <w:rPr>
          <w:rStyle w:val="HideTWBExt"/>
        </w:rPr>
        <w:t>&lt;/Amend&gt;</w:t>
      </w:r>
    </w:p>
    <w:p w14:paraId="15C39A0E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53</w:t>
      </w:r>
      <w:r w:rsidRPr="009B5067">
        <w:rPr>
          <w:rStyle w:val="HideTWBExt"/>
          <w:lang w:val="sk-SK"/>
        </w:rPr>
        <w:t>&lt;/NumAm&gt;</w:t>
      </w:r>
    </w:p>
    <w:p w14:paraId="0BF9BDD1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Margarita de la </w:t>
      </w:r>
      <w:proofErr w:type="spellStart"/>
      <w:r w:rsidRPr="009B5067">
        <w:t>Pisa</w:t>
      </w:r>
      <w:proofErr w:type="spellEnd"/>
      <w:r w:rsidRPr="009B5067">
        <w:t xml:space="preserve"> </w:t>
      </w:r>
      <w:proofErr w:type="spellStart"/>
      <w:r w:rsidRPr="009B5067">
        <w:t>Carrión</w:t>
      </w:r>
      <w:proofErr w:type="spellEnd"/>
      <w:r w:rsidRPr="009B5067">
        <w:t xml:space="preserve">, </w:t>
      </w:r>
      <w:proofErr w:type="spellStart"/>
      <w:r w:rsidRPr="009B5067">
        <w:t>Séverine</w:t>
      </w:r>
      <w:proofErr w:type="spellEnd"/>
      <w:r w:rsidRPr="009B5067">
        <w:t xml:space="preserve"> </w:t>
      </w:r>
      <w:proofErr w:type="spellStart"/>
      <w:r w:rsidRPr="009B5067">
        <w:t>Werbrouck</w:t>
      </w:r>
      <w:proofErr w:type="spellEnd"/>
      <w:r w:rsidRPr="009B5067">
        <w:t xml:space="preserve">, </w:t>
      </w:r>
      <w:proofErr w:type="spellStart"/>
      <w:r w:rsidRPr="009B5067">
        <w:t>Pál</w:t>
      </w:r>
      <w:proofErr w:type="spellEnd"/>
      <w:r w:rsidRPr="009B5067">
        <w:t xml:space="preserve"> </w:t>
      </w:r>
      <w:proofErr w:type="spellStart"/>
      <w:r w:rsidRPr="009B5067">
        <w:t>Szekeres</w:t>
      </w:r>
      <w:proofErr w:type="spellEnd"/>
      <w:r w:rsidRPr="009B5067">
        <w:rPr>
          <w:rStyle w:val="HideTWBExt"/>
        </w:rPr>
        <w:t>&lt;/Members&gt;</w:t>
      </w:r>
    </w:p>
    <w:p w14:paraId="06F3AD48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4D4B5907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5EA35262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E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1D648341" w14:textId="77777777" w:rsidTr="000B5381">
        <w:trPr>
          <w:jc w:val="center"/>
        </w:trPr>
        <w:tc>
          <w:tcPr>
            <w:tcW w:w="9752" w:type="dxa"/>
            <w:gridSpan w:val="2"/>
          </w:tcPr>
          <w:p w14:paraId="3A9C6892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6B542302" w14:textId="77777777" w:rsidTr="000B5381">
        <w:trPr>
          <w:jc w:val="center"/>
        </w:trPr>
        <w:tc>
          <w:tcPr>
            <w:tcW w:w="4876" w:type="dxa"/>
            <w:hideMark/>
          </w:tcPr>
          <w:p w14:paraId="340C22C4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09E7DFD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674760FD" w14:textId="77777777" w:rsidTr="000B5381">
        <w:trPr>
          <w:jc w:val="center"/>
        </w:trPr>
        <w:tc>
          <w:tcPr>
            <w:tcW w:w="4876" w:type="dxa"/>
            <w:hideMark/>
          </w:tcPr>
          <w:p w14:paraId="15CFE43D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E.</w:t>
            </w:r>
            <w:r w:rsidRPr="009B5067">
              <w:rPr>
                <w:lang w:val="sk-SK"/>
              </w:rPr>
              <w:tab/>
              <w:t xml:space="preserve">keďže psychosociálne riziká súvisiace s prácou spôsobujú </w:t>
            </w:r>
            <w:r w:rsidRPr="009B5067">
              <w:rPr>
                <w:b/>
                <w:bCs/>
                <w:i/>
                <w:iCs/>
                <w:lang w:val="sk-SK"/>
              </w:rPr>
              <w:t>značné</w:t>
            </w:r>
            <w:r w:rsidRPr="009B5067">
              <w:rPr>
                <w:lang w:val="sk-SK"/>
              </w:rPr>
              <w:t xml:space="preserve"> sociálne a hospodárske </w:t>
            </w:r>
            <w:r w:rsidRPr="009B5067">
              <w:rPr>
                <w:b/>
                <w:bCs/>
                <w:i/>
                <w:iCs/>
                <w:lang w:val="sk-SK"/>
              </w:rPr>
              <w:t>náklady</w:t>
            </w:r>
            <w:r w:rsidRPr="009B5067">
              <w:rPr>
                <w:lang w:val="sk-SK"/>
              </w:rPr>
              <w:t xml:space="preserve"> vrátane absencií, odchodu z trhu práce </w:t>
            </w:r>
            <w:r w:rsidRPr="009B5067">
              <w:rPr>
                <w:b/>
                <w:bCs/>
                <w:i/>
                <w:iCs/>
                <w:lang w:val="sk-SK"/>
              </w:rPr>
              <w:t>a</w:t>
            </w:r>
            <w:r w:rsidRPr="009B5067">
              <w:rPr>
                <w:lang w:val="sk-SK"/>
              </w:rPr>
              <w:t xml:space="preserve"> zníženej produktivity v celej Únii</w:t>
            </w:r>
            <w:r w:rsidRPr="009B5067">
              <w:rPr>
                <w:b/>
                <w:bCs/>
                <w:i/>
                <w:iCs/>
                <w:lang w:val="sk-SK"/>
              </w:rPr>
              <w:t>,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 xml:space="preserve">čo predstavuje približne 60 % stratených pracovných dní </w:t>
            </w:r>
            <w:r w:rsidRPr="009B5067">
              <w:rPr>
                <w:b/>
                <w:bCs/>
                <w:i/>
                <w:iCs/>
                <w:lang w:val="sk-SK"/>
              </w:rPr>
              <w:lastRenderedPageBreak/>
              <w:t>v EÚ, čím prispievajú k nedostatku pracovnej sily a zvýšenej intenzite práce pre pracovníkov v organizáciách postihnutých takýmto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nedostatkom</w:t>
            </w:r>
            <w:r w:rsidRPr="009B5067">
              <w:rPr>
                <w:lang w:val="sk-SK"/>
              </w:rPr>
              <w:t>; keďže riešenie psychosociálnych rizík súvisiacich s prácou, stresu pri práci a duševného zdravia pri práci je prospešné pre pracovníkov aj zamestnávateľov;</w:t>
            </w:r>
          </w:p>
        </w:tc>
        <w:tc>
          <w:tcPr>
            <w:tcW w:w="4876" w:type="dxa"/>
            <w:hideMark/>
          </w:tcPr>
          <w:p w14:paraId="6373A9D6" w14:textId="365CEF9E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lastRenderedPageBreak/>
              <w:t>E.</w:t>
            </w:r>
            <w:r w:rsidRPr="009B5067">
              <w:rPr>
                <w:lang w:val="sk-SK"/>
              </w:rPr>
              <w:tab/>
              <w:t xml:space="preserve">keďže psychosociálne riziká súvisiace s prácou spôsobujú sociálne a hospodárske </w:t>
            </w:r>
            <w:r w:rsidRPr="009B5067">
              <w:rPr>
                <w:b/>
                <w:i/>
                <w:lang w:val="sk-SK"/>
              </w:rPr>
              <w:t>účinky</w:t>
            </w:r>
            <w:r w:rsidR="005C0650">
              <w:rPr>
                <w:b/>
                <w:i/>
                <w:lang w:val="sk-SK"/>
              </w:rPr>
              <w:t xml:space="preserve"> </w:t>
            </w:r>
            <w:r w:rsidRPr="009B5067">
              <w:rPr>
                <w:lang w:val="sk-SK"/>
              </w:rPr>
              <w:t xml:space="preserve">vrátane absencií, </w:t>
            </w:r>
            <w:r w:rsidRPr="009B5067">
              <w:rPr>
                <w:b/>
                <w:i/>
                <w:lang w:val="sk-SK"/>
              </w:rPr>
              <w:t>núteného</w:t>
            </w:r>
            <w:r w:rsidRPr="009B5067">
              <w:rPr>
                <w:lang w:val="sk-SK"/>
              </w:rPr>
              <w:t xml:space="preserve"> odchodu z trhu práce</w:t>
            </w:r>
            <w:r w:rsidRPr="009B5067">
              <w:rPr>
                <w:b/>
                <w:i/>
                <w:lang w:val="sk-SK"/>
              </w:rPr>
              <w:t>,</w:t>
            </w:r>
            <w:r w:rsidRPr="009B5067">
              <w:rPr>
                <w:lang w:val="sk-SK"/>
              </w:rPr>
              <w:t xml:space="preserve"> zníženej produktivity v celej Únii </w:t>
            </w:r>
            <w:r w:rsidRPr="009B5067">
              <w:rPr>
                <w:b/>
                <w:i/>
                <w:lang w:val="sk-SK"/>
              </w:rPr>
              <w:t>a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nedostatku pracovnej sily</w:t>
            </w:r>
            <w:r w:rsidRPr="009B5067">
              <w:rPr>
                <w:lang w:val="sk-SK"/>
              </w:rPr>
              <w:t xml:space="preserve">; keďže riešenie </w:t>
            </w:r>
            <w:r w:rsidRPr="009B5067">
              <w:rPr>
                <w:lang w:val="sk-SK"/>
              </w:rPr>
              <w:lastRenderedPageBreak/>
              <w:t xml:space="preserve">psychosociálnych rizík súvisiacich s prácou, stresu pri práci a duševného zdravia pri práci </w:t>
            </w:r>
            <w:r w:rsidRPr="009B5067">
              <w:rPr>
                <w:b/>
                <w:bCs/>
                <w:i/>
                <w:iCs/>
                <w:lang w:val="sk-SK"/>
              </w:rPr>
              <w:t>vyváženým spôsobom</w:t>
            </w:r>
            <w:r w:rsidRPr="009B5067">
              <w:rPr>
                <w:lang w:val="sk-SK"/>
              </w:rPr>
              <w:t xml:space="preserve"> je prospešné pre pracovníkov aj zamestnávateľov;</w:t>
            </w:r>
          </w:p>
        </w:tc>
      </w:tr>
    </w:tbl>
    <w:p w14:paraId="3860B97B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lastRenderedPageBreak/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1997371E" w14:textId="71B868EA" w:rsidR="00827DF9" w:rsidRPr="009B5067" w:rsidRDefault="00EB5CA8" w:rsidP="00EB5CA8">
      <w:r w:rsidRPr="009B5067">
        <w:rPr>
          <w:rStyle w:val="HideTWBExt"/>
        </w:rPr>
        <w:t>&lt;/Amend&gt;</w:t>
      </w:r>
    </w:p>
    <w:p w14:paraId="7C60546B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54</w:t>
      </w:r>
      <w:r w:rsidRPr="009B5067">
        <w:rPr>
          <w:rStyle w:val="HideTWBExt"/>
          <w:lang w:val="sk-SK"/>
        </w:rPr>
        <w:t>&lt;/NumAm&gt;</w:t>
      </w:r>
    </w:p>
    <w:p w14:paraId="16938249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Estelle</w:t>
      </w:r>
      <w:proofErr w:type="spellEnd"/>
      <w:r w:rsidRPr="009B5067">
        <w:t xml:space="preserve"> </w:t>
      </w:r>
      <w:proofErr w:type="spellStart"/>
      <w:r w:rsidRPr="009B5067">
        <w:t>Ceulemans</w:t>
      </w:r>
      <w:proofErr w:type="spellEnd"/>
      <w:r w:rsidRPr="009B5067">
        <w:t xml:space="preserve">, </w:t>
      </w:r>
      <w:proofErr w:type="spellStart"/>
      <w:r w:rsidRPr="009B5067">
        <w:t>Johan</w:t>
      </w:r>
      <w:proofErr w:type="spellEnd"/>
      <w:r w:rsidRPr="009B5067">
        <w:t xml:space="preserve"> </w:t>
      </w:r>
      <w:proofErr w:type="spellStart"/>
      <w:r w:rsidRPr="009B5067">
        <w:t>Danielsson</w:t>
      </w:r>
      <w:proofErr w:type="spellEnd"/>
      <w:r w:rsidRPr="009B5067">
        <w:t xml:space="preserve">, Marianne </w:t>
      </w:r>
      <w:proofErr w:type="spellStart"/>
      <w:r w:rsidRPr="009B5067">
        <w:t>Vind</w:t>
      </w:r>
      <w:proofErr w:type="spellEnd"/>
      <w:r w:rsidRPr="009B5067">
        <w:t xml:space="preserve">, </w:t>
      </w:r>
      <w:proofErr w:type="spellStart"/>
      <w:r w:rsidRPr="009B5067">
        <w:t>Alicia</w:t>
      </w:r>
      <w:proofErr w:type="spellEnd"/>
      <w:r w:rsidRPr="009B5067">
        <w:t xml:space="preserve"> </w:t>
      </w:r>
      <w:proofErr w:type="spellStart"/>
      <w:r w:rsidRPr="009B5067">
        <w:t>Homs</w:t>
      </w:r>
      <w:proofErr w:type="spellEnd"/>
      <w:r w:rsidRPr="009B5067">
        <w:t xml:space="preserve"> </w:t>
      </w:r>
      <w:proofErr w:type="spellStart"/>
      <w:r w:rsidRPr="009B5067">
        <w:t>Ginel</w:t>
      </w:r>
      <w:proofErr w:type="spellEnd"/>
      <w:r w:rsidRPr="009B5067">
        <w:t xml:space="preserve">, </w:t>
      </w:r>
      <w:proofErr w:type="spellStart"/>
      <w:r w:rsidRPr="009B5067">
        <w:t>Vilija</w:t>
      </w:r>
      <w:proofErr w:type="spellEnd"/>
      <w:r w:rsidRPr="009B5067">
        <w:t xml:space="preserve"> </w:t>
      </w:r>
      <w:proofErr w:type="spellStart"/>
      <w:r w:rsidRPr="009B5067">
        <w:t>Blinkevičiūtė</w:t>
      </w:r>
      <w:proofErr w:type="spellEnd"/>
      <w:r w:rsidRPr="009B5067">
        <w:t xml:space="preserve">, Romana </w:t>
      </w:r>
      <w:proofErr w:type="spellStart"/>
      <w:r w:rsidRPr="009B5067">
        <w:t>Jerković</w:t>
      </w:r>
      <w:proofErr w:type="spellEnd"/>
      <w:r w:rsidRPr="009B5067">
        <w:t xml:space="preserve">, Evelyn </w:t>
      </w:r>
      <w:proofErr w:type="spellStart"/>
      <w:r w:rsidRPr="009B5067">
        <w:t>Regner</w:t>
      </w:r>
      <w:proofErr w:type="spellEnd"/>
      <w:r w:rsidRPr="009B5067">
        <w:t xml:space="preserve">, Nora </w:t>
      </w:r>
      <w:proofErr w:type="spellStart"/>
      <w:r w:rsidRPr="009B5067">
        <w:t>Mebarek</w:t>
      </w:r>
      <w:proofErr w:type="spellEnd"/>
      <w:r w:rsidRPr="009B5067">
        <w:rPr>
          <w:rStyle w:val="HideTWBExt"/>
        </w:rPr>
        <w:t>&lt;/Members&gt;</w:t>
      </w:r>
    </w:p>
    <w:p w14:paraId="33F9F646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1769A769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4B4821AA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F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2294B870" w14:textId="77777777" w:rsidTr="000B5381">
        <w:trPr>
          <w:jc w:val="center"/>
        </w:trPr>
        <w:tc>
          <w:tcPr>
            <w:tcW w:w="9752" w:type="dxa"/>
            <w:gridSpan w:val="2"/>
          </w:tcPr>
          <w:p w14:paraId="29404B47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0F47EF6A" w14:textId="77777777" w:rsidTr="000B5381">
        <w:trPr>
          <w:jc w:val="center"/>
        </w:trPr>
        <w:tc>
          <w:tcPr>
            <w:tcW w:w="4876" w:type="dxa"/>
            <w:hideMark/>
          </w:tcPr>
          <w:p w14:paraId="3E746BC4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3571832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113D0B6B" w14:textId="77777777" w:rsidTr="000B5381">
        <w:trPr>
          <w:jc w:val="center"/>
        </w:trPr>
        <w:tc>
          <w:tcPr>
            <w:tcW w:w="4876" w:type="dxa"/>
            <w:hideMark/>
          </w:tcPr>
          <w:p w14:paraId="55B8604A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F.</w:t>
            </w:r>
            <w:r w:rsidRPr="009B5067">
              <w:rPr>
                <w:lang w:val="sk-SK"/>
              </w:rPr>
              <w:tab/>
              <w:t xml:space="preserve">keďže nepriaznivé sociálne správanie vrátane verbálneho zneužívania, hrozieb, nechcenej sexuálnej pozornosti, šikanovania, násilia a obťažovania má mimoriadne závažný a dlhodobý vplyv na fyzické a duševné zdravie pracovníkov a zároveň neúmerne ovplyvňuje pracovníkov v oblasti zdravia, verejnej správy a povolaní orientovaných na klientov; keďže </w:t>
            </w:r>
            <w:r w:rsidRPr="009B5067">
              <w:rPr>
                <w:b/>
                <w:bCs/>
                <w:i/>
                <w:iCs/>
                <w:lang w:val="sk-SK"/>
              </w:rPr>
              <w:t>násilie</w:t>
            </w:r>
            <w:r w:rsidRPr="009B5067">
              <w:rPr>
                <w:lang w:val="sk-SK"/>
              </w:rPr>
              <w:t xml:space="preserve"> vrátane násilia tretích strán zo strany klientov, pacientov, príjemcov starostlivosti alebo používateľov služieb </w:t>
            </w:r>
            <w:r w:rsidRPr="009B5067">
              <w:rPr>
                <w:b/>
                <w:bCs/>
                <w:i/>
                <w:iCs/>
                <w:lang w:val="sk-SK"/>
              </w:rPr>
              <w:t>by sa malo výslovne uznať a riešiť</w:t>
            </w:r>
            <w:r w:rsidRPr="009B5067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1D52EC39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F.</w:t>
            </w:r>
            <w:r w:rsidRPr="009B5067">
              <w:rPr>
                <w:lang w:val="sk-SK"/>
              </w:rPr>
              <w:tab/>
              <w:t xml:space="preserve">keďže nepriaznivé sociálne správanie vrátane verbálneho zneužívania, hrozieb, nechcenej sexuálnej pozornosti, šikanovania, násilia a obťažovania má mimoriadne závažný a dlhodobý vplyv na fyzické a duševné zdravie pracovníkov a zároveň neúmerne ovplyvňuje pracovníkov v </w:t>
            </w:r>
            <w:r w:rsidRPr="009B5067">
              <w:rPr>
                <w:b/>
                <w:bCs/>
                <w:i/>
                <w:iCs/>
                <w:lang w:val="sk-SK"/>
              </w:rPr>
              <w:t>povolaniach pracujúcich s verejnosťou, a to najmä v situáciách s nedostatočným počtom zamestnancov alebo izolácie, ako je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oblasť</w:t>
            </w:r>
            <w:r w:rsidRPr="009B5067">
              <w:rPr>
                <w:lang w:val="sk-SK"/>
              </w:rPr>
              <w:t xml:space="preserve"> zdravia, verejnej správy a povolaní orientovaných na klientov </w:t>
            </w:r>
            <w:r w:rsidRPr="009B5067">
              <w:rPr>
                <w:b/>
                <w:bCs/>
                <w:i/>
                <w:iCs/>
                <w:lang w:val="sk-SK"/>
              </w:rPr>
              <w:t>a pracovníkov v osobnej doprave</w:t>
            </w:r>
            <w:r w:rsidRPr="009B5067">
              <w:rPr>
                <w:lang w:val="sk-SK"/>
              </w:rPr>
              <w:t xml:space="preserve">; keďže </w:t>
            </w:r>
            <w:r w:rsidRPr="009B5067">
              <w:rPr>
                <w:b/>
                <w:i/>
                <w:lang w:val="sk-SK"/>
              </w:rPr>
              <w:t xml:space="preserve">ženy sú viac vystavené násiliu a obťažovaniu na pracovisku; </w:t>
            </w:r>
            <w:r w:rsidRPr="009B5067">
              <w:rPr>
                <w:b/>
                <w:bCs/>
                <w:i/>
                <w:iCs/>
                <w:lang w:val="sk-SK"/>
              </w:rPr>
              <w:t>keďže by sa mala výslovne uznať a riešiť celá škála obťažovania a násilia</w:t>
            </w:r>
            <w:r w:rsidRPr="009B5067">
              <w:rPr>
                <w:lang w:val="sk-SK"/>
              </w:rPr>
              <w:t xml:space="preserve"> vrátane násilia tretích strán zo strany klientov, pacientov, príjemcov starostlivosti alebo používateľov služieb</w:t>
            </w:r>
            <w:r w:rsidRPr="009B5067">
              <w:rPr>
                <w:b/>
                <w:bCs/>
                <w:i/>
                <w:iCs/>
                <w:lang w:val="sk-SK"/>
              </w:rPr>
              <w:t>, a to v rámci prístupu uplatňujúceho rodové hľadisko</w:t>
            </w:r>
            <w:r w:rsidRPr="009B5067">
              <w:rPr>
                <w:lang w:val="sk-SK"/>
              </w:rPr>
              <w:t>;</w:t>
            </w:r>
          </w:p>
        </w:tc>
      </w:tr>
    </w:tbl>
    <w:p w14:paraId="6DEBD100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4757240E" w14:textId="0ABDD1A2" w:rsidR="00827DF9" w:rsidRPr="009B5067" w:rsidRDefault="00EB5CA8" w:rsidP="00EB5CA8">
      <w:r w:rsidRPr="009B5067">
        <w:rPr>
          <w:rStyle w:val="HideTWBExt"/>
        </w:rPr>
        <w:t>&lt;/Amend&gt;</w:t>
      </w:r>
    </w:p>
    <w:p w14:paraId="0F1165F6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lastRenderedPageBreak/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55</w:t>
      </w:r>
      <w:r w:rsidRPr="009B5067">
        <w:rPr>
          <w:rStyle w:val="HideTWBExt"/>
          <w:lang w:val="sk-SK"/>
        </w:rPr>
        <w:t>&lt;/NumAm&gt;</w:t>
      </w:r>
    </w:p>
    <w:p w14:paraId="2981424B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Li</w:t>
      </w:r>
      <w:proofErr w:type="spellEnd"/>
      <w:r w:rsidRPr="009B5067">
        <w:t xml:space="preserve"> </w:t>
      </w:r>
      <w:proofErr w:type="spellStart"/>
      <w:r w:rsidRPr="009B5067">
        <w:t>Andersson</w:t>
      </w:r>
      <w:proofErr w:type="spellEnd"/>
      <w:r w:rsidRPr="009B5067">
        <w:rPr>
          <w:rStyle w:val="HideTWBExt"/>
        </w:rPr>
        <w:t>&lt;/Members&gt;</w:t>
      </w:r>
    </w:p>
    <w:p w14:paraId="5ED90C5D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47BC32D0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19F6260A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F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01961B6B" w14:textId="77777777" w:rsidTr="000B5381">
        <w:trPr>
          <w:jc w:val="center"/>
        </w:trPr>
        <w:tc>
          <w:tcPr>
            <w:tcW w:w="9752" w:type="dxa"/>
            <w:gridSpan w:val="2"/>
          </w:tcPr>
          <w:p w14:paraId="131E0442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3628DB98" w14:textId="77777777" w:rsidTr="000B5381">
        <w:trPr>
          <w:jc w:val="center"/>
        </w:trPr>
        <w:tc>
          <w:tcPr>
            <w:tcW w:w="4876" w:type="dxa"/>
            <w:hideMark/>
          </w:tcPr>
          <w:p w14:paraId="76A67743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B3A49A9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727EF096" w14:textId="77777777" w:rsidTr="000B5381">
        <w:trPr>
          <w:jc w:val="center"/>
        </w:trPr>
        <w:tc>
          <w:tcPr>
            <w:tcW w:w="4876" w:type="dxa"/>
            <w:hideMark/>
          </w:tcPr>
          <w:p w14:paraId="587D3228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F.</w:t>
            </w:r>
            <w:r w:rsidRPr="009B5067">
              <w:rPr>
                <w:lang w:val="sk-SK"/>
              </w:rPr>
              <w:tab/>
              <w:t xml:space="preserve">keďže nepriaznivé sociálne správanie vrátane verbálneho zneužívania, hrozieb, nechcenej sexuálnej pozornosti, šikanovania, násilia a obťažovania má mimoriadne závažný a dlhodobý vplyv na fyzické a duševné zdravie pracovníkov a zároveň neúmerne ovplyvňuje pracovníkov v oblasti zdravia, verejnej správy a povolaní orientovaných na klientov; keďže </w:t>
            </w:r>
            <w:r w:rsidRPr="009B5067">
              <w:rPr>
                <w:b/>
                <w:bCs/>
                <w:i/>
                <w:iCs/>
                <w:lang w:val="sk-SK"/>
              </w:rPr>
              <w:t>násilie</w:t>
            </w:r>
            <w:r w:rsidRPr="009B5067">
              <w:rPr>
                <w:lang w:val="sk-SK"/>
              </w:rPr>
              <w:t xml:space="preserve"> vrátane násilia tretích strán zo strany klientov, pacientov, príjemcov starostlivosti alebo používateľov služieb </w:t>
            </w:r>
            <w:r w:rsidRPr="009B5067">
              <w:rPr>
                <w:b/>
                <w:bCs/>
                <w:i/>
                <w:iCs/>
                <w:lang w:val="sk-SK"/>
              </w:rPr>
              <w:t>by sa malo výslovne uznať a riešiť</w:t>
            </w:r>
            <w:r w:rsidRPr="009B5067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55F9FD80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F.</w:t>
            </w:r>
            <w:r w:rsidRPr="009B5067">
              <w:rPr>
                <w:lang w:val="sk-SK"/>
              </w:rPr>
              <w:tab/>
              <w:t xml:space="preserve">keďže nepriaznivé sociálne správanie vrátane verbálneho zneužívania, hrozieb, nechcenej sexuálnej pozornosti, šikanovania, násilia a obťažovania má mimoriadne závažný a dlhodobý vplyv na fyzické a duševné zdravie pracovníkov a zároveň neúmerne ovplyvňuje pracovníkov v oblasti zdravia, verejnej správy a povolaní orientovaných na klientov </w:t>
            </w:r>
            <w:r w:rsidRPr="009B5067">
              <w:rPr>
                <w:b/>
                <w:bCs/>
                <w:i/>
                <w:iCs/>
                <w:lang w:val="sk-SK"/>
              </w:rPr>
              <w:t>vrátane pracovníkov v osobnej doprave</w:t>
            </w:r>
            <w:r w:rsidRPr="009B5067">
              <w:rPr>
                <w:lang w:val="sk-SK"/>
              </w:rPr>
              <w:t xml:space="preserve">; keďže </w:t>
            </w:r>
            <w:r w:rsidRPr="009B5067">
              <w:rPr>
                <w:b/>
                <w:i/>
                <w:lang w:val="sk-SK"/>
              </w:rPr>
              <w:t xml:space="preserve">ženy sú viac vystavené násiliu a obťažovaniu na pracovisku; </w:t>
            </w:r>
            <w:r w:rsidRPr="009B5067">
              <w:rPr>
                <w:b/>
                <w:bCs/>
                <w:i/>
                <w:iCs/>
                <w:lang w:val="sk-SK"/>
              </w:rPr>
              <w:t>keďže by sa mala výslovne uznať a riešiť celá škála obťažovania a násilia</w:t>
            </w:r>
            <w:r w:rsidRPr="009B5067">
              <w:rPr>
                <w:lang w:val="sk-SK"/>
              </w:rPr>
              <w:t xml:space="preserve"> vrátane násilia tretích strán </w:t>
            </w:r>
            <w:r w:rsidRPr="009B5067">
              <w:rPr>
                <w:b/>
                <w:bCs/>
                <w:i/>
                <w:iCs/>
                <w:lang w:val="sk-SK"/>
              </w:rPr>
              <w:t>a kybernetického násilia, násilia</w:t>
            </w:r>
            <w:r w:rsidRPr="009B5067">
              <w:rPr>
                <w:lang w:val="sk-SK"/>
              </w:rPr>
              <w:t xml:space="preserve"> zo strany klientov, pacientov, príjemcov starostlivosti alebo používateľov služieb</w:t>
            </w:r>
            <w:r w:rsidRPr="009B5067">
              <w:rPr>
                <w:b/>
                <w:bCs/>
                <w:i/>
                <w:iCs/>
                <w:lang w:val="sk-SK"/>
              </w:rPr>
              <w:t>, a to v rámci prístupu uplatňujúceho rodové hľadisko</w:t>
            </w:r>
            <w:r w:rsidRPr="009B5067">
              <w:rPr>
                <w:lang w:val="sk-SK"/>
              </w:rPr>
              <w:t>;</w:t>
            </w:r>
          </w:p>
        </w:tc>
      </w:tr>
    </w:tbl>
    <w:p w14:paraId="0AE0A993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55CAF89E" w14:textId="67D62246" w:rsidR="00827DF9" w:rsidRPr="009B5067" w:rsidRDefault="00EB5CA8" w:rsidP="00EB5CA8">
      <w:r w:rsidRPr="009B5067">
        <w:rPr>
          <w:rStyle w:val="HideTWBExt"/>
        </w:rPr>
        <w:t>&lt;/Amend&gt;</w:t>
      </w:r>
    </w:p>
    <w:p w14:paraId="2E5B4304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56</w:t>
      </w:r>
      <w:r w:rsidRPr="009B5067">
        <w:rPr>
          <w:rStyle w:val="HideTWBExt"/>
          <w:lang w:val="sk-SK"/>
        </w:rPr>
        <w:t>&lt;/NumAm&gt;</w:t>
      </w:r>
    </w:p>
    <w:p w14:paraId="7E26CBB6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Eleonora</w:t>
      </w:r>
      <w:proofErr w:type="spellEnd"/>
      <w:r w:rsidRPr="009B5067">
        <w:t xml:space="preserve"> </w:t>
      </w:r>
      <w:proofErr w:type="spellStart"/>
      <w:r w:rsidRPr="009B5067">
        <w:t>Meleti</w:t>
      </w:r>
      <w:proofErr w:type="spellEnd"/>
      <w:r w:rsidRPr="009B5067">
        <w:t xml:space="preserve">, Rosa </w:t>
      </w:r>
      <w:proofErr w:type="spellStart"/>
      <w:r w:rsidRPr="009B5067">
        <w:t>Estaràs</w:t>
      </w:r>
      <w:proofErr w:type="spellEnd"/>
      <w:r w:rsidRPr="009B5067">
        <w:t xml:space="preserve"> </w:t>
      </w:r>
      <w:proofErr w:type="spellStart"/>
      <w:r w:rsidRPr="009B5067">
        <w:t>Ferragut</w:t>
      </w:r>
      <w:proofErr w:type="spellEnd"/>
      <w:r w:rsidRPr="009B5067">
        <w:t xml:space="preserve">, </w:t>
      </w:r>
      <w:proofErr w:type="spellStart"/>
      <w:r w:rsidRPr="009B5067">
        <w:t>Liesbet</w:t>
      </w:r>
      <w:proofErr w:type="spellEnd"/>
      <w:r w:rsidRPr="009B5067">
        <w:t xml:space="preserve"> </w:t>
      </w:r>
      <w:proofErr w:type="spellStart"/>
      <w:r w:rsidRPr="009B5067">
        <w:t>Sommen</w:t>
      </w:r>
      <w:proofErr w:type="spellEnd"/>
      <w:r w:rsidRPr="009B5067">
        <w:t xml:space="preserve">, Martine Kemp, </w:t>
      </w:r>
      <w:proofErr w:type="spellStart"/>
      <w:r w:rsidRPr="009B5067">
        <w:t>Giusi</w:t>
      </w:r>
      <w:proofErr w:type="spellEnd"/>
      <w:r w:rsidRPr="009B5067">
        <w:t xml:space="preserve"> </w:t>
      </w:r>
      <w:proofErr w:type="spellStart"/>
      <w:r w:rsidRPr="009B5067">
        <w:t>Princi</w:t>
      </w:r>
      <w:proofErr w:type="spellEnd"/>
      <w:r w:rsidRPr="009B5067">
        <w:rPr>
          <w:rStyle w:val="HideTWBExt"/>
        </w:rPr>
        <w:t>&lt;/Members&gt;</w:t>
      </w:r>
    </w:p>
    <w:p w14:paraId="31620E76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19D19CC3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19779ACA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F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10B197DE" w14:textId="77777777" w:rsidTr="000B5381">
        <w:trPr>
          <w:jc w:val="center"/>
        </w:trPr>
        <w:tc>
          <w:tcPr>
            <w:tcW w:w="9752" w:type="dxa"/>
            <w:gridSpan w:val="2"/>
          </w:tcPr>
          <w:p w14:paraId="1C7A08D5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322C13E8" w14:textId="77777777" w:rsidTr="000B5381">
        <w:trPr>
          <w:jc w:val="center"/>
        </w:trPr>
        <w:tc>
          <w:tcPr>
            <w:tcW w:w="4876" w:type="dxa"/>
            <w:hideMark/>
          </w:tcPr>
          <w:p w14:paraId="081BD3E1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2E9C0301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41E886B2" w14:textId="77777777" w:rsidTr="000B5381">
        <w:trPr>
          <w:jc w:val="center"/>
        </w:trPr>
        <w:tc>
          <w:tcPr>
            <w:tcW w:w="4876" w:type="dxa"/>
            <w:hideMark/>
          </w:tcPr>
          <w:p w14:paraId="60047D40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F.</w:t>
            </w:r>
            <w:r w:rsidRPr="009B5067">
              <w:rPr>
                <w:lang w:val="sk-SK"/>
              </w:rPr>
              <w:tab/>
              <w:t xml:space="preserve">keďže nepriaznivé sociálne správanie vrátane verbálneho zneužívania, hrozieb, nechcenej sexuálnej pozornosti, šikanovania, násilia a obťažovania má mimoriadne závažný a dlhodobý vplyv na fyzické a duševné zdravie pracovníkov a zároveň neúmerne ovplyvňuje pracovníkov </w:t>
            </w:r>
            <w:r w:rsidRPr="009B5067">
              <w:rPr>
                <w:lang w:val="sk-SK"/>
              </w:rPr>
              <w:lastRenderedPageBreak/>
              <w:t>v oblasti zdravia, verejnej správy a povolaní orientovaných na klientov; keďže násilie vrátane násilia tretích strán zo strany klientov, pacientov, príjemcov starostlivosti alebo používateľov služieb by sa malo výslovne uznať a riešiť;</w:t>
            </w:r>
          </w:p>
        </w:tc>
        <w:tc>
          <w:tcPr>
            <w:tcW w:w="4876" w:type="dxa"/>
            <w:hideMark/>
          </w:tcPr>
          <w:p w14:paraId="2745F584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lastRenderedPageBreak/>
              <w:t>F.</w:t>
            </w:r>
            <w:r w:rsidRPr="009B5067">
              <w:rPr>
                <w:lang w:val="sk-SK"/>
              </w:rPr>
              <w:tab/>
              <w:t xml:space="preserve">keďže nepriaznivé sociálne správanie vrátane verbálneho zneužívania, </w:t>
            </w:r>
            <w:r w:rsidRPr="009B5067">
              <w:rPr>
                <w:b/>
                <w:i/>
                <w:lang w:val="sk-SK"/>
              </w:rPr>
              <w:t>znevažovania osobnej dôstojnosti a podkopávania profesionálnej identity,</w:t>
            </w:r>
            <w:r w:rsidRPr="009B5067">
              <w:rPr>
                <w:lang w:val="sk-SK"/>
              </w:rPr>
              <w:t xml:space="preserve"> hrozieb, nechcenej sexuálnej pozornosti, šikanovania, </w:t>
            </w:r>
            <w:proofErr w:type="spellStart"/>
            <w:r w:rsidRPr="009B5067">
              <w:rPr>
                <w:b/>
                <w:i/>
                <w:lang w:val="sk-SK"/>
              </w:rPr>
              <w:t>mobbingu</w:t>
            </w:r>
            <w:proofErr w:type="spellEnd"/>
            <w:r w:rsidRPr="009B5067">
              <w:rPr>
                <w:b/>
                <w:i/>
                <w:lang w:val="sk-SK"/>
              </w:rPr>
              <w:t>,</w:t>
            </w:r>
            <w:r w:rsidRPr="009B5067">
              <w:rPr>
                <w:lang w:val="sk-SK"/>
              </w:rPr>
              <w:t xml:space="preserve"> násilia a obťažovania </w:t>
            </w:r>
            <w:r w:rsidRPr="009B5067">
              <w:rPr>
                <w:b/>
                <w:i/>
                <w:lang w:val="sk-SK"/>
              </w:rPr>
              <w:t xml:space="preserve">alebo urážlivého správania zo </w:t>
            </w:r>
            <w:r w:rsidRPr="009B5067">
              <w:rPr>
                <w:b/>
                <w:i/>
                <w:lang w:val="sk-SK"/>
              </w:rPr>
              <w:lastRenderedPageBreak/>
              <w:t>strany zamestnávateľov, kolegov, nadriadených, manažérov alebo osôb v riadiacich pozíciách</w:t>
            </w:r>
            <w:r w:rsidRPr="009B5067">
              <w:rPr>
                <w:lang w:val="sk-SK"/>
              </w:rPr>
              <w:t xml:space="preserve"> má mimoriadne závažný a dlhodobý vplyv na fyzické a duševné zdravie pracovníkov a zároveň neúmerne ovplyvňuje pracovníkov v oblasti zdravia, verejnej správy a povolaní orientovaných na klientov; keďže násilie vrátane násilia tretích strán zo strany klientov, pacientov, príjemcov starostlivosti alebo používateľov služieb by sa malo výslovne uznať a riešiť;</w:t>
            </w:r>
          </w:p>
        </w:tc>
      </w:tr>
    </w:tbl>
    <w:p w14:paraId="108427EB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lastRenderedPageBreak/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3BADE352" w14:textId="38FC2043" w:rsidR="00827DF9" w:rsidRPr="009B5067" w:rsidRDefault="00EB5CA8" w:rsidP="00EB5CA8">
      <w:r w:rsidRPr="009B5067">
        <w:rPr>
          <w:rStyle w:val="HideTWBExt"/>
        </w:rPr>
        <w:t>&lt;/Amend&gt;</w:t>
      </w:r>
    </w:p>
    <w:p w14:paraId="29E63E67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57</w:t>
      </w:r>
      <w:r w:rsidRPr="009B5067">
        <w:rPr>
          <w:rStyle w:val="HideTWBExt"/>
          <w:lang w:val="sk-SK"/>
        </w:rPr>
        <w:t>&lt;/NumAm&gt;</w:t>
      </w:r>
    </w:p>
    <w:p w14:paraId="00F4B1F7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Henrik</w:t>
      </w:r>
      <w:proofErr w:type="spellEnd"/>
      <w:r w:rsidRPr="009B5067">
        <w:t xml:space="preserve"> </w:t>
      </w:r>
      <w:proofErr w:type="spellStart"/>
      <w:r w:rsidRPr="009B5067">
        <w:t>Dahl</w:t>
      </w:r>
      <w:proofErr w:type="spellEnd"/>
      <w:r w:rsidRPr="009B5067">
        <w:t xml:space="preserve">, Miriam </w:t>
      </w:r>
      <w:proofErr w:type="spellStart"/>
      <w:r w:rsidRPr="009B5067">
        <w:t>Lexmann</w:t>
      </w:r>
      <w:proofErr w:type="spellEnd"/>
      <w:r w:rsidRPr="009B5067">
        <w:t xml:space="preserve">, Andrea </w:t>
      </w:r>
      <w:proofErr w:type="spellStart"/>
      <w:r w:rsidRPr="009B5067">
        <w:t>Wechsler</w:t>
      </w:r>
      <w:proofErr w:type="spellEnd"/>
      <w:r w:rsidRPr="009B5067">
        <w:t xml:space="preserve">, </w:t>
      </w:r>
      <w:proofErr w:type="spellStart"/>
      <w:r w:rsidRPr="009B5067">
        <w:t>Marion</w:t>
      </w:r>
      <w:proofErr w:type="spellEnd"/>
      <w:r w:rsidRPr="009B5067">
        <w:t xml:space="preserve"> </w:t>
      </w:r>
      <w:proofErr w:type="spellStart"/>
      <w:r w:rsidRPr="009B5067">
        <w:t>Walsmann</w:t>
      </w:r>
      <w:proofErr w:type="spellEnd"/>
      <w:r w:rsidRPr="009B5067">
        <w:rPr>
          <w:rStyle w:val="HideTWBExt"/>
        </w:rPr>
        <w:t>&lt;/Members&gt;</w:t>
      </w:r>
    </w:p>
    <w:p w14:paraId="465BFB37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51C14672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7EB86411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F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7CF56608" w14:textId="77777777" w:rsidTr="000B5381">
        <w:trPr>
          <w:jc w:val="center"/>
        </w:trPr>
        <w:tc>
          <w:tcPr>
            <w:tcW w:w="9752" w:type="dxa"/>
            <w:gridSpan w:val="2"/>
          </w:tcPr>
          <w:p w14:paraId="02E3EC85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38CF771D" w14:textId="77777777" w:rsidTr="000B5381">
        <w:trPr>
          <w:jc w:val="center"/>
        </w:trPr>
        <w:tc>
          <w:tcPr>
            <w:tcW w:w="4876" w:type="dxa"/>
            <w:hideMark/>
          </w:tcPr>
          <w:p w14:paraId="6D583831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C70A74F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087589CF" w14:textId="77777777" w:rsidTr="000B5381">
        <w:trPr>
          <w:jc w:val="center"/>
        </w:trPr>
        <w:tc>
          <w:tcPr>
            <w:tcW w:w="4876" w:type="dxa"/>
            <w:hideMark/>
          </w:tcPr>
          <w:p w14:paraId="0A195F4B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F.</w:t>
            </w:r>
            <w:r w:rsidRPr="009B5067">
              <w:rPr>
                <w:lang w:val="sk-SK"/>
              </w:rPr>
              <w:tab/>
              <w:t xml:space="preserve">keďže nepriaznivé sociálne správanie vrátane </w:t>
            </w:r>
            <w:r w:rsidRPr="009B5067">
              <w:rPr>
                <w:b/>
                <w:bCs/>
                <w:i/>
                <w:iCs/>
                <w:lang w:val="sk-SK"/>
              </w:rPr>
              <w:t>verbálneho zneužívania, hrozieb, nechcenej sexuálnej pozornosti, šikanovania,</w:t>
            </w:r>
            <w:r w:rsidRPr="009B5067">
              <w:rPr>
                <w:lang w:val="sk-SK"/>
              </w:rPr>
              <w:t xml:space="preserve"> násilia a obťažovania </w:t>
            </w:r>
            <w:r w:rsidRPr="009B5067">
              <w:rPr>
                <w:b/>
                <w:bCs/>
                <w:i/>
                <w:iCs/>
                <w:lang w:val="sk-SK"/>
              </w:rPr>
              <w:t>má mimoriadne závažný a dlhodobý vplyv na fyzické a duševné zdravie pracovníkov a zároveň neúmerne ovplyvňuje</w:t>
            </w:r>
            <w:r w:rsidRPr="009B5067">
              <w:rPr>
                <w:lang w:val="sk-SK"/>
              </w:rPr>
              <w:t xml:space="preserve"> pracovníkov v oblasti zdravia</w:t>
            </w:r>
            <w:r w:rsidRPr="009B5067">
              <w:rPr>
                <w:b/>
                <w:bCs/>
                <w:i/>
                <w:iCs/>
                <w:lang w:val="sk-SK"/>
              </w:rPr>
              <w:t>,</w:t>
            </w:r>
            <w:r w:rsidRPr="009B5067">
              <w:rPr>
                <w:lang w:val="sk-SK"/>
              </w:rPr>
              <w:t xml:space="preserve"> verejnej správy </w:t>
            </w:r>
            <w:r w:rsidRPr="009B5067">
              <w:rPr>
                <w:b/>
                <w:bCs/>
                <w:i/>
                <w:iCs/>
                <w:lang w:val="sk-SK"/>
              </w:rPr>
              <w:t>a povolaní orientovaných na klientov</w:t>
            </w:r>
            <w:r w:rsidRPr="009B5067">
              <w:rPr>
                <w:lang w:val="sk-SK"/>
              </w:rPr>
              <w:t xml:space="preserve">; </w:t>
            </w:r>
            <w:r w:rsidRPr="009B5067">
              <w:rPr>
                <w:b/>
                <w:i/>
                <w:lang w:val="sk-SK"/>
              </w:rPr>
              <w:t>keďže násilie vrátane násilia tretích strán zo strany klientov, pacientov, príjemcov starostlivosti alebo používateľov služieb by sa malo výslovne uznať a riešiť;</w:t>
            </w:r>
          </w:p>
        </w:tc>
        <w:tc>
          <w:tcPr>
            <w:tcW w:w="4876" w:type="dxa"/>
            <w:hideMark/>
          </w:tcPr>
          <w:p w14:paraId="0A6965DD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F.</w:t>
            </w:r>
            <w:r w:rsidRPr="009B5067">
              <w:rPr>
                <w:lang w:val="sk-SK"/>
              </w:rPr>
              <w:tab/>
              <w:t xml:space="preserve">keďže nepriaznivé sociálne správanie vrátane násilia a obťažovania </w:t>
            </w:r>
            <w:r w:rsidRPr="009B5067">
              <w:rPr>
                <w:b/>
                <w:i/>
                <w:lang w:val="sk-SK"/>
              </w:rPr>
              <w:t>by sa malo riešiť prostredníctvom existujúcich rámcov a sociálneho dialógu so zameraním na odvetvia, v ktorých sú tieto riziká najčastejšie, vrátane</w:t>
            </w:r>
            <w:r w:rsidRPr="009B5067">
              <w:rPr>
                <w:lang w:val="sk-SK"/>
              </w:rPr>
              <w:t xml:space="preserve"> pracovníkov v oblasti zdravia </w:t>
            </w:r>
            <w:r w:rsidRPr="009B5067">
              <w:rPr>
                <w:b/>
                <w:i/>
                <w:lang w:val="sk-SK"/>
              </w:rPr>
              <w:t>a</w:t>
            </w:r>
            <w:r w:rsidRPr="009B5067">
              <w:rPr>
                <w:lang w:val="sk-SK"/>
              </w:rPr>
              <w:t xml:space="preserve"> verejnej správe;</w:t>
            </w:r>
          </w:p>
        </w:tc>
      </w:tr>
    </w:tbl>
    <w:p w14:paraId="2034785B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585F5E2B" w14:textId="17FA10B4" w:rsidR="00827DF9" w:rsidRPr="009B5067" w:rsidRDefault="00EB5CA8" w:rsidP="00EB5CA8">
      <w:r w:rsidRPr="009B5067">
        <w:rPr>
          <w:rStyle w:val="HideTWBExt"/>
        </w:rPr>
        <w:t>&lt;/Amend&gt;</w:t>
      </w:r>
    </w:p>
    <w:p w14:paraId="5BC9293D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58</w:t>
      </w:r>
      <w:r w:rsidRPr="009B5067">
        <w:rPr>
          <w:rStyle w:val="HideTWBExt"/>
          <w:lang w:val="sk-SK"/>
        </w:rPr>
        <w:t>&lt;/NumAm&gt;</w:t>
      </w:r>
    </w:p>
    <w:p w14:paraId="4F3FF26F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Margarita de la </w:t>
      </w:r>
      <w:proofErr w:type="spellStart"/>
      <w:r w:rsidRPr="009B5067">
        <w:t>Pisa</w:t>
      </w:r>
      <w:proofErr w:type="spellEnd"/>
      <w:r w:rsidRPr="009B5067">
        <w:t xml:space="preserve"> </w:t>
      </w:r>
      <w:proofErr w:type="spellStart"/>
      <w:r w:rsidRPr="009B5067">
        <w:t>Carrión</w:t>
      </w:r>
      <w:proofErr w:type="spellEnd"/>
      <w:r w:rsidRPr="009B5067">
        <w:t xml:space="preserve">, </w:t>
      </w:r>
      <w:proofErr w:type="spellStart"/>
      <w:r w:rsidRPr="009B5067">
        <w:t>Séverine</w:t>
      </w:r>
      <w:proofErr w:type="spellEnd"/>
      <w:r w:rsidRPr="009B5067">
        <w:t xml:space="preserve"> </w:t>
      </w:r>
      <w:proofErr w:type="spellStart"/>
      <w:r w:rsidRPr="009B5067">
        <w:t>Werbrouck</w:t>
      </w:r>
      <w:proofErr w:type="spellEnd"/>
      <w:r w:rsidRPr="009B5067">
        <w:t xml:space="preserve">, </w:t>
      </w:r>
      <w:proofErr w:type="spellStart"/>
      <w:r w:rsidRPr="009B5067">
        <w:t>Pál</w:t>
      </w:r>
      <w:proofErr w:type="spellEnd"/>
      <w:r w:rsidRPr="009B5067">
        <w:t xml:space="preserve"> </w:t>
      </w:r>
      <w:proofErr w:type="spellStart"/>
      <w:r w:rsidRPr="009B5067">
        <w:t>Szekeres</w:t>
      </w:r>
      <w:proofErr w:type="spellEnd"/>
      <w:r w:rsidRPr="009B5067">
        <w:rPr>
          <w:rStyle w:val="HideTWBExt"/>
        </w:rPr>
        <w:t>&lt;/Members&gt;</w:t>
      </w:r>
    </w:p>
    <w:p w14:paraId="63446E07" w14:textId="77777777" w:rsidR="00EB5CA8" w:rsidRPr="009B5067" w:rsidRDefault="00EB5CA8" w:rsidP="00EB5CA8">
      <w:r w:rsidRPr="009B5067">
        <w:rPr>
          <w:rStyle w:val="HideTWBExt"/>
        </w:rPr>
        <w:lastRenderedPageBreak/>
        <w:t>&lt;/RepeatBlock-By&gt;</w:t>
      </w:r>
    </w:p>
    <w:p w14:paraId="533DFD59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0C2D3460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F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327EF2BC" w14:textId="77777777" w:rsidTr="000B5381">
        <w:trPr>
          <w:jc w:val="center"/>
        </w:trPr>
        <w:tc>
          <w:tcPr>
            <w:tcW w:w="9752" w:type="dxa"/>
            <w:gridSpan w:val="2"/>
          </w:tcPr>
          <w:p w14:paraId="3D3EEFB6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328171C7" w14:textId="77777777" w:rsidTr="000B5381">
        <w:trPr>
          <w:jc w:val="center"/>
        </w:trPr>
        <w:tc>
          <w:tcPr>
            <w:tcW w:w="4876" w:type="dxa"/>
            <w:hideMark/>
          </w:tcPr>
          <w:p w14:paraId="4B32D310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7D7F290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31F0FB9A" w14:textId="77777777" w:rsidTr="000B5381">
        <w:trPr>
          <w:jc w:val="center"/>
        </w:trPr>
        <w:tc>
          <w:tcPr>
            <w:tcW w:w="4876" w:type="dxa"/>
            <w:hideMark/>
          </w:tcPr>
          <w:p w14:paraId="2AF6B5B0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F.</w:t>
            </w:r>
            <w:r w:rsidRPr="009B5067">
              <w:rPr>
                <w:lang w:val="sk-SK"/>
              </w:rPr>
              <w:tab/>
              <w:t xml:space="preserve">keďže nepriaznivé sociálne správanie vrátane </w:t>
            </w:r>
            <w:r w:rsidRPr="009B5067">
              <w:rPr>
                <w:b/>
                <w:bCs/>
                <w:i/>
                <w:iCs/>
                <w:lang w:val="sk-SK"/>
              </w:rPr>
              <w:t>verbálneho zneužívania, hrozieb, nechcenej sexuálnej pozornosti,</w:t>
            </w:r>
            <w:r w:rsidRPr="009B5067">
              <w:rPr>
                <w:lang w:val="sk-SK"/>
              </w:rPr>
              <w:t xml:space="preserve"> šikanovania, </w:t>
            </w:r>
            <w:r w:rsidRPr="009B5067">
              <w:rPr>
                <w:b/>
                <w:bCs/>
                <w:i/>
                <w:iCs/>
                <w:lang w:val="sk-SK"/>
              </w:rPr>
              <w:t>násilia a obťažovania má mimoriadne závažný a dlhodobý</w:t>
            </w:r>
            <w:r w:rsidRPr="009B5067">
              <w:rPr>
                <w:lang w:val="sk-SK"/>
              </w:rPr>
              <w:t xml:space="preserve"> vplyv na </w:t>
            </w:r>
            <w:r w:rsidRPr="009B5067">
              <w:rPr>
                <w:b/>
                <w:bCs/>
                <w:i/>
                <w:iCs/>
                <w:lang w:val="sk-SK"/>
              </w:rPr>
              <w:t xml:space="preserve">fyzické a duševné </w:t>
            </w:r>
            <w:r w:rsidRPr="009B5067">
              <w:rPr>
                <w:lang w:val="sk-SK"/>
              </w:rPr>
              <w:t xml:space="preserve">zdravie pracovníkov a zároveň </w:t>
            </w:r>
            <w:r w:rsidRPr="009B5067">
              <w:rPr>
                <w:b/>
                <w:bCs/>
                <w:i/>
                <w:iCs/>
                <w:lang w:val="sk-SK"/>
              </w:rPr>
              <w:t>neúmerne</w:t>
            </w:r>
            <w:r w:rsidRPr="009B5067">
              <w:rPr>
                <w:lang w:val="sk-SK"/>
              </w:rPr>
              <w:t xml:space="preserve"> ovplyvňuje pracovníkov v oblasti zdravia, verejnej správy a povolaní orientovaných na klientov; keďže násilie vrátane násilia tretích strán zo strany klientov, pacientov, príjemcov starostlivosti alebo používateľov služieb by sa malo výslovne uznať a riešiť;</w:t>
            </w:r>
          </w:p>
        </w:tc>
        <w:tc>
          <w:tcPr>
            <w:tcW w:w="4876" w:type="dxa"/>
            <w:hideMark/>
          </w:tcPr>
          <w:p w14:paraId="55A4E4F9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F.</w:t>
            </w:r>
            <w:r w:rsidRPr="009B5067">
              <w:rPr>
                <w:lang w:val="sk-SK"/>
              </w:rPr>
              <w:tab/>
              <w:t xml:space="preserve">keďže nepriaznivé sociálne správanie vrátane </w:t>
            </w:r>
            <w:r w:rsidRPr="009B5067">
              <w:rPr>
                <w:b/>
                <w:i/>
                <w:lang w:val="sk-SK"/>
              </w:rPr>
              <w:t>násilia, (</w:t>
            </w:r>
            <w:r w:rsidRPr="009B5067">
              <w:rPr>
                <w:b/>
                <w:bCs/>
                <w:i/>
                <w:iCs/>
                <w:lang w:val="sk-SK"/>
              </w:rPr>
              <w:t>sexuálneho</w:t>
            </w:r>
            <w:r w:rsidRPr="009B5067">
              <w:rPr>
                <w:b/>
                <w:i/>
                <w:lang w:val="sk-SK"/>
              </w:rPr>
              <w:t>) obťažovania a</w:t>
            </w:r>
            <w:r w:rsidRPr="009B5067">
              <w:rPr>
                <w:lang w:val="sk-SK"/>
              </w:rPr>
              <w:t xml:space="preserve"> šikanovania </w:t>
            </w:r>
            <w:r w:rsidRPr="009B5067">
              <w:rPr>
                <w:b/>
                <w:i/>
                <w:lang w:val="sk-SK"/>
              </w:rPr>
              <w:t>má</w:t>
            </w:r>
            <w:r w:rsidRPr="009B5067">
              <w:rPr>
                <w:lang w:val="sk-SK"/>
              </w:rPr>
              <w:t xml:space="preserve"> vplyv na zdravie pracovníkov, a zároveň ovplyvňuje </w:t>
            </w:r>
            <w:r w:rsidRPr="009B5067">
              <w:rPr>
                <w:b/>
                <w:i/>
                <w:lang w:val="sk-SK"/>
              </w:rPr>
              <w:t>najmä</w:t>
            </w:r>
            <w:r w:rsidRPr="009B5067">
              <w:rPr>
                <w:lang w:val="sk-SK"/>
              </w:rPr>
              <w:t xml:space="preserve"> pracovníkov v oblasti zdravia, verejnej správy a povolaní orientovaných na klientov; keďže násilie vrátane násilia tretích strán zo strany klientov, pacientov, príjemcov starostlivosti alebo používateľov služieb by sa malo výslovne uznať a riešiť;</w:t>
            </w:r>
          </w:p>
        </w:tc>
      </w:tr>
    </w:tbl>
    <w:p w14:paraId="04F0FFF1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7B5FC285" w14:textId="2C976E7C" w:rsidR="00827DF9" w:rsidRPr="009B5067" w:rsidRDefault="00EB5CA8" w:rsidP="00EB5CA8">
      <w:r w:rsidRPr="009B5067">
        <w:rPr>
          <w:rStyle w:val="HideTWBExt"/>
        </w:rPr>
        <w:t>&lt;/Amend&gt;</w:t>
      </w:r>
    </w:p>
    <w:p w14:paraId="5507CAB1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59</w:t>
      </w:r>
      <w:r w:rsidRPr="009B5067">
        <w:rPr>
          <w:rStyle w:val="HideTWBExt"/>
          <w:lang w:val="sk-SK"/>
        </w:rPr>
        <w:t>&lt;/NumAm&gt;</w:t>
      </w:r>
    </w:p>
    <w:p w14:paraId="26F7CA4F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Irena </w:t>
      </w:r>
      <w:proofErr w:type="spellStart"/>
      <w:r w:rsidRPr="009B5067">
        <w:t>Joveva</w:t>
      </w:r>
      <w:proofErr w:type="spellEnd"/>
      <w:r w:rsidRPr="009B5067">
        <w:rPr>
          <w:rStyle w:val="HideTWBExt"/>
        </w:rPr>
        <w:t>&lt;/Members&gt;</w:t>
      </w:r>
    </w:p>
    <w:p w14:paraId="0B1902A8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5987A538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43DA4C68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F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4F4F9D22" w14:textId="77777777" w:rsidTr="000B5381">
        <w:trPr>
          <w:jc w:val="center"/>
        </w:trPr>
        <w:tc>
          <w:tcPr>
            <w:tcW w:w="9752" w:type="dxa"/>
            <w:gridSpan w:val="2"/>
          </w:tcPr>
          <w:p w14:paraId="28B1FD50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35BC1507" w14:textId="77777777" w:rsidTr="000B5381">
        <w:trPr>
          <w:jc w:val="center"/>
        </w:trPr>
        <w:tc>
          <w:tcPr>
            <w:tcW w:w="4876" w:type="dxa"/>
            <w:hideMark/>
          </w:tcPr>
          <w:p w14:paraId="3C4C0E99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CD8D6FA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67EF2E22" w14:textId="77777777" w:rsidTr="000B5381">
        <w:trPr>
          <w:jc w:val="center"/>
        </w:trPr>
        <w:tc>
          <w:tcPr>
            <w:tcW w:w="4876" w:type="dxa"/>
            <w:hideMark/>
          </w:tcPr>
          <w:p w14:paraId="0B7F9014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F.</w:t>
            </w:r>
            <w:r w:rsidRPr="009B5067">
              <w:rPr>
                <w:lang w:val="sk-SK"/>
              </w:rPr>
              <w:tab/>
              <w:t xml:space="preserve">keďže nepriaznivé sociálne správanie vrátane verbálneho zneužívania, hrozieb, </w:t>
            </w:r>
            <w:r w:rsidRPr="009B5067">
              <w:rPr>
                <w:b/>
                <w:bCs/>
                <w:i/>
                <w:iCs/>
                <w:lang w:val="sk-SK"/>
              </w:rPr>
              <w:t>nechcenej sexuálnej pozornosti,</w:t>
            </w:r>
            <w:r w:rsidRPr="009B5067">
              <w:rPr>
                <w:lang w:val="sk-SK"/>
              </w:rPr>
              <w:t xml:space="preserve"> šikanovania, násilia a obťažovania má mimoriadne závažný a dlhodobý vplyv na fyzické a duševné zdravie pracovníkov a zároveň neúmerne ovplyvňuje pracovníkov v oblasti zdravia, verejnej správy a povolaní orientovaných na klientov; keďže násilie vrátane násilia tretích strán zo strany klientov, pacientov, príjemcov starostlivosti alebo používateľov služieb by sa malo výslovne uznať a riešiť;</w:t>
            </w:r>
          </w:p>
        </w:tc>
        <w:tc>
          <w:tcPr>
            <w:tcW w:w="4876" w:type="dxa"/>
            <w:hideMark/>
          </w:tcPr>
          <w:p w14:paraId="37C6FD46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F.</w:t>
            </w:r>
            <w:r w:rsidRPr="009B5067">
              <w:rPr>
                <w:lang w:val="sk-SK"/>
              </w:rPr>
              <w:tab/>
              <w:t xml:space="preserve">keďže nepriaznivé sociálne správanie vrátane verbálneho zneužívania, hrozieb, šikanovania, </w:t>
            </w:r>
            <w:r w:rsidRPr="009B5067">
              <w:rPr>
                <w:b/>
                <w:bCs/>
                <w:i/>
                <w:iCs/>
                <w:lang w:val="sk-SK"/>
              </w:rPr>
              <w:t xml:space="preserve">psychického a sexuálneho </w:t>
            </w:r>
            <w:r w:rsidRPr="009B5067">
              <w:rPr>
                <w:lang w:val="sk-SK"/>
              </w:rPr>
              <w:t xml:space="preserve">násilia a obťažovania má mimoriadne závažný a dlhodobý vplyv na fyzické a duševné zdravie pracovníkov a zároveň neúmerne ovplyvňuje </w:t>
            </w:r>
            <w:r w:rsidRPr="009B5067">
              <w:rPr>
                <w:b/>
                <w:bCs/>
                <w:i/>
                <w:iCs/>
                <w:lang w:val="sk-SK"/>
              </w:rPr>
              <w:t>ženy a</w:t>
            </w:r>
            <w:r w:rsidRPr="009B5067">
              <w:rPr>
                <w:lang w:val="sk-SK"/>
              </w:rPr>
              <w:t xml:space="preserve"> pracovníkov v oblasti zdravia, verejnej správy a povolaní orientovaných na klientov; keďže násilie vrátane násilia tretích strán zo strany klientov, pacientov, príjemcov starostlivosti alebo používateľov služieb by sa malo výslovne uznať a </w:t>
            </w:r>
            <w:r w:rsidRPr="009B5067">
              <w:rPr>
                <w:b/>
                <w:bCs/>
                <w:i/>
                <w:iCs/>
                <w:lang w:val="sk-SK"/>
              </w:rPr>
              <w:t>aktívne</w:t>
            </w:r>
            <w:r w:rsidRPr="009B5067">
              <w:rPr>
                <w:lang w:val="sk-SK"/>
              </w:rPr>
              <w:t xml:space="preserve"> riešiť;</w:t>
            </w:r>
          </w:p>
        </w:tc>
      </w:tr>
    </w:tbl>
    <w:p w14:paraId="5DC9C809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0FA275A5" w14:textId="210BDA83" w:rsidR="00827DF9" w:rsidRPr="009B5067" w:rsidRDefault="00EB5CA8" w:rsidP="00EB5CA8">
      <w:r w:rsidRPr="009B5067">
        <w:rPr>
          <w:rStyle w:val="HideTWBExt"/>
        </w:rPr>
        <w:lastRenderedPageBreak/>
        <w:t>&lt;/Amend&gt;</w:t>
      </w:r>
    </w:p>
    <w:p w14:paraId="16E5E593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60</w:t>
      </w:r>
      <w:r w:rsidRPr="009B5067">
        <w:rPr>
          <w:rStyle w:val="HideTWBExt"/>
          <w:lang w:val="sk-SK"/>
        </w:rPr>
        <w:t>&lt;/NumAm&gt;</w:t>
      </w:r>
    </w:p>
    <w:p w14:paraId="0CA4FB9E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Maria </w:t>
      </w:r>
      <w:proofErr w:type="spellStart"/>
      <w:r w:rsidRPr="009B5067">
        <w:t>Ohisalo</w:t>
      </w:r>
      <w:proofErr w:type="spellEnd"/>
      <w:r w:rsidRPr="009B5067">
        <w:rPr>
          <w:rStyle w:val="HideTWBExt"/>
        </w:rPr>
        <w:t>&lt;/Members&gt;</w:t>
      </w:r>
    </w:p>
    <w:p w14:paraId="30558D41" w14:textId="77777777" w:rsidR="00EB5CA8" w:rsidRPr="009B5067" w:rsidRDefault="00EB5CA8" w:rsidP="00EB5CA8">
      <w:r w:rsidRPr="009B5067">
        <w:rPr>
          <w:rStyle w:val="HideTWBExt"/>
        </w:rPr>
        <w:t>&lt;AuNomDe&gt;</w:t>
      </w:r>
      <w:r w:rsidRPr="009B5067">
        <w:rPr>
          <w:rStyle w:val="HideTWBInt"/>
        </w:rPr>
        <w:t>{Verts/ALE}</w:t>
      </w:r>
      <w:r w:rsidRPr="009B5067">
        <w:t xml:space="preserve">v mene skupiny </w:t>
      </w:r>
      <w:proofErr w:type="spellStart"/>
      <w:r w:rsidRPr="009B5067">
        <w:t>Verts</w:t>
      </w:r>
      <w:proofErr w:type="spellEnd"/>
      <w:r w:rsidRPr="009B5067">
        <w:t>/ALE</w:t>
      </w:r>
      <w:r w:rsidRPr="009B5067">
        <w:rPr>
          <w:rStyle w:val="HideTWBExt"/>
        </w:rPr>
        <w:t>&lt;/AuNomDe&gt;</w:t>
      </w:r>
    </w:p>
    <w:p w14:paraId="5D18BA92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18BA6994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427113E1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F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367F81A8" w14:textId="77777777" w:rsidTr="000B5381">
        <w:trPr>
          <w:jc w:val="center"/>
        </w:trPr>
        <w:tc>
          <w:tcPr>
            <w:tcW w:w="9752" w:type="dxa"/>
            <w:gridSpan w:val="2"/>
          </w:tcPr>
          <w:p w14:paraId="071472A9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556BD560" w14:textId="77777777" w:rsidTr="000B5381">
        <w:trPr>
          <w:jc w:val="center"/>
        </w:trPr>
        <w:tc>
          <w:tcPr>
            <w:tcW w:w="4876" w:type="dxa"/>
            <w:hideMark/>
          </w:tcPr>
          <w:p w14:paraId="549DCFB7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5367679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13FD60A0" w14:textId="77777777" w:rsidTr="000B5381">
        <w:trPr>
          <w:jc w:val="center"/>
        </w:trPr>
        <w:tc>
          <w:tcPr>
            <w:tcW w:w="4876" w:type="dxa"/>
            <w:hideMark/>
          </w:tcPr>
          <w:p w14:paraId="24E5A06A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F.</w:t>
            </w:r>
            <w:r w:rsidRPr="009B5067">
              <w:rPr>
                <w:lang w:val="sk-SK"/>
              </w:rPr>
              <w:tab/>
              <w:t>keďže nepriaznivé sociálne správanie vrátane verbálneho zneužívania, hrozieb, nechcenej sexuálnej pozornosti, šikanovania, násilia a obťažovania má mimoriadne závažný a dlhodobý vplyv na fyzické a duševné zdravie pracovníkov a zároveň neúmerne ovplyvňuje pracovníkov v oblasti zdravia, verejnej správy a povolaní orientovaných na klientov; keďže násilie vrátane násilia tretích strán zo strany klientov, pacientov, príjemcov starostlivosti alebo používateľov služieb by sa malo výslovne uznať a riešiť;</w:t>
            </w:r>
          </w:p>
        </w:tc>
        <w:tc>
          <w:tcPr>
            <w:tcW w:w="4876" w:type="dxa"/>
            <w:hideMark/>
          </w:tcPr>
          <w:p w14:paraId="1847C280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F.</w:t>
            </w:r>
            <w:r w:rsidRPr="009B5067">
              <w:rPr>
                <w:lang w:val="sk-SK"/>
              </w:rPr>
              <w:tab/>
              <w:t xml:space="preserve">keďže nepriaznivé sociálne správanie vrátane verbálneho zneužívania, hrozieb, nechcenej sexuálnej pozornosti, šikanovania, násilia a obťažovania má mimoriadne závažný a dlhodobý vplyv na fyzické a duševné zdravie pracovníkov a zároveň neúmerne ovplyvňuje </w:t>
            </w:r>
            <w:r w:rsidRPr="009B5067">
              <w:rPr>
                <w:b/>
                <w:bCs/>
                <w:i/>
                <w:iCs/>
                <w:lang w:val="sk-SK"/>
              </w:rPr>
              <w:t xml:space="preserve">pracovníčky a </w:t>
            </w:r>
            <w:r w:rsidRPr="009B5067">
              <w:rPr>
                <w:lang w:val="sk-SK"/>
              </w:rPr>
              <w:t>pracovníkov v oblasti zdravia, verejnej správy a povolaní orientovaných na klientov; keďže násilie vrátane násilia tretích strán zo strany klientov, pacientov, príjemcov starostlivosti alebo používateľov služieb by sa malo výslovne uznať a riešiť;</w:t>
            </w:r>
          </w:p>
        </w:tc>
      </w:tr>
    </w:tbl>
    <w:p w14:paraId="7A708F79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45CEF003" w14:textId="4B3CFB62" w:rsidR="00827DF9" w:rsidRPr="009B5067" w:rsidRDefault="00EB5CA8" w:rsidP="00EB5CA8">
      <w:r w:rsidRPr="009B5067">
        <w:rPr>
          <w:rStyle w:val="HideTWBExt"/>
        </w:rPr>
        <w:t>&lt;/Amend&gt;</w:t>
      </w:r>
    </w:p>
    <w:p w14:paraId="0BC3507A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61</w:t>
      </w:r>
      <w:r w:rsidRPr="009B5067">
        <w:rPr>
          <w:rStyle w:val="HideTWBExt"/>
          <w:lang w:val="sk-SK"/>
        </w:rPr>
        <w:t>&lt;/NumAm&gt;</w:t>
      </w:r>
    </w:p>
    <w:p w14:paraId="5EF31E27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Maria </w:t>
      </w:r>
      <w:proofErr w:type="spellStart"/>
      <w:r w:rsidRPr="009B5067">
        <w:t>Zacharia</w:t>
      </w:r>
      <w:proofErr w:type="spellEnd"/>
      <w:r w:rsidRPr="009B5067">
        <w:rPr>
          <w:rStyle w:val="HideTWBExt"/>
        </w:rPr>
        <w:t>&lt;/Members&gt;</w:t>
      </w:r>
    </w:p>
    <w:p w14:paraId="2FD8A319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24F5C343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03509844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F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5B8DB8F1" w14:textId="77777777" w:rsidTr="000B5381">
        <w:trPr>
          <w:jc w:val="center"/>
        </w:trPr>
        <w:tc>
          <w:tcPr>
            <w:tcW w:w="9752" w:type="dxa"/>
            <w:gridSpan w:val="2"/>
          </w:tcPr>
          <w:p w14:paraId="45EE21A6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141E38A0" w14:textId="77777777" w:rsidTr="000B5381">
        <w:trPr>
          <w:jc w:val="center"/>
        </w:trPr>
        <w:tc>
          <w:tcPr>
            <w:tcW w:w="4876" w:type="dxa"/>
            <w:hideMark/>
          </w:tcPr>
          <w:p w14:paraId="66FCEC03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FF70F9A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40453AD8" w14:textId="77777777" w:rsidTr="000B5381">
        <w:trPr>
          <w:jc w:val="center"/>
        </w:trPr>
        <w:tc>
          <w:tcPr>
            <w:tcW w:w="4876" w:type="dxa"/>
            <w:hideMark/>
          </w:tcPr>
          <w:p w14:paraId="666F1602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F.</w:t>
            </w:r>
            <w:r w:rsidRPr="009B5067">
              <w:rPr>
                <w:lang w:val="sk-SK"/>
              </w:rPr>
              <w:tab/>
              <w:t xml:space="preserve">keďže </w:t>
            </w:r>
            <w:r w:rsidRPr="009B5067">
              <w:rPr>
                <w:b/>
                <w:bCs/>
                <w:i/>
                <w:iCs/>
                <w:lang w:val="sk-SK"/>
              </w:rPr>
              <w:t>nepriaznivé sociálne správanie</w:t>
            </w:r>
            <w:r w:rsidRPr="009B5067">
              <w:rPr>
                <w:lang w:val="sk-SK"/>
              </w:rPr>
              <w:t xml:space="preserve"> vrátane verbálneho zneužívania, hrozieb, nechcenej sexuálnej pozornosti, šikanovania, násilia a obťažovania </w:t>
            </w:r>
            <w:r w:rsidRPr="009B5067">
              <w:rPr>
                <w:b/>
                <w:bCs/>
                <w:i/>
                <w:iCs/>
                <w:lang w:val="sk-SK"/>
              </w:rPr>
              <w:t>má</w:t>
            </w:r>
            <w:r w:rsidRPr="009B5067">
              <w:rPr>
                <w:lang w:val="sk-SK"/>
              </w:rPr>
              <w:t xml:space="preserve"> mimoriadne závažný a dlhodobý vplyv na fyzické a duševné zdravie pracovníkov a zároveň neúmerne ovplyvňuje pracovníkov v oblasti zdravia, verejnej správy a povolaní orientovaných na klientov; </w:t>
            </w:r>
            <w:r w:rsidRPr="009B5067">
              <w:rPr>
                <w:b/>
                <w:i/>
                <w:lang w:val="sk-SK"/>
              </w:rPr>
              <w:t xml:space="preserve">keďže násilie vrátane násilia tretích strán zo strany klientov, pacientov, príjemcov starostlivosti alebo používateľov služieb </w:t>
            </w:r>
            <w:r w:rsidRPr="009B5067">
              <w:rPr>
                <w:b/>
                <w:i/>
                <w:lang w:val="sk-SK"/>
              </w:rPr>
              <w:lastRenderedPageBreak/>
              <w:t>by sa malo výslovne uznať a riešiť;</w:t>
            </w:r>
          </w:p>
        </w:tc>
        <w:tc>
          <w:tcPr>
            <w:tcW w:w="4876" w:type="dxa"/>
            <w:hideMark/>
          </w:tcPr>
          <w:p w14:paraId="4EAC3A4B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lastRenderedPageBreak/>
              <w:t>F.</w:t>
            </w:r>
            <w:r w:rsidRPr="009B5067">
              <w:rPr>
                <w:lang w:val="sk-SK"/>
              </w:rPr>
              <w:tab/>
              <w:t xml:space="preserve">keďže </w:t>
            </w:r>
            <w:r w:rsidRPr="009B5067">
              <w:rPr>
                <w:b/>
                <w:i/>
                <w:lang w:val="sk-SK"/>
              </w:rPr>
              <w:t>psychosociálne riziká pri práci súvisia okrem iného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s nepriaznivým sociálnym správaním</w:t>
            </w:r>
            <w:r w:rsidRPr="009B5067">
              <w:rPr>
                <w:lang w:val="sk-SK"/>
              </w:rPr>
              <w:t xml:space="preserve"> vrátane verbálneho zneužívania, hrozieb, nechcenej sexuálnej pozornosti, šikanovania, násilia a obťažovania, </w:t>
            </w:r>
            <w:r w:rsidRPr="009B5067">
              <w:rPr>
                <w:b/>
                <w:i/>
                <w:lang w:val="sk-SK"/>
              </w:rPr>
              <w:t>pracovného stresu, vyhorenia, obťažovania/</w:t>
            </w:r>
            <w:proofErr w:type="spellStart"/>
            <w:r w:rsidRPr="009B5067">
              <w:rPr>
                <w:b/>
                <w:i/>
                <w:lang w:val="sk-SK"/>
              </w:rPr>
              <w:t>mobbingu</w:t>
            </w:r>
            <w:proofErr w:type="spellEnd"/>
            <w:r w:rsidRPr="009B5067">
              <w:rPr>
                <w:b/>
                <w:i/>
                <w:lang w:val="sk-SK"/>
              </w:rPr>
              <w:t>, preťaženia, neistoty zamestnania a zlého riadenia,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>ktoré majú</w:t>
            </w:r>
            <w:r w:rsidRPr="009B5067">
              <w:rPr>
                <w:lang w:val="sk-SK"/>
              </w:rPr>
              <w:t xml:space="preserve"> mimoriadne závažný a dlhodobý vplyv na fyzické a duševné zdravie pracovníkov a zároveň neúmerne ovplyvňuje pracovníkov v oblasti zdravia, </w:t>
            </w:r>
            <w:r w:rsidRPr="009B5067">
              <w:rPr>
                <w:lang w:val="sk-SK"/>
              </w:rPr>
              <w:lastRenderedPageBreak/>
              <w:t>verejnej správy a povolaní orientovaných na klientov;</w:t>
            </w:r>
          </w:p>
        </w:tc>
      </w:tr>
    </w:tbl>
    <w:p w14:paraId="3AEF4404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lastRenderedPageBreak/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{EL}</w:t>
      </w:r>
      <w:proofErr w:type="spellStart"/>
      <w:r w:rsidRPr="009B5067">
        <w:rPr>
          <w:noProof w:val="0"/>
          <w:lang w:val="sk-SK"/>
        </w:rPr>
        <w:t>el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6B3C2CC3" w14:textId="0811153D" w:rsidR="00827DF9" w:rsidRPr="009B5067" w:rsidRDefault="00EB5CA8" w:rsidP="00EB5CA8">
      <w:r w:rsidRPr="009B5067">
        <w:rPr>
          <w:rStyle w:val="HideTWBExt"/>
        </w:rPr>
        <w:t>&lt;/Amend&gt;</w:t>
      </w:r>
    </w:p>
    <w:p w14:paraId="577F09AD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62</w:t>
      </w:r>
      <w:r w:rsidRPr="009B5067">
        <w:rPr>
          <w:rStyle w:val="HideTWBExt"/>
          <w:lang w:val="sk-SK"/>
        </w:rPr>
        <w:t>&lt;/NumAm&gt;</w:t>
      </w:r>
    </w:p>
    <w:p w14:paraId="3FA3258A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Maria </w:t>
      </w:r>
      <w:proofErr w:type="spellStart"/>
      <w:r w:rsidRPr="009B5067">
        <w:t>Zacharia</w:t>
      </w:r>
      <w:proofErr w:type="spellEnd"/>
      <w:r w:rsidRPr="009B5067">
        <w:rPr>
          <w:rStyle w:val="HideTWBExt"/>
        </w:rPr>
        <w:t>&lt;/Members&gt;</w:t>
      </w:r>
    </w:p>
    <w:p w14:paraId="70E3E3FD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71AE5E56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49660C24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F a (nové)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13E2E552" w14:textId="77777777" w:rsidTr="000B5381">
        <w:trPr>
          <w:jc w:val="center"/>
        </w:trPr>
        <w:tc>
          <w:tcPr>
            <w:tcW w:w="9752" w:type="dxa"/>
            <w:gridSpan w:val="2"/>
          </w:tcPr>
          <w:p w14:paraId="6AECA781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2ECD7F54" w14:textId="77777777" w:rsidTr="000B5381">
        <w:trPr>
          <w:jc w:val="center"/>
        </w:trPr>
        <w:tc>
          <w:tcPr>
            <w:tcW w:w="4876" w:type="dxa"/>
            <w:hideMark/>
          </w:tcPr>
          <w:p w14:paraId="02842C2C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239F3C00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4D2E6503" w14:textId="77777777" w:rsidTr="000B5381">
        <w:trPr>
          <w:jc w:val="center"/>
        </w:trPr>
        <w:tc>
          <w:tcPr>
            <w:tcW w:w="4876" w:type="dxa"/>
          </w:tcPr>
          <w:p w14:paraId="1C9A9442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71365A2D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Fa.</w:t>
            </w:r>
            <w:r w:rsidRPr="009B5067">
              <w:rPr>
                <w:b/>
                <w:i/>
                <w:lang w:val="sk-SK"/>
              </w:rPr>
              <w:tab/>
              <w:t>keďže násilie vrátane násilia tretích strán, ako sú klienti, pacienti, príjemcovia starostlivosti alebo užívatelia služieb, predstavuje rastúce a často podceňované riziko pre duševné zdravie, bezpečnosť a dôstojnosť pracovníkov; keďže takéto incidenty zahŕňajú okrem iného verbálne zneužívanie, hrozby, zastrašovanie a všetky formy obťažovania;</w:t>
            </w:r>
          </w:p>
        </w:tc>
      </w:tr>
    </w:tbl>
    <w:p w14:paraId="07E5F6E4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{EL}</w:t>
      </w:r>
      <w:proofErr w:type="spellStart"/>
      <w:r w:rsidRPr="009B5067">
        <w:rPr>
          <w:noProof w:val="0"/>
          <w:lang w:val="sk-SK"/>
        </w:rPr>
        <w:t>el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25E1842D" w14:textId="1C3D314B" w:rsidR="00827DF9" w:rsidRPr="009B5067" w:rsidRDefault="00EB5CA8" w:rsidP="00EB5CA8">
      <w:r w:rsidRPr="009B5067">
        <w:rPr>
          <w:rStyle w:val="HideTWBExt"/>
        </w:rPr>
        <w:t>&lt;/Amend&gt;</w:t>
      </w:r>
    </w:p>
    <w:p w14:paraId="2A04046E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63</w:t>
      </w:r>
      <w:r w:rsidRPr="009B5067">
        <w:rPr>
          <w:rStyle w:val="HideTWBExt"/>
          <w:lang w:val="sk-SK"/>
        </w:rPr>
        <w:t>&lt;/NumAm&gt;</w:t>
      </w:r>
    </w:p>
    <w:p w14:paraId="772AAE26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Maria </w:t>
      </w:r>
      <w:proofErr w:type="spellStart"/>
      <w:r w:rsidRPr="009B5067">
        <w:t>Ohisalo</w:t>
      </w:r>
      <w:proofErr w:type="spellEnd"/>
      <w:r w:rsidRPr="009B5067">
        <w:rPr>
          <w:rStyle w:val="HideTWBExt"/>
        </w:rPr>
        <w:t>&lt;/Members&gt;</w:t>
      </w:r>
    </w:p>
    <w:p w14:paraId="3B67DEDE" w14:textId="77777777" w:rsidR="00EB5CA8" w:rsidRPr="009B5067" w:rsidRDefault="00EB5CA8" w:rsidP="00EB5CA8">
      <w:r w:rsidRPr="009B5067">
        <w:rPr>
          <w:rStyle w:val="HideTWBExt"/>
        </w:rPr>
        <w:t>&lt;AuNomDe&gt;</w:t>
      </w:r>
      <w:r w:rsidRPr="009B5067">
        <w:rPr>
          <w:rStyle w:val="HideTWBInt"/>
        </w:rPr>
        <w:t>{Verts/ALE}</w:t>
      </w:r>
      <w:r w:rsidRPr="009B5067">
        <w:t xml:space="preserve">v mene skupiny </w:t>
      </w:r>
      <w:proofErr w:type="spellStart"/>
      <w:r w:rsidRPr="009B5067">
        <w:t>Verts</w:t>
      </w:r>
      <w:proofErr w:type="spellEnd"/>
      <w:r w:rsidRPr="009B5067">
        <w:t>/ALE</w:t>
      </w:r>
      <w:r w:rsidRPr="009B5067">
        <w:rPr>
          <w:rStyle w:val="HideTWBExt"/>
        </w:rPr>
        <w:t>&lt;/AuNomDe&gt;</w:t>
      </w:r>
    </w:p>
    <w:p w14:paraId="1ADDB641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46A599A7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5A0484CB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F a (nové)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64302BA3" w14:textId="77777777" w:rsidTr="000B5381">
        <w:trPr>
          <w:jc w:val="center"/>
        </w:trPr>
        <w:tc>
          <w:tcPr>
            <w:tcW w:w="9752" w:type="dxa"/>
            <w:gridSpan w:val="2"/>
          </w:tcPr>
          <w:p w14:paraId="7A673383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79E7F128" w14:textId="77777777" w:rsidTr="000B5381">
        <w:trPr>
          <w:jc w:val="center"/>
        </w:trPr>
        <w:tc>
          <w:tcPr>
            <w:tcW w:w="4876" w:type="dxa"/>
            <w:hideMark/>
          </w:tcPr>
          <w:p w14:paraId="27070095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2AE0AFA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18A37C97" w14:textId="77777777" w:rsidTr="000B5381">
        <w:trPr>
          <w:jc w:val="center"/>
        </w:trPr>
        <w:tc>
          <w:tcPr>
            <w:tcW w:w="4876" w:type="dxa"/>
          </w:tcPr>
          <w:p w14:paraId="521B91A7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06AF92E8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Fa.</w:t>
            </w:r>
            <w:r w:rsidRPr="009B5067">
              <w:rPr>
                <w:b/>
                <w:i/>
                <w:lang w:val="sk-SK"/>
              </w:rPr>
              <w:tab/>
              <w:t>keďže pracovníci v odvetviach služieb vrátane povolaní orientovaných na klientov sú obzvlášť vystavení psychosociálnym rizikám z dôvodu vysokej intenzity práce, nedostatku pracovnej sily, náročných pracovných podmienok a vystavenia násiliu tretích strán;</w:t>
            </w:r>
          </w:p>
        </w:tc>
      </w:tr>
    </w:tbl>
    <w:p w14:paraId="52EF6A12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lastRenderedPageBreak/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07226325" w14:textId="45C51DBD" w:rsidR="00827DF9" w:rsidRPr="009B5067" w:rsidRDefault="00EB5CA8" w:rsidP="00EB5CA8">
      <w:r w:rsidRPr="009B5067">
        <w:rPr>
          <w:rStyle w:val="HideTWBExt"/>
        </w:rPr>
        <w:t>&lt;/Amend&gt;</w:t>
      </w:r>
    </w:p>
    <w:p w14:paraId="15C6BCA1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64</w:t>
      </w:r>
      <w:r w:rsidRPr="009B5067">
        <w:rPr>
          <w:rStyle w:val="HideTWBExt"/>
          <w:lang w:val="sk-SK"/>
        </w:rPr>
        <w:t>&lt;/NumAm&gt;</w:t>
      </w:r>
    </w:p>
    <w:p w14:paraId="043F388B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Mariateresa</w:t>
      </w:r>
      <w:proofErr w:type="spellEnd"/>
      <w:r w:rsidRPr="009B5067">
        <w:t xml:space="preserve"> </w:t>
      </w:r>
      <w:proofErr w:type="spellStart"/>
      <w:r w:rsidRPr="009B5067">
        <w:t>Vivaldini</w:t>
      </w:r>
      <w:proofErr w:type="spellEnd"/>
      <w:r w:rsidRPr="009B5067">
        <w:t xml:space="preserve">, Elena </w:t>
      </w:r>
      <w:proofErr w:type="spellStart"/>
      <w:r w:rsidRPr="009B5067">
        <w:t>Donazzan</w:t>
      </w:r>
      <w:proofErr w:type="spellEnd"/>
      <w:r w:rsidRPr="009B5067">
        <w:t xml:space="preserve">, </w:t>
      </w:r>
      <w:proofErr w:type="spellStart"/>
      <w:r w:rsidRPr="009B5067">
        <w:t>Lara</w:t>
      </w:r>
      <w:proofErr w:type="spellEnd"/>
      <w:r w:rsidRPr="009B5067">
        <w:t xml:space="preserve"> </w:t>
      </w:r>
      <w:proofErr w:type="spellStart"/>
      <w:r w:rsidRPr="009B5067">
        <w:t>Magoni</w:t>
      </w:r>
      <w:proofErr w:type="spellEnd"/>
      <w:r w:rsidRPr="009B5067">
        <w:t xml:space="preserve">, </w:t>
      </w:r>
      <w:proofErr w:type="spellStart"/>
      <w:r w:rsidRPr="009B5067">
        <w:t>Georgiana</w:t>
      </w:r>
      <w:proofErr w:type="spellEnd"/>
      <w:r w:rsidRPr="009B5067">
        <w:t xml:space="preserve"> </w:t>
      </w:r>
      <w:proofErr w:type="spellStart"/>
      <w:r w:rsidRPr="009B5067">
        <w:t>Teodorescu</w:t>
      </w:r>
      <w:proofErr w:type="spellEnd"/>
      <w:r w:rsidRPr="009B5067">
        <w:t xml:space="preserve">, Chiara </w:t>
      </w:r>
      <w:proofErr w:type="spellStart"/>
      <w:r w:rsidRPr="009B5067">
        <w:t>Gemma</w:t>
      </w:r>
      <w:proofErr w:type="spellEnd"/>
      <w:r w:rsidRPr="009B5067">
        <w:t xml:space="preserve">, </w:t>
      </w:r>
      <w:proofErr w:type="spellStart"/>
      <w:r w:rsidRPr="009B5067">
        <w:t>Geadis</w:t>
      </w:r>
      <w:proofErr w:type="spellEnd"/>
      <w:r w:rsidRPr="009B5067">
        <w:t xml:space="preserve"> </w:t>
      </w:r>
      <w:proofErr w:type="spellStart"/>
      <w:r w:rsidRPr="009B5067">
        <w:t>Geadi</w:t>
      </w:r>
      <w:proofErr w:type="spellEnd"/>
      <w:r w:rsidRPr="009B5067">
        <w:t xml:space="preserve">, </w:t>
      </w:r>
      <w:proofErr w:type="spellStart"/>
      <w:r w:rsidRPr="009B5067">
        <w:t>Marlena</w:t>
      </w:r>
      <w:proofErr w:type="spellEnd"/>
      <w:r w:rsidRPr="009B5067">
        <w:t xml:space="preserve"> </w:t>
      </w:r>
      <w:proofErr w:type="spellStart"/>
      <w:r w:rsidRPr="009B5067">
        <w:t>Maląg</w:t>
      </w:r>
      <w:proofErr w:type="spellEnd"/>
      <w:r w:rsidRPr="009B5067">
        <w:rPr>
          <w:rStyle w:val="HideTWBExt"/>
        </w:rPr>
        <w:t>&lt;/Members&gt;</w:t>
      </w:r>
    </w:p>
    <w:p w14:paraId="0868EDFD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3C7EACF2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62BD95EE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G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5B2DA9FC" w14:textId="77777777" w:rsidTr="000B5381">
        <w:trPr>
          <w:jc w:val="center"/>
        </w:trPr>
        <w:tc>
          <w:tcPr>
            <w:tcW w:w="9752" w:type="dxa"/>
            <w:gridSpan w:val="2"/>
          </w:tcPr>
          <w:p w14:paraId="1E2DB962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199BB475" w14:textId="77777777" w:rsidTr="000B5381">
        <w:trPr>
          <w:jc w:val="center"/>
        </w:trPr>
        <w:tc>
          <w:tcPr>
            <w:tcW w:w="4876" w:type="dxa"/>
            <w:hideMark/>
          </w:tcPr>
          <w:p w14:paraId="01DF0A08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4909472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380B838C" w14:textId="77777777" w:rsidTr="000B5381">
        <w:trPr>
          <w:jc w:val="center"/>
        </w:trPr>
        <w:tc>
          <w:tcPr>
            <w:tcW w:w="4876" w:type="dxa"/>
            <w:hideMark/>
          </w:tcPr>
          <w:p w14:paraId="0566AB39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b/>
                <w:i/>
                <w:lang w:val="sk-SK"/>
              </w:rPr>
              <w:t>G.</w:t>
            </w:r>
            <w:r w:rsidRPr="009B5067">
              <w:rPr>
                <w:b/>
                <w:i/>
                <w:lang w:val="sk-SK"/>
              </w:rPr>
              <w:tab/>
              <w:t>keďže súčasný rámec EÚ v oblasti bezpečnosti a ochrany zdravia pri práci (BOZP), najmä smernica 89/391/EHS, neposkytuje dostatočne konkrétne záväzné pravidlá stanovujúce zodpovednosť zamestnávateľa za riešenie všetkých rizík;</w:t>
            </w:r>
          </w:p>
        </w:tc>
        <w:tc>
          <w:tcPr>
            <w:tcW w:w="4876" w:type="dxa"/>
            <w:hideMark/>
          </w:tcPr>
          <w:p w14:paraId="4EC35E75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vypúšťa sa</w:t>
            </w:r>
          </w:p>
        </w:tc>
      </w:tr>
    </w:tbl>
    <w:p w14:paraId="2CC271EB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443B58B1" w14:textId="3A9918F7" w:rsidR="00827DF9" w:rsidRPr="009B5067" w:rsidRDefault="00EB5CA8" w:rsidP="00EB5CA8">
      <w:r w:rsidRPr="009B5067">
        <w:rPr>
          <w:rStyle w:val="HideTWBExt"/>
        </w:rPr>
        <w:t>&lt;/Amend&gt;</w:t>
      </w:r>
    </w:p>
    <w:p w14:paraId="5BCBD523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65</w:t>
      </w:r>
      <w:r w:rsidRPr="009B5067">
        <w:rPr>
          <w:rStyle w:val="HideTWBExt"/>
          <w:lang w:val="sk-SK"/>
        </w:rPr>
        <w:t>&lt;/NumAm&gt;</w:t>
      </w:r>
    </w:p>
    <w:p w14:paraId="35BC7463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Eleonora</w:t>
      </w:r>
      <w:proofErr w:type="spellEnd"/>
      <w:r w:rsidRPr="009B5067">
        <w:t xml:space="preserve"> </w:t>
      </w:r>
      <w:proofErr w:type="spellStart"/>
      <w:r w:rsidRPr="009B5067">
        <w:t>Meleti</w:t>
      </w:r>
      <w:proofErr w:type="spellEnd"/>
      <w:r w:rsidRPr="009B5067">
        <w:t xml:space="preserve">, Rosa </w:t>
      </w:r>
      <w:proofErr w:type="spellStart"/>
      <w:r w:rsidRPr="009B5067">
        <w:t>Estaràs</w:t>
      </w:r>
      <w:proofErr w:type="spellEnd"/>
      <w:r w:rsidRPr="009B5067">
        <w:t xml:space="preserve"> </w:t>
      </w:r>
      <w:proofErr w:type="spellStart"/>
      <w:r w:rsidRPr="009B5067">
        <w:t>Ferragut</w:t>
      </w:r>
      <w:proofErr w:type="spellEnd"/>
      <w:r w:rsidRPr="009B5067">
        <w:t xml:space="preserve">, Miriam </w:t>
      </w:r>
      <w:proofErr w:type="spellStart"/>
      <w:r w:rsidRPr="009B5067">
        <w:t>Lexmann</w:t>
      </w:r>
      <w:proofErr w:type="spellEnd"/>
      <w:r w:rsidRPr="009B5067">
        <w:t xml:space="preserve">, </w:t>
      </w:r>
      <w:proofErr w:type="spellStart"/>
      <w:r w:rsidRPr="009B5067">
        <w:t>Giusi</w:t>
      </w:r>
      <w:proofErr w:type="spellEnd"/>
      <w:r w:rsidRPr="009B5067">
        <w:t xml:space="preserve"> </w:t>
      </w:r>
      <w:proofErr w:type="spellStart"/>
      <w:r w:rsidRPr="009B5067">
        <w:t>Princi</w:t>
      </w:r>
      <w:proofErr w:type="spellEnd"/>
      <w:r w:rsidRPr="009B5067">
        <w:rPr>
          <w:rStyle w:val="HideTWBExt"/>
        </w:rPr>
        <w:t>&lt;/Members&gt;</w:t>
      </w:r>
    </w:p>
    <w:p w14:paraId="19C9B72F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6A8548E8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164AED63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G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2F10BCEC" w14:textId="77777777" w:rsidTr="000B5381">
        <w:trPr>
          <w:jc w:val="center"/>
        </w:trPr>
        <w:tc>
          <w:tcPr>
            <w:tcW w:w="9752" w:type="dxa"/>
            <w:gridSpan w:val="2"/>
          </w:tcPr>
          <w:p w14:paraId="5381A12A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237716AE" w14:textId="77777777" w:rsidTr="000B5381">
        <w:trPr>
          <w:jc w:val="center"/>
        </w:trPr>
        <w:tc>
          <w:tcPr>
            <w:tcW w:w="4876" w:type="dxa"/>
            <w:hideMark/>
          </w:tcPr>
          <w:p w14:paraId="302C7C75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5AF5C5C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0A28E3FC" w14:textId="77777777" w:rsidTr="000B5381">
        <w:trPr>
          <w:jc w:val="center"/>
        </w:trPr>
        <w:tc>
          <w:tcPr>
            <w:tcW w:w="4876" w:type="dxa"/>
            <w:hideMark/>
          </w:tcPr>
          <w:p w14:paraId="2AADE236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b/>
                <w:i/>
                <w:lang w:val="sk-SK"/>
              </w:rPr>
              <w:t>G.</w:t>
            </w:r>
            <w:r w:rsidRPr="009B5067">
              <w:rPr>
                <w:b/>
                <w:i/>
                <w:lang w:val="sk-SK"/>
              </w:rPr>
              <w:tab/>
              <w:t>keďže súčasný rámec EÚ v oblasti bezpečnosti a ochrany zdravia pri práci (BOZP), najmä smernica 89/391/EHS, neposkytuje dostatočne konkrétne záväzné pravidlá stanovujúce zodpovednosť zamestnávateľa za riešenie všetkých rizík;</w:t>
            </w:r>
          </w:p>
        </w:tc>
        <w:tc>
          <w:tcPr>
            <w:tcW w:w="4876" w:type="dxa"/>
            <w:hideMark/>
          </w:tcPr>
          <w:p w14:paraId="6BCBF2A7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vypúšťa sa</w:t>
            </w:r>
          </w:p>
        </w:tc>
      </w:tr>
    </w:tbl>
    <w:p w14:paraId="5DBF0300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7BB5A76F" w14:textId="03E309A5" w:rsidR="00827DF9" w:rsidRPr="009B5067" w:rsidRDefault="00EB5CA8" w:rsidP="00EB5CA8">
      <w:r w:rsidRPr="009B5067">
        <w:rPr>
          <w:rStyle w:val="HideTWBExt"/>
        </w:rPr>
        <w:t>&lt;/Amend&gt;</w:t>
      </w:r>
    </w:p>
    <w:p w14:paraId="0AECBBB2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66</w:t>
      </w:r>
      <w:r w:rsidRPr="009B5067">
        <w:rPr>
          <w:rStyle w:val="HideTWBExt"/>
          <w:lang w:val="sk-SK"/>
        </w:rPr>
        <w:t>&lt;/NumAm&gt;</w:t>
      </w:r>
    </w:p>
    <w:p w14:paraId="36E95EBA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Petar</w:t>
      </w:r>
      <w:proofErr w:type="spellEnd"/>
      <w:r w:rsidRPr="009B5067">
        <w:t xml:space="preserve"> </w:t>
      </w:r>
      <w:proofErr w:type="spellStart"/>
      <w:r w:rsidRPr="009B5067">
        <w:t>Volgin</w:t>
      </w:r>
      <w:proofErr w:type="spellEnd"/>
      <w:r w:rsidRPr="009B5067">
        <w:rPr>
          <w:rStyle w:val="HideTWBExt"/>
        </w:rPr>
        <w:t>&lt;/Members&gt;</w:t>
      </w:r>
    </w:p>
    <w:p w14:paraId="31E3CEDA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0B834D67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473D117B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G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4B0705DF" w14:textId="77777777" w:rsidTr="000B5381">
        <w:trPr>
          <w:jc w:val="center"/>
        </w:trPr>
        <w:tc>
          <w:tcPr>
            <w:tcW w:w="9752" w:type="dxa"/>
            <w:gridSpan w:val="2"/>
          </w:tcPr>
          <w:p w14:paraId="0CD463D8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7C8AA003" w14:textId="77777777" w:rsidTr="000B5381">
        <w:trPr>
          <w:jc w:val="center"/>
        </w:trPr>
        <w:tc>
          <w:tcPr>
            <w:tcW w:w="4876" w:type="dxa"/>
            <w:hideMark/>
          </w:tcPr>
          <w:p w14:paraId="677922E3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2D3C475E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7E34815C" w14:textId="77777777" w:rsidTr="000B5381">
        <w:trPr>
          <w:jc w:val="center"/>
        </w:trPr>
        <w:tc>
          <w:tcPr>
            <w:tcW w:w="4876" w:type="dxa"/>
            <w:hideMark/>
          </w:tcPr>
          <w:p w14:paraId="6D297C23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b/>
                <w:i/>
                <w:lang w:val="sk-SK"/>
              </w:rPr>
              <w:t>G.</w:t>
            </w:r>
            <w:r w:rsidRPr="009B5067">
              <w:rPr>
                <w:b/>
                <w:i/>
                <w:lang w:val="sk-SK"/>
              </w:rPr>
              <w:tab/>
              <w:t>keďže súčasný rámec EÚ v oblasti bezpečnosti a ochrany zdravia pri práci (BOZP), najmä smernica 89/391/EHS, neposkytuje dostatočne konkrétne záväzné pravidlá stanovujúce zodpovednosť zamestnávateľa za riešenie všetkých rizík;</w:t>
            </w:r>
          </w:p>
        </w:tc>
        <w:tc>
          <w:tcPr>
            <w:tcW w:w="4876" w:type="dxa"/>
            <w:hideMark/>
          </w:tcPr>
          <w:p w14:paraId="6B8C3E07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vypúšťa sa</w:t>
            </w:r>
          </w:p>
        </w:tc>
      </w:tr>
    </w:tbl>
    <w:p w14:paraId="3F539923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62338511" w14:textId="0526B128" w:rsidR="00827DF9" w:rsidRPr="009B5067" w:rsidRDefault="00EB5CA8" w:rsidP="00EB5CA8">
      <w:r w:rsidRPr="009B5067">
        <w:rPr>
          <w:rStyle w:val="HideTWBExt"/>
        </w:rPr>
        <w:t>&lt;/Amend&gt;</w:t>
      </w:r>
    </w:p>
    <w:p w14:paraId="3A5DA4D7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67</w:t>
      </w:r>
      <w:r w:rsidRPr="009B5067">
        <w:rPr>
          <w:rStyle w:val="HideTWBExt"/>
          <w:lang w:val="sk-SK"/>
        </w:rPr>
        <w:t>&lt;/NumAm&gt;</w:t>
      </w:r>
    </w:p>
    <w:p w14:paraId="358990D1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Margarita de la </w:t>
      </w:r>
      <w:proofErr w:type="spellStart"/>
      <w:r w:rsidRPr="009B5067">
        <w:t>Pisa</w:t>
      </w:r>
      <w:proofErr w:type="spellEnd"/>
      <w:r w:rsidRPr="009B5067">
        <w:t xml:space="preserve"> </w:t>
      </w:r>
      <w:proofErr w:type="spellStart"/>
      <w:r w:rsidRPr="009B5067">
        <w:t>Carrión</w:t>
      </w:r>
      <w:proofErr w:type="spellEnd"/>
      <w:r w:rsidRPr="009B5067">
        <w:t xml:space="preserve">, </w:t>
      </w:r>
      <w:proofErr w:type="spellStart"/>
      <w:r w:rsidRPr="009B5067">
        <w:t>Séverine</w:t>
      </w:r>
      <w:proofErr w:type="spellEnd"/>
      <w:r w:rsidRPr="009B5067">
        <w:t xml:space="preserve"> </w:t>
      </w:r>
      <w:proofErr w:type="spellStart"/>
      <w:r w:rsidRPr="009B5067">
        <w:t>Werbrouck</w:t>
      </w:r>
      <w:proofErr w:type="spellEnd"/>
      <w:r w:rsidRPr="009B5067">
        <w:t xml:space="preserve">, </w:t>
      </w:r>
      <w:proofErr w:type="spellStart"/>
      <w:r w:rsidRPr="009B5067">
        <w:t>Pál</w:t>
      </w:r>
      <w:proofErr w:type="spellEnd"/>
      <w:r w:rsidRPr="009B5067">
        <w:t xml:space="preserve"> </w:t>
      </w:r>
      <w:proofErr w:type="spellStart"/>
      <w:r w:rsidRPr="009B5067">
        <w:t>Szekeres</w:t>
      </w:r>
      <w:proofErr w:type="spellEnd"/>
      <w:r w:rsidRPr="009B5067">
        <w:rPr>
          <w:rStyle w:val="HideTWBExt"/>
        </w:rPr>
        <w:t>&lt;/Members&gt;</w:t>
      </w:r>
    </w:p>
    <w:p w14:paraId="79856B0D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0E68DCB8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67E83038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G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6DC50451" w14:textId="77777777" w:rsidTr="000B5381">
        <w:trPr>
          <w:jc w:val="center"/>
        </w:trPr>
        <w:tc>
          <w:tcPr>
            <w:tcW w:w="9752" w:type="dxa"/>
            <w:gridSpan w:val="2"/>
          </w:tcPr>
          <w:p w14:paraId="518EC915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2ED3718A" w14:textId="77777777" w:rsidTr="000B5381">
        <w:trPr>
          <w:jc w:val="center"/>
        </w:trPr>
        <w:tc>
          <w:tcPr>
            <w:tcW w:w="4876" w:type="dxa"/>
            <w:hideMark/>
          </w:tcPr>
          <w:p w14:paraId="3A438186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ACCD350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73E077A7" w14:textId="77777777" w:rsidTr="000B5381">
        <w:trPr>
          <w:jc w:val="center"/>
        </w:trPr>
        <w:tc>
          <w:tcPr>
            <w:tcW w:w="4876" w:type="dxa"/>
            <w:hideMark/>
          </w:tcPr>
          <w:p w14:paraId="00B78DEF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G.</w:t>
            </w:r>
            <w:r w:rsidRPr="009B5067">
              <w:rPr>
                <w:lang w:val="sk-SK"/>
              </w:rPr>
              <w:tab/>
              <w:t xml:space="preserve">keďže súčasný rámec EÚ v oblasti bezpečnosti a ochrany zdravia pri práci (BOZP), najmä smernica 89/391/EHS, </w:t>
            </w:r>
            <w:r w:rsidRPr="009B5067">
              <w:rPr>
                <w:b/>
                <w:bCs/>
                <w:i/>
                <w:iCs/>
                <w:lang w:val="sk-SK"/>
              </w:rPr>
              <w:t>neposkytuje dostatočne konkrétne záväzné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pravidlá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stanovujúce zodpovednosť zamestnávateľa za riešenie všetkých</w:t>
            </w:r>
            <w:r w:rsidRPr="009B5067">
              <w:rPr>
                <w:lang w:val="sk-SK"/>
              </w:rPr>
              <w:t xml:space="preserve"> rizík;</w:t>
            </w:r>
          </w:p>
        </w:tc>
        <w:tc>
          <w:tcPr>
            <w:tcW w:w="4876" w:type="dxa"/>
            <w:hideMark/>
          </w:tcPr>
          <w:p w14:paraId="1CCCB24A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G.</w:t>
            </w:r>
            <w:r w:rsidRPr="009B5067">
              <w:rPr>
                <w:lang w:val="sk-SK"/>
              </w:rPr>
              <w:tab/>
              <w:t xml:space="preserve">keďže súčasný rámec EÚ v oblasti bezpečnosti a ochrany zdravia pri práci (BOZP), najmä smernica </w:t>
            </w:r>
            <w:r w:rsidRPr="009B5067">
              <w:rPr>
                <w:b/>
                <w:i/>
                <w:lang w:val="sk-SK"/>
              </w:rPr>
              <w:t>Rady</w:t>
            </w:r>
            <w:r w:rsidRPr="009B5067">
              <w:rPr>
                <w:lang w:val="sk-SK"/>
              </w:rPr>
              <w:t xml:space="preserve"> 89/391/EHS, </w:t>
            </w:r>
            <w:r w:rsidRPr="009B5067">
              <w:rPr>
                <w:b/>
                <w:i/>
                <w:lang w:val="sk-SK"/>
              </w:rPr>
              <w:t>smernica (EÚ) 2019/1937, smernica (EÚ) 2024/2831, smernica 2003/88/ES, smernica (EÚ) 2019/1152, smernica 2002/14/ES, rámcová dohoda o pracovnom strese, ktorú podpísali ETUC, UNICE, UEAPME a CEEP 8. októbra 2004 a rámcová dohoda o obťažovaní a násilí na pracovisku, ktorú podpísali ETUC, BUSINESSEUROPE, UEAPME a CEEP 26. apríla 2007, už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poskytujú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>rozsiahly regulačný súbor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pravidiel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>na účinnú prevenciu pracovných</w:t>
            </w:r>
            <w:r w:rsidRPr="009B5067">
              <w:rPr>
                <w:lang w:val="sk-SK"/>
              </w:rPr>
              <w:t xml:space="preserve"> rizík;</w:t>
            </w:r>
          </w:p>
        </w:tc>
      </w:tr>
    </w:tbl>
    <w:p w14:paraId="055B44E9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07613D10" w14:textId="196F447C" w:rsidR="00827DF9" w:rsidRPr="009B5067" w:rsidRDefault="00EB5CA8" w:rsidP="00EB5CA8">
      <w:r w:rsidRPr="009B5067">
        <w:rPr>
          <w:rStyle w:val="HideTWBExt"/>
        </w:rPr>
        <w:t>&lt;/Amend&gt;</w:t>
      </w:r>
    </w:p>
    <w:p w14:paraId="6B220467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68</w:t>
      </w:r>
      <w:r w:rsidRPr="009B5067">
        <w:rPr>
          <w:rStyle w:val="HideTWBExt"/>
          <w:lang w:val="sk-SK"/>
        </w:rPr>
        <w:t>&lt;/NumAm&gt;</w:t>
      </w:r>
    </w:p>
    <w:p w14:paraId="130FD4CA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Estelle</w:t>
      </w:r>
      <w:proofErr w:type="spellEnd"/>
      <w:r w:rsidRPr="009B5067">
        <w:t xml:space="preserve"> </w:t>
      </w:r>
      <w:proofErr w:type="spellStart"/>
      <w:r w:rsidRPr="009B5067">
        <w:t>Ceulemans</w:t>
      </w:r>
      <w:proofErr w:type="spellEnd"/>
      <w:r w:rsidRPr="009B5067">
        <w:t xml:space="preserve">, </w:t>
      </w:r>
      <w:proofErr w:type="spellStart"/>
      <w:r w:rsidRPr="009B5067">
        <w:t>Johan</w:t>
      </w:r>
      <w:proofErr w:type="spellEnd"/>
      <w:r w:rsidRPr="009B5067">
        <w:t xml:space="preserve"> </w:t>
      </w:r>
      <w:proofErr w:type="spellStart"/>
      <w:r w:rsidRPr="009B5067">
        <w:t>Danielsson</w:t>
      </w:r>
      <w:proofErr w:type="spellEnd"/>
      <w:r w:rsidRPr="009B5067">
        <w:t xml:space="preserve">, Marianne </w:t>
      </w:r>
      <w:proofErr w:type="spellStart"/>
      <w:r w:rsidRPr="009B5067">
        <w:t>Vind</w:t>
      </w:r>
      <w:proofErr w:type="spellEnd"/>
      <w:r w:rsidRPr="009B5067">
        <w:t xml:space="preserve">, </w:t>
      </w:r>
      <w:proofErr w:type="spellStart"/>
      <w:r w:rsidRPr="009B5067">
        <w:t>Alicia</w:t>
      </w:r>
      <w:proofErr w:type="spellEnd"/>
      <w:r w:rsidRPr="009B5067">
        <w:t xml:space="preserve"> </w:t>
      </w:r>
      <w:proofErr w:type="spellStart"/>
      <w:r w:rsidRPr="009B5067">
        <w:t>Homs</w:t>
      </w:r>
      <w:proofErr w:type="spellEnd"/>
      <w:r w:rsidRPr="009B5067">
        <w:t xml:space="preserve"> </w:t>
      </w:r>
      <w:proofErr w:type="spellStart"/>
      <w:r w:rsidRPr="009B5067">
        <w:t>Ginel</w:t>
      </w:r>
      <w:proofErr w:type="spellEnd"/>
      <w:r w:rsidRPr="009B5067">
        <w:t xml:space="preserve">, </w:t>
      </w:r>
      <w:proofErr w:type="spellStart"/>
      <w:r w:rsidRPr="009B5067">
        <w:t>Vilija</w:t>
      </w:r>
      <w:proofErr w:type="spellEnd"/>
      <w:r w:rsidRPr="009B5067">
        <w:t xml:space="preserve"> </w:t>
      </w:r>
      <w:proofErr w:type="spellStart"/>
      <w:r w:rsidRPr="009B5067">
        <w:t>Blinkevičiūtė</w:t>
      </w:r>
      <w:proofErr w:type="spellEnd"/>
      <w:r w:rsidRPr="009B5067">
        <w:t xml:space="preserve">, Romana </w:t>
      </w:r>
      <w:proofErr w:type="spellStart"/>
      <w:r w:rsidRPr="009B5067">
        <w:t>Jerković</w:t>
      </w:r>
      <w:proofErr w:type="spellEnd"/>
      <w:r w:rsidRPr="009B5067">
        <w:t xml:space="preserve">, Evelyn </w:t>
      </w:r>
      <w:proofErr w:type="spellStart"/>
      <w:r w:rsidRPr="009B5067">
        <w:t>Regner</w:t>
      </w:r>
      <w:proofErr w:type="spellEnd"/>
      <w:r w:rsidRPr="009B5067">
        <w:t xml:space="preserve">, Nora </w:t>
      </w:r>
      <w:proofErr w:type="spellStart"/>
      <w:r w:rsidRPr="009B5067">
        <w:t>Mebarek</w:t>
      </w:r>
      <w:proofErr w:type="spellEnd"/>
      <w:r w:rsidRPr="009B5067">
        <w:rPr>
          <w:rStyle w:val="HideTWBExt"/>
        </w:rPr>
        <w:t>&lt;/Members&gt;</w:t>
      </w:r>
    </w:p>
    <w:p w14:paraId="6162F61D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2C88A13C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lastRenderedPageBreak/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109E4774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G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4AD58B19" w14:textId="77777777" w:rsidTr="000B5381">
        <w:trPr>
          <w:jc w:val="center"/>
        </w:trPr>
        <w:tc>
          <w:tcPr>
            <w:tcW w:w="9752" w:type="dxa"/>
            <w:gridSpan w:val="2"/>
          </w:tcPr>
          <w:p w14:paraId="2327D9A6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29940473" w14:textId="77777777" w:rsidTr="000B5381">
        <w:trPr>
          <w:jc w:val="center"/>
        </w:trPr>
        <w:tc>
          <w:tcPr>
            <w:tcW w:w="4876" w:type="dxa"/>
            <w:hideMark/>
          </w:tcPr>
          <w:p w14:paraId="7D461718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4F0EBD5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6620DAB8" w14:textId="77777777" w:rsidTr="000B5381">
        <w:trPr>
          <w:jc w:val="center"/>
        </w:trPr>
        <w:tc>
          <w:tcPr>
            <w:tcW w:w="4876" w:type="dxa"/>
            <w:hideMark/>
          </w:tcPr>
          <w:p w14:paraId="2E7B80DA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G.</w:t>
            </w:r>
            <w:r w:rsidRPr="009B5067">
              <w:rPr>
                <w:lang w:val="sk-SK"/>
              </w:rPr>
              <w:tab/>
              <w:t>keďže súčasný rámec EÚ v oblasti bezpečnosti a ochrany zdravia pri práci (BOZP), najmä smernica 89/391/EHS, neposkytuje dostatočne konkrétne záväzné pravidlá stanovujúce zodpovednosť zamestnávateľa za riešenie všetkých rizík;</w:t>
            </w:r>
          </w:p>
        </w:tc>
        <w:tc>
          <w:tcPr>
            <w:tcW w:w="4876" w:type="dxa"/>
            <w:hideMark/>
          </w:tcPr>
          <w:p w14:paraId="530AF333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G.</w:t>
            </w:r>
            <w:r w:rsidRPr="009B5067">
              <w:rPr>
                <w:lang w:val="sk-SK"/>
              </w:rPr>
              <w:tab/>
              <w:t xml:space="preserve">keďže súčasný rámec EÚ v oblasti bezpečnosti a ochrany zdravia pri práci (BOZP), najmä smernica 89/391/EHS, neposkytuje dostatočne konkrétne záväzné pravidlá stanovujúce zodpovednosť zamestnávateľa za riešenie všetkých rizík; </w:t>
            </w:r>
            <w:r w:rsidRPr="009B5067">
              <w:rPr>
                <w:b/>
                <w:i/>
                <w:lang w:val="sk-SK"/>
              </w:rPr>
              <w:t>keďže v nedávnych právnych predpisoch Únie vrátane smernice (EÚ) 2024/2831 o zlepšení pracovných podmienok v oblasti práce pre platformy sa do určitej miery riešili vznikajúce riziká súvisiace s organizáciou práce, digitalizáciou a algoritmickým riadením, pričom sa v nich zohľadnila rozmanitosť vnútroštátnych systémov trhu práce a úloha sociálnych partnerov;</w:t>
            </w:r>
          </w:p>
        </w:tc>
      </w:tr>
    </w:tbl>
    <w:p w14:paraId="1573B3F7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271922C1" w14:textId="12CBCC85" w:rsidR="00827DF9" w:rsidRPr="009B5067" w:rsidRDefault="00EB5CA8" w:rsidP="00EB5CA8">
      <w:r w:rsidRPr="009B5067">
        <w:rPr>
          <w:rStyle w:val="HideTWBExt"/>
        </w:rPr>
        <w:t>&lt;/Amend&gt;</w:t>
      </w:r>
    </w:p>
    <w:p w14:paraId="539CE3F5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69</w:t>
      </w:r>
      <w:r w:rsidRPr="009B5067">
        <w:rPr>
          <w:rStyle w:val="HideTWBExt"/>
          <w:lang w:val="sk-SK"/>
        </w:rPr>
        <w:t>&lt;/NumAm&gt;</w:t>
      </w:r>
    </w:p>
    <w:p w14:paraId="44E1FFFA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Maria </w:t>
      </w:r>
      <w:proofErr w:type="spellStart"/>
      <w:r w:rsidRPr="009B5067">
        <w:t>Zacharia</w:t>
      </w:r>
      <w:proofErr w:type="spellEnd"/>
      <w:r w:rsidRPr="009B5067">
        <w:rPr>
          <w:rStyle w:val="HideTWBExt"/>
        </w:rPr>
        <w:t>&lt;/Members&gt;</w:t>
      </w:r>
    </w:p>
    <w:p w14:paraId="2D25E8B9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225DBEF3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01733D88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G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1B3E66CD" w14:textId="77777777" w:rsidTr="000B5381">
        <w:trPr>
          <w:jc w:val="center"/>
        </w:trPr>
        <w:tc>
          <w:tcPr>
            <w:tcW w:w="9752" w:type="dxa"/>
            <w:gridSpan w:val="2"/>
          </w:tcPr>
          <w:p w14:paraId="3D0C484C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42E2FBC5" w14:textId="77777777" w:rsidTr="000B5381">
        <w:trPr>
          <w:jc w:val="center"/>
        </w:trPr>
        <w:tc>
          <w:tcPr>
            <w:tcW w:w="4876" w:type="dxa"/>
            <w:hideMark/>
          </w:tcPr>
          <w:p w14:paraId="43FA8796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D305969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3AF149D5" w14:textId="77777777" w:rsidTr="000B5381">
        <w:trPr>
          <w:jc w:val="center"/>
        </w:trPr>
        <w:tc>
          <w:tcPr>
            <w:tcW w:w="4876" w:type="dxa"/>
            <w:hideMark/>
          </w:tcPr>
          <w:p w14:paraId="18E17A54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G.</w:t>
            </w:r>
            <w:r w:rsidRPr="009B5067">
              <w:rPr>
                <w:lang w:val="sk-SK"/>
              </w:rPr>
              <w:tab/>
              <w:t xml:space="preserve">keďže súčasný rámec EÚ v oblasti bezpečnosti a ochrany zdravia pri práci (BOZP), najmä smernica 89/391/EHS, neposkytuje dostatočne konkrétne záväzné pravidlá stanovujúce zodpovednosť zamestnávateľa </w:t>
            </w:r>
            <w:r w:rsidRPr="009B5067">
              <w:rPr>
                <w:b/>
                <w:bCs/>
                <w:i/>
                <w:iCs/>
                <w:lang w:val="sk-SK"/>
              </w:rPr>
              <w:t>za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riešenie</w:t>
            </w:r>
            <w:r w:rsidRPr="009B5067">
              <w:rPr>
                <w:lang w:val="sk-SK"/>
              </w:rPr>
              <w:t xml:space="preserve"> všetkých rizík;</w:t>
            </w:r>
          </w:p>
        </w:tc>
        <w:tc>
          <w:tcPr>
            <w:tcW w:w="4876" w:type="dxa"/>
            <w:hideMark/>
          </w:tcPr>
          <w:p w14:paraId="1D1EA01D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G.</w:t>
            </w:r>
            <w:r w:rsidRPr="009B5067">
              <w:rPr>
                <w:lang w:val="sk-SK"/>
              </w:rPr>
              <w:tab/>
              <w:t xml:space="preserve">keďže súčasný rámec EÚ v oblasti bezpečnosti a ochrany zdravia pri práci (BOZP), najmä smernica 89/391/EHS, neposkytuje dostatočne konkrétne záväzné pravidlá </w:t>
            </w:r>
            <w:r w:rsidRPr="009B5067">
              <w:rPr>
                <w:b/>
                <w:bCs/>
                <w:i/>
                <w:iCs/>
                <w:lang w:val="sk-SK"/>
              </w:rPr>
              <w:t>alebo účinné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mechanizmy sankcií</w:t>
            </w:r>
            <w:r w:rsidRPr="009B5067">
              <w:rPr>
                <w:lang w:val="sk-SK"/>
              </w:rPr>
              <w:t xml:space="preserve"> stanovujúce zodpovednosť zamestnávateľa</w:t>
            </w:r>
            <w:r w:rsidRPr="009B5067">
              <w:rPr>
                <w:b/>
                <w:bCs/>
                <w:i/>
                <w:iCs/>
                <w:lang w:val="sk-SK"/>
              </w:rPr>
              <w:t>, pokiaľ ide o prevenciu a odstránenie</w:t>
            </w:r>
            <w:r w:rsidRPr="009B5067">
              <w:rPr>
                <w:lang w:val="sk-SK"/>
              </w:rPr>
              <w:t xml:space="preserve"> všetkých rizík;</w:t>
            </w:r>
          </w:p>
        </w:tc>
      </w:tr>
    </w:tbl>
    <w:p w14:paraId="55AA4D4A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{EL}</w:t>
      </w:r>
      <w:proofErr w:type="spellStart"/>
      <w:r w:rsidRPr="009B5067">
        <w:rPr>
          <w:noProof w:val="0"/>
          <w:lang w:val="sk-SK"/>
        </w:rPr>
        <w:t>el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37148B3C" w14:textId="0163F2B8" w:rsidR="00827DF9" w:rsidRPr="009B5067" w:rsidRDefault="00EB5CA8" w:rsidP="00EB5CA8">
      <w:r w:rsidRPr="009B5067">
        <w:rPr>
          <w:rStyle w:val="HideTWBExt"/>
        </w:rPr>
        <w:t>&lt;/Amend&gt;</w:t>
      </w:r>
    </w:p>
    <w:p w14:paraId="3B19E590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lastRenderedPageBreak/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70</w:t>
      </w:r>
      <w:r w:rsidRPr="009B5067">
        <w:rPr>
          <w:rStyle w:val="HideTWBExt"/>
          <w:lang w:val="sk-SK"/>
        </w:rPr>
        <w:t>&lt;/NumAm&gt;</w:t>
      </w:r>
    </w:p>
    <w:p w14:paraId="6B889B8D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Raúl</w:t>
      </w:r>
      <w:proofErr w:type="spellEnd"/>
      <w:r w:rsidRPr="009B5067">
        <w:t xml:space="preserve"> de la </w:t>
      </w:r>
      <w:proofErr w:type="spellStart"/>
      <w:r w:rsidRPr="009B5067">
        <w:t>Hoz</w:t>
      </w:r>
      <w:proofErr w:type="spellEnd"/>
      <w:r w:rsidRPr="009B5067">
        <w:t xml:space="preserve"> </w:t>
      </w:r>
      <w:proofErr w:type="spellStart"/>
      <w:r w:rsidRPr="009B5067">
        <w:t>Quintano</w:t>
      </w:r>
      <w:proofErr w:type="spellEnd"/>
      <w:r w:rsidRPr="009B5067">
        <w:t xml:space="preserve">, Andrea </w:t>
      </w:r>
      <w:proofErr w:type="spellStart"/>
      <w:r w:rsidRPr="009B5067">
        <w:t>Wechsler</w:t>
      </w:r>
      <w:proofErr w:type="spellEnd"/>
      <w:r w:rsidRPr="009B5067">
        <w:t xml:space="preserve">, Angelika </w:t>
      </w:r>
      <w:proofErr w:type="spellStart"/>
      <w:r w:rsidRPr="009B5067">
        <w:t>Winzig</w:t>
      </w:r>
      <w:proofErr w:type="spellEnd"/>
      <w:r w:rsidRPr="009B5067">
        <w:t xml:space="preserve">, </w:t>
      </w:r>
      <w:proofErr w:type="spellStart"/>
      <w:r w:rsidRPr="009B5067">
        <w:t>Maravillas</w:t>
      </w:r>
      <w:proofErr w:type="spellEnd"/>
      <w:r w:rsidRPr="009B5067">
        <w:t xml:space="preserve"> </w:t>
      </w:r>
      <w:proofErr w:type="spellStart"/>
      <w:r w:rsidRPr="009B5067">
        <w:t>Abadía</w:t>
      </w:r>
      <w:proofErr w:type="spellEnd"/>
      <w:r w:rsidRPr="009B5067">
        <w:t xml:space="preserve"> </w:t>
      </w:r>
      <w:proofErr w:type="spellStart"/>
      <w:r w:rsidRPr="009B5067">
        <w:t>Jover</w:t>
      </w:r>
      <w:proofErr w:type="spellEnd"/>
      <w:r w:rsidRPr="009B5067">
        <w:rPr>
          <w:rStyle w:val="HideTWBExt"/>
        </w:rPr>
        <w:t>&lt;/Members&gt;</w:t>
      </w:r>
    </w:p>
    <w:p w14:paraId="72C4730B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757E72E4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0F0A8573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G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34EF4EC5" w14:textId="77777777" w:rsidTr="000B5381">
        <w:trPr>
          <w:jc w:val="center"/>
        </w:trPr>
        <w:tc>
          <w:tcPr>
            <w:tcW w:w="9752" w:type="dxa"/>
            <w:gridSpan w:val="2"/>
          </w:tcPr>
          <w:p w14:paraId="21AE408E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1694483E" w14:textId="77777777" w:rsidTr="000B5381">
        <w:trPr>
          <w:jc w:val="center"/>
        </w:trPr>
        <w:tc>
          <w:tcPr>
            <w:tcW w:w="4876" w:type="dxa"/>
            <w:hideMark/>
          </w:tcPr>
          <w:p w14:paraId="5BADA478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2F8B85AF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18CE356F" w14:textId="77777777" w:rsidTr="000B5381">
        <w:trPr>
          <w:jc w:val="center"/>
        </w:trPr>
        <w:tc>
          <w:tcPr>
            <w:tcW w:w="4876" w:type="dxa"/>
            <w:hideMark/>
          </w:tcPr>
          <w:p w14:paraId="51A438CE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G.</w:t>
            </w:r>
            <w:r w:rsidRPr="009B5067">
              <w:rPr>
                <w:lang w:val="sk-SK"/>
              </w:rPr>
              <w:tab/>
              <w:t xml:space="preserve">keďže súčasný rámec EÚ v oblasti bezpečnosti a ochrany zdravia pri práci (BOZP), najmä smernica 89/391/EHS, </w:t>
            </w:r>
            <w:r w:rsidRPr="009B5067">
              <w:rPr>
                <w:b/>
                <w:bCs/>
                <w:i/>
                <w:iCs/>
                <w:lang w:val="sk-SK"/>
              </w:rPr>
              <w:t>neposkytuje dostatočne konkrétne záväzné pravidlá stanovujúce zodpovednosť zamestnávateľa za riešenie všetkých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rizík</w:t>
            </w:r>
            <w:r w:rsidRPr="009B5067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24241F37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G.</w:t>
            </w:r>
            <w:r w:rsidRPr="009B5067">
              <w:rPr>
                <w:lang w:val="sk-SK"/>
              </w:rPr>
              <w:tab/>
              <w:t xml:space="preserve">keďže súčasný rámec EÚ v oblasti bezpečnosti a ochrany zdravia pri práci (BOZP), najmä smernica 89/391/EHS, </w:t>
            </w:r>
            <w:r w:rsidRPr="009B5067">
              <w:rPr>
                <w:b/>
                <w:i/>
                <w:lang w:val="sk-SK"/>
              </w:rPr>
              <w:t>poskytuje komplexný, na rizikách založený a flexibilný rámec pokrývajúci pracovné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riziká</w:t>
            </w:r>
            <w:r w:rsidRPr="009B5067">
              <w:rPr>
                <w:lang w:val="sk-SK"/>
              </w:rPr>
              <w:t xml:space="preserve">, </w:t>
            </w:r>
            <w:r w:rsidRPr="009B5067">
              <w:rPr>
                <w:b/>
                <w:i/>
                <w:lang w:val="sk-SK"/>
              </w:rPr>
              <w:t>pričom umožňuje prispôsobenie sa vnútroštátnym systémom a rôznym štruktúram trhu práce</w:t>
            </w:r>
            <w:r w:rsidRPr="009B5067">
              <w:rPr>
                <w:lang w:val="sk-SK"/>
              </w:rPr>
              <w:t>;</w:t>
            </w:r>
          </w:p>
        </w:tc>
      </w:tr>
    </w:tbl>
    <w:p w14:paraId="39E49C7F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6171F097" w14:textId="12547E52" w:rsidR="00827DF9" w:rsidRPr="009B5067" w:rsidRDefault="00EB5CA8" w:rsidP="00EB5CA8">
      <w:r w:rsidRPr="009B5067">
        <w:rPr>
          <w:rStyle w:val="HideTWBExt"/>
        </w:rPr>
        <w:t>&lt;/Amend&gt;</w:t>
      </w:r>
    </w:p>
    <w:p w14:paraId="3489A08F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71</w:t>
      </w:r>
      <w:r w:rsidRPr="009B5067">
        <w:rPr>
          <w:rStyle w:val="HideTWBExt"/>
          <w:lang w:val="sk-SK"/>
        </w:rPr>
        <w:t>&lt;/NumAm&gt;</w:t>
      </w:r>
    </w:p>
    <w:p w14:paraId="1EE16219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Irena </w:t>
      </w:r>
      <w:proofErr w:type="spellStart"/>
      <w:r w:rsidRPr="009B5067">
        <w:t>Joveva</w:t>
      </w:r>
      <w:proofErr w:type="spellEnd"/>
      <w:r w:rsidRPr="009B5067">
        <w:rPr>
          <w:rStyle w:val="HideTWBExt"/>
        </w:rPr>
        <w:t>&lt;/Members&gt;</w:t>
      </w:r>
    </w:p>
    <w:p w14:paraId="477D0BE2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233DBCC9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12804323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G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5331861F" w14:textId="77777777" w:rsidTr="000B5381">
        <w:trPr>
          <w:jc w:val="center"/>
        </w:trPr>
        <w:tc>
          <w:tcPr>
            <w:tcW w:w="9752" w:type="dxa"/>
            <w:gridSpan w:val="2"/>
          </w:tcPr>
          <w:p w14:paraId="5D9C6091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590541D4" w14:textId="77777777" w:rsidTr="000B5381">
        <w:trPr>
          <w:jc w:val="center"/>
        </w:trPr>
        <w:tc>
          <w:tcPr>
            <w:tcW w:w="4876" w:type="dxa"/>
            <w:hideMark/>
          </w:tcPr>
          <w:p w14:paraId="2DF33F3C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7CDB0D1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2EF30D6F" w14:textId="77777777" w:rsidTr="000B5381">
        <w:trPr>
          <w:jc w:val="center"/>
        </w:trPr>
        <w:tc>
          <w:tcPr>
            <w:tcW w:w="4876" w:type="dxa"/>
            <w:hideMark/>
          </w:tcPr>
          <w:p w14:paraId="39BB3E2E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G.</w:t>
            </w:r>
            <w:r w:rsidRPr="009B5067">
              <w:rPr>
                <w:lang w:val="sk-SK"/>
              </w:rPr>
              <w:tab/>
              <w:t xml:space="preserve">keďže súčasný rámec EÚ v oblasti bezpečnosti a ochrany zdravia pri práci (BOZP), najmä smernica 89/391/EHS, neposkytuje dostatočne konkrétne </w:t>
            </w:r>
            <w:r w:rsidRPr="009B5067">
              <w:rPr>
                <w:b/>
                <w:bCs/>
                <w:i/>
                <w:iCs/>
                <w:lang w:val="sk-SK"/>
              </w:rPr>
              <w:t>záväzné</w:t>
            </w:r>
            <w:r w:rsidRPr="009B5067">
              <w:rPr>
                <w:lang w:val="sk-SK"/>
              </w:rPr>
              <w:t xml:space="preserve"> pravidlá </w:t>
            </w:r>
            <w:r w:rsidRPr="009B5067">
              <w:rPr>
                <w:b/>
                <w:bCs/>
                <w:i/>
                <w:iCs/>
                <w:lang w:val="sk-SK"/>
              </w:rPr>
              <w:t>stanovujúce zodpovednosť zamestnávateľa za riešenie všetkých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rizík</w:t>
            </w:r>
            <w:r w:rsidRPr="009B5067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5F4D2E38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G.</w:t>
            </w:r>
            <w:r w:rsidRPr="009B5067">
              <w:rPr>
                <w:lang w:val="sk-SK"/>
              </w:rPr>
              <w:tab/>
              <w:t xml:space="preserve">keďže súčasný rámec EÚ v oblasti bezpečnosti a ochrany zdravia pri práci (BOZP), najmä smernica 89/391/EHS, neposkytuje dostatočne konkrétne pravidlá </w:t>
            </w:r>
            <w:r w:rsidRPr="009B5067">
              <w:rPr>
                <w:b/>
                <w:i/>
                <w:lang w:val="sk-SK"/>
              </w:rPr>
              <w:t>a usmernenia, v ktorých by sa zaoberalo vývojom vo svete práce za posledných tridsať rokov a jeho psychosociálnymi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rizikami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>a dôsledkami</w:t>
            </w:r>
            <w:r w:rsidRPr="009B5067">
              <w:rPr>
                <w:lang w:val="sk-SK"/>
              </w:rPr>
              <w:t>;</w:t>
            </w:r>
          </w:p>
        </w:tc>
      </w:tr>
    </w:tbl>
    <w:p w14:paraId="3D57352A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364FB1BF" w14:textId="559F5DEE" w:rsidR="00827DF9" w:rsidRPr="009B5067" w:rsidRDefault="00EB5CA8" w:rsidP="00EB5CA8">
      <w:r w:rsidRPr="009B5067">
        <w:rPr>
          <w:rStyle w:val="HideTWBExt"/>
        </w:rPr>
        <w:t>&lt;/Amend&gt;</w:t>
      </w:r>
    </w:p>
    <w:p w14:paraId="3C9A4511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72</w:t>
      </w:r>
      <w:r w:rsidRPr="009B5067">
        <w:rPr>
          <w:rStyle w:val="HideTWBExt"/>
          <w:lang w:val="sk-SK"/>
        </w:rPr>
        <w:t>&lt;/NumAm&gt;</w:t>
      </w:r>
    </w:p>
    <w:p w14:paraId="0558638A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Henrik</w:t>
      </w:r>
      <w:proofErr w:type="spellEnd"/>
      <w:r w:rsidRPr="009B5067">
        <w:t xml:space="preserve"> </w:t>
      </w:r>
      <w:proofErr w:type="spellStart"/>
      <w:r w:rsidRPr="009B5067">
        <w:t>Dahl</w:t>
      </w:r>
      <w:proofErr w:type="spellEnd"/>
      <w:r w:rsidRPr="009B5067">
        <w:t xml:space="preserve">, Andrea </w:t>
      </w:r>
      <w:proofErr w:type="spellStart"/>
      <w:r w:rsidRPr="009B5067">
        <w:t>Wechsler</w:t>
      </w:r>
      <w:proofErr w:type="spellEnd"/>
      <w:r w:rsidRPr="009B5067">
        <w:t xml:space="preserve">, </w:t>
      </w:r>
      <w:proofErr w:type="spellStart"/>
      <w:r w:rsidRPr="009B5067">
        <w:t>Marion</w:t>
      </w:r>
      <w:proofErr w:type="spellEnd"/>
      <w:r w:rsidRPr="009B5067">
        <w:t xml:space="preserve"> </w:t>
      </w:r>
      <w:proofErr w:type="spellStart"/>
      <w:r w:rsidRPr="009B5067">
        <w:t>Walsmann</w:t>
      </w:r>
      <w:proofErr w:type="spellEnd"/>
      <w:r w:rsidRPr="009B5067">
        <w:t xml:space="preserve">, </w:t>
      </w:r>
      <w:proofErr w:type="spellStart"/>
      <w:r w:rsidRPr="009B5067">
        <w:t>Maravillas</w:t>
      </w:r>
      <w:proofErr w:type="spellEnd"/>
      <w:r w:rsidRPr="009B5067">
        <w:t xml:space="preserve"> </w:t>
      </w:r>
      <w:proofErr w:type="spellStart"/>
      <w:r w:rsidRPr="009B5067">
        <w:t>Abadía</w:t>
      </w:r>
      <w:proofErr w:type="spellEnd"/>
      <w:r w:rsidRPr="009B5067">
        <w:t xml:space="preserve"> </w:t>
      </w:r>
      <w:proofErr w:type="spellStart"/>
      <w:r w:rsidRPr="009B5067">
        <w:t>Jover</w:t>
      </w:r>
      <w:proofErr w:type="spellEnd"/>
      <w:r w:rsidRPr="009B5067">
        <w:rPr>
          <w:rStyle w:val="HideTWBExt"/>
        </w:rPr>
        <w:t>&lt;/Members&gt;</w:t>
      </w:r>
    </w:p>
    <w:p w14:paraId="2AEF47C0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38A06771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7CAD39F5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G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2885201C" w14:textId="77777777" w:rsidTr="000B5381">
        <w:trPr>
          <w:jc w:val="center"/>
        </w:trPr>
        <w:tc>
          <w:tcPr>
            <w:tcW w:w="9752" w:type="dxa"/>
            <w:gridSpan w:val="2"/>
          </w:tcPr>
          <w:p w14:paraId="1C955907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106FEAB6" w14:textId="77777777" w:rsidTr="000B5381">
        <w:trPr>
          <w:jc w:val="center"/>
        </w:trPr>
        <w:tc>
          <w:tcPr>
            <w:tcW w:w="4876" w:type="dxa"/>
            <w:hideMark/>
          </w:tcPr>
          <w:p w14:paraId="162D9F5A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F46F69D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517E3C98" w14:textId="77777777" w:rsidTr="000B5381">
        <w:trPr>
          <w:jc w:val="center"/>
        </w:trPr>
        <w:tc>
          <w:tcPr>
            <w:tcW w:w="4876" w:type="dxa"/>
            <w:hideMark/>
          </w:tcPr>
          <w:p w14:paraId="308BFD64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G.</w:t>
            </w:r>
            <w:r w:rsidRPr="009B5067">
              <w:rPr>
                <w:lang w:val="sk-SK"/>
              </w:rPr>
              <w:tab/>
              <w:t xml:space="preserve">keďže súčasný rámec EÚ v oblasti bezpečnosti a ochrany zdravia pri práci (BOZP), </w:t>
            </w:r>
            <w:r w:rsidRPr="009B5067">
              <w:rPr>
                <w:b/>
                <w:bCs/>
                <w:i/>
                <w:iCs/>
                <w:lang w:val="sk-SK"/>
              </w:rPr>
              <w:t>najmä</w:t>
            </w:r>
            <w:r w:rsidRPr="009B5067">
              <w:rPr>
                <w:lang w:val="sk-SK"/>
              </w:rPr>
              <w:t xml:space="preserve"> smernica 89/391/EHS, </w:t>
            </w:r>
            <w:r w:rsidRPr="009B5067">
              <w:rPr>
                <w:b/>
                <w:bCs/>
                <w:i/>
                <w:iCs/>
                <w:lang w:val="sk-SK"/>
              </w:rPr>
              <w:t>neposkytuje dostatočne konkrétne záväzné pravidlá stanovujúce zodpovednosť zamestnávateľa za riešenie</w:t>
            </w:r>
            <w:r w:rsidRPr="009B5067">
              <w:rPr>
                <w:lang w:val="sk-SK"/>
              </w:rPr>
              <w:t xml:space="preserve"> všetkých rizík;</w:t>
            </w:r>
          </w:p>
        </w:tc>
        <w:tc>
          <w:tcPr>
            <w:tcW w:w="4876" w:type="dxa"/>
            <w:hideMark/>
          </w:tcPr>
          <w:p w14:paraId="0584C4CA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G.</w:t>
            </w:r>
            <w:r w:rsidRPr="009B5067">
              <w:rPr>
                <w:lang w:val="sk-SK"/>
              </w:rPr>
              <w:tab/>
              <w:t xml:space="preserve">keďže súčasný rámec EÚ v oblasti bezpečnosti a ochrany zdravia pri práci (BOZP), </w:t>
            </w:r>
            <w:r w:rsidRPr="009B5067">
              <w:rPr>
                <w:b/>
                <w:bCs/>
                <w:i/>
                <w:iCs/>
                <w:lang w:val="sk-SK"/>
              </w:rPr>
              <w:t>predovšetkým</w:t>
            </w:r>
            <w:r w:rsidRPr="009B5067">
              <w:rPr>
                <w:lang w:val="sk-SK"/>
              </w:rPr>
              <w:t xml:space="preserve"> smernica 89/391/EHS, </w:t>
            </w:r>
            <w:r w:rsidRPr="009B5067">
              <w:rPr>
                <w:b/>
                <w:i/>
                <w:lang w:val="sk-SK"/>
              </w:rPr>
              <w:t>poskytuje pevný základ pre riadenie</w:t>
            </w:r>
            <w:r w:rsidRPr="009B5067">
              <w:rPr>
                <w:lang w:val="sk-SK"/>
              </w:rPr>
              <w:t xml:space="preserve"> všetkých rizík;</w:t>
            </w:r>
          </w:p>
        </w:tc>
      </w:tr>
    </w:tbl>
    <w:p w14:paraId="72E76A6F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720A8312" w14:textId="32EB0EA6" w:rsidR="00827DF9" w:rsidRPr="009B5067" w:rsidRDefault="00EB5CA8" w:rsidP="00EB5CA8">
      <w:r w:rsidRPr="009B5067">
        <w:rPr>
          <w:rStyle w:val="HideTWBExt"/>
        </w:rPr>
        <w:t>&lt;/Amend&gt;</w:t>
      </w:r>
    </w:p>
    <w:p w14:paraId="3BCFACEE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73</w:t>
      </w:r>
      <w:r w:rsidRPr="009B5067">
        <w:rPr>
          <w:rStyle w:val="HideTWBExt"/>
          <w:lang w:val="sk-SK"/>
        </w:rPr>
        <w:t>&lt;/NumAm&gt;</w:t>
      </w:r>
    </w:p>
    <w:p w14:paraId="292A0D57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Miriam </w:t>
      </w:r>
      <w:proofErr w:type="spellStart"/>
      <w:r w:rsidRPr="009B5067">
        <w:t>Lexmann</w:t>
      </w:r>
      <w:proofErr w:type="spellEnd"/>
      <w:r w:rsidRPr="009B5067">
        <w:t xml:space="preserve">, </w:t>
      </w:r>
      <w:proofErr w:type="spellStart"/>
      <w:r w:rsidRPr="009B5067">
        <w:t>Maravillas</w:t>
      </w:r>
      <w:proofErr w:type="spellEnd"/>
      <w:r w:rsidRPr="009B5067">
        <w:t xml:space="preserve"> </w:t>
      </w:r>
      <w:proofErr w:type="spellStart"/>
      <w:r w:rsidRPr="009B5067">
        <w:t>Abadía</w:t>
      </w:r>
      <w:proofErr w:type="spellEnd"/>
      <w:r w:rsidRPr="009B5067">
        <w:t xml:space="preserve"> </w:t>
      </w:r>
      <w:proofErr w:type="spellStart"/>
      <w:r w:rsidRPr="009B5067">
        <w:t>Jover</w:t>
      </w:r>
      <w:proofErr w:type="spellEnd"/>
      <w:r w:rsidRPr="009B5067">
        <w:rPr>
          <w:rStyle w:val="HideTWBExt"/>
        </w:rPr>
        <w:t>&lt;/Members&gt;</w:t>
      </w:r>
    </w:p>
    <w:p w14:paraId="4D4E8524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58569B4E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0D90E864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G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484E4203" w14:textId="77777777" w:rsidTr="000B5381">
        <w:trPr>
          <w:jc w:val="center"/>
        </w:trPr>
        <w:tc>
          <w:tcPr>
            <w:tcW w:w="9752" w:type="dxa"/>
            <w:gridSpan w:val="2"/>
          </w:tcPr>
          <w:p w14:paraId="0B2FEAC5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3E9F1DD3" w14:textId="77777777" w:rsidTr="000B5381">
        <w:trPr>
          <w:jc w:val="center"/>
        </w:trPr>
        <w:tc>
          <w:tcPr>
            <w:tcW w:w="4876" w:type="dxa"/>
            <w:hideMark/>
          </w:tcPr>
          <w:p w14:paraId="7D473AA3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0A17F58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79492B29" w14:textId="77777777" w:rsidTr="000B5381">
        <w:trPr>
          <w:jc w:val="center"/>
        </w:trPr>
        <w:tc>
          <w:tcPr>
            <w:tcW w:w="4876" w:type="dxa"/>
            <w:hideMark/>
          </w:tcPr>
          <w:p w14:paraId="7947ECBC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G.</w:t>
            </w:r>
            <w:r w:rsidRPr="009B5067">
              <w:rPr>
                <w:lang w:val="sk-SK"/>
              </w:rPr>
              <w:tab/>
              <w:t xml:space="preserve">keďže súčasný rámec EÚ v oblasti bezpečnosti a ochrany zdravia pri práci (BOZP), najmä smernica 89/391/EHS, </w:t>
            </w:r>
            <w:r w:rsidRPr="009B5067">
              <w:rPr>
                <w:b/>
                <w:bCs/>
                <w:i/>
                <w:iCs/>
                <w:lang w:val="sk-SK"/>
              </w:rPr>
              <w:t>neposkytuje dostatočne konkrétne záväzné pravidlá stanovujúce zodpovednosť zamestnávateľa za riešenie všetkých rizík</w:t>
            </w:r>
            <w:r w:rsidRPr="009B5067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5751D444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G.</w:t>
            </w:r>
            <w:r w:rsidRPr="009B5067">
              <w:rPr>
                <w:lang w:val="sk-SK"/>
              </w:rPr>
              <w:tab/>
              <w:t xml:space="preserve">keďže súčasný rámec EÚ v oblasti bezpečnosti a ochrany zdravia pri práci (BOZP), najmä smernica 89/391/EHS, </w:t>
            </w:r>
            <w:r w:rsidRPr="009B5067">
              <w:rPr>
                <w:b/>
                <w:i/>
                <w:lang w:val="sk-SK"/>
              </w:rPr>
              <w:t>sa dôkladne vykonáva a v prípade potreby posilňuje</w:t>
            </w:r>
            <w:r w:rsidRPr="009B5067">
              <w:rPr>
                <w:lang w:val="sk-SK"/>
              </w:rPr>
              <w:t>;</w:t>
            </w:r>
          </w:p>
        </w:tc>
      </w:tr>
    </w:tbl>
    <w:p w14:paraId="0709CAC5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311DDA22" w14:textId="1DB4993F" w:rsidR="00827DF9" w:rsidRPr="009B5067" w:rsidRDefault="00EB5CA8" w:rsidP="00EB5CA8">
      <w:r w:rsidRPr="009B5067">
        <w:rPr>
          <w:rStyle w:val="HideTWBExt"/>
        </w:rPr>
        <w:t>&lt;/Amend&gt;</w:t>
      </w:r>
    </w:p>
    <w:p w14:paraId="2754ED84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74</w:t>
      </w:r>
      <w:r w:rsidRPr="009B5067">
        <w:rPr>
          <w:rStyle w:val="HideTWBExt"/>
          <w:lang w:val="sk-SK"/>
        </w:rPr>
        <w:t>&lt;/NumAm&gt;</w:t>
      </w:r>
    </w:p>
    <w:p w14:paraId="0028B64D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Li</w:t>
      </w:r>
      <w:proofErr w:type="spellEnd"/>
      <w:r w:rsidRPr="009B5067">
        <w:t xml:space="preserve"> </w:t>
      </w:r>
      <w:proofErr w:type="spellStart"/>
      <w:r w:rsidRPr="009B5067">
        <w:t>Andersson</w:t>
      </w:r>
      <w:proofErr w:type="spellEnd"/>
      <w:r w:rsidRPr="009B5067">
        <w:rPr>
          <w:rStyle w:val="HideTWBExt"/>
        </w:rPr>
        <w:t>&lt;/Members&gt;</w:t>
      </w:r>
    </w:p>
    <w:p w14:paraId="34E6572E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03AB43D4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5C55BBC9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G a (nové)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2A0FB390" w14:textId="77777777" w:rsidTr="000B5381">
        <w:trPr>
          <w:jc w:val="center"/>
        </w:trPr>
        <w:tc>
          <w:tcPr>
            <w:tcW w:w="9752" w:type="dxa"/>
            <w:gridSpan w:val="2"/>
          </w:tcPr>
          <w:p w14:paraId="6011E875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01C2D843" w14:textId="77777777" w:rsidTr="000B5381">
        <w:trPr>
          <w:jc w:val="center"/>
        </w:trPr>
        <w:tc>
          <w:tcPr>
            <w:tcW w:w="4876" w:type="dxa"/>
            <w:hideMark/>
          </w:tcPr>
          <w:p w14:paraId="376853BC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8612485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447294D7" w14:textId="77777777" w:rsidTr="000B5381">
        <w:trPr>
          <w:jc w:val="center"/>
        </w:trPr>
        <w:tc>
          <w:tcPr>
            <w:tcW w:w="4876" w:type="dxa"/>
          </w:tcPr>
          <w:p w14:paraId="2AEF42EE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37E76DF8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Ga.</w:t>
            </w:r>
            <w:r w:rsidRPr="009B5067">
              <w:rPr>
                <w:b/>
                <w:i/>
                <w:lang w:val="sk-SK"/>
              </w:rPr>
              <w:tab/>
              <w:t xml:space="preserve">keďže Európsky parlament upozornil na nepriaznivé účinky algoritmického riadenia na bezpečnosť a ochranu zdravia pri práci (2025/2080(INL)), súčasný rámec EÚ v oblasti BOZP na riešenie konkrétnych výziev v oblasti BOZP, ktorými sú algoritmické riadenie a systémy umelej </w:t>
            </w:r>
            <w:r w:rsidRPr="009B5067">
              <w:rPr>
                <w:b/>
                <w:i/>
                <w:lang w:val="sk-SK"/>
              </w:rPr>
              <w:lastRenderedPageBreak/>
              <w:t xml:space="preserve">inteligencie pri práci, je naďalej nedostatočný na ochranu pracovníkov; keďže existujúce právne predpisy vrátane smernice 89/391/EHS a nariadenia (EÚ) 2024/1689 vytvárajú povinnosti týkajúce sa posudzovania rizík, ale osobitne sa nezaoberajú výzvami algoritmického riadenia a umelej inteligencie na pracovisku a spoliehajú sa na posudzovanie rizík len ex </w:t>
            </w:r>
            <w:proofErr w:type="spellStart"/>
            <w:r w:rsidRPr="009B5067">
              <w:rPr>
                <w:b/>
                <w:i/>
                <w:lang w:val="sk-SK"/>
              </w:rPr>
              <w:t>ante</w:t>
            </w:r>
            <w:proofErr w:type="spellEnd"/>
            <w:r w:rsidRPr="009B5067">
              <w:rPr>
                <w:b/>
                <w:i/>
                <w:lang w:val="sk-SK"/>
              </w:rPr>
              <w:t>, čo vylučuje možnosť posúdiť dynamický vznik rizík v oblasti BOZP pri priebežnom zavádzaní algoritmických systémov a to, ako sa systémy svojím dizajnom prispôsobujú a učia počas používania;</w:t>
            </w:r>
          </w:p>
        </w:tc>
      </w:tr>
    </w:tbl>
    <w:p w14:paraId="7AC4DC76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lastRenderedPageBreak/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0F40E95D" w14:textId="6D4A8B55" w:rsidR="00827DF9" w:rsidRPr="009B5067" w:rsidRDefault="00EB5CA8" w:rsidP="00EB5CA8">
      <w:r w:rsidRPr="009B5067">
        <w:rPr>
          <w:rStyle w:val="HideTWBExt"/>
        </w:rPr>
        <w:t>&lt;/Amend&gt;</w:t>
      </w:r>
    </w:p>
    <w:p w14:paraId="7EAFDB4B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75</w:t>
      </w:r>
      <w:r w:rsidRPr="009B5067">
        <w:rPr>
          <w:rStyle w:val="HideTWBExt"/>
          <w:lang w:val="sk-SK"/>
        </w:rPr>
        <w:t>&lt;/NumAm&gt;</w:t>
      </w:r>
    </w:p>
    <w:p w14:paraId="3B7CBFF0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Maria </w:t>
      </w:r>
      <w:proofErr w:type="spellStart"/>
      <w:r w:rsidRPr="009B5067">
        <w:t>Ohisalo</w:t>
      </w:r>
      <w:proofErr w:type="spellEnd"/>
      <w:r w:rsidRPr="009B5067">
        <w:rPr>
          <w:rStyle w:val="HideTWBExt"/>
        </w:rPr>
        <w:t>&lt;/Members&gt;</w:t>
      </w:r>
    </w:p>
    <w:p w14:paraId="3BDC1F0C" w14:textId="77777777" w:rsidR="00EB5CA8" w:rsidRPr="009B5067" w:rsidRDefault="00EB5CA8" w:rsidP="00EB5CA8">
      <w:r w:rsidRPr="009B5067">
        <w:rPr>
          <w:rStyle w:val="HideTWBExt"/>
        </w:rPr>
        <w:t>&lt;AuNomDe&gt;</w:t>
      </w:r>
      <w:r w:rsidRPr="009B5067">
        <w:rPr>
          <w:rStyle w:val="HideTWBInt"/>
        </w:rPr>
        <w:t>{Verts/ALE}</w:t>
      </w:r>
      <w:r w:rsidRPr="009B5067">
        <w:t xml:space="preserve">v mene skupiny </w:t>
      </w:r>
      <w:proofErr w:type="spellStart"/>
      <w:r w:rsidRPr="009B5067">
        <w:t>Verts</w:t>
      </w:r>
      <w:proofErr w:type="spellEnd"/>
      <w:r w:rsidRPr="009B5067">
        <w:t>/ALE</w:t>
      </w:r>
      <w:r w:rsidRPr="009B5067">
        <w:rPr>
          <w:rStyle w:val="HideTWBExt"/>
        </w:rPr>
        <w:t>&lt;/AuNomDe&gt;</w:t>
      </w:r>
    </w:p>
    <w:p w14:paraId="069FE66E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3F57BFFC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246CFEF7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G a (nové)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725615AE" w14:textId="77777777" w:rsidTr="000B5381">
        <w:trPr>
          <w:jc w:val="center"/>
        </w:trPr>
        <w:tc>
          <w:tcPr>
            <w:tcW w:w="9752" w:type="dxa"/>
            <w:gridSpan w:val="2"/>
          </w:tcPr>
          <w:p w14:paraId="047E0A19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2943ED62" w14:textId="77777777" w:rsidTr="000B5381">
        <w:trPr>
          <w:jc w:val="center"/>
        </w:trPr>
        <w:tc>
          <w:tcPr>
            <w:tcW w:w="4876" w:type="dxa"/>
            <w:hideMark/>
          </w:tcPr>
          <w:p w14:paraId="6B8AA1AE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0697896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295EA41A" w14:textId="77777777" w:rsidTr="000B5381">
        <w:trPr>
          <w:jc w:val="center"/>
        </w:trPr>
        <w:tc>
          <w:tcPr>
            <w:tcW w:w="4876" w:type="dxa"/>
          </w:tcPr>
          <w:p w14:paraId="2DF688BE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65E8A714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Ga.</w:t>
            </w:r>
            <w:r w:rsidRPr="009B5067">
              <w:rPr>
                <w:b/>
                <w:i/>
                <w:lang w:val="sk-SK"/>
              </w:rPr>
              <w:tab/>
              <w:t>keďže podľa agentúry EU-OSHA 87 % podnikov v EÚ uvádza, že splnenie zákonnej povinnosti je hlavným dôvodom riadenia bezpečnosti a ochrany zdravia na pracovisku</w:t>
            </w:r>
            <w:r w:rsidRPr="009B5067">
              <w:rPr>
                <w:b/>
                <w:i/>
                <w:vertAlign w:val="superscript"/>
                <w:lang w:val="sk-SK"/>
              </w:rPr>
              <w:t>1a</w:t>
            </w:r>
            <w:r w:rsidRPr="009B5067">
              <w:rPr>
                <w:b/>
                <w:i/>
                <w:lang w:val="sk-SK"/>
              </w:rPr>
              <w:t>;</w:t>
            </w:r>
          </w:p>
        </w:tc>
      </w:tr>
      <w:tr w:rsidR="00EB5CA8" w:rsidRPr="009B5067" w14:paraId="22C5AEB6" w14:textId="77777777" w:rsidTr="000B5381">
        <w:trPr>
          <w:jc w:val="center"/>
        </w:trPr>
        <w:tc>
          <w:tcPr>
            <w:tcW w:w="4876" w:type="dxa"/>
          </w:tcPr>
          <w:p w14:paraId="2ECA3A42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1F29D463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__________________</w:t>
            </w:r>
          </w:p>
        </w:tc>
      </w:tr>
      <w:tr w:rsidR="00EB5CA8" w:rsidRPr="009B5067" w14:paraId="730760D5" w14:textId="77777777" w:rsidTr="000B5381">
        <w:trPr>
          <w:jc w:val="center"/>
        </w:trPr>
        <w:tc>
          <w:tcPr>
            <w:tcW w:w="4876" w:type="dxa"/>
          </w:tcPr>
          <w:p w14:paraId="14CC404E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7ACBAF0C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vertAlign w:val="superscript"/>
                <w:lang w:val="sk-SK"/>
              </w:rPr>
              <w:t>1a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>Štvrtý európsky prieskum podnikov v kontexte nových a vznikajúcich rizík (ESENER 2024) https://osha.europa.eu/en/publications/first-findings-fourth-european-survey-enterprises-new-and-emerging-risks-esener-2024.</w:t>
            </w:r>
          </w:p>
        </w:tc>
      </w:tr>
    </w:tbl>
    <w:p w14:paraId="7D1AC6C8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2798DCAD" w14:textId="0748ED28" w:rsidR="00827DF9" w:rsidRPr="009B5067" w:rsidRDefault="00EB5CA8" w:rsidP="00EB5CA8">
      <w:r w:rsidRPr="009B5067">
        <w:rPr>
          <w:rStyle w:val="HideTWBExt"/>
        </w:rPr>
        <w:t>&lt;/Amend&gt;</w:t>
      </w:r>
    </w:p>
    <w:p w14:paraId="5896D68C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lastRenderedPageBreak/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76</w:t>
      </w:r>
      <w:r w:rsidRPr="009B5067">
        <w:rPr>
          <w:rStyle w:val="HideTWBExt"/>
          <w:lang w:val="sk-SK"/>
        </w:rPr>
        <w:t>&lt;/NumAm&gt;</w:t>
      </w:r>
    </w:p>
    <w:p w14:paraId="2DB1A954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Li</w:t>
      </w:r>
      <w:proofErr w:type="spellEnd"/>
      <w:r w:rsidRPr="009B5067">
        <w:t xml:space="preserve"> </w:t>
      </w:r>
      <w:proofErr w:type="spellStart"/>
      <w:r w:rsidRPr="009B5067">
        <w:t>Andersson</w:t>
      </w:r>
      <w:proofErr w:type="spellEnd"/>
      <w:r w:rsidRPr="009B5067">
        <w:rPr>
          <w:rStyle w:val="HideTWBExt"/>
        </w:rPr>
        <w:t>&lt;/Members&gt;</w:t>
      </w:r>
    </w:p>
    <w:p w14:paraId="13B9C7A5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592CCD65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26D08E55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G b (nové)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23C92677" w14:textId="77777777" w:rsidTr="000B5381">
        <w:trPr>
          <w:jc w:val="center"/>
        </w:trPr>
        <w:tc>
          <w:tcPr>
            <w:tcW w:w="9752" w:type="dxa"/>
            <w:gridSpan w:val="2"/>
          </w:tcPr>
          <w:p w14:paraId="29F12946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69512617" w14:textId="77777777" w:rsidTr="000B5381">
        <w:trPr>
          <w:jc w:val="center"/>
        </w:trPr>
        <w:tc>
          <w:tcPr>
            <w:tcW w:w="4876" w:type="dxa"/>
            <w:hideMark/>
          </w:tcPr>
          <w:p w14:paraId="76D57A5E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6C471DD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03939856" w14:textId="77777777" w:rsidTr="000B5381">
        <w:trPr>
          <w:jc w:val="center"/>
        </w:trPr>
        <w:tc>
          <w:tcPr>
            <w:tcW w:w="4876" w:type="dxa"/>
          </w:tcPr>
          <w:p w14:paraId="692F3577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532312C3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Gb.</w:t>
            </w:r>
            <w:r w:rsidRPr="009B5067">
              <w:rPr>
                <w:b/>
                <w:i/>
                <w:lang w:val="sk-SK"/>
              </w:rPr>
              <w:tab/>
              <w:t>keďže rýchle zmeny, ktoré prinieslo zavedenie algoritmických systémov riadenia, digitálneho dohľadu a umelej inteligencie na pracovisku, a povaha týchto technológií, ktoré sa prispôsobujú a prinášajú riziká v oblasti BOZP, ktoré sa vo fáze návrhu ťažko predvídajú, si vyžadujú, aby pracovníci mohli nahlasovať riziká súvisiace s BOZP prostredníctvom vhodných komunikačných kanálov a aby boli informovaní, konzultovaní a mohli sa zúčastňovať na celom životnom cykle technológií zavedených na pracovisku;</w:t>
            </w:r>
          </w:p>
        </w:tc>
      </w:tr>
    </w:tbl>
    <w:p w14:paraId="5047D862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3AF6AF4B" w14:textId="6F4509D4" w:rsidR="00827DF9" w:rsidRPr="009B5067" w:rsidRDefault="00EB5CA8" w:rsidP="00EB5CA8">
      <w:r w:rsidRPr="009B5067">
        <w:rPr>
          <w:rStyle w:val="HideTWBExt"/>
        </w:rPr>
        <w:t>&lt;/Amend&gt;</w:t>
      </w:r>
    </w:p>
    <w:p w14:paraId="1FD4F25D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77</w:t>
      </w:r>
      <w:r w:rsidRPr="009B5067">
        <w:rPr>
          <w:rStyle w:val="HideTWBExt"/>
          <w:lang w:val="sk-SK"/>
        </w:rPr>
        <w:t>&lt;/NumAm&gt;</w:t>
      </w:r>
    </w:p>
    <w:p w14:paraId="47629D4C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Margarita de la </w:t>
      </w:r>
      <w:proofErr w:type="spellStart"/>
      <w:r w:rsidRPr="009B5067">
        <w:t>Pisa</w:t>
      </w:r>
      <w:proofErr w:type="spellEnd"/>
      <w:r w:rsidRPr="009B5067">
        <w:t xml:space="preserve"> </w:t>
      </w:r>
      <w:proofErr w:type="spellStart"/>
      <w:r w:rsidRPr="009B5067">
        <w:t>Carrión</w:t>
      </w:r>
      <w:proofErr w:type="spellEnd"/>
      <w:r w:rsidRPr="009B5067">
        <w:t xml:space="preserve">, </w:t>
      </w:r>
      <w:proofErr w:type="spellStart"/>
      <w:r w:rsidRPr="009B5067">
        <w:t>Séverine</w:t>
      </w:r>
      <w:proofErr w:type="spellEnd"/>
      <w:r w:rsidRPr="009B5067">
        <w:t xml:space="preserve"> </w:t>
      </w:r>
      <w:proofErr w:type="spellStart"/>
      <w:r w:rsidRPr="009B5067">
        <w:t>Werbrouck</w:t>
      </w:r>
      <w:proofErr w:type="spellEnd"/>
      <w:r w:rsidRPr="009B5067">
        <w:t xml:space="preserve">, </w:t>
      </w:r>
      <w:proofErr w:type="spellStart"/>
      <w:r w:rsidRPr="009B5067">
        <w:t>Pál</w:t>
      </w:r>
      <w:proofErr w:type="spellEnd"/>
      <w:r w:rsidRPr="009B5067">
        <w:t xml:space="preserve"> </w:t>
      </w:r>
      <w:proofErr w:type="spellStart"/>
      <w:r w:rsidRPr="009B5067">
        <w:t>Szekeres</w:t>
      </w:r>
      <w:proofErr w:type="spellEnd"/>
      <w:r w:rsidRPr="009B5067">
        <w:rPr>
          <w:rStyle w:val="HideTWBExt"/>
        </w:rPr>
        <w:t>&lt;/Members&gt;</w:t>
      </w:r>
    </w:p>
    <w:p w14:paraId="2D393956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07597216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0D7A614E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H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5F5BDE02" w14:textId="77777777" w:rsidTr="000B5381">
        <w:trPr>
          <w:jc w:val="center"/>
        </w:trPr>
        <w:tc>
          <w:tcPr>
            <w:tcW w:w="9752" w:type="dxa"/>
            <w:gridSpan w:val="2"/>
          </w:tcPr>
          <w:p w14:paraId="2AF3A05D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11293C4D" w14:textId="77777777" w:rsidTr="000B5381">
        <w:trPr>
          <w:jc w:val="center"/>
        </w:trPr>
        <w:tc>
          <w:tcPr>
            <w:tcW w:w="4876" w:type="dxa"/>
            <w:hideMark/>
          </w:tcPr>
          <w:p w14:paraId="6260E4D7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A37FE72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042E8102" w14:textId="77777777" w:rsidTr="000B5381">
        <w:trPr>
          <w:jc w:val="center"/>
        </w:trPr>
        <w:tc>
          <w:tcPr>
            <w:tcW w:w="4876" w:type="dxa"/>
            <w:hideMark/>
          </w:tcPr>
          <w:p w14:paraId="75FB0420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H.</w:t>
            </w:r>
            <w:r w:rsidRPr="009B5067">
              <w:rPr>
                <w:lang w:val="sk-SK"/>
              </w:rPr>
              <w:tab/>
              <w:t xml:space="preserve">keďže </w:t>
            </w:r>
            <w:r w:rsidRPr="009B5067">
              <w:rPr>
                <w:b/>
                <w:bCs/>
                <w:i/>
                <w:iCs/>
                <w:lang w:val="sk-SK"/>
              </w:rPr>
              <w:t>existujú značné rozdiely vo výskyte psychosociálnych rizík súvisiacich s prácou a v tom, ako sa riešili vo vnútroštátnych právnych predpisoch a širších politikách vrátane tých, ktorými sa vykonávajú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dohody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európskych sociálnych partnerov</w:t>
            </w:r>
            <w:r w:rsidRPr="009B5067">
              <w:rPr>
                <w:lang w:val="sk-SK"/>
              </w:rPr>
              <w:t xml:space="preserve"> o pracovnom strese a o obťažovaní a násilí</w:t>
            </w:r>
            <w:r w:rsidRPr="009B5067">
              <w:rPr>
                <w:b/>
                <w:bCs/>
                <w:i/>
                <w:iCs/>
                <w:lang w:val="sk-SK"/>
              </w:rPr>
              <w:t>;</w:t>
            </w:r>
            <w:r w:rsidRPr="009B5067">
              <w:rPr>
                <w:b/>
                <w:i/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 xml:space="preserve">keďže takéto rozdiely odrážajú rozdiely v štruktúrach trhu práce, regulačných rámcoch a vykonávacích postupoch, čo vedie k nerovnakým úrovniam ochrany </w:t>
            </w:r>
            <w:r w:rsidRPr="009B5067">
              <w:rPr>
                <w:lang w:val="sk-SK"/>
              </w:rPr>
              <w:t xml:space="preserve">v </w:t>
            </w:r>
            <w:r w:rsidRPr="009B5067">
              <w:rPr>
                <w:b/>
                <w:bCs/>
                <w:i/>
                <w:iCs/>
                <w:lang w:val="sk-SK"/>
              </w:rPr>
              <w:t xml:space="preserve">celej </w:t>
            </w:r>
            <w:r w:rsidRPr="009B5067">
              <w:rPr>
                <w:b/>
                <w:bCs/>
                <w:i/>
                <w:iCs/>
                <w:lang w:val="sk-SK"/>
              </w:rPr>
              <w:lastRenderedPageBreak/>
              <w:t>Únii</w:t>
            </w:r>
            <w:r w:rsidRPr="009B5067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39DA3BA2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lastRenderedPageBreak/>
              <w:t>H.</w:t>
            </w:r>
            <w:r w:rsidRPr="009B5067">
              <w:rPr>
                <w:lang w:val="sk-SK"/>
              </w:rPr>
              <w:tab/>
              <w:t xml:space="preserve">keďže </w:t>
            </w:r>
            <w:r w:rsidRPr="009B5067">
              <w:rPr>
                <w:b/>
                <w:i/>
                <w:lang w:val="sk-SK"/>
              </w:rPr>
              <w:t>existencia rámcových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dohôd</w:t>
            </w:r>
            <w:r w:rsidRPr="009B5067">
              <w:rPr>
                <w:lang w:val="sk-SK"/>
              </w:rPr>
              <w:t xml:space="preserve"> o pracovnom strese a o obťažovaní a násilí z </w:t>
            </w:r>
            <w:r w:rsidRPr="009B5067">
              <w:rPr>
                <w:b/>
                <w:i/>
                <w:lang w:val="sk-SK"/>
              </w:rPr>
              <w:t xml:space="preserve">8. októbra 2004 a 26. apríla 2007 dokazuje, že </w:t>
            </w:r>
            <w:r w:rsidRPr="009B5067">
              <w:rPr>
                <w:lang w:val="sk-SK"/>
              </w:rPr>
              <w:t xml:space="preserve">v </w:t>
            </w:r>
            <w:r w:rsidRPr="009B5067">
              <w:rPr>
                <w:b/>
                <w:i/>
                <w:lang w:val="sk-SK"/>
              </w:rPr>
              <w:t>členských štátoch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>už existuje spoločný názor na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>prevenciu pracovných rizík prostredníctvom kolektívneho vyjednávania</w:t>
            </w:r>
            <w:r w:rsidRPr="009B5067">
              <w:rPr>
                <w:lang w:val="sk-SK"/>
              </w:rPr>
              <w:t>;</w:t>
            </w:r>
          </w:p>
        </w:tc>
      </w:tr>
    </w:tbl>
    <w:p w14:paraId="0717E453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0E70A185" w14:textId="3A9EF947" w:rsidR="00827DF9" w:rsidRPr="009B5067" w:rsidRDefault="00EB5CA8" w:rsidP="00EB5CA8">
      <w:r w:rsidRPr="009B5067">
        <w:rPr>
          <w:rStyle w:val="HideTWBExt"/>
        </w:rPr>
        <w:t>&lt;/Amend&gt;</w:t>
      </w:r>
    </w:p>
    <w:p w14:paraId="25F9C9FD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78</w:t>
      </w:r>
      <w:r w:rsidRPr="009B5067">
        <w:rPr>
          <w:rStyle w:val="HideTWBExt"/>
          <w:lang w:val="sk-SK"/>
        </w:rPr>
        <w:t>&lt;/NumAm&gt;</w:t>
      </w:r>
    </w:p>
    <w:p w14:paraId="7AC6AB39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Petar</w:t>
      </w:r>
      <w:proofErr w:type="spellEnd"/>
      <w:r w:rsidRPr="009B5067">
        <w:t xml:space="preserve"> </w:t>
      </w:r>
      <w:proofErr w:type="spellStart"/>
      <w:r w:rsidRPr="009B5067">
        <w:t>Volgin</w:t>
      </w:r>
      <w:proofErr w:type="spellEnd"/>
      <w:r w:rsidRPr="009B5067">
        <w:rPr>
          <w:rStyle w:val="HideTWBExt"/>
        </w:rPr>
        <w:t>&lt;/Members&gt;</w:t>
      </w:r>
    </w:p>
    <w:p w14:paraId="32A3B261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4CFEF2B4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6BB1B775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H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47EDD5B1" w14:textId="77777777" w:rsidTr="000B5381">
        <w:trPr>
          <w:jc w:val="center"/>
        </w:trPr>
        <w:tc>
          <w:tcPr>
            <w:tcW w:w="9752" w:type="dxa"/>
            <w:gridSpan w:val="2"/>
          </w:tcPr>
          <w:p w14:paraId="1BD7FC11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6D83A908" w14:textId="77777777" w:rsidTr="000B5381">
        <w:trPr>
          <w:jc w:val="center"/>
        </w:trPr>
        <w:tc>
          <w:tcPr>
            <w:tcW w:w="4876" w:type="dxa"/>
            <w:hideMark/>
          </w:tcPr>
          <w:p w14:paraId="0A2BC604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C582B58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36261033" w14:textId="77777777" w:rsidTr="000B5381">
        <w:trPr>
          <w:jc w:val="center"/>
        </w:trPr>
        <w:tc>
          <w:tcPr>
            <w:tcW w:w="4876" w:type="dxa"/>
            <w:hideMark/>
          </w:tcPr>
          <w:p w14:paraId="6EF87E7B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H.</w:t>
            </w:r>
            <w:r w:rsidRPr="009B5067">
              <w:rPr>
                <w:lang w:val="sk-SK"/>
              </w:rPr>
              <w:tab/>
              <w:t>keďže existujú značné rozdiely vo výskyte psychosociálnych rizík súvisiacich s prácou a v tom, ako sa riešili vo vnútroštátnych právnych predpisoch a širších politikách vrátane tých, ktorými sa vykonávajú dohody európskych sociálnych partnerov o pracovnom strese a o obťažovaní a násilí; keďže t</w:t>
            </w:r>
            <w:r w:rsidRPr="009B5067">
              <w:rPr>
                <w:b/>
                <w:bCs/>
                <w:i/>
                <w:iCs/>
                <w:lang w:val="sk-SK"/>
              </w:rPr>
              <w:t xml:space="preserve">akéto rozdiely odrážajú rozdiely v štruktúrach trhu práce, regulačných rámcoch </w:t>
            </w:r>
            <w:r w:rsidRPr="009B5067">
              <w:rPr>
                <w:lang w:val="sk-SK"/>
              </w:rPr>
              <w:t>a</w:t>
            </w:r>
            <w:r w:rsidRPr="009B5067">
              <w:rPr>
                <w:b/>
                <w:bCs/>
                <w:i/>
                <w:iCs/>
                <w:lang w:val="sk-SK"/>
              </w:rPr>
              <w:t xml:space="preserve"> vykonávacích postupoch,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čo vedie k nerovnakým úrovniam ochrany v celej Únii</w:t>
            </w:r>
            <w:r w:rsidRPr="009B5067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4E192826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H.</w:t>
            </w:r>
            <w:r w:rsidRPr="009B5067">
              <w:rPr>
                <w:lang w:val="sk-SK"/>
              </w:rPr>
              <w:tab/>
              <w:t xml:space="preserve">keďže existujú značné rozdiely vo výskyte psychosociálnych rizík súvisiacich s prácou a v tom, ako sa riešili vo vnútroštátnych právnych predpisoch a širších politikách vrátane tých, ktorými sa vykonávajú dohody európskych sociálnych partnerov o pracovnom strese a o obťažovaní a násilí; keďže </w:t>
            </w:r>
            <w:r w:rsidRPr="009B5067">
              <w:rPr>
                <w:b/>
                <w:i/>
                <w:lang w:val="sk-SK"/>
              </w:rPr>
              <w:t>je dôležité zohľadniť špecifiká členských štátov, pokiaľ ide o právne predpisy týkajúce sa psychosociálnych rizík súvisiacich s prácou</w:t>
            </w:r>
            <w:r w:rsidRPr="009B5067">
              <w:rPr>
                <w:b/>
                <w:bCs/>
                <w:i/>
                <w:iCs/>
                <w:lang w:val="sk-SK"/>
              </w:rPr>
              <w:t>,</w:t>
            </w:r>
            <w:r w:rsidRPr="009B5067">
              <w:rPr>
                <w:lang w:val="sk-SK"/>
              </w:rPr>
              <w:t xml:space="preserve"> a </w:t>
            </w:r>
            <w:r w:rsidRPr="009B5067">
              <w:rPr>
                <w:b/>
                <w:i/>
                <w:lang w:val="sk-SK"/>
              </w:rPr>
              <w:t>vyhnúť sa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tak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>univerzálnemu prístupu, rešpektovať rôzne sociálne a hospodárske situácie a posilniť už existujúce opatrenia v oblasti bezpečnosti a ochrany zdravia pri práci</w:t>
            </w:r>
            <w:r w:rsidRPr="009B5067">
              <w:rPr>
                <w:lang w:val="sk-SK"/>
              </w:rPr>
              <w:t>;</w:t>
            </w:r>
          </w:p>
        </w:tc>
      </w:tr>
    </w:tbl>
    <w:p w14:paraId="6D48388F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69E952BC" w14:textId="06AEC375" w:rsidR="00827DF9" w:rsidRPr="009B5067" w:rsidRDefault="00EB5CA8" w:rsidP="00EB5CA8">
      <w:r w:rsidRPr="009B5067">
        <w:rPr>
          <w:rStyle w:val="HideTWBExt"/>
        </w:rPr>
        <w:t>&lt;/Amend&gt;</w:t>
      </w:r>
    </w:p>
    <w:p w14:paraId="0B784119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79</w:t>
      </w:r>
      <w:r w:rsidRPr="009B5067">
        <w:rPr>
          <w:rStyle w:val="HideTWBExt"/>
          <w:lang w:val="sk-SK"/>
        </w:rPr>
        <w:t>&lt;/NumAm&gt;</w:t>
      </w:r>
    </w:p>
    <w:p w14:paraId="1F660E96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Irena </w:t>
      </w:r>
      <w:proofErr w:type="spellStart"/>
      <w:r w:rsidRPr="009B5067">
        <w:t>Joveva</w:t>
      </w:r>
      <w:proofErr w:type="spellEnd"/>
      <w:r w:rsidRPr="009B5067">
        <w:rPr>
          <w:rStyle w:val="HideTWBExt"/>
        </w:rPr>
        <w:t>&lt;/Members&gt;</w:t>
      </w:r>
    </w:p>
    <w:p w14:paraId="294A544E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2390F693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0B502EC3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H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1745FA9C" w14:textId="77777777" w:rsidTr="000B5381">
        <w:trPr>
          <w:jc w:val="center"/>
        </w:trPr>
        <w:tc>
          <w:tcPr>
            <w:tcW w:w="9752" w:type="dxa"/>
            <w:gridSpan w:val="2"/>
          </w:tcPr>
          <w:p w14:paraId="1E1E9BA6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475A8A10" w14:textId="77777777" w:rsidTr="000B5381">
        <w:trPr>
          <w:jc w:val="center"/>
        </w:trPr>
        <w:tc>
          <w:tcPr>
            <w:tcW w:w="4876" w:type="dxa"/>
            <w:hideMark/>
          </w:tcPr>
          <w:p w14:paraId="72ABFB33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AD0CD23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52E3AF2C" w14:textId="77777777" w:rsidTr="000B5381">
        <w:trPr>
          <w:jc w:val="center"/>
        </w:trPr>
        <w:tc>
          <w:tcPr>
            <w:tcW w:w="4876" w:type="dxa"/>
            <w:hideMark/>
          </w:tcPr>
          <w:p w14:paraId="776F5330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H.</w:t>
            </w:r>
            <w:r w:rsidRPr="009B5067">
              <w:rPr>
                <w:lang w:val="sk-SK"/>
              </w:rPr>
              <w:tab/>
              <w:t xml:space="preserve">keďže existujú značné rozdiely vo výskyte psychosociálnych rizík súvisiacich s prácou a v tom, ako sa riešili vo vnútroštátnych právnych predpisoch a širších politikách vrátane tých, ktorými sa vykonávajú dohody európskych sociálnych </w:t>
            </w:r>
            <w:r w:rsidRPr="009B5067">
              <w:rPr>
                <w:lang w:val="sk-SK"/>
              </w:rPr>
              <w:lastRenderedPageBreak/>
              <w:t xml:space="preserve">partnerov o pracovnom strese a o obťažovaní a násilí; keďže takéto rozdiely odrážajú rozdiely v štruktúrach trhu práce, regulačných rámcoch a vykonávacích postupoch, </w:t>
            </w:r>
            <w:r w:rsidRPr="009B5067">
              <w:rPr>
                <w:b/>
                <w:bCs/>
                <w:i/>
                <w:iCs/>
                <w:lang w:val="sk-SK"/>
              </w:rPr>
              <w:t>čo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vedie k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nerovnakým úrovniam</w:t>
            </w:r>
            <w:r w:rsidRPr="009B5067">
              <w:rPr>
                <w:lang w:val="sk-SK"/>
              </w:rPr>
              <w:t xml:space="preserve"> ochrany v celej Únii;</w:t>
            </w:r>
          </w:p>
        </w:tc>
        <w:tc>
          <w:tcPr>
            <w:tcW w:w="4876" w:type="dxa"/>
            <w:hideMark/>
          </w:tcPr>
          <w:p w14:paraId="04D74E4E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lastRenderedPageBreak/>
              <w:t>H.</w:t>
            </w:r>
            <w:r w:rsidRPr="009B5067">
              <w:rPr>
                <w:lang w:val="sk-SK"/>
              </w:rPr>
              <w:tab/>
              <w:t xml:space="preserve">keďže existujú značné rozdiely vo výskyte psychosociálnych rizík súvisiacich s prácou a v tom, ako sa riešili vo vnútroštátnych právnych predpisoch a širších politikách vrátane tých, ktorými sa vykonávajú dohody európskych sociálnych </w:t>
            </w:r>
            <w:r w:rsidRPr="009B5067">
              <w:rPr>
                <w:lang w:val="sk-SK"/>
              </w:rPr>
              <w:lastRenderedPageBreak/>
              <w:t xml:space="preserve">partnerov o pracovnom strese a o obťažovaní a násilí; keďže takéto rozdiely odrážajú rozdiely v štruktúrach trhu práce, regulačných rámcoch a vykonávacích postupoch, čím </w:t>
            </w:r>
            <w:r w:rsidRPr="009B5067">
              <w:rPr>
                <w:b/>
                <w:i/>
                <w:lang w:val="sk-SK"/>
              </w:rPr>
              <w:t>potenciálne hrozí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nerovnaká úroveň</w:t>
            </w:r>
            <w:r w:rsidRPr="009B5067">
              <w:rPr>
                <w:lang w:val="sk-SK"/>
              </w:rPr>
              <w:t xml:space="preserve"> ochrany v celej Únii</w:t>
            </w:r>
            <w:r w:rsidRPr="009B5067">
              <w:rPr>
                <w:b/>
                <w:bCs/>
                <w:i/>
                <w:iCs/>
                <w:lang w:val="sk-SK"/>
              </w:rPr>
              <w:t>,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>najmä v odvetviach a povolaniach, v ktorých sa mení organizácia a podmienky na pracovisku</w:t>
            </w:r>
            <w:r w:rsidRPr="009B5067">
              <w:rPr>
                <w:lang w:val="sk-SK"/>
              </w:rPr>
              <w:t>;</w:t>
            </w:r>
          </w:p>
        </w:tc>
      </w:tr>
    </w:tbl>
    <w:p w14:paraId="03C4049A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lastRenderedPageBreak/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26F5555F" w14:textId="11F144B7" w:rsidR="00827DF9" w:rsidRPr="009B5067" w:rsidRDefault="00EB5CA8" w:rsidP="00EB5CA8">
      <w:r w:rsidRPr="009B5067">
        <w:rPr>
          <w:rStyle w:val="HideTWBExt"/>
        </w:rPr>
        <w:t>&lt;/Amend&gt;</w:t>
      </w:r>
    </w:p>
    <w:p w14:paraId="6AD43478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80</w:t>
      </w:r>
      <w:r w:rsidRPr="009B5067">
        <w:rPr>
          <w:rStyle w:val="HideTWBExt"/>
          <w:lang w:val="sk-SK"/>
        </w:rPr>
        <w:t>&lt;/NumAm&gt;</w:t>
      </w:r>
    </w:p>
    <w:p w14:paraId="69EDC292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Raúl</w:t>
      </w:r>
      <w:proofErr w:type="spellEnd"/>
      <w:r w:rsidRPr="009B5067">
        <w:t xml:space="preserve"> de la </w:t>
      </w:r>
      <w:proofErr w:type="spellStart"/>
      <w:r w:rsidRPr="009B5067">
        <w:t>Hoz</w:t>
      </w:r>
      <w:proofErr w:type="spellEnd"/>
      <w:r w:rsidRPr="009B5067">
        <w:t xml:space="preserve"> </w:t>
      </w:r>
      <w:proofErr w:type="spellStart"/>
      <w:r w:rsidRPr="009B5067">
        <w:t>Quintano</w:t>
      </w:r>
      <w:proofErr w:type="spellEnd"/>
      <w:r w:rsidRPr="009B5067">
        <w:t xml:space="preserve">, Miriam </w:t>
      </w:r>
      <w:proofErr w:type="spellStart"/>
      <w:r w:rsidRPr="009B5067">
        <w:t>Lexmann</w:t>
      </w:r>
      <w:proofErr w:type="spellEnd"/>
      <w:r w:rsidRPr="009B5067">
        <w:t xml:space="preserve">, Angelika </w:t>
      </w:r>
      <w:proofErr w:type="spellStart"/>
      <w:r w:rsidRPr="009B5067">
        <w:t>Winzig</w:t>
      </w:r>
      <w:proofErr w:type="spellEnd"/>
      <w:r w:rsidRPr="009B5067">
        <w:t xml:space="preserve">, </w:t>
      </w:r>
      <w:proofErr w:type="spellStart"/>
      <w:r w:rsidRPr="009B5067">
        <w:t>Maravillas</w:t>
      </w:r>
      <w:proofErr w:type="spellEnd"/>
      <w:r w:rsidRPr="009B5067">
        <w:t xml:space="preserve"> </w:t>
      </w:r>
      <w:proofErr w:type="spellStart"/>
      <w:r w:rsidRPr="009B5067">
        <w:t>Abadía</w:t>
      </w:r>
      <w:proofErr w:type="spellEnd"/>
      <w:r w:rsidRPr="009B5067">
        <w:t xml:space="preserve"> </w:t>
      </w:r>
      <w:proofErr w:type="spellStart"/>
      <w:r w:rsidRPr="009B5067">
        <w:t>Jover</w:t>
      </w:r>
      <w:proofErr w:type="spellEnd"/>
      <w:r w:rsidRPr="009B5067">
        <w:rPr>
          <w:rStyle w:val="HideTWBExt"/>
        </w:rPr>
        <w:t>&lt;/Members&gt;</w:t>
      </w:r>
    </w:p>
    <w:p w14:paraId="614E594B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15C46E90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2BD23566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H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426CDEB9" w14:textId="77777777" w:rsidTr="000B5381">
        <w:trPr>
          <w:jc w:val="center"/>
        </w:trPr>
        <w:tc>
          <w:tcPr>
            <w:tcW w:w="9752" w:type="dxa"/>
            <w:gridSpan w:val="2"/>
          </w:tcPr>
          <w:p w14:paraId="3A574E8A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70EE3B7D" w14:textId="77777777" w:rsidTr="000B5381">
        <w:trPr>
          <w:jc w:val="center"/>
        </w:trPr>
        <w:tc>
          <w:tcPr>
            <w:tcW w:w="4876" w:type="dxa"/>
            <w:hideMark/>
          </w:tcPr>
          <w:p w14:paraId="65A929D5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25B6CD49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29FE670E" w14:textId="77777777" w:rsidTr="000B5381">
        <w:trPr>
          <w:jc w:val="center"/>
        </w:trPr>
        <w:tc>
          <w:tcPr>
            <w:tcW w:w="4876" w:type="dxa"/>
            <w:hideMark/>
          </w:tcPr>
          <w:p w14:paraId="7E6D1FAB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H.</w:t>
            </w:r>
            <w:r w:rsidRPr="009B5067">
              <w:rPr>
                <w:lang w:val="sk-SK"/>
              </w:rPr>
              <w:tab/>
              <w:t>keďže existujú značné rozdiely vo výskyte psychosociálnych rizík súvisiacich s prácou a v tom, ako sa riešili vo vnútroštátnych právnych predpisoch a širších politikách vrátane tých, ktorými sa vykonávajú dohody európskych sociálnych partnerov o pracovnom strese a o obťažovaní a násilí; keďže takéto rozdiely odrážajú rozdiely v štruktúrach trhu práce, regulačných rámcoch a vykonávacích postupoch</w:t>
            </w:r>
            <w:r w:rsidRPr="009B5067">
              <w:rPr>
                <w:b/>
                <w:bCs/>
                <w:i/>
                <w:iCs/>
                <w:lang w:val="sk-SK"/>
              </w:rPr>
              <w:t>, čo vedie k nerovnakým úrovniam</w:t>
            </w:r>
            <w:r w:rsidRPr="009B5067">
              <w:rPr>
                <w:lang w:val="sk-SK"/>
              </w:rPr>
              <w:t xml:space="preserve"> ochrany v celej Únii;</w:t>
            </w:r>
          </w:p>
        </w:tc>
        <w:tc>
          <w:tcPr>
            <w:tcW w:w="4876" w:type="dxa"/>
            <w:hideMark/>
          </w:tcPr>
          <w:p w14:paraId="3B64EDAA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H.</w:t>
            </w:r>
            <w:r w:rsidRPr="009B5067">
              <w:rPr>
                <w:lang w:val="sk-SK"/>
              </w:rPr>
              <w:tab/>
              <w:t xml:space="preserve">keďže existujú značné rozdiely vo výskyte psychosociálnych rizík súvisiacich s prácou a v tom, ako sa riešili vo vnútroštátnych právnych predpisoch a širších politikách vrátane tých, ktorými sa vykonávajú dohody európskych sociálnych partnerov o pracovnom strese a o obťažovaní a násilí; keďže takéto rozdiely odrážajú rozdiely v štruktúrach trhu práce, regulačných rámcoch a vykonávacích postupoch </w:t>
            </w:r>
            <w:r w:rsidRPr="009B5067">
              <w:rPr>
                <w:b/>
                <w:i/>
                <w:lang w:val="sk-SK"/>
              </w:rPr>
              <w:t>a umožňujú prispôsobené a kontextovo citlivé prístupy k prevencii, pričom prispievajú k vysokej úrovni</w:t>
            </w:r>
            <w:r w:rsidRPr="009B5067">
              <w:rPr>
                <w:lang w:val="sk-SK"/>
              </w:rPr>
              <w:t xml:space="preserve"> ochrany </w:t>
            </w:r>
            <w:r w:rsidRPr="009B5067">
              <w:rPr>
                <w:b/>
                <w:i/>
                <w:lang w:val="sk-SK"/>
              </w:rPr>
              <w:t>zdravia a bezpečnosti pracovníkov</w:t>
            </w:r>
            <w:r w:rsidRPr="009B5067">
              <w:rPr>
                <w:lang w:val="sk-SK"/>
              </w:rPr>
              <w:t xml:space="preserve"> v celej Únii;</w:t>
            </w:r>
          </w:p>
        </w:tc>
      </w:tr>
    </w:tbl>
    <w:p w14:paraId="1FC444D4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0E7A9CEF" w14:textId="47912A18" w:rsidR="00827DF9" w:rsidRPr="009B5067" w:rsidRDefault="00EB5CA8" w:rsidP="00EB5CA8">
      <w:r w:rsidRPr="009B5067">
        <w:rPr>
          <w:rStyle w:val="HideTWBExt"/>
        </w:rPr>
        <w:t>&lt;/Amend&gt;</w:t>
      </w:r>
    </w:p>
    <w:p w14:paraId="7E5F2DDF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81</w:t>
      </w:r>
      <w:r w:rsidRPr="009B5067">
        <w:rPr>
          <w:rStyle w:val="HideTWBExt"/>
          <w:lang w:val="sk-SK"/>
        </w:rPr>
        <w:t>&lt;/NumAm&gt;</w:t>
      </w:r>
    </w:p>
    <w:p w14:paraId="246FCAA9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Eleonora</w:t>
      </w:r>
      <w:proofErr w:type="spellEnd"/>
      <w:r w:rsidRPr="009B5067">
        <w:t xml:space="preserve"> </w:t>
      </w:r>
      <w:proofErr w:type="spellStart"/>
      <w:r w:rsidRPr="009B5067">
        <w:t>Meleti</w:t>
      </w:r>
      <w:proofErr w:type="spellEnd"/>
      <w:r w:rsidRPr="009B5067">
        <w:t xml:space="preserve">, Rosa </w:t>
      </w:r>
      <w:proofErr w:type="spellStart"/>
      <w:r w:rsidRPr="009B5067">
        <w:t>Estaràs</w:t>
      </w:r>
      <w:proofErr w:type="spellEnd"/>
      <w:r w:rsidRPr="009B5067">
        <w:t xml:space="preserve"> </w:t>
      </w:r>
      <w:proofErr w:type="spellStart"/>
      <w:r w:rsidRPr="009B5067">
        <w:t>Ferragut</w:t>
      </w:r>
      <w:proofErr w:type="spellEnd"/>
      <w:r w:rsidRPr="009B5067">
        <w:t xml:space="preserve">, </w:t>
      </w:r>
      <w:proofErr w:type="spellStart"/>
      <w:r w:rsidRPr="009B5067">
        <w:t>Liesbet</w:t>
      </w:r>
      <w:proofErr w:type="spellEnd"/>
      <w:r w:rsidRPr="009B5067">
        <w:t xml:space="preserve"> </w:t>
      </w:r>
      <w:proofErr w:type="spellStart"/>
      <w:r w:rsidRPr="009B5067">
        <w:t>Sommen</w:t>
      </w:r>
      <w:proofErr w:type="spellEnd"/>
      <w:r w:rsidRPr="009B5067">
        <w:t xml:space="preserve">, Martine Kemp, </w:t>
      </w:r>
      <w:proofErr w:type="spellStart"/>
      <w:r w:rsidRPr="009B5067">
        <w:t>Giusi</w:t>
      </w:r>
      <w:proofErr w:type="spellEnd"/>
      <w:r w:rsidRPr="009B5067">
        <w:t xml:space="preserve"> </w:t>
      </w:r>
      <w:proofErr w:type="spellStart"/>
      <w:r w:rsidRPr="009B5067">
        <w:t>Princi</w:t>
      </w:r>
      <w:proofErr w:type="spellEnd"/>
      <w:r w:rsidRPr="009B5067">
        <w:rPr>
          <w:rStyle w:val="HideTWBExt"/>
        </w:rPr>
        <w:t>&lt;/Members&gt;</w:t>
      </w:r>
    </w:p>
    <w:p w14:paraId="6FBE789A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7925A986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lastRenderedPageBreak/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34E56401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H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5A4D311D" w14:textId="77777777" w:rsidTr="000B5381">
        <w:trPr>
          <w:jc w:val="center"/>
        </w:trPr>
        <w:tc>
          <w:tcPr>
            <w:tcW w:w="9752" w:type="dxa"/>
            <w:gridSpan w:val="2"/>
          </w:tcPr>
          <w:p w14:paraId="5F3A4A9C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06E849EC" w14:textId="77777777" w:rsidTr="000B5381">
        <w:trPr>
          <w:jc w:val="center"/>
        </w:trPr>
        <w:tc>
          <w:tcPr>
            <w:tcW w:w="4876" w:type="dxa"/>
            <w:hideMark/>
          </w:tcPr>
          <w:p w14:paraId="5E621BB2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4CD66A9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7E251567" w14:textId="77777777" w:rsidTr="000B5381">
        <w:trPr>
          <w:jc w:val="center"/>
        </w:trPr>
        <w:tc>
          <w:tcPr>
            <w:tcW w:w="4876" w:type="dxa"/>
            <w:hideMark/>
          </w:tcPr>
          <w:p w14:paraId="1868A533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H.</w:t>
            </w:r>
            <w:r w:rsidRPr="009B5067">
              <w:rPr>
                <w:lang w:val="sk-SK"/>
              </w:rPr>
              <w:tab/>
              <w:t xml:space="preserve">keďže existujú značné rozdiely vo výskyte psychosociálnych rizík súvisiacich s prácou </w:t>
            </w:r>
            <w:r w:rsidRPr="009B5067">
              <w:rPr>
                <w:b/>
                <w:bCs/>
                <w:i/>
                <w:iCs/>
                <w:lang w:val="sk-SK"/>
              </w:rPr>
              <w:t>a v tom, ako sa riešili vo vnútroštátnych právnych predpisoch a širších politikách vrátane tých, ktorými sa vykonávajú dohody európskych sociálnych partnerov o pracovnom strese a o obťažovaní a násilí</w:t>
            </w:r>
            <w:r w:rsidRPr="009B5067">
              <w:rPr>
                <w:lang w:val="sk-SK"/>
              </w:rPr>
              <w:t>; keďže takéto rozdiely odrážajú rozdiely v štruktúrach trhu práce, regulačných rámcoch a vykonávacích postupoch, čo vedie k nerovnakým úrovniam ochrany v celej Únii;</w:t>
            </w:r>
          </w:p>
        </w:tc>
        <w:tc>
          <w:tcPr>
            <w:tcW w:w="4876" w:type="dxa"/>
            <w:hideMark/>
          </w:tcPr>
          <w:p w14:paraId="01964D6E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H.</w:t>
            </w:r>
            <w:r w:rsidRPr="009B5067">
              <w:rPr>
                <w:lang w:val="sk-SK"/>
              </w:rPr>
              <w:tab/>
              <w:t xml:space="preserve">keďže existujú značné rozdiely vo výskyte psychosociálnych rizík súvisiacich s prácou; keďže takéto rozdiely odrážajú rozdiely v štruktúrach trhu práce, regulačných rámcoch a vykonávacích postupoch, čo vedie k nerovnakým úrovniam ochrany v celej Únii; </w:t>
            </w:r>
            <w:r w:rsidRPr="009B5067">
              <w:rPr>
                <w:b/>
                <w:i/>
                <w:lang w:val="sk-SK"/>
              </w:rPr>
              <w:t>keďže na podporu konvergencie smerom k vysokým štandardom je potrebná výmena najlepších postupov medzi členskými štátmi;</w:t>
            </w:r>
          </w:p>
        </w:tc>
      </w:tr>
    </w:tbl>
    <w:p w14:paraId="6FB30335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09E701E0" w14:textId="418EF81F" w:rsidR="00827DF9" w:rsidRPr="009B5067" w:rsidRDefault="00EB5CA8" w:rsidP="00EB5CA8">
      <w:r w:rsidRPr="009B5067">
        <w:rPr>
          <w:rStyle w:val="HideTWBExt"/>
        </w:rPr>
        <w:t>&lt;/Amend&gt;</w:t>
      </w:r>
    </w:p>
    <w:p w14:paraId="7411729C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82</w:t>
      </w:r>
      <w:r w:rsidRPr="009B5067">
        <w:rPr>
          <w:rStyle w:val="HideTWBExt"/>
          <w:lang w:val="sk-SK"/>
        </w:rPr>
        <w:t>&lt;/NumAm&gt;</w:t>
      </w:r>
    </w:p>
    <w:p w14:paraId="5C66C315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Henrik</w:t>
      </w:r>
      <w:proofErr w:type="spellEnd"/>
      <w:r w:rsidRPr="009B5067">
        <w:t xml:space="preserve"> </w:t>
      </w:r>
      <w:proofErr w:type="spellStart"/>
      <w:r w:rsidRPr="009B5067">
        <w:t>Dahl</w:t>
      </w:r>
      <w:proofErr w:type="spellEnd"/>
      <w:r w:rsidRPr="009B5067">
        <w:t xml:space="preserve">, Andrea </w:t>
      </w:r>
      <w:proofErr w:type="spellStart"/>
      <w:r w:rsidRPr="009B5067">
        <w:t>Wechsler</w:t>
      </w:r>
      <w:proofErr w:type="spellEnd"/>
      <w:r w:rsidRPr="009B5067">
        <w:t xml:space="preserve">, </w:t>
      </w:r>
      <w:proofErr w:type="spellStart"/>
      <w:r w:rsidRPr="009B5067">
        <w:t>Raúl</w:t>
      </w:r>
      <w:proofErr w:type="spellEnd"/>
      <w:r w:rsidRPr="009B5067">
        <w:t xml:space="preserve"> de la </w:t>
      </w:r>
      <w:proofErr w:type="spellStart"/>
      <w:r w:rsidRPr="009B5067">
        <w:t>Hoz</w:t>
      </w:r>
      <w:proofErr w:type="spellEnd"/>
      <w:r w:rsidRPr="009B5067">
        <w:t xml:space="preserve"> </w:t>
      </w:r>
      <w:proofErr w:type="spellStart"/>
      <w:r w:rsidRPr="009B5067">
        <w:t>Quintano</w:t>
      </w:r>
      <w:proofErr w:type="spellEnd"/>
      <w:r w:rsidRPr="009B5067">
        <w:t xml:space="preserve">, </w:t>
      </w:r>
      <w:proofErr w:type="spellStart"/>
      <w:r w:rsidRPr="009B5067">
        <w:t>Marion</w:t>
      </w:r>
      <w:proofErr w:type="spellEnd"/>
      <w:r w:rsidRPr="009B5067">
        <w:t xml:space="preserve"> </w:t>
      </w:r>
      <w:proofErr w:type="spellStart"/>
      <w:r w:rsidRPr="009B5067">
        <w:t>Walsmann</w:t>
      </w:r>
      <w:proofErr w:type="spellEnd"/>
      <w:r w:rsidRPr="009B5067">
        <w:rPr>
          <w:rStyle w:val="HideTWBExt"/>
        </w:rPr>
        <w:t>&lt;/Members&gt;</w:t>
      </w:r>
    </w:p>
    <w:p w14:paraId="6D56D292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36D911FE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409406EE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H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2364C343" w14:textId="77777777" w:rsidTr="000B5381">
        <w:trPr>
          <w:jc w:val="center"/>
        </w:trPr>
        <w:tc>
          <w:tcPr>
            <w:tcW w:w="9752" w:type="dxa"/>
            <w:gridSpan w:val="2"/>
          </w:tcPr>
          <w:p w14:paraId="09DAA125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63DC3322" w14:textId="77777777" w:rsidTr="000B5381">
        <w:trPr>
          <w:jc w:val="center"/>
        </w:trPr>
        <w:tc>
          <w:tcPr>
            <w:tcW w:w="4876" w:type="dxa"/>
            <w:hideMark/>
          </w:tcPr>
          <w:p w14:paraId="6BA3AB5E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0F220AD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0164FDC0" w14:textId="77777777" w:rsidTr="000B5381">
        <w:trPr>
          <w:jc w:val="center"/>
        </w:trPr>
        <w:tc>
          <w:tcPr>
            <w:tcW w:w="4876" w:type="dxa"/>
            <w:hideMark/>
          </w:tcPr>
          <w:p w14:paraId="11A29897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H.</w:t>
            </w:r>
            <w:r w:rsidRPr="009B5067">
              <w:rPr>
                <w:lang w:val="sk-SK"/>
              </w:rPr>
              <w:tab/>
              <w:t xml:space="preserve">keďže existujú </w:t>
            </w:r>
            <w:r w:rsidRPr="009B5067">
              <w:rPr>
                <w:b/>
                <w:bCs/>
                <w:i/>
                <w:iCs/>
                <w:lang w:val="sk-SK"/>
              </w:rPr>
              <w:t>značné rozdiely vo výskyte psychosociálnych rizík súvisiacich s prácou a v tom, ako sa riešili vo vnútroštátnych právnych predpisoch a širších politikách vrátane tých, ktorými sa vykonávajú dohody európskych sociálnych partnerov o pracovnom strese a o obťažovaní a násilí;</w:t>
            </w:r>
            <w:r w:rsidRPr="009B5067">
              <w:rPr>
                <w:b/>
                <w:i/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keďže takéto rozdiely odrážajú rozdiely v štruktúrach trhu práce, regulačných rámcoch a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vykonávacích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postupoch, čo vedie k nerovnakým úrovniam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ochrany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v celej Únii</w:t>
            </w:r>
            <w:r w:rsidRPr="009B5067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25C493C0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H.</w:t>
            </w:r>
            <w:r w:rsidRPr="009B5067">
              <w:rPr>
                <w:lang w:val="sk-SK"/>
              </w:rPr>
              <w:tab/>
              <w:t xml:space="preserve">keďže </w:t>
            </w:r>
            <w:r w:rsidRPr="009B5067">
              <w:rPr>
                <w:b/>
                <w:i/>
                <w:lang w:val="sk-SK"/>
              </w:rPr>
              <w:t>je potrebné účinnejšie</w:t>
            </w:r>
            <w:r w:rsidRPr="009B5067">
              <w:rPr>
                <w:b/>
                <w:bCs/>
                <w:i/>
                <w:iCs/>
                <w:lang w:val="sk-SK"/>
              </w:rPr>
              <w:t xml:space="preserve"> vykonávať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>a presadzovať existujúce normy EÚ v oblasti BOZP vo všetkých členských štátoch, aby sa zabezpečili rovnaké podmienky a jednotná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ochrana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>pri plnom rešpektovaní rôznych vnútroštátnych modelov trhu práce a systémov presadzovania, ktoré umožňujú riešenia prispôsobené rôznym priemyselným tradíciám a systémom členských štátov EÚ</w:t>
            </w:r>
            <w:r w:rsidRPr="009B5067">
              <w:rPr>
                <w:lang w:val="sk-SK"/>
              </w:rPr>
              <w:t>;</w:t>
            </w:r>
          </w:p>
        </w:tc>
      </w:tr>
    </w:tbl>
    <w:p w14:paraId="1A676FCA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18542FFA" w14:textId="0D386557" w:rsidR="00827DF9" w:rsidRPr="009B5067" w:rsidRDefault="00EB5CA8" w:rsidP="00EB5CA8">
      <w:r w:rsidRPr="009B5067">
        <w:rPr>
          <w:rStyle w:val="HideTWBExt"/>
        </w:rPr>
        <w:lastRenderedPageBreak/>
        <w:t>&lt;/Amend&gt;</w:t>
      </w:r>
    </w:p>
    <w:p w14:paraId="0C7761D8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83</w:t>
      </w:r>
      <w:r w:rsidRPr="009B5067">
        <w:rPr>
          <w:rStyle w:val="HideTWBExt"/>
          <w:lang w:val="sk-SK"/>
        </w:rPr>
        <w:t>&lt;/NumAm&gt;</w:t>
      </w:r>
    </w:p>
    <w:p w14:paraId="5AF14893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Irena </w:t>
      </w:r>
      <w:proofErr w:type="spellStart"/>
      <w:r w:rsidRPr="009B5067">
        <w:t>Joveva</w:t>
      </w:r>
      <w:proofErr w:type="spellEnd"/>
      <w:r w:rsidRPr="009B5067">
        <w:rPr>
          <w:rStyle w:val="HideTWBExt"/>
        </w:rPr>
        <w:t>&lt;/Members&gt;</w:t>
      </w:r>
    </w:p>
    <w:p w14:paraId="757A1693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67C10A2C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73B03517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H a (nové)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55438C25" w14:textId="77777777" w:rsidTr="000B5381">
        <w:trPr>
          <w:jc w:val="center"/>
        </w:trPr>
        <w:tc>
          <w:tcPr>
            <w:tcW w:w="9752" w:type="dxa"/>
            <w:gridSpan w:val="2"/>
          </w:tcPr>
          <w:p w14:paraId="49F19DE7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6A4BEE35" w14:textId="77777777" w:rsidTr="000B5381">
        <w:trPr>
          <w:jc w:val="center"/>
        </w:trPr>
        <w:tc>
          <w:tcPr>
            <w:tcW w:w="4876" w:type="dxa"/>
            <w:hideMark/>
          </w:tcPr>
          <w:p w14:paraId="1B64507E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270BE92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692452D1" w14:textId="77777777" w:rsidTr="000B5381">
        <w:trPr>
          <w:jc w:val="center"/>
        </w:trPr>
        <w:tc>
          <w:tcPr>
            <w:tcW w:w="4876" w:type="dxa"/>
          </w:tcPr>
          <w:p w14:paraId="7DFE5B2A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21FC5A63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Ha.</w:t>
            </w:r>
            <w:r w:rsidRPr="009B5067">
              <w:rPr>
                <w:b/>
                <w:i/>
                <w:lang w:val="sk-SK"/>
              </w:rPr>
              <w:tab/>
              <w:t>keďže sociálni partneri zohrávajú kľúčovú úlohu pri prevencii a riešení psychosociálnych rizík, najmä na úrovni odvetví a podnikov, aby sa zabezpečili riešenia prispôsobené ich špecifickému kontextu a potrebám;</w:t>
            </w:r>
          </w:p>
        </w:tc>
      </w:tr>
    </w:tbl>
    <w:p w14:paraId="318A0760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77D5E9FD" w14:textId="1749B37C" w:rsidR="00827DF9" w:rsidRPr="009B5067" w:rsidRDefault="00EB5CA8" w:rsidP="00EB5CA8">
      <w:r w:rsidRPr="009B5067">
        <w:rPr>
          <w:rStyle w:val="HideTWBExt"/>
        </w:rPr>
        <w:t>&lt;/Amend&gt;</w:t>
      </w:r>
    </w:p>
    <w:p w14:paraId="27CD6846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84</w:t>
      </w:r>
      <w:r w:rsidRPr="009B5067">
        <w:rPr>
          <w:rStyle w:val="HideTWBExt"/>
          <w:lang w:val="sk-SK"/>
        </w:rPr>
        <w:t>&lt;/NumAm&gt;</w:t>
      </w:r>
    </w:p>
    <w:p w14:paraId="0E262019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Petar</w:t>
      </w:r>
      <w:proofErr w:type="spellEnd"/>
      <w:r w:rsidRPr="009B5067">
        <w:t xml:space="preserve"> </w:t>
      </w:r>
      <w:proofErr w:type="spellStart"/>
      <w:r w:rsidRPr="009B5067">
        <w:t>Volgin</w:t>
      </w:r>
      <w:proofErr w:type="spellEnd"/>
      <w:r w:rsidRPr="009B5067">
        <w:rPr>
          <w:rStyle w:val="HideTWBExt"/>
        </w:rPr>
        <w:t>&lt;/Members&gt;</w:t>
      </w:r>
    </w:p>
    <w:p w14:paraId="67AA0A50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015A97DA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0B80322F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I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57E87F5B" w14:textId="77777777" w:rsidTr="000B5381">
        <w:trPr>
          <w:jc w:val="center"/>
        </w:trPr>
        <w:tc>
          <w:tcPr>
            <w:tcW w:w="9752" w:type="dxa"/>
            <w:gridSpan w:val="2"/>
          </w:tcPr>
          <w:p w14:paraId="5011DA17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35C6D2AA" w14:textId="77777777" w:rsidTr="000B5381">
        <w:trPr>
          <w:jc w:val="center"/>
        </w:trPr>
        <w:tc>
          <w:tcPr>
            <w:tcW w:w="4876" w:type="dxa"/>
            <w:hideMark/>
          </w:tcPr>
          <w:p w14:paraId="0D6AA3DF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F1D655F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27FEBEFA" w14:textId="77777777" w:rsidTr="000B5381">
        <w:trPr>
          <w:jc w:val="center"/>
        </w:trPr>
        <w:tc>
          <w:tcPr>
            <w:tcW w:w="4876" w:type="dxa"/>
            <w:hideMark/>
          </w:tcPr>
          <w:p w14:paraId="278CA5D7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I.</w:t>
            </w:r>
            <w:r w:rsidRPr="009B5067">
              <w:rPr>
                <w:lang w:val="sk-SK"/>
              </w:rPr>
              <w:tab/>
              <w:t xml:space="preserve">keďže </w:t>
            </w:r>
            <w:r w:rsidRPr="009B5067">
              <w:rPr>
                <w:b/>
                <w:bCs/>
                <w:i/>
                <w:iCs/>
                <w:lang w:val="sk-SK"/>
              </w:rPr>
              <w:t>psychosociálne riziká súvisiace s klímou vrátane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vystavenia</w:t>
            </w:r>
            <w:r w:rsidRPr="009B5067">
              <w:rPr>
                <w:lang w:val="sk-SK"/>
              </w:rPr>
              <w:t xml:space="preserve"> extrémnym poveternostným javom a podmienkam a ich dôsledkom, ako je teplotný stres, </w:t>
            </w:r>
            <w:r w:rsidRPr="009B5067">
              <w:rPr>
                <w:b/>
                <w:bCs/>
                <w:i/>
                <w:iCs/>
                <w:lang w:val="sk-SK"/>
              </w:rPr>
              <w:t>ekologická úzkosť a pracovný stres spojený s environmentálnou transformáciou, sú významnými determinantmi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zdravia</w:t>
            </w:r>
            <w:r w:rsidRPr="009B5067">
              <w:rPr>
                <w:lang w:val="sk-SK"/>
              </w:rPr>
              <w:t xml:space="preserve"> a </w:t>
            </w:r>
            <w:r w:rsidRPr="009B5067">
              <w:rPr>
                <w:b/>
                <w:bCs/>
                <w:i/>
                <w:iCs/>
                <w:lang w:val="sk-SK"/>
              </w:rPr>
              <w:t>bezpečnosti</w:t>
            </w:r>
            <w:r w:rsidRPr="009B5067">
              <w:rPr>
                <w:lang w:val="sk-SK"/>
              </w:rPr>
              <w:t xml:space="preserve"> pracovníkov; </w:t>
            </w:r>
            <w:r w:rsidRPr="009B5067">
              <w:rPr>
                <w:b/>
                <w:i/>
                <w:lang w:val="sk-SK"/>
              </w:rPr>
              <w:t>keďže začlenenie týchto rizík do práva EÚ by ho zmodernizovalo a zabezpečilo by jeho pretrvávajúci význam pre vyvíjajúci sa svet práce;</w:t>
            </w:r>
          </w:p>
        </w:tc>
        <w:tc>
          <w:tcPr>
            <w:tcW w:w="4876" w:type="dxa"/>
            <w:hideMark/>
          </w:tcPr>
          <w:p w14:paraId="59C2FA07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I.</w:t>
            </w:r>
            <w:r w:rsidRPr="009B5067">
              <w:rPr>
                <w:lang w:val="sk-SK"/>
              </w:rPr>
              <w:tab/>
              <w:t xml:space="preserve">keďže </w:t>
            </w:r>
            <w:r w:rsidRPr="009B5067">
              <w:rPr>
                <w:b/>
                <w:bCs/>
                <w:i/>
                <w:iCs/>
                <w:lang w:val="sk-SK"/>
              </w:rPr>
              <w:t>vystavenie</w:t>
            </w:r>
            <w:r w:rsidRPr="009B5067">
              <w:rPr>
                <w:lang w:val="sk-SK"/>
              </w:rPr>
              <w:t xml:space="preserve"> extrémnym poveternostným javom a podmienkam a ich dôsledkom, ako je teplotný stres, </w:t>
            </w:r>
            <w:r w:rsidRPr="009B5067">
              <w:rPr>
                <w:b/>
                <w:i/>
                <w:lang w:val="sk-SK"/>
              </w:rPr>
              <w:t>má tiež vplyv na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zdravie</w:t>
            </w:r>
            <w:r w:rsidRPr="009B5067">
              <w:rPr>
                <w:lang w:val="sk-SK"/>
              </w:rPr>
              <w:t xml:space="preserve"> a </w:t>
            </w:r>
            <w:r w:rsidRPr="009B5067">
              <w:rPr>
                <w:b/>
                <w:bCs/>
                <w:i/>
                <w:iCs/>
                <w:lang w:val="sk-SK"/>
              </w:rPr>
              <w:t>bezpečnosť</w:t>
            </w:r>
            <w:r w:rsidRPr="009B5067">
              <w:rPr>
                <w:lang w:val="sk-SK"/>
              </w:rPr>
              <w:t xml:space="preserve"> pracovníkov;</w:t>
            </w:r>
          </w:p>
        </w:tc>
      </w:tr>
    </w:tbl>
    <w:p w14:paraId="72F14DE4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60D131DC" w14:textId="2E461233" w:rsidR="00827DF9" w:rsidRPr="009B5067" w:rsidRDefault="00EB5CA8" w:rsidP="00EB5CA8">
      <w:r w:rsidRPr="009B5067">
        <w:rPr>
          <w:rStyle w:val="HideTWBExt"/>
        </w:rPr>
        <w:t>&lt;/Amend&gt;</w:t>
      </w:r>
    </w:p>
    <w:p w14:paraId="2F4C529B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85</w:t>
      </w:r>
      <w:r w:rsidRPr="009B5067">
        <w:rPr>
          <w:rStyle w:val="HideTWBExt"/>
          <w:lang w:val="sk-SK"/>
        </w:rPr>
        <w:t>&lt;/NumAm&gt;</w:t>
      </w:r>
    </w:p>
    <w:p w14:paraId="1E09C726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Henrik</w:t>
      </w:r>
      <w:proofErr w:type="spellEnd"/>
      <w:r w:rsidRPr="009B5067">
        <w:t xml:space="preserve"> </w:t>
      </w:r>
      <w:proofErr w:type="spellStart"/>
      <w:r w:rsidRPr="009B5067">
        <w:t>Dahl</w:t>
      </w:r>
      <w:proofErr w:type="spellEnd"/>
      <w:r w:rsidRPr="009B5067">
        <w:t xml:space="preserve">, Andrea </w:t>
      </w:r>
      <w:proofErr w:type="spellStart"/>
      <w:r w:rsidRPr="009B5067">
        <w:t>Wechsler</w:t>
      </w:r>
      <w:proofErr w:type="spellEnd"/>
      <w:r w:rsidRPr="009B5067">
        <w:t xml:space="preserve">, </w:t>
      </w:r>
      <w:proofErr w:type="spellStart"/>
      <w:r w:rsidRPr="009B5067">
        <w:t>Marion</w:t>
      </w:r>
      <w:proofErr w:type="spellEnd"/>
      <w:r w:rsidRPr="009B5067">
        <w:t xml:space="preserve"> </w:t>
      </w:r>
      <w:proofErr w:type="spellStart"/>
      <w:r w:rsidRPr="009B5067">
        <w:lastRenderedPageBreak/>
        <w:t>Walsmann</w:t>
      </w:r>
      <w:proofErr w:type="spellEnd"/>
      <w:r w:rsidRPr="009B5067">
        <w:rPr>
          <w:rStyle w:val="HideTWBExt"/>
        </w:rPr>
        <w:t>&lt;/Members&gt;</w:t>
      </w:r>
    </w:p>
    <w:p w14:paraId="7829B12D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727F0A46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0EBA143F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I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1963FD90" w14:textId="77777777" w:rsidTr="000B5381">
        <w:trPr>
          <w:jc w:val="center"/>
        </w:trPr>
        <w:tc>
          <w:tcPr>
            <w:tcW w:w="9752" w:type="dxa"/>
            <w:gridSpan w:val="2"/>
          </w:tcPr>
          <w:p w14:paraId="13A76F42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5AEB5392" w14:textId="77777777" w:rsidTr="000B5381">
        <w:trPr>
          <w:jc w:val="center"/>
        </w:trPr>
        <w:tc>
          <w:tcPr>
            <w:tcW w:w="4876" w:type="dxa"/>
            <w:hideMark/>
          </w:tcPr>
          <w:p w14:paraId="2C0334D6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20EC013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2D0294F6" w14:textId="77777777" w:rsidTr="000B5381">
        <w:trPr>
          <w:jc w:val="center"/>
        </w:trPr>
        <w:tc>
          <w:tcPr>
            <w:tcW w:w="4876" w:type="dxa"/>
            <w:hideMark/>
          </w:tcPr>
          <w:p w14:paraId="10F1EA7F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I.</w:t>
            </w:r>
            <w:r w:rsidRPr="009B5067">
              <w:rPr>
                <w:lang w:val="sk-SK"/>
              </w:rPr>
              <w:tab/>
              <w:t xml:space="preserve">keďže </w:t>
            </w:r>
            <w:r w:rsidRPr="009B5067">
              <w:rPr>
                <w:b/>
                <w:bCs/>
                <w:i/>
                <w:iCs/>
                <w:lang w:val="sk-SK"/>
              </w:rPr>
              <w:t>psychosociálne riziká súvisiace s klímou vrátane vystavenia extrémnym poveternostným javom a podmienkam a ich dôsledkom, ako je teplotný stres, ekologická úzkosť a pracovný stres spojený s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environmentálnou transformáciou, sú významnými determinantmi zdravia a bezpečnosti pracovníkov;</w:t>
            </w:r>
            <w:r w:rsidRPr="009B5067">
              <w:rPr>
                <w:b/>
                <w:i/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keďže začlenenie týchto rizík do práva EÚ by ho zmodernizovalo a zabezpečilo by jeho pretrvávajúci význam pre vyvíjajúci sa svet práce</w:t>
            </w:r>
            <w:r w:rsidRPr="009B5067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2BBDD78A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I.</w:t>
            </w:r>
            <w:r w:rsidRPr="009B5067">
              <w:rPr>
                <w:lang w:val="sk-SK"/>
              </w:rPr>
              <w:tab/>
              <w:t xml:space="preserve">keďže </w:t>
            </w:r>
            <w:r w:rsidRPr="009B5067">
              <w:rPr>
                <w:b/>
                <w:bCs/>
                <w:i/>
                <w:iCs/>
                <w:lang w:val="sk-SK"/>
              </w:rPr>
              <w:t>environmentálne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>faktory môžu ovplyvniť pracovné prostredie a tieto výzvy by sa mali riešiť prostredníctvom výmeny najlepších postupov a sociálneho dialógu</w:t>
            </w:r>
            <w:r w:rsidRPr="009B5067">
              <w:rPr>
                <w:lang w:val="sk-SK"/>
              </w:rPr>
              <w:t>;</w:t>
            </w:r>
          </w:p>
        </w:tc>
      </w:tr>
    </w:tbl>
    <w:p w14:paraId="57197450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37F7B1C8" w14:textId="068FFDD4" w:rsidR="00827DF9" w:rsidRPr="009B5067" w:rsidRDefault="00EB5CA8" w:rsidP="00EB5CA8">
      <w:r w:rsidRPr="009B5067">
        <w:rPr>
          <w:rStyle w:val="HideTWBExt"/>
        </w:rPr>
        <w:t>&lt;/Amend&gt;</w:t>
      </w:r>
    </w:p>
    <w:p w14:paraId="0914BAF6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86</w:t>
      </w:r>
      <w:r w:rsidRPr="009B5067">
        <w:rPr>
          <w:rStyle w:val="HideTWBExt"/>
          <w:lang w:val="sk-SK"/>
        </w:rPr>
        <w:t>&lt;/NumAm&gt;</w:t>
      </w:r>
    </w:p>
    <w:p w14:paraId="7B5516B4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Maria </w:t>
      </w:r>
      <w:proofErr w:type="spellStart"/>
      <w:r w:rsidRPr="009B5067">
        <w:t>Ohisalo</w:t>
      </w:r>
      <w:proofErr w:type="spellEnd"/>
      <w:r w:rsidRPr="009B5067">
        <w:rPr>
          <w:rStyle w:val="HideTWBExt"/>
        </w:rPr>
        <w:t>&lt;/Members&gt;</w:t>
      </w:r>
    </w:p>
    <w:p w14:paraId="0A54DF18" w14:textId="77777777" w:rsidR="00EB5CA8" w:rsidRPr="009B5067" w:rsidRDefault="00EB5CA8" w:rsidP="00EB5CA8">
      <w:r w:rsidRPr="009B5067">
        <w:rPr>
          <w:rStyle w:val="HideTWBExt"/>
        </w:rPr>
        <w:t>&lt;AuNomDe&gt;</w:t>
      </w:r>
      <w:r w:rsidRPr="009B5067">
        <w:rPr>
          <w:rStyle w:val="HideTWBInt"/>
        </w:rPr>
        <w:t>{Verts/ALE}</w:t>
      </w:r>
      <w:r w:rsidRPr="009B5067">
        <w:t xml:space="preserve">v mene skupiny </w:t>
      </w:r>
      <w:proofErr w:type="spellStart"/>
      <w:r w:rsidRPr="009B5067">
        <w:t>Verts</w:t>
      </w:r>
      <w:proofErr w:type="spellEnd"/>
      <w:r w:rsidRPr="009B5067">
        <w:t>/ALE</w:t>
      </w:r>
      <w:r w:rsidRPr="009B5067">
        <w:rPr>
          <w:rStyle w:val="HideTWBExt"/>
        </w:rPr>
        <w:t>&lt;/AuNomDe&gt;</w:t>
      </w:r>
    </w:p>
    <w:p w14:paraId="74FF5E2D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03CCE8FA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67125F69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I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17162A1A" w14:textId="77777777" w:rsidTr="000B5381">
        <w:trPr>
          <w:jc w:val="center"/>
        </w:trPr>
        <w:tc>
          <w:tcPr>
            <w:tcW w:w="9752" w:type="dxa"/>
            <w:gridSpan w:val="2"/>
          </w:tcPr>
          <w:p w14:paraId="46E33FDF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0C5DB8F2" w14:textId="77777777" w:rsidTr="000B5381">
        <w:trPr>
          <w:jc w:val="center"/>
        </w:trPr>
        <w:tc>
          <w:tcPr>
            <w:tcW w:w="4876" w:type="dxa"/>
            <w:hideMark/>
          </w:tcPr>
          <w:p w14:paraId="4859E3FD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B8C31C2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460E912C" w14:textId="77777777" w:rsidTr="000B5381">
        <w:trPr>
          <w:jc w:val="center"/>
        </w:trPr>
        <w:tc>
          <w:tcPr>
            <w:tcW w:w="4876" w:type="dxa"/>
            <w:hideMark/>
          </w:tcPr>
          <w:p w14:paraId="028CCAC0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I.</w:t>
            </w:r>
            <w:r w:rsidRPr="009B5067">
              <w:rPr>
                <w:lang w:val="sk-SK"/>
              </w:rPr>
              <w:tab/>
              <w:t xml:space="preserve">keďže psychosociálne riziká súvisiace s klímou vrátane vystavenia extrémnym poveternostným javom a podmienkam a ich dôsledkom, ako je teplotný stres, ekologická úzkosť a pracovný stres spojený s </w:t>
            </w:r>
            <w:r w:rsidRPr="009B5067">
              <w:rPr>
                <w:b/>
                <w:bCs/>
                <w:i/>
                <w:iCs/>
                <w:lang w:val="sk-SK"/>
              </w:rPr>
              <w:t>environmentálnou</w:t>
            </w:r>
            <w:r w:rsidRPr="009B5067">
              <w:rPr>
                <w:lang w:val="sk-SK"/>
              </w:rPr>
              <w:t xml:space="preserve"> transformáciou, sú významnými determinantmi zdravia a bezpečnosti pracovníkov; keďže začlenenie týchto rizík do práva EÚ by ho zmodernizovalo a zabezpečilo by jeho pretrvávajúci význam pre vyvíjajúci sa svet práce;</w:t>
            </w:r>
          </w:p>
        </w:tc>
        <w:tc>
          <w:tcPr>
            <w:tcW w:w="4876" w:type="dxa"/>
            <w:hideMark/>
          </w:tcPr>
          <w:p w14:paraId="6E4AC904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I.</w:t>
            </w:r>
            <w:r w:rsidRPr="009B5067">
              <w:rPr>
                <w:lang w:val="sk-SK"/>
              </w:rPr>
              <w:tab/>
              <w:t xml:space="preserve">keďže psychosociálne riziká súvisiace s klímou vrátane vystavenia extrémnym poveternostným javom a podmienkam a ich dôsledkom, ako je teplotný stres, ekologická úzkosť, </w:t>
            </w:r>
            <w:r w:rsidRPr="009B5067">
              <w:rPr>
                <w:b/>
                <w:i/>
                <w:lang w:val="sk-SK"/>
              </w:rPr>
              <w:t>zvýšená únava, podráždenosť, znížená koncentrácia, medziľudské konflikty a vyšší výskyt úzkosti a depresie</w:t>
            </w:r>
            <w:r w:rsidRPr="009B5067">
              <w:rPr>
                <w:lang w:val="sk-SK"/>
              </w:rPr>
              <w:t xml:space="preserve"> a pracovný stres spojený s </w:t>
            </w:r>
            <w:r w:rsidRPr="009B5067">
              <w:rPr>
                <w:b/>
                <w:i/>
                <w:lang w:val="sk-SK"/>
              </w:rPr>
              <w:t>neistotou a adaptáciou na dvojakou</w:t>
            </w:r>
            <w:r w:rsidRPr="009B5067">
              <w:rPr>
                <w:lang w:val="sk-SK"/>
              </w:rPr>
              <w:t xml:space="preserve"> transformáciou, sú významnými determinantmi zdravia a bezpečnosti pracovníkov; keďže začlenenie týchto rizík do práva EÚ by ho zmodernizovalo a zabezpečilo by jeho pretrvávajúci význam </w:t>
            </w:r>
            <w:r w:rsidRPr="009B5067">
              <w:rPr>
                <w:lang w:val="sk-SK"/>
              </w:rPr>
              <w:lastRenderedPageBreak/>
              <w:t>pre vyvíjajúci sa svet práce;</w:t>
            </w:r>
          </w:p>
        </w:tc>
      </w:tr>
    </w:tbl>
    <w:p w14:paraId="37E412FC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lastRenderedPageBreak/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6CFA2D0B" w14:textId="43B92AC2" w:rsidR="00827DF9" w:rsidRPr="009B5067" w:rsidRDefault="00EB5CA8" w:rsidP="00EB5CA8">
      <w:r w:rsidRPr="009B5067">
        <w:rPr>
          <w:rStyle w:val="HideTWBExt"/>
        </w:rPr>
        <w:t>&lt;/Amend&gt;</w:t>
      </w:r>
    </w:p>
    <w:p w14:paraId="270A14F8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87</w:t>
      </w:r>
      <w:r w:rsidRPr="009B5067">
        <w:rPr>
          <w:rStyle w:val="HideTWBExt"/>
          <w:lang w:val="sk-SK"/>
        </w:rPr>
        <w:t>&lt;/NumAm&gt;</w:t>
      </w:r>
    </w:p>
    <w:p w14:paraId="48D32910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Miriam </w:t>
      </w:r>
      <w:proofErr w:type="spellStart"/>
      <w:r w:rsidRPr="009B5067">
        <w:t>Lexmann</w:t>
      </w:r>
      <w:proofErr w:type="spellEnd"/>
      <w:r w:rsidRPr="009B5067">
        <w:rPr>
          <w:rStyle w:val="HideTWBExt"/>
        </w:rPr>
        <w:t>&lt;/Members&gt;</w:t>
      </w:r>
    </w:p>
    <w:p w14:paraId="67DB22C7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5CD20F92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01AC47BC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I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00A763D2" w14:textId="77777777" w:rsidTr="000B5381">
        <w:trPr>
          <w:jc w:val="center"/>
        </w:trPr>
        <w:tc>
          <w:tcPr>
            <w:tcW w:w="9752" w:type="dxa"/>
            <w:gridSpan w:val="2"/>
          </w:tcPr>
          <w:p w14:paraId="494895CB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7BA2DCF6" w14:textId="77777777" w:rsidTr="000B5381">
        <w:trPr>
          <w:jc w:val="center"/>
        </w:trPr>
        <w:tc>
          <w:tcPr>
            <w:tcW w:w="4876" w:type="dxa"/>
            <w:hideMark/>
          </w:tcPr>
          <w:p w14:paraId="30AD15F4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B3000FD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0D7E8F67" w14:textId="77777777" w:rsidTr="000B5381">
        <w:trPr>
          <w:jc w:val="center"/>
        </w:trPr>
        <w:tc>
          <w:tcPr>
            <w:tcW w:w="4876" w:type="dxa"/>
            <w:hideMark/>
          </w:tcPr>
          <w:p w14:paraId="3203B2F1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I.</w:t>
            </w:r>
            <w:r w:rsidRPr="009B5067">
              <w:rPr>
                <w:lang w:val="sk-SK"/>
              </w:rPr>
              <w:tab/>
              <w:t xml:space="preserve">keďže psychosociálne riziká súvisiace s klímou vrátane vystavenia extrémnym poveternostným javom a podmienkam a ich dôsledkom, ako je teplotný stres, ekologická úzkosť a pracovný stres spojený s environmentálnou transformáciou, sú významnými determinantmi zdravia a bezpečnosti pracovníkov; keďže </w:t>
            </w:r>
            <w:r w:rsidRPr="009B5067">
              <w:rPr>
                <w:b/>
                <w:bCs/>
                <w:i/>
                <w:iCs/>
                <w:lang w:val="sk-SK"/>
              </w:rPr>
              <w:t xml:space="preserve">začlenenie týchto rizík do práva </w:t>
            </w:r>
            <w:r w:rsidRPr="009B5067">
              <w:rPr>
                <w:lang w:val="sk-SK"/>
              </w:rPr>
              <w:t xml:space="preserve">EÚ by </w:t>
            </w:r>
            <w:r w:rsidRPr="009B5067">
              <w:rPr>
                <w:b/>
                <w:bCs/>
                <w:i/>
                <w:iCs/>
                <w:lang w:val="sk-SK"/>
              </w:rPr>
              <w:t>ho</w:t>
            </w:r>
            <w:r w:rsidRPr="009B5067">
              <w:rPr>
                <w:lang w:val="sk-SK"/>
              </w:rPr>
              <w:t xml:space="preserve"> zmodernizovalo </w:t>
            </w:r>
            <w:r w:rsidRPr="009B5067">
              <w:rPr>
                <w:b/>
                <w:bCs/>
                <w:i/>
                <w:iCs/>
                <w:lang w:val="sk-SK"/>
              </w:rPr>
              <w:t>a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zabezpečilo by jeho pretrvávajúci význam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pre vyvíjajúci</w:t>
            </w:r>
            <w:r w:rsidRPr="009B5067">
              <w:rPr>
                <w:lang w:val="sk-SK"/>
              </w:rPr>
              <w:t xml:space="preserve"> sa </w:t>
            </w:r>
            <w:r w:rsidRPr="009B5067">
              <w:rPr>
                <w:b/>
                <w:bCs/>
                <w:i/>
                <w:iCs/>
                <w:lang w:val="sk-SK"/>
              </w:rPr>
              <w:t>svet</w:t>
            </w:r>
            <w:r w:rsidRPr="009B5067">
              <w:rPr>
                <w:lang w:val="sk-SK"/>
              </w:rPr>
              <w:t xml:space="preserve"> práce;</w:t>
            </w:r>
          </w:p>
        </w:tc>
        <w:tc>
          <w:tcPr>
            <w:tcW w:w="4876" w:type="dxa"/>
            <w:hideMark/>
          </w:tcPr>
          <w:p w14:paraId="52F49ED7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I.</w:t>
            </w:r>
            <w:r w:rsidRPr="009B5067">
              <w:rPr>
                <w:lang w:val="sk-SK"/>
              </w:rPr>
              <w:tab/>
              <w:t xml:space="preserve">keďže psychosociálne riziká súvisiace s klímou vrátane vystavenia extrémnym poveternostným javom a podmienkam a ich dôsledkom, ako je teplotný stres, ekologická úzkosť a pracovný stres spojený s environmentálnou transformáciou, sú významnými determinantmi zdravia a bezpečnosti pracovníkov; keďže </w:t>
            </w:r>
            <w:r w:rsidRPr="009B5067">
              <w:rPr>
                <w:b/>
                <w:i/>
                <w:lang w:val="sk-SK"/>
              </w:rPr>
              <w:t xml:space="preserve">posúdenie ich možného začlenenia do stratégií </w:t>
            </w:r>
            <w:r w:rsidRPr="009B5067">
              <w:rPr>
                <w:lang w:val="sk-SK"/>
              </w:rPr>
              <w:t xml:space="preserve">EÚ by zmodernizovalo </w:t>
            </w:r>
            <w:r w:rsidRPr="009B5067">
              <w:rPr>
                <w:b/>
                <w:i/>
                <w:lang w:val="sk-SK"/>
              </w:rPr>
              <w:t>prístup EÚ k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vyvíjajúcemu</w:t>
            </w:r>
            <w:r w:rsidRPr="009B5067">
              <w:rPr>
                <w:lang w:val="sk-SK"/>
              </w:rPr>
              <w:t xml:space="preserve"> sa </w:t>
            </w:r>
            <w:r w:rsidRPr="009B5067">
              <w:rPr>
                <w:b/>
                <w:bCs/>
                <w:i/>
                <w:iCs/>
                <w:lang w:val="sk-SK"/>
              </w:rPr>
              <w:t>svetu</w:t>
            </w:r>
            <w:r w:rsidRPr="009B5067">
              <w:rPr>
                <w:lang w:val="sk-SK"/>
              </w:rPr>
              <w:t xml:space="preserve"> práce;</w:t>
            </w:r>
          </w:p>
        </w:tc>
      </w:tr>
    </w:tbl>
    <w:p w14:paraId="4B50081B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2EE4B6E0" w14:textId="5853DBA8" w:rsidR="00827DF9" w:rsidRPr="009B5067" w:rsidRDefault="00EB5CA8" w:rsidP="00EB5CA8">
      <w:r w:rsidRPr="009B5067">
        <w:rPr>
          <w:rStyle w:val="HideTWBExt"/>
        </w:rPr>
        <w:t>&lt;/Amend&gt;</w:t>
      </w:r>
    </w:p>
    <w:p w14:paraId="666396E3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88</w:t>
      </w:r>
      <w:r w:rsidRPr="009B5067">
        <w:rPr>
          <w:rStyle w:val="HideTWBExt"/>
          <w:lang w:val="sk-SK"/>
        </w:rPr>
        <w:t>&lt;/NumAm&gt;</w:t>
      </w:r>
    </w:p>
    <w:p w14:paraId="15A08332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Eleonora</w:t>
      </w:r>
      <w:proofErr w:type="spellEnd"/>
      <w:r w:rsidRPr="009B5067">
        <w:t xml:space="preserve"> </w:t>
      </w:r>
      <w:proofErr w:type="spellStart"/>
      <w:r w:rsidRPr="009B5067">
        <w:t>Meleti</w:t>
      </w:r>
      <w:proofErr w:type="spellEnd"/>
      <w:r w:rsidRPr="009B5067">
        <w:t xml:space="preserve">, Rosa </w:t>
      </w:r>
      <w:proofErr w:type="spellStart"/>
      <w:r w:rsidRPr="009B5067">
        <w:t>Estaràs</w:t>
      </w:r>
      <w:proofErr w:type="spellEnd"/>
      <w:r w:rsidRPr="009B5067">
        <w:t xml:space="preserve"> </w:t>
      </w:r>
      <w:proofErr w:type="spellStart"/>
      <w:r w:rsidRPr="009B5067">
        <w:t>Ferragut</w:t>
      </w:r>
      <w:proofErr w:type="spellEnd"/>
      <w:r w:rsidRPr="009B5067">
        <w:t xml:space="preserve">, </w:t>
      </w:r>
      <w:proofErr w:type="spellStart"/>
      <w:r w:rsidRPr="009B5067">
        <w:t>Liesbet</w:t>
      </w:r>
      <w:proofErr w:type="spellEnd"/>
      <w:r w:rsidRPr="009B5067">
        <w:t xml:space="preserve"> </w:t>
      </w:r>
      <w:proofErr w:type="spellStart"/>
      <w:r w:rsidRPr="009B5067">
        <w:t>Sommen</w:t>
      </w:r>
      <w:proofErr w:type="spellEnd"/>
      <w:r w:rsidRPr="009B5067">
        <w:t xml:space="preserve">, Martine Kemp, </w:t>
      </w:r>
      <w:proofErr w:type="spellStart"/>
      <w:r w:rsidRPr="009B5067">
        <w:t>Giusi</w:t>
      </w:r>
      <w:proofErr w:type="spellEnd"/>
      <w:r w:rsidRPr="009B5067">
        <w:t xml:space="preserve"> </w:t>
      </w:r>
      <w:proofErr w:type="spellStart"/>
      <w:r w:rsidRPr="009B5067">
        <w:t>Princi</w:t>
      </w:r>
      <w:proofErr w:type="spellEnd"/>
      <w:r w:rsidRPr="009B5067">
        <w:rPr>
          <w:rStyle w:val="HideTWBExt"/>
        </w:rPr>
        <w:t>&lt;/Members&gt;</w:t>
      </w:r>
    </w:p>
    <w:p w14:paraId="49D5CAE3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29D5495F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766C925B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I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78F055CE" w14:textId="77777777" w:rsidTr="000B5381">
        <w:trPr>
          <w:jc w:val="center"/>
        </w:trPr>
        <w:tc>
          <w:tcPr>
            <w:tcW w:w="9752" w:type="dxa"/>
            <w:gridSpan w:val="2"/>
          </w:tcPr>
          <w:p w14:paraId="3E37ACE3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49D8E2B3" w14:textId="77777777" w:rsidTr="000B5381">
        <w:trPr>
          <w:jc w:val="center"/>
        </w:trPr>
        <w:tc>
          <w:tcPr>
            <w:tcW w:w="4876" w:type="dxa"/>
            <w:hideMark/>
          </w:tcPr>
          <w:p w14:paraId="3718BBC5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AE838D3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0B95DF56" w14:textId="77777777" w:rsidTr="000B5381">
        <w:trPr>
          <w:jc w:val="center"/>
        </w:trPr>
        <w:tc>
          <w:tcPr>
            <w:tcW w:w="4876" w:type="dxa"/>
            <w:hideMark/>
          </w:tcPr>
          <w:p w14:paraId="207DC405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I.</w:t>
            </w:r>
            <w:r w:rsidRPr="009B5067">
              <w:rPr>
                <w:lang w:val="sk-SK"/>
              </w:rPr>
              <w:tab/>
              <w:t>keďže psychosociálne riziká súvisiace s klímou vrátane vystavenia extrémnym poveternostným javom a podmienkam a ich dôsledkom</w:t>
            </w:r>
            <w:r w:rsidRPr="009B5067">
              <w:rPr>
                <w:b/>
                <w:bCs/>
                <w:i/>
                <w:iCs/>
                <w:lang w:val="sk-SK"/>
              </w:rPr>
              <w:t>, ako je teplotný stres, ekologická úzkosť a pracovný stres spojený s environmentálnou transformáciou,</w:t>
            </w:r>
            <w:r w:rsidRPr="009B5067">
              <w:rPr>
                <w:lang w:val="sk-SK"/>
              </w:rPr>
              <w:t xml:space="preserve"> sú významnými determinantmi zdravia a bezpečnosti pracovníkov; keďže </w:t>
            </w:r>
            <w:r w:rsidRPr="009B5067">
              <w:rPr>
                <w:b/>
                <w:bCs/>
                <w:i/>
                <w:iCs/>
                <w:lang w:val="sk-SK"/>
              </w:rPr>
              <w:lastRenderedPageBreak/>
              <w:t>začlenenie</w:t>
            </w:r>
            <w:r w:rsidRPr="009B5067">
              <w:rPr>
                <w:lang w:val="sk-SK"/>
              </w:rPr>
              <w:t xml:space="preserve"> týchto rizík </w:t>
            </w:r>
            <w:r w:rsidRPr="009B5067">
              <w:rPr>
                <w:b/>
                <w:bCs/>
                <w:i/>
                <w:iCs/>
                <w:lang w:val="sk-SK"/>
              </w:rPr>
              <w:t>do práva EÚ</w:t>
            </w:r>
            <w:r w:rsidRPr="009B5067">
              <w:rPr>
                <w:lang w:val="sk-SK"/>
              </w:rPr>
              <w:t xml:space="preserve"> by </w:t>
            </w:r>
            <w:r w:rsidRPr="009B5067">
              <w:rPr>
                <w:b/>
                <w:bCs/>
                <w:i/>
                <w:iCs/>
                <w:lang w:val="sk-SK"/>
              </w:rPr>
              <w:t>ho zmodernizovalo a zabezpečilo by jeho pretrvávajúci význam pre vyvíjajúci sa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svet</w:t>
            </w:r>
            <w:r w:rsidRPr="009B5067">
              <w:rPr>
                <w:lang w:val="sk-SK"/>
              </w:rPr>
              <w:t xml:space="preserve"> práce;</w:t>
            </w:r>
          </w:p>
        </w:tc>
        <w:tc>
          <w:tcPr>
            <w:tcW w:w="4876" w:type="dxa"/>
            <w:hideMark/>
          </w:tcPr>
          <w:p w14:paraId="13D5C93D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lastRenderedPageBreak/>
              <w:t>I.</w:t>
            </w:r>
            <w:r w:rsidRPr="009B5067">
              <w:rPr>
                <w:lang w:val="sk-SK"/>
              </w:rPr>
              <w:tab/>
              <w:t xml:space="preserve">keďže psychosociálne riziká súvisiace s klímou vrátane vystavenia extrémnym poveternostným javom a podmienkam a ich dôsledkom sú významnými determinantmi zdravia a bezpečnosti pracovníkov; keďže </w:t>
            </w:r>
            <w:r w:rsidRPr="009B5067">
              <w:rPr>
                <w:b/>
                <w:i/>
                <w:lang w:val="sk-SK"/>
              </w:rPr>
              <w:t>riešenie</w:t>
            </w:r>
            <w:r w:rsidRPr="009B5067">
              <w:rPr>
                <w:lang w:val="sk-SK"/>
              </w:rPr>
              <w:t xml:space="preserve"> týchto rizík by </w:t>
            </w:r>
            <w:r w:rsidRPr="009B5067">
              <w:rPr>
                <w:b/>
                <w:i/>
                <w:lang w:val="sk-SK"/>
              </w:rPr>
              <w:t xml:space="preserve">prispelo k tomu, aby rámce EÚ v oblasti bezpečnosti a ochrany zdravia pri práci zostali účinné a </w:t>
            </w:r>
            <w:r w:rsidRPr="009B5067">
              <w:rPr>
                <w:b/>
                <w:i/>
                <w:lang w:val="sk-SK"/>
              </w:rPr>
              <w:lastRenderedPageBreak/>
              <w:t>reagovali na nové a vznikajúce riziká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vo svete</w:t>
            </w:r>
            <w:r w:rsidRPr="009B5067">
              <w:rPr>
                <w:lang w:val="sk-SK"/>
              </w:rPr>
              <w:t xml:space="preserve"> práce; </w:t>
            </w:r>
            <w:r w:rsidRPr="009B5067">
              <w:rPr>
                <w:b/>
                <w:i/>
                <w:lang w:val="sk-SK"/>
              </w:rPr>
              <w:t>keďže niektoré členské štáty už prijali vhodné dočasné cielené opatrenia na riešenie týchto rizík;</w:t>
            </w:r>
          </w:p>
        </w:tc>
      </w:tr>
    </w:tbl>
    <w:p w14:paraId="0FA5A63C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lastRenderedPageBreak/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6345536F" w14:textId="60E703EB" w:rsidR="00827DF9" w:rsidRPr="009B5067" w:rsidRDefault="00EB5CA8" w:rsidP="00EB5CA8">
      <w:r w:rsidRPr="009B5067">
        <w:rPr>
          <w:rStyle w:val="HideTWBExt"/>
        </w:rPr>
        <w:t>&lt;/Amend&gt;</w:t>
      </w:r>
    </w:p>
    <w:p w14:paraId="48796026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89</w:t>
      </w:r>
      <w:r w:rsidRPr="009B5067">
        <w:rPr>
          <w:rStyle w:val="HideTWBExt"/>
          <w:lang w:val="sk-SK"/>
        </w:rPr>
        <w:t>&lt;/NumAm&gt;</w:t>
      </w:r>
    </w:p>
    <w:p w14:paraId="736A6592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Margarita de la </w:t>
      </w:r>
      <w:proofErr w:type="spellStart"/>
      <w:r w:rsidRPr="009B5067">
        <w:t>Pisa</w:t>
      </w:r>
      <w:proofErr w:type="spellEnd"/>
      <w:r w:rsidRPr="009B5067">
        <w:t xml:space="preserve"> </w:t>
      </w:r>
      <w:proofErr w:type="spellStart"/>
      <w:r w:rsidRPr="009B5067">
        <w:t>Carrión</w:t>
      </w:r>
      <w:proofErr w:type="spellEnd"/>
      <w:r w:rsidRPr="009B5067">
        <w:t xml:space="preserve">, </w:t>
      </w:r>
      <w:proofErr w:type="spellStart"/>
      <w:r w:rsidRPr="009B5067">
        <w:t>Séverine</w:t>
      </w:r>
      <w:proofErr w:type="spellEnd"/>
      <w:r w:rsidRPr="009B5067">
        <w:t xml:space="preserve"> </w:t>
      </w:r>
      <w:proofErr w:type="spellStart"/>
      <w:r w:rsidRPr="009B5067">
        <w:t>Werbrouck</w:t>
      </w:r>
      <w:proofErr w:type="spellEnd"/>
      <w:r w:rsidRPr="009B5067">
        <w:t xml:space="preserve">, </w:t>
      </w:r>
      <w:proofErr w:type="spellStart"/>
      <w:r w:rsidRPr="009B5067">
        <w:t>Pál</w:t>
      </w:r>
      <w:proofErr w:type="spellEnd"/>
      <w:r w:rsidRPr="009B5067">
        <w:t xml:space="preserve"> </w:t>
      </w:r>
      <w:proofErr w:type="spellStart"/>
      <w:r w:rsidRPr="009B5067">
        <w:t>Szekeres</w:t>
      </w:r>
      <w:proofErr w:type="spellEnd"/>
      <w:r w:rsidRPr="009B5067">
        <w:rPr>
          <w:rStyle w:val="HideTWBExt"/>
        </w:rPr>
        <w:t>&lt;/Members&gt;</w:t>
      </w:r>
    </w:p>
    <w:p w14:paraId="53C79516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2AAF615C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2536BD45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I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0805ED8B" w14:textId="77777777" w:rsidTr="000B5381">
        <w:trPr>
          <w:jc w:val="center"/>
        </w:trPr>
        <w:tc>
          <w:tcPr>
            <w:tcW w:w="9752" w:type="dxa"/>
            <w:gridSpan w:val="2"/>
          </w:tcPr>
          <w:p w14:paraId="4007D868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7BD8B9B9" w14:textId="77777777" w:rsidTr="000B5381">
        <w:trPr>
          <w:jc w:val="center"/>
        </w:trPr>
        <w:tc>
          <w:tcPr>
            <w:tcW w:w="4876" w:type="dxa"/>
            <w:hideMark/>
          </w:tcPr>
          <w:p w14:paraId="6676A637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0D37913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33E36CBD" w14:textId="77777777" w:rsidTr="000B5381">
        <w:trPr>
          <w:jc w:val="center"/>
        </w:trPr>
        <w:tc>
          <w:tcPr>
            <w:tcW w:w="4876" w:type="dxa"/>
            <w:hideMark/>
          </w:tcPr>
          <w:p w14:paraId="4459D6BB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I.</w:t>
            </w:r>
            <w:r w:rsidRPr="009B5067">
              <w:rPr>
                <w:lang w:val="sk-SK"/>
              </w:rPr>
              <w:tab/>
              <w:t>keďže psychosociálne riziká súvisiace s klímou vrátane vystavenia extrémnym poveternostným javom a podmienkam a ich dôsledkom, ako je teplotný stres</w:t>
            </w:r>
            <w:r w:rsidRPr="009B5067">
              <w:rPr>
                <w:b/>
                <w:bCs/>
                <w:i/>
                <w:iCs/>
                <w:lang w:val="sk-SK"/>
              </w:rPr>
              <w:t>, ekologická úzkosť</w:t>
            </w:r>
            <w:r w:rsidRPr="009B5067">
              <w:rPr>
                <w:lang w:val="sk-SK"/>
              </w:rPr>
              <w:t xml:space="preserve"> a pracovný stres spojený s environmentálnou transformáciou, </w:t>
            </w:r>
            <w:r w:rsidRPr="009B5067">
              <w:rPr>
                <w:b/>
                <w:bCs/>
                <w:i/>
                <w:iCs/>
                <w:lang w:val="sk-SK"/>
              </w:rPr>
              <w:t>sú významnými determinantmi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zdravia</w:t>
            </w:r>
            <w:r w:rsidRPr="009B5067">
              <w:rPr>
                <w:lang w:val="sk-SK"/>
              </w:rPr>
              <w:t xml:space="preserve"> a </w:t>
            </w:r>
            <w:r w:rsidRPr="009B5067">
              <w:rPr>
                <w:b/>
                <w:bCs/>
                <w:i/>
                <w:iCs/>
                <w:lang w:val="sk-SK"/>
              </w:rPr>
              <w:t>bezpečnosti</w:t>
            </w:r>
            <w:r w:rsidRPr="009B5067">
              <w:rPr>
                <w:lang w:val="sk-SK"/>
              </w:rPr>
              <w:t xml:space="preserve"> pracovníkov;</w:t>
            </w:r>
            <w:r w:rsidRPr="009B5067">
              <w:rPr>
                <w:b/>
                <w:i/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keďže začlenenie týchto rizík do práva EÚ by ho zmodernizovalo a zabezpečilo by jeho pretrvávajúci význam pre vyvíjajúci sa svet práce</w:t>
            </w:r>
            <w:r w:rsidRPr="009B5067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458FACC2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I.</w:t>
            </w:r>
            <w:r w:rsidRPr="009B5067">
              <w:rPr>
                <w:lang w:val="sk-SK"/>
              </w:rPr>
              <w:tab/>
              <w:t xml:space="preserve">keďže psychosociálne riziká súvisiace s klímou vrátane vystavenia extrémnym poveternostným javom a podmienkam a ich dôsledkom, ako je teplotný stres a pracovný stres spojený s environmentálnou transformáciou, </w:t>
            </w:r>
            <w:r w:rsidRPr="009B5067">
              <w:rPr>
                <w:b/>
                <w:bCs/>
                <w:i/>
                <w:iCs/>
                <w:lang w:val="sk-SK"/>
              </w:rPr>
              <w:t xml:space="preserve">môžu podľa európskeho prieskumu pracovných podmienok nadácie </w:t>
            </w:r>
            <w:proofErr w:type="spellStart"/>
            <w:r w:rsidRPr="009B5067">
              <w:rPr>
                <w:b/>
                <w:bCs/>
                <w:i/>
                <w:iCs/>
                <w:lang w:val="sk-SK"/>
              </w:rPr>
              <w:t>Eurofound</w:t>
            </w:r>
            <w:proofErr w:type="spellEnd"/>
            <w:r w:rsidRPr="009B5067">
              <w:rPr>
                <w:b/>
                <w:bCs/>
                <w:i/>
                <w:iCs/>
                <w:lang w:val="sk-SK"/>
              </w:rPr>
              <w:t xml:space="preserve"> ovplyvňovať aj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zdravie</w:t>
            </w:r>
            <w:r w:rsidRPr="009B5067">
              <w:rPr>
                <w:lang w:val="sk-SK"/>
              </w:rPr>
              <w:t xml:space="preserve"> a </w:t>
            </w:r>
            <w:r w:rsidRPr="009B5067">
              <w:rPr>
                <w:b/>
                <w:bCs/>
                <w:i/>
                <w:iCs/>
                <w:lang w:val="sk-SK"/>
              </w:rPr>
              <w:t>bezpečnosť</w:t>
            </w:r>
            <w:r w:rsidRPr="009B5067">
              <w:rPr>
                <w:lang w:val="sk-SK"/>
              </w:rPr>
              <w:t xml:space="preserve"> pracovníkov;</w:t>
            </w:r>
          </w:p>
        </w:tc>
      </w:tr>
    </w:tbl>
    <w:p w14:paraId="36CF5578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41133081" w14:textId="4B0EA905" w:rsidR="00827DF9" w:rsidRPr="009B5067" w:rsidRDefault="00EB5CA8" w:rsidP="00EB5CA8">
      <w:r w:rsidRPr="009B5067">
        <w:rPr>
          <w:rStyle w:val="HideTWBExt"/>
        </w:rPr>
        <w:t>&lt;/Amend&gt;</w:t>
      </w:r>
    </w:p>
    <w:p w14:paraId="51F804D6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90</w:t>
      </w:r>
      <w:r w:rsidRPr="009B5067">
        <w:rPr>
          <w:rStyle w:val="HideTWBExt"/>
          <w:lang w:val="sk-SK"/>
        </w:rPr>
        <w:t>&lt;/NumAm&gt;</w:t>
      </w:r>
    </w:p>
    <w:p w14:paraId="32DE76A9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Eleonora</w:t>
      </w:r>
      <w:proofErr w:type="spellEnd"/>
      <w:r w:rsidRPr="009B5067">
        <w:t xml:space="preserve"> </w:t>
      </w:r>
      <w:proofErr w:type="spellStart"/>
      <w:r w:rsidRPr="009B5067">
        <w:t>Meleti</w:t>
      </w:r>
      <w:proofErr w:type="spellEnd"/>
      <w:r w:rsidRPr="009B5067">
        <w:t xml:space="preserve">, Rosa </w:t>
      </w:r>
      <w:proofErr w:type="spellStart"/>
      <w:r w:rsidRPr="009B5067">
        <w:t>Estaràs</w:t>
      </w:r>
      <w:proofErr w:type="spellEnd"/>
      <w:r w:rsidRPr="009B5067">
        <w:t xml:space="preserve"> </w:t>
      </w:r>
      <w:proofErr w:type="spellStart"/>
      <w:r w:rsidRPr="009B5067">
        <w:t>Ferragut</w:t>
      </w:r>
      <w:proofErr w:type="spellEnd"/>
      <w:r w:rsidRPr="009B5067">
        <w:t xml:space="preserve">, </w:t>
      </w:r>
      <w:proofErr w:type="spellStart"/>
      <w:r w:rsidRPr="009B5067">
        <w:t>Giusi</w:t>
      </w:r>
      <w:proofErr w:type="spellEnd"/>
      <w:r w:rsidRPr="009B5067">
        <w:t xml:space="preserve"> </w:t>
      </w:r>
      <w:proofErr w:type="spellStart"/>
      <w:r w:rsidRPr="009B5067">
        <w:t>Princi</w:t>
      </w:r>
      <w:proofErr w:type="spellEnd"/>
      <w:r w:rsidRPr="009B5067">
        <w:rPr>
          <w:rStyle w:val="HideTWBExt"/>
        </w:rPr>
        <w:t>&lt;/Members&gt;</w:t>
      </w:r>
    </w:p>
    <w:p w14:paraId="1B7B00F9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58E1002F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4AD0FFF6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J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2ABA5D22" w14:textId="77777777" w:rsidTr="000B5381">
        <w:trPr>
          <w:jc w:val="center"/>
        </w:trPr>
        <w:tc>
          <w:tcPr>
            <w:tcW w:w="9752" w:type="dxa"/>
            <w:gridSpan w:val="2"/>
          </w:tcPr>
          <w:p w14:paraId="4EF867FE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221C12DD" w14:textId="77777777" w:rsidTr="000B5381">
        <w:trPr>
          <w:jc w:val="center"/>
        </w:trPr>
        <w:tc>
          <w:tcPr>
            <w:tcW w:w="4876" w:type="dxa"/>
            <w:hideMark/>
          </w:tcPr>
          <w:p w14:paraId="4A939D5E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C090BF2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02EA389C" w14:textId="77777777" w:rsidTr="000B5381">
        <w:trPr>
          <w:jc w:val="center"/>
        </w:trPr>
        <w:tc>
          <w:tcPr>
            <w:tcW w:w="4876" w:type="dxa"/>
            <w:hideMark/>
          </w:tcPr>
          <w:p w14:paraId="2A0C7ADC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b/>
                <w:i/>
                <w:lang w:val="sk-SK"/>
              </w:rPr>
              <w:t>J.</w:t>
            </w:r>
            <w:r w:rsidRPr="009B5067">
              <w:rPr>
                <w:b/>
                <w:i/>
                <w:lang w:val="sk-SK"/>
              </w:rPr>
              <w:tab/>
              <w:t xml:space="preserve">keďže agentúra EU-OSHA zdôrazňuje význam </w:t>
            </w:r>
            <w:proofErr w:type="spellStart"/>
            <w:r w:rsidRPr="009B5067">
              <w:rPr>
                <w:b/>
                <w:i/>
                <w:lang w:val="sk-SK"/>
              </w:rPr>
              <w:t>participatívnych</w:t>
            </w:r>
            <w:proofErr w:type="spellEnd"/>
            <w:r w:rsidRPr="009B5067">
              <w:rPr>
                <w:b/>
                <w:i/>
                <w:lang w:val="sk-SK"/>
              </w:rPr>
              <w:t xml:space="preserve"> procesov posudzovania rizík a účinného zapojenia pracovníkov a ich zástupcov do prevencie psychosociálnych rizík </w:t>
            </w:r>
            <w:r w:rsidRPr="009B5067">
              <w:rPr>
                <w:b/>
                <w:i/>
                <w:lang w:val="sk-SK"/>
              </w:rPr>
              <w:lastRenderedPageBreak/>
              <w:t>súvisiacich s prácou;</w:t>
            </w:r>
          </w:p>
        </w:tc>
        <w:tc>
          <w:tcPr>
            <w:tcW w:w="4876" w:type="dxa"/>
            <w:hideMark/>
          </w:tcPr>
          <w:p w14:paraId="3BD203D8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lastRenderedPageBreak/>
              <w:t>vypúšťa sa</w:t>
            </w:r>
          </w:p>
        </w:tc>
      </w:tr>
    </w:tbl>
    <w:p w14:paraId="6E8A628E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5F43F524" w14:textId="4DF3D008" w:rsidR="00827DF9" w:rsidRPr="009B5067" w:rsidRDefault="00EB5CA8" w:rsidP="00EB5CA8">
      <w:r w:rsidRPr="009B5067">
        <w:rPr>
          <w:rStyle w:val="HideTWBExt"/>
        </w:rPr>
        <w:t>&lt;/Amend&gt;</w:t>
      </w:r>
    </w:p>
    <w:p w14:paraId="525BC25A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91</w:t>
      </w:r>
      <w:r w:rsidRPr="009B5067">
        <w:rPr>
          <w:rStyle w:val="HideTWBExt"/>
          <w:lang w:val="sk-SK"/>
        </w:rPr>
        <w:t>&lt;/NumAm&gt;</w:t>
      </w:r>
    </w:p>
    <w:p w14:paraId="253BE37E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Eleonora</w:t>
      </w:r>
      <w:proofErr w:type="spellEnd"/>
      <w:r w:rsidRPr="009B5067">
        <w:t xml:space="preserve"> </w:t>
      </w:r>
      <w:proofErr w:type="spellStart"/>
      <w:r w:rsidRPr="009B5067">
        <w:t>Meleti</w:t>
      </w:r>
      <w:proofErr w:type="spellEnd"/>
      <w:r w:rsidRPr="009B5067">
        <w:t xml:space="preserve">, Rosa </w:t>
      </w:r>
      <w:proofErr w:type="spellStart"/>
      <w:r w:rsidRPr="009B5067">
        <w:t>Estaràs</w:t>
      </w:r>
      <w:proofErr w:type="spellEnd"/>
      <w:r w:rsidRPr="009B5067">
        <w:t xml:space="preserve"> </w:t>
      </w:r>
      <w:proofErr w:type="spellStart"/>
      <w:r w:rsidRPr="009B5067">
        <w:t>Ferragut</w:t>
      </w:r>
      <w:proofErr w:type="spellEnd"/>
      <w:r w:rsidRPr="009B5067">
        <w:t xml:space="preserve">, Miriam </w:t>
      </w:r>
      <w:proofErr w:type="spellStart"/>
      <w:r w:rsidRPr="009B5067">
        <w:t>Lexmann</w:t>
      </w:r>
      <w:proofErr w:type="spellEnd"/>
      <w:r w:rsidRPr="009B5067">
        <w:t xml:space="preserve">, </w:t>
      </w:r>
      <w:proofErr w:type="spellStart"/>
      <w:r w:rsidRPr="009B5067">
        <w:t>Liesbet</w:t>
      </w:r>
      <w:proofErr w:type="spellEnd"/>
      <w:r w:rsidRPr="009B5067">
        <w:t xml:space="preserve"> </w:t>
      </w:r>
      <w:proofErr w:type="spellStart"/>
      <w:r w:rsidRPr="009B5067">
        <w:t>Sommen</w:t>
      </w:r>
      <w:proofErr w:type="spellEnd"/>
      <w:r w:rsidRPr="009B5067">
        <w:t xml:space="preserve">, Martine Kemp, </w:t>
      </w:r>
      <w:proofErr w:type="spellStart"/>
      <w:r w:rsidRPr="009B5067">
        <w:t>Giusi</w:t>
      </w:r>
      <w:proofErr w:type="spellEnd"/>
      <w:r w:rsidRPr="009B5067">
        <w:t xml:space="preserve"> </w:t>
      </w:r>
      <w:proofErr w:type="spellStart"/>
      <w:r w:rsidRPr="009B5067">
        <w:t>Princi</w:t>
      </w:r>
      <w:proofErr w:type="spellEnd"/>
      <w:r w:rsidRPr="009B5067">
        <w:rPr>
          <w:rStyle w:val="HideTWBExt"/>
        </w:rPr>
        <w:t>&lt;/Members&gt;</w:t>
      </w:r>
    </w:p>
    <w:p w14:paraId="059328BA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798E13C6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5A999993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K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56119F09" w14:textId="77777777" w:rsidTr="000B5381">
        <w:trPr>
          <w:jc w:val="center"/>
        </w:trPr>
        <w:tc>
          <w:tcPr>
            <w:tcW w:w="9752" w:type="dxa"/>
            <w:gridSpan w:val="2"/>
          </w:tcPr>
          <w:p w14:paraId="51A585FA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01AD74F5" w14:textId="77777777" w:rsidTr="000B5381">
        <w:trPr>
          <w:jc w:val="center"/>
        </w:trPr>
        <w:tc>
          <w:tcPr>
            <w:tcW w:w="4876" w:type="dxa"/>
            <w:hideMark/>
          </w:tcPr>
          <w:p w14:paraId="7D0F0697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47CC564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427493C1" w14:textId="77777777" w:rsidTr="000B5381">
        <w:trPr>
          <w:jc w:val="center"/>
        </w:trPr>
        <w:tc>
          <w:tcPr>
            <w:tcW w:w="4876" w:type="dxa"/>
            <w:hideMark/>
          </w:tcPr>
          <w:p w14:paraId="766C967E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K.</w:t>
            </w:r>
            <w:r w:rsidRPr="009B5067">
              <w:rPr>
                <w:lang w:val="sk-SK"/>
              </w:rPr>
              <w:tab/>
              <w:t>keďže 29 % pracovníkov uvádza, že nie sú veľmi dobre informovaní alebo vôbec nie sú informovaní o prevencii pracovného stresu na svojom pracovisku, čo poukazuje na značnú medzeru v poznatkoch a komunikácii o prevencii psychosociálnych rizík;</w:t>
            </w:r>
          </w:p>
        </w:tc>
        <w:tc>
          <w:tcPr>
            <w:tcW w:w="4876" w:type="dxa"/>
            <w:hideMark/>
          </w:tcPr>
          <w:p w14:paraId="3ED66885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K.</w:t>
            </w:r>
            <w:r w:rsidRPr="009B5067">
              <w:rPr>
                <w:lang w:val="sk-SK"/>
              </w:rPr>
              <w:tab/>
              <w:t xml:space="preserve">keďže 29 % pracovníkov uvádza, že nie sú veľmi dobre informovaní alebo vôbec nie sú informovaní o prevencii pracovného stresu na svojom pracovisku, čo poukazuje na značnú medzeru v poznatkoch a komunikácii o prevencii psychosociálnych rizík; </w:t>
            </w:r>
            <w:r w:rsidRPr="009B5067">
              <w:rPr>
                <w:b/>
                <w:i/>
                <w:lang w:val="sk-SK"/>
              </w:rPr>
              <w:t>keďže to zdôrazňuje potrebu posilniť opatrenia v oblasti vzdelávania, odbornej prípravy a zvyšovania informovanosti, a to aj na úrovni odborného a vysokoškolského vzdelávania, s cieľom podporiť preventívne opatrenia;</w:t>
            </w:r>
          </w:p>
        </w:tc>
      </w:tr>
    </w:tbl>
    <w:p w14:paraId="0D551A00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3F495A3A" w14:textId="14D31F09" w:rsidR="00827DF9" w:rsidRPr="009B5067" w:rsidRDefault="00EB5CA8" w:rsidP="00EB5CA8">
      <w:r w:rsidRPr="009B5067">
        <w:rPr>
          <w:rStyle w:val="HideTWBExt"/>
        </w:rPr>
        <w:t>&lt;/Amend&gt;</w:t>
      </w:r>
    </w:p>
    <w:p w14:paraId="4B1E3084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92</w:t>
      </w:r>
      <w:r w:rsidRPr="009B5067">
        <w:rPr>
          <w:rStyle w:val="HideTWBExt"/>
          <w:lang w:val="sk-SK"/>
        </w:rPr>
        <w:t>&lt;/NumAm&gt;</w:t>
      </w:r>
    </w:p>
    <w:p w14:paraId="603825CC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Margarita de la </w:t>
      </w:r>
      <w:proofErr w:type="spellStart"/>
      <w:r w:rsidRPr="009B5067">
        <w:t>Pisa</w:t>
      </w:r>
      <w:proofErr w:type="spellEnd"/>
      <w:r w:rsidRPr="009B5067">
        <w:t xml:space="preserve"> </w:t>
      </w:r>
      <w:proofErr w:type="spellStart"/>
      <w:r w:rsidRPr="009B5067">
        <w:t>Carrión</w:t>
      </w:r>
      <w:proofErr w:type="spellEnd"/>
      <w:r w:rsidRPr="009B5067">
        <w:t xml:space="preserve">, </w:t>
      </w:r>
      <w:proofErr w:type="spellStart"/>
      <w:r w:rsidRPr="009B5067">
        <w:t>Séverine</w:t>
      </w:r>
      <w:proofErr w:type="spellEnd"/>
      <w:r w:rsidRPr="009B5067">
        <w:t xml:space="preserve"> </w:t>
      </w:r>
      <w:proofErr w:type="spellStart"/>
      <w:r w:rsidRPr="009B5067">
        <w:t>Werbrouck</w:t>
      </w:r>
      <w:proofErr w:type="spellEnd"/>
      <w:r w:rsidRPr="009B5067">
        <w:t xml:space="preserve">, </w:t>
      </w:r>
      <w:proofErr w:type="spellStart"/>
      <w:r w:rsidRPr="009B5067">
        <w:t>Pál</w:t>
      </w:r>
      <w:proofErr w:type="spellEnd"/>
      <w:r w:rsidRPr="009B5067">
        <w:t xml:space="preserve"> </w:t>
      </w:r>
      <w:proofErr w:type="spellStart"/>
      <w:r w:rsidRPr="009B5067">
        <w:t>Szekeres</w:t>
      </w:r>
      <w:proofErr w:type="spellEnd"/>
      <w:r w:rsidRPr="009B5067">
        <w:rPr>
          <w:rStyle w:val="HideTWBExt"/>
        </w:rPr>
        <w:t>&lt;/Members&gt;</w:t>
      </w:r>
    </w:p>
    <w:p w14:paraId="650EE7E3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07E2D512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2414D2B5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K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43F749F5" w14:textId="77777777" w:rsidTr="000B5381">
        <w:trPr>
          <w:jc w:val="center"/>
        </w:trPr>
        <w:tc>
          <w:tcPr>
            <w:tcW w:w="9752" w:type="dxa"/>
            <w:gridSpan w:val="2"/>
          </w:tcPr>
          <w:p w14:paraId="4DE421F3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6DC7E91C" w14:textId="77777777" w:rsidTr="000B5381">
        <w:trPr>
          <w:jc w:val="center"/>
        </w:trPr>
        <w:tc>
          <w:tcPr>
            <w:tcW w:w="4876" w:type="dxa"/>
            <w:hideMark/>
          </w:tcPr>
          <w:p w14:paraId="00DD1E50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DE0A287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14225F6B" w14:textId="77777777" w:rsidTr="000B5381">
        <w:trPr>
          <w:jc w:val="center"/>
        </w:trPr>
        <w:tc>
          <w:tcPr>
            <w:tcW w:w="4876" w:type="dxa"/>
            <w:hideMark/>
          </w:tcPr>
          <w:p w14:paraId="2946DB32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K.</w:t>
            </w:r>
            <w:r w:rsidRPr="009B5067">
              <w:rPr>
                <w:lang w:val="sk-SK"/>
              </w:rPr>
              <w:tab/>
              <w:t xml:space="preserve">keďže </w:t>
            </w:r>
            <w:r w:rsidRPr="009B5067">
              <w:rPr>
                <w:b/>
                <w:bCs/>
                <w:i/>
                <w:iCs/>
                <w:lang w:val="sk-SK"/>
              </w:rPr>
              <w:t>29 %</w:t>
            </w:r>
            <w:r w:rsidRPr="009B5067">
              <w:rPr>
                <w:lang w:val="sk-SK"/>
              </w:rPr>
              <w:t xml:space="preserve"> pracovníkov </w:t>
            </w:r>
            <w:r w:rsidRPr="009B5067">
              <w:rPr>
                <w:b/>
                <w:bCs/>
                <w:i/>
                <w:iCs/>
                <w:lang w:val="sk-SK"/>
              </w:rPr>
              <w:t>uvádza, že nie sú veľmi dobre informovaní alebo vôbec nie sú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informovaní</w:t>
            </w:r>
            <w:r w:rsidRPr="009B5067">
              <w:rPr>
                <w:lang w:val="sk-SK"/>
              </w:rPr>
              <w:t xml:space="preserve"> o prevencii pracovného stresu </w:t>
            </w:r>
            <w:r w:rsidRPr="009B5067">
              <w:rPr>
                <w:b/>
                <w:bCs/>
                <w:i/>
                <w:iCs/>
                <w:lang w:val="sk-SK"/>
              </w:rPr>
              <w:t xml:space="preserve">na svojom pracovisku, čo poukazuje na značnú medzeru v poznatkoch a komunikácii o prevencii </w:t>
            </w:r>
            <w:r w:rsidRPr="009B5067">
              <w:rPr>
                <w:b/>
                <w:bCs/>
                <w:i/>
                <w:iCs/>
                <w:lang w:val="sk-SK"/>
              </w:rPr>
              <w:lastRenderedPageBreak/>
              <w:t>psychosociálnych rizík</w:t>
            </w:r>
            <w:r w:rsidRPr="009B5067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1E53E91A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lastRenderedPageBreak/>
              <w:t>K.</w:t>
            </w:r>
            <w:r w:rsidRPr="009B5067">
              <w:rPr>
                <w:lang w:val="sk-SK"/>
              </w:rPr>
              <w:tab/>
              <w:t>keďže</w:t>
            </w:r>
            <w:r w:rsidRPr="009B5067">
              <w:rPr>
                <w:b/>
                <w:i/>
                <w:lang w:val="sk-SK"/>
              </w:rPr>
              <w:t xml:space="preserve"> podľa európskeho prieskumu pracovných podmienok nadácie </w:t>
            </w:r>
            <w:proofErr w:type="spellStart"/>
            <w:r w:rsidRPr="009B5067">
              <w:rPr>
                <w:b/>
                <w:i/>
                <w:lang w:val="sk-SK"/>
              </w:rPr>
              <w:t>Eurofound</w:t>
            </w:r>
            <w:proofErr w:type="spellEnd"/>
            <w:r w:rsidRPr="009B5067">
              <w:rPr>
                <w:b/>
                <w:i/>
                <w:lang w:val="sk-SK"/>
              </w:rPr>
              <w:t xml:space="preserve"> je veľká väčšina</w:t>
            </w:r>
            <w:r w:rsidRPr="009B5067">
              <w:rPr>
                <w:lang w:val="sk-SK"/>
              </w:rPr>
              <w:t xml:space="preserve"> pracovníkov </w:t>
            </w:r>
            <w:r w:rsidRPr="009B5067">
              <w:rPr>
                <w:b/>
                <w:i/>
                <w:lang w:val="sk-SK"/>
              </w:rPr>
              <w:t>dobre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informovaná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o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>rizikách v oblasti bezpečnosti a ochrany zdravia pri práci a</w:t>
            </w:r>
            <w:r w:rsidRPr="009B5067">
              <w:rPr>
                <w:lang w:val="sk-SK"/>
              </w:rPr>
              <w:t xml:space="preserve"> o prevencii pracovného </w:t>
            </w:r>
            <w:r w:rsidRPr="009B5067">
              <w:rPr>
                <w:lang w:val="sk-SK"/>
              </w:rPr>
              <w:lastRenderedPageBreak/>
              <w:t>stresu;</w:t>
            </w:r>
          </w:p>
        </w:tc>
      </w:tr>
    </w:tbl>
    <w:p w14:paraId="05B33E9A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lastRenderedPageBreak/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149BF2C2" w14:textId="48754C4C" w:rsidR="00827DF9" w:rsidRPr="009B5067" w:rsidRDefault="00EB5CA8" w:rsidP="00EB5CA8">
      <w:r w:rsidRPr="009B5067">
        <w:rPr>
          <w:rStyle w:val="HideTWBExt"/>
        </w:rPr>
        <w:t>&lt;/Amend&gt;</w:t>
      </w:r>
    </w:p>
    <w:p w14:paraId="0790FE53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93</w:t>
      </w:r>
      <w:r w:rsidRPr="009B5067">
        <w:rPr>
          <w:rStyle w:val="HideTWBExt"/>
          <w:lang w:val="sk-SK"/>
        </w:rPr>
        <w:t>&lt;/NumAm&gt;</w:t>
      </w:r>
    </w:p>
    <w:p w14:paraId="60797D7C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Irena </w:t>
      </w:r>
      <w:proofErr w:type="spellStart"/>
      <w:r w:rsidRPr="009B5067">
        <w:t>Joveva</w:t>
      </w:r>
      <w:proofErr w:type="spellEnd"/>
      <w:r w:rsidRPr="009B5067">
        <w:rPr>
          <w:rStyle w:val="HideTWBExt"/>
        </w:rPr>
        <w:t>&lt;/Members&gt;</w:t>
      </w:r>
    </w:p>
    <w:p w14:paraId="2FCFD4E4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5326F64F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18C4197B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K a (nové)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759E3D42" w14:textId="77777777" w:rsidTr="000B5381">
        <w:trPr>
          <w:jc w:val="center"/>
        </w:trPr>
        <w:tc>
          <w:tcPr>
            <w:tcW w:w="9752" w:type="dxa"/>
            <w:gridSpan w:val="2"/>
          </w:tcPr>
          <w:p w14:paraId="361242ED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7BAEAAD7" w14:textId="77777777" w:rsidTr="000B5381">
        <w:trPr>
          <w:jc w:val="center"/>
        </w:trPr>
        <w:tc>
          <w:tcPr>
            <w:tcW w:w="4876" w:type="dxa"/>
            <w:hideMark/>
          </w:tcPr>
          <w:p w14:paraId="52A111E6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8388764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23D5F662" w14:textId="77777777" w:rsidTr="000B5381">
        <w:trPr>
          <w:jc w:val="center"/>
        </w:trPr>
        <w:tc>
          <w:tcPr>
            <w:tcW w:w="4876" w:type="dxa"/>
          </w:tcPr>
          <w:p w14:paraId="76DCFE0D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170B33FC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Ka.</w:t>
            </w:r>
            <w:r w:rsidRPr="009B5067">
              <w:rPr>
                <w:b/>
                <w:i/>
                <w:lang w:val="sk-SK"/>
              </w:rPr>
              <w:tab/>
              <w:t>keďže účinná prevencia psychosociálnych rizík súvisiacich s prácou si vyžaduje, aby boli pracovníci včas, jasne a zrozumiteľným spôsobom primerane informovaní o povahe takýchto rizík, faktoroch, ktoré ich ovplyvňujú, a o opatreniach na ich prevenciu a riešenie; keďže takéto informácie by sa mali poskytovať písomne a vo formátoch, ktoré sú prístupné a zrozumiteľné všetkým pracovníkom, pričom by sa mali zohľadniť rôzne potreby vrátane potrieb osôb so zdravotným postihnutím; keďže prístupnosť by sa mala zabezpečiť v súlade so zásadami dizajnu pre všetkých; keďže zabezpečenie prístupu k takýmto informáciám, ich pochopenia a používania všetkými pracovníkmi vrátane pracovníkov so zdravotným postihnutím je nevyhnutné na to, aby sa mohli zmysluplne zúčastňovať na procesoch prevencie, nahlasovania a riadenia rizík;</w:t>
            </w:r>
          </w:p>
        </w:tc>
      </w:tr>
    </w:tbl>
    <w:p w14:paraId="6259CB0A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626111C5" w14:textId="29CF3CBD" w:rsidR="00827DF9" w:rsidRPr="009B5067" w:rsidRDefault="00EB5CA8" w:rsidP="00EB5CA8">
      <w:r w:rsidRPr="009B5067">
        <w:rPr>
          <w:rStyle w:val="HideTWBExt"/>
        </w:rPr>
        <w:t>&lt;/Amend&gt;</w:t>
      </w:r>
    </w:p>
    <w:p w14:paraId="3ABC0AFC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94</w:t>
      </w:r>
      <w:r w:rsidRPr="009B5067">
        <w:rPr>
          <w:rStyle w:val="HideTWBExt"/>
          <w:lang w:val="sk-SK"/>
        </w:rPr>
        <w:t>&lt;/NumAm&gt;</w:t>
      </w:r>
    </w:p>
    <w:p w14:paraId="5AFE36FE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Maria </w:t>
      </w:r>
      <w:proofErr w:type="spellStart"/>
      <w:r w:rsidRPr="009B5067">
        <w:t>Ohisalo</w:t>
      </w:r>
      <w:proofErr w:type="spellEnd"/>
      <w:r w:rsidRPr="009B5067">
        <w:rPr>
          <w:rStyle w:val="HideTWBExt"/>
        </w:rPr>
        <w:t>&lt;/Members&gt;</w:t>
      </w:r>
    </w:p>
    <w:p w14:paraId="6590991F" w14:textId="77777777" w:rsidR="00EB5CA8" w:rsidRPr="009B5067" w:rsidRDefault="00EB5CA8" w:rsidP="00EB5CA8">
      <w:r w:rsidRPr="009B5067">
        <w:rPr>
          <w:rStyle w:val="HideTWBExt"/>
        </w:rPr>
        <w:t>&lt;AuNomDe&gt;</w:t>
      </w:r>
      <w:r w:rsidRPr="009B5067">
        <w:rPr>
          <w:rStyle w:val="HideTWBInt"/>
        </w:rPr>
        <w:t>{Verts/ALE}</w:t>
      </w:r>
      <w:r w:rsidRPr="009B5067">
        <w:t xml:space="preserve">v mene skupiny </w:t>
      </w:r>
      <w:proofErr w:type="spellStart"/>
      <w:r w:rsidRPr="009B5067">
        <w:t>Verts</w:t>
      </w:r>
      <w:proofErr w:type="spellEnd"/>
      <w:r w:rsidRPr="009B5067">
        <w:t>/ALE</w:t>
      </w:r>
      <w:r w:rsidRPr="009B5067">
        <w:rPr>
          <w:rStyle w:val="HideTWBExt"/>
        </w:rPr>
        <w:t>&lt;/AuNomDe&gt;</w:t>
      </w:r>
    </w:p>
    <w:p w14:paraId="774F14D9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2FDFB9D3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34E8AA32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L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1B82979E" w14:textId="77777777" w:rsidTr="000B5381">
        <w:trPr>
          <w:jc w:val="center"/>
        </w:trPr>
        <w:tc>
          <w:tcPr>
            <w:tcW w:w="9752" w:type="dxa"/>
            <w:gridSpan w:val="2"/>
          </w:tcPr>
          <w:p w14:paraId="5CD61222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303D9AD9" w14:textId="77777777" w:rsidTr="000B5381">
        <w:trPr>
          <w:jc w:val="center"/>
        </w:trPr>
        <w:tc>
          <w:tcPr>
            <w:tcW w:w="4876" w:type="dxa"/>
            <w:hideMark/>
          </w:tcPr>
          <w:p w14:paraId="7BFF4623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B32A055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6CE501C3" w14:textId="77777777" w:rsidTr="000B5381">
        <w:trPr>
          <w:jc w:val="center"/>
        </w:trPr>
        <w:tc>
          <w:tcPr>
            <w:tcW w:w="4876" w:type="dxa"/>
            <w:hideMark/>
          </w:tcPr>
          <w:p w14:paraId="466A32A0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L.</w:t>
            </w:r>
            <w:r w:rsidRPr="009B5067">
              <w:rPr>
                <w:lang w:val="sk-SK"/>
              </w:rPr>
              <w:tab/>
              <w:t>keďže čoraz častejšie využívanie digitálnych technológií, algoritmického riadenia a umelej inteligencie prispieva k technologickému stresu, kognitívnemu preťaženiu, intenzifikácii práce, sociálnej izolácii a strate autonómie a často vedie k tomu, že pracovníci sa musia prispôsobiť strojom, a nie technológie pracovníkom;</w:t>
            </w:r>
          </w:p>
        </w:tc>
        <w:tc>
          <w:tcPr>
            <w:tcW w:w="4876" w:type="dxa"/>
            <w:hideMark/>
          </w:tcPr>
          <w:p w14:paraId="7324FC03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L.</w:t>
            </w:r>
            <w:r w:rsidRPr="009B5067">
              <w:rPr>
                <w:lang w:val="sk-SK"/>
              </w:rPr>
              <w:tab/>
              <w:t>keďže čoraz častejšie využívanie digitálnych technológií, algoritmického riadenia a umelej inteligencie prispieva k technologickému stresu, kognitívnemu preťaženiu, intenzifikácii práce, sociálnej izolácii a strate autonómie</w:t>
            </w:r>
            <w:r w:rsidRPr="009B5067">
              <w:rPr>
                <w:b/>
                <w:bCs/>
                <w:i/>
                <w:iCs/>
                <w:lang w:val="sk-SK"/>
              </w:rPr>
              <w:t>, diskriminácii,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neodôvodnenému dohľadu</w:t>
            </w:r>
            <w:r w:rsidRPr="009B5067">
              <w:rPr>
                <w:lang w:val="sk-SK"/>
              </w:rPr>
              <w:t xml:space="preserve"> a často vedie k tomu, že pracovníci sa musia prispôsobiť strojom, a nie technológie pracovníkom; </w:t>
            </w:r>
            <w:r w:rsidRPr="009B5067">
              <w:rPr>
                <w:b/>
                <w:i/>
                <w:lang w:val="sk-SK"/>
              </w:rPr>
              <w:t xml:space="preserve">keďže približne dve tretiny manažérov, ktorí používajú nástroje algoritmického riadenia, majú obavy v súvislosti s dôveryhodnosťou pri ich súčasnom používaní; keďže manažéri najčastejšie poukazujú na nejasnú zodpovednosť (28 %), nedostatočnú </w:t>
            </w:r>
            <w:proofErr w:type="spellStart"/>
            <w:r w:rsidRPr="009B5067">
              <w:rPr>
                <w:b/>
                <w:i/>
                <w:lang w:val="sk-SK"/>
              </w:rPr>
              <w:t>vysvetliteľnosť</w:t>
            </w:r>
            <w:proofErr w:type="spellEnd"/>
            <w:r w:rsidRPr="009B5067">
              <w:rPr>
                <w:b/>
                <w:i/>
                <w:lang w:val="sk-SK"/>
              </w:rPr>
              <w:t xml:space="preserve"> (27 %), ako aj na neprimeranú ochranu fyzického a duševného zdravia zamestnancov (27 %)</w:t>
            </w:r>
            <w:r w:rsidRPr="009B5067">
              <w:rPr>
                <w:b/>
                <w:i/>
                <w:vertAlign w:val="superscript"/>
                <w:lang w:val="sk-SK"/>
              </w:rPr>
              <w:t>1a</w:t>
            </w:r>
            <w:r w:rsidRPr="009B5067">
              <w:rPr>
                <w:b/>
                <w:i/>
                <w:lang w:val="sk-SK"/>
              </w:rPr>
              <w:t>;</w:t>
            </w:r>
          </w:p>
        </w:tc>
      </w:tr>
      <w:tr w:rsidR="00EB5CA8" w:rsidRPr="009B5067" w14:paraId="39C306A1" w14:textId="77777777" w:rsidTr="000B5381">
        <w:trPr>
          <w:jc w:val="center"/>
        </w:trPr>
        <w:tc>
          <w:tcPr>
            <w:tcW w:w="4876" w:type="dxa"/>
          </w:tcPr>
          <w:p w14:paraId="28818DA7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0D24043B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__________________</w:t>
            </w:r>
          </w:p>
        </w:tc>
      </w:tr>
      <w:tr w:rsidR="00EB5CA8" w:rsidRPr="009B5067" w14:paraId="27E1830A" w14:textId="77777777" w:rsidTr="000B5381">
        <w:trPr>
          <w:jc w:val="center"/>
        </w:trPr>
        <w:tc>
          <w:tcPr>
            <w:tcW w:w="4876" w:type="dxa"/>
          </w:tcPr>
          <w:p w14:paraId="09E21500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414C518E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vertAlign w:val="superscript"/>
                <w:lang w:val="sk-SK"/>
              </w:rPr>
              <w:t>1a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 xml:space="preserve">Pracovný dokument OECD, </w:t>
            </w:r>
            <w:proofErr w:type="spellStart"/>
            <w:r w:rsidRPr="009B5067">
              <w:rPr>
                <w:b/>
                <w:bCs/>
                <w:i/>
                <w:iCs/>
                <w:lang w:val="sk-SK"/>
              </w:rPr>
              <w:t>Algorithmic</w:t>
            </w:r>
            <w:proofErr w:type="spellEnd"/>
            <w:r w:rsidRPr="009B5067">
              <w:rPr>
                <w:b/>
                <w:bCs/>
                <w:i/>
                <w:iCs/>
                <w:lang w:val="sk-SK"/>
              </w:rPr>
              <w:t xml:space="preserve"> Management in </w:t>
            </w:r>
            <w:proofErr w:type="spellStart"/>
            <w:r w:rsidRPr="009B5067">
              <w:rPr>
                <w:b/>
                <w:bCs/>
                <w:i/>
                <w:iCs/>
                <w:lang w:val="sk-SK"/>
              </w:rPr>
              <w:t>the</w:t>
            </w:r>
            <w:proofErr w:type="spellEnd"/>
            <w:r w:rsidRPr="009B5067">
              <w:rPr>
                <w:b/>
                <w:bCs/>
                <w:i/>
                <w:iCs/>
                <w:lang w:val="sk-SK"/>
              </w:rPr>
              <w:t xml:space="preserve"> </w:t>
            </w:r>
            <w:proofErr w:type="spellStart"/>
            <w:r w:rsidRPr="009B5067">
              <w:rPr>
                <w:b/>
                <w:bCs/>
                <w:i/>
                <w:iCs/>
                <w:lang w:val="sk-SK"/>
              </w:rPr>
              <w:t>Workplace</w:t>
            </w:r>
            <w:proofErr w:type="spellEnd"/>
            <w:r w:rsidRPr="009B5067">
              <w:rPr>
                <w:b/>
                <w:bCs/>
                <w:i/>
                <w:iCs/>
                <w:lang w:val="sk-SK"/>
              </w:rPr>
              <w:t xml:space="preserve"> (Algoritmické riadenie na pracovisku), 2025, s. 37.</w:t>
            </w:r>
          </w:p>
        </w:tc>
      </w:tr>
    </w:tbl>
    <w:p w14:paraId="116CD0EE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2E65E96E" w14:textId="1697FA14" w:rsidR="00827DF9" w:rsidRPr="009B5067" w:rsidRDefault="00EB5CA8" w:rsidP="00EB5CA8">
      <w:r w:rsidRPr="009B5067">
        <w:rPr>
          <w:rStyle w:val="HideTWBExt"/>
        </w:rPr>
        <w:t>&lt;/Amend&gt;</w:t>
      </w:r>
    </w:p>
    <w:p w14:paraId="4395B06E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95</w:t>
      </w:r>
      <w:r w:rsidRPr="009B5067">
        <w:rPr>
          <w:rStyle w:val="HideTWBExt"/>
          <w:lang w:val="sk-SK"/>
        </w:rPr>
        <w:t>&lt;/NumAm&gt;</w:t>
      </w:r>
    </w:p>
    <w:p w14:paraId="609E4234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Petar</w:t>
      </w:r>
      <w:proofErr w:type="spellEnd"/>
      <w:r w:rsidRPr="009B5067">
        <w:t xml:space="preserve"> </w:t>
      </w:r>
      <w:proofErr w:type="spellStart"/>
      <w:r w:rsidRPr="009B5067">
        <w:t>Volgin</w:t>
      </w:r>
      <w:proofErr w:type="spellEnd"/>
      <w:r w:rsidRPr="009B5067">
        <w:rPr>
          <w:rStyle w:val="HideTWBExt"/>
        </w:rPr>
        <w:t>&lt;/Members&gt;</w:t>
      </w:r>
    </w:p>
    <w:p w14:paraId="325EA15A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7360D914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6574B6DF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L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764E9447" w14:textId="77777777" w:rsidTr="000B5381">
        <w:trPr>
          <w:jc w:val="center"/>
        </w:trPr>
        <w:tc>
          <w:tcPr>
            <w:tcW w:w="9752" w:type="dxa"/>
            <w:gridSpan w:val="2"/>
          </w:tcPr>
          <w:p w14:paraId="49986459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42566BED" w14:textId="77777777" w:rsidTr="000B5381">
        <w:trPr>
          <w:jc w:val="center"/>
        </w:trPr>
        <w:tc>
          <w:tcPr>
            <w:tcW w:w="4876" w:type="dxa"/>
            <w:hideMark/>
          </w:tcPr>
          <w:p w14:paraId="3F9B61DA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705BDFD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24CBE91F" w14:textId="77777777" w:rsidTr="000B5381">
        <w:trPr>
          <w:jc w:val="center"/>
        </w:trPr>
        <w:tc>
          <w:tcPr>
            <w:tcW w:w="4876" w:type="dxa"/>
            <w:hideMark/>
          </w:tcPr>
          <w:p w14:paraId="087734D9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L.</w:t>
            </w:r>
            <w:r w:rsidRPr="009B5067">
              <w:rPr>
                <w:lang w:val="sk-SK"/>
              </w:rPr>
              <w:tab/>
              <w:t xml:space="preserve">keďže čoraz častejšie využívanie digitálnych technológií, algoritmického riadenia a umelej inteligencie </w:t>
            </w:r>
            <w:r w:rsidRPr="009B5067">
              <w:rPr>
                <w:b/>
                <w:bCs/>
                <w:i/>
                <w:iCs/>
                <w:lang w:val="sk-SK"/>
              </w:rPr>
              <w:t>prispieva</w:t>
            </w:r>
            <w:r w:rsidRPr="009B5067">
              <w:rPr>
                <w:lang w:val="sk-SK"/>
              </w:rPr>
              <w:t xml:space="preserve"> k technologickému stresu, kognitívnemu preťaženiu, intenzifikácii práce, sociálnej izolácii a strate autonómie </w:t>
            </w:r>
            <w:r w:rsidRPr="009B5067">
              <w:rPr>
                <w:b/>
                <w:bCs/>
                <w:i/>
                <w:iCs/>
                <w:lang w:val="sk-SK"/>
              </w:rPr>
              <w:t>a často vedie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 xml:space="preserve">k tomu, že pracovníci sa musia prispôsobiť </w:t>
            </w:r>
            <w:r w:rsidRPr="009B5067">
              <w:rPr>
                <w:b/>
                <w:bCs/>
                <w:i/>
                <w:iCs/>
                <w:lang w:val="sk-SK"/>
              </w:rPr>
              <w:lastRenderedPageBreak/>
              <w:t>strojom, a nie technológie pracovníkom</w:t>
            </w:r>
            <w:r w:rsidRPr="009B5067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603322D3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lastRenderedPageBreak/>
              <w:t>L.</w:t>
            </w:r>
            <w:r w:rsidRPr="009B5067">
              <w:rPr>
                <w:lang w:val="sk-SK"/>
              </w:rPr>
              <w:tab/>
              <w:t xml:space="preserve">keďže čoraz častejšie využívanie digitálnych technológií, algoritmického riadenia a umelej inteligencie </w:t>
            </w:r>
            <w:r w:rsidRPr="009B5067">
              <w:rPr>
                <w:b/>
                <w:bCs/>
                <w:i/>
                <w:iCs/>
                <w:lang w:val="sk-SK"/>
              </w:rPr>
              <w:t xml:space="preserve">by mohlo prispievať </w:t>
            </w:r>
            <w:r w:rsidRPr="009B5067">
              <w:rPr>
                <w:lang w:val="sk-SK"/>
              </w:rPr>
              <w:t>k technologickému stresu, kognitívnemu preťaženiu, intenzifikácii práce, sociálnej izolácii a strate autonómie</w:t>
            </w:r>
            <w:r w:rsidRPr="009B5067">
              <w:rPr>
                <w:b/>
                <w:bCs/>
                <w:i/>
                <w:iCs/>
                <w:lang w:val="sk-SK"/>
              </w:rPr>
              <w:t>;</w:t>
            </w:r>
            <w:r w:rsidRPr="009B5067">
              <w:rPr>
                <w:b/>
                <w:i/>
                <w:lang w:val="sk-SK"/>
              </w:rPr>
              <w:t xml:space="preserve"> keďže digitálne technológie majú tiež </w:t>
            </w:r>
            <w:r w:rsidRPr="009B5067">
              <w:rPr>
                <w:b/>
                <w:i/>
                <w:lang w:val="sk-SK"/>
              </w:rPr>
              <w:lastRenderedPageBreak/>
              <w:t>potenciál pracovníkov podporovať; keďže pri vývoji technológií je dôležité uplatňovať prístup zameraný na človeka, aby boli</w:t>
            </w:r>
            <w:r w:rsidRPr="009B5067">
              <w:rPr>
                <w:lang w:val="sk-SK"/>
              </w:rPr>
              <w:t xml:space="preserve"> </w:t>
            </w:r>
            <w:proofErr w:type="spellStart"/>
            <w:r w:rsidRPr="009B5067">
              <w:rPr>
                <w:b/>
                <w:bCs/>
                <w:i/>
                <w:iCs/>
                <w:lang w:val="sk-SK"/>
              </w:rPr>
              <w:t>prispôsobené</w:t>
            </w:r>
            <w:r w:rsidRPr="009B5067">
              <w:rPr>
                <w:b/>
                <w:i/>
                <w:lang w:val="sk-SK"/>
              </w:rPr>
              <w:t>potrebám</w:t>
            </w:r>
            <w:proofErr w:type="spellEnd"/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>pracovníkov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>a nepredstavovali psychosociálne riziká</w:t>
            </w:r>
            <w:r w:rsidRPr="009B5067">
              <w:rPr>
                <w:lang w:val="sk-SK"/>
              </w:rPr>
              <w:t>;</w:t>
            </w:r>
          </w:p>
        </w:tc>
      </w:tr>
    </w:tbl>
    <w:p w14:paraId="3DBB1664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lastRenderedPageBreak/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486C0C6D" w14:textId="4D56C2C9" w:rsidR="00827DF9" w:rsidRPr="009B5067" w:rsidRDefault="00EB5CA8" w:rsidP="00EB5CA8">
      <w:r w:rsidRPr="009B5067">
        <w:rPr>
          <w:rStyle w:val="HideTWBExt"/>
        </w:rPr>
        <w:t>&lt;/Amend&gt;</w:t>
      </w:r>
    </w:p>
    <w:p w14:paraId="6B77688F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96</w:t>
      </w:r>
      <w:r w:rsidRPr="009B5067">
        <w:rPr>
          <w:rStyle w:val="HideTWBExt"/>
          <w:lang w:val="sk-SK"/>
        </w:rPr>
        <w:t>&lt;/NumAm&gt;</w:t>
      </w:r>
    </w:p>
    <w:p w14:paraId="5EF315DB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Eleonora</w:t>
      </w:r>
      <w:proofErr w:type="spellEnd"/>
      <w:r w:rsidRPr="009B5067">
        <w:t xml:space="preserve"> </w:t>
      </w:r>
      <w:proofErr w:type="spellStart"/>
      <w:r w:rsidRPr="009B5067">
        <w:t>Meleti</w:t>
      </w:r>
      <w:proofErr w:type="spellEnd"/>
      <w:r w:rsidRPr="009B5067">
        <w:t xml:space="preserve">, Rosa </w:t>
      </w:r>
      <w:proofErr w:type="spellStart"/>
      <w:r w:rsidRPr="009B5067">
        <w:t>Estaràs</w:t>
      </w:r>
      <w:proofErr w:type="spellEnd"/>
      <w:r w:rsidRPr="009B5067">
        <w:t xml:space="preserve"> </w:t>
      </w:r>
      <w:proofErr w:type="spellStart"/>
      <w:r w:rsidRPr="009B5067">
        <w:t>Ferragut</w:t>
      </w:r>
      <w:proofErr w:type="spellEnd"/>
      <w:r w:rsidRPr="009B5067">
        <w:t xml:space="preserve">, Miriam </w:t>
      </w:r>
      <w:proofErr w:type="spellStart"/>
      <w:r w:rsidRPr="009B5067">
        <w:t>Lexmann</w:t>
      </w:r>
      <w:proofErr w:type="spellEnd"/>
      <w:r w:rsidRPr="009B5067">
        <w:t xml:space="preserve">, </w:t>
      </w:r>
      <w:proofErr w:type="spellStart"/>
      <w:r w:rsidRPr="009B5067">
        <w:t>Liesbet</w:t>
      </w:r>
      <w:proofErr w:type="spellEnd"/>
      <w:r w:rsidRPr="009B5067">
        <w:t xml:space="preserve"> </w:t>
      </w:r>
      <w:proofErr w:type="spellStart"/>
      <w:r w:rsidRPr="009B5067">
        <w:t>Sommen</w:t>
      </w:r>
      <w:proofErr w:type="spellEnd"/>
      <w:r w:rsidRPr="009B5067">
        <w:t xml:space="preserve">, Martine Kemp, </w:t>
      </w:r>
      <w:proofErr w:type="spellStart"/>
      <w:r w:rsidRPr="009B5067">
        <w:t>Giusi</w:t>
      </w:r>
      <w:proofErr w:type="spellEnd"/>
      <w:r w:rsidRPr="009B5067">
        <w:t xml:space="preserve"> </w:t>
      </w:r>
      <w:proofErr w:type="spellStart"/>
      <w:r w:rsidRPr="009B5067">
        <w:t>Princi</w:t>
      </w:r>
      <w:proofErr w:type="spellEnd"/>
      <w:r w:rsidRPr="009B5067">
        <w:rPr>
          <w:rStyle w:val="HideTWBExt"/>
        </w:rPr>
        <w:t>&lt;/Members&gt;</w:t>
      </w:r>
    </w:p>
    <w:p w14:paraId="2E9A5F95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7351959E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1BE5BAF9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L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31A3F64E" w14:textId="77777777" w:rsidTr="000B5381">
        <w:trPr>
          <w:jc w:val="center"/>
        </w:trPr>
        <w:tc>
          <w:tcPr>
            <w:tcW w:w="9752" w:type="dxa"/>
            <w:gridSpan w:val="2"/>
          </w:tcPr>
          <w:p w14:paraId="57429D93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6979AF9B" w14:textId="77777777" w:rsidTr="000B5381">
        <w:trPr>
          <w:jc w:val="center"/>
        </w:trPr>
        <w:tc>
          <w:tcPr>
            <w:tcW w:w="4876" w:type="dxa"/>
            <w:hideMark/>
          </w:tcPr>
          <w:p w14:paraId="7A2CE95F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2801D5F4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3C02C1A6" w14:textId="77777777" w:rsidTr="000B5381">
        <w:trPr>
          <w:jc w:val="center"/>
        </w:trPr>
        <w:tc>
          <w:tcPr>
            <w:tcW w:w="4876" w:type="dxa"/>
            <w:hideMark/>
          </w:tcPr>
          <w:p w14:paraId="7C52AF76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L.</w:t>
            </w:r>
            <w:r w:rsidRPr="009B5067">
              <w:rPr>
                <w:lang w:val="sk-SK"/>
              </w:rPr>
              <w:tab/>
              <w:t xml:space="preserve">keďže čoraz častejšie využívanie digitálnych technológií, algoritmického riadenia a umelej inteligencie prispieva </w:t>
            </w:r>
            <w:r w:rsidRPr="009B5067">
              <w:rPr>
                <w:b/>
                <w:bCs/>
                <w:i/>
                <w:iCs/>
                <w:lang w:val="sk-SK"/>
              </w:rPr>
              <w:t>k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technologickému stresu,</w:t>
            </w:r>
            <w:r w:rsidRPr="009B5067">
              <w:rPr>
                <w:lang w:val="sk-SK"/>
              </w:rPr>
              <w:t xml:space="preserve"> kognitívnemu preťaženiu, intenzifikácii práce</w:t>
            </w:r>
            <w:r w:rsidRPr="009B5067">
              <w:rPr>
                <w:b/>
                <w:bCs/>
                <w:i/>
                <w:iCs/>
                <w:lang w:val="sk-SK"/>
              </w:rPr>
              <w:t>,</w:t>
            </w:r>
            <w:r w:rsidRPr="009B5067">
              <w:rPr>
                <w:lang w:val="sk-SK"/>
              </w:rPr>
              <w:t xml:space="preserve"> sociálnej izolácii </w:t>
            </w:r>
            <w:r w:rsidRPr="009B5067">
              <w:rPr>
                <w:b/>
                <w:bCs/>
                <w:i/>
                <w:iCs/>
                <w:lang w:val="sk-SK"/>
              </w:rPr>
              <w:t>a strate autonómie</w:t>
            </w:r>
            <w:r w:rsidRPr="009B5067">
              <w:rPr>
                <w:lang w:val="sk-SK"/>
              </w:rPr>
              <w:t xml:space="preserve"> a často vedie k tomu, že pracovníci sa musia prispôsobiť </w:t>
            </w:r>
            <w:r w:rsidRPr="009B5067">
              <w:rPr>
                <w:b/>
                <w:bCs/>
                <w:i/>
                <w:iCs/>
                <w:lang w:val="sk-SK"/>
              </w:rPr>
              <w:t>strojom</w:t>
            </w:r>
            <w:r w:rsidRPr="009B5067">
              <w:rPr>
                <w:lang w:val="sk-SK"/>
              </w:rPr>
              <w:t xml:space="preserve">, a nie </w:t>
            </w:r>
            <w:r w:rsidRPr="009B5067">
              <w:rPr>
                <w:b/>
                <w:bCs/>
                <w:i/>
                <w:iCs/>
                <w:lang w:val="sk-SK"/>
              </w:rPr>
              <w:t>technológie pracovníkom</w:t>
            </w:r>
            <w:r w:rsidRPr="009B5067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0B224020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L.</w:t>
            </w:r>
            <w:r w:rsidRPr="009B5067">
              <w:rPr>
                <w:lang w:val="sk-SK"/>
              </w:rPr>
              <w:tab/>
              <w:t xml:space="preserve">keďže čoraz častejšie využívanie digitálnych technológií, algoritmického riadenia a umelej inteligencie, </w:t>
            </w:r>
            <w:r w:rsidRPr="009B5067">
              <w:rPr>
                <w:b/>
                <w:bCs/>
                <w:i/>
                <w:iCs/>
                <w:lang w:val="sk-SK"/>
              </w:rPr>
              <w:t>ktoré</w:t>
            </w:r>
            <w:r w:rsidRPr="009B5067">
              <w:rPr>
                <w:b/>
                <w:i/>
                <w:lang w:val="sk-SK"/>
              </w:rPr>
              <w:t xml:space="preserve"> síce tiež ponúkajú možnosti na zlepšenie organizácie práce a flexibility, ak sú správne zavedené</w:t>
            </w:r>
            <w:r w:rsidRPr="009B5067">
              <w:rPr>
                <w:b/>
                <w:bCs/>
                <w:i/>
                <w:iCs/>
                <w:lang w:val="sk-SK"/>
              </w:rPr>
              <w:t>,</w:t>
            </w:r>
            <w:r w:rsidRPr="009B5067">
              <w:rPr>
                <w:lang w:val="sk-SK"/>
              </w:rPr>
              <w:t xml:space="preserve"> prispieva </w:t>
            </w:r>
            <w:r w:rsidRPr="009B5067">
              <w:rPr>
                <w:b/>
                <w:bCs/>
                <w:i/>
                <w:iCs/>
                <w:lang w:val="sk-SK"/>
              </w:rPr>
              <w:t>ku</w:t>
            </w:r>
            <w:r w:rsidRPr="009B5067">
              <w:rPr>
                <w:lang w:val="sk-SK"/>
              </w:rPr>
              <w:t xml:space="preserve"> kognitívnemu preťaženiu, intenzifikácii práce </w:t>
            </w:r>
            <w:r w:rsidRPr="009B5067">
              <w:rPr>
                <w:b/>
                <w:i/>
                <w:lang w:val="sk-SK"/>
              </w:rPr>
              <w:t>a</w:t>
            </w:r>
            <w:r w:rsidRPr="009B5067">
              <w:rPr>
                <w:lang w:val="sk-SK"/>
              </w:rPr>
              <w:t xml:space="preserve"> sociálnej izolácii a často vedie k tomu, že pracovníci sa musia prispôsobiť </w:t>
            </w:r>
            <w:r w:rsidRPr="009B5067">
              <w:rPr>
                <w:b/>
                <w:i/>
                <w:lang w:val="sk-SK"/>
              </w:rPr>
              <w:t>technológiám</w:t>
            </w:r>
            <w:r w:rsidRPr="009B5067">
              <w:rPr>
                <w:lang w:val="sk-SK"/>
              </w:rPr>
              <w:t xml:space="preserve">, a nie </w:t>
            </w:r>
            <w:r w:rsidRPr="009B5067">
              <w:rPr>
                <w:b/>
                <w:i/>
                <w:lang w:val="sk-SK"/>
              </w:rPr>
              <w:t>naopak</w:t>
            </w:r>
            <w:r w:rsidRPr="009B5067">
              <w:rPr>
                <w:lang w:val="sk-SK"/>
              </w:rPr>
              <w:t>;</w:t>
            </w:r>
          </w:p>
        </w:tc>
      </w:tr>
    </w:tbl>
    <w:p w14:paraId="50CBD5B8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018F086C" w14:textId="36D2DA92" w:rsidR="00827DF9" w:rsidRPr="009B5067" w:rsidRDefault="00EB5CA8" w:rsidP="00EB5CA8">
      <w:r w:rsidRPr="009B5067">
        <w:rPr>
          <w:rStyle w:val="HideTWBExt"/>
        </w:rPr>
        <w:t>&lt;/Amend&gt;</w:t>
      </w:r>
    </w:p>
    <w:p w14:paraId="05ED44F7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97</w:t>
      </w:r>
      <w:r w:rsidRPr="009B5067">
        <w:rPr>
          <w:rStyle w:val="HideTWBExt"/>
          <w:lang w:val="sk-SK"/>
        </w:rPr>
        <w:t>&lt;/NumAm&gt;</w:t>
      </w:r>
    </w:p>
    <w:p w14:paraId="7A7B61E9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Margarita de la </w:t>
      </w:r>
      <w:proofErr w:type="spellStart"/>
      <w:r w:rsidRPr="009B5067">
        <w:t>Pisa</w:t>
      </w:r>
      <w:proofErr w:type="spellEnd"/>
      <w:r w:rsidRPr="009B5067">
        <w:t xml:space="preserve"> </w:t>
      </w:r>
      <w:proofErr w:type="spellStart"/>
      <w:r w:rsidRPr="009B5067">
        <w:t>Carrión</w:t>
      </w:r>
      <w:proofErr w:type="spellEnd"/>
      <w:r w:rsidRPr="009B5067">
        <w:t xml:space="preserve">, </w:t>
      </w:r>
      <w:proofErr w:type="spellStart"/>
      <w:r w:rsidRPr="009B5067">
        <w:t>Séverine</w:t>
      </w:r>
      <w:proofErr w:type="spellEnd"/>
      <w:r w:rsidRPr="009B5067">
        <w:t xml:space="preserve"> </w:t>
      </w:r>
      <w:proofErr w:type="spellStart"/>
      <w:r w:rsidRPr="009B5067">
        <w:t>Werbrouck</w:t>
      </w:r>
      <w:proofErr w:type="spellEnd"/>
      <w:r w:rsidRPr="009B5067">
        <w:t xml:space="preserve">, </w:t>
      </w:r>
      <w:proofErr w:type="spellStart"/>
      <w:r w:rsidRPr="009B5067">
        <w:t>Pál</w:t>
      </w:r>
      <w:proofErr w:type="spellEnd"/>
      <w:r w:rsidRPr="009B5067">
        <w:t xml:space="preserve"> </w:t>
      </w:r>
      <w:proofErr w:type="spellStart"/>
      <w:r w:rsidRPr="009B5067">
        <w:t>Szekeres</w:t>
      </w:r>
      <w:proofErr w:type="spellEnd"/>
      <w:r w:rsidRPr="009B5067">
        <w:rPr>
          <w:rStyle w:val="HideTWBExt"/>
        </w:rPr>
        <w:t>&lt;/Members&gt;</w:t>
      </w:r>
    </w:p>
    <w:p w14:paraId="6A6831F6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3A519032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6615A23B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L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2C6F5914" w14:textId="77777777" w:rsidTr="000B5381">
        <w:trPr>
          <w:jc w:val="center"/>
        </w:trPr>
        <w:tc>
          <w:tcPr>
            <w:tcW w:w="9752" w:type="dxa"/>
            <w:gridSpan w:val="2"/>
          </w:tcPr>
          <w:p w14:paraId="66FDA9FE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71B51A22" w14:textId="77777777" w:rsidTr="000B5381">
        <w:trPr>
          <w:jc w:val="center"/>
        </w:trPr>
        <w:tc>
          <w:tcPr>
            <w:tcW w:w="4876" w:type="dxa"/>
            <w:hideMark/>
          </w:tcPr>
          <w:p w14:paraId="46B92C02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8DA171A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1AD2269F" w14:textId="77777777" w:rsidTr="000B5381">
        <w:trPr>
          <w:jc w:val="center"/>
        </w:trPr>
        <w:tc>
          <w:tcPr>
            <w:tcW w:w="4876" w:type="dxa"/>
            <w:hideMark/>
          </w:tcPr>
          <w:p w14:paraId="4BB87473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L.</w:t>
            </w:r>
            <w:r w:rsidRPr="009B5067">
              <w:rPr>
                <w:lang w:val="sk-SK"/>
              </w:rPr>
              <w:tab/>
              <w:t xml:space="preserve">keďže čoraz častejšie využívanie digitálnych technológií, algoritmického riadenia a umelej inteligencie </w:t>
            </w:r>
            <w:r w:rsidRPr="009B5067">
              <w:rPr>
                <w:b/>
                <w:bCs/>
                <w:i/>
                <w:iCs/>
                <w:lang w:val="sk-SK"/>
              </w:rPr>
              <w:t>prispieva k technologickému stresu,</w:t>
            </w:r>
            <w:r w:rsidRPr="009B5067">
              <w:rPr>
                <w:lang w:val="sk-SK"/>
              </w:rPr>
              <w:t xml:space="preserve"> kognitívnemu preťaženiu</w:t>
            </w:r>
            <w:r w:rsidRPr="009B5067">
              <w:rPr>
                <w:b/>
                <w:bCs/>
                <w:i/>
                <w:iCs/>
                <w:lang w:val="sk-SK"/>
              </w:rPr>
              <w:t>, intenzifikácii práce</w:t>
            </w:r>
            <w:r w:rsidRPr="009B5067">
              <w:rPr>
                <w:lang w:val="sk-SK"/>
              </w:rPr>
              <w:t xml:space="preserve">, sociálnej </w:t>
            </w:r>
            <w:r w:rsidRPr="009B5067">
              <w:rPr>
                <w:lang w:val="sk-SK"/>
              </w:rPr>
              <w:lastRenderedPageBreak/>
              <w:t xml:space="preserve">izolácii a strate autonómie </w:t>
            </w:r>
            <w:r w:rsidRPr="009B5067">
              <w:rPr>
                <w:b/>
                <w:bCs/>
                <w:i/>
                <w:iCs/>
                <w:lang w:val="sk-SK"/>
              </w:rPr>
              <w:t>a často vedie k tomu, že</w:t>
            </w:r>
            <w:r w:rsidRPr="009B5067">
              <w:rPr>
                <w:lang w:val="sk-SK"/>
              </w:rPr>
              <w:t xml:space="preserve"> pracovníci </w:t>
            </w:r>
            <w:r w:rsidRPr="009B5067">
              <w:rPr>
                <w:b/>
                <w:bCs/>
                <w:i/>
                <w:iCs/>
                <w:lang w:val="sk-SK"/>
              </w:rPr>
              <w:t>sa</w:t>
            </w:r>
            <w:r w:rsidRPr="009B5067">
              <w:rPr>
                <w:lang w:val="sk-SK"/>
              </w:rPr>
              <w:t xml:space="preserve"> musia prispôsobiť strojom</w:t>
            </w:r>
            <w:r w:rsidRPr="009B5067">
              <w:rPr>
                <w:b/>
                <w:bCs/>
                <w:i/>
                <w:iCs/>
                <w:lang w:val="sk-SK"/>
              </w:rPr>
              <w:t>, a nie technológie pracovníkom</w:t>
            </w:r>
            <w:r w:rsidRPr="009B5067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7E584168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lastRenderedPageBreak/>
              <w:t>L.</w:t>
            </w:r>
            <w:r w:rsidRPr="009B5067">
              <w:rPr>
                <w:lang w:val="sk-SK"/>
              </w:rPr>
              <w:tab/>
              <w:t xml:space="preserve">keďže čoraz častejšie využívanie digitálnych technológií, algoritmického riadenia a umelej inteligencie </w:t>
            </w:r>
            <w:r w:rsidRPr="009B5067">
              <w:rPr>
                <w:b/>
                <w:i/>
                <w:lang w:val="sk-SK"/>
              </w:rPr>
              <w:t>môže prispievať ku</w:t>
            </w:r>
            <w:r w:rsidRPr="009B5067">
              <w:rPr>
                <w:lang w:val="sk-SK"/>
              </w:rPr>
              <w:t xml:space="preserve"> kognitívnemu preťaženiu, sociálnej izolácii a strate autonómie</w:t>
            </w:r>
            <w:r w:rsidRPr="009B5067">
              <w:rPr>
                <w:b/>
                <w:bCs/>
                <w:i/>
                <w:iCs/>
                <w:lang w:val="sk-SK"/>
              </w:rPr>
              <w:t>,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>ak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sa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lang w:val="sk-SK"/>
              </w:rPr>
              <w:lastRenderedPageBreak/>
              <w:t xml:space="preserve">pracovníci musia prispôsobiť strojom </w:t>
            </w:r>
            <w:r w:rsidRPr="009B5067">
              <w:rPr>
                <w:b/>
                <w:i/>
                <w:lang w:val="sk-SK"/>
              </w:rPr>
              <w:t>bez etickej ľudskej kontroly</w:t>
            </w:r>
            <w:r w:rsidRPr="009B5067">
              <w:rPr>
                <w:lang w:val="sk-SK"/>
              </w:rPr>
              <w:t>;</w:t>
            </w:r>
          </w:p>
        </w:tc>
      </w:tr>
    </w:tbl>
    <w:p w14:paraId="0B2074B6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lastRenderedPageBreak/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52DBAA64" w14:textId="772A2083" w:rsidR="00827DF9" w:rsidRPr="009B5067" w:rsidRDefault="00EB5CA8" w:rsidP="00EB5CA8">
      <w:r w:rsidRPr="009B5067">
        <w:rPr>
          <w:rStyle w:val="HideTWBExt"/>
        </w:rPr>
        <w:t>&lt;/Amend&gt;</w:t>
      </w:r>
    </w:p>
    <w:p w14:paraId="7998BA79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98</w:t>
      </w:r>
      <w:r w:rsidRPr="009B5067">
        <w:rPr>
          <w:rStyle w:val="HideTWBExt"/>
          <w:lang w:val="sk-SK"/>
        </w:rPr>
        <w:t>&lt;/NumAm&gt;</w:t>
      </w:r>
    </w:p>
    <w:p w14:paraId="7336BDD3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Maria </w:t>
      </w:r>
      <w:proofErr w:type="spellStart"/>
      <w:r w:rsidRPr="009B5067">
        <w:t>Zacharia</w:t>
      </w:r>
      <w:proofErr w:type="spellEnd"/>
      <w:r w:rsidRPr="009B5067">
        <w:rPr>
          <w:rStyle w:val="HideTWBExt"/>
        </w:rPr>
        <w:t>&lt;/Members&gt;</w:t>
      </w:r>
    </w:p>
    <w:p w14:paraId="161D29E3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77DCA208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6641126D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L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0F06A1D7" w14:textId="77777777" w:rsidTr="000B5381">
        <w:trPr>
          <w:jc w:val="center"/>
        </w:trPr>
        <w:tc>
          <w:tcPr>
            <w:tcW w:w="9752" w:type="dxa"/>
            <w:gridSpan w:val="2"/>
          </w:tcPr>
          <w:p w14:paraId="696CD3CF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73DBE505" w14:textId="77777777" w:rsidTr="000B5381">
        <w:trPr>
          <w:jc w:val="center"/>
        </w:trPr>
        <w:tc>
          <w:tcPr>
            <w:tcW w:w="4876" w:type="dxa"/>
            <w:hideMark/>
          </w:tcPr>
          <w:p w14:paraId="0C7B6F54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66AA229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58EC0249" w14:textId="77777777" w:rsidTr="000B5381">
        <w:trPr>
          <w:jc w:val="center"/>
        </w:trPr>
        <w:tc>
          <w:tcPr>
            <w:tcW w:w="4876" w:type="dxa"/>
            <w:hideMark/>
          </w:tcPr>
          <w:p w14:paraId="55EDE0D5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L.</w:t>
            </w:r>
            <w:r w:rsidRPr="009B5067">
              <w:rPr>
                <w:lang w:val="sk-SK"/>
              </w:rPr>
              <w:tab/>
              <w:t>keďže čoraz častejšie využívanie digitálnych technológií, algoritmického riadenia a umelej inteligencie prispieva k technologickému stresu, kognitívnemu preťaženiu, intenzifikácii práce, sociálnej izolácii a strate autonómie a často vedie k tomu, že pracovníci sa musia prispôsobiť strojom, a nie technológie pracovníkom;</w:t>
            </w:r>
          </w:p>
        </w:tc>
        <w:tc>
          <w:tcPr>
            <w:tcW w:w="4876" w:type="dxa"/>
            <w:hideMark/>
          </w:tcPr>
          <w:p w14:paraId="21D73A80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L.</w:t>
            </w:r>
            <w:r w:rsidRPr="009B5067">
              <w:rPr>
                <w:lang w:val="sk-SK"/>
              </w:rPr>
              <w:tab/>
              <w:t xml:space="preserve">keďže čoraz častejšie využívanie digitálnych technológií, algoritmického riadenia a umelej inteligencie prispieva k technologickému stresu, </w:t>
            </w:r>
            <w:r w:rsidRPr="009B5067">
              <w:rPr>
                <w:b/>
                <w:bCs/>
                <w:i/>
                <w:iCs/>
                <w:lang w:val="sk-SK"/>
              </w:rPr>
              <w:t xml:space="preserve">znižovaniu počtu pracovných miest, </w:t>
            </w:r>
            <w:r w:rsidRPr="009B5067">
              <w:rPr>
                <w:lang w:val="sk-SK"/>
              </w:rPr>
              <w:t>kognitívnemu preťaženiu, intenzifikácii práce, sociálnej izolácii a strate autonómie a často vedie k tomu, že pracovníci sa musia prispôsobiť strojom, a nie technológie pracovníkom;</w:t>
            </w:r>
          </w:p>
        </w:tc>
      </w:tr>
    </w:tbl>
    <w:p w14:paraId="712096CA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{EL}</w:t>
      </w:r>
      <w:proofErr w:type="spellStart"/>
      <w:r w:rsidRPr="009B5067">
        <w:rPr>
          <w:noProof w:val="0"/>
          <w:lang w:val="sk-SK"/>
        </w:rPr>
        <w:t>el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6D09186D" w14:textId="0A45AF48" w:rsidR="00827DF9" w:rsidRPr="009B5067" w:rsidRDefault="00EB5CA8" w:rsidP="00EB5CA8">
      <w:r w:rsidRPr="009B5067">
        <w:rPr>
          <w:rStyle w:val="HideTWBExt"/>
        </w:rPr>
        <w:t>&lt;/Amend&gt;</w:t>
      </w:r>
    </w:p>
    <w:p w14:paraId="00254FBC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99</w:t>
      </w:r>
      <w:r w:rsidRPr="009B5067">
        <w:rPr>
          <w:rStyle w:val="HideTWBExt"/>
          <w:lang w:val="sk-SK"/>
        </w:rPr>
        <w:t>&lt;/NumAm&gt;</w:t>
      </w:r>
    </w:p>
    <w:p w14:paraId="32709911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Miriam </w:t>
      </w:r>
      <w:proofErr w:type="spellStart"/>
      <w:r w:rsidRPr="009B5067">
        <w:t>Lexmann</w:t>
      </w:r>
      <w:proofErr w:type="spellEnd"/>
      <w:r w:rsidRPr="009B5067">
        <w:rPr>
          <w:rStyle w:val="HideTWBExt"/>
        </w:rPr>
        <w:t>&lt;/Members&gt;</w:t>
      </w:r>
    </w:p>
    <w:p w14:paraId="24ACFCBE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1B68C58A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1D6F01AC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L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7EBB5961" w14:textId="77777777" w:rsidTr="000B5381">
        <w:trPr>
          <w:jc w:val="center"/>
        </w:trPr>
        <w:tc>
          <w:tcPr>
            <w:tcW w:w="9752" w:type="dxa"/>
            <w:gridSpan w:val="2"/>
          </w:tcPr>
          <w:p w14:paraId="469FE259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71928790" w14:textId="77777777" w:rsidTr="000B5381">
        <w:trPr>
          <w:jc w:val="center"/>
        </w:trPr>
        <w:tc>
          <w:tcPr>
            <w:tcW w:w="4876" w:type="dxa"/>
            <w:hideMark/>
          </w:tcPr>
          <w:p w14:paraId="7460D166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14E3D4D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749E8D77" w14:textId="77777777" w:rsidTr="000B5381">
        <w:trPr>
          <w:jc w:val="center"/>
        </w:trPr>
        <w:tc>
          <w:tcPr>
            <w:tcW w:w="4876" w:type="dxa"/>
            <w:hideMark/>
          </w:tcPr>
          <w:p w14:paraId="1D67A24A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L.</w:t>
            </w:r>
            <w:r w:rsidRPr="009B5067">
              <w:rPr>
                <w:lang w:val="sk-SK"/>
              </w:rPr>
              <w:tab/>
              <w:t>keďže čoraz častejšie využívanie digitálnych technológií, algoritmického riadenia a umelej inteligencie</w:t>
            </w:r>
            <w:r w:rsidRPr="009B5067">
              <w:rPr>
                <w:b/>
                <w:bCs/>
                <w:i/>
                <w:iCs/>
                <w:lang w:val="sk-SK"/>
              </w:rPr>
              <w:t xml:space="preserve"> prispieva</w:t>
            </w:r>
            <w:r w:rsidRPr="009B5067">
              <w:rPr>
                <w:lang w:val="sk-SK"/>
              </w:rPr>
              <w:t xml:space="preserve"> k technologickému stresu, kognitívnemu preťaženiu, intenzifikácii práce, sociálnej izolácii a strate autonómie a </w:t>
            </w:r>
            <w:r w:rsidRPr="009B5067">
              <w:rPr>
                <w:b/>
                <w:bCs/>
                <w:i/>
                <w:iCs/>
                <w:lang w:val="sk-SK"/>
              </w:rPr>
              <w:t>často vedie</w:t>
            </w:r>
            <w:r w:rsidRPr="009B5067">
              <w:rPr>
                <w:lang w:val="sk-SK"/>
              </w:rPr>
              <w:t xml:space="preserve"> k tomu, že pracovníci sa musia prispôsobiť strojom, a nie technológie pracovníkom;</w:t>
            </w:r>
          </w:p>
        </w:tc>
        <w:tc>
          <w:tcPr>
            <w:tcW w:w="4876" w:type="dxa"/>
            <w:hideMark/>
          </w:tcPr>
          <w:p w14:paraId="2BC9B7D7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L.</w:t>
            </w:r>
            <w:r w:rsidRPr="009B5067">
              <w:rPr>
                <w:lang w:val="sk-SK"/>
              </w:rPr>
              <w:tab/>
              <w:t xml:space="preserve">keďže čoraz častejšie využívanie digitálnych technológií, algoritmického riadenia a umelej inteligencie </w:t>
            </w:r>
            <w:r w:rsidRPr="009B5067">
              <w:rPr>
                <w:b/>
                <w:bCs/>
                <w:i/>
                <w:iCs/>
                <w:lang w:val="sk-SK"/>
              </w:rPr>
              <w:t>môže prispievať</w:t>
            </w:r>
            <w:r w:rsidRPr="009B5067">
              <w:rPr>
                <w:lang w:val="sk-SK"/>
              </w:rPr>
              <w:t xml:space="preserve"> k technologickému stresu, kognitívnemu preťaženiu, intenzifikácii práce, sociálnej izolácii a strate autonómie a </w:t>
            </w:r>
            <w:r w:rsidRPr="009B5067">
              <w:rPr>
                <w:b/>
                <w:bCs/>
                <w:i/>
                <w:iCs/>
                <w:lang w:val="sk-SK"/>
              </w:rPr>
              <w:t>môže viesť</w:t>
            </w:r>
            <w:r w:rsidRPr="009B5067">
              <w:rPr>
                <w:lang w:val="sk-SK"/>
              </w:rPr>
              <w:t xml:space="preserve"> k tomu, že pracovníci sa musia prispôsobiť strojom, a nie technológie pracovníkom;</w:t>
            </w:r>
          </w:p>
        </w:tc>
      </w:tr>
    </w:tbl>
    <w:p w14:paraId="01A610AF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lastRenderedPageBreak/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042FF889" w14:textId="5ADAC631" w:rsidR="00827DF9" w:rsidRPr="009B5067" w:rsidRDefault="00EB5CA8" w:rsidP="00EB5CA8">
      <w:r w:rsidRPr="009B5067">
        <w:rPr>
          <w:rStyle w:val="HideTWBExt"/>
        </w:rPr>
        <w:t>&lt;/Amend&gt;</w:t>
      </w:r>
    </w:p>
    <w:p w14:paraId="40A13749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100</w:t>
      </w:r>
      <w:r w:rsidRPr="009B5067">
        <w:rPr>
          <w:rStyle w:val="HideTWBExt"/>
          <w:lang w:val="sk-SK"/>
        </w:rPr>
        <w:t>&lt;/NumAm&gt;</w:t>
      </w:r>
    </w:p>
    <w:p w14:paraId="03D2CCC8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Henrik</w:t>
      </w:r>
      <w:proofErr w:type="spellEnd"/>
      <w:r w:rsidRPr="009B5067">
        <w:t xml:space="preserve"> </w:t>
      </w:r>
      <w:proofErr w:type="spellStart"/>
      <w:r w:rsidRPr="009B5067">
        <w:t>Dahl</w:t>
      </w:r>
      <w:proofErr w:type="spellEnd"/>
      <w:r w:rsidRPr="009B5067">
        <w:t xml:space="preserve">, Andrea </w:t>
      </w:r>
      <w:proofErr w:type="spellStart"/>
      <w:r w:rsidRPr="009B5067">
        <w:t>Wechsler</w:t>
      </w:r>
      <w:proofErr w:type="spellEnd"/>
      <w:r w:rsidRPr="009B5067">
        <w:t xml:space="preserve">, </w:t>
      </w:r>
      <w:proofErr w:type="spellStart"/>
      <w:r w:rsidRPr="009B5067">
        <w:t>Marion</w:t>
      </w:r>
      <w:proofErr w:type="spellEnd"/>
      <w:r w:rsidRPr="009B5067">
        <w:t xml:space="preserve"> </w:t>
      </w:r>
      <w:proofErr w:type="spellStart"/>
      <w:r w:rsidRPr="009B5067">
        <w:t>Walsmann</w:t>
      </w:r>
      <w:proofErr w:type="spellEnd"/>
      <w:r w:rsidRPr="009B5067">
        <w:t xml:space="preserve">, </w:t>
      </w:r>
      <w:proofErr w:type="spellStart"/>
      <w:r w:rsidRPr="009B5067">
        <w:t>Maravillas</w:t>
      </w:r>
      <w:proofErr w:type="spellEnd"/>
      <w:r w:rsidRPr="009B5067">
        <w:t xml:space="preserve"> </w:t>
      </w:r>
      <w:proofErr w:type="spellStart"/>
      <w:r w:rsidRPr="009B5067">
        <w:t>Abadía</w:t>
      </w:r>
      <w:proofErr w:type="spellEnd"/>
      <w:r w:rsidRPr="009B5067">
        <w:t xml:space="preserve"> </w:t>
      </w:r>
      <w:proofErr w:type="spellStart"/>
      <w:r w:rsidRPr="009B5067">
        <w:t>Jover</w:t>
      </w:r>
      <w:proofErr w:type="spellEnd"/>
      <w:r w:rsidRPr="009B5067">
        <w:rPr>
          <w:rStyle w:val="HideTWBExt"/>
        </w:rPr>
        <w:t>&lt;/Members&gt;</w:t>
      </w:r>
    </w:p>
    <w:p w14:paraId="4906BF4A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22E56149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54D1FA78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L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30801AEA" w14:textId="77777777" w:rsidTr="000B5381">
        <w:trPr>
          <w:jc w:val="center"/>
        </w:trPr>
        <w:tc>
          <w:tcPr>
            <w:tcW w:w="9752" w:type="dxa"/>
            <w:gridSpan w:val="2"/>
          </w:tcPr>
          <w:p w14:paraId="1682BC57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59076144" w14:textId="77777777" w:rsidTr="000B5381">
        <w:trPr>
          <w:jc w:val="center"/>
        </w:trPr>
        <w:tc>
          <w:tcPr>
            <w:tcW w:w="4876" w:type="dxa"/>
            <w:hideMark/>
          </w:tcPr>
          <w:p w14:paraId="3D955D86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2631A158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50E8A00E" w14:textId="77777777" w:rsidTr="000B5381">
        <w:trPr>
          <w:jc w:val="center"/>
        </w:trPr>
        <w:tc>
          <w:tcPr>
            <w:tcW w:w="4876" w:type="dxa"/>
            <w:hideMark/>
          </w:tcPr>
          <w:p w14:paraId="0B2B65AB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L.</w:t>
            </w:r>
            <w:r w:rsidRPr="009B5067">
              <w:rPr>
                <w:lang w:val="sk-SK"/>
              </w:rPr>
              <w:tab/>
              <w:t xml:space="preserve">keďže </w:t>
            </w:r>
            <w:r w:rsidRPr="009B5067">
              <w:rPr>
                <w:b/>
                <w:bCs/>
                <w:i/>
                <w:iCs/>
                <w:lang w:val="sk-SK"/>
              </w:rPr>
              <w:t>čoraz častejšie využívanie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digitálnych</w:t>
            </w:r>
            <w:r w:rsidRPr="009B5067">
              <w:rPr>
                <w:lang w:val="sk-SK"/>
              </w:rPr>
              <w:t xml:space="preserve"> technológií</w:t>
            </w:r>
            <w:r w:rsidRPr="009B5067">
              <w:rPr>
                <w:b/>
                <w:bCs/>
                <w:i/>
                <w:iCs/>
                <w:lang w:val="sk-SK"/>
              </w:rPr>
              <w:t>, algoritmického riadenia a umelej inteligencie prispieva k technologickému stresu, kognitívnemu preťaženiu, intenzifikácii práce,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sociálnej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izolácii a strate autonómie a často vedie k tomu, že pracovníci sa musia prispôsobiť strojom, a nie technológie pracovníkom</w:t>
            </w:r>
            <w:r w:rsidRPr="009B5067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1AE7FD2E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L.</w:t>
            </w:r>
            <w:r w:rsidRPr="009B5067">
              <w:rPr>
                <w:lang w:val="sk-SK"/>
              </w:rPr>
              <w:tab/>
              <w:t xml:space="preserve">keďže </w:t>
            </w:r>
            <w:r w:rsidRPr="009B5067">
              <w:rPr>
                <w:b/>
                <w:bCs/>
                <w:i/>
                <w:iCs/>
                <w:lang w:val="sk-SK"/>
              </w:rPr>
              <w:t>digitálna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>transformácia ponúka príležitosti pre rast a produktivitu, ale aj súvisiace riziká; keďže zavádzanie nových</w:t>
            </w:r>
            <w:r w:rsidRPr="009B5067">
              <w:rPr>
                <w:lang w:val="sk-SK"/>
              </w:rPr>
              <w:t xml:space="preserve"> technológií </w:t>
            </w:r>
            <w:r w:rsidRPr="009B5067">
              <w:rPr>
                <w:b/>
                <w:i/>
                <w:lang w:val="sk-SK"/>
              </w:rPr>
              <w:t>by sa malo riadiť prostredníctvom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sociálneho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>dialógu a existujúcich zásad BOZP</w:t>
            </w:r>
            <w:r w:rsidRPr="009B5067">
              <w:rPr>
                <w:lang w:val="sk-SK"/>
              </w:rPr>
              <w:t>;</w:t>
            </w:r>
          </w:p>
        </w:tc>
      </w:tr>
    </w:tbl>
    <w:p w14:paraId="07512AD5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19093DF9" w14:textId="4FE4D684" w:rsidR="00827DF9" w:rsidRPr="009B5067" w:rsidRDefault="00EB5CA8" w:rsidP="00EB5CA8">
      <w:r w:rsidRPr="009B5067">
        <w:rPr>
          <w:rStyle w:val="HideTWBExt"/>
        </w:rPr>
        <w:t>&lt;/Amend&gt;</w:t>
      </w:r>
    </w:p>
    <w:p w14:paraId="7EE248CA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101</w:t>
      </w:r>
      <w:r w:rsidRPr="009B5067">
        <w:rPr>
          <w:rStyle w:val="HideTWBExt"/>
          <w:lang w:val="sk-SK"/>
        </w:rPr>
        <w:t>&lt;/NumAm&gt;</w:t>
      </w:r>
    </w:p>
    <w:p w14:paraId="4A0F6FE8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Irena </w:t>
      </w:r>
      <w:proofErr w:type="spellStart"/>
      <w:r w:rsidRPr="009B5067">
        <w:t>Joveva</w:t>
      </w:r>
      <w:proofErr w:type="spellEnd"/>
      <w:r w:rsidRPr="009B5067">
        <w:rPr>
          <w:rStyle w:val="HideTWBExt"/>
        </w:rPr>
        <w:t>&lt;/Members&gt;</w:t>
      </w:r>
    </w:p>
    <w:p w14:paraId="4D45014E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6B4FE7FF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73841998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L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25B939A8" w14:textId="77777777" w:rsidTr="000B5381">
        <w:trPr>
          <w:jc w:val="center"/>
        </w:trPr>
        <w:tc>
          <w:tcPr>
            <w:tcW w:w="9752" w:type="dxa"/>
            <w:gridSpan w:val="2"/>
          </w:tcPr>
          <w:p w14:paraId="2DD6D514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5CA794E9" w14:textId="77777777" w:rsidTr="000B5381">
        <w:trPr>
          <w:jc w:val="center"/>
        </w:trPr>
        <w:tc>
          <w:tcPr>
            <w:tcW w:w="4876" w:type="dxa"/>
            <w:hideMark/>
          </w:tcPr>
          <w:p w14:paraId="4DE5B042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FA79FBA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0836F7BE" w14:textId="77777777" w:rsidTr="000B5381">
        <w:trPr>
          <w:jc w:val="center"/>
        </w:trPr>
        <w:tc>
          <w:tcPr>
            <w:tcW w:w="4876" w:type="dxa"/>
            <w:hideMark/>
          </w:tcPr>
          <w:p w14:paraId="24088FAE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L.</w:t>
            </w:r>
            <w:r w:rsidRPr="009B5067">
              <w:rPr>
                <w:lang w:val="sk-SK"/>
              </w:rPr>
              <w:tab/>
              <w:t xml:space="preserve">keďže čoraz častejšie využívanie digitálnych technológií, algoritmického riadenia a umelej inteligencie </w:t>
            </w:r>
            <w:r w:rsidRPr="009B5067">
              <w:rPr>
                <w:b/>
                <w:bCs/>
                <w:i/>
                <w:iCs/>
                <w:lang w:val="sk-SK"/>
              </w:rPr>
              <w:t>prispieva</w:t>
            </w:r>
            <w:r w:rsidRPr="009B5067">
              <w:rPr>
                <w:lang w:val="sk-SK"/>
              </w:rPr>
              <w:t xml:space="preserve"> k technologickému stresu, </w:t>
            </w:r>
            <w:r w:rsidRPr="009B5067">
              <w:rPr>
                <w:b/>
                <w:bCs/>
                <w:i/>
                <w:iCs/>
                <w:lang w:val="sk-SK"/>
              </w:rPr>
              <w:t>kognitívnemu preťaženiu,</w:t>
            </w:r>
            <w:r w:rsidRPr="009B5067">
              <w:rPr>
                <w:lang w:val="sk-SK"/>
              </w:rPr>
              <w:t xml:space="preserve"> intenzifikácii práce, sociálnej izolácii a strate autonómie a</w:t>
            </w:r>
            <w:r w:rsidRPr="009B5067">
              <w:rPr>
                <w:b/>
                <w:bCs/>
                <w:i/>
                <w:iCs/>
                <w:lang w:val="sk-SK"/>
              </w:rPr>
              <w:t xml:space="preserve"> často vedie k tomu, že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pracovníci sa musia prispôsobiť strojom, a nie technológie pracovníkom</w:t>
            </w:r>
            <w:r w:rsidRPr="009B5067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777CC24D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L.</w:t>
            </w:r>
            <w:r w:rsidRPr="009B5067">
              <w:rPr>
                <w:lang w:val="sk-SK"/>
              </w:rPr>
              <w:tab/>
              <w:t xml:space="preserve">keďže čoraz častejšie využívanie digitálnych technológií, algoritmického riadenia a umelej inteligencie </w:t>
            </w:r>
            <w:r w:rsidRPr="009B5067">
              <w:rPr>
                <w:b/>
                <w:i/>
                <w:lang w:val="sk-SK"/>
              </w:rPr>
              <w:t xml:space="preserve">môže prispievať </w:t>
            </w:r>
            <w:r w:rsidRPr="009B5067">
              <w:rPr>
                <w:lang w:val="sk-SK"/>
              </w:rPr>
              <w:t>k technologickému stresu, intenzifikácii práce</w:t>
            </w:r>
            <w:r w:rsidRPr="009B5067">
              <w:rPr>
                <w:b/>
                <w:i/>
                <w:lang w:val="sk-SK"/>
              </w:rPr>
              <w:t>, neodôvodnenému dohľadu</w:t>
            </w:r>
            <w:r w:rsidRPr="009B5067">
              <w:rPr>
                <w:lang w:val="sk-SK"/>
              </w:rPr>
              <w:t>, sociálnej izolácii a strate autonómie</w:t>
            </w:r>
            <w:r w:rsidRPr="009B5067">
              <w:rPr>
                <w:b/>
                <w:bCs/>
                <w:i/>
                <w:iCs/>
                <w:lang w:val="sk-SK"/>
              </w:rPr>
              <w:t>,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 xml:space="preserve">ak sa nezavedie </w:t>
            </w:r>
            <w:r w:rsidRPr="009B5067">
              <w:rPr>
                <w:lang w:val="sk-SK"/>
              </w:rPr>
              <w:t xml:space="preserve">a </w:t>
            </w:r>
            <w:r w:rsidRPr="009B5067">
              <w:rPr>
                <w:b/>
                <w:i/>
                <w:lang w:val="sk-SK"/>
              </w:rPr>
              <w:t>neriadi spôsobom zameraným na človeka,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>so zapojením a odbornou prípravou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pracovníkov</w:t>
            </w:r>
            <w:r w:rsidRPr="009B5067">
              <w:rPr>
                <w:lang w:val="sk-SK"/>
              </w:rPr>
              <w:t>;</w:t>
            </w:r>
          </w:p>
        </w:tc>
      </w:tr>
    </w:tbl>
    <w:p w14:paraId="3FCAD990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69DF5FDD" w14:textId="64094339" w:rsidR="00827DF9" w:rsidRPr="009B5067" w:rsidRDefault="00EB5CA8" w:rsidP="00EB5CA8">
      <w:r w:rsidRPr="009B5067">
        <w:rPr>
          <w:rStyle w:val="HideTWBExt"/>
        </w:rPr>
        <w:t>&lt;/Amend&gt;</w:t>
      </w:r>
    </w:p>
    <w:p w14:paraId="3B2CE987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lastRenderedPageBreak/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102</w:t>
      </w:r>
      <w:r w:rsidRPr="009B5067">
        <w:rPr>
          <w:rStyle w:val="HideTWBExt"/>
          <w:lang w:val="sk-SK"/>
        </w:rPr>
        <w:t>&lt;/NumAm&gt;</w:t>
      </w:r>
    </w:p>
    <w:p w14:paraId="4507A49A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Irena </w:t>
      </w:r>
      <w:proofErr w:type="spellStart"/>
      <w:r w:rsidRPr="009B5067">
        <w:t>Joveva</w:t>
      </w:r>
      <w:proofErr w:type="spellEnd"/>
      <w:r w:rsidRPr="009B5067">
        <w:rPr>
          <w:rStyle w:val="HideTWBExt"/>
        </w:rPr>
        <w:t>&lt;/Members&gt;</w:t>
      </w:r>
    </w:p>
    <w:p w14:paraId="51428980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00A1E060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5D29736D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L a (nové)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5A2ED544" w14:textId="77777777" w:rsidTr="000B5381">
        <w:trPr>
          <w:jc w:val="center"/>
        </w:trPr>
        <w:tc>
          <w:tcPr>
            <w:tcW w:w="9752" w:type="dxa"/>
            <w:gridSpan w:val="2"/>
          </w:tcPr>
          <w:p w14:paraId="1A3E116A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4BDC5BFF" w14:textId="77777777" w:rsidTr="000B5381">
        <w:trPr>
          <w:jc w:val="center"/>
        </w:trPr>
        <w:tc>
          <w:tcPr>
            <w:tcW w:w="4876" w:type="dxa"/>
            <w:hideMark/>
          </w:tcPr>
          <w:p w14:paraId="51B86FAA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2BA09E0E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6583F88A" w14:textId="77777777" w:rsidTr="000B5381">
        <w:trPr>
          <w:jc w:val="center"/>
        </w:trPr>
        <w:tc>
          <w:tcPr>
            <w:tcW w:w="4876" w:type="dxa"/>
          </w:tcPr>
          <w:p w14:paraId="5FC22877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36974D79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La.</w:t>
            </w:r>
            <w:r w:rsidRPr="009B5067">
              <w:rPr>
                <w:b/>
                <w:i/>
                <w:lang w:val="sk-SK"/>
              </w:rPr>
              <w:tab/>
              <w:t>keďže čoraz väčšie využívanie digitálnych nástrojov na pracovné účely vedie ku kultúre „vždy byť pripojený“, „neustále byť k dispozícii“ či „vždy byť pripravený“, ktorá môže mať škodlivý vplyv na základné práva pracovníkov a spravodlivé pracovné podmienky, na obmedzenie pracovného času a rovnováhu medzi pracovným a súkromným životom, na bezpečnosť a ochranu fyzického a duševného zdravia pri práci a na pohodu, ako aj na rovnosť medzi mužmi a ženami, pretože táto kultúra má neprimeraný vplyv na pracovníkov s opatrovateľskými povinnosťami, ktorými sú väčšinou ženy; keďže digitálna transformácia by sa mala riadiť dodržiavaním ľudských práv a základných práv a hodnôt Únie a mala by mať pozitívny vplyv na pracovníkov a pracovné podmienky;</w:t>
            </w:r>
          </w:p>
        </w:tc>
      </w:tr>
    </w:tbl>
    <w:p w14:paraId="12E2C151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4BED1BD3" w14:textId="201F0B95" w:rsidR="00827DF9" w:rsidRPr="009B5067" w:rsidRDefault="00EB5CA8" w:rsidP="00EB5CA8">
      <w:r w:rsidRPr="009B5067">
        <w:rPr>
          <w:rStyle w:val="HideTWBExt"/>
        </w:rPr>
        <w:t>&lt;/Amend&gt;</w:t>
      </w:r>
    </w:p>
    <w:p w14:paraId="3EBABAF0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103</w:t>
      </w:r>
      <w:r w:rsidRPr="009B5067">
        <w:rPr>
          <w:rStyle w:val="HideTWBExt"/>
          <w:lang w:val="sk-SK"/>
        </w:rPr>
        <w:t>&lt;/NumAm&gt;</w:t>
      </w:r>
    </w:p>
    <w:p w14:paraId="1CA26BB8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Maria </w:t>
      </w:r>
      <w:proofErr w:type="spellStart"/>
      <w:r w:rsidRPr="009B5067">
        <w:t>Ohisalo</w:t>
      </w:r>
      <w:proofErr w:type="spellEnd"/>
      <w:r w:rsidRPr="009B5067">
        <w:rPr>
          <w:rStyle w:val="HideTWBExt"/>
        </w:rPr>
        <w:t>&lt;/Members&gt;</w:t>
      </w:r>
    </w:p>
    <w:p w14:paraId="1E0B4637" w14:textId="77777777" w:rsidR="00EB5CA8" w:rsidRPr="009B5067" w:rsidRDefault="00EB5CA8" w:rsidP="00EB5CA8">
      <w:r w:rsidRPr="009B5067">
        <w:rPr>
          <w:rStyle w:val="HideTWBExt"/>
        </w:rPr>
        <w:t>&lt;AuNomDe&gt;</w:t>
      </w:r>
      <w:r w:rsidRPr="009B5067">
        <w:rPr>
          <w:rStyle w:val="HideTWBInt"/>
        </w:rPr>
        <w:t>{Verts/ALE}</w:t>
      </w:r>
      <w:r w:rsidRPr="009B5067">
        <w:t xml:space="preserve">v mene skupiny </w:t>
      </w:r>
      <w:proofErr w:type="spellStart"/>
      <w:r w:rsidRPr="009B5067">
        <w:t>Verts</w:t>
      </w:r>
      <w:proofErr w:type="spellEnd"/>
      <w:r w:rsidRPr="009B5067">
        <w:t>/ALE</w:t>
      </w:r>
      <w:r w:rsidRPr="009B5067">
        <w:rPr>
          <w:rStyle w:val="HideTWBExt"/>
        </w:rPr>
        <w:t>&lt;/AuNomDe&gt;</w:t>
      </w:r>
    </w:p>
    <w:p w14:paraId="319173B0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340FFA42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64008F37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L a (nové)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342E75D9" w14:textId="77777777" w:rsidTr="000B5381">
        <w:trPr>
          <w:jc w:val="center"/>
        </w:trPr>
        <w:tc>
          <w:tcPr>
            <w:tcW w:w="9752" w:type="dxa"/>
            <w:gridSpan w:val="2"/>
          </w:tcPr>
          <w:p w14:paraId="048317A3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695A7E50" w14:textId="77777777" w:rsidTr="000B5381">
        <w:trPr>
          <w:jc w:val="center"/>
        </w:trPr>
        <w:tc>
          <w:tcPr>
            <w:tcW w:w="4876" w:type="dxa"/>
            <w:hideMark/>
          </w:tcPr>
          <w:p w14:paraId="756BD10F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4401460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5ACBB0AF" w14:textId="77777777" w:rsidTr="000B5381">
        <w:trPr>
          <w:jc w:val="center"/>
        </w:trPr>
        <w:tc>
          <w:tcPr>
            <w:tcW w:w="4876" w:type="dxa"/>
          </w:tcPr>
          <w:p w14:paraId="4FACC24A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31A67B0F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La.</w:t>
            </w:r>
            <w:r w:rsidRPr="009B5067">
              <w:rPr>
                <w:b/>
                <w:i/>
                <w:lang w:val="sk-SK"/>
              </w:rPr>
              <w:tab/>
              <w:t xml:space="preserve">keďže duševná únava z nadmerného používania nástrojov umelej inteligencie alebo dohľadu nad nimi nad rámec kognitívnych schopností človeka, jav, ktorý sa niekedy opisuje ako </w:t>
            </w:r>
            <w:r w:rsidRPr="009B5067">
              <w:rPr>
                <w:b/>
                <w:i/>
                <w:lang w:val="sk-SK"/>
              </w:rPr>
              <w:lastRenderedPageBreak/>
              <w:t>„digitálna“ únava alebo „únava mozgu súvisiaca s umelou inteligenciou“ alebo „zavarenie mozgu“, môže viesť k zníženiu koncentrácie, zhoršeniu rozhodovania, zníženiu produktivity a zvýšeniu psychosociálneho stresu, najmä v prostredí s vysokou mierou zodpovednosti;</w:t>
            </w:r>
          </w:p>
        </w:tc>
      </w:tr>
    </w:tbl>
    <w:p w14:paraId="5346194B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lastRenderedPageBreak/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51977218" w14:textId="4345256B" w:rsidR="00827DF9" w:rsidRPr="009B5067" w:rsidRDefault="00EB5CA8" w:rsidP="00EB5CA8">
      <w:r w:rsidRPr="009B5067">
        <w:rPr>
          <w:rStyle w:val="HideTWBExt"/>
        </w:rPr>
        <w:t>&lt;/Amend&gt;</w:t>
      </w:r>
    </w:p>
    <w:p w14:paraId="626E9372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104</w:t>
      </w:r>
      <w:r w:rsidRPr="009B5067">
        <w:rPr>
          <w:rStyle w:val="HideTWBExt"/>
          <w:lang w:val="sk-SK"/>
        </w:rPr>
        <w:t>&lt;/NumAm&gt;</w:t>
      </w:r>
    </w:p>
    <w:p w14:paraId="471B586D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Liesbet</w:t>
      </w:r>
      <w:proofErr w:type="spellEnd"/>
      <w:r w:rsidRPr="009B5067">
        <w:t xml:space="preserve"> </w:t>
      </w:r>
      <w:proofErr w:type="spellStart"/>
      <w:r w:rsidRPr="009B5067">
        <w:t>Sommen</w:t>
      </w:r>
      <w:proofErr w:type="spellEnd"/>
      <w:r w:rsidRPr="009B5067">
        <w:t xml:space="preserve">, </w:t>
      </w:r>
      <w:proofErr w:type="spellStart"/>
      <w:r w:rsidRPr="009B5067">
        <w:t>Wouter</w:t>
      </w:r>
      <w:proofErr w:type="spellEnd"/>
      <w:r w:rsidRPr="009B5067">
        <w:t xml:space="preserve"> </w:t>
      </w:r>
      <w:proofErr w:type="spellStart"/>
      <w:r w:rsidRPr="009B5067">
        <w:t>Beke</w:t>
      </w:r>
      <w:proofErr w:type="spellEnd"/>
      <w:r w:rsidRPr="009B5067">
        <w:t xml:space="preserve">, Pascal </w:t>
      </w:r>
      <w:proofErr w:type="spellStart"/>
      <w:r w:rsidRPr="009B5067">
        <w:t>Arimont</w:t>
      </w:r>
      <w:proofErr w:type="spellEnd"/>
      <w:r w:rsidRPr="009B5067">
        <w:rPr>
          <w:rStyle w:val="HideTWBExt"/>
        </w:rPr>
        <w:t>&lt;/Members&gt;</w:t>
      </w:r>
    </w:p>
    <w:p w14:paraId="7F1C2988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767241BC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1850C8E7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L a (nové)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7655D31E" w14:textId="77777777" w:rsidTr="000B5381">
        <w:trPr>
          <w:jc w:val="center"/>
        </w:trPr>
        <w:tc>
          <w:tcPr>
            <w:tcW w:w="9752" w:type="dxa"/>
            <w:gridSpan w:val="2"/>
          </w:tcPr>
          <w:p w14:paraId="6E380647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491EF446" w14:textId="77777777" w:rsidTr="000B5381">
        <w:trPr>
          <w:jc w:val="center"/>
        </w:trPr>
        <w:tc>
          <w:tcPr>
            <w:tcW w:w="4876" w:type="dxa"/>
            <w:hideMark/>
          </w:tcPr>
          <w:p w14:paraId="55911384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9A6A544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0FF359A6" w14:textId="77777777" w:rsidTr="000B5381">
        <w:trPr>
          <w:jc w:val="center"/>
        </w:trPr>
        <w:tc>
          <w:tcPr>
            <w:tcW w:w="4876" w:type="dxa"/>
          </w:tcPr>
          <w:p w14:paraId="438E01B6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39E48C9E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La.</w:t>
            </w:r>
            <w:r w:rsidRPr="009B5067">
              <w:rPr>
                <w:b/>
                <w:i/>
                <w:lang w:val="sk-SK"/>
              </w:rPr>
              <w:tab/>
              <w:t>keďže tento jav, ktorý sa niekedy opisuje ako „digitálna“ únava alebo „únava mozgu súvisiaca s umelou inteligenciou“, môže viesť k zníženiu koncentrácie, zhoršeniu rozhodovania, zníženiu produktivity a zvýšeniu psychosociálneho stresu, najmä v prostredí s vysokou mierou zodpovednosti;</w:t>
            </w:r>
          </w:p>
        </w:tc>
      </w:tr>
    </w:tbl>
    <w:p w14:paraId="05C2FD64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61432376" w14:textId="247F8EC4" w:rsidR="00827DF9" w:rsidRPr="009B5067" w:rsidRDefault="00EB5CA8" w:rsidP="00EB5CA8">
      <w:r w:rsidRPr="009B5067">
        <w:rPr>
          <w:rStyle w:val="HideTWBExt"/>
        </w:rPr>
        <w:t>&lt;/Amend&gt;</w:t>
      </w:r>
    </w:p>
    <w:p w14:paraId="1358BFFB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105</w:t>
      </w:r>
      <w:r w:rsidRPr="009B5067">
        <w:rPr>
          <w:rStyle w:val="HideTWBExt"/>
          <w:lang w:val="sk-SK"/>
        </w:rPr>
        <w:t>&lt;/NumAm&gt;</w:t>
      </w:r>
    </w:p>
    <w:p w14:paraId="4EC9ABF1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Irena </w:t>
      </w:r>
      <w:proofErr w:type="spellStart"/>
      <w:r w:rsidRPr="009B5067">
        <w:t>Joveva</w:t>
      </w:r>
      <w:proofErr w:type="spellEnd"/>
      <w:r w:rsidRPr="009B5067">
        <w:rPr>
          <w:rStyle w:val="HideTWBExt"/>
        </w:rPr>
        <w:t>&lt;/Members&gt;</w:t>
      </w:r>
    </w:p>
    <w:p w14:paraId="29D61963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1598C6D4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21108105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M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52C07919" w14:textId="77777777" w:rsidTr="000B5381">
        <w:trPr>
          <w:jc w:val="center"/>
        </w:trPr>
        <w:tc>
          <w:tcPr>
            <w:tcW w:w="9752" w:type="dxa"/>
            <w:gridSpan w:val="2"/>
          </w:tcPr>
          <w:p w14:paraId="113253AB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49DBE488" w14:textId="77777777" w:rsidTr="000B5381">
        <w:trPr>
          <w:jc w:val="center"/>
        </w:trPr>
        <w:tc>
          <w:tcPr>
            <w:tcW w:w="4876" w:type="dxa"/>
            <w:hideMark/>
          </w:tcPr>
          <w:p w14:paraId="3CF293D7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11E7E31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24194E1A" w14:textId="77777777" w:rsidTr="000B5381">
        <w:trPr>
          <w:jc w:val="center"/>
        </w:trPr>
        <w:tc>
          <w:tcPr>
            <w:tcW w:w="4876" w:type="dxa"/>
            <w:hideMark/>
          </w:tcPr>
          <w:p w14:paraId="13DB213B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M.</w:t>
            </w:r>
            <w:r w:rsidRPr="009B5067">
              <w:rPr>
                <w:lang w:val="sk-SK"/>
              </w:rPr>
              <w:tab/>
              <w:t xml:space="preserve">keďže práca na diaľku a pružné formy organizácie práce, ktoré poskytujú autonómiu </w:t>
            </w:r>
            <w:r w:rsidRPr="009B5067">
              <w:rPr>
                <w:b/>
                <w:bCs/>
                <w:i/>
                <w:iCs/>
                <w:lang w:val="sk-SK"/>
              </w:rPr>
              <w:t>a</w:t>
            </w:r>
            <w:r w:rsidRPr="009B5067">
              <w:rPr>
                <w:lang w:val="sk-SK"/>
              </w:rPr>
              <w:t xml:space="preserve"> flexibilitu, sú spojené aj so zvýšenou intenzitou práce, </w:t>
            </w:r>
            <w:r w:rsidRPr="009B5067">
              <w:rPr>
                <w:b/>
                <w:bCs/>
                <w:i/>
                <w:iCs/>
                <w:lang w:val="sk-SK"/>
              </w:rPr>
              <w:t>interferenciou medzi pracovným a súkromným životom</w:t>
            </w:r>
            <w:r w:rsidRPr="009B5067">
              <w:rPr>
                <w:lang w:val="sk-SK"/>
              </w:rPr>
              <w:t xml:space="preserve">, rozšírenou dostupnosťou a vznikom „vždy zapnutej“ pracovnej kultúry, ktorá môže mať negatívny vplyv na duševné zdravie, </w:t>
            </w:r>
            <w:r w:rsidRPr="009B5067">
              <w:rPr>
                <w:lang w:val="sk-SK"/>
              </w:rPr>
              <w:lastRenderedPageBreak/>
              <w:t>ak nie je riadne regulovaná;</w:t>
            </w:r>
          </w:p>
        </w:tc>
        <w:tc>
          <w:tcPr>
            <w:tcW w:w="4876" w:type="dxa"/>
            <w:hideMark/>
          </w:tcPr>
          <w:p w14:paraId="58969685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lastRenderedPageBreak/>
              <w:t>M.</w:t>
            </w:r>
            <w:r w:rsidRPr="009B5067">
              <w:rPr>
                <w:lang w:val="sk-SK"/>
              </w:rPr>
              <w:tab/>
              <w:t>keďže práca na diaľku a pružné formy organizácie práce, ktoré poskytujú autonómiu</w:t>
            </w:r>
            <w:r w:rsidRPr="009B5067">
              <w:rPr>
                <w:b/>
                <w:bCs/>
                <w:i/>
                <w:iCs/>
                <w:lang w:val="sk-SK"/>
              </w:rPr>
              <w:t>,</w:t>
            </w:r>
            <w:r w:rsidRPr="009B5067">
              <w:rPr>
                <w:lang w:val="sk-SK"/>
              </w:rPr>
              <w:t xml:space="preserve"> flexibilitu </w:t>
            </w:r>
            <w:r w:rsidRPr="009B5067">
              <w:rPr>
                <w:b/>
                <w:bCs/>
                <w:i/>
                <w:iCs/>
                <w:lang w:val="sk-SK"/>
              </w:rPr>
              <w:t>a príležitosti na zlepšenie rovnováhy medzi pracovným a súkromným životom</w:t>
            </w:r>
            <w:r w:rsidRPr="009B5067">
              <w:rPr>
                <w:lang w:val="sk-SK"/>
              </w:rPr>
              <w:t xml:space="preserve">, sú spojené aj so zvýšenou intenzitou práce, </w:t>
            </w:r>
            <w:r w:rsidRPr="009B5067">
              <w:rPr>
                <w:b/>
                <w:bCs/>
                <w:i/>
                <w:iCs/>
                <w:lang w:val="sk-SK"/>
              </w:rPr>
              <w:t>pripojením digitálnych nástrojov súvisiacich s prácou nad rámec pracovného času</w:t>
            </w:r>
            <w:r w:rsidRPr="009B5067">
              <w:rPr>
                <w:lang w:val="sk-SK"/>
              </w:rPr>
              <w:t xml:space="preserve">, rozšírenou </w:t>
            </w:r>
            <w:r w:rsidRPr="009B5067">
              <w:rPr>
                <w:lang w:val="sk-SK"/>
              </w:rPr>
              <w:lastRenderedPageBreak/>
              <w:t xml:space="preserve">dostupnosťou a vznikom „vždy zapnutej“ pracovnej kultúry, ktorá môže mať negatívny vplyv na duševné zdravie, ak nie je riadne regulovaná </w:t>
            </w:r>
            <w:r w:rsidRPr="009B5067">
              <w:rPr>
                <w:b/>
                <w:bCs/>
                <w:i/>
                <w:iCs/>
                <w:lang w:val="sk-SK"/>
              </w:rPr>
              <w:t>a zavedená</w:t>
            </w:r>
            <w:r w:rsidRPr="009B5067">
              <w:rPr>
                <w:lang w:val="sk-SK"/>
              </w:rPr>
              <w:t>;</w:t>
            </w:r>
          </w:p>
        </w:tc>
      </w:tr>
    </w:tbl>
    <w:p w14:paraId="79D5F07E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lastRenderedPageBreak/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6AFD2A18" w14:textId="1F7802B1" w:rsidR="00827DF9" w:rsidRPr="009B5067" w:rsidRDefault="00EB5CA8" w:rsidP="00EB5CA8">
      <w:r w:rsidRPr="009B5067">
        <w:rPr>
          <w:rStyle w:val="HideTWBExt"/>
        </w:rPr>
        <w:t>&lt;/Amend&gt;</w:t>
      </w:r>
    </w:p>
    <w:p w14:paraId="6DC373B5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106</w:t>
      </w:r>
      <w:r w:rsidRPr="009B5067">
        <w:rPr>
          <w:rStyle w:val="HideTWBExt"/>
          <w:lang w:val="sk-SK"/>
        </w:rPr>
        <w:t>&lt;/NumAm&gt;</w:t>
      </w:r>
    </w:p>
    <w:p w14:paraId="7E3AD472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Miriam </w:t>
      </w:r>
      <w:proofErr w:type="spellStart"/>
      <w:r w:rsidRPr="009B5067">
        <w:t>Lexmann</w:t>
      </w:r>
      <w:proofErr w:type="spellEnd"/>
      <w:r w:rsidRPr="009B5067">
        <w:t xml:space="preserve">, </w:t>
      </w:r>
      <w:proofErr w:type="spellStart"/>
      <w:r w:rsidRPr="009B5067">
        <w:t>Maravillas</w:t>
      </w:r>
      <w:proofErr w:type="spellEnd"/>
      <w:r w:rsidRPr="009B5067">
        <w:t xml:space="preserve"> </w:t>
      </w:r>
      <w:proofErr w:type="spellStart"/>
      <w:r w:rsidRPr="009B5067">
        <w:t>Abadía</w:t>
      </w:r>
      <w:proofErr w:type="spellEnd"/>
      <w:r w:rsidRPr="009B5067">
        <w:t xml:space="preserve"> </w:t>
      </w:r>
      <w:proofErr w:type="spellStart"/>
      <w:r w:rsidRPr="009B5067">
        <w:t>Jover</w:t>
      </w:r>
      <w:proofErr w:type="spellEnd"/>
      <w:r w:rsidRPr="009B5067">
        <w:rPr>
          <w:rStyle w:val="HideTWBExt"/>
        </w:rPr>
        <w:t>&lt;/Members&gt;</w:t>
      </w:r>
    </w:p>
    <w:p w14:paraId="31F5169F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22719952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7B13A42B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M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53A77435" w14:textId="77777777" w:rsidTr="000B5381">
        <w:trPr>
          <w:jc w:val="center"/>
        </w:trPr>
        <w:tc>
          <w:tcPr>
            <w:tcW w:w="9752" w:type="dxa"/>
            <w:gridSpan w:val="2"/>
          </w:tcPr>
          <w:p w14:paraId="3B8E0D77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76E114CC" w14:textId="77777777" w:rsidTr="000B5381">
        <w:trPr>
          <w:jc w:val="center"/>
        </w:trPr>
        <w:tc>
          <w:tcPr>
            <w:tcW w:w="4876" w:type="dxa"/>
            <w:hideMark/>
          </w:tcPr>
          <w:p w14:paraId="5A21F742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4178F4B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28394AE6" w14:textId="77777777" w:rsidTr="000B5381">
        <w:trPr>
          <w:jc w:val="center"/>
        </w:trPr>
        <w:tc>
          <w:tcPr>
            <w:tcW w:w="4876" w:type="dxa"/>
            <w:hideMark/>
          </w:tcPr>
          <w:p w14:paraId="33E7CD2C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M.</w:t>
            </w:r>
            <w:r w:rsidRPr="009B5067">
              <w:rPr>
                <w:lang w:val="sk-SK"/>
              </w:rPr>
              <w:tab/>
              <w:t xml:space="preserve">keďže práca na diaľku a pružné formy organizácie práce, ktoré poskytujú autonómiu a flexibilitu, </w:t>
            </w:r>
            <w:r w:rsidRPr="009B5067">
              <w:rPr>
                <w:b/>
                <w:bCs/>
                <w:i/>
                <w:iCs/>
                <w:lang w:val="sk-SK"/>
              </w:rPr>
              <w:t>sú spojené aj so zvýšenou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intenzitou</w:t>
            </w:r>
            <w:r w:rsidRPr="009B5067">
              <w:rPr>
                <w:lang w:val="sk-SK"/>
              </w:rPr>
              <w:t xml:space="preserve"> práce, </w:t>
            </w:r>
            <w:r w:rsidRPr="009B5067">
              <w:rPr>
                <w:b/>
                <w:bCs/>
                <w:i/>
                <w:iCs/>
                <w:lang w:val="sk-SK"/>
              </w:rPr>
              <w:t>interferenciou</w:t>
            </w:r>
            <w:r w:rsidRPr="009B5067">
              <w:rPr>
                <w:lang w:val="sk-SK"/>
              </w:rPr>
              <w:t xml:space="preserve"> medzi pracovným a súkromným životom, </w:t>
            </w:r>
            <w:r w:rsidRPr="009B5067">
              <w:rPr>
                <w:b/>
                <w:bCs/>
                <w:i/>
                <w:iCs/>
                <w:lang w:val="sk-SK"/>
              </w:rPr>
              <w:t>rozšírenou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dostupnosťou</w:t>
            </w:r>
            <w:r w:rsidRPr="009B5067">
              <w:rPr>
                <w:lang w:val="sk-SK"/>
              </w:rPr>
              <w:t xml:space="preserve"> a </w:t>
            </w:r>
            <w:r w:rsidRPr="009B5067">
              <w:rPr>
                <w:b/>
                <w:bCs/>
                <w:i/>
                <w:iCs/>
                <w:lang w:val="sk-SK"/>
              </w:rPr>
              <w:t>vznikom</w:t>
            </w:r>
            <w:r w:rsidRPr="009B5067">
              <w:rPr>
                <w:lang w:val="sk-SK"/>
              </w:rPr>
              <w:t xml:space="preserve"> „vždy zapnutej“ pracovnej kultúry, ktorá môže mať negatívny vplyv na duševné zdravie, ak nie je riadne </w:t>
            </w:r>
            <w:r w:rsidRPr="009B5067">
              <w:rPr>
                <w:b/>
                <w:bCs/>
                <w:i/>
                <w:iCs/>
                <w:lang w:val="sk-SK"/>
              </w:rPr>
              <w:t>regulovaná</w:t>
            </w:r>
            <w:r w:rsidRPr="009B5067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5EB6DC96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M.</w:t>
            </w:r>
            <w:r w:rsidRPr="009B5067">
              <w:rPr>
                <w:lang w:val="sk-SK"/>
              </w:rPr>
              <w:tab/>
              <w:t xml:space="preserve">keďže práca na diaľku a pružné formy organizácie práce, ktoré poskytujú autonómiu a flexibilitu, </w:t>
            </w:r>
            <w:r w:rsidRPr="009B5067">
              <w:rPr>
                <w:b/>
                <w:bCs/>
                <w:i/>
                <w:iCs/>
                <w:lang w:val="sk-SK"/>
              </w:rPr>
              <w:t>môžu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zvýšiť intenzitu</w:t>
            </w:r>
            <w:r w:rsidRPr="009B5067">
              <w:rPr>
                <w:lang w:val="sk-SK"/>
              </w:rPr>
              <w:t xml:space="preserve"> práce, </w:t>
            </w:r>
            <w:r w:rsidRPr="009B5067">
              <w:rPr>
                <w:b/>
                <w:bCs/>
                <w:i/>
                <w:iCs/>
                <w:lang w:val="sk-SK"/>
              </w:rPr>
              <w:t>interferenciu</w:t>
            </w:r>
            <w:r w:rsidRPr="009B5067">
              <w:rPr>
                <w:lang w:val="sk-SK"/>
              </w:rPr>
              <w:t xml:space="preserve"> medzi pracovným a súkromným životom,</w:t>
            </w:r>
            <w:r w:rsidRPr="009B5067">
              <w:rPr>
                <w:b/>
                <w:bCs/>
                <w:i/>
                <w:iCs/>
                <w:lang w:val="sk-SK"/>
              </w:rPr>
              <w:t xml:space="preserve"> rozšíriť dostupnosť</w:t>
            </w:r>
            <w:r w:rsidRPr="009B5067">
              <w:rPr>
                <w:lang w:val="sk-SK"/>
              </w:rPr>
              <w:t xml:space="preserve"> a </w:t>
            </w:r>
            <w:r w:rsidRPr="009B5067">
              <w:rPr>
                <w:b/>
                <w:bCs/>
                <w:i/>
                <w:iCs/>
                <w:lang w:val="sk-SK"/>
              </w:rPr>
              <w:t>vznik</w:t>
            </w:r>
            <w:r w:rsidRPr="009B5067">
              <w:rPr>
                <w:lang w:val="sk-SK"/>
              </w:rPr>
              <w:t xml:space="preserve"> „vždy zapnutej“ pracovnej kultúry, ktorá môže mať negatívny vplyv na duševné zdravie, ak nie je riadne </w:t>
            </w:r>
            <w:r w:rsidRPr="009B5067">
              <w:rPr>
                <w:b/>
                <w:bCs/>
                <w:i/>
                <w:iCs/>
                <w:lang w:val="sk-SK"/>
              </w:rPr>
              <w:t>riadená</w:t>
            </w:r>
            <w:r w:rsidRPr="009B5067">
              <w:rPr>
                <w:lang w:val="sk-SK"/>
              </w:rPr>
              <w:t xml:space="preserve">; </w:t>
            </w:r>
            <w:r w:rsidRPr="009B5067">
              <w:rPr>
                <w:b/>
                <w:i/>
                <w:lang w:val="sk-SK"/>
              </w:rPr>
              <w:t xml:space="preserve">pripomína však, že flexibilné pracovné podmienky sú potrebné na zvládanie rôznych ochorení vrátane zdravotného postihnutia alebo chronických ochorení, ako sú reumatické a </w:t>
            </w:r>
            <w:proofErr w:type="spellStart"/>
            <w:r w:rsidRPr="009B5067">
              <w:rPr>
                <w:b/>
                <w:i/>
                <w:lang w:val="sk-SK"/>
              </w:rPr>
              <w:t>muskuloskeletálne</w:t>
            </w:r>
            <w:proofErr w:type="spellEnd"/>
            <w:r w:rsidRPr="009B5067">
              <w:rPr>
                <w:b/>
                <w:i/>
                <w:lang w:val="sk-SK"/>
              </w:rPr>
              <w:t xml:space="preserve"> ochorenia alebo cukrovka;</w:t>
            </w:r>
          </w:p>
        </w:tc>
      </w:tr>
    </w:tbl>
    <w:p w14:paraId="38FB1C51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6F45DF07" w14:textId="147A2333" w:rsidR="00827DF9" w:rsidRPr="009B5067" w:rsidRDefault="00EB5CA8" w:rsidP="00EB5CA8">
      <w:r w:rsidRPr="009B5067">
        <w:rPr>
          <w:rStyle w:val="HideTWBExt"/>
        </w:rPr>
        <w:t>&lt;/Amend&gt;</w:t>
      </w:r>
    </w:p>
    <w:p w14:paraId="32478AAA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107</w:t>
      </w:r>
      <w:r w:rsidRPr="009B5067">
        <w:rPr>
          <w:rStyle w:val="HideTWBExt"/>
          <w:lang w:val="sk-SK"/>
        </w:rPr>
        <w:t>&lt;/NumAm&gt;</w:t>
      </w:r>
    </w:p>
    <w:p w14:paraId="7D9F6329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Eleonora</w:t>
      </w:r>
      <w:proofErr w:type="spellEnd"/>
      <w:r w:rsidRPr="009B5067">
        <w:t xml:space="preserve"> </w:t>
      </w:r>
      <w:proofErr w:type="spellStart"/>
      <w:r w:rsidRPr="009B5067">
        <w:t>Meleti</w:t>
      </w:r>
      <w:proofErr w:type="spellEnd"/>
      <w:r w:rsidRPr="009B5067">
        <w:t xml:space="preserve">, Rosa </w:t>
      </w:r>
      <w:proofErr w:type="spellStart"/>
      <w:r w:rsidRPr="009B5067">
        <w:t>Estaràs</w:t>
      </w:r>
      <w:proofErr w:type="spellEnd"/>
      <w:r w:rsidRPr="009B5067">
        <w:t xml:space="preserve"> </w:t>
      </w:r>
      <w:proofErr w:type="spellStart"/>
      <w:r w:rsidRPr="009B5067">
        <w:t>Ferragut</w:t>
      </w:r>
      <w:proofErr w:type="spellEnd"/>
      <w:r w:rsidRPr="009B5067">
        <w:t xml:space="preserve">, </w:t>
      </w:r>
      <w:proofErr w:type="spellStart"/>
      <w:r w:rsidRPr="009B5067">
        <w:t>Maravillas</w:t>
      </w:r>
      <w:proofErr w:type="spellEnd"/>
      <w:r w:rsidRPr="009B5067">
        <w:t xml:space="preserve"> </w:t>
      </w:r>
      <w:proofErr w:type="spellStart"/>
      <w:r w:rsidRPr="009B5067">
        <w:t>Abadía</w:t>
      </w:r>
      <w:proofErr w:type="spellEnd"/>
      <w:r w:rsidRPr="009B5067">
        <w:t xml:space="preserve"> </w:t>
      </w:r>
      <w:proofErr w:type="spellStart"/>
      <w:r w:rsidRPr="009B5067">
        <w:t>Jover</w:t>
      </w:r>
      <w:proofErr w:type="spellEnd"/>
      <w:r w:rsidRPr="009B5067">
        <w:t xml:space="preserve">, </w:t>
      </w:r>
      <w:proofErr w:type="spellStart"/>
      <w:r w:rsidRPr="009B5067">
        <w:t>Liesbet</w:t>
      </w:r>
      <w:proofErr w:type="spellEnd"/>
      <w:r w:rsidRPr="009B5067">
        <w:t xml:space="preserve"> </w:t>
      </w:r>
      <w:proofErr w:type="spellStart"/>
      <w:r w:rsidRPr="009B5067">
        <w:t>Sommen</w:t>
      </w:r>
      <w:proofErr w:type="spellEnd"/>
      <w:r w:rsidRPr="009B5067">
        <w:t xml:space="preserve">, Martine Kemp, </w:t>
      </w:r>
      <w:proofErr w:type="spellStart"/>
      <w:r w:rsidRPr="009B5067">
        <w:t>Giusi</w:t>
      </w:r>
      <w:proofErr w:type="spellEnd"/>
      <w:r w:rsidRPr="009B5067">
        <w:t xml:space="preserve"> </w:t>
      </w:r>
      <w:proofErr w:type="spellStart"/>
      <w:r w:rsidRPr="009B5067">
        <w:t>Princi</w:t>
      </w:r>
      <w:proofErr w:type="spellEnd"/>
      <w:r w:rsidRPr="009B5067">
        <w:rPr>
          <w:rStyle w:val="HideTWBExt"/>
        </w:rPr>
        <w:t>&lt;/Members&gt;</w:t>
      </w:r>
    </w:p>
    <w:p w14:paraId="66AC2011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745715E6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4BEFFDB5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M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7917A467" w14:textId="77777777" w:rsidTr="000B5381">
        <w:trPr>
          <w:jc w:val="center"/>
        </w:trPr>
        <w:tc>
          <w:tcPr>
            <w:tcW w:w="9752" w:type="dxa"/>
            <w:gridSpan w:val="2"/>
          </w:tcPr>
          <w:p w14:paraId="50E4EAFC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07BD8DFE" w14:textId="77777777" w:rsidTr="000B5381">
        <w:trPr>
          <w:jc w:val="center"/>
        </w:trPr>
        <w:tc>
          <w:tcPr>
            <w:tcW w:w="4876" w:type="dxa"/>
            <w:hideMark/>
          </w:tcPr>
          <w:p w14:paraId="1B0B01F9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0577F5B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20202AA2" w14:textId="77777777" w:rsidTr="000B5381">
        <w:trPr>
          <w:jc w:val="center"/>
        </w:trPr>
        <w:tc>
          <w:tcPr>
            <w:tcW w:w="4876" w:type="dxa"/>
            <w:hideMark/>
          </w:tcPr>
          <w:p w14:paraId="0DFD0B24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M.</w:t>
            </w:r>
            <w:r w:rsidRPr="009B5067">
              <w:rPr>
                <w:lang w:val="sk-SK"/>
              </w:rPr>
              <w:tab/>
              <w:t xml:space="preserve">keďže práca na diaľku a </w:t>
            </w:r>
            <w:r w:rsidRPr="009B5067">
              <w:rPr>
                <w:b/>
                <w:bCs/>
                <w:i/>
                <w:iCs/>
                <w:lang w:val="sk-SK"/>
              </w:rPr>
              <w:t>pružné</w:t>
            </w:r>
            <w:r w:rsidRPr="009B5067">
              <w:rPr>
                <w:lang w:val="sk-SK"/>
              </w:rPr>
              <w:t xml:space="preserve"> formy organizácie práce, ktoré poskytujú </w:t>
            </w:r>
            <w:r w:rsidRPr="009B5067">
              <w:rPr>
                <w:b/>
                <w:bCs/>
                <w:i/>
                <w:iCs/>
                <w:lang w:val="sk-SK"/>
              </w:rPr>
              <w:t>autonómiu a</w:t>
            </w:r>
            <w:r w:rsidRPr="009B5067">
              <w:rPr>
                <w:lang w:val="sk-SK"/>
              </w:rPr>
              <w:t xml:space="preserve"> flexibilitu, sú spojené aj so </w:t>
            </w:r>
            <w:r w:rsidRPr="009B5067">
              <w:rPr>
                <w:lang w:val="sk-SK"/>
              </w:rPr>
              <w:lastRenderedPageBreak/>
              <w:t>zvýšenou intenzitou práce, interferenciou medzi pracovným a súkromným životom</w:t>
            </w:r>
            <w:r w:rsidRPr="009B5067">
              <w:rPr>
                <w:b/>
                <w:bCs/>
                <w:i/>
                <w:iCs/>
                <w:lang w:val="sk-SK"/>
              </w:rPr>
              <w:t>,</w:t>
            </w:r>
            <w:r w:rsidRPr="009B5067">
              <w:rPr>
                <w:lang w:val="sk-SK"/>
              </w:rPr>
              <w:t xml:space="preserve"> rozšírenou dostupnosťou </w:t>
            </w:r>
            <w:r w:rsidRPr="009B5067">
              <w:rPr>
                <w:b/>
                <w:bCs/>
                <w:i/>
                <w:iCs/>
                <w:lang w:val="sk-SK"/>
              </w:rPr>
              <w:t>a vznikom „vždy zapnutej“ pracovnej kultúry</w:t>
            </w:r>
            <w:r w:rsidRPr="009B5067">
              <w:rPr>
                <w:lang w:val="sk-SK"/>
              </w:rPr>
              <w:t xml:space="preserve">, ktorá môže mať negatívny vplyv na duševné zdravie, ak nie je riadne </w:t>
            </w:r>
            <w:r w:rsidRPr="009B5067">
              <w:rPr>
                <w:b/>
                <w:bCs/>
                <w:i/>
                <w:iCs/>
                <w:lang w:val="sk-SK"/>
              </w:rPr>
              <w:t>regulovaná</w:t>
            </w:r>
            <w:r w:rsidRPr="009B5067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3FA10A97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lastRenderedPageBreak/>
              <w:t>M.</w:t>
            </w:r>
            <w:r w:rsidRPr="009B5067">
              <w:rPr>
                <w:lang w:val="sk-SK"/>
              </w:rPr>
              <w:tab/>
              <w:t xml:space="preserve">keďže práca na diaľku a </w:t>
            </w:r>
            <w:r w:rsidRPr="009B5067">
              <w:rPr>
                <w:b/>
                <w:bCs/>
                <w:i/>
                <w:iCs/>
                <w:lang w:val="sk-SK"/>
              </w:rPr>
              <w:t>prispôsobiteľné</w:t>
            </w:r>
            <w:r w:rsidRPr="009B5067">
              <w:rPr>
                <w:lang w:val="sk-SK"/>
              </w:rPr>
              <w:t xml:space="preserve"> formy organizácie práce, ktoré poskytujú flexibilitu, sú spojené aj so </w:t>
            </w:r>
            <w:r w:rsidRPr="009B5067">
              <w:rPr>
                <w:lang w:val="sk-SK"/>
              </w:rPr>
              <w:lastRenderedPageBreak/>
              <w:t xml:space="preserve">zvýšenou intenzitou práce, interferenciou medzi pracovným a súkromným životom </w:t>
            </w:r>
            <w:r w:rsidRPr="009B5067">
              <w:rPr>
                <w:b/>
                <w:bCs/>
                <w:i/>
                <w:iCs/>
                <w:lang w:val="sk-SK"/>
              </w:rPr>
              <w:t>a</w:t>
            </w:r>
            <w:r w:rsidRPr="009B5067">
              <w:rPr>
                <w:lang w:val="sk-SK"/>
              </w:rPr>
              <w:t xml:space="preserve"> rozšírenou dostupnosťou, ktorá môže mať negatívny vplyv na duševné zdravie, ak nie je riadne </w:t>
            </w:r>
            <w:r w:rsidRPr="009B5067">
              <w:rPr>
                <w:b/>
                <w:bCs/>
                <w:i/>
                <w:iCs/>
                <w:lang w:val="sk-SK"/>
              </w:rPr>
              <w:t>riadená</w:t>
            </w:r>
            <w:r w:rsidRPr="009B5067">
              <w:rPr>
                <w:lang w:val="sk-SK"/>
              </w:rPr>
              <w:t>;</w:t>
            </w:r>
          </w:p>
        </w:tc>
      </w:tr>
    </w:tbl>
    <w:p w14:paraId="0D105249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lastRenderedPageBreak/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3B4E3D98" w14:textId="46316E4C" w:rsidR="00827DF9" w:rsidRPr="009B5067" w:rsidRDefault="00EB5CA8" w:rsidP="00EB5CA8">
      <w:r w:rsidRPr="009B5067">
        <w:rPr>
          <w:rStyle w:val="HideTWBExt"/>
        </w:rPr>
        <w:t>&lt;/Amend&gt;</w:t>
      </w:r>
    </w:p>
    <w:p w14:paraId="218C3AC4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108</w:t>
      </w:r>
      <w:r w:rsidRPr="009B5067">
        <w:rPr>
          <w:rStyle w:val="HideTWBExt"/>
          <w:lang w:val="sk-SK"/>
        </w:rPr>
        <w:t>&lt;/NumAm&gt;</w:t>
      </w:r>
    </w:p>
    <w:p w14:paraId="1BB72296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Maria </w:t>
      </w:r>
      <w:proofErr w:type="spellStart"/>
      <w:r w:rsidRPr="009B5067">
        <w:t>Zacharia</w:t>
      </w:r>
      <w:proofErr w:type="spellEnd"/>
      <w:r w:rsidRPr="009B5067">
        <w:rPr>
          <w:rStyle w:val="HideTWBExt"/>
        </w:rPr>
        <w:t>&lt;/Members&gt;</w:t>
      </w:r>
    </w:p>
    <w:p w14:paraId="5BB69381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0645B2DA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3AEB19C1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M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28CFA6FE" w14:textId="77777777" w:rsidTr="000B5381">
        <w:trPr>
          <w:jc w:val="center"/>
        </w:trPr>
        <w:tc>
          <w:tcPr>
            <w:tcW w:w="9752" w:type="dxa"/>
            <w:gridSpan w:val="2"/>
          </w:tcPr>
          <w:p w14:paraId="6847E2AB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0F4CE2E9" w14:textId="77777777" w:rsidTr="000B5381">
        <w:trPr>
          <w:jc w:val="center"/>
        </w:trPr>
        <w:tc>
          <w:tcPr>
            <w:tcW w:w="4876" w:type="dxa"/>
            <w:hideMark/>
          </w:tcPr>
          <w:p w14:paraId="41463531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D736740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55B50280" w14:textId="77777777" w:rsidTr="000B5381">
        <w:trPr>
          <w:jc w:val="center"/>
        </w:trPr>
        <w:tc>
          <w:tcPr>
            <w:tcW w:w="4876" w:type="dxa"/>
            <w:hideMark/>
          </w:tcPr>
          <w:p w14:paraId="13A9C443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M.</w:t>
            </w:r>
            <w:r w:rsidRPr="009B5067">
              <w:rPr>
                <w:lang w:val="sk-SK"/>
              </w:rPr>
              <w:tab/>
              <w:t xml:space="preserve">keďže práca na diaľku a pružné formy organizácie práce, ktoré poskytujú autonómiu a flexibilitu, sú spojené aj so zvýšenou intenzitou práce, </w:t>
            </w:r>
            <w:r w:rsidRPr="009B5067">
              <w:rPr>
                <w:b/>
                <w:bCs/>
                <w:i/>
                <w:iCs/>
                <w:lang w:val="sk-SK"/>
              </w:rPr>
              <w:t xml:space="preserve">interferenciou </w:t>
            </w:r>
            <w:r w:rsidRPr="009B5067">
              <w:rPr>
                <w:lang w:val="sk-SK"/>
              </w:rPr>
              <w:t>medzi pracovným a súkromným životom, rozšírenou dostupnosťou a vznikom „vždy zapnutej“ pracovnej kultúry, ktorá môže mať negatívny vplyv na duševné zdravie, ak nie je riadne regulovaná;</w:t>
            </w:r>
          </w:p>
        </w:tc>
        <w:tc>
          <w:tcPr>
            <w:tcW w:w="4876" w:type="dxa"/>
            <w:hideMark/>
          </w:tcPr>
          <w:p w14:paraId="72DAF9FB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M.</w:t>
            </w:r>
            <w:r w:rsidRPr="009B5067">
              <w:rPr>
                <w:lang w:val="sk-SK"/>
              </w:rPr>
              <w:tab/>
              <w:t xml:space="preserve">keďže práca na diaľku a pružné formy organizácie práce, ktoré poskytujú autonómiu a flexibilitu, sú spojené aj so zvýšenou intenzitou práce, </w:t>
            </w:r>
            <w:r w:rsidRPr="009B5067">
              <w:rPr>
                <w:b/>
                <w:bCs/>
                <w:i/>
                <w:iCs/>
                <w:lang w:val="sk-SK"/>
              </w:rPr>
              <w:t>nemožnosťou rozlišovať</w:t>
            </w:r>
            <w:r w:rsidRPr="009B5067">
              <w:rPr>
                <w:lang w:val="sk-SK"/>
              </w:rPr>
              <w:t xml:space="preserve"> medzi pracovným a súkromným životom, rozšírenou dostupnosťou a vznikom „vždy zapnutej“ pracovnej kultúry, ktorá môže mať negatívny vplyv na duševné zdravie, ak nie je riadne regulovaná;</w:t>
            </w:r>
          </w:p>
        </w:tc>
      </w:tr>
    </w:tbl>
    <w:p w14:paraId="1C2DCD22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{EL}</w:t>
      </w:r>
      <w:proofErr w:type="spellStart"/>
      <w:r w:rsidRPr="009B5067">
        <w:rPr>
          <w:noProof w:val="0"/>
          <w:lang w:val="sk-SK"/>
        </w:rPr>
        <w:t>el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43C4D19C" w14:textId="242342A8" w:rsidR="00827DF9" w:rsidRPr="009B5067" w:rsidRDefault="00EB5CA8" w:rsidP="00EB5CA8">
      <w:r w:rsidRPr="009B5067">
        <w:rPr>
          <w:rStyle w:val="HideTWBExt"/>
        </w:rPr>
        <w:t>&lt;/Amend&gt;</w:t>
      </w:r>
    </w:p>
    <w:p w14:paraId="106BA1A7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109</w:t>
      </w:r>
      <w:r w:rsidRPr="009B5067">
        <w:rPr>
          <w:rStyle w:val="HideTWBExt"/>
          <w:lang w:val="sk-SK"/>
        </w:rPr>
        <w:t>&lt;/NumAm&gt;</w:t>
      </w:r>
    </w:p>
    <w:p w14:paraId="0C252D2F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Henrik</w:t>
      </w:r>
      <w:proofErr w:type="spellEnd"/>
      <w:r w:rsidRPr="009B5067">
        <w:t xml:space="preserve"> </w:t>
      </w:r>
      <w:proofErr w:type="spellStart"/>
      <w:r w:rsidRPr="009B5067">
        <w:t>Dahl</w:t>
      </w:r>
      <w:proofErr w:type="spellEnd"/>
      <w:r w:rsidRPr="009B5067">
        <w:t xml:space="preserve">, Andrea </w:t>
      </w:r>
      <w:proofErr w:type="spellStart"/>
      <w:r w:rsidRPr="009B5067">
        <w:t>Wechsler</w:t>
      </w:r>
      <w:proofErr w:type="spellEnd"/>
      <w:r w:rsidRPr="009B5067">
        <w:t xml:space="preserve">, Miriam </w:t>
      </w:r>
      <w:proofErr w:type="spellStart"/>
      <w:r w:rsidRPr="009B5067">
        <w:t>Lexmann</w:t>
      </w:r>
      <w:proofErr w:type="spellEnd"/>
      <w:r w:rsidRPr="009B5067">
        <w:t xml:space="preserve">, </w:t>
      </w:r>
      <w:proofErr w:type="spellStart"/>
      <w:r w:rsidRPr="009B5067">
        <w:t>Marion</w:t>
      </w:r>
      <w:proofErr w:type="spellEnd"/>
      <w:r w:rsidRPr="009B5067">
        <w:t xml:space="preserve"> </w:t>
      </w:r>
      <w:proofErr w:type="spellStart"/>
      <w:r w:rsidRPr="009B5067">
        <w:t>Walsmann</w:t>
      </w:r>
      <w:proofErr w:type="spellEnd"/>
      <w:r w:rsidRPr="009B5067">
        <w:rPr>
          <w:rStyle w:val="HideTWBExt"/>
        </w:rPr>
        <w:t>&lt;/Members&gt;</w:t>
      </w:r>
    </w:p>
    <w:p w14:paraId="09430951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6BC92677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1ED58C5B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M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33574B93" w14:textId="77777777" w:rsidTr="000B5381">
        <w:trPr>
          <w:jc w:val="center"/>
        </w:trPr>
        <w:tc>
          <w:tcPr>
            <w:tcW w:w="9752" w:type="dxa"/>
            <w:gridSpan w:val="2"/>
          </w:tcPr>
          <w:p w14:paraId="017652E8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7EED5B0F" w14:textId="77777777" w:rsidTr="000B5381">
        <w:trPr>
          <w:jc w:val="center"/>
        </w:trPr>
        <w:tc>
          <w:tcPr>
            <w:tcW w:w="4876" w:type="dxa"/>
            <w:hideMark/>
          </w:tcPr>
          <w:p w14:paraId="36FB1035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8A9A35F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09FC436A" w14:textId="77777777" w:rsidTr="000B5381">
        <w:trPr>
          <w:jc w:val="center"/>
        </w:trPr>
        <w:tc>
          <w:tcPr>
            <w:tcW w:w="4876" w:type="dxa"/>
            <w:hideMark/>
          </w:tcPr>
          <w:p w14:paraId="72CB4FB3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M.</w:t>
            </w:r>
            <w:r w:rsidRPr="009B5067">
              <w:rPr>
                <w:lang w:val="sk-SK"/>
              </w:rPr>
              <w:tab/>
              <w:t xml:space="preserve">keďže práca na diaľku a </w:t>
            </w:r>
            <w:r w:rsidRPr="009B5067">
              <w:rPr>
                <w:b/>
                <w:bCs/>
                <w:i/>
                <w:iCs/>
                <w:lang w:val="sk-SK"/>
              </w:rPr>
              <w:t>pružné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 xml:space="preserve">formy organizácie práce, ktoré poskytujú autonómiu a flexibilitu, sú spojené aj so zvýšenou intenzitou práce, interferenciou medzi pracovným a súkromným životom, rozšírenou dostupnosťou a vznikom „vždy </w:t>
            </w:r>
            <w:r w:rsidRPr="009B5067">
              <w:rPr>
                <w:b/>
                <w:bCs/>
                <w:i/>
                <w:iCs/>
                <w:lang w:val="sk-SK"/>
              </w:rPr>
              <w:lastRenderedPageBreak/>
              <w:t>zapnutej“ pracovnej kultúry, ktorá môže mať negatívny vplyv na duševné zdravie, ak nie je riadne regulovaná</w:t>
            </w:r>
            <w:r w:rsidRPr="009B5067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7CBD6C9A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lastRenderedPageBreak/>
              <w:t>M.</w:t>
            </w:r>
            <w:r w:rsidRPr="009B5067">
              <w:rPr>
                <w:lang w:val="sk-SK"/>
              </w:rPr>
              <w:tab/>
              <w:t xml:space="preserve">keďže </w:t>
            </w:r>
            <w:r w:rsidRPr="009B5067">
              <w:rPr>
                <w:b/>
                <w:bCs/>
                <w:i/>
                <w:iCs/>
                <w:lang w:val="sk-SK"/>
              </w:rPr>
              <w:t>hoci</w:t>
            </w:r>
            <w:r w:rsidRPr="009B5067">
              <w:rPr>
                <w:lang w:val="sk-SK"/>
              </w:rPr>
              <w:t xml:space="preserve"> práca na diaľku a </w:t>
            </w:r>
            <w:r w:rsidRPr="009B5067">
              <w:rPr>
                <w:b/>
                <w:bCs/>
                <w:i/>
                <w:iCs/>
                <w:lang w:val="sk-SK"/>
              </w:rPr>
              <w:t>pružná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 xml:space="preserve">práca sú prínosom pre rovnováhu medzi pracovným a súkromným životom a produktivitu, je potrebné nájsť správnu rovnováhu; keďže všetky výzvy by sa mali riešiť prostredníctvom sociálneho dialógu </w:t>
            </w:r>
            <w:r w:rsidRPr="009B5067">
              <w:rPr>
                <w:b/>
                <w:i/>
                <w:lang w:val="sk-SK"/>
              </w:rPr>
              <w:lastRenderedPageBreak/>
              <w:t>medzi sociálnymi partnermi na príslušnej úrovni v rámci súčasného rámca</w:t>
            </w:r>
            <w:r w:rsidRPr="009B5067">
              <w:rPr>
                <w:lang w:val="sk-SK"/>
              </w:rPr>
              <w:t>;</w:t>
            </w:r>
          </w:p>
        </w:tc>
      </w:tr>
    </w:tbl>
    <w:p w14:paraId="2DB2E98A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lastRenderedPageBreak/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3FFA5A38" w14:textId="43B6172B" w:rsidR="00827DF9" w:rsidRPr="009B5067" w:rsidRDefault="00EB5CA8" w:rsidP="00EB5CA8">
      <w:r w:rsidRPr="009B5067">
        <w:rPr>
          <w:rStyle w:val="HideTWBExt"/>
        </w:rPr>
        <w:t>&lt;/Amend&gt;</w:t>
      </w:r>
    </w:p>
    <w:p w14:paraId="385E61FB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110</w:t>
      </w:r>
      <w:r w:rsidRPr="009B5067">
        <w:rPr>
          <w:rStyle w:val="HideTWBExt"/>
          <w:lang w:val="sk-SK"/>
        </w:rPr>
        <w:t>&lt;/NumAm&gt;</w:t>
      </w:r>
    </w:p>
    <w:p w14:paraId="17E1ACAF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Maria </w:t>
      </w:r>
      <w:proofErr w:type="spellStart"/>
      <w:r w:rsidRPr="009B5067">
        <w:t>Ohisalo</w:t>
      </w:r>
      <w:proofErr w:type="spellEnd"/>
      <w:r w:rsidRPr="009B5067">
        <w:rPr>
          <w:rStyle w:val="HideTWBExt"/>
        </w:rPr>
        <w:t>&lt;/Members&gt;</w:t>
      </w:r>
    </w:p>
    <w:p w14:paraId="47AA6886" w14:textId="77777777" w:rsidR="00EB5CA8" w:rsidRPr="009B5067" w:rsidRDefault="00EB5CA8" w:rsidP="00EB5CA8">
      <w:r w:rsidRPr="009B5067">
        <w:rPr>
          <w:rStyle w:val="HideTWBExt"/>
        </w:rPr>
        <w:t>&lt;AuNomDe&gt;</w:t>
      </w:r>
      <w:r w:rsidRPr="009B5067">
        <w:rPr>
          <w:rStyle w:val="HideTWBInt"/>
        </w:rPr>
        <w:t>{Verts/ALE}</w:t>
      </w:r>
      <w:r w:rsidRPr="009B5067">
        <w:t xml:space="preserve">v mene skupiny </w:t>
      </w:r>
      <w:proofErr w:type="spellStart"/>
      <w:r w:rsidRPr="009B5067">
        <w:t>Verts</w:t>
      </w:r>
      <w:proofErr w:type="spellEnd"/>
      <w:r w:rsidRPr="009B5067">
        <w:t>/ALE</w:t>
      </w:r>
      <w:r w:rsidRPr="009B5067">
        <w:rPr>
          <w:rStyle w:val="HideTWBExt"/>
        </w:rPr>
        <w:t>&lt;/AuNomDe&gt;</w:t>
      </w:r>
    </w:p>
    <w:p w14:paraId="6F78CA4C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07F5BBDA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79343F95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M a (nové)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70DBC1A0" w14:textId="77777777" w:rsidTr="000B5381">
        <w:trPr>
          <w:jc w:val="center"/>
        </w:trPr>
        <w:tc>
          <w:tcPr>
            <w:tcW w:w="9752" w:type="dxa"/>
            <w:gridSpan w:val="2"/>
          </w:tcPr>
          <w:p w14:paraId="64782978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4E3F6AF9" w14:textId="77777777" w:rsidTr="000B5381">
        <w:trPr>
          <w:jc w:val="center"/>
        </w:trPr>
        <w:tc>
          <w:tcPr>
            <w:tcW w:w="4876" w:type="dxa"/>
            <w:hideMark/>
          </w:tcPr>
          <w:p w14:paraId="399FF995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93696AE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3D772AA7" w14:textId="77777777" w:rsidTr="000B5381">
        <w:trPr>
          <w:jc w:val="center"/>
        </w:trPr>
        <w:tc>
          <w:tcPr>
            <w:tcW w:w="4876" w:type="dxa"/>
          </w:tcPr>
          <w:p w14:paraId="71F7C385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4914C931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Ma.</w:t>
            </w:r>
            <w:r w:rsidRPr="009B5067">
              <w:rPr>
                <w:b/>
                <w:i/>
                <w:lang w:val="sk-SK"/>
              </w:rPr>
              <w:tab/>
              <w:t xml:space="preserve">keďže na zamestnancov na odbornej a riadiacej úrovni vplývajú osobitné </w:t>
            </w:r>
            <w:proofErr w:type="spellStart"/>
            <w:r w:rsidRPr="009B5067">
              <w:rPr>
                <w:b/>
                <w:i/>
                <w:lang w:val="sk-SK"/>
              </w:rPr>
              <w:t>stresory</w:t>
            </w:r>
            <w:proofErr w:type="spellEnd"/>
            <w:r w:rsidRPr="009B5067">
              <w:rPr>
                <w:b/>
                <w:i/>
                <w:lang w:val="sk-SK"/>
              </w:rPr>
              <w:t>, ako je náročnosť práce, samostatnosť a autonómia práce, roztrieštenosť a presahovanie práce do súkromného života; keďže nadriadení, ktorí trpia pracovným vyhorením a vyčerpaním, vyvolávajú efekt prenesenia keď aj pracovníci, ktorých riadia, pociťujú vyššiu mieru emocionálneho vyčerpania, úzkosti a depresie;</w:t>
            </w:r>
          </w:p>
        </w:tc>
      </w:tr>
    </w:tbl>
    <w:p w14:paraId="1FAC17F2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3CC96E96" w14:textId="281F5923" w:rsidR="00827DF9" w:rsidRPr="009B5067" w:rsidRDefault="00EB5CA8" w:rsidP="00EB5CA8">
      <w:r w:rsidRPr="009B5067">
        <w:rPr>
          <w:rStyle w:val="HideTWBExt"/>
        </w:rPr>
        <w:t>&lt;/Amend&gt;</w:t>
      </w:r>
    </w:p>
    <w:p w14:paraId="6EA7124E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111</w:t>
      </w:r>
      <w:r w:rsidRPr="009B5067">
        <w:rPr>
          <w:rStyle w:val="HideTWBExt"/>
          <w:lang w:val="sk-SK"/>
        </w:rPr>
        <w:t>&lt;/NumAm&gt;</w:t>
      </w:r>
    </w:p>
    <w:p w14:paraId="1A761D52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Estelle</w:t>
      </w:r>
      <w:proofErr w:type="spellEnd"/>
      <w:r w:rsidRPr="009B5067">
        <w:t xml:space="preserve"> </w:t>
      </w:r>
      <w:proofErr w:type="spellStart"/>
      <w:r w:rsidRPr="009B5067">
        <w:t>Ceulemans</w:t>
      </w:r>
      <w:proofErr w:type="spellEnd"/>
      <w:r w:rsidRPr="009B5067">
        <w:t xml:space="preserve">, </w:t>
      </w:r>
      <w:proofErr w:type="spellStart"/>
      <w:r w:rsidRPr="009B5067">
        <w:t>Johan</w:t>
      </w:r>
      <w:proofErr w:type="spellEnd"/>
      <w:r w:rsidRPr="009B5067">
        <w:t xml:space="preserve"> </w:t>
      </w:r>
      <w:proofErr w:type="spellStart"/>
      <w:r w:rsidRPr="009B5067">
        <w:t>Danielsson</w:t>
      </w:r>
      <w:proofErr w:type="spellEnd"/>
      <w:r w:rsidRPr="009B5067">
        <w:t xml:space="preserve">, Marianne </w:t>
      </w:r>
      <w:proofErr w:type="spellStart"/>
      <w:r w:rsidRPr="009B5067">
        <w:t>Vind</w:t>
      </w:r>
      <w:proofErr w:type="spellEnd"/>
      <w:r w:rsidRPr="009B5067">
        <w:t xml:space="preserve">, </w:t>
      </w:r>
      <w:proofErr w:type="spellStart"/>
      <w:r w:rsidRPr="009B5067">
        <w:t>Alicia</w:t>
      </w:r>
      <w:proofErr w:type="spellEnd"/>
      <w:r w:rsidRPr="009B5067">
        <w:t xml:space="preserve"> </w:t>
      </w:r>
      <w:proofErr w:type="spellStart"/>
      <w:r w:rsidRPr="009B5067">
        <w:t>Homs</w:t>
      </w:r>
      <w:proofErr w:type="spellEnd"/>
      <w:r w:rsidRPr="009B5067">
        <w:t xml:space="preserve"> </w:t>
      </w:r>
      <w:proofErr w:type="spellStart"/>
      <w:r w:rsidRPr="009B5067">
        <w:t>Ginel</w:t>
      </w:r>
      <w:proofErr w:type="spellEnd"/>
      <w:r w:rsidRPr="009B5067">
        <w:t xml:space="preserve">, </w:t>
      </w:r>
      <w:proofErr w:type="spellStart"/>
      <w:r w:rsidRPr="009B5067">
        <w:t>Vilija</w:t>
      </w:r>
      <w:proofErr w:type="spellEnd"/>
      <w:r w:rsidRPr="009B5067">
        <w:t xml:space="preserve"> </w:t>
      </w:r>
      <w:proofErr w:type="spellStart"/>
      <w:r w:rsidRPr="009B5067">
        <w:t>Blinkevičiūtė</w:t>
      </w:r>
      <w:proofErr w:type="spellEnd"/>
      <w:r w:rsidRPr="009B5067">
        <w:t xml:space="preserve">, Romana </w:t>
      </w:r>
      <w:proofErr w:type="spellStart"/>
      <w:r w:rsidRPr="009B5067">
        <w:t>Jerković</w:t>
      </w:r>
      <w:proofErr w:type="spellEnd"/>
      <w:r w:rsidRPr="009B5067">
        <w:t xml:space="preserve">, Evelyn </w:t>
      </w:r>
      <w:proofErr w:type="spellStart"/>
      <w:r w:rsidRPr="009B5067">
        <w:t>Regner</w:t>
      </w:r>
      <w:proofErr w:type="spellEnd"/>
      <w:r w:rsidRPr="009B5067">
        <w:t xml:space="preserve">, Nora </w:t>
      </w:r>
      <w:proofErr w:type="spellStart"/>
      <w:r w:rsidRPr="009B5067">
        <w:t>Mebarek</w:t>
      </w:r>
      <w:proofErr w:type="spellEnd"/>
      <w:r w:rsidRPr="009B5067">
        <w:rPr>
          <w:rStyle w:val="HideTWBExt"/>
        </w:rPr>
        <w:t>&lt;/Members&gt;</w:t>
      </w:r>
    </w:p>
    <w:p w14:paraId="404F8451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4593F3BD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57FA6B1B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M a (nové)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3E70689F" w14:textId="77777777" w:rsidTr="000B5381">
        <w:trPr>
          <w:jc w:val="center"/>
        </w:trPr>
        <w:tc>
          <w:tcPr>
            <w:tcW w:w="9752" w:type="dxa"/>
            <w:gridSpan w:val="2"/>
          </w:tcPr>
          <w:p w14:paraId="3CEBD5A8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114D9D10" w14:textId="77777777" w:rsidTr="000B5381">
        <w:trPr>
          <w:jc w:val="center"/>
        </w:trPr>
        <w:tc>
          <w:tcPr>
            <w:tcW w:w="4876" w:type="dxa"/>
            <w:hideMark/>
          </w:tcPr>
          <w:p w14:paraId="796A6663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1E6E0E0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199BA712" w14:textId="77777777" w:rsidTr="000B5381">
        <w:trPr>
          <w:jc w:val="center"/>
        </w:trPr>
        <w:tc>
          <w:tcPr>
            <w:tcW w:w="4876" w:type="dxa"/>
          </w:tcPr>
          <w:p w14:paraId="698F1E51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328B006A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Ma.</w:t>
            </w:r>
            <w:r w:rsidRPr="009B5067">
              <w:rPr>
                <w:b/>
                <w:i/>
                <w:lang w:val="sk-SK"/>
              </w:rPr>
              <w:tab/>
              <w:t xml:space="preserve">keďže pracovníčky sú vo svete práce neúmerne vystavené psychosociálnym rizikám vrátane rodovo motivovaného násilia a obťažovania, ktoré predstavujú vážne riziká pre bezpečnosť a ochranu zdravia pri práci </w:t>
            </w:r>
            <w:r w:rsidRPr="009B5067">
              <w:rPr>
                <w:b/>
                <w:i/>
                <w:lang w:val="sk-SK"/>
              </w:rPr>
              <w:lastRenderedPageBreak/>
              <w:t>(BOZP) s významným vplyvom na ich fyzickú, ekonomickú a duševnú pohodu</w:t>
            </w:r>
          </w:p>
        </w:tc>
      </w:tr>
    </w:tbl>
    <w:p w14:paraId="036518BD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lastRenderedPageBreak/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225DFB97" w14:textId="5872AACE" w:rsidR="00827DF9" w:rsidRPr="009B5067" w:rsidRDefault="00EB5CA8" w:rsidP="00EB5CA8">
      <w:r w:rsidRPr="009B5067">
        <w:rPr>
          <w:rStyle w:val="HideTWBExt"/>
        </w:rPr>
        <w:t>&lt;/Amend&gt;</w:t>
      </w:r>
    </w:p>
    <w:p w14:paraId="3E61A160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112</w:t>
      </w:r>
      <w:r w:rsidRPr="009B5067">
        <w:rPr>
          <w:rStyle w:val="HideTWBExt"/>
          <w:lang w:val="sk-SK"/>
        </w:rPr>
        <w:t>&lt;/NumAm&gt;</w:t>
      </w:r>
    </w:p>
    <w:p w14:paraId="4278A628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Maria </w:t>
      </w:r>
      <w:proofErr w:type="spellStart"/>
      <w:r w:rsidRPr="009B5067">
        <w:t>Ohisalo</w:t>
      </w:r>
      <w:proofErr w:type="spellEnd"/>
      <w:r w:rsidRPr="009B5067">
        <w:rPr>
          <w:rStyle w:val="HideTWBExt"/>
        </w:rPr>
        <w:t>&lt;/Members&gt;</w:t>
      </w:r>
    </w:p>
    <w:p w14:paraId="298B34E8" w14:textId="77777777" w:rsidR="00EB5CA8" w:rsidRPr="009B5067" w:rsidRDefault="00EB5CA8" w:rsidP="00EB5CA8">
      <w:r w:rsidRPr="009B5067">
        <w:rPr>
          <w:rStyle w:val="HideTWBExt"/>
        </w:rPr>
        <w:t>&lt;AuNomDe&gt;</w:t>
      </w:r>
      <w:r w:rsidRPr="009B5067">
        <w:rPr>
          <w:rStyle w:val="HideTWBInt"/>
        </w:rPr>
        <w:t>{Verts/ALE}</w:t>
      </w:r>
      <w:r w:rsidRPr="009B5067">
        <w:t xml:space="preserve">v mene skupiny </w:t>
      </w:r>
      <w:proofErr w:type="spellStart"/>
      <w:r w:rsidRPr="009B5067">
        <w:t>Verts</w:t>
      </w:r>
      <w:proofErr w:type="spellEnd"/>
      <w:r w:rsidRPr="009B5067">
        <w:t>/ALE</w:t>
      </w:r>
      <w:r w:rsidRPr="009B5067">
        <w:rPr>
          <w:rStyle w:val="HideTWBExt"/>
        </w:rPr>
        <w:t>&lt;/AuNomDe&gt;</w:t>
      </w:r>
    </w:p>
    <w:p w14:paraId="5C798318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3CA70F41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7000FACA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M b (nové)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146CF2E2" w14:textId="77777777" w:rsidTr="000B5381">
        <w:trPr>
          <w:jc w:val="center"/>
        </w:trPr>
        <w:tc>
          <w:tcPr>
            <w:tcW w:w="9752" w:type="dxa"/>
            <w:gridSpan w:val="2"/>
          </w:tcPr>
          <w:p w14:paraId="70A210D7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36EDED0B" w14:textId="77777777" w:rsidTr="000B5381">
        <w:trPr>
          <w:jc w:val="center"/>
        </w:trPr>
        <w:tc>
          <w:tcPr>
            <w:tcW w:w="4876" w:type="dxa"/>
            <w:hideMark/>
          </w:tcPr>
          <w:p w14:paraId="32AE756F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9DBF90A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4D7B9EB1" w14:textId="77777777" w:rsidTr="000B5381">
        <w:trPr>
          <w:jc w:val="center"/>
        </w:trPr>
        <w:tc>
          <w:tcPr>
            <w:tcW w:w="4876" w:type="dxa"/>
          </w:tcPr>
          <w:p w14:paraId="60AB94DD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317AC245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Mb.</w:t>
            </w:r>
            <w:r w:rsidRPr="009B5067">
              <w:rPr>
                <w:b/>
                <w:i/>
                <w:lang w:val="sk-SK"/>
              </w:rPr>
              <w:tab/>
              <w:t>keďže Dohovor MOP č. 190 (C190) je prvou medzinárodnou zmluvou, v ktorej sa uznáva právo každého na svet práce bez násilia a obťažovania vrátane rodovo motivovaného násilia a obťažovania;</w:t>
            </w:r>
          </w:p>
        </w:tc>
      </w:tr>
    </w:tbl>
    <w:p w14:paraId="1A83CD09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770A73D1" w14:textId="4D5D98DA" w:rsidR="00827DF9" w:rsidRPr="009B5067" w:rsidRDefault="00EB5CA8" w:rsidP="00EB5CA8">
      <w:r w:rsidRPr="009B5067">
        <w:rPr>
          <w:rStyle w:val="HideTWBExt"/>
        </w:rPr>
        <w:t>&lt;/Amend&gt;</w:t>
      </w:r>
    </w:p>
    <w:p w14:paraId="39BDEEE0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113</w:t>
      </w:r>
      <w:r w:rsidRPr="009B5067">
        <w:rPr>
          <w:rStyle w:val="HideTWBExt"/>
          <w:lang w:val="sk-SK"/>
        </w:rPr>
        <w:t>&lt;/NumAm&gt;</w:t>
      </w:r>
    </w:p>
    <w:p w14:paraId="4681D500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Petar</w:t>
      </w:r>
      <w:proofErr w:type="spellEnd"/>
      <w:r w:rsidRPr="009B5067">
        <w:t xml:space="preserve"> </w:t>
      </w:r>
      <w:proofErr w:type="spellStart"/>
      <w:r w:rsidRPr="009B5067">
        <w:t>Volgin</w:t>
      </w:r>
      <w:proofErr w:type="spellEnd"/>
      <w:r w:rsidRPr="009B5067">
        <w:rPr>
          <w:rStyle w:val="HideTWBExt"/>
        </w:rPr>
        <w:t>&lt;/Members&gt;</w:t>
      </w:r>
    </w:p>
    <w:p w14:paraId="7DD541BB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79478FE0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496788C6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N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52D2F2D3" w14:textId="77777777" w:rsidTr="000B5381">
        <w:trPr>
          <w:jc w:val="center"/>
        </w:trPr>
        <w:tc>
          <w:tcPr>
            <w:tcW w:w="9752" w:type="dxa"/>
            <w:gridSpan w:val="2"/>
          </w:tcPr>
          <w:p w14:paraId="23F6EC46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6525DC26" w14:textId="77777777" w:rsidTr="000B5381">
        <w:trPr>
          <w:jc w:val="center"/>
        </w:trPr>
        <w:tc>
          <w:tcPr>
            <w:tcW w:w="4876" w:type="dxa"/>
            <w:hideMark/>
          </w:tcPr>
          <w:p w14:paraId="01BA67BE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72A8464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5148F389" w14:textId="77777777" w:rsidTr="000B5381">
        <w:trPr>
          <w:jc w:val="center"/>
        </w:trPr>
        <w:tc>
          <w:tcPr>
            <w:tcW w:w="4876" w:type="dxa"/>
            <w:hideMark/>
          </w:tcPr>
          <w:p w14:paraId="787B9D41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b/>
                <w:i/>
                <w:lang w:val="sk-SK"/>
              </w:rPr>
              <w:t>N.</w:t>
            </w:r>
            <w:r w:rsidRPr="009B5067">
              <w:rPr>
                <w:b/>
                <w:i/>
                <w:lang w:val="sk-SK"/>
              </w:rPr>
              <w:tab/>
              <w:t xml:space="preserve">keďže ženy, mladí a starší pracovníci, pracovníci v neistých alebo neštandardných formách zamestnania, riadiaci pracovníci, migrujúci pracovníci a etnické menšiny, pracovníci žijúci s chronickým ochorením a pracovníci, ktorí podliehajú intenzívnemu monitorovaniu výkonnosti a systémom odmeňovania založeným na zásluhách, sú neúmerne vystavení psychosociálnym rizikám súvisiacim s prácou; keďže to nie je spôsobené individuálnou zraniteľnosťou, ale štrukturálnymi nerovnosťami, nerovnováhou moci a diskriminačnými </w:t>
            </w:r>
            <w:r w:rsidRPr="009B5067">
              <w:rPr>
                <w:b/>
                <w:i/>
                <w:lang w:val="sk-SK"/>
              </w:rPr>
              <w:lastRenderedPageBreak/>
              <w:t xml:space="preserve">praktikami pri organizácii práce vrátane </w:t>
            </w:r>
            <w:proofErr w:type="spellStart"/>
            <w:r w:rsidRPr="009B5067">
              <w:rPr>
                <w:b/>
                <w:i/>
                <w:lang w:val="sk-SK"/>
              </w:rPr>
              <w:t>sexizmu</w:t>
            </w:r>
            <w:proofErr w:type="spellEnd"/>
            <w:r w:rsidRPr="009B5067">
              <w:rPr>
                <w:b/>
                <w:i/>
                <w:lang w:val="sk-SK"/>
              </w:rPr>
              <w:t xml:space="preserve">, </w:t>
            </w:r>
            <w:proofErr w:type="spellStart"/>
            <w:r w:rsidRPr="009B5067">
              <w:rPr>
                <w:b/>
                <w:i/>
                <w:lang w:val="sk-SK"/>
              </w:rPr>
              <w:t>ageizmu</w:t>
            </w:r>
            <w:proofErr w:type="spellEnd"/>
            <w:r w:rsidRPr="009B5067">
              <w:rPr>
                <w:b/>
                <w:i/>
                <w:lang w:val="sk-SK"/>
              </w:rPr>
              <w:t>, rasizmu, zdravotného postihnutia, diskriminácie na základe triedy a diskriminácie na základe sexuálnej orientácie, rodovej identity alebo prejavu; keďže tieto prelínajúce sa formy diskriminácie predstavujú samy osebe psychosociálne rizikové faktory;</w:t>
            </w:r>
          </w:p>
        </w:tc>
        <w:tc>
          <w:tcPr>
            <w:tcW w:w="4876" w:type="dxa"/>
            <w:hideMark/>
          </w:tcPr>
          <w:p w14:paraId="394CC5B1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lastRenderedPageBreak/>
              <w:t>vypúšťa sa</w:t>
            </w:r>
          </w:p>
        </w:tc>
      </w:tr>
    </w:tbl>
    <w:p w14:paraId="76B3BF9C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55FC8848" w14:textId="68CAB2A3" w:rsidR="00827DF9" w:rsidRPr="009B5067" w:rsidRDefault="00EB5CA8" w:rsidP="00EB5CA8">
      <w:r w:rsidRPr="009B5067">
        <w:rPr>
          <w:rStyle w:val="HideTWBExt"/>
        </w:rPr>
        <w:t>&lt;/Amend&gt;</w:t>
      </w:r>
    </w:p>
    <w:p w14:paraId="5A778E98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114</w:t>
      </w:r>
      <w:r w:rsidRPr="009B5067">
        <w:rPr>
          <w:rStyle w:val="HideTWBExt"/>
          <w:lang w:val="sk-SK"/>
        </w:rPr>
        <w:t>&lt;/NumAm&gt;</w:t>
      </w:r>
    </w:p>
    <w:p w14:paraId="37A63F87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Margarita de la </w:t>
      </w:r>
      <w:proofErr w:type="spellStart"/>
      <w:r w:rsidRPr="009B5067">
        <w:t>Pisa</w:t>
      </w:r>
      <w:proofErr w:type="spellEnd"/>
      <w:r w:rsidRPr="009B5067">
        <w:t xml:space="preserve"> </w:t>
      </w:r>
      <w:proofErr w:type="spellStart"/>
      <w:r w:rsidRPr="009B5067">
        <w:t>Carrión</w:t>
      </w:r>
      <w:proofErr w:type="spellEnd"/>
      <w:r w:rsidRPr="009B5067">
        <w:t xml:space="preserve">, </w:t>
      </w:r>
      <w:proofErr w:type="spellStart"/>
      <w:r w:rsidRPr="009B5067">
        <w:t>Séverine</w:t>
      </w:r>
      <w:proofErr w:type="spellEnd"/>
      <w:r w:rsidRPr="009B5067">
        <w:t xml:space="preserve"> </w:t>
      </w:r>
      <w:proofErr w:type="spellStart"/>
      <w:r w:rsidRPr="009B5067">
        <w:t>Werbrouck</w:t>
      </w:r>
      <w:proofErr w:type="spellEnd"/>
      <w:r w:rsidRPr="009B5067">
        <w:t xml:space="preserve">, </w:t>
      </w:r>
      <w:proofErr w:type="spellStart"/>
      <w:r w:rsidRPr="009B5067">
        <w:t>Pál</w:t>
      </w:r>
      <w:proofErr w:type="spellEnd"/>
      <w:r w:rsidRPr="009B5067">
        <w:t xml:space="preserve"> </w:t>
      </w:r>
      <w:proofErr w:type="spellStart"/>
      <w:r w:rsidRPr="009B5067">
        <w:t>Szekeres</w:t>
      </w:r>
      <w:proofErr w:type="spellEnd"/>
      <w:r w:rsidRPr="009B5067">
        <w:rPr>
          <w:rStyle w:val="HideTWBExt"/>
        </w:rPr>
        <w:t>&lt;/Members&gt;</w:t>
      </w:r>
    </w:p>
    <w:p w14:paraId="7FDFDD81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4A41984C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517C6DF4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N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7F8E4E19" w14:textId="77777777" w:rsidTr="000B5381">
        <w:trPr>
          <w:jc w:val="center"/>
        </w:trPr>
        <w:tc>
          <w:tcPr>
            <w:tcW w:w="9752" w:type="dxa"/>
            <w:gridSpan w:val="2"/>
          </w:tcPr>
          <w:p w14:paraId="2D931B62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730D01D3" w14:textId="77777777" w:rsidTr="000B5381">
        <w:trPr>
          <w:jc w:val="center"/>
        </w:trPr>
        <w:tc>
          <w:tcPr>
            <w:tcW w:w="4876" w:type="dxa"/>
            <w:hideMark/>
          </w:tcPr>
          <w:p w14:paraId="11570A93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33D55AF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6E1DC5D5" w14:textId="77777777" w:rsidTr="000B5381">
        <w:trPr>
          <w:jc w:val="center"/>
        </w:trPr>
        <w:tc>
          <w:tcPr>
            <w:tcW w:w="4876" w:type="dxa"/>
            <w:hideMark/>
          </w:tcPr>
          <w:p w14:paraId="550BE108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N.</w:t>
            </w:r>
            <w:r w:rsidRPr="009B5067">
              <w:rPr>
                <w:lang w:val="sk-SK"/>
              </w:rPr>
              <w:tab/>
              <w:t xml:space="preserve">keďže </w:t>
            </w:r>
            <w:r w:rsidRPr="009B5067">
              <w:rPr>
                <w:b/>
                <w:bCs/>
                <w:i/>
                <w:iCs/>
                <w:lang w:val="sk-SK"/>
              </w:rPr>
              <w:t>ženy,</w:t>
            </w:r>
            <w:r w:rsidRPr="009B5067">
              <w:rPr>
                <w:lang w:val="sk-SK"/>
              </w:rPr>
              <w:t xml:space="preserve"> mladí </w:t>
            </w:r>
            <w:r w:rsidRPr="009B5067">
              <w:rPr>
                <w:b/>
                <w:bCs/>
                <w:i/>
                <w:iCs/>
                <w:lang w:val="sk-SK"/>
              </w:rPr>
              <w:t>a starší</w:t>
            </w:r>
            <w:r w:rsidRPr="009B5067">
              <w:rPr>
                <w:lang w:val="sk-SK"/>
              </w:rPr>
              <w:t xml:space="preserve"> pracovníci, pracovníci v neistých </w:t>
            </w:r>
            <w:r w:rsidRPr="009B5067">
              <w:rPr>
                <w:b/>
                <w:bCs/>
                <w:i/>
                <w:iCs/>
                <w:lang w:val="sk-SK"/>
              </w:rPr>
              <w:t>alebo neštandardných</w:t>
            </w:r>
            <w:r w:rsidRPr="009B5067">
              <w:rPr>
                <w:lang w:val="sk-SK"/>
              </w:rPr>
              <w:t xml:space="preserve"> formách zamestnania</w:t>
            </w:r>
            <w:r w:rsidRPr="009B5067">
              <w:rPr>
                <w:b/>
                <w:bCs/>
                <w:i/>
                <w:iCs/>
                <w:lang w:val="sk-SK"/>
              </w:rPr>
              <w:t>,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riadiaci pracovníci, migrujúci pracovníci a etnické menšiny,</w:t>
            </w:r>
            <w:r w:rsidRPr="009B5067">
              <w:rPr>
                <w:lang w:val="sk-SK"/>
              </w:rPr>
              <w:t xml:space="preserve"> pracovníci žijúci s chronickým ochorením </w:t>
            </w:r>
            <w:r w:rsidRPr="009B5067">
              <w:rPr>
                <w:b/>
                <w:bCs/>
                <w:i/>
                <w:iCs/>
                <w:lang w:val="sk-SK"/>
              </w:rPr>
              <w:t>a pracovníci, ktorí podliehajú intenzívnemu monitorovaniu výkonnosti a systémom odmeňovania založeným na zásluhách</w:t>
            </w:r>
            <w:r w:rsidRPr="009B5067">
              <w:rPr>
                <w:lang w:val="sk-SK"/>
              </w:rPr>
              <w:t xml:space="preserve">, sú neúmerne vystavení psychosociálnym rizikám súvisiacim s prácou; </w:t>
            </w:r>
            <w:r w:rsidRPr="009B5067">
              <w:rPr>
                <w:b/>
                <w:i/>
                <w:lang w:val="sk-SK"/>
              </w:rPr>
              <w:t xml:space="preserve">keďže to nie je spôsobené individuálnou zraniteľnosťou, ale štrukturálnymi nerovnosťami, nerovnováhou moci a diskriminačnými praktikami pri organizácii práce vrátane </w:t>
            </w:r>
            <w:proofErr w:type="spellStart"/>
            <w:r w:rsidRPr="009B5067">
              <w:rPr>
                <w:b/>
                <w:i/>
                <w:lang w:val="sk-SK"/>
              </w:rPr>
              <w:t>sexizmu</w:t>
            </w:r>
            <w:proofErr w:type="spellEnd"/>
            <w:r w:rsidRPr="009B5067">
              <w:rPr>
                <w:b/>
                <w:i/>
                <w:lang w:val="sk-SK"/>
              </w:rPr>
              <w:t xml:space="preserve">, </w:t>
            </w:r>
            <w:proofErr w:type="spellStart"/>
            <w:r w:rsidRPr="009B5067">
              <w:rPr>
                <w:b/>
                <w:i/>
                <w:lang w:val="sk-SK"/>
              </w:rPr>
              <w:t>ageizmu</w:t>
            </w:r>
            <w:proofErr w:type="spellEnd"/>
            <w:r w:rsidRPr="009B5067">
              <w:rPr>
                <w:b/>
                <w:i/>
                <w:lang w:val="sk-SK"/>
              </w:rPr>
              <w:t>, rasizmu, zdravotného postihnutia, diskriminácie na základe triedy a diskriminácie na základe sexuálnej orientácie, rodovej identity alebo prejavu; keďže tieto prelínajúce sa formy diskriminácie predstavujú samy osebe psychosociálne rizikové faktory;</w:t>
            </w:r>
          </w:p>
        </w:tc>
        <w:tc>
          <w:tcPr>
            <w:tcW w:w="4876" w:type="dxa"/>
            <w:hideMark/>
          </w:tcPr>
          <w:p w14:paraId="43C4C09B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N.</w:t>
            </w:r>
            <w:r w:rsidRPr="009B5067">
              <w:rPr>
                <w:lang w:val="sk-SK"/>
              </w:rPr>
              <w:tab/>
              <w:t xml:space="preserve">keďže mladí pracovníci, pracovníci v neistých formách zamestnania </w:t>
            </w:r>
            <w:r w:rsidRPr="009B5067">
              <w:rPr>
                <w:b/>
                <w:i/>
                <w:lang w:val="sk-SK"/>
              </w:rPr>
              <w:t>a</w:t>
            </w:r>
            <w:r w:rsidRPr="009B5067">
              <w:rPr>
                <w:lang w:val="sk-SK"/>
              </w:rPr>
              <w:t xml:space="preserve"> pracovníci žijúci s chronickým ochorením sú neúmerne vystavení psychosociálnym rizikám súvisiacim s prácou;</w:t>
            </w:r>
          </w:p>
        </w:tc>
      </w:tr>
    </w:tbl>
    <w:p w14:paraId="073B802E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04AA1906" w14:textId="10B12BAC" w:rsidR="00827DF9" w:rsidRPr="009B5067" w:rsidRDefault="00EB5CA8" w:rsidP="00EB5CA8">
      <w:r w:rsidRPr="009B5067">
        <w:rPr>
          <w:rStyle w:val="HideTWBExt"/>
        </w:rPr>
        <w:t>&lt;/Amend&gt;</w:t>
      </w:r>
    </w:p>
    <w:p w14:paraId="6F0C2522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lastRenderedPageBreak/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115</w:t>
      </w:r>
      <w:r w:rsidRPr="009B5067">
        <w:rPr>
          <w:rStyle w:val="HideTWBExt"/>
          <w:lang w:val="sk-SK"/>
        </w:rPr>
        <w:t>&lt;/NumAm&gt;</w:t>
      </w:r>
    </w:p>
    <w:p w14:paraId="3FF9868F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Henrik</w:t>
      </w:r>
      <w:proofErr w:type="spellEnd"/>
      <w:r w:rsidRPr="009B5067">
        <w:t xml:space="preserve"> </w:t>
      </w:r>
      <w:proofErr w:type="spellStart"/>
      <w:r w:rsidRPr="009B5067">
        <w:t>Dahl</w:t>
      </w:r>
      <w:proofErr w:type="spellEnd"/>
      <w:r w:rsidRPr="009B5067">
        <w:t xml:space="preserve">, Andrea </w:t>
      </w:r>
      <w:proofErr w:type="spellStart"/>
      <w:r w:rsidRPr="009B5067">
        <w:t>Wechsler</w:t>
      </w:r>
      <w:proofErr w:type="spellEnd"/>
      <w:r w:rsidRPr="009B5067">
        <w:t xml:space="preserve">, </w:t>
      </w:r>
      <w:proofErr w:type="spellStart"/>
      <w:r w:rsidRPr="009B5067">
        <w:t>Raúl</w:t>
      </w:r>
      <w:proofErr w:type="spellEnd"/>
      <w:r w:rsidRPr="009B5067">
        <w:t xml:space="preserve"> de la </w:t>
      </w:r>
      <w:proofErr w:type="spellStart"/>
      <w:r w:rsidRPr="009B5067">
        <w:t>Hoz</w:t>
      </w:r>
      <w:proofErr w:type="spellEnd"/>
      <w:r w:rsidRPr="009B5067">
        <w:t xml:space="preserve"> </w:t>
      </w:r>
      <w:proofErr w:type="spellStart"/>
      <w:r w:rsidRPr="009B5067">
        <w:t>Quintano</w:t>
      </w:r>
      <w:proofErr w:type="spellEnd"/>
      <w:r w:rsidRPr="009B5067">
        <w:t xml:space="preserve">, Miriam </w:t>
      </w:r>
      <w:proofErr w:type="spellStart"/>
      <w:r w:rsidRPr="009B5067">
        <w:t>Lexmann</w:t>
      </w:r>
      <w:proofErr w:type="spellEnd"/>
      <w:r w:rsidRPr="009B5067">
        <w:t xml:space="preserve">, </w:t>
      </w:r>
      <w:proofErr w:type="spellStart"/>
      <w:r w:rsidRPr="009B5067">
        <w:t>Marion</w:t>
      </w:r>
      <w:proofErr w:type="spellEnd"/>
      <w:r w:rsidRPr="009B5067">
        <w:t xml:space="preserve"> </w:t>
      </w:r>
      <w:proofErr w:type="spellStart"/>
      <w:r w:rsidRPr="009B5067">
        <w:t>Walsmann</w:t>
      </w:r>
      <w:proofErr w:type="spellEnd"/>
      <w:r w:rsidRPr="009B5067">
        <w:rPr>
          <w:rStyle w:val="HideTWBExt"/>
        </w:rPr>
        <w:t>&lt;/Members&gt;</w:t>
      </w:r>
    </w:p>
    <w:p w14:paraId="62ABE381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7743B79B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7BE7BD26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N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1B91D886" w14:textId="77777777" w:rsidTr="000B5381">
        <w:trPr>
          <w:jc w:val="center"/>
        </w:trPr>
        <w:tc>
          <w:tcPr>
            <w:tcW w:w="9752" w:type="dxa"/>
            <w:gridSpan w:val="2"/>
          </w:tcPr>
          <w:p w14:paraId="04506726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40E10350" w14:textId="77777777" w:rsidTr="000B5381">
        <w:trPr>
          <w:jc w:val="center"/>
        </w:trPr>
        <w:tc>
          <w:tcPr>
            <w:tcW w:w="4876" w:type="dxa"/>
            <w:hideMark/>
          </w:tcPr>
          <w:p w14:paraId="452C5D9A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20FBD61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4E9D7044" w14:textId="77777777" w:rsidTr="000B5381">
        <w:trPr>
          <w:jc w:val="center"/>
        </w:trPr>
        <w:tc>
          <w:tcPr>
            <w:tcW w:w="4876" w:type="dxa"/>
            <w:hideMark/>
          </w:tcPr>
          <w:p w14:paraId="1348DC12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N.</w:t>
            </w:r>
            <w:r w:rsidRPr="009B5067">
              <w:rPr>
                <w:lang w:val="sk-SK"/>
              </w:rPr>
              <w:tab/>
              <w:t xml:space="preserve">keďže </w:t>
            </w:r>
            <w:r w:rsidRPr="009B5067">
              <w:rPr>
                <w:b/>
                <w:bCs/>
                <w:i/>
                <w:iCs/>
                <w:lang w:val="sk-SK"/>
              </w:rPr>
              <w:t>ženy, mladí a starší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pracovníci,</w:t>
            </w:r>
            <w:r w:rsidRPr="009B5067">
              <w:rPr>
                <w:lang w:val="sk-SK"/>
              </w:rPr>
              <w:t xml:space="preserve"> pracovníci </w:t>
            </w:r>
            <w:r w:rsidRPr="009B5067">
              <w:rPr>
                <w:b/>
                <w:bCs/>
                <w:i/>
                <w:iCs/>
                <w:lang w:val="sk-SK"/>
              </w:rPr>
              <w:t>v neistých alebo neštandardných formách zamestnania, riadiaci pracovníci, migrujúci pracovníci a etnické menšiny, pracovníci žijúci s chronickým ochorením a pracovníci, ktorí podliehajú intenzívnemu monitorovaniu výkonnosti a systémom odmeňovania založeným na zásluhách, sú neúmerne vystavení psychosociálnym rizikám súvisiacim s prácou</w:t>
            </w:r>
            <w:r w:rsidRPr="009B5067">
              <w:rPr>
                <w:lang w:val="sk-SK"/>
              </w:rPr>
              <w:t xml:space="preserve">; </w:t>
            </w:r>
            <w:r w:rsidRPr="009B5067">
              <w:rPr>
                <w:b/>
                <w:i/>
                <w:lang w:val="sk-SK"/>
              </w:rPr>
              <w:t xml:space="preserve">keďže to nie je spôsobené individuálnou zraniteľnosťou, ale štrukturálnymi nerovnosťami, nerovnováhou moci a diskriminačnými praktikami pri organizácii práce vrátane </w:t>
            </w:r>
            <w:proofErr w:type="spellStart"/>
            <w:r w:rsidRPr="009B5067">
              <w:rPr>
                <w:b/>
                <w:i/>
                <w:lang w:val="sk-SK"/>
              </w:rPr>
              <w:t>sexizmu</w:t>
            </w:r>
            <w:proofErr w:type="spellEnd"/>
            <w:r w:rsidRPr="009B5067">
              <w:rPr>
                <w:b/>
                <w:i/>
                <w:lang w:val="sk-SK"/>
              </w:rPr>
              <w:t xml:space="preserve">, </w:t>
            </w:r>
            <w:proofErr w:type="spellStart"/>
            <w:r w:rsidRPr="009B5067">
              <w:rPr>
                <w:b/>
                <w:i/>
                <w:lang w:val="sk-SK"/>
              </w:rPr>
              <w:t>ageizmu</w:t>
            </w:r>
            <w:proofErr w:type="spellEnd"/>
            <w:r w:rsidRPr="009B5067">
              <w:rPr>
                <w:b/>
                <w:i/>
                <w:lang w:val="sk-SK"/>
              </w:rPr>
              <w:t>, rasizmu, zdravotného postihnutia, diskriminácie na základe triedy a diskriminácie na základe sexuálnej orientácie, rodovej identity alebo prejavu; keďže tieto prelínajúce sa formy diskriminácie predstavujú samy osebe psychosociálne rizikové faktory;</w:t>
            </w:r>
          </w:p>
        </w:tc>
        <w:tc>
          <w:tcPr>
            <w:tcW w:w="4876" w:type="dxa"/>
            <w:hideMark/>
          </w:tcPr>
          <w:p w14:paraId="6D2F675E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N.</w:t>
            </w:r>
            <w:r w:rsidRPr="009B5067">
              <w:rPr>
                <w:lang w:val="sk-SK"/>
              </w:rPr>
              <w:tab/>
              <w:t xml:space="preserve">keďže </w:t>
            </w:r>
            <w:r w:rsidRPr="009B5067">
              <w:rPr>
                <w:b/>
                <w:i/>
                <w:lang w:val="sk-SK"/>
              </w:rPr>
              <w:t>posudzovanie rizík by malo byť inkluzívne a malo by zabezpečiť, aby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>boli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>všetci</w:t>
            </w:r>
            <w:r w:rsidRPr="009B5067">
              <w:rPr>
                <w:lang w:val="sk-SK"/>
              </w:rPr>
              <w:t xml:space="preserve"> pracovníci </w:t>
            </w:r>
            <w:r w:rsidRPr="009B5067">
              <w:rPr>
                <w:b/>
                <w:i/>
                <w:lang w:val="sk-SK"/>
              </w:rPr>
              <w:t>chránení v súlade s platnými právnymi predpismi o nediskriminácii a BOZP bez vytvárania dodatočnej administratívnej záťaže</w:t>
            </w:r>
            <w:r w:rsidRPr="009B5067">
              <w:rPr>
                <w:lang w:val="sk-SK"/>
              </w:rPr>
              <w:t>;</w:t>
            </w:r>
          </w:p>
        </w:tc>
      </w:tr>
    </w:tbl>
    <w:p w14:paraId="08E8C8EF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46C16BDC" w14:textId="65711F56" w:rsidR="00827DF9" w:rsidRPr="009B5067" w:rsidRDefault="00EB5CA8" w:rsidP="00EB5CA8">
      <w:r w:rsidRPr="009B5067">
        <w:rPr>
          <w:rStyle w:val="HideTWBExt"/>
        </w:rPr>
        <w:t>&lt;/Amend&gt;</w:t>
      </w:r>
    </w:p>
    <w:p w14:paraId="4F815E61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116</w:t>
      </w:r>
      <w:r w:rsidRPr="009B5067">
        <w:rPr>
          <w:rStyle w:val="HideTWBExt"/>
          <w:lang w:val="sk-SK"/>
        </w:rPr>
        <w:t>&lt;/NumAm&gt;</w:t>
      </w:r>
    </w:p>
    <w:p w14:paraId="310E7DD7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Miriam </w:t>
      </w:r>
      <w:proofErr w:type="spellStart"/>
      <w:r w:rsidRPr="009B5067">
        <w:t>Lexmann</w:t>
      </w:r>
      <w:proofErr w:type="spellEnd"/>
      <w:r w:rsidRPr="009B5067">
        <w:t xml:space="preserve">, </w:t>
      </w:r>
      <w:proofErr w:type="spellStart"/>
      <w:r w:rsidRPr="009B5067">
        <w:t>Maravillas</w:t>
      </w:r>
      <w:proofErr w:type="spellEnd"/>
      <w:r w:rsidRPr="009B5067">
        <w:t xml:space="preserve"> </w:t>
      </w:r>
      <w:proofErr w:type="spellStart"/>
      <w:r w:rsidRPr="009B5067">
        <w:t>Abadía</w:t>
      </w:r>
      <w:proofErr w:type="spellEnd"/>
      <w:r w:rsidRPr="009B5067">
        <w:t xml:space="preserve"> </w:t>
      </w:r>
      <w:proofErr w:type="spellStart"/>
      <w:r w:rsidRPr="009B5067">
        <w:t>Jover</w:t>
      </w:r>
      <w:proofErr w:type="spellEnd"/>
      <w:r w:rsidRPr="009B5067">
        <w:rPr>
          <w:rStyle w:val="HideTWBExt"/>
        </w:rPr>
        <w:t>&lt;/Members&gt;</w:t>
      </w:r>
    </w:p>
    <w:p w14:paraId="13FE6957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221BE5FB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23528A94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N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4828588E" w14:textId="77777777" w:rsidTr="000B5381">
        <w:trPr>
          <w:jc w:val="center"/>
        </w:trPr>
        <w:tc>
          <w:tcPr>
            <w:tcW w:w="9752" w:type="dxa"/>
            <w:gridSpan w:val="2"/>
          </w:tcPr>
          <w:p w14:paraId="309B12AE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595D3454" w14:textId="77777777" w:rsidTr="000B5381">
        <w:trPr>
          <w:jc w:val="center"/>
        </w:trPr>
        <w:tc>
          <w:tcPr>
            <w:tcW w:w="4876" w:type="dxa"/>
            <w:hideMark/>
          </w:tcPr>
          <w:p w14:paraId="4EDA1408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F3F4595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2044B9A7" w14:textId="77777777" w:rsidTr="000B5381">
        <w:trPr>
          <w:jc w:val="center"/>
        </w:trPr>
        <w:tc>
          <w:tcPr>
            <w:tcW w:w="4876" w:type="dxa"/>
            <w:hideMark/>
          </w:tcPr>
          <w:p w14:paraId="67AD5421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N.</w:t>
            </w:r>
            <w:r w:rsidRPr="009B5067">
              <w:rPr>
                <w:lang w:val="sk-SK"/>
              </w:rPr>
              <w:tab/>
              <w:t xml:space="preserve">keďže ženy, mladí a starší pracovníci, pracovníci v neistých alebo neštandardných formách zamestnania, riadiaci pracovníci, migrujúci pracovníci a </w:t>
            </w:r>
            <w:r w:rsidRPr="009B5067">
              <w:rPr>
                <w:lang w:val="sk-SK"/>
              </w:rPr>
              <w:lastRenderedPageBreak/>
              <w:t xml:space="preserve">etnické menšiny, pracovníci žijúci s chronickým ochorením a pracovníci, ktorí podliehajú intenzívnemu monitorovaniu výkonnosti a systémom odmeňovania založeným na zásluhách, sú neúmerne vystavení psychosociálnym rizikám súvisiacim s prácou; </w:t>
            </w:r>
            <w:r w:rsidRPr="009B5067">
              <w:rPr>
                <w:b/>
                <w:i/>
                <w:lang w:val="sk-SK"/>
              </w:rPr>
              <w:t xml:space="preserve">keďže to nie je spôsobené individuálnou zraniteľnosťou, ale štrukturálnymi nerovnosťami, nerovnováhou moci a diskriminačnými praktikami pri organizácii práce vrátane </w:t>
            </w:r>
            <w:proofErr w:type="spellStart"/>
            <w:r w:rsidRPr="009B5067">
              <w:rPr>
                <w:b/>
                <w:i/>
                <w:lang w:val="sk-SK"/>
              </w:rPr>
              <w:t>sexizmu</w:t>
            </w:r>
            <w:proofErr w:type="spellEnd"/>
            <w:r w:rsidRPr="009B5067">
              <w:rPr>
                <w:b/>
                <w:i/>
                <w:lang w:val="sk-SK"/>
              </w:rPr>
              <w:t xml:space="preserve">, </w:t>
            </w:r>
            <w:proofErr w:type="spellStart"/>
            <w:r w:rsidRPr="009B5067">
              <w:rPr>
                <w:b/>
                <w:i/>
                <w:lang w:val="sk-SK"/>
              </w:rPr>
              <w:t>ageizmu</w:t>
            </w:r>
            <w:proofErr w:type="spellEnd"/>
            <w:r w:rsidRPr="009B5067">
              <w:rPr>
                <w:b/>
                <w:i/>
                <w:lang w:val="sk-SK"/>
              </w:rPr>
              <w:t>, rasizmu, zdravotného postihnutia, diskriminácie na základe triedy a diskriminácie na základe sexuálnej orientácie, rodovej identity alebo prejavu; keďže tieto prelínajúce sa formy diskriminácie predstavujú samy osebe psychosociálne rizikové faktory;</w:t>
            </w:r>
          </w:p>
        </w:tc>
        <w:tc>
          <w:tcPr>
            <w:tcW w:w="4876" w:type="dxa"/>
            <w:hideMark/>
          </w:tcPr>
          <w:p w14:paraId="7F81591D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lastRenderedPageBreak/>
              <w:t>N.</w:t>
            </w:r>
            <w:r w:rsidRPr="009B5067">
              <w:rPr>
                <w:lang w:val="sk-SK"/>
              </w:rPr>
              <w:tab/>
              <w:t xml:space="preserve">keďže ženy, mladí a starší pracovníci, </w:t>
            </w:r>
            <w:r w:rsidRPr="009B5067">
              <w:rPr>
                <w:b/>
                <w:bCs/>
                <w:i/>
                <w:iCs/>
                <w:lang w:val="sk-SK"/>
              </w:rPr>
              <w:t xml:space="preserve">osamelí rodičia, osoby s opatrovateľskými povinnosťami, </w:t>
            </w:r>
            <w:r w:rsidRPr="009B5067">
              <w:rPr>
                <w:lang w:val="sk-SK"/>
              </w:rPr>
              <w:t xml:space="preserve">pracovníci v neistých alebo </w:t>
            </w:r>
            <w:r w:rsidRPr="009B5067">
              <w:rPr>
                <w:lang w:val="sk-SK"/>
              </w:rPr>
              <w:lastRenderedPageBreak/>
              <w:t>neštandardných formách zamestnania, riadiaci pracovníci, migrujúci pracovníci a etnické menšiny, pracovníci žijúci s chronickým ochorením a pracovníci, ktorí podliehajú intenzívnemu monitorovaniu výkonnosti a systémom odmeňovania založeným na zásluhách, sú neúmerne vystavení psychosociálnym rizikám súvisiacim s prácou;</w:t>
            </w:r>
          </w:p>
        </w:tc>
      </w:tr>
    </w:tbl>
    <w:p w14:paraId="079308EC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lastRenderedPageBreak/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6314E98B" w14:textId="2ECA03A0" w:rsidR="00827DF9" w:rsidRPr="009B5067" w:rsidRDefault="00EB5CA8" w:rsidP="00EB5CA8">
      <w:r w:rsidRPr="009B5067">
        <w:rPr>
          <w:rStyle w:val="HideTWBExt"/>
        </w:rPr>
        <w:t>&lt;/Amend&gt;</w:t>
      </w:r>
    </w:p>
    <w:p w14:paraId="5D88DE95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117</w:t>
      </w:r>
      <w:r w:rsidRPr="009B5067">
        <w:rPr>
          <w:rStyle w:val="HideTWBExt"/>
          <w:lang w:val="sk-SK"/>
        </w:rPr>
        <w:t>&lt;/NumAm&gt;</w:t>
      </w:r>
    </w:p>
    <w:p w14:paraId="66CFD730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Maria </w:t>
      </w:r>
      <w:proofErr w:type="spellStart"/>
      <w:r w:rsidRPr="009B5067">
        <w:t>Ohisalo</w:t>
      </w:r>
      <w:proofErr w:type="spellEnd"/>
      <w:r w:rsidRPr="009B5067">
        <w:rPr>
          <w:rStyle w:val="HideTWBExt"/>
        </w:rPr>
        <w:t>&lt;/Members&gt;</w:t>
      </w:r>
    </w:p>
    <w:p w14:paraId="4E7F3D34" w14:textId="77777777" w:rsidR="00EB5CA8" w:rsidRPr="009B5067" w:rsidRDefault="00EB5CA8" w:rsidP="00EB5CA8">
      <w:r w:rsidRPr="009B5067">
        <w:rPr>
          <w:rStyle w:val="HideTWBExt"/>
        </w:rPr>
        <w:t>&lt;AuNomDe&gt;</w:t>
      </w:r>
      <w:r w:rsidRPr="009B5067">
        <w:rPr>
          <w:rStyle w:val="HideTWBInt"/>
        </w:rPr>
        <w:t>{Verts/ALE}</w:t>
      </w:r>
      <w:r w:rsidRPr="009B5067">
        <w:t xml:space="preserve">v mene skupiny </w:t>
      </w:r>
      <w:proofErr w:type="spellStart"/>
      <w:r w:rsidRPr="009B5067">
        <w:t>Verts</w:t>
      </w:r>
      <w:proofErr w:type="spellEnd"/>
      <w:r w:rsidRPr="009B5067">
        <w:t>/ALE</w:t>
      </w:r>
      <w:r w:rsidRPr="009B5067">
        <w:rPr>
          <w:rStyle w:val="HideTWBExt"/>
        </w:rPr>
        <w:t>&lt;/AuNomDe&gt;</w:t>
      </w:r>
    </w:p>
    <w:p w14:paraId="025BDBE5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190F982A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064D510A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N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021EFA68" w14:textId="77777777" w:rsidTr="000B5381">
        <w:trPr>
          <w:jc w:val="center"/>
        </w:trPr>
        <w:tc>
          <w:tcPr>
            <w:tcW w:w="9752" w:type="dxa"/>
            <w:gridSpan w:val="2"/>
          </w:tcPr>
          <w:p w14:paraId="5F2AA594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0DE9CA80" w14:textId="77777777" w:rsidTr="000B5381">
        <w:trPr>
          <w:jc w:val="center"/>
        </w:trPr>
        <w:tc>
          <w:tcPr>
            <w:tcW w:w="4876" w:type="dxa"/>
            <w:hideMark/>
          </w:tcPr>
          <w:p w14:paraId="797920E0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6EF1AF4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35D47157" w14:textId="77777777" w:rsidTr="000B5381">
        <w:trPr>
          <w:jc w:val="center"/>
        </w:trPr>
        <w:tc>
          <w:tcPr>
            <w:tcW w:w="4876" w:type="dxa"/>
            <w:hideMark/>
          </w:tcPr>
          <w:p w14:paraId="5D0A4B64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N.</w:t>
            </w:r>
            <w:r w:rsidRPr="009B5067">
              <w:rPr>
                <w:lang w:val="sk-SK"/>
              </w:rPr>
              <w:tab/>
              <w:t xml:space="preserve">keďže ženy, mladí a starší pracovníci, pracovníci v neistých alebo neštandardných formách zamestnania, riadiaci pracovníci, migrujúci pracovníci a etnické menšiny, pracovníci žijúci s chronickým ochorením a pracovníci, ktorí podliehajú intenzívnemu monitorovaniu výkonnosti a systémom odmeňovania založeným na zásluhách, sú neúmerne vystavení psychosociálnym rizikám súvisiacim s prácou; keďže to nie je spôsobené individuálnou zraniteľnosťou, ale štrukturálnymi nerovnosťami, nerovnováhou moci a diskriminačnými praktikami pri organizácii práce vrátane </w:t>
            </w:r>
            <w:proofErr w:type="spellStart"/>
            <w:r w:rsidRPr="009B5067">
              <w:rPr>
                <w:lang w:val="sk-SK"/>
              </w:rPr>
              <w:t>sexizmu</w:t>
            </w:r>
            <w:proofErr w:type="spellEnd"/>
            <w:r w:rsidRPr="009B5067">
              <w:rPr>
                <w:lang w:val="sk-SK"/>
              </w:rPr>
              <w:t xml:space="preserve">, </w:t>
            </w:r>
            <w:proofErr w:type="spellStart"/>
            <w:r w:rsidRPr="009B5067">
              <w:rPr>
                <w:lang w:val="sk-SK"/>
              </w:rPr>
              <w:t>ageizmu</w:t>
            </w:r>
            <w:proofErr w:type="spellEnd"/>
            <w:r w:rsidRPr="009B5067">
              <w:rPr>
                <w:lang w:val="sk-SK"/>
              </w:rPr>
              <w:t xml:space="preserve">, rasizmu, zdravotného </w:t>
            </w:r>
            <w:r w:rsidRPr="009B5067">
              <w:rPr>
                <w:lang w:val="sk-SK"/>
              </w:rPr>
              <w:lastRenderedPageBreak/>
              <w:t>postihnutia, diskriminácie na základe triedy a diskriminácie na základe sexuálnej orientácie, rodovej identity alebo prejavu; keďže tieto prelínajúce sa formy diskriminácie predstavujú samy osebe psychosociálne rizikové faktory;</w:t>
            </w:r>
          </w:p>
        </w:tc>
        <w:tc>
          <w:tcPr>
            <w:tcW w:w="4876" w:type="dxa"/>
            <w:hideMark/>
          </w:tcPr>
          <w:p w14:paraId="6EFB32B0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lastRenderedPageBreak/>
              <w:t>N.</w:t>
            </w:r>
            <w:r w:rsidRPr="009B5067">
              <w:rPr>
                <w:lang w:val="sk-SK"/>
              </w:rPr>
              <w:tab/>
              <w:t xml:space="preserve">keďže ženy, mladí a starší pracovníci, pracovníci v neistých alebo neštandardných formách zamestnania, riadiaci pracovníci, migrujúci pracovníci a etnické menšiny, pracovníci žijúci s chronickým ochorením a pracovníci, ktorí podliehajú intenzívnemu monitorovaniu výkonnosti a systémom odmeňovania založeným na zásluhách, sú neúmerne vystavení psychosociálnym rizikám súvisiacim s prácou; keďže to nie je spôsobené individuálnou zraniteľnosťou, ale štrukturálnymi nerovnosťami, nerovnováhou moci a diskriminačnými praktikami pri organizácii práce vrátane </w:t>
            </w:r>
            <w:proofErr w:type="spellStart"/>
            <w:r w:rsidRPr="009B5067">
              <w:rPr>
                <w:lang w:val="sk-SK"/>
              </w:rPr>
              <w:t>sexizmu</w:t>
            </w:r>
            <w:proofErr w:type="spellEnd"/>
            <w:r w:rsidRPr="009B5067">
              <w:rPr>
                <w:lang w:val="sk-SK"/>
              </w:rPr>
              <w:t xml:space="preserve">, </w:t>
            </w:r>
            <w:proofErr w:type="spellStart"/>
            <w:r w:rsidRPr="009B5067">
              <w:rPr>
                <w:lang w:val="sk-SK"/>
              </w:rPr>
              <w:t>ageizmu</w:t>
            </w:r>
            <w:proofErr w:type="spellEnd"/>
            <w:r w:rsidRPr="009B5067">
              <w:rPr>
                <w:lang w:val="sk-SK"/>
              </w:rPr>
              <w:t xml:space="preserve">, rasizmu, zdravotného </w:t>
            </w:r>
            <w:r w:rsidRPr="009B5067">
              <w:rPr>
                <w:lang w:val="sk-SK"/>
              </w:rPr>
              <w:lastRenderedPageBreak/>
              <w:t xml:space="preserve">postihnutia, diskriminácie na základe triedy a diskriminácie na základe sexuálnej orientácie, rodovej identity alebo prejavu; keďže tieto prelínajúce sa formy diskriminácie predstavujú samy osebe psychosociálne rizikové faktory; </w:t>
            </w:r>
            <w:r w:rsidRPr="009B5067">
              <w:rPr>
                <w:b/>
                <w:i/>
                <w:lang w:val="sk-SK"/>
              </w:rPr>
              <w:t>keďže rodové rozdiely ovplyvňujú spôsob, akým sú psychosociálne riziká v pracovnom prostredí prežívané, nahlasované a riadené;</w:t>
            </w:r>
          </w:p>
        </w:tc>
      </w:tr>
    </w:tbl>
    <w:p w14:paraId="320CE38F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lastRenderedPageBreak/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63A0178C" w14:textId="3382AD55" w:rsidR="00827DF9" w:rsidRPr="009B5067" w:rsidRDefault="00EB5CA8" w:rsidP="00EB5CA8">
      <w:r w:rsidRPr="009B5067">
        <w:rPr>
          <w:rStyle w:val="HideTWBExt"/>
        </w:rPr>
        <w:t>&lt;/Amend&gt;</w:t>
      </w:r>
    </w:p>
    <w:p w14:paraId="06084B02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118</w:t>
      </w:r>
      <w:r w:rsidRPr="009B5067">
        <w:rPr>
          <w:rStyle w:val="HideTWBExt"/>
          <w:lang w:val="sk-SK"/>
        </w:rPr>
        <w:t>&lt;/NumAm&gt;</w:t>
      </w:r>
    </w:p>
    <w:p w14:paraId="073251CA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Eleonora</w:t>
      </w:r>
      <w:proofErr w:type="spellEnd"/>
      <w:r w:rsidRPr="009B5067">
        <w:t xml:space="preserve"> </w:t>
      </w:r>
      <w:proofErr w:type="spellStart"/>
      <w:r w:rsidRPr="009B5067">
        <w:t>Meleti</w:t>
      </w:r>
      <w:proofErr w:type="spellEnd"/>
      <w:r w:rsidRPr="009B5067">
        <w:t xml:space="preserve">, Rosa </w:t>
      </w:r>
      <w:proofErr w:type="spellStart"/>
      <w:r w:rsidRPr="009B5067">
        <w:t>Estaràs</w:t>
      </w:r>
      <w:proofErr w:type="spellEnd"/>
      <w:r w:rsidRPr="009B5067">
        <w:t xml:space="preserve"> </w:t>
      </w:r>
      <w:proofErr w:type="spellStart"/>
      <w:r w:rsidRPr="009B5067">
        <w:t>Ferragut</w:t>
      </w:r>
      <w:proofErr w:type="spellEnd"/>
      <w:r w:rsidRPr="009B5067">
        <w:t xml:space="preserve">, </w:t>
      </w:r>
      <w:proofErr w:type="spellStart"/>
      <w:r w:rsidRPr="009B5067">
        <w:t>Liesbet</w:t>
      </w:r>
      <w:proofErr w:type="spellEnd"/>
      <w:r w:rsidRPr="009B5067">
        <w:t xml:space="preserve"> </w:t>
      </w:r>
      <w:proofErr w:type="spellStart"/>
      <w:r w:rsidRPr="009B5067">
        <w:t>Sommen</w:t>
      </w:r>
      <w:proofErr w:type="spellEnd"/>
      <w:r w:rsidRPr="009B5067">
        <w:t xml:space="preserve">, Martine Kemp, </w:t>
      </w:r>
      <w:proofErr w:type="spellStart"/>
      <w:r w:rsidRPr="009B5067">
        <w:t>Giusi</w:t>
      </w:r>
      <w:proofErr w:type="spellEnd"/>
      <w:r w:rsidRPr="009B5067">
        <w:t xml:space="preserve"> </w:t>
      </w:r>
      <w:proofErr w:type="spellStart"/>
      <w:r w:rsidRPr="009B5067">
        <w:t>Princi</w:t>
      </w:r>
      <w:proofErr w:type="spellEnd"/>
      <w:r w:rsidRPr="009B5067">
        <w:rPr>
          <w:rStyle w:val="HideTWBExt"/>
        </w:rPr>
        <w:t>&lt;/Members&gt;</w:t>
      </w:r>
    </w:p>
    <w:p w14:paraId="30785F7E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14F42597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7552C9E6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N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39B37905" w14:textId="77777777" w:rsidTr="000B5381">
        <w:trPr>
          <w:jc w:val="center"/>
        </w:trPr>
        <w:tc>
          <w:tcPr>
            <w:tcW w:w="9752" w:type="dxa"/>
            <w:gridSpan w:val="2"/>
          </w:tcPr>
          <w:p w14:paraId="041877AA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3C575231" w14:textId="77777777" w:rsidTr="000B5381">
        <w:trPr>
          <w:jc w:val="center"/>
        </w:trPr>
        <w:tc>
          <w:tcPr>
            <w:tcW w:w="4876" w:type="dxa"/>
            <w:hideMark/>
          </w:tcPr>
          <w:p w14:paraId="35367A80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606577F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3C5D18DB" w14:textId="77777777" w:rsidTr="000B5381">
        <w:trPr>
          <w:jc w:val="center"/>
        </w:trPr>
        <w:tc>
          <w:tcPr>
            <w:tcW w:w="4876" w:type="dxa"/>
            <w:hideMark/>
          </w:tcPr>
          <w:p w14:paraId="7CF8FE55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N.</w:t>
            </w:r>
            <w:r w:rsidRPr="009B5067">
              <w:rPr>
                <w:lang w:val="sk-SK"/>
              </w:rPr>
              <w:tab/>
              <w:t xml:space="preserve">keďže ženy, mladí a starší pracovníci, pracovníci v neistých alebo neštandardných formách zamestnania, riadiaci pracovníci, </w:t>
            </w:r>
            <w:r w:rsidRPr="009B5067">
              <w:rPr>
                <w:b/>
                <w:bCs/>
                <w:i/>
                <w:iCs/>
                <w:lang w:val="sk-SK"/>
              </w:rPr>
              <w:t>migrujúci pracovníci a etnické menšiny</w:t>
            </w:r>
            <w:r w:rsidRPr="009B5067">
              <w:rPr>
                <w:lang w:val="sk-SK"/>
              </w:rPr>
              <w:t xml:space="preserve">, pracovníci žijúci s chronickým ochorením a pracovníci, ktorí podliehajú intenzívnemu monitorovaniu výkonnosti a systémom odmeňovania založeným na zásluhách, sú neúmerne vystavení psychosociálnym rizikám súvisiacim s prácou; keďže to nie je spôsobené individuálnou zraniteľnosťou, ale </w:t>
            </w:r>
            <w:r w:rsidRPr="009B5067">
              <w:rPr>
                <w:b/>
                <w:bCs/>
                <w:i/>
                <w:iCs/>
                <w:lang w:val="sk-SK"/>
              </w:rPr>
              <w:t>štrukturálnymi nerovnosťami, nerovnováhou moci a diskriminačnými</w:t>
            </w:r>
            <w:r w:rsidRPr="009B5067">
              <w:rPr>
                <w:lang w:val="sk-SK"/>
              </w:rPr>
              <w:t xml:space="preserve"> praktikami </w:t>
            </w:r>
            <w:r w:rsidRPr="009B5067">
              <w:rPr>
                <w:b/>
                <w:bCs/>
                <w:i/>
                <w:iCs/>
                <w:lang w:val="sk-SK"/>
              </w:rPr>
              <w:t>pri organizácii práce</w:t>
            </w:r>
            <w:r w:rsidRPr="009B5067">
              <w:rPr>
                <w:lang w:val="sk-SK"/>
              </w:rPr>
              <w:t xml:space="preserve"> vrátane </w:t>
            </w:r>
            <w:proofErr w:type="spellStart"/>
            <w:r w:rsidRPr="009B5067">
              <w:rPr>
                <w:b/>
                <w:bCs/>
                <w:i/>
                <w:iCs/>
                <w:lang w:val="sk-SK"/>
              </w:rPr>
              <w:t>sexizmu</w:t>
            </w:r>
            <w:proofErr w:type="spellEnd"/>
            <w:r w:rsidRPr="009B5067">
              <w:rPr>
                <w:b/>
                <w:bCs/>
                <w:i/>
                <w:iCs/>
                <w:lang w:val="sk-SK"/>
              </w:rPr>
              <w:t xml:space="preserve">, </w:t>
            </w:r>
            <w:proofErr w:type="spellStart"/>
            <w:r w:rsidRPr="009B5067">
              <w:rPr>
                <w:b/>
                <w:bCs/>
                <w:i/>
                <w:iCs/>
                <w:lang w:val="sk-SK"/>
              </w:rPr>
              <w:t>ageizmu</w:t>
            </w:r>
            <w:proofErr w:type="spellEnd"/>
            <w:r w:rsidRPr="009B5067">
              <w:rPr>
                <w:b/>
                <w:bCs/>
                <w:i/>
                <w:iCs/>
                <w:lang w:val="sk-SK"/>
              </w:rPr>
              <w:t>, rasizmu, zdravotného postihnutia, diskriminácie na základe triedy</w:t>
            </w:r>
            <w:r w:rsidRPr="009B5067">
              <w:rPr>
                <w:lang w:val="sk-SK"/>
              </w:rPr>
              <w:t xml:space="preserve"> a diskriminácie </w:t>
            </w:r>
            <w:r w:rsidRPr="009B5067">
              <w:rPr>
                <w:b/>
                <w:bCs/>
                <w:i/>
                <w:iCs/>
                <w:lang w:val="sk-SK"/>
              </w:rPr>
              <w:t>na základe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sexuálnej orientácie, rodovej identity alebo prejavu</w:t>
            </w:r>
            <w:r w:rsidRPr="009B5067">
              <w:rPr>
                <w:lang w:val="sk-SK"/>
              </w:rPr>
              <w:t>;</w:t>
            </w:r>
            <w:r w:rsidRPr="009B5067">
              <w:rPr>
                <w:b/>
                <w:i/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keďže tieto prelínajúce sa formy diskriminácie predstavujú samy osebe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psychosociálne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rizikové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faktory</w:t>
            </w:r>
            <w:r w:rsidRPr="009B5067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77420F97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N.</w:t>
            </w:r>
            <w:r w:rsidRPr="009B5067">
              <w:rPr>
                <w:lang w:val="sk-SK"/>
              </w:rPr>
              <w:tab/>
              <w:t xml:space="preserve">keďže ženy, mladí a starší pracovníci, pracovníci v neistých alebo neštandardných formách zamestnania, riadiaci pracovníci, </w:t>
            </w:r>
            <w:r w:rsidRPr="009B5067">
              <w:rPr>
                <w:b/>
                <w:bCs/>
                <w:i/>
                <w:iCs/>
                <w:lang w:val="sk-SK"/>
              </w:rPr>
              <w:t>štátni príslušníci tretích krajín</w:t>
            </w:r>
            <w:r w:rsidRPr="009B5067">
              <w:rPr>
                <w:lang w:val="sk-SK"/>
              </w:rPr>
              <w:t xml:space="preserve">, pracovníci žijúci s chronickým ochorením a pracovníci, ktorí podliehajú intenzívnemu monitorovaniu výkonnosti a systémom odmeňovania založeným na zásluhách, sú neúmerne vystavení psychosociálnym rizikám súvisiacim s prácou; keďže to nie je spôsobené individuálnou zraniteľnosťou, ale </w:t>
            </w:r>
            <w:r w:rsidRPr="009B5067">
              <w:rPr>
                <w:b/>
                <w:i/>
                <w:lang w:val="sk-SK"/>
              </w:rPr>
              <w:t>určitými</w:t>
            </w:r>
            <w:r w:rsidRPr="009B5067">
              <w:rPr>
                <w:lang w:val="sk-SK"/>
              </w:rPr>
              <w:t xml:space="preserve"> praktikami </w:t>
            </w:r>
            <w:r w:rsidRPr="009B5067">
              <w:rPr>
                <w:b/>
                <w:bCs/>
                <w:i/>
                <w:iCs/>
                <w:lang w:val="sk-SK"/>
              </w:rPr>
              <w:t>na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>pracovisku</w:t>
            </w:r>
            <w:r w:rsidRPr="009B5067">
              <w:rPr>
                <w:lang w:val="sk-SK"/>
              </w:rPr>
              <w:t xml:space="preserve"> vrátane </w:t>
            </w:r>
            <w:r w:rsidRPr="009B5067">
              <w:rPr>
                <w:b/>
                <w:i/>
                <w:lang w:val="sk-SK"/>
              </w:rPr>
              <w:t>nerovného zaobchádzania</w:t>
            </w:r>
            <w:r w:rsidRPr="009B5067">
              <w:rPr>
                <w:lang w:val="sk-SK"/>
              </w:rPr>
              <w:t xml:space="preserve"> a diskriminácie </w:t>
            </w:r>
            <w:r w:rsidRPr="009B5067">
              <w:rPr>
                <w:b/>
                <w:bCs/>
                <w:i/>
                <w:iCs/>
                <w:lang w:val="sk-SK"/>
              </w:rPr>
              <w:t>z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>rôznych dôvodov, ako je pohlavie, vek, zdravotné postihnutie alebo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sexuálna orientácia</w:t>
            </w:r>
            <w:r w:rsidRPr="009B5067">
              <w:rPr>
                <w:lang w:val="sk-SK"/>
              </w:rPr>
              <w:t xml:space="preserve">, </w:t>
            </w:r>
            <w:r w:rsidRPr="009B5067">
              <w:rPr>
                <w:b/>
                <w:bCs/>
                <w:i/>
                <w:iCs/>
                <w:lang w:val="sk-SK"/>
              </w:rPr>
              <w:t>ktoré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>môžu prispievať k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psychosociálnym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>rizikám; keďže riešenie týchto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faktorov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>je dôležité na zabezpečenie bezpečného a zdravého pracovného prostredia pre všetkých pracovníkov</w:t>
            </w:r>
            <w:r w:rsidRPr="009B5067">
              <w:rPr>
                <w:lang w:val="sk-SK"/>
              </w:rPr>
              <w:t>;</w:t>
            </w:r>
          </w:p>
        </w:tc>
      </w:tr>
    </w:tbl>
    <w:p w14:paraId="5A8F4CEB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6CCB9535" w14:textId="4686B886" w:rsidR="00827DF9" w:rsidRPr="009B5067" w:rsidRDefault="00EB5CA8" w:rsidP="00EB5CA8">
      <w:r w:rsidRPr="009B5067">
        <w:rPr>
          <w:rStyle w:val="HideTWBExt"/>
        </w:rPr>
        <w:lastRenderedPageBreak/>
        <w:t>&lt;/Amend&gt;</w:t>
      </w:r>
    </w:p>
    <w:p w14:paraId="707785D5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119</w:t>
      </w:r>
      <w:r w:rsidRPr="009B5067">
        <w:rPr>
          <w:rStyle w:val="HideTWBExt"/>
          <w:lang w:val="sk-SK"/>
        </w:rPr>
        <w:t>&lt;/NumAm&gt;</w:t>
      </w:r>
    </w:p>
    <w:p w14:paraId="34563444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Irena </w:t>
      </w:r>
      <w:proofErr w:type="spellStart"/>
      <w:r w:rsidRPr="009B5067">
        <w:t>Joveva</w:t>
      </w:r>
      <w:proofErr w:type="spellEnd"/>
      <w:r w:rsidRPr="009B5067">
        <w:rPr>
          <w:rStyle w:val="HideTWBExt"/>
        </w:rPr>
        <w:t>&lt;/Members&gt;</w:t>
      </w:r>
    </w:p>
    <w:p w14:paraId="6A1FE027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63E734FF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37E90C01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N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439E7455" w14:textId="77777777" w:rsidTr="000B5381">
        <w:trPr>
          <w:jc w:val="center"/>
        </w:trPr>
        <w:tc>
          <w:tcPr>
            <w:tcW w:w="9752" w:type="dxa"/>
            <w:gridSpan w:val="2"/>
          </w:tcPr>
          <w:p w14:paraId="027E5563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295C6ADF" w14:textId="77777777" w:rsidTr="000B5381">
        <w:trPr>
          <w:jc w:val="center"/>
        </w:trPr>
        <w:tc>
          <w:tcPr>
            <w:tcW w:w="4876" w:type="dxa"/>
            <w:hideMark/>
          </w:tcPr>
          <w:p w14:paraId="30E1B1A8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D693D2A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3F1197F3" w14:textId="77777777" w:rsidTr="000B5381">
        <w:trPr>
          <w:jc w:val="center"/>
        </w:trPr>
        <w:tc>
          <w:tcPr>
            <w:tcW w:w="4876" w:type="dxa"/>
            <w:hideMark/>
          </w:tcPr>
          <w:p w14:paraId="597CB517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N.</w:t>
            </w:r>
            <w:r w:rsidRPr="009B5067">
              <w:rPr>
                <w:lang w:val="sk-SK"/>
              </w:rPr>
              <w:tab/>
              <w:t xml:space="preserve">keďže ženy, mladí a starší pracovníci, pracovníci v neistých alebo neštandardných formách zamestnania, riadiaci pracovníci, migrujúci pracovníci a etnické menšiny, pracovníci žijúci s chronickým ochorením a pracovníci, ktorí podliehajú intenzívnemu monitorovaniu výkonnosti a systémom odmeňovania založeným na zásluhách, sú neúmerne vystavení psychosociálnym rizikám súvisiacim s prácou; keďže to nie je spôsobené individuálnou zraniteľnosťou, ale štrukturálnymi nerovnosťami, nerovnováhou moci a diskriminačnými praktikami pri organizácii práce vrátane </w:t>
            </w:r>
            <w:proofErr w:type="spellStart"/>
            <w:r w:rsidRPr="009B5067">
              <w:rPr>
                <w:lang w:val="sk-SK"/>
              </w:rPr>
              <w:t>sexizmu</w:t>
            </w:r>
            <w:proofErr w:type="spellEnd"/>
            <w:r w:rsidRPr="009B5067">
              <w:rPr>
                <w:lang w:val="sk-SK"/>
              </w:rPr>
              <w:t xml:space="preserve">, </w:t>
            </w:r>
            <w:proofErr w:type="spellStart"/>
            <w:r w:rsidRPr="009B5067">
              <w:rPr>
                <w:lang w:val="sk-SK"/>
              </w:rPr>
              <w:t>ageizmu</w:t>
            </w:r>
            <w:proofErr w:type="spellEnd"/>
            <w:r w:rsidRPr="009B5067">
              <w:rPr>
                <w:lang w:val="sk-SK"/>
              </w:rPr>
              <w:t>, rasizmu, zdravotného postihnutia, diskriminácie na základe triedy a diskriminácie na základe sexuálnej orientácie, rodovej identity alebo prejavu; keďže tieto prelínajúce sa formy diskriminácie predstavujú samy osebe psychosociálne rizikové faktory;</w:t>
            </w:r>
          </w:p>
        </w:tc>
        <w:tc>
          <w:tcPr>
            <w:tcW w:w="4876" w:type="dxa"/>
            <w:hideMark/>
          </w:tcPr>
          <w:p w14:paraId="203C2985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N.</w:t>
            </w:r>
            <w:r w:rsidRPr="009B5067">
              <w:rPr>
                <w:lang w:val="sk-SK"/>
              </w:rPr>
              <w:tab/>
              <w:t>keďže ženy, mladí a starší pracovníci, pracovníci v neistých alebo neštandardných formách zamestnania, riadiaci pracovníci, migrujúci pracovníci a etnické menšiny, pracovníci žijúci s chronickým ochorením</w:t>
            </w:r>
            <w:r w:rsidRPr="009B5067">
              <w:rPr>
                <w:b/>
                <w:bCs/>
                <w:i/>
                <w:iCs/>
                <w:lang w:val="sk-SK"/>
              </w:rPr>
              <w:t>, pracovníci so zdravotným postihnutím</w:t>
            </w:r>
            <w:r w:rsidRPr="009B5067">
              <w:rPr>
                <w:lang w:val="sk-SK"/>
              </w:rPr>
              <w:t xml:space="preserve"> a pracovníci, ktorí podliehajú intenzívnemu monitorovaniu výkonnosti a systémom odmeňovania založeným na zásluhách, sú neúmerne vystavení psychosociálnym rizikám súvisiacim s prácou; keďže to nie je spôsobené individuálnou zraniteľnosťou, ale štrukturálnymi nerovnosťami, nerovnováhou moci a diskriminačnými praktikami pri organizácii práce vrátane </w:t>
            </w:r>
            <w:proofErr w:type="spellStart"/>
            <w:r w:rsidRPr="009B5067">
              <w:rPr>
                <w:lang w:val="sk-SK"/>
              </w:rPr>
              <w:t>sexizmu</w:t>
            </w:r>
            <w:proofErr w:type="spellEnd"/>
            <w:r w:rsidRPr="009B5067">
              <w:rPr>
                <w:lang w:val="sk-SK"/>
              </w:rPr>
              <w:t xml:space="preserve">, </w:t>
            </w:r>
            <w:proofErr w:type="spellStart"/>
            <w:r w:rsidRPr="009B5067">
              <w:rPr>
                <w:lang w:val="sk-SK"/>
              </w:rPr>
              <w:t>ageizmu</w:t>
            </w:r>
            <w:proofErr w:type="spellEnd"/>
            <w:r w:rsidRPr="009B5067">
              <w:rPr>
                <w:lang w:val="sk-SK"/>
              </w:rPr>
              <w:t>, rasizmu, zdravotného postihnutia, diskriminácie na základe triedy a diskriminácie na základe sexuálnej orientácie, rodovej identity alebo prejavu; keďže tieto prelínajúce sa formy diskriminácie predstavujú samy osebe psychosociálne rizikové faktory;</w:t>
            </w:r>
          </w:p>
        </w:tc>
      </w:tr>
    </w:tbl>
    <w:p w14:paraId="20FF2DCE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33DF0163" w14:textId="788CFA38" w:rsidR="00827DF9" w:rsidRPr="009B5067" w:rsidRDefault="00EB5CA8" w:rsidP="00EB5CA8">
      <w:r w:rsidRPr="009B5067">
        <w:rPr>
          <w:rStyle w:val="HideTWBExt"/>
        </w:rPr>
        <w:t>&lt;/Amend&gt;</w:t>
      </w:r>
    </w:p>
    <w:p w14:paraId="3FB319C1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120</w:t>
      </w:r>
      <w:r w:rsidRPr="009B5067">
        <w:rPr>
          <w:rStyle w:val="HideTWBExt"/>
          <w:lang w:val="sk-SK"/>
        </w:rPr>
        <w:t>&lt;/NumAm&gt;</w:t>
      </w:r>
    </w:p>
    <w:p w14:paraId="54EFD6AE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Maria </w:t>
      </w:r>
      <w:proofErr w:type="spellStart"/>
      <w:r w:rsidRPr="009B5067">
        <w:t>Zacharia</w:t>
      </w:r>
      <w:proofErr w:type="spellEnd"/>
      <w:r w:rsidRPr="009B5067">
        <w:rPr>
          <w:rStyle w:val="HideTWBExt"/>
        </w:rPr>
        <w:t>&lt;/Members&gt;</w:t>
      </w:r>
    </w:p>
    <w:p w14:paraId="100BBBB0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2D2C06B0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0D0946D0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N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4B47F33A" w14:textId="77777777" w:rsidTr="000B5381">
        <w:trPr>
          <w:jc w:val="center"/>
        </w:trPr>
        <w:tc>
          <w:tcPr>
            <w:tcW w:w="9752" w:type="dxa"/>
            <w:gridSpan w:val="2"/>
          </w:tcPr>
          <w:p w14:paraId="37EE47DE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77C62D66" w14:textId="77777777" w:rsidTr="000B5381">
        <w:trPr>
          <w:jc w:val="center"/>
        </w:trPr>
        <w:tc>
          <w:tcPr>
            <w:tcW w:w="4876" w:type="dxa"/>
            <w:hideMark/>
          </w:tcPr>
          <w:p w14:paraId="224AE146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2DB0EECE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5E0BD967" w14:textId="77777777" w:rsidTr="000B5381">
        <w:trPr>
          <w:jc w:val="center"/>
        </w:trPr>
        <w:tc>
          <w:tcPr>
            <w:tcW w:w="4876" w:type="dxa"/>
            <w:hideMark/>
          </w:tcPr>
          <w:p w14:paraId="08C896B9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N.</w:t>
            </w:r>
            <w:r w:rsidRPr="009B5067">
              <w:rPr>
                <w:lang w:val="sk-SK"/>
              </w:rPr>
              <w:tab/>
              <w:t xml:space="preserve">keďže ženy, mladí a starší pracovníci, pracovníci v neistých alebo neštandardných formách zamestnania, </w:t>
            </w:r>
            <w:r w:rsidRPr="009B5067">
              <w:rPr>
                <w:lang w:val="sk-SK"/>
              </w:rPr>
              <w:lastRenderedPageBreak/>
              <w:t xml:space="preserve">riadiaci pracovníci, </w:t>
            </w:r>
            <w:r w:rsidRPr="009B5067">
              <w:rPr>
                <w:b/>
                <w:bCs/>
                <w:i/>
                <w:iCs/>
                <w:lang w:val="sk-SK"/>
              </w:rPr>
              <w:t>migrujúci</w:t>
            </w:r>
            <w:r w:rsidRPr="009B5067">
              <w:rPr>
                <w:lang w:val="sk-SK"/>
              </w:rPr>
              <w:t xml:space="preserve"> pracovníci a etnické menšiny, pracovníci žijúci s chronickým ochorením a pracovníci, ktorí podliehajú intenzívnemu monitorovaniu výkonnosti </w:t>
            </w:r>
            <w:r w:rsidRPr="009B5067">
              <w:rPr>
                <w:b/>
                <w:bCs/>
                <w:i/>
                <w:iCs/>
                <w:lang w:val="sk-SK"/>
              </w:rPr>
              <w:t>a systémom odmeňovania založeným na zásluhách</w:t>
            </w:r>
            <w:r w:rsidRPr="009B5067">
              <w:rPr>
                <w:lang w:val="sk-SK"/>
              </w:rPr>
              <w:t xml:space="preserve">, sú neúmerne vystavení psychosociálnym rizikám súvisiacim s prácou; keďže to nie je spôsobené individuálnou zraniteľnosťou, ale štrukturálnymi nerovnosťami, nerovnováhou moci a diskriminačnými praktikami pri organizácii práce vrátane </w:t>
            </w:r>
            <w:proofErr w:type="spellStart"/>
            <w:r w:rsidRPr="009B5067">
              <w:rPr>
                <w:lang w:val="sk-SK"/>
              </w:rPr>
              <w:t>sexizmu</w:t>
            </w:r>
            <w:proofErr w:type="spellEnd"/>
            <w:r w:rsidRPr="009B5067">
              <w:rPr>
                <w:lang w:val="sk-SK"/>
              </w:rPr>
              <w:t xml:space="preserve">, </w:t>
            </w:r>
            <w:proofErr w:type="spellStart"/>
            <w:r w:rsidRPr="009B5067">
              <w:rPr>
                <w:lang w:val="sk-SK"/>
              </w:rPr>
              <w:t>ageizmu</w:t>
            </w:r>
            <w:proofErr w:type="spellEnd"/>
            <w:r w:rsidRPr="009B5067">
              <w:rPr>
                <w:lang w:val="sk-SK"/>
              </w:rPr>
              <w:t>, rasizmu, zdravotného postihnutia, diskriminácie na základe triedy a diskriminácie na základe sexuálnej orientácie, rodovej identity alebo prejavu; keďže tieto prelínajúce sa formy diskriminácie predstavujú samy osebe psychosociálne rizikové faktory;</w:t>
            </w:r>
          </w:p>
        </w:tc>
        <w:tc>
          <w:tcPr>
            <w:tcW w:w="4876" w:type="dxa"/>
            <w:hideMark/>
          </w:tcPr>
          <w:p w14:paraId="124AE3A5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lastRenderedPageBreak/>
              <w:t>N.</w:t>
            </w:r>
            <w:r w:rsidRPr="009B5067">
              <w:rPr>
                <w:lang w:val="sk-SK"/>
              </w:rPr>
              <w:tab/>
              <w:t xml:space="preserve">keďže ženy, mladí a starší pracovníci, pracovníci v neistých alebo neštandardných formách zamestnania, </w:t>
            </w:r>
            <w:r w:rsidRPr="009B5067">
              <w:rPr>
                <w:lang w:val="sk-SK"/>
              </w:rPr>
              <w:lastRenderedPageBreak/>
              <w:t xml:space="preserve">riadiaci pracovníci, </w:t>
            </w:r>
            <w:r w:rsidRPr="009B5067">
              <w:rPr>
                <w:b/>
                <w:bCs/>
                <w:i/>
                <w:iCs/>
                <w:lang w:val="sk-SK"/>
              </w:rPr>
              <w:t>vyslaní</w:t>
            </w:r>
            <w:r w:rsidRPr="009B5067">
              <w:rPr>
                <w:lang w:val="sk-SK"/>
              </w:rPr>
              <w:t xml:space="preserve"> pracovníci a etnické menšiny, pracovníci žijúci s chronickým ochorením a pracovníci, ktorí podliehajú intenzívnemu monitorovaniu výkonnosti a systémom odmeňovania založeným na zásluhách, sú neúmerne vystavení psychosociálnym rizikám súvisiacim s prácou; keďže to nie je spôsobené individuálnou zraniteľnosťou, ale štrukturálnymi nerovnosťami, nerovnováhou moci a diskriminačnými praktikami pri organizácii práce vrátane </w:t>
            </w:r>
            <w:proofErr w:type="spellStart"/>
            <w:r w:rsidRPr="009B5067">
              <w:rPr>
                <w:lang w:val="sk-SK"/>
              </w:rPr>
              <w:t>sexizmu</w:t>
            </w:r>
            <w:proofErr w:type="spellEnd"/>
            <w:r w:rsidRPr="009B5067">
              <w:rPr>
                <w:lang w:val="sk-SK"/>
              </w:rPr>
              <w:t xml:space="preserve">, </w:t>
            </w:r>
            <w:proofErr w:type="spellStart"/>
            <w:r w:rsidRPr="009B5067">
              <w:rPr>
                <w:lang w:val="sk-SK"/>
              </w:rPr>
              <w:t>ageizmu</w:t>
            </w:r>
            <w:proofErr w:type="spellEnd"/>
            <w:r w:rsidRPr="009B5067">
              <w:rPr>
                <w:lang w:val="sk-SK"/>
              </w:rPr>
              <w:t>, rasizmu, zdravotného postihnutia, diskriminácie na základe triedy a diskriminácie na základe sexuálnej orientácie, rodovej identity alebo prejavu; keďže tieto prelínajúce sa formy diskriminácie predstavujú samy osebe psychosociálne rizikové faktory;</w:t>
            </w:r>
          </w:p>
        </w:tc>
      </w:tr>
    </w:tbl>
    <w:p w14:paraId="07A0218F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lastRenderedPageBreak/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{EL}</w:t>
      </w:r>
      <w:proofErr w:type="spellStart"/>
      <w:r w:rsidRPr="009B5067">
        <w:rPr>
          <w:noProof w:val="0"/>
          <w:lang w:val="sk-SK"/>
        </w:rPr>
        <w:t>el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55E0567C" w14:textId="253415F6" w:rsidR="00827DF9" w:rsidRPr="009B5067" w:rsidRDefault="00EB5CA8" w:rsidP="00EB5CA8">
      <w:r w:rsidRPr="009B5067">
        <w:rPr>
          <w:rStyle w:val="HideTWBExt"/>
        </w:rPr>
        <w:t>&lt;/Amend&gt;</w:t>
      </w:r>
    </w:p>
    <w:p w14:paraId="39F69B8E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121</w:t>
      </w:r>
      <w:r w:rsidRPr="009B5067">
        <w:rPr>
          <w:rStyle w:val="HideTWBExt"/>
          <w:lang w:val="sk-SK"/>
        </w:rPr>
        <w:t>&lt;/NumAm&gt;</w:t>
      </w:r>
    </w:p>
    <w:p w14:paraId="44BA5A2C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Geadis</w:t>
      </w:r>
      <w:proofErr w:type="spellEnd"/>
      <w:r w:rsidRPr="009B5067">
        <w:t xml:space="preserve"> </w:t>
      </w:r>
      <w:proofErr w:type="spellStart"/>
      <w:r w:rsidRPr="009B5067">
        <w:t>Geadi</w:t>
      </w:r>
      <w:proofErr w:type="spellEnd"/>
      <w:r w:rsidRPr="009B5067">
        <w:t xml:space="preserve">, </w:t>
      </w:r>
      <w:proofErr w:type="spellStart"/>
      <w:r w:rsidRPr="009B5067">
        <w:t>Emmanouil</w:t>
      </w:r>
      <w:proofErr w:type="spellEnd"/>
      <w:r w:rsidRPr="009B5067">
        <w:t xml:space="preserve"> </w:t>
      </w:r>
      <w:proofErr w:type="spellStart"/>
      <w:r w:rsidRPr="009B5067">
        <w:t>Fragkos</w:t>
      </w:r>
      <w:proofErr w:type="spellEnd"/>
      <w:r w:rsidRPr="009B5067">
        <w:t xml:space="preserve">, </w:t>
      </w:r>
      <w:proofErr w:type="spellStart"/>
      <w:r w:rsidRPr="009B5067">
        <w:t>Galato</w:t>
      </w:r>
      <w:proofErr w:type="spellEnd"/>
      <w:r w:rsidRPr="009B5067">
        <w:t xml:space="preserve"> </w:t>
      </w:r>
      <w:proofErr w:type="spellStart"/>
      <w:r w:rsidRPr="009B5067">
        <w:t>Alexandraki</w:t>
      </w:r>
      <w:proofErr w:type="spellEnd"/>
      <w:r w:rsidRPr="009B5067">
        <w:rPr>
          <w:rStyle w:val="HideTWBExt"/>
        </w:rPr>
        <w:t>&lt;/Members&gt;</w:t>
      </w:r>
    </w:p>
    <w:p w14:paraId="3C221DAE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03D971EF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47F48982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N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00F876B5" w14:textId="77777777" w:rsidTr="000B5381">
        <w:trPr>
          <w:jc w:val="center"/>
        </w:trPr>
        <w:tc>
          <w:tcPr>
            <w:tcW w:w="9752" w:type="dxa"/>
            <w:gridSpan w:val="2"/>
          </w:tcPr>
          <w:p w14:paraId="0B4C1619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7B45E27B" w14:textId="77777777" w:rsidTr="000B5381">
        <w:trPr>
          <w:jc w:val="center"/>
        </w:trPr>
        <w:tc>
          <w:tcPr>
            <w:tcW w:w="4876" w:type="dxa"/>
            <w:hideMark/>
          </w:tcPr>
          <w:p w14:paraId="56EEA504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C3D6B30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731C71A3" w14:textId="77777777" w:rsidTr="000B5381">
        <w:trPr>
          <w:jc w:val="center"/>
        </w:trPr>
        <w:tc>
          <w:tcPr>
            <w:tcW w:w="4876" w:type="dxa"/>
            <w:hideMark/>
          </w:tcPr>
          <w:p w14:paraId="430E84EA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N.</w:t>
            </w:r>
            <w:r w:rsidRPr="009B5067">
              <w:rPr>
                <w:lang w:val="sk-SK"/>
              </w:rPr>
              <w:tab/>
              <w:t xml:space="preserve">keďže ženy, mladí a starší pracovníci, pracovníci v neistých alebo neštandardných formách zamestnania, riadiaci pracovníci, migrujúci pracovníci a etnické menšiny, pracovníci žijúci s chronickým ochorením a pracovníci, ktorí podliehajú intenzívnemu monitorovaniu výkonnosti a systémom odmeňovania založeným na zásluhách, </w:t>
            </w:r>
            <w:r w:rsidRPr="009B5067">
              <w:rPr>
                <w:b/>
                <w:bCs/>
                <w:i/>
                <w:iCs/>
                <w:lang w:val="sk-SK"/>
              </w:rPr>
              <w:t>sú</w:t>
            </w:r>
            <w:r w:rsidRPr="009B5067">
              <w:rPr>
                <w:lang w:val="sk-SK"/>
              </w:rPr>
              <w:t xml:space="preserve"> neúmerne vystavení psychosociálnym rizikám súvisiacim s prácou; keďže to nie je spôsobené individuálnou zraniteľnosťou, ale štrukturálnymi nerovnosťami, nerovnováhou moci a diskriminačnými praktikami pri organizácii práce vrátane </w:t>
            </w:r>
            <w:proofErr w:type="spellStart"/>
            <w:r w:rsidRPr="009B5067">
              <w:rPr>
                <w:lang w:val="sk-SK"/>
              </w:rPr>
              <w:lastRenderedPageBreak/>
              <w:t>sexizmu</w:t>
            </w:r>
            <w:proofErr w:type="spellEnd"/>
            <w:r w:rsidRPr="009B5067">
              <w:rPr>
                <w:lang w:val="sk-SK"/>
              </w:rPr>
              <w:t xml:space="preserve">, </w:t>
            </w:r>
            <w:proofErr w:type="spellStart"/>
            <w:r w:rsidRPr="009B5067">
              <w:rPr>
                <w:lang w:val="sk-SK"/>
              </w:rPr>
              <w:t>ageizmu</w:t>
            </w:r>
            <w:proofErr w:type="spellEnd"/>
            <w:r w:rsidRPr="009B5067">
              <w:rPr>
                <w:lang w:val="sk-SK"/>
              </w:rPr>
              <w:t>, rasizmu, zdravotného postihnutia, diskriminácie na základe triedy a diskriminácie na základe sexuálnej orientácie, rodovej identity alebo prejavu; keďže tieto prelínajúce sa formy diskriminácie predstavujú samy osebe psychosociálne rizikové faktory;</w:t>
            </w:r>
          </w:p>
        </w:tc>
        <w:tc>
          <w:tcPr>
            <w:tcW w:w="4876" w:type="dxa"/>
            <w:hideMark/>
          </w:tcPr>
          <w:p w14:paraId="1F0DE525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lastRenderedPageBreak/>
              <w:t>N.</w:t>
            </w:r>
            <w:r w:rsidRPr="009B5067">
              <w:rPr>
                <w:lang w:val="sk-SK"/>
              </w:rPr>
              <w:tab/>
              <w:t xml:space="preserve">keďže ženy, mladí a starší pracovníci, pracovníci v neistých alebo neštandardných formách zamestnania, riadiaci pracovníci, migrujúci pracovníci a etnické menšiny, pracovníci žijúci s chronickým ochorením a pracovníci, ktorí podliehajú intenzívnemu monitorovaniu výkonnosti a systémom odmeňovania založeným na zásluhách, </w:t>
            </w:r>
            <w:r w:rsidRPr="009B5067">
              <w:rPr>
                <w:b/>
                <w:bCs/>
                <w:i/>
                <w:iCs/>
                <w:lang w:val="sk-SK"/>
              </w:rPr>
              <w:t>môžu byť</w:t>
            </w:r>
            <w:r w:rsidRPr="009B5067">
              <w:rPr>
                <w:lang w:val="sk-SK"/>
              </w:rPr>
              <w:t xml:space="preserve"> neúmerne vystavení psychosociálnym rizikám súvisiacim s prácou; keďže to nie je spôsobené individuálnou zraniteľnosťou, ale štrukturálnymi nerovnosťami, nerovnováhou moci a diskriminačnými praktikami pri organizácii práce vrátane </w:t>
            </w:r>
            <w:proofErr w:type="spellStart"/>
            <w:r w:rsidRPr="009B5067">
              <w:rPr>
                <w:lang w:val="sk-SK"/>
              </w:rPr>
              <w:lastRenderedPageBreak/>
              <w:t>sexizmu</w:t>
            </w:r>
            <w:proofErr w:type="spellEnd"/>
            <w:r w:rsidRPr="009B5067">
              <w:rPr>
                <w:lang w:val="sk-SK"/>
              </w:rPr>
              <w:t xml:space="preserve">, </w:t>
            </w:r>
            <w:proofErr w:type="spellStart"/>
            <w:r w:rsidRPr="009B5067">
              <w:rPr>
                <w:lang w:val="sk-SK"/>
              </w:rPr>
              <w:t>ageizmu</w:t>
            </w:r>
            <w:proofErr w:type="spellEnd"/>
            <w:r w:rsidRPr="009B5067">
              <w:rPr>
                <w:lang w:val="sk-SK"/>
              </w:rPr>
              <w:t>, rasizmu, zdravotného postihnutia, diskriminácie na základe triedy a diskriminácie na základe sexuálnej orientácie, rodovej identity alebo prejavu; keďže tieto prelínajúce sa formy diskriminácie predstavujú samy osebe psychosociálne rizikové faktory;</w:t>
            </w:r>
          </w:p>
        </w:tc>
      </w:tr>
    </w:tbl>
    <w:p w14:paraId="25407912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lastRenderedPageBreak/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05007330" w14:textId="35716EF2" w:rsidR="00827DF9" w:rsidRPr="009B5067" w:rsidRDefault="00EB5CA8" w:rsidP="00EB5CA8">
      <w:r w:rsidRPr="009B5067">
        <w:rPr>
          <w:rStyle w:val="HideTWBExt"/>
        </w:rPr>
        <w:t>&lt;/Amend&gt;</w:t>
      </w:r>
    </w:p>
    <w:p w14:paraId="6440455E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122</w:t>
      </w:r>
      <w:r w:rsidRPr="009B5067">
        <w:rPr>
          <w:rStyle w:val="HideTWBExt"/>
          <w:lang w:val="sk-SK"/>
        </w:rPr>
        <w:t>&lt;/NumAm&gt;</w:t>
      </w:r>
    </w:p>
    <w:p w14:paraId="10B20111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Irena </w:t>
      </w:r>
      <w:proofErr w:type="spellStart"/>
      <w:r w:rsidRPr="009B5067">
        <w:t>Joveva</w:t>
      </w:r>
      <w:proofErr w:type="spellEnd"/>
      <w:r w:rsidRPr="009B5067">
        <w:rPr>
          <w:rStyle w:val="HideTWBExt"/>
        </w:rPr>
        <w:t>&lt;/Members&gt;</w:t>
      </w:r>
    </w:p>
    <w:p w14:paraId="17DF9B75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785B8668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6A4038BE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N a (nové)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3C3FCE01" w14:textId="77777777" w:rsidTr="000B5381">
        <w:trPr>
          <w:jc w:val="center"/>
        </w:trPr>
        <w:tc>
          <w:tcPr>
            <w:tcW w:w="9752" w:type="dxa"/>
            <w:gridSpan w:val="2"/>
          </w:tcPr>
          <w:p w14:paraId="3CCDBFB1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38C598DB" w14:textId="77777777" w:rsidTr="000B5381">
        <w:trPr>
          <w:jc w:val="center"/>
        </w:trPr>
        <w:tc>
          <w:tcPr>
            <w:tcW w:w="4876" w:type="dxa"/>
            <w:hideMark/>
          </w:tcPr>
          <w:p w14:paraId="76CEDAFF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8B45248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19EE3775" w14:textId="77777777" w:rsidTr="000B5381">
        <w:trPr>
          <w:jc w:val="center"/>
        </w:trPr>
        <w:tc>
          <w:tcPr>
            <w:tcW w:w="4876" w:type="dxa"/>
          </w:tcPr>
          <w:p w14:paraId="0F85D76A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1CA5A66C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Na.</w:t>
            </w:r>
            <w:r w:rsidRPr="009B5067">
              <w:rPr>
                <w:b/>
                <w:i/>
                <w:lang w:val="sk-SK"/>
              </w:rPr>
              <w:tab/>
              <w:t xml:space="preserve">keďže mladí ľudia sú neúmerne viac postihovaní úzkosťou, duševnými ťažkosťami a vyhorením na pracovisku, a to aj v dôsledku intenzívnejšieho využívania digitálnych technológií a často neistej povahy zamestnania na začiatku kariéry; keďže rozšírenie práce na diaľku môže ešte viac obmedziť možnosti budovania zmysluplných sociálnych kontaktov, prístupu k </w:t>
            </w:r>
            <w:proofErr w:type="spellStart"/>
            <w:r w:rsidRPr="009B5067">
              <w:rPr>
                <w:b/>
                <w:i/>
                <w:lang w:val="sk-SK"/>
              </w:rPr>
              <w:t>informálnemu</w:t>
            </w:r>
            <w:proofErr w:type="spellEnd"/>
            <w:r w:rsidRPr="009B5067">
              <w:rPr>
                <w:b/>
                <w:i/>
                <w:lang w:val="sk-SK"/>
              </w:rPr>
              <w:t xml:space="preserve"> učeniu sa a primeraného dohľadu a poradenstva, ktoré sú na začiatku profesionálnej kariéry nevyhnutné; keďže tieto faktory môžu zvyšovať riziko izolácie a frustrácie, a tým prehlbovať psychosociálne riziká medzi mladými pracovníkmi;</w:t>
            </w:r>
          </w:p>
        </w:tc>
      </w:tr>
    </w:tbl>
    <w:p w14:paraId="62D23C26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7EB941A6" w14:textId="365A63EF" w:rsidR="00827DF9" w:rsidRPr="009B5067" w:rsidRDefault="00EB5CA8" w:rsidP="00EB5CA8">
      <w:r w:rsidRPr="009B5067">
        <w:rPr>
          <w:rStyle w:val="HideTWBExt"/>
        </w:rPr>
        <w:t>&lt;/Amend&gt;</w:t>
      </w:r>
    </w:p>
    <w:p w14:paraId="55813588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123</w:t>
      </w:r>
      <w:r w:rsidRPr="009B5067">
        <w:rPr>
          <w:rStyle w:val="HideTWBExt"/>
          <w:lang w:val="sk-SK"/>
        </w:rPr>
        <w:t>&lt;/NumAm&gt;</w:t>
      </w:r>
    </w:p>
    <w:p w14:paraId="58EF77C0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Maria </w:t>
      </w:r>
      <w:proofErr w:type="spellStart"/>
      <w:r w:rsidRPr="009B5067">
        <w:t>Ohisalo</w:t>
      </w:r>
      <w:proofErr w:type="spellEnd"/>
      <w:r w:rsidRPr="009B5067">
        <w:rPr>
          <w:rStyle w:val="HideTWBExt"/>
        </w:rPr>
        <w:t>&lt;/Members&gt;</w:t>
      </w:r>
    </w:p>
    <w:p w14:paraId="75D1D651" w14:textId="77777777" w:rsidR="00EB5CA8" w:rsidRPr="009B5067" w:rsidRDefault="00EB5CA8" w:rsidP="00EB5CA8">
      <w:r w:rsidRPr="009B5067">
        <w:rPr>
          <w:rStyle w:val="HideTWBExt"/>
        </w:rPr>
        <w:t>&lt;AuNomDe&gt;</w:t>
      </w:r>
      <w:r w:rsidRPr="009B5067">
        <w:rPr>
          <w:rStyle w:val="HideTWBInt"/>
        </w:rPr>
        <w:t>{Verts/ALE}</w:t>
      </w:r>
      <w:r w:rsidRPr="009B5067">
        <w:t xml:space="preserve">v mene skupiny </w:t>
      </w:r>
      <w:proofErr w:type="spellStart"/>
      <w:r w:rsidRPr="009B5067">
        <w:t>Verts</w:t>
      </w:r>
      <w:proofErr w:type="spellEnd"/>
      <w:r w:rsidRPr="009B5067">
        <w:t>/ALE</w:t>
      </w:r>
      <w:r w:rsidRPr="009B5067">
        <w:rPr>
          <w:rStyle w:val="HideTWBExt"/>
        </w:rPr>
        <w:t>&lt;/AuNomDe&gt;</w:t>
      </w:r>
    </w:p>
    <w:p w14:paraId="0E17CBE7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41F614BD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18867CDD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N a (nové)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5B53A155" w14:textId="77777777" w:rsidTr="000B5381">
        <w:trPr>
          <w:jc w:val="center"/>
        </w:trPr>
        <w:tc>
          <w:tcPr>
            <w:tcW w:w="9752" w:type="dxa"/>
            <w:gridSpan w:val="2"/>
          </w:tcPr>
          <w:p w14:paraId="7A70FAD4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49E60ED9" w14:textId="77777777" w:rsidTr="000B5381">
        <w:trPr>
          <w:jc w:val="center"/>
        </w:trPr>
        <w:tc>
          <w:tcPr>
            <w:tcW w:w="4876" w:type="dxa"/>
            <w:hideMark/>
          </w:tcPr>
          <w:p w14:paraId="32611FB5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30A36D3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2AB02761" w14:textId="77777777" w:rsidTr="000B5381">
        <w:trPr>
          <w:jc w:val="center"/>
        </w:trPr>
        <w:tc>
          <w:tcPr>
            <w:tcW w:w="4876" w:type="dxa"/>
          </w:tcPr>
          <w:p w14:paraId="19D47EA4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080B0AF6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Na.</w:t>
            </w:r>
            <w:r w:rsidRPr="009B5067">
              <w:rPr>
                <w:b/>
                <w:i/>
                <w:lang w:val="sk-SK"/>
              </w:rPr>
              <w:tab/>
              <w:t>keďže pracovníci s nebinárnou alebo rozmanitými rodovými identitami čelia na pracovisku jedinečným psychosociálnym výzvam vrátane diskriminácie, očakávaného odmietnutia a stresu, ktoré negatívne ovplyvňujú pracovné výsledky aj duševné zdravie;</w:t>
            </w:r>
          </w:p>
        </w:tc>
      </w:tr>
    </w:tbl>
    <w:p w14:paraId="42E38DED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42A969E8" w14:textId="2EC8A733" w:rsidR="00827DF9" w:rsidRPr="009B5067" w:rsidRDefault="00EB5CA8" w:rsidP="00EB5CA8">
      <w:r w:rsidRPr="009B5067">
        <w:rPr>
          <w:rStyle w:val="HideTWBExt"/>
        </w:rPr>
        <w:t>&lt;/Amend&gt;</w:t>
      </w:r>
    </w:p>
    <w:p w14:paraId="7A2343A7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124</w:t>
      </w:r>
      <w:r w:rsidRPr="009B5067">
        <w:rPr>
          <w:rStyle w:val="HideTWBExt"/>
          <w:lang w:val="sk-SK"/>
        </w:rPr>
        <w:t>&lt;/NumAm&gt;</w:t>
      </w:r>
    </w:p>
    <w:p w14:paraId="35E75C13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Margarita de la </w:t>
      </w:r>
      <w:proofErr w:type="spellStart"/>
      <w:r w:rsidRPr="009B5067">
        <w:t>Pisa</w:t>
      </w:r>
      <w:proofErr w:type="spellEnd"/>
      <w:r w:rsidRPr="009B5067">
        <w:t xml:space="preserve"> </w:t>
      </w:r>
      <w:proofErr w:type="spellStart"/>
      <w:r w:rsidRPr="009B5067">
        <w:t>Carrión</w:t>
      </w:r>
      <w:proofErr w:type="spellEnd"/>
      <w:r w:rsidRPr="009B5067">
        <w:t xml:space="preserve">, </w:t>
      </w:r>
      <w:proofErr w:type="spellStart"/>
      <w:r w:rsidRPr="009B5067">
        <w:t>Séverine</w:t>
      </w:r>
      <w:proofErr w:type="spellEnd"/>
      <w:r w:rsidRPr="009B5067">
        <w:t xml:space="preserve"> </w:t>
      </w:r>
      <w:proofErr w:type="spellStart"/>
      <w:r w:rsidRPr="009B5067">
        <w:t>Werbrouck</w:t>
      </w:r>
      <w:proofErr w:type="spellEnd"/>
      <w:r w:rsidRPr="009B5067">
        <w:t xml:space="preserve">, </w:t>
      </w:r>
      <w:proofErr w:type="spellStart"/>
      <w:r w:rsidRPr="009B5067">
        <w:t>Pál</w:t>
      </w:r>
      <w:proofErr w:type="spellEnd"/>
      <w:r w:rsidRPr="009B5067">
        <w:t xml:space="preserve"> </w:t>
      </w:r>
      <w:proofErr w:type="spellStart"/>
      <w:r w:rsidRPr="009B5067">
        <w:t>Szekeres</w:t>
      </w:r>
      <w:proofErr w:type="spellEnd"/>
      <w:r w:rsidRPr="009B5067">
        <w:rPr>
          <w:rStyle w:val="HideTWBExt"/>
        </w:rPr>
        <w:t>&lt;/Members&gt;</w:t>
      </w:r>
    </w:p>
    <w:p w14:paraId="07C408DE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0694D676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16F42DFC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O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571A3211" w14:textId="77777777" w:rsidTr="000B5381">
        <w:trPr>
          <w:jc w:val="center"/>
        </w:trPr>
        <w:tc>
          <w:tcPr>
            <w:tcW w:w="9752" w:type="dxa"/>
            <w:gridSpan w:val="2"/>
          </w:tcPr>
          <w:p w14:paraId="3094CA1B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31A21772" w14:textId="77777777" w:rsidTr="000B5381">
        <w:trPr>
          <w:jc w:val="center"/>
        </w:trPr>
        <w:tc>
          <w:tcPr>
            <w:tcW w:w="4876" w:type="dxa"/>
            <w:hideMark/>
          </w:tcPr>
          <w:p w14:paraId="22FFA239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3FF3BB3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1180BAFA" w14:textId="77777777" w:rsidTr="000B5381">
        <w:trPr>
          <w:jc w:val="center"/>
        </w:trPr>
        <w:tc>
          <w:tcPr>
            <w:tcW w:w="4876" w:type="dxa"/>
            <w:hideMark/>
          </w:tcPr>
          <w:p w14:paraId="326A4CF4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b/>
                <w:i/>
                <w:lang w:val="sk-SK"/>
              </w:rPr>
              <w:t>O.</w:t>
            </w:r>
            <w:r w:rsidRPr="009B5067">
              <w:rPr>
                <w:b/>
                <w:i/>
                <w:lang w:val="sk-SK"/>
              </w:rPr>
              <w:tab/>
              <w:t>keďže migrujúci pracovníci sú neúmerne vystavení psychosociálnym rizikám pri práci v dôsledku rôznych faktorov, ako sú neisté zamestnanie, nebezpečné pracovné podmienky, nerovnaké zaobchádzanie a prekážky v prístupe k právam a oznamovanie zneužívania; keďže pracovníci v neregulárnej situácii sú obzvlášť zraniteľní voči pracovnému vykorisťovaniu, zneužívajúcim praktikám a strachu z odvetných opatrení alebo deportácie, keď sa snažia uplatňovať svoje práva; keďže tieto riziká sú obzvlášť naliehavé v odvetviach, ako je práca v domácnosti, v ktorých sú nadmerne zastúpené migrantky;</w:t>
            </w:r>
          </w:p>
        </w:tc>
        <w:tc>
          <w:tcPr>
            <w:tcW w:w="4876" w:type="dxa"/>
            <w:hideMark/>
          </w:tcPr>
          <w:p w14:paraId="3316ECA1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vypúšťa sa</w:t>
            </w:r>
          </w:p>
        </w:tc>
      </w:tr>
    </w:tbl>
    <w:p w14:paraId="1291BE2C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455A40E3" w14:textId="7C395E0B" w:rsidR="00827DF9" w:rsidRPr="009B5067" w:rsidRDefault="00EB5CA8" w:rsidP="00EB5CA8">
      <w:r w:rsidRPr="009B5067">
        <w:rPr>
          <w:rStyle w:val="HideTWBExt"/>
        </w:rPr>
        <w:t>&lt;/Amend&gt;</w:t>
      </w:r>
    </w:p>
    <w:p w14:paraId="7912EF96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125</w:t>
      </w:r>
      <w:r w:rsidRPr="009B5067">
        <w:rPr>
          <w:rStyle w:val="HideTWBExt"/>
          <w:lang w:val="sk-SK"/>
        </w:rPr>
        <w:t>&lt;/NumAm&gt;</w:t>
      </w:r>
    </w:p>
    <w:p w14:paraId="667E38CA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Petar</w:t>
      </w:r>
      <w:proofErr w:type="spellEnd"/>
      <w:r w:rsidRPr="009B5067">
        <w:t xml:space="preserve"> </w:t>
      </w:r>
      <w:proofErr w:type="spellStart"/>
      <w:r w:rsidRPr="009B5067">
        <w:t>Volgin</w:t>
      </w:r>
      <w:proofErr w:type="spellEnd"/>
      <w:r w:rsidRPr="009B5067">
        <w:rPr>
          <w:rStyle w:val="HideTWBExt"/>
        </w:rPr>
        <w:t>&lt;/Members&gt;</w:t>
      </w:r>
    </w:p>
    <w:p w14:paraId="13557B6C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516C9023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lastRenderedPageBreak/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4CE26781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O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1AE1AFE6" w14:textId="77777777" w:rsidTr="000B5381">
        <w:trPr>
          <w:jc w:val="center"/>
        </w:trPr>
        <w:tc>
          <w:tcPr>
            <w:tcW w:w="9752" w:type="dxa"/>
            <w:gridSpan w:val="2"/>
          </w:tcPr>
          <w:p w14:paraId="24A9A312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78AB5FC6" w14:textId="77777777" w:rsidTr="000B5381">
        <w:trPr>
          <w:jc w:val="center"/>
        </w:trPr>
        <w:tc>
          <w:tcPr>
            <w:tcW w:w="4876" w:type="dxa"/>
            <w:hideMark/>
          </w:tcPr>
          <w:p w14:paraId="5F25D389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9310576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06F2A46F" w14:textId="77777777" w:rsidTr="000B5381">
        <w:trPr>
          <w:jc w:val="center"/>
        </w:trPr>
        <w:tc>
          <w:tcPr>
            <w:tcW w:w="4876" w:type="dxa"/>
            <w:hideMark/>
          </w:tcPr>
          <w:p w14:paraId="61861BF3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b/>
                <w:i/>
                <w:lang w:val="sk-SK"/>
              </w:rPr>
              <w:t>O.</w:t>
            </w:r>
            <w:r w:rsidRPr="009B5067">
              <w:rPr>
                <w:b/>
                <w:i/>
                <w:lang w:val="sk-SK"/>
              </w:rPr>
              <w:tab/>
              <w:t>keďže migrujúci pracovníci sú neúmerne vystavení psychosociálnym rizikám pri práci v dôsledku rôznych faktorov, ako sú neisté zamestnanie, nebezpečné pracovné podmienky, nerovnaké zaobchádzanie a prekážky v prístupe k právam a oznamovanie zneužívania; keďže pracovníci v neregulárnej situácii sú obzvlášť zraniteľní voči pracovnému vykorisťovaniu, zneužívajúcim praktikám a strachu z odvetných opatrení alebo deportácie, keď sa snažia uplatňovať svoje práva; keďže tieto riziká sú obzvlášť naliehavé v odvetviach, ako je práca v domácnosti, v ktorých sú nadmerne zastúpené migrantky;</w:t>
            </w:r>
          </w:p>
        </w:tc>
        <w:tc>
          <w:tcPr>
            <w:tcW w:w="4876" w:type="dxa"/>
            <w:hideMark/>
          </w:tcPr>
          <w:p w14:paraId="70EB1E34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vypúšťa sa</w:t>
            </w:r>
          </w:p>
        </w:tc>
      </w:tr>
    </w:tbl>
    <w:p w14:paraId="259AED66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7EE2661C" w14:textId="439228F0" w:rsidR="00827DF9" w:rsidRPr="009B5067" w:rsidRDefault="00EB5CA8" w:rsidP="00EB5CA8">
      <w:r w:rsidRPr="009B5067">
        <w:rPr>
          <w:rStyle w:val="HideTWBExt"/>
        </w:rPr>
        <w:t>&lt;/Amend&gt;</w:t>
      </w:r>
    </w:p>
    <w:p w14:paraId="3E11F000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126</w:t>
      </w:r>
      <w:r w:rsidRPr="009B5067">
        <w:rPr>
          <w:rStyle w:val="HideTWBExt"/>
          <w:lang w:val="sk-SK"/>
        </w:rPr>
        <w:t>&lt;/NumAm&gt;</w:t>
      </w:r>
    </w:p>
    <w:p w14:paraId="5130FC47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Henrik</w:t>
      </w:r>
      <w:proofErr w:type="spellEnd"/>
      <w:r w:rsidRPr="009B5067">
        <w:t xml:space="preserve"> </w:t>
      </w:r>
      <w:proofErr w:type="spellStart"/>
      <w:r w:rsidRPr="009B5067">
        <w:t>Dahl</w:t>
      </w:r>
      <w:proofErr w:type="spellEnd"/>
      <w:r w:rsidRPr="009B5067">
        <w:t xml:space="preserve">, Andrea </w:t>
      </w:r>
      <w:proofErr w:type="spellStart"/>
      <w:r w:rsidRPr="009B5067">
        <w:t>Wechsler</w:t>
      </w:r>
      <w:proofErr w:type="spellEnd"/>
      <w:r w:rsidRPr="009B5067">
        <w:t xml:space="preserve">, </w:t>
      </w:r>
      <w:proofErr w:type="spellStart"/>
      <w:r w:rsidRPr="009B5067">
        <w:t>Raúl</w:t>
      </w:r>
      <w:proofErr w:type="spellEnd"/>
      <w:r w:rsidRPr="009B5067">
        <w:t xml:space="preserve"> de la </w:t>
      </w:r>
      <w:proofErr w:type="spellStart"/>
      <w:r w:rsidRPr="009B5067">
        <w:t>Hoz</w:t>
      </w:r>
      <w:proofErr w:type="spellEnd"/>
      <w:r w:rsidRPr="009B5067">
        <w:t xml:space="preserve"> </w:t>
      </w:r>
      <w:proofErr w:type="spellStart"/>
      <w:r w:rsidRPr="009B5067">
        <w:t>Quintano</w:t>
      </w:r>
      <w:proofErr w:type="spellEnd"/>
      <w:r w:rsidRPr="009B5067">
        <w:t xml:space="preserve">, </w:t>
      </w:r>
      <w:proofErr w:type="spellStart"/>
      <w:r w:rsidRPr="009B5067">
        <w:t>Marion</w:t>
      </w:r>
      <w:proofErr w:type="spellEnd"/>
      <w:r w:rsidRPr="009B5067">
        <w:t xml:space="preserve"> </w:t>
      </w:r>
      <w:proofErr w:type="spellStart"/>
      <w:r w:rsidRPr="009B5067">
        <w:t>Walsmann</w:t>
      </w:r>
      <w:proofErr w:type="spellEnd"/>
      <w:r w:rsidRPr="009B5067">
        <w:t xml:space="preserve">, </w:t>
      </w:r>
      <w:proofErr w:type="spellStart"/>
      <w:r w:rsidRPr="009B5067">
        <w:t>Maravillas</w:t>
      </w:r>
      <w:proofErr w:type="spellEnd"/>
      <w:r w:rsidRPr="009B5067">
        <w:t xml:space="preserve"> </w:t>
      </w:r>
      <w:proofErr w:type="spellStart"/>
      <w:r w:rsidRPr="009B5067">
        <w:t>Abadía</w:t>
      </w:r>
      <w:proofErr w:type="spellEnd"/>
      <w:r w:rsidRPr="009B5067">
        <w:t xml:space="preserve"> </w:t>
      </w:r>
      <w:proofErr w:type="spellStart"/>
      <w:r w:rsidRPr="009B5067">
        <w:t>Jover</w:t>
      </w:r>
      <w:proofErr w:type="spellEnd"/>
      <w:r w:rsidRPr="009B5067">
        <w:rPr>
          <w:rStyle w:val="HideTWBExt"/>
        </w:rPr>
        <w:t>&lt;/Members&gt;</w:t>
      </w:r>
    </w:p>
    <w:p w14:paraId="5F4B062F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5C392379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1712B01A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O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21D0A6FC" w14:textId="77777777" w:rsidTr="000B5381">
        <w:trPr>
          <w:jc w:val="center"/>
        </w:trPr>
        <w:tc>
          <w:tcPr>
            <w:tcW w:w="9752" w:type="dxa"/>
            <w:gridSpan w:val="2"/>
          </w:tcPr>
          <w:p w14:paraId="42FA9270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193FE33C" w14:textId="77777777" w:rsidTr="000B5381">
        <w:trPr>
          <w:jc w:val="center"/>
        </w:trPr>
        <w:tc>
          <w:tcPr>
            <w:tcW w:w="4876" w:type="dxa"/>
            <w:hideMark/>
          </w:tcPr>
          <w:p w14:paraId="5CA2D249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D6A11F5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0411D9C9" w14:textId="77777777" w:rsidTr="000B5381">
        <w:trPr>
          <w:jc w:val="center"/>
        </w:trPr>
        <w:tc>
          <w:tcPr>
            <w:tcW w:w="4876" w:type="dxa"/>
            <w:hideMark/>
          </w:tcPr>
          <w:p w14:paraId="42FD38C2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O.</w:t>
            </w:r>
            <w:r w:rsidRPr="009B5067">
              <w:rPr>
                <w:lang w:val="sk-SK"/>
              </w:rPr>
              <w:tab/>
              <w:t xml:space="preserve">keďže </w:t>
            </w:r>
            <w:r w:rsidRPr="009B5067">
              <w:rPr>
                <w:b/>
                <w:bCs/>
                <w:i/>
                <w:iCs/>
                <w:lang w:val="sk-SK"/>
              </w:rPr>
              <w:t>migrujúci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pracovníci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sú neúmerne vystavení psychosociálnym rizikám pri práci v dôsledku rôznych faktorov, ako sú neisté zamestnanie, nebezpečné pracovné podmienky, nerovnaké zaobchádzanie a prekážky v prístupe k právam a oznamovanie zneužívania</w:t>
            </w:r>
            <w:r w:rsidRPr="009B5067">
              <w:rPr>
                <w:lang w:val="sk-SK"/>
              </w:rPr>
              <w:t xml:space="preserve">; </w:t>
            </w:r>
            <w:r w:rsidRPr="009B5067">
              <w:rPr>
                <w:b/>
                <w:i/>
                <w:lang w:val="sk-SK"/>
              </w:rPr>
              <w:t xml:space="preserve">keďže pracovníci v neregulárnej situácii sú obzvlášť zraniteľní voči pracovnému vykorisťovaniu, zneužívajúcim praktikám a strachu z odvetných opatrení alebo </w:t>
            </w:r>
            <w:r w:rsidRPr="009B5067">
              <w:rPr>
                <w:b/>
                <w:i/>
                <w:lang w:val="sk-SK"/>
              </w:rPr>
              <w:lastRenderedPageBreak/>
              <w:t>deportácie, keď sa snažia uplatňovať svoje práva; keďže tieto riziká sú obzvlášť naliehavé v odvetviach, ako je práca v domácnosti, v ktorých sú nadmerne zastúpené migrantky;</w:t>
            </w:r>
          </w:p>
        </w:tc>
        <w:tc>
          <w:tcPr>
            <w:tcW w:w="4876" w:type="dxa"/>
            <w:hideMark/>
          </w:tcPr>
          <w:p w14:paraId="07773AA7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lastRenderedPageBreak/>
              <w:t>O.</w:t>
            </w:r>
            <w:r w:rsidRPr="009B5067">
              <w:rPr>
                <w:lang w:val="sk-SK"/>
              </w:rPr>
              <w:tab/>
              <w:t xml:space="preserve">keďže </w:t>
            </w:r>
            <w:r w:rsidRPr="009B5067">
              <w:rPr>
                <w:b/>
                <w:i/>
                <w:lang w:val="sk-SK"/>
              </w:rPr>
              <w:t>presadzovanie existujúcich pracovnoprávnych predpisov a právnych predpisov o BOZP je nevyhnutné na ochranu všetkých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pracovníkov</w:t>
            </w:r>
            <w:r w:rsidRPr="009B5067">
              <w:rPr>
                <w:b/>
                <w:i/>
                <w:lang w:val="sk-SK"/>
              </w:rPr>
              <w:t>a na zabezpečenie jednotnej ochrany a rovnakých podmienok v celej Únii</w:t>
            </w:r>
            <w:r w:rsidRPr="009B5067">
              <w:rPr>
                <w:lang w:val="sk-SK"/>
              </w:rPr>
              <w:t>;</w:t>
            </w:r>
          </w:p>
        </w:tc>
      </w:tr>
    </w:tbl>
    <w:p w14:paraId="3BDCA194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113A0DC3" w14:textId="1A2F6F07" w:rsidR="00827DF9" w:rsidRPr="009B5067" w:rsidRDefault="00EB5CA8" w:rsidP="00EB5CA8">
      <w:r w:rsidRPr="009B5067">
        <w:rPr>
          <w:rStyle w:val="HideTWBExt"/>
        </w:rPr>
        <w:t>&lt;/Amend&gt;</w:t>
      </w:r>
    </w:p>
    <w:p w14:paraId="72E23D51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127</w:t>
      </w:r>
      <w:r w:rsidRPr="009B5067">
        <w:rPr>
          <w:rStyle w:val="HideTWBExt"/>
          <w:lang w:val="sk-SK"/>
        </w:rPr>
        <w:t>&lt;/NumAm&gt;</w:t>
      </w:r>
    </w:p>
    <w:p w14:paraId="6C574595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Maria </w:t>
      </w:r>
      <w:proofErr w:type="spellStart"/>
      <w:r w:rsidRPr="009B5067">
        <w:t>Zacharia</w:t>
      </w:r>
      <w:proofErr w:type="spellEnd"/>
      <w:r w:rsidRPr="009B5067">
        <w:rPr>
          <w:rStyle w:val="HideTWBExt"/>
        </w:rPr>
        <w:t>&lt;/Members&gt;</w:t>
      </w:r>
    </w:p>
    <w:p w14:paraId="6B155A64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2D399282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14B65986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O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1F892251" w14:textId="77777777" w:rsidTr="000B5381">
        <w:trPr>
          <w:jc w:val="center"/>
        </w:trPr>
        <w:tc>
          <w:tcPr>
            <w:tcW w:w="9752" w:type="dxa"/>
            <w:gridSpan w:val="2"/>
          </w:tcPr>
          <w:p w14:paraId="32952A6B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79011CBD" w14:textId="77777777" w:rsidTr="000B5381">
        <w:trPr>
          <w:jc w:val="center"/>
        </w:trPr>
        <w:tc>
          <w:tcPr>
            <w:tcW w:w="4876" w:type="dxa"/>
            <w:hideMark/>
          </w:tcPr>
          <w:p w14:paraId="6AF62FED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1998146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6B08755C" w14:textId="77777777" w:rsidTr="000B5381">
        <w:trPr>
          <w:jc w:val="center"/>
        </w:trPr>
        <w:tc>
          <w:tcPr>
            <w:tcW w:w="4876" w:type="dxa"/>
            <w:hideMark/>
          </w:tcPr>
          <w:p w14:paraId="3AB87559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O.</w:t>
            </w:r>
            <w:r w:rsidRPr="009B5067">
              <w:rPr>
                <w:lang w:val="sk-SK"/>
              </w:rPr>
              <w:tab/>
              <w:t xml:space="preserve">keďže migrujúci pracovníci sú neúmerne vystavení psychosociálnym rizikám pri práci v dôsledku rôznych faktorov, ako sú neisté zamestnanie, nebezpečné pracovné podmienky, nerovnaké zaobchádzanie a prekážky v prístupe k právam a oznamovanie </w:t>
            </w:r>
            <w:r w:rsidRPr="009B5067">
              <w:rPr>
                <w:b/>
                <w:bCs/>
                <w:i/>
                <w:iCs/>
                <w:lang w:val="sk-SK"/>
              </w:rPr>
              <w:t>zneužívania</w:t>
            </w:r>
            <w:r w:rsidRPr="009B5067">
              <w:rPr>
                <w:lang w:val="sk-SK"/>
              </w:rPr>
              <w:t>; keďže pracovníci v neregulárnej situácii sú obzvlášť zraniteľní voči pracovnému vykorisťovaniu, zneužívajúcim praktikám a strachu z odvetných opatrení alebo deportácie, keď sa snažia uplatňovať svoje práva; keďže tieto riziká sú obzvlášť naliehavé v odvetviach, ako je práca v domácnosti, v ktorých sú nadmerne zastúpené migrantky;</w:t>
            </w:r>
          </w:p>
        </w:tc>
        <w:tc>
          <w:tcPr>
            <w:tcW w:w="4876" w:type="dxa"/>
            <w:hideMark/>
          </w:tcPr>
          <w:p w14:paraId="517AB1EB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O.</w:t>
            </w:r>
            <w:r w:rsidRPr="009B5067">
              <w:rPr>
                <w:lang w:val="sk-SK"/>
              </w:rPr>
              <w:tab/>
              <w:t xml:space="preserve">keďže migrujúci pracovníci sú neúmerne vystavení psychosociálnym rizikám pri práci v dôsledku rôznych faktorov, ako sú neisté zamestnanie, nebezpečné pracovné podmienky, nerovnaké zaobchádzanie a prekážky v prístupe k právam a oznamovanie </w:t>
            </w:r>
            <w:r w:rsidRPr="009B5067">
              <w:rPr>
                <w:b/>
                <w:bCs/>
                <w:i/>
                <w:iCs/>
                <w:lang w:val="sk-SK"/>
              </w:rPr>
              <w:t>zneužívajúcich praktík v práci</w:t>
            </w:r>
            <w:r w:rsidRPr="009B5067">
              <w:rPr>
                <w:lang w:val="sk-SK"/>
              </w:rPr>
              <w:t>; keďže pracovníci v neregulárnej situácii sú obzvlášť zraniteľní voči pracovnému vykorisťovaniu, zneužívajúcim praktikám a strachu z odvetných opatrení alebo deportácie, keď sa snažia uplatňovať svoje práva; keďže tieto riziká sú obzvlášť naliehavé v odvetviach, ako je práca v domácnosti, v ktorých sú nadmerne zastúpené migrantky;</w:t>
            </w:r>
          </w:p>
        </w:tc>
      </w:tr>
    </w:tbl>
    <w:p w14:paraId="3E8B4754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{EL}</w:t>
      </w:r>
      <w:proofErr w:type="spellStart"/>
      <w:r w:rsidRPr="009B5067">
        <w:rPr>
          <w:noProof w:val="0"/>
          <w:lang w:val="sk-SK"/>
        </w:rPr>
        <w:t>el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01661981" w14:textId="003C3391" w:rsidR="00827DF9" w:rsidRPr="009B5067" w:rsidRDefault="00EB5CA8" w:rsidP="00EB5CA8">
      <w:r w:rsidRPr="009B5067">
        <w:rPr>
          <w:rStyle w:val="HideTWBExt"/>
        </w:rPr>
        <w:t>&lt;/Amend&gt;</w:t>
      </w:r>
    </w:p>
    <w:p w14:paraId="6BBCCB71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128</w:t>
      </w:r>
      <w:r w:rsidRPr="009B5067">
        <w:rPr>
          <w:rStyle w:val="HideTWBExt"/>
          <w:lang w:val="sk-SK"/>
        </w:rPr>
        <w:t>&lt;/NumAm&gt;</w:t>
      </w:r>
    </w:p>
    <w:p w14:paraId="44D5A290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Eleonora</w:t>
      </w:r>
      <w:proofErr w:type="spellEnd"/>
      <w:r w:rsidRPr="009B5067">
        <w:t xml:space="preserve"> </w:t>
      </w:r>
      <w:proofErr w:type="spellStart"/>
      <w:r w:rsidRPr="009B5067">
        <w:t>Meleti</w:t>
      </w:r>
      <w:proofErr w:type="spellEnd"/>
      <w:r w:rsidRPr="009B5067">
        <w:t xml:space="preserve">, Rosa </w:t>
      </w:r>
      <w:proofErr w:type="spellStart"/>
      <w:r w:rsidRPr="009B5067">
        <w:t>Estaràs</w:t>
      </w:r>
      <w:proofErr w:type="spellEnd"/>
      <w:r w:rsidRPr="009B5067">
        <w:t xml:space="preserve"> </w:t>
      </w:r>
      <w:proofErr w:type="spellStart"/>
      <w:r w:rsidRPr="009B5067">
        <w:t>Ferragut</w:t>
      </w:r>
      <w:proofErr w:type="spellEnd"/>
      <w:r w:rsidRPr="009B5067">
        <w:t xml:space="preserve">, </w:t>
      </w:r>
      <w:proofErr w:type="spellStart"/>
      <w:r w:rsidRPr="009B5067">
        <w:t>Liesbet</w:t>
      </w:r>
      <w:proofErr w:type="spellEnd"/>
      <w:r w:rsidRPr="009B5067">
        <w:t xml:space="preserve"> </w:t>
      </w:r>
      <w:proofErr w:type="spellStart"/>
      <w:r w:rsidRPr="009B5067">
        <w:t>Sommen</w:t>
      </w:r>
      <w:proofErr w:type="spellEnd"/>
      <w:r w:rsidRPr="009B5067">
        <w:t xml:space="preserve">, Martine Kemp, </w:t>
      </w:r>
      <w:proofErr w:type="spellStart"/>
      <w:r w:rsidRPr="009B5067">
        <w:t>Giusi</w:t>
      </w:r>
      <w:proofErr w:type="spellEnd"/>
      <w:r w:rsidRPr="009B5067">
        <w:t xml:space="preserve"> </w:t>
      </w:r>
      <w:proofErr w:type="spellStart"/>
      <w:r w:rsidRPr="009B5067">
        <w:t>Princi</w:t>
      </w:r>
      <w:proofErr w:type="spellEnd"/>
      <w:r w:rsidRPr="009B5067">
        <w:rPr>
          <w:rStyle w:val="HideTWBExt"/>
        </w:rPr>
        <w:t>&lt;/Members&gt;</w:t>
      </w:r>
    </w:p>
    <w:p w14:paraId="52CA5989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37D9B3D6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35D4F521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O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5CA41525" w14:textId="77777777" w:rsidTr="000B5381">
        <w:trPr>
          <w:jc w:val="center"/>
        </w:trPr>
        <w:tc>
          <w:tcPr>
            <w:tcW w:w="9752" w:type="dxa"/>
            <w:gridSpan w:val="2"/>
          </w:tcPr>
          <w:p w14:paraId="45CCCB67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6980D7C3" w14:textId="77777777" w:rsidTr="000B5381">
        <w:trPr>
          <w:jc w:val="center"/>
        </w:trPr>
        <w:tc>
          <w:tcPr>
            <w:tcW w:w="4876" w:type="dxa"/>
            <w:hideMark/>
          </w:tcPr>
          <w:p w14:paraId="1DCC0768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744E7E4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12C89143" w14:textId="77777777" w:rsidTr="000B5381">
        <w:trPr>
          <w:jc w:val="center"/>
        </w:trPr>
        <w:tc>
          <w:tcPr>
            <w:tcW w:w="4876" w:type="dxa"/>
            <w:hideMark/>
          </w:tcPr>
          <w:p w14:paraId="0EE24E0D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O.</w:t>
            </w:r>
            <w:r w:rsidRPr="009B5067">
              <w:rPr>
                <w:lang w:val="sk-SK"/>
              </w:rPr>
              <w:tab/>
              <w:t xml:space="preserve">keďže </w:t>
            </w:r>
            <w:r w:rsidRPr="009B5067">
              <w:rPr>
                <w:b/>
                <w:bCs/>
                <w:i/>
                <w:iCs/>
                <w:lang w:val="sk-SK"/>
              </w:rPr>
              <w:t>migrujúci</w:t>
            </w:r>
            <w:r w:rsidRPr="009B5067">
              <w:rPr>
                <w:lang w:val="sk-SK"/>
              </w:rPr>
              <w:t xml:space="preserve"> pracovníci sú neúmerne vystavení psychosociálnym rizikám pri práci v dôsledku rôznych faktorov, ako sú neisté </w:t>
            </w:r>
            <w:r w:rsidRPr="009B5067">
              <w:rPr>
                <w:b/>
                <w:bCs/>
                <w:i/>
                <w:iCs/>
                <w:lang w:val="sk-SK"/>
              </w:rPr>
              <w:t>zamestnanie, nebezpečné</w:t>
            </w:r>
            <w:r w:rsidRPr="009B5067">
              <w:rPr>
                <w:lang w:val="sk-SK"/>
              </w:rPr>
              <w:t xml:space="preserve"> pracovné podmienky, nerovnaké zaobchádzanie a prekážky v prístupe k právam a oznamovanie zneužívania; keďže pracovníci v neregulárnej situácii sú obzvlášť zraniteľní voči pracovnému vykorisťovaniu</w:t>
            </w:r>
            <w:r w:rsidRPr="009B5067">
              <w:rPr>
                <w:b/>
                <w:bCs/>
                <w:i/>
                <w:iCs/>
                <w:lang w:val="sk-SK"/>
              </w:rPr>
              <w:t>,</w:t>
            </w:r>
            <w:r w:rsidRPr="009B5067">
              <w:rPr>
                <w:lang w:val="sk-SK"/>
              </w:rPr>
              <w:t xml:space="preserve"> zneužívajúcim praktikám </w:t>
            </w:r>
            <w:r w:rsidRPr="009B5067">
              <w:rPr>
                <w:b/>
                <w:bCs/>
                <w:i/>
                <w:iCs/>
                <w:lang w:val="sk-SK"/>
              </w:rPr>
              <w:t>a strachu z odvetných opatrení alebo deportácie</w:t>
            </w:r>
            <w:r w:rsidRPr="009B5067">
              <w:rPr>
                <w:lang w:val="sk-SK"/>
              </w:rPr>
              <w:t>, keď sa snažia uplatňovať svoje práva; keďže tieto riziká sú obzvlášť</w:t>
            </w:r>
            <w:r w:rsidRPr="009B5067">
              <w:rPr>
                <w:b/>
                <w:bCs/>
                <w:i/>
                <w:iCs/>
                <w:lang w:val="sk-SK"/>
              </w:rPr>
              <w:t xml:space="preserve"> naliehavé</w:t>
            </w:r>
            <w:r w:rsidRPr="009B5067">
              <w:rPr>
                <w:lang w:val="sk-SK"/>
              </w:rPr>
              <w:t xml:space="preserve"> v odvetviach, ako je práca v domácnosti, v ktorých </w:t>
            </w:r>
            <w:r w:rsidRPr="009B5067">
              <w:rPr>
                <w:b/>
                <w:bCs/>
                <w:i/>
                <w:iCs/>
                <w:lang w:val="sk-SK"/>
              </w:rPr>
              <w:t>sú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nadmerne zastúpené migrantky</w:t>
            </w:r>
            <w:r w:rsidRPr="009B5067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1AD90604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O.</w:t>
            </w:r>
            <w:r w:rsidRPr="009B5067">
              <w:rPr>
                <w:lang w:val="sk-SK"/>
              </w:rPr>
              <w:tab/>
              <w:t xml:space="preserve">keďže pracovníci </w:t>
            </w:r>
            <w:r w:rsidRPr="009B5067">
              <w:rPr>
                <w:b/>
                <w:bCs/>
                <w:i/>
                <w:iCs/>
                <w:lang w:val="sk-SK"/>
              </w:rPr>
              <w:t>z tretích krajín</w:t>
            </w:r>
            <w:r w:rsidRPr="009B5067">
              <w:rPr>
                <w:lang w:val="sk-SK"/>
              </w:rPr>
              <w:t xml:space="preserve"> sú neúmerne vystavení psychosociálnym rizikám pri práci v dôsledku rôznych faktorov, ako sú </w:t>
            </w:r>
            <w:r w:rsidRPr="009B5067">
              <w:rPr>
                <w:b/>
                <w:bCs/>
                <w:i/>
                <w:iCs/>
                <w:lang w:val="sk-SK"/>
              </w:rPr>
              <w:t>atypické a</w:t>
            </w:r>
            <w:r w:rsidRPr="009B5067">
              <w:rPr>
                <w:lang w:val="sk-SK"/>
              </w:rPr>
              <w:t xml:space="preserve"> neisté pracovné podmienky, nerovnaké zaobchádzanie a prekážky v prístupe k právam a oznamovanie zneužívania; keďže pracovníci v neregulárnej situácii sú obzvlášť zraniteľní voči pracovnému vykorisťovaniu </w:t>
            </w:r>
            <w:r w:rsidRPr="009B5067">
              <w:rPr>
                <w:b/>
                <w:bCs/>
                <w:i/>
                <w:iCs/>
                <w:lang w:val="sk-SK"/>
              </w:rPr>
              <w:t>a</w:t>
            </w:r>
            <w:r w:rsidRPr="009B5067">
              <w:rPr>
                <w:lang w:val="sk-SK"/>
              </w:rPr>
              <w:t xml:space="preserve"> zneužívajúcim praktikám, keď sa snažia uplatňovať svoje práva; keďže tieto riziká sú obzvlášť</w:t>
            </w:r>
            <w:r w:rsidRPr="009B5067">
              <w:rPr>
                <w:b/>
                <w:i/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relevantné</w:t>
            </w:r>
            <w:r w:rsidRPr="009B5067">
              <w:rPr>
                <w:lang w:val="sk-SK"/>
              </w:rPr>
              <w:t xml:space="preserve"> v odvetviach, ako je práca v domácnosti, v ktorých </w:t>
            </w:r>
            <w:r w:rsidRPr="009B5067">
              <w:rPr>
                <w:b/>
                <w:bCs/>
                <w:i/>
                <w:iCs/>
                <w:lang w:val="sk-SK"/>
              </w:rPr>
              <w:t>ženy z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>tretích krajín tvoria významnú časť pracovnej sily a môžu čeliť nespravodlivým pracovným podmienkam</w:t>
            </w:r>
            <w:r w:rsidRPr="009B5067">
              <w:rPr>
                <w:lang w:val="sk-SK"/>
              </w:rPr>
              <w:t>;</w:t>
            </w:r>
          </w:p>
        </w:tc>
      </w:tr>
    </w:tbl>
    <w:p w14:paraId="33796798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37640870" w14:textId="53880B28" w:rsidR="00827DF9" w:rsidRPr="009B5067" w:rsidRDefault="00EB5CA8" w:rsidP="00EB5CA8">
      <w:r w:rsidRPr="009B5067">
        <w:rPr>
          <w:rStyle w:val="HideTWBExt"/>
        </w:rPr>
        <w:t>&lt;/Amend&gt;</w:t>
      </w:r>
    </w:p>
    <w:p w14:paraId="04978BC9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129</w:t>
      </w:r>
      <w:r w:rsidRPr="009B5067">
        <w:rPr>
          <w:rStyle w:val="HideTWBExt"/>
          <w:lang w:val="sk-SK"/>
        </w:rPr>
        <w:t>&lt;/NumAm&gt;</w:t>
      </w:r>
    </w:p>
    <w:p w14:paraId="44DA51CC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Li</w:t>
      </w:r>
      <w:proofErr w:type="spellEnd"/>
      <w:r w:rsidRPr="009B5067">
        <w:t xml:space="preserve"> </w:t>
      </w:r>
      <w:proofErr w:type="spellStart"/>
      <w:r w:rsidRPr="009B5067">
        <w:t>Andersson</w:t>
      </w:r>
      <w:proofErr w:type="spellEnd"/>
      <w:r w:rsidRPr="009B5067">
        <w:rPr>
          <w:rStyle w:val="HideTWBExt"/>
        </w:rPr>
        <w:t>&lt;/Members&gt;</w:t>
      </w:r>
    </w:p>
    <w:p w14:paraId="0680C64C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1543F427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6AFA4BE4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O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343DB748" w14:textId="77777777" w:rsidTr="000B5381">
        <w:trPr>
          <w:jc w:val="center"/>
        </w:trPr>
        <w:tc>
          <w:tcPr>
            <w:tcW w:w="9752" w:type="dxa"/>
            <w:gridSpan w:val="2"/>
          </w:tcPr>
          <w:p w14:paraId="1F3E4DDC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0B0214B1" w14:textId="77777777" w:rsidTr="000B5381">
        <w:trPr>
          <w:jc w:val="center"/>
        </w:trPr>
        <w:tc>
          <w:tcPr>
            <w:tcW w:w="4876" w:type="dxa"/>
            <w:hideMark/>
          </w:tcPr>
          <w:p w14:paraId="3EAD0E23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0042B69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34D61D21" w14:textId="77777777" w:rsidTr="000B5381">
        <w:trPr>
          <w:jc w:val="center"/>
        </w:trPr>
        <w:tc>
          <w:tcPr>
            <w:tcW w:w="4876" w:type="dxa"/>
            <w:hideMark/>
          </w:tcPr>
          <w:p w14:paraId="69E090F5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O.</w:t>
            </w:r>
            <w:r w:rsidRPr="009B5067">
              <w:rPr>
                <w:lang w:val="sk-SK"/>
              </w:rPr>
              <w:tab/>
              <w:t xml:space="preserve">keďže migrujúci pracovníci sú neúmerne vystavení psychosociálnym rizikám pri práci v dôsledku rôznych faktorov, ako sú neisté zamestnanie, nebezpečné pracovné podmienky, nerovnaké zaobchádzanie a prekážky v prístupe k právam a oznamovanie zneužívania; keďže pracovníci v neregulárnej situácii sú obzvlášť zraniteľní voči pracovnému vykorisťovaniu, zneužívajúcim praktikám a strachu z odvetných opatrení alebo deportácie, keď sa snažia uplatňovať svoje práva; keďže tieto riziká sú obzvlášť naliehavé v odvetviach, ako je práca v domácnosti, v </w:t>
            </w:r>
            <w:r w:rsidRPr="009B5067">
              <w:rPr>
                <w:lang w:val="sk-SK"/>
              </w:rPr>
              <w:lastRenderedPageBreak/>
              <w:t>ktorých sú nadmerne zastúpené migrantky;</w:t>
            </w:r>
          </w:p>
        </w:tc>
        <w:tc>
          <w:tcPr>
            <w:tcW w:w="4876" w:type="dxa"/>
            <w:hideMark/>
          </w:tcPr>
          <w:p w14:paraId="6725EBDB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lastRenderedPageBreak/>
              <w:t>O.</w:t>
            </w:r>
            <w:r w:rsidRPr="009B5067">
              <w:rPr>
                <w:lang w:val="sk-SK"/>
              </w:rPr>
              <w:tab/>
              <w:t xml:space="preserve">keďže migrujúci pracovníci sú neúmerne vystavení psychosociálnym rizikám pri práci v dôsledku rôznych faktorov, ako sú neisté zamestnanie, nebezpečné pracovné podmienky, nerovnaké zaobchádzanie a prekážky v prístupe k právam a oznamovanie zneužívania; keďže pracovníci v neregulárnej situácii sú obzvlášť zraniteľní voči pracovnému vykorisťovaniu, zneužívajúcim praktikám a strachu z odvetných opatrení alebo deportácie, keď sa snažia uplatňovať svoje práva; keďže tieto riziká sú obzvlášť naliehavé </w:t>
            </w:r>
            <w:r w:rsidRPr="009B5067">
              <w:rPr>
                <w:b/>
                <w:bCs/>
                <w:i/>
                <w:iCs/>
                <w:lang w:val="sk-SK"/>
              </w:rPr>
              <w:t>pri práci pre platformy a</w:t>
            </w:r>
            <w:r w:rsidRPr="009B5067">
              <w:rPr>
                <w:lang w:val="sk-SK"/>
              </w:rPr>
              <w:t xml:space="preserve"> v odvetviach, ako je práca </w:t>
            </w:r>
            <w:r w:rsidRPr="009B5067">
              <w:rPr>
                <w:lang w:val="sk-SK"/>
              </w:rPr>
              <w:lastRenderedPageBreak/>
              <w:t>v domácnosti, v ktorých sú nadmerne zastúpené migrantky;</w:t>
            </w:r>
          </w:p>
        </w:tc>
      </w:tr>
    </w:tbl>
    <w:p w14:paraId="15285C66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lastRenderedPageBreak/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6A82ACC5" w14:textId="486D6DA0" w:rsidR="00827DF9" w:rsidRPr="009B5067" w:rsidRDefault="00EB5CA8" w:rsidP="00EB5CA8">
      <w:r w:rsidRPr="009B5067">
        <w:rPr>
          <w:rStyle w:val="HideTWBExt"/>
        </w:rPr>
        <w:t>&lt;/Amend&gt;</w:t>
      </w:r>
    </w:p>
    <w:p w14:paraId="5E7D5787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130</w:t>
      </w:r>
      <w:r w:rsidRPr="009B5067">
        <w:rPr>
          <w:rStyle w:val="HideTWBExt"/>
          <w:lang w:val="sk-SK"/>
        </w:rPr>
        <w:t>&lt;/NumAm&gt;</w:t>
      </w:r>
    </w:p>
    <w:p w14:paraId="0993ABFE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Li</w:t>
      </w:r>
      <w:proofErr w:type="spellEnd"/>
      <w:r w:rsidRPr="009B5067">
        <w:t xml:space="preserve"> </w:t>
      </w:r>
      <w:proofErr w:type="spellStart"/>
      <w:r w:rsidRPr="009B5067">
        <w:t>Andersson</w:t>
      </w:r>
      <w:proofErr w:type="spellEnd"/>
      <w:r w:rsidRPr="009B5067">
        <w:rPr>
          <w:rStyle w:val="HideTWBExt"/>
        </w:rPr>
        <w:t>&lt;/Members&gt;</w:t>
      </w:r>
    </w:p>
    <w:p w14:paraId="0139E081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2466754E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09AEECE9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O a (nové)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5DB1AC86" w14:textId="77777777" w:rsidTr="000B5381">
        <w:trPr>
          <w:jc w:val="center"/>
        </w:trPr>
        <w:tc>
          <w:tcPr>
            <w:tcW w:w="9752" w:type="dxa"/>
            <w:gridSpan w:val="2"/>
          </w:tcPr>
          <w:p w14:paraId="16C34EC5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1E4276AC" w14:textId="77777777" w:rsidTr="000B5381">
        <w:trPr>
          <w:jc w:val="center"/>
        </w:trPr>
        <w:tc>
          <w:tcPr>
            <w:tcW w:w="4876" w:type="dxa"/>
            <w:hideMark/>
          </w:tcPr>
          <w:p w14:paraId="043487C8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E49BF72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46754B4E" w14:textId="77777777" w:rsidTr="000B5381">
        <w:trPr>
          <w:jc w:val="center"/>
        </w:trPr>
        <w:tc>
          <w:tcPr>
            <w:tcW w:w="4876" w:type="dxa"/>
          </w:tcPr>
          <w:p w14:paraId="76CF5A81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0BD005A5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proofErr w:type="spellStart"/>
            <w:r w:rsidRPr="009B5067">
              <w:rPr>
                <w:b/>
                <w:i/>
                <w:lang w:val="sk-SK"/>
              </w:rPr>
              <w:t>Oa</w:t>
            </w:r>
            <w:proofErr w:type="spellEnd"/>
            <w:r w:rsidRPr="009B5067">
              <w:rPr>
                <w:b/>
                <w:i/>
                <w:lang w:val="sk-SK"/>
              </w:rPr>
              <w:t>.</w:t>
            </w:r>
            <w:r w:rsidRPr="009B5067">
              <w:rPr>
                <w:b/>
                <w:i/>
                <w:lang w:val="sk-SK"/>
              </w:rPr>
              <w:tab/>
              <w:t>keďže rozšírenie práce na diaľku a iných digitálne podporovaných foriem organizácie práce, ktoré sa zrýchlilo počas pandémie COVID-19 a po nej, zmenilo pracovné modely v celej Únii, čím sa vytvorili nové možnosti flexibility, lepšej rovnováhy medzi pracovným a súkromným životom a autonómie, ale zároveň sa zvýšili určité psychosociálne riziká vrátane vyššej intenzity práce a stierania hraníc medzi pracovným a súkromným životom; keďže v tejto súvislosti môže zabezpečenie jasných hraníc pracovného času a ochrana pracovníkov pred požiadavkou, aby sa zapájali do komunikácie súvisiacej s prácou mimo bežného pracovného času, prispieť k zmierneniu nepriaznivých účinkov spojených s digitalizáciou práce;</w:t>
            </w:r>
          </w:p>
        </w:tc>
      </w:tr>
    </w:tbl>
    <w:p w14:paraId="1CD6CA4D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4CFF0695" w14:textId="771BB314" w:rsidR="00827DF9" w:rsidRPr="009B5067" w:rsidRDefault="00EB5CA8" w:rsidP="00EB5CA8">
      <w:r w:rsidRPr="009B5067">
        <w:rPr>
          <w:rStyle w:val="HideTWBExt"/>
        </w:rPr>
        <w:t>&lt;/Amend&gt;</w:t>
      </w:r>
    </w:p>
    <w:p w14:paraId="646BEA5F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131</w:t>
      </w:r>
      <w:r w:rsidRPr="009B5067">
        <w:rPr>
          <w:rStyle w:val="HideTWBExt"/>
          <w:lang w:val="sk-SK"/>
        </w:rPr>
        <w:t>&lt;/NumAm&gt;</w:t>
      </w:r>
    </w:p>
    <w:p w14:paraId="1B0B3700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Liesbet</w:t>
      </w:r>
      <w:proofErr w:type="spellEnd"/>
      <w:r w:rsidRPr="009B5067">
        <w:t xml:space="preserve"> </w:t>
      </w:r>
      <w:proofErr w:type="spellStart"/>
      <w:r w:rsidRPr="009B5067">
        <w:t>Sommen</w:t>
      </w:r>
      <w:proofErr w:type="spellEnd"/>
      <w:r w:rsidRPr="009B5067">
        <w:t xml:space="preserve">, </w:t>
      </w:r>
      <w:proofErr w:type="spellStart"/>
      <w:r w:rsidRPr="009B5067">
        <w:t>Wouter</w:t>
      </w:r>
      <w:proofErr w:type="spellEnd"/>
      <w:r w:rsidRPr="009B5067">
        <w:t xml:space="preserve"> </w:t>
      </w:r>
      <w:proofErr w:type="spellStart"/>
      <w:r w:rsidRPr="009B5067">
        <w:t>Beke</w:t>
      </w:r>
      <w:proofErr w:type="spellEnd"/>
      <w:r w:rsidRPr="009B5067">
        <w:t xml:space="preserve">, Pascal </w:t>
      </w:r>
      <w:proofErr w:type="spellStart"/>
      <w:r w:rsidRPr="009B5067">
        <w:t>Arimont</w:t>
      </w:r>
      <w:proofErr w:type="spellEnd"/>
      <w:r w:rsidRPr="009B5067">
        <w:rPr>
          <w:rStyle w:val="HideTWBExt"/>
        </w:rPr>
        <w:t>&lt;/Members&gt;</w:t>
      </w:r>
    </w:p>
    <w:p w14:paraId="1849B17A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5E2A4AD1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1785284B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O a (nové)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1F107D10" w14:textId="77777777" w:rsidTr="000B5381">
        <w:trPr>
          <w:jc w:val="center"/>
        </w:trPr>
        <w:tc>
          <w:tcPr>
            <w:tcW w:w="9752" w:type="dxa"/>
            <w:gridSpan w:val="2"/>
          </w:tcPr>
          <w:p w14:paraId="6A677C17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16462857" w14:textId="77777777" w:rsidTr="000B5381">
        <w:trPr>
          <w:jc w:val="center"/>
        </w:trPr>
        <w:tc>
          <w:tcPr>
            <w:tcW w:w="4876" w:type="dxa"/>
            <w:hideMark/>
          </w:tcPr>
          <w:p w14:paraId="569A8835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1683858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33A8CD45" w14:textId="77777777" w:rsidTr="000B5381">
        <w:trPr>
          <w:jc w:val="center"/>
        </w:trPr>
        <w:tc>
          <w:tcPr>
            <w:tcW w:w="4876" w:type="dxa"/>
          </w:tcPr>
          <w:p w14:paraId="1C865711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68C6F4C3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proofErr w:type="spellStart"/>
            <w:r w:rsidRPr="009B5067">
              <w:rPr>
                <w:b/>
                <w:i/>
                <w:lang w:val="sk-SK"/>
              </w:rPr>
              <w:t>Oa</w:t>
            </w:r>
            <w:proofErr w:type="spellEnd"/>
            <w:r w:rsidRPr="009B5067">
              <w:rPr>
                <w:b/>
                <w:i/>
                <w:lang w:val="sk-SK"/>
              </w:rPr>
              <w:t>.</w:t>
            </w:r>
            <w:r w:rsidRPr="009B5067">
              <w:rPr>
                <w:b/>
                <w:i/>
                <w:lang w:val="sk-SK"/>
              </w:rPr>
              <w:tab/>
              <w:t xml:space="preserve">keďže niektoré profesie vrátane vojenského personálu, záchranných </w:t>
            </w:r>
            <w:r w:rsidRPr="009B5067">
              <w:rPr>
                <w:b/>
                <w:i/>
                <w:lang w:val="sk-SK"/>
              </w:rPr>
              <w:lastRenderedPageBreak/>
              <w:t>služieb a iných povolaní súvisiacich s bezpečnosťou sú vystavené špecifickým a kumulatívnym psychosociálnym rizikám vrátane operačného stresu, vystavenia traume, morálnej ujme a dlhodobému odlúčeniu od rodiny, ktoré si vyžadujú prispôsobené preventívne a podporné opatrenia;</w:t>
            </w:r>
          </w:p>
        </w:tc>
      </w:tr>
    </w:tbl>
    <w:p w14:paraId="6DD7ABED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lastRenderedPageBreak/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5C098E93" w14:textId="05EB9777" w:rsidR="00827DF9" w:rsidRPr="009B5067" w:rsidRDefault="00EB5CA8" w:rsidP="00EB5CA8">
      <w:r w:rsidRPr="009B5067">
        <w:rPr>
          <w:rStyle w:val="HideTWBExt"/>
        </w:rPr>
        <w:t>&lt;/Amend&gt;</w:t>
      </w:r>
    </w:p>
    <w:p w14:paraId="5AA04305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132</w:t>
      </w:r>
      <w:r w:rsidRPr="009B5067">
        <w:rPr>
          <w:rStyle w:val="HideTWBExt"/>
          <w:lang w:val="sk-SK"/>
        </w:rPr>
        <w:t>&lt;/NumAm&gt;</w:t>
      </w:r>
    </w:p>
    <w:p w14:paraId="51380ABB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Henrik</w:t>
      </w:r>
      <w:proofErr w:type="spellEnd"/>
      <w:r w:rsidRPr="009B5067">
        <w:t xml:space="preserve"> </w:t>
      </w:r>
      <w:proofErr w:type="spellStart"/>
      <w:r w:rsidRPr="009B5067">
        <w:t>Dahl</w:t>
      </w:r>
      <w:proofErr w:type="spellEnd"/>
      <w:r w:rsidRPr="009B5067">
        <w:t xml:space="preserve">, Andrea </w:t>
      </w:r>
      <w:proofErr w:type="spellStart"/>
      <w:r w:rsidRPr="009B5067">
        <w:t>Wechsler</w:t>
      </w:r>
      <w:proofErr w:type="spellEnd"/>
      <w:r w:rsidRPr="009B5067">
        <w:t xml:space="preserve">, </w:t>
      </w:r>
      <w:proofErr w:type="spellStart"/>
      <w:r w:rsidRPr="009B5067">
        <w:t>Marion</w:t>
      </w:r>
      <w:proofErr w:type="spellEnd"/>
      <w:r w:rsidRPr="009B5067">
        <w:t xml:space="preserve"> </w:t>
      </w:r>
      <w:proofErr w:type="spellStart"/>
      <w:r w:rsidRPr="009B5067">
        <w:t>Walsmann</w:t>
      </w:r>
      <w:proofErr w:type="spellEnd"/>
      <w:r w:rsidRPr="009B5067">
        <w:rPr>
          <w:rStyle w:val="HideTWBExt"/>
        </w:rPr>
        <w:t>&lt;/Members&gt;</w:t>
      </w:r>
    </w:p>
    <w:p w14:paraId="6E0081B2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247C7ABC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567D3585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P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365A7DDE" w14:textId="77777777" w:rsidTr="000B5381">
        <w:trPr>
          <w:jc w:val="center"/>
        </w:trPr>
        <w:tc>
          <w:tcPr>
            <w:tcW w:w="9752" w:type="dxa"/>
            <w:gridSpan w:val="2"/>
          </w:tcPr>
          <w:p w14:paraId="1C7B0423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1E5D82A2" w14:textId="77777777" w:rsidTr="000B5381">
        <w:trPr>
          <w:jc w:val="center"/>
        </w:trPr>
        <w:tc>
          <w:tcPr>
            <w:tcW w:w="4876" w:type="dxa"/>
            <w:hideMark/>
          </w:tcPr>
          <w:p w14:paraId="489B8E9B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2BAABCD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7EC103D6" w14:textId="77777777" w:rsidTr="000B5381">
        <w:trPr>
          <w:jc w:val="center"/>
        </w:trPr>
        <w:tc>
          <w:tcPr>
            <w:tcW w:w="4876" w:type="dxa"/>
            <w:hideMark/>
          </w:tcPr>
          <w:p w14:paraId="04694C4F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b/>
                <w:i/>
                <w:lang w:val="sk-SK"/>
              </w:rPr>
              <w:t>P.</w:t>
            </w:r>
            <w:r w:rsidRPr="009B5067">
              <w:rPr>
                <w:b/>
                <w:i/>
                <w:lang w:val="sk-SK"/>
              </w:rPr>
              <w:tab/>
              <w:t>keďže ťažkosti pri právnom uznávaní psychosociálnych chorôb súvisiacich s prácou vyplývajúce z vystavenia psychosociálnym rizikám súvisiacim s prácou a dôkazné bremeno kladené na pracovníkov sú hlavnými prekážkami účinnej prevencie, presadzovania a prístupu k spravodlivosti;</w:t>
            </w:r>
          </w:p>
        </w:tc>
        <w:tc>
          <w:tcPr>
            <w:tcW w:w="4876" w:type="dxa"/>
            <w:hideMark/>
          </w:tcPr>
          <w:p w14:paraId="56A122CD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vypúšťa sa</w:t>
            </w:r>
          </w:p>
        </w:tc>
      </w:tr>
    </w:tbl>
    <w:p w14:paraId="4DBD2220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0FED3215" w14:textId="6BD3095A" w:rsidR="00827DF9" w:rsidRPr="009B5067" w:rsidRDefault="00EB5CA8" w:rsidP="00EB5CA8">
      <w:r w:rsidRPr="009B5067">
        <w:rPr>
          <w:rStyle w:val="HideTWBExt"/>
        </w:rPr>
        <w:t>&lt;/Amend&gt;</w:t>
      </w:r>
    </w:p>
    <w:p w14:paraId="06F756BF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133</w:t>
      </w:r>
      <w:r w:rsidRPr="009B5067">
        <w:rPr>
          <w:rStyle w:val="HideTWBExt"/>
          <w:lang w:val="sk-SK"/>
        </w:rPr>
        <w:t>&lt;/NumAm&gt;</w:t>
      </w:r>
    </w:p>
    <w:p w14:paraId="59C7A1DF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Eleonora</w:t>
      </w:r>
      <w:proofErr w:type="spellEnd"/>
      <w:r w:rsidRPr="009B5067">
        <w:t xml:space="preserve"> </w:t>
      </w:r>
      <w:proofErr w:type="spellStart"/>
      <w:r w:rsidRPr="009B5067">
        <w:t>Meleti</w:t>
      </w:r>
      <w:proofErr w:type="spellEnd"/>
      <w:r w:rsidRPr="009B5067">
        <w:t xml:space="preserve">, Rosa </w:t>
      </w:r>
      <w:proofErr w:type="spellStart"/>
      <w:r w:rsidRPr="009B5067">
        <w:t>Estaràs</w:t>
      </w:r>
      <w:proofErr w:type="spellEnd"/>
      <w:r w:rsidRPr="009B5067">
        <w:t xml:space="preserve"> </w:t>
      </w:r>
      <w:proofErr w:type="spellStart"/>
      <w:r w:rsidRPr="009B5067">
        <w:t>Ferragut</w:t>
      </w:r>
      <w:proofErr w:type="spellEnd"/>
      <w:r w:rsidRPr="009B5067">
        <w:t xml:space="preserve">, </w:t>
      </w:r>
      <w:proofErr w:type="spellStart"/>
      <w:r w:rsidRPr="009B5067">
        <w:t>Liesbet</w:t>
      </w:r>
      <w:proofErr w:type="spellEnd"/>
      <w:r w:rsidRPr="009B5067">
        <w:t xml:space="preserve"> </w:t>
      </w:r>
      <w:proofErr w:type="spellStart"/>
      <w:r w:rsidRPr="009B5067">
        <w:t>Sommen</w:t>
      </w:r>
      <w:proofErr w:type="spellEnd"/>
      <w:r w:rsidRPr="009B5067">
        <w:t xml:space="preserve">, Martine Kemp, </w:t>
      </w:r>
      <w:proofErr w:type="spellStart"/>
      <w:r w:rsidRPr="009B5067">
        <w:t>Giusi</w:t>
      </w:r>
      <w:proofErr w:type="spellEnd"/>
      <w:r w:rsidRPr="009B5067">
        <w:t xml:space="preserve"> </w:t>
      </w:r>
      <w:proofErr w:type="spellStart"/>
      <w:r w:rsidRPr="009B5067">
        <w:t>Princi</w:t>
      </w:r>
      <w:proofErr w:type="spellEnd"/>
      <w:r w:rsidRPr="009B5067">
        <w:rPr>
          <w:rStyle w:val="HideTWBExt"/>
        </w:rPr>
        <w:t>&lt;/Members&gt;</w:t>
      </w:r>
    </w:p>
    <w:p w14:paraId="5A99C299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57CB5893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2F11D5F2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P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4F62B15D" w14:textId="77777777" w:rsidTr="000B5381">
        <w:trPr>
          <w:jc w:val="center"/>
        </w:trPr>
        <w:tc>
          <w:tcPr>
            <w:tcW w:w="9752" w:type="dxa"/>
            <w:gridSpan w:val="2"/>
          </w:tcPr>
          <w:p w14:paraId="5A4976E2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00FC1B86" w14:textId="77777777" w:rsidTr="000B5381">
        <w:trPr>
          <w:jc w:val="center"/>
        </w:trPr>
        <w:tc>
          <w:tcPr>
            <w:tcW w:w="4876" w:type="dxa"/>
            <w:hideMark/>
          </w:tcPr>
          <w:p w14:paraId="183B20E4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2F699815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702740C6" w14:textId="77777777" w:rsidTr="000B5381">
        <w:trPr>
          <w:jc w:val="center"/>
        </w:trPr>
        <w:tc>
          <w:tcPr>
            <w:tcW w:w="4876" w:type="dxa"/>
            <w:hideMark/>
          </w:tcPr>
          <w:p w14:paraId="62B89881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P.</w:t>
            </w:r>
            <w:r w:rsidRPr="009B5067">
              <w:rPr>
                <w:lang w:val="sk-SK"/>
              </w:rPr>
              <w:tab/>
              <w:t xml:space="preserve">keďže ťažkosti pri </w:t>
            </w:r>
            <w:r w:rsidRPr="009B5067">
              <w:rPr>
                <w:b/>
                <w:bCs/>
                <w:i/>
                <w:iCs/>
                <w:lang w:val="sk-SK"/>
              </w:rPr>
              <w:t>právnom</w:t>
            </w:r>
            <w:r w:rsidRPr="009B5067">
              <w:rPr>
                <w:lang w:val="sk-SK"/>
              </w:rPr>
              <w:t xml:space="preserve"> uznávaní psychosociálnych chorôb súvisiacich s prácou vyplývajúce z vystavenia psychosociálnym rizikám súvisiacim s prácou </w:t>
            </w:r>
            <w:r w:rsidRPr="009B5067">
              <w:rPr>
                <w:b/>
                <w:bCs/>
                <w:i/>
                <w:iCs/>
                <w:lang w:val="sk-SK"/>
              </w:rPr>
              <w:t xml:space="preserve">a dôkazné bremeno </w:t>
            </w:r>
            <w:r w:rsidRPr="009B5067">
              <w:rPr>
                <w:b/>
                <w:bCs/>
                <w:i/>
                <w:iCs/>
                <w:lang w:val="sk-SK"/>
              </w:rPr>
              <w:lastRenderedPageBreak/>
              <w:t>kladené na pracovníkov</w:t>
            </w:r>
            <w:r w:rsidRPr="009B5067">
              <w:rPr>
                <w:lang w:val="sk-SK"/>
              </w:rPr>
              <w:t xml:space="preserve"> sú </w:t>
            </w:r>
            <w:r w:rsidRPr="009B5067">
              <w:rPr>
                <w:b/>
                <w:bCs/>
                <w:i/>
                <w:iCs/>
                <w:lang w:val="sk-SK"/>
              </w:rPr>
              <w:t>hlavnými</w:t>
            </w:r>
            <w:r w:rsidRPr="009B5067">
              <w:rPr>
                <w:lang w:val="sk-SK"/>
              </w:rPr>
              <w:t xml:space="preserve"> prekážkami účinnej prevencie</w:t>
            </w:r>
            <w:r w:rsidRPr="009B5067">
              <w:rPr>
                <w:b/>
                <w:bCs/>
                <w:i/>
                <w:iCs/>
                <w:lang w:val="sk-SK"/>
              </w:rPr>
              <w:t>, presadzovania a prístupu k spravodlivosti</w:t>
            </w:r>
            <w:r w:rsidRPr="009B5067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5EBF68E0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lastRenderedPageBreak/>
              <w:t>P.</w:t>
            </w:r>
            <w:r w:rsidRPr="009B5067">
              <w:rPr>
                <w:lang w:val="sk-SK"/>
              </w:rPr>
              <w:tab/>
              <w:t>keďže ťažkosti pri uznávaní psychosociálnych chorôb súvisiacich s prácou vyplývajúce z vystavenia psychosociálnym rizikám súvisiacim s prácou sú prekážkami účinnej prevencie</w:t>
            </w:r>
            <w:r w:rsidRPr="009B5067">
              <w:rPr>
                <w:b/>
                <w:bCs/>
                <w:i/>
                <w:iCs/>
                <w:lang w:val="sk-SK"/>
              </w:rPr>
              <w:t xml:space="preserve"> a </w:t>
            </w:r>
            <w:r w:rsidRPr="009B5067">
              <w:rPr>
                <w:b/>
                <w:bCs/>
                <w:i/>
                <w:iCs/>
                <w:lang w:val="sk-SK"/>
              </w:rPr>
              <w:lastRenderedPageBreak/>
              <w:t>reakcie</w:t>
            </w:r>
            <w:r w:rsidRPr="009B5067">
              <w:rPr>
                <w:lang w:val="sk-SK"/>
              </w:rPr>
              <w:t>;</w:t>
            </w:r>
          </w:p>
        </w:tc>
      </w:tr>
    </w:tbl>
    <w:p w14:paraId="2CECDF3F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lastRenderedPageBreak/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579657D3" w14:textId="163D3C58" w:rsidR="00827DF9" w:rsidRPr="009B5067" w:rsidRDefault="00EB5CA8" w:rsidP="00EB5CA8">
      <w:r w:rsidRPr="009B5067">
        <w:rPr>
          <w:rStyle w:val="HideTWBExt"/>
        </w:rPr>
        <w:t>&lt;/Amend&gt;</w:t>
      </w:r>
    </w:p>
    <w:p w14:paraId="1709DAD3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134</w:t>
      </w:r>
      <w:r w:rsidRPr="009B5067">
        <w:rPr>
          <w:rStyle w:val="HideTWBExt"/>
          <w:lang w:val="sk-SK"/>
        </w:rPr>
        <w:t>&lt;/NumAm&gt;</w:t>
      </w:r>
    </w:p>
    <w:p w14:paraId="701C8746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Margarita de la </w:t>
      </w:r>
      <w:proofErr w:type="spellStart"/>
      <w:r w:rsidRPr="009B5067">
        <w:t>Pisa</w:t>
      </w:r>
      <w:proofErr w:type="spellEnd"/>
      <w:r w:rsidRPr="009B5067">
        <w:t xml:space="preserve"> </w:t>
      </w:r>
      <w:proofErr w:type="spellStart"/>
      <w:r w:rsidRPr="009B5067">
        <w:t>Carrión</w:t>
      </w:r>
      <w:proofErr w:type="spellEnd"/>
      <w:r w:rsidRPr="009B5067">
        <w:t xml:space="preserve">, </w:t>
      </w:r>
      <w:proofErr w:type="spellStart"/>
      <w:r w:rsidRPr="009B5067">
        <w:t>Séverine</w:t>
      </w:r>
      <w:proofErr w:type="spellEnd"/>
      <w:r w:rsidRPr="009B5067">
        <w:t xml:space="preserve"> </w:t>
      </w:r>
      <w:proofErr w:type="spellStart"/>
      <w:r w:rsidRPr="009B5067">
        <w:t>Werbrouck</w:t>
      </w:r>
      <w:proofErr w:type="spellEnd"/>
      <w:r w:rsidRPr="009B5067">
        <w:t xml:space="preserve">, </w:t>
      </w:r>
      <w:proofErr w:type="spellStart"/>
      <w:r w:rsidRPr="009B5067">
        <w:t>Pál</w:t>
      </w:r>
      <w:proofErr w:type="spellEnd"/>
      <w:r w:rsidRPr="009B5067">
        <w:t xml:space="preserve"> </w:t>
      </w:r>
      <w:proofErr w:type="spellStart"/>
      <w:r w:rsidRPr="009B5067">
        <w:t>Szekeres</w:t>
      </w:r>
      <w:proofErr w:type="spellEnd"/>
      <w:r w:rsidRPr="009B5067">
        <w:rPr>
          <w:rStyle w:val="HideTWBExt"/>
        </w:rPr>
        <w:t>&lt;/Members&gt;</w:t>
      </w:r>
    </w:p>
    <w:p w14:paraId="117E723B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3AF10731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4BADC0C3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P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28FF7DA1" w14:textId="77777777" w:rsidTr="000B5381">
        <w:trPr>
          <w:jc w:val="center"/>
        </w:trPr>
        <w:tc>
          <w:tcPr>
            <w:tcW w:w="9752" w:type="dxa"/>
            <w:gridSpan w:val="2"/>
          </w:tcPr>
          <w:p w14:paraId="63C8CA23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6D2C68D6" w14:textId="77777777" w:rsidTr="000B5381">
        <w:trPr>
          <w:jc w:val="center"/>
        </w:trPr>
        <w:tc>
          <w:tcPr>
            <w:tcW w:w="4876" w:type="dxa"/>
            <w:hideMark/>
          </w:tcPr>
          <w:p w14:paraId="6C8345F4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31F91E3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54801F05" w14:textId="77777777" w:rsidTr="000B5381">
        <w:trPr>
          <w:jc w:val="center"/>
        </w:trPr>
        <w:tc>
          <w:tcPr>
            <w:tcW w:w="4876" w:type="dxa"/>
            <w:hideMark/>
          </w:tcPr>
          <w:p w14:paraId="5BBEBC80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P.</w:t>
            </w:r>
            <w:r w:rsidRPr="009B5067">
              <w:rPr>
                <w:lang w:val="sk-SK"/>
              </w:rPr>
              <w:tab/>
              <w:t xml:space="preserve">keďže ťažkosti pri právnom uznávaní psychosociálnych chorôb súvisiacich s prácou vyplývajúce z vystavenia psychosociálnym rizikám súvisiacim s prácou </w:t>
            </w:r>
            <w:r w:rsidRPr="009B5067">
              <w:rPr>
                <w:b/>
                <w:bCs/>
                <w:i/>
                <w:iCs/>
                <w:lang w:val="sk-SK"/>
              </w:rPr>
              <w:t>a dôkazné bremeno kladené na pracovníkov</w:t>
            </w:r>
            <w:r w:rsidRPr="009B5067">
              <w:rPr>
                <w:lang w:val="sk-SK"/>
              </w:rPr>
              <w:t xml:space="preserve"> sú </w:t>
            </w:r>
            <w:r w:rsidRPr="009B5067">
              <w:rPr>
                <w:b/>
                <w:bCs/>
                <w:i/>
                <w:iCs/>
                <w:lang w:val="sk-SK"/>
              </w:rPr>
              <w:t>hlavnými</w:t>
            </w:r>
            <w:r w:rsidRPr="009B5067">
              <w:rPr>
                <w:lang w:val="sk-SK"/>
              </w:rPr>
              <w:t xml:space="preserve"> prekážkami účinnej prevencie, presadzovania a prístupu k spravodlivosti;</w:t>
            </w:r>
          </w:p>
        </w:tc>
        <w:tc>
          <w:tcPr>
            <w:tcW w:w="4876" w:type="dxa"/>
            <w:hideMark/>
          </w:tcPr>
          <w:p w14:paraId="3F52547D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P.</w:t>
            </w:r>
            <w:r w:rsidRPr="009B5067">
              <w:rPr>
                <w:lang w:val="sk-SK"/>
              </w:rPr>
              <w:tab/>
              <w:t>keďže ťažkosti pri uznávaní psychosociálnych chorôb súvisiacich s prácou vyplývajúce z vystavenia psychosociálnym rizikám súvisiacim s prácou sú prekážkami účinnej prevencie, presadzovania a prístupu k spravodlivosti;</w:t>
            </w:r>
          </w:p>
        </w:tc>
      </w:tr>
    </w:tbl>
    <w:p w14:paraId="5232D3F7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40EACB20" w14:textId="02FA79B5" w:rsidR="00827DF9" w:rsidRPr="009B5067" w:rsidRDefault="00EB5CA8" w:rsidP="00EB5CA8">
      <w:r w:rsidRPr="009B5067">
        <w:rPr>
          <w:rStyle w:val="HideTWBExt"/>
        </w:rPr>
        <w:t>&lt;/Amend&gt;</w:t>
      </w:r>
    </w:p>
    <w:p w14:paraId="6F7B0706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135</w:t>
      </w:r>
      <w:r w:rsidRPr="009B5067">
        <w:rPr>
          <w:rStyle w:val="HideTWBExt"/>
          <w:lang w:val="sk-SK"/>
        </w:rPr>
        <w:t>&lt;/NumAm&gt;</w:t>
      </w:r>
    </w:p>
    <w:p w14:paraId="5DC95DF9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Irena </w:t>
      </w:r>
      <w:proofErr w:type="spellStart"/>
      <w:r w:rsidRPr="009B5067">
        <w:t>Joveva</w:t>
      </w:r>
      <w:proofErr w:type="spellEnd"/>
      <w:r w:rsidRPr="009B5067">
        <w:rPr>
          <w:rStyle w:val="HideTWBExt"/>
        </w:rPr>
        <w:t>&lt;/Members&gt;</w:t>
      </w:r>
    </w:p>
    <w:p w14:paraId="11270FC6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2294CB24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4141DDFF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Q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534433F6" w14:textId="77777777" w:rsidTr="000B5381">
        <w:trPr>
          <w:jc w:val="center"/>
        </w:trPr>
        <w:tc>
          <w:tcPr>
            <w:tcW w:w="9752" w:type="dxa"/>
            <w:gridSpan w:val="2"/>
          </w:tcPr>
          <w:p w14:paraId="16EE6923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047B4580" w14:textId="77777777" w:rsidTr="000B5381">
        <w:trPr>
          <w:jc w:val="center"/>
        </w:trPr>
        <w:tc>
          <w:tcPr>
            <w:tcW w:w="4876" w:type="dxa"/>
            <w:hideMark/>
          </w:tcPr>
          <w:p w14:paraId="7A8A52CF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2797C55D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5B32A78B" w14:textId="77777777" w:rsidTr="000B5381">
        <w:trPr>
          <w:jc w:val="center"/>
        </w:trPr>
        <w:tc>
          <w:tcPr>
            <w:tcW w:w="4876" w:type="dxa"/>
            <w:hideMark/>
          </w:tcPr>
          <w:p w14:paraId="0825E245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Q.</w:t>
            </w:r>
            <w:r w:rsidRPr="009B5067">
              <w:rPr>
                <w:lang w:val="sk-SK"/>
              </w:rPr>
              <w:tab/>
              <w:t xml:space="preserve">keďže pracovníci, ktorí oznámia </w:t>
            </w:r>
            <w:r w:rsidRPr="009B5067">
              <w:rPr>
                <w:b/>
                <w:bCs/>
                <w:i/>
                <w:iCs/>
                <w:lang w:val="sk-SK"/>
              </w:rPr>
              <w:t>protiprávne konanie,</w:t>
            </w:r>
            <w:r w:rsidRPr="009B5067">
              <w:rPr>
                <w:lang w:val="sk-SK"/>
              </w:rPr>
              <w:t xml:space="preserve"> porušenia bezpečnosti a ochrany zdravia pri práci alebo psychosociálne riziká súvisiace s prácou, ako aj priami a nepriami svedkovia sú obzvlášť vystavení</w:t>
            </w:r>
            <w:r w:rsidRPr="009B5067">
              <w:rPr>
                <w:b/>
                <w:bCs/>
                <w:i/>
                <w:iCs/>
                <w:lang w:val="sk-SK"/>
              </w:rPr>
              <w:t xml:space="preserve"> odvetným opatreniam, izolácii, zastrašovaniu a kariérnym sankciám</w:t>
            </w:r>
            <w:r w:rsidRPr="009B5067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30662F55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Q.</w:t>
            </w:r>
            <w:r w:rsidRPr="009B5067">
              <w:rPr>
                <w:lang w:val="sk-SK"/>
              </w:rPr>
              <w:tab/>
            </w:r>
            <w:r w:rsidRPr="009B5067">
              <w:rPr>
                <w:b/>
                <w:i/>
                <w:lang w:val="sk-SK"/>
              </w:rPr>
              <w:t xml:space="preserve">keďže upozorňovanie na aspekty duševného zdravia a spomínanie problémov na pracovisku je stále spojené so strachom pracovníkov zo </w:t>
            </w:r>
            <w:proofErr w:type="spellStart"/>
            <w:r w:rsidRPr="009B5067">
              <w:rPr>
                <w:b/>
                <w:i/>
                <w:lang w:val="sk-SK"/>
              </w:rPr>
              <w:t>stigmatizácie</w:t>
            </w:r>
            <w:proofErr w:type="spellEnd"/>
            <w:r w:rsidRPr="009B5067">
              <w:rPr>
                <w:b/>
                <w:i/>
                <w:lang w:val="sk-SK"/>
              </w:rPr>
              <w:t>;</w:t>
            </w:r>
            <w:r w:rsidRPr="009B5067">
              <w:rPr>
                <w:lang w:val="sk-SK"/>
              </w:rPr>
              <w:t xml:space="preserve"> keďže pracovníci, ktorí oznámia porušenia bezpečnosti a ochrany zdravia pri práci alebo psychosociálne riziká súvisiace s prácou, ako aj priami a nepriami svedkovia sú obzvlášť vystavení </w:t>
            </w:r>
            <w:r w:rsidRPr="009B5067">
              <w:rPr>
                <w:b/>
                <w:bCs/>
                <w:i/>
                <w:iCs/>
                <w:lang w:val="sk-SK"/>
              </w:rPr>
              <w:t>nepriaznivému zaobchádzaniu</w:t>
            </w:r>
            <w:r w:rsidRPr="009B5067">
              <w:rPr>
                <w:lang w:val="sk-SK"/>
              </w:rPr>
              <w:t>;</w:t>
            </w:r>
          </w:p>
        </w:tc>
      </w:tr>
    </w:tbl>
    <w:p w14:paraId="41526D44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lastRenderedPageBreak/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597C2A4D" w14:textId="1236A784" w:rsidR="00827DF9" w:rsidRPr="009B5067" w:rsidRDefault="00EB5CA8" w:rsidP="00EB5CA8">
      <w:r w:rsidRPr="009B5067">
        <w:rPr>
          <w:rStyle w:val="HideTWBExt"/>
        </w:rPr>
        <w:t>&lt;/Amend&gt;</w:t>
      </w:r>
    </w:p>
    <w:p w14:paraId="6811513D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136</w:t>
      </w:r>
      <w:r w:rsidRPr="009B5067">
        <w:rPr>
          <w:rStyle w:val="HideTWBExt"/>
          <w:lang w:val="sk-SK"/>
        </w:rPr>
        <w:t>&lt;/NumAm&gt;</w:t>
      </w:r>
    </w:p>
    <w:p w14:paraId="7B667F0A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Eleonora</w:t>
      </w:r>
      <w:proofErr w:type="spellEnd"/>
      <w:r w:rsidRPr="009B5067">
        <w:t xml:space="preserve"> </w:t>
      </w:r>
      <w:proofErr w:type="spellStart"/>
      <w:r w:rsidRPr="009B5067">
        <w:t>Meleti</w:t>
      </w:r>
      <w:proofErr w:type="spellEnd"/>
      <w:r w:rsidRPr="009B5067">
        <w:t xml:space="preserve">, Rosa </w:t>
      </w:r>
      <w:proofErr w:type="spellStart"/>
      <w:r w:rsidRPr="009B5067">
        <w:t>Estaràs</w:t>
      </w:r>
      <w:proofErr w:type="spellEnd"/>
      <w:r w:rsidRPr="009B5067">
        <w:t xml:space="preserve"> </w:t>
      </w:r>
      <w:proofErr w:type="spellStart"/>
      <w:r w:rsidRPr="009B5067">
        <w:t>Ferragut</w:t>
      </w:r>
      <w:proofErr w:type="spellEnd"/>
      <w:r w:rsidRPr="009B5067">
        <w:t xml:space="preserve">, </w:t>
      </w:r>
      <w:proofErr w:type="spellStart"/>
      <w:r w:rsidRPr="009B5067">
        <w:t>Liesbet</w:t>
      </w:r>
      <w:proofErr w:type="spellEnd"/>
      <w:r w:rsidRPr="009B5067">
        <w:t xml:space="preserve"> </w:t>
      </w:r>
      <w:proofErr w:type="spellStart"/>
      <w:r w:rsidRPr="009B5067">
        <w:t>Sommen</w:t>
      </w:r>
      <w:proofErr w:type="spellEnd"/>
      <w:r w:rsidRPr="009B5067">
        <w:t xml:space="preserve">, Martine Kemp, </w:t>
      </w:r>
      <w:proofErr w:type="spellStart"/>
      <w:r w:rsidRPr="009B5067">
        <w:t>Giusi</w:t>
      </w:r>
      <w:proofErr w:type="spellEnd"/>
      <w:r w:rsidRPr="009B5067">
        <w:t xml:space="preserve"> </w:t>
      </w:r>
      <w:proofErr w:type="spellStart"/>
      <w:r w:rsidRPr="009B5067">
        <w:t>Princi</w:t>
      </w:r>
      <w:proofErr w:type="spellEnd"/>
      <w:r w:rsidRPr="009B5067">
        <w:rPr>
          <w:rStyle w:val="HideTWBExt"/>
        </w:rPr>
        <w:t>&lt;/Members&gt;</w:t>
      </w:r>
    </w:p>
    <w:p w14:paraId="26249E1E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65D2A58F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5D2655C9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Q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35EC592A" w14:textId="77777777" w:rsidTr="000B5381">
        <w:trPr>
          <w:jc w:val="center"/>
        </w:trPr>
        <w:tc>
          <w:tcPr>
            <w:tcW w:w="9752" w:type="dxa"/>
            <w:gridSpan w:val="2"/>
          </w:tcPr>
          <w:p w14:paraId="22B5DD02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015604CF" w14:textId="77777777" w:rsidTr="000B5381">
        <w:trPr>
          <w:jc w:val="center"/>
        </w:trPr>
        <w:tc>
          <w:tcPr>
            <w:tcW w:w="4876" w:type="dxa"/>
            <w:hideMark/>
          </w:tcPr>
          <w:p w14:paraId="47256604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0C7856B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4D617468" w14:textId="77777777" w:rsidTr="000B5381">
        <w:trPr>
          <w:jc w:val="center"/>
        </w:trPr>
        <w:tc>
          <w:tcPr>
            <w:tcW w:w="4876" w:type="dxa"/>
            <w:hideMark/>
          </w:tcPr>
          <w:p w14:paraId="5C032FBF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Q.</w:t>
            </w:r>
            <w:r w:rsidRPr="009B5067">
              <w:rPr>
                <w:lang w:val="sk-SK"/>
              </w:rPr>
              <w:tab/>
              <w:t>keďže pracovníci, ktorí oznámia protiprávne konanie, porušenia bezpečnosti a ochrany zdravia pri práci alebo psychosociálne riziká súvisiace s prácou, ako aj priami a nepriami svedkovia sú obzvlášť vystavení odvetným opatreniam, izolácii, zastrašovaniu a kariérnym sankciám;</w:t>
            </w:r>
          </w:p>
        </w:tc>
        <w:tc>
          <w:tcPr>
            <w:tcW w:w="4876" w:type="dxa"/>
            <w:hideMark/>
          </w:tcPr>
          <w:p w14:paraId="014BA0B8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Q.</w:t>
            </w:r>
            <w:r w:rsidRPr="009B5067">
              <w:rPr>
                <w:lang w:val="sk-SK"/>
              </w:rPr>
              <w:tab/>
              <w:t>keďže pracovníci, ktorí oznámia protiprávne konanie, porušenia bezpečnosti a ochrany zdravia pri práci alebo psychosociálne riziká súvisiace s prácou, ako aj priami a nepriami svedkovia sú obzvlášť vystavení odvetným opatreniam, izolácii, zastrašovaniu a kariérnym sankciám</w:t>
            </w:r>
            <w:r w:rsidRPr="009B5067">
              <w:rPr>
                <w:b/>
                <w:bCs/>
                <w:i/>
                <w:iCs/>
                <w:lang w:val="sk-SK"/>
              </w:rPr>
              <w:t>, ako je obmedzenie ich zodpovedností, nečinnosť a tlak na podanie výpovede</w:t>
            </w:r>
            <w:r w:rsidRPr="009B5067">
              <w:rPr>
                <w:lang w:val="sk-SK"/>
              </w:rPr>
              <w:t>;</w:t>
            </w:r>
          </w:p>
        </w:tc>
      </w:tr>
    </w:tbl>
    <w:p w14:paraId="2EBB9126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6C1BD82F" w14:textId="6CBC3C2A" w:rsidR="00827DF9" w:rsidRPr="009B5067" w:rsidRDefault="00EB5CA8" w:rsidP="00EB5CA8">
      <w:r w:rsidRPr="009B5067">
        <w:rPr>
          <w:rStyle w:val="HideTWBExt"/>
        </w:rPr>
        <w:t>&lt;/Amend&gt;</w:t>
      </w:r>
    </w:p>
    <w:p w14:paraId="305E3BCC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137</w:t>
      </w:r>
      <w:r w:rsidRPr="009B5067">
        <w:rPr>
          <w:rStyle w:val="HideTWBExt"/>
          <w:lang w:val="sk-SK"/>
        </w:rPr>
        <w:t>&lt;/NumAm&gt;</w:t>
      </w:r>
    </w:p>
    <w:p w14:paraId="2A28DF25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Henrik</w:t>
      </w:r>
      <w:proofErr w:type="spellEnd"/>
      <w:r w:rsidRPr="009B5067">
        <w:t xml:space="preserve"> </w:t>
      </w:r>
      <w:proofErr w:type="spellStart"/>
      <w:r w:rsidRPr="009B5067">
        <w:t>Dahl</w:t>
      </w:r>
      <w:proofErr w:type="spellEnd"/>
      <w:r w:rsidRPr="009B5067">
        <w:t xml:space="preserve">, Andrea </w:t>
      </w:r>
      <w:proofErr w:type="spellStart"/>
      <w:r w:rsidRPr="009B5067">
        <w:t>Wechsler</w:t>
      </w:r>
      <w:proofErr w:type="spellEnd"/>
      <w:r w:rsidRPr="009B5067">
        <w:t xml:space="preserve">, </w:t>
      </w:r>
      <w:proofErr w:type="spellStart"/>
      <w:r w:rsidRPr="009B5067">
        <w:t>Marion</w:t>
      </w:r>
      <w:proofErr w:type="spellEnd"/>
      <w:r w:rsidRPr="009B5067">
        <w:t xml:space="preserve"> </w:t>
      </w:r>
      <w:proofErr w:type="spellStart"/>
      <w:r w:rsidRPr="009B5067">
        <w:t>Walsmann</w:t>
      </w:r>
      <w:proofErr w:type="spellEnd"/>
      <w:r w:rsidRPr="009B5067">
        <w:rPr>
          <w:rStyle w:val="HideTWBExt"/>
        </w:rPr>
        <w:t>&lt;/Members&gt;</w:t>
      </w:r>
    </w:p>
    <w:p w14:paraId="7D0566B4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5342068B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2701E5C7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Q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2EC8289F" w14:textId="77777777" w:rsidTr="000B5381">
        <w:trPr>
          <w:jc w:val="center"/>
        </w:trPr>
        <w:tc>
          <w:tcPr>
            <w:tcW w:w="9752" w:type="dxa"/>
            <w:gridSpan w:val="2"/>
          </w:tcPr>
          <w:p w14:paraId="0ED8D09F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12AD06D6" w14:textId="77777777" w:rsidTr="000B5381">
        <w:trPr>
          <w:jc w:val="center"/>
        </w:trPr>
        <w:tc>
          <w:tcPr>
            <w:tcW w:w="4876" w:type="dxa"/>
            <w:hideMark/>
          </w:tcPr>
          <w:p w14:paraId="4FCB32D4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169CB67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09BE010A" w14:textId="77777777" w:rsidTr="000B5381">
        <w:trPr>
          <w:jc w:val="center"/>
        </w:trPr>
        <w:tc>
          <w:tcPr>
            <w:tcW w:w="4876" w:type="dxa"/>
            <w:hideMark/>
          </w:tcPr>
          <w:p w14:paraId="12EC001C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Q.</w:t>
            </w:r>
            <w:r w:rsidRPr="009B5067">
              <w:rPr>
                <w:lang w:val="sk-SK"/>
              </w:rPr>
              <w:tab/>
              <w:t xml:space="preserve">keďže </w:t>
            </w:r>
            <w:r w:rsidRPr="009B5067">
              <w:rPr>
                <w:b/>
                <w:bCs/>
                <w:i/>
                <w:iCs/>
                <w:lang w:val="sk-SK"/>
              </w:rPr>
              <w:t>pracovníci, ktorí oznámia protiprávne konanie, porušenia bezpečnosti a ochrany zdravia pri práci alebo psychosociálne riziká súvisiace s prácou, ako aj priami a nepriami svedkovia sú obzvlášť vystavení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odvetným opatreniam, izolácii</w:t>
            </w:r>
            <w:r w:rsidRPr="009B5067">
              <w:rPr>
                <w:lang w:val="sk-SK"/>
              </w:rPr>
              <w:t xml:space="preserve">, </w:t>
            </w:r>
            <w:r w:rsidRPr="009B5067">
              <w:rPr>
                <w:b/>
                <w:bCs/>
                <w:i/>
                <w:iCs/>
                <w:lang w:val="sk-SK"/>
              </w:rPr>
              <w:t>zastrašovaniu</w:t>
            </w:r>
            <w:r w:rsidRPr="009B5067">
              <w:rPr>
                <w:lang w:val="sk-SK"/>
              </w:rPr>
              <w:t xml:space="preserve"> a </w:t>
            </w:r>
            <w:r w:rsidRPr="009B5067">
              <w:rPr>
                <w:b/>
                <w:bCs/>
                <w:i/>
                <w:iCs/>
                <w:lang w:val="sk-SK"/>
              </w:rPr>
              <w:t>kariérnym sankciám</w:t>
            </w:r>
            <w:r w:rsidRPr="009B5067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02CCE6C7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Q.</w:t>
            </w:r>
            <w:r w:rsidRPr="009B5067">
              <w:rPr>
                <w:lang w:val="sk-SK"/>
              </w:rPr>
              <w:tab/>
              <w:t xml:space="preserve">keďže </w:t>
            </w:r>
            <w:r w:rsidRPr="009B5067">
              <w:rPr>
                <w:b/>
                <w:i/>
                <w:lang w:val="sk-SK"/>
              </w:rPr>
              <w:t>ochrana osôb, ktoré oznamujú porušenie práva Únie, je už zakotvená okrem iného v smernici o oznamovateľoch (2019/1937/EÚ), ktorá zabezpečuje ochranu pred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odvetnými opatreniami</w:t>
            </w:r>
            <w:r w:rsidRPr="009B5067">
              <w:rPr>
                <w:lang w:val="sk-SK"/>
              </w:rPr>
              <w:t xml:space="preserve">, </w:t>
            </w:r>
            <w:r w:rsidRPr="009B5067">
              <w:rPr>
                <w:b/>
                <w:bCs/>
                <w:i/>
                <w:iCs/>
                <w:lang w:val="sk-SK"/>
              </w:rPr>
              <w:t>zastrašovaním</w:t>
            </w:r>
            <w:r w:rsidRPr="009B5067">
              <w:rPr>
                <w:lang w:val="sk-SK"/>
              </w:rPr>
              <w:t xml:space="preserve"> a </w:t>
            </w:r>
            <w:r w:rsidRPr="009B5067">
              <w:rPr>
                <w:b/>
                <w:bCs/>
                <w:i/>
                <w:iCs/>
                <w:lang w:val="sk-SK"/>
              </w:rPr>
              <w:t xml:space="preserve">kariérnymi </w:t>
            </w:r>
            <w:proofErr w:type="spellStart"/>
            <w:r w:rsidRPr="009B5067">
              <w:rPr>
                <w:b/>
                <w:bCs/>
                <w:i/>
                <w:iCs/>
                <w:lang w:val="sk-SK"/>
              </w:rPr>
              <w:t>saknciami</w:t>
            </w:r>
            <w:proofErr w:type="spellEnd"/>
            <w:r w:rsidRPr="009B5067">
              <w:rPr>
                <w:lang w:val="sk-SK"/>
              </w:rPr>
              <w:t>;</w:t>
            </w:r>
          </w:p>
        </w:tc>
      </w:tr>
    </w:tbl>
    <w:p w14:paraId="593A9E92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1BC73208" w14:textId="38E231E1" w:rsidR="00827DF9" w:rsidRPr="009B5067" w:rsidRDefault="00EB5CA8" w:rsidP="00EB5CA8">
      <w:r w:rsidRPr="009B5067">
        <w:rPr>
          <w:rStyle w:val="HideTWBExt"/>
        </w:rPr>
        <w:t>&lt;/Amend&gt;</w:t>
      </w:r>
    </w:p>
    <w:p w14:paraId="386CA29C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lastRenderedPageBreak/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138</w:t>
      </w:r>
      <w:r w:rsidRPr="009B5067">
        <w:rPr>
          <w:rStyle w:val="HideTWBExt"/>
          <w:lang w:val="sk-SK"/>
        </w:rPr>
        <w:t>&lt;/NumAm&gt;</w:t>
      </w:r>
    </w:p>
    <w:p w14:paraId="3AA7030E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Margarita de la </w:t>
      </w:r>
      <w:proofErr w:type="spellStart"/>
      <w:r w:rsidRPr="009B5067">
        <w:t>Pisa</w:t>
      </w:r>
      <w:proofErr w:type="spellEnd"/>
      <w:r w:rsidRPr="009B5067">
        <w:t xml:space="preserve"> </w:t>
      </w:r>
      <w:proofErr w:type="spellStart"/>
      <w:r w:rsidRPr="009B5067">
        <w:t>Carrión</w:t>
      </w:r>
      <w:proofErr w:type="spellEnd"/>
      <w:r w:rsidRPr="009B5067">
        <w:t xml:space="preserve">, </w:t>
      </w:r>
      <w:proofErr w:type="spellStart"/>
      <w:r w:rsidRPr="009B5067">
        <w:t>Séverine</w:t>
      </w:r>
      <w:proofErr w:type="spellEnd"/>
      <w:r w:rsidRPr="009B5067">
        <w:t xml:space="preserve"> </w:t>
      </w:r>
      <w:proofErr w:type="spellStart"/>
      <w:r w:rsidRPr="009B5067">
        <w:t>Werbrouck</w:t>
      </w:r>
      <w:proofErr w:type="spellEnd"/>
      <w:r w:rsidRPr="009B5067">
        <w:t xml:space="preserve">, </w:t>
      </w:r>
      <w:proofErr w:type="spellStart"/>
      <w:r w:rsidRPr="009B5067">
        <w:t>Pál</w:t>
      </w:r>
      <w:proofErr w:type="spellEnd"/>
      <w:r w:rsidRPr="009B5067">
        <w:t xml:space="preserve"> </w:t>
      </w:r>
      <w:proofErr w:type="spellStart"/>
      <w:r w:rsidRPr="009B5067">
        <w:t>Szekeres</w:t>
      </w:r>
      <w:proofErr w:type="spellEnd"/>
      <w:r w:rsidRPr="009B5067">
        <w:rPr>
          <w:rStyle w:val="HideTWBExt"/>
        </w:rPr>
        <w:t>&lt;/Members&gt;</w:t>
      </w:r>
    </w:p>
    <w:p w14:paraId="342CF565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3BCEFE35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0EFAFAEB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Q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2C114115" w14:textId="77777777" w:rsidTr="000B5381">
        <w:trPr>
          <w:jc w:val="center"/>
        </w:trPr>
        <w:tc>
          <w:tcPr>
            <w:tcW w:w="9752" w:type="dxa"/>
            <w:gridSpan w:val="2"/>
          </w:tcPr>
          <w:p w14:paraId="4D78BDAC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1C6B0BEB" w14:textId="77777777" w:rsidTr="000B5381">
        <w:trPr>
          <w:jc w:val="center"/>
        </w:trPr>
        <w:tc>
          <w:tcPr>
            <w:tcW w:w="4876" w:type="dxa"/>
            <w:hideMark/>
          </w:tcPr>
          <w:p w14:paraId="2CFA950D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2434E612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5E4B105C" w14:textId="77777777" w:rsidTr="000B5381">
        <w:trPr>
          <w:jc w:val="center"/>
        </w:trPr>
        <w:tc>
          <w:tcPr>
            <w:tcW w:w="4876" w:type="dxa"/>
            <w:hideMark/>
          </w:tcPr>
          <w:p w14:paraId="51B505DF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Q.</w:t>
            </w:r>
            <w:r w:rsidRPr="009B5067">
              <w:rPr>
                <w:lang w:val="sk-SK"/>
              </w:rPr>
              <w:tab/>
              <w:t xml:space="preserve">keďže pracovníci, ktorí oznámia protiprávne konanie, porušenia bezpečnosti a ochrany zdravia pri práci alebo psychosociálne riziká súvisiace s prácou, ako aj priami a nepriami svedkovia </w:t>
            </w:r>
            <w:r w:rsidRPr="009B5067">
              <w:rPr>
                <w:b/>
                <w:bCs/>
                <w:i/>
                <w:iCs/>
                <w:lang w:val="sk-SK"/>
              </w:rPr>
              <w:t>sú</w:t>
            </w:r>
            <w:r w:rsidRPr="009B5067">
              <w:rPr>
                <w:lang w:val="sk-SK"/>
              </w:rPr>
              <w:t xml:space="preserve"> obzvlášť vystavení odvetným opatreniam, izolácii, zastrašovaniu a kariérnym sankciám;</w:t>
            </w:r>
          </w:p>
        </w:tc>
        <w:tc>
          <w:tcPr>
            <w:tcW w:w="4876" w:type="dxa"/>
            <w:hideMark/>
          </w:tcPr>
          <w:p w14:paraId="28AF0B23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Q.</w:t>
            </w:r>
            <w:r w:rsidRPr="009B5067">
              <w:rPr>
                <w:lang w:val="sk-SK"/>
              </w:rPr>
              <w:tab/>
              <w:t xml:space="preserve">keďže pracovníci, ktorí oznámia protiprávne konanie, porušenia bezpečnosti a ochrany zdravia pri práci alebo psychosociálne riziká súvisiace s prácou, ako aj priami a nepriami svedkovia </w:t>
            </w:r>
            <w:r w:rsidRPr="009B5067">
              <w:rPr>
                <w:b/>
                <w:bCs/>
                <w:i/>
                <w:iCs/>
                <w:lang w:val="sk-SK"/>
              </w:rPr>
              <w:t>môžu byť</w:t>
            </w:r>
            <w:r w:rsidRPr="009B5067">
              <w:rPr>
                <w:lang w:val="sk-SK"/>
              </w:rPr>
              <w:t xml:space="preserve"> obzvlášť vystavení odvetným opatreniam, izolácii, zastrašovaniu a kariérnym sankciám;</w:t>
            </w:r>
          </w:p>
        </w:tc>
      </w:tr>
    </w:tbl>
    <w:p w14:paraId="00BF80AD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2F3E6717" w14:textId="4DB82BDD" w:rsidR="00827DF9" w:rsidRPr="009B5067" w:rsidRDefault="00EB5CA8" w:rsidP="00EB5CA8">
      <w:r w:rsidRPr="009B5067">
        <w:rPr>
          <w:rStyle w:val="HideTWBExt"/>
        </w:rPr>
        <w:t>&lt;/Amend&gt;</w:t>
      </w:r>
    </w:p>
    <w:p w14:paraId="07302E0E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139</w:t>
      </w:r>
      <w:r w:rsidRPr="009B5067">
        <w:rPr>
          <w:rStyle w:val="HideTWBExt"/>
          <w:lang w:val="sk-SK"/>
        </w:rPr>
        <w:t>&lt;/NumAm&gt;</w:t>
      </w:r>
    </w:p>
    <w:p w14:paraId="5E638BC7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Geadis</w:t>
      </w:r>
      <w:proofErr w:type="spellEnd"/>
      <w:r w:rsidRPr="009B5067">
        <w:t xml:space="preserve"> </w:t>
      </w:r>
      <w:proofErr w:type="spellStart"/>
      <w:r w:rsidRPr="009B5067">
        <w:t>Geadi</w:t>
      </w:r>
      <w:proofErr w:type="spellEnd"/>
      <w:r w:rsidRPr="009B5067">
        <w:t xml:space="preserve">, </w:t>
      </w:r>
      <w:proofErr w:type="spellStart"/>
      <w:r w:rsidRPr="009B5067">
        <w:t>Emmanouil</w:t>
      </w:r>
      <w:proofErr w:type="spellEnd"/>
      <w:r w:rsidRPr="009B5067">
        <w:t xml:space="preserve"> </w:t>
      </w:r>
      <w:proofErr w:type="spellStart"/>
      <w:r w:rsidRPr="009B5067">
        <w:t>Fragkos</w:t>
      </w:r>
      <w:proofErr w:type="spellEnd"/>
      <w:r w:rsidRPr="009B5067">
        <w:t xml:space="preserve">, </w:t>
      </w:r>
      <w:proofErr w:type="spellStart"/>
      <w:r w:rsidRPr="009B5067">
        <w:t>Galato</w:t>
      </w:r>
      <w:proofErr w:type="spellEnd"/>
      <w:r w:rsidRPr="009B5067">
        <w:t xml:space="preserve"> </w:t>
      </w:r>
      <w:proofErr w:type="spellStart"/>
      <w:r w:rsidRPr="009B5067">
        <w:t>Alexandraki</w:t>
      </w:r>
      <w:proofErr w:type="spellEnd"/>
      <w:r w:rsidRPr="009B5067">
        <w:rPr>
          <w:rStyle w:val="HideTWBExt"/>
        </w:rPr>
        <w:t>&lt;/Members&gt;</w:t>
      </w:r>
    </w:p>
    <w:p w14:paraId="2BF63014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1E9F407E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5E79D15A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Q a (nové)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6A5FB9CF" w14:textId="77777777" w:rsidTr="000B5381">
        <w:trPr>
          <w:jc w:val="center"/>
        </w:trPr>
        <w:tc>
          <w:tcPr>
            <w:tcW w:w="9752" w:type="dxa"/>
            <w:gridSpan w:val="2"/>
          </w:tcPr>
          <w:p w14:paraId="026150A7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4CEE4291" w14:textId="77777777" w:rsidTr="000B5381">
        <w:trPr>
          <w:jc w:val="center"/>
        </w:trPr>
        <w:tc>
          <w:tcPr>
            <w:tcW w:w="4876" w:type="dxa"/>
            <w:hideMark/>
          </w:tcPr>
          <w:p w14:paraId="75681B4E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5EC7FC4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0E741AF4" w14:textId="77777777" w:rsidTr="000B5381">
        <w:trPr>
          <w:jc w:val="center"/>
        </w:trPr>
        <w:tc>
          <w:tcPr>
            <w:tcW w:w="4876" w:type="dxa"/>
          </w:tcPr>
          <w:p w14:paraId="6B7C8FA3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249F4DB0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proofErr w:type="spellStart"/>
            <w:r w:rsidRPr="009B5067">
              <w:rPr>
                <w:b/>
                <w:i/>
                <w:lang w:val="sk-SK"/>
              </w:rPr>
              <w:t>Qa</w:t>
            </w:r>
            <w:proofErr w:type="spellEnd"/>
            <w:r w:rsidRPr="009B5067">
              <w:rPr>
                <w:b/>
                <w:i/>
                <w:lang w:val="sk-SK"/>
              </w:rPr>
              <w:t>.</w:t>
            </w:r>
            <w:r w:rsidRPr="009B5067">
              <w:rPr>
                <w:b/>
                <w:i/>
                <w:lang w:val="sk-SK"/>
              </w:rPr>
              <w:tab/>
              <w:t>keďže tehotné pracovníčky, pracovníčky, ktoré nedávno porodili alebo sa vracajú z materskej dovolenky, môžu čeliť špecifickým formám diskriminácie, nerovnakému zaobchádzaniu alebo nepriaznivým vplyvom na kariéru, ktoré predstavujú psychosociálne rizikové faktory a ktorým je potrebné predchádzať;</w:t>
            </w:r>
          </w:p>
        </w:tc>
      </w:tr>
    </w:tbl>
    <w:p w14:paraId="173AB718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4FDF0ED6" w14:textId="428ECCE4" w:rsidR="00827DF9" w:rsidRPr="009B5067" w:rsidRDefault="00EB5CA8" w:rsidP="00EB5CA8">
      <w:r w:rsidRPr="009B5067">
        <w:rPr>
          <w:rStyle w:val="HideTWBExt"/>
        </w:rPr>
        <w:t>&lt;/Amend&gt;</w:t>
      </w:r>
    </w:p>
    <w:p w14:paraId="5A1E6484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140</w:t>
      </w:r>
      <w:r w:rsidRPr="009B5067">
        <w:rPr>
          <w:rStyle w:val="HideTWBExt"/>
          <w:lang w:val="sk-SK"/>
        </w:rPr>
        <w:t>&lt;/NumAm&gt;</w:t>
      </w:r>
    </w:p>
    <w:p w14:paraId="5B03005B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Henrik</w:t>
      </w:r>
      <w:proofErr w:type="spellEnd"/>
      <w:r w:rsidRPr="009B5067">
        <w:t xml:space="preserve"> </w:t>
      </w:r>
      <w:proofErr w:type="spellStart"/>
      <w:r w:rsidRPr="009B5067">
        <w:t>Dahl</w:t>
      </w:r>
      <w:proofErr w:type="spellEnd"/>
      <w:r w:rsidRPr="009B5067">
        <w:t xml:space="preserve">, Andrea </w:t>
      </w:r>
      <w:proofErr w:type="spellStart"/>
      <w:r w:rsidRPr="009B5067">
        <w:t>Wechsler</w:t>
      </w:r>
      <w:proofErr w:type="spellEnd"/>
      <w:r w:rsidRPr="009B5067">
        <w:t xml:space="preserve">, Miriam </w:t>
      </w:r>
      <w:proofErr w:type="spellStart"/>
      <w:r w:rsidRPr="009B5067">
        <w:t>Lexmann</w:t>
      </w:r>
      <w:proofErr w:type="spellEnd"/>
      <w:r w:rsidRPr="009B5067">
        <w:t xml:space="preserve">, </w:t>
      </w:r>
      <w:proofErr w:type="spellStart"/>
      <w:r w:rsidRPr="009B5067">
        <w:t>Marion</w:t>
      </w:r>
      <w:proofErr w:type="spellEnd"/>
      <w:r w:rsidRPr="009B5067">
        <w:t xml:space="preserve"> </w:t>
      </w:r>
      <w:proofErr w:type="spellStart"/>
      <w:r w:rsidRPr="009B5067">
        <w:t>Walsmann</w:t>
      </w:r>
      <w:proofErr w:type="spellEnd"/>
      <w:r w:rsidRPr="009B5067">
        <w:rPr>
          <w:rStyle w:val="HideTWBExt"/>
        </w:rPr>
        <w:t>&lt;/Members&gt;</w:t>
      </w:r>
    </w:p>
    <w:p w14:paraId="1D318C2F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10DBBAD9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lastRenderedPageBreak/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589BCD27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R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46E76FBF" w14:textId="77777777" w:rsidTr="000B5381">
        <w:trPr>
          <w:jc w:val="center"/>
        </w:trPr>
        <w:tc>
          <w:tcPr>
            <w:tcW w:w="9752" w:type="dxa"/>
            <w:gridSpan w:val="2"/>
          </w:tcPr>
          <w:p w14:paraId="6C1A4574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0C4E9C7B" w14:textId="77777777" w:rsidTr="000B5381">
        <w:trPr>
          <w:jc w:val="center"/>
        </w:trPr>
        <w:tc>
          <w:tcPr>
            <w:tcW w:w="4876" w:type="dxa"/>
            <w:hideMark/>
          </w:tcPr>
          <w:p w14:paraId="37B6CEED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B2D1A15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55A57139" w14:textId="77777777" w:rsidTr="000B5381">
        <w:trPr>
          <w:jc w:val="center"/>
        </w:trPr>
        <w:tc>
          <w:tcPr>
            <w:tcW w:w="4876" w:type="dxa"/>
            <w:hideMark/>
          </w:tcPr>
          <w:p w14:paraId="3ED5D01C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R.</w:t>
            </w:r>
            <w:r w:rsidRPr="009B5067">
              <w:rPr>
                <w:lang w:val="sk-SK"/>
              </w:rPr>
              <w:tab/>
              <w:t xml:space="preserve">keďže </w:t>
            </w:r>
            <w:r w:rsidRPr="009B5067">
              <w:rPr>
                <w:b/>
                <w:bCs/>
                <w:i/>
                <w:iCs/>
                <w:lang w:val="sk-SK"/>
              </w:rPr>
              <w:t>sekundárna prevencia zohráva kľúčovú úlohu pri ochrane zdravia pracovníkov tým, že umožňuje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včasné odhalenie zdravotných postihnutí súvisiacich s prácou, najmä tých, ktoré sú spojené s psychosociálnymi rizikami, a zabezpečuje</w:t>
            </w:r>
            <w:r w:rsidRPr="009B5067">
              <w:rPr>
                <w:lang w:val="sk-SK"/>
              </w:rPr>
              <w:t xml:space="preserve"> včasný zásah </w:t>
            </w:r>
            <w:r w:rsidRPr="009B5067">
              <w:rPr>
                <w:b/>
                <w:bCs/>
                <w:i/>
                <w:iCs/>
                <w:lang w:val="sk-SK"/>
              </w:rPr>
              <w:t>s cieľom zabrániť ich zhoršeniu</w:t>
            </w:r>
            <w:r w:rsidRPr="009B5067">
              <w:rPr>
                <w:lang w:val="sk-SK"/>
              </w:rPr>
              <w:t>;</w:t>
            </w:r>
            <w:r w:rsidRPr="009B5067">
              <w:rPr>
                <w:b/>
                <w:i/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keďže okrem iného zahŕňa vhodné mechanizmy monitorovania, varovania</w:t>
            </w:r>
            <w:r w:rsidRPr="009B5067">
              <w:rPr>
                <w:lang w:val="sk-SK"/>
              </w:rPr>
              <w:t xml:space="preserve"> a </w:t>
            </w:r>
            <w:r w:rsidRPr="009B5067">
              <w:rPr>
                <w:b/>
                <w:bCs/>
                <w:i/>
                <w:iCs/>
                <w:lang w:val="sk-SK"/>
              </w:rPr>
              <w:t>podpory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vrátane prístupu k pracovným zdravotným službám a príslušným podporným opatreniam;</w:t>
            </w:r>
            <w:r w:rsidRPr="009B5067">
              <w:rPr>
                <w:b/>
                <w:i/>
                <w:lang w:val="sk-SK"/>
              </w:rPr>
              <w:t xml:space="preserve"> </w:t>
            </w:r>
            <w:r w:rsidRPr="009B5067">
              <w:rPr>
                <w:b/>
                <w:bCs/>
                <w:i/>
                <w:iCs/>
                <w:lang w:val="sk-SK"/>
              </w:rPr>
              <w:t>keďže štruktúrovaný prístup k sekundárnej prevencii prispieva k skráteniu trvania neprítomnosti, uľahčuje</w:t>
            </w:r>
            <w:r w:rsidRPr="009B5067">
              <w:rPr>
                <w:lang w:val="sk-SK"/>
              </w:rPr>
              <w:t xml:space="preserve"> udržateľný návrat do práce </w:t>
            </w:r>
            <w:r w:rsidRPr="009B5067">
              <w:rPr>
                <w:b/>
                <w:bCs/>
                <w:i/>
                <w:iCs/>
                <w:lang w:val="sk-SK"/>
              </w:rPr>
              <w:t>a zabraňuje opakovaniu, čím dopĺňa primárne preventívne</w:t>
            </w:r>
            <w:r w:rsidRPr="009B5067">
              <w:rPr>
                <w:lang w:val="sk-SK"/>
              </w:rPr>
              <w:t xml:space="preserve"> opatrenia;</w:t>
            </w:r>
          </w:p>
        </w:tc>
        <w:tc>
          <w:tcPr>
            <w:tcW w:w="4876" w:type="dxa"/>
            <w:hideMark/>
          </w:tcPr>
          <w:p w14:paraId="2B9D8935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R.</w:t>
            </w:r>
            <w:r w:rsidRPr="009B5067">
              <w:rPr>
                <w:lang w:val="sk-SK"/>
              </w:rPr>
              <w:tab/>
              <w:t xml:space="preserve">keďže včasný zásah a </w:t>
            </w:r>
            <w:r w:rsidRPr="009B5067">
              <w:rPr>
                <w:b/>
                <w:bCs/>
                <w:i/>
                <w:iCs/>
                <w:lang w:val="sk-SK"/>
              </w:rPr>
              <w:t>podpora</w:t>
            </w:r>
            <w:r w:rsidRPr="009B5067">
              <w:rPr>
                <w:lang w:val="sk-SK"/>
              </w:rPr>
              <w:t xml:space="preserve"> </w:t>
            </w:r>
            <w:r w:rsidRPr="009B5067">
              <w:rPr>
                <w:b/>
                <w:i/>
                <w:lang w:val="sk-SK"/>
              </w:rPr>
              <w:t>pre</w:t>
            </w:r>
            <w:r w:rsidRPr="009B5067">
              <w:rPr>
                <w:lang w:val="sk-SK"/>
              </w:rPr>
              <w:t xml:space="preserve"> udržateľný návrat do práce </w:t>
            </w:r>
            <w:r w:rsidRPr="009B5067">
              <w:rPr>
                <w:b/>
                <w:i/>
                <w:lang w:val="sk-SK"/>
              </w:rPr>
              <w:t>môžu byť prospešné za predpokladu, že takéto</w:t>
            </w:r>
            <w:r w:rsidRPr="009B5067">
              <w:rPr>
                <w:lang w:val="sk-SK"/>
              </w:rPr>
              <w:t xml:space="preserve"> opatrenia </w:t>
            </w:r>
            <w:r w:rsidRPr="009B5067">
              <w:rPr>
                <w:b/>
                <w:i/>
                <w:lang w:val="sk-SK"/>
              </w:rPr>
              <w:t>sú založené na spoľahlivej dôkazovej základni, ktorá sa musí rozvíjať</w:t>
            </w:r>
            <w:r w:rsidRPr="009B5067">
              <w:rPr>
                <w:lang w:val="sk-SK"/>
              </w:rPr>
              <w:t xml:space="preserve">; </w:t>
            </w:r>
            <w:r w:rsidRPr="009B5067">
              <w:rPr>
                <w:b/>
                <w:i/>
                <w:lang w:val="sk-SK"/>
              </w:rPr>
              <w:t>keďže je mimoriadne dôležité poskytnúť podnikom prístup k dobre podloženým usmerneniam v tejto oblasti;</w:t>
            </w:r>
          </w:p>
        </w:tc>
      </w:tr>
    </w:tbl>
    <w:p w14:paraId="46F56FAC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148E5E70" w14:textId="50C9FCC3" w:rsidR="00827DF9" w:rsidRPr="009B5067" w:rsidRDefault="00EB5CA8" w:rsidP="00EB5CA8">
      <w:r w:rsidRPr="009B5067">
        <w:rPr>
          <w:rStyle w:val="HideTWBExt"/>
        </w:rPr>
        <w:t>&lt;/Amend&gt;</w:t>
      </w:r>
    </w:p>
    <w:p w14:paraId="7771E1CA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141</w:t>
      </w:r>
      <w:r w:rsidRPr="009B5067">
        <w:rPr>
          <w:rStyle w:val="HideTWBExt"/>
          <w:lang w:val="sk-SK"/>
        </w:rPr>
        <w:t>&lt;/NumAm&gt;</w:t>
      </w:r>
    </w:p>
    <w:p w14:paraId="66EFF3BF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Irena </w:t>
      </w:r>
      <w:proofErr w:type="spellStart"/>
      <w:r w:rsidRPr="009B5067">
        <w:t>Joveva</w:t>
      </w:r>
      <w:proofErr w:type="spellEnd"/>
      <w:r w:rsidRPr="009B5067">
        <w:rPr>
          <w:rStyle w:val="HideTWBExt"/>
        </w:rPr>
        <w:t>&lt;/Members&gt;</w:t>
      </w:r>
    </w:p>
    <w:p w14:paraId="1E66DFD9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6BA64C2A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65C4DA45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R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4AF479A3" w14:textId="77777777" w:rsidTr="000B5381">
        <w:trPr>
          <w:jc w:val="center"/>
        </w:trPr>
        <w:tc>
          <w:tcPr>
            <w:tcW w:w="9752" w:type="dxa"/>
            <w:gridSpan w:val="2"/>
          </w:tcPr>
          <w:p w14:paraId="4BF68260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3727BD15" w14:textId="77777777" w:rsidTr="000B5381">
        <w:trPr>
          <w:jc w:val="center"/>
        </w:trPr>
        <w:tc>
          <w:tcPr>
            <w:tcW w:w="4876" w:type="dxa"/>
            <w:hideMark/>
          </w:tcPr>
          <w:p w14:paraId="1FEB371C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DADFF4C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5F639624" w14:textId="77777777" w:rsidTr="000B5381">
        <w:trPr>
          <w:jc w:val="center"/>
        </w:trPr>
        <w:tc>
          <w:tcPr>
            <w:tcW w:w="4876" w:type="dxa"/>
            <w:hideMark/>
          </w:tcPr>
          <w:p w14:paraId="0A8DAA7F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R.</w:t>
            </w:r>
            <w:r w:rsidRPr="009B5067">
              <w:rPr>
                <w:lang w:val="sk-SK"/>
              </w:rPr>
              <w:tab/>
              <w:t xml:space="preserve">keďže sekundárna prevencia zohráva kľúčovú úlohu pri ochrane zdravia pracovníkov tým, že umožňuje včasné odhalenie zdravotných postihnutí súvisiacich s prácou, najmä tých, ktoré sú spojené s psychosociálnymi rizikami, a zabezpečuje včasný zásah s cieľom zabrániť ich zhoršeniu; keďže okrem iného zahŕňa vhodné mechanizmy monitorovania, varovania a podpory vrátane prístupu k pracovným zdravotným službám a príslušným podporným </w:t>
            </w:r>
            <w:r w:rsidRPr="009B5067">
              <w:rPr>
                <w:lang w:val="sk-SK"/>
              </w:rPr>
              <w:lastRenderedPageBreak/>
              <w:t>opatreniam; keďže štruktúrovaný prístup k sekundárnej prevencii prispieva k skráteniu trvania neprítomnosti, uľahčuje udržateľný návrat do práce a zabraňuje opakovaniu, čím dopĺňa primárne preventívne opatrenia;</w:t>
            </w:r>
          </w:p>
        </w:tc>
        <w:tc>
          <w:tcPr>
            <w:tcW w:w="4876" w:type="dxa"/>
            <w:hideMark/>
          </w:tcPr>
          <w:p w14:paraId="77D271C5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lastRenderedPageBreak/>
              <w:t>R.</w:t>
            </w:r>
            <w:r w:rsidRPr="009B5067">
              <w:rPr>
                <w:lang w:val="sk-SK"/>
              </w:rPr>
              <w:tab/>
              <w:t xml:space="preserve">keďže sekundárna prevencia zohráva kľúčovú úlohu pri ochrane zdravia pracovníkov tým, že umožňuje včasné odhalenie zdravotných postihnutí súvisiacich s prácou, najmä tých, ktoré sú spojené s psychosociálnymi rizikami, a zabezpečuje včasný zásah s cieľom zabrániť ich zhoršeniu; keďže okrem iného zahŕňa vhodné mechanizmy monitorovania, varovania a podpory vrátane prístupu k pracovným zdravotným službám a príslušným podporným </w:t>
            </w:r>
            <w:r w:rsidRPr="009B5067">
              <w:rPr>
                <w:lang w:val="sk-SK"/>
              </w:rPr>
              <w:lastRenderedPageBreak/>
              <w:t>opatreniam; keďže štruktúrovaný prístup k sekundárnej prevencii prispieva k skráteniu trvania neprítomnosti, uľahčuje udržateľný návrat do práce</w:t>
            </w:r>
            <w:r w:rsidRPr="009B5067">
              <w:rPr>
                <w:b/>
                <w:bCs/>
                <w:i/>
                <w:iCs/>
                <w:lang w:val="sk-SK"/>
              </w:rPr>
              <w:t xml:space="preserve">, ktorý znižuje príznaky zlého zdravotného stavu po obdobiach neprítomnosti </w:t>
            </w:r>
            <w:r w:rsidRPr="009B5067">
              <w:rPr>
                <w:lang w:val="sk-SK"/>
              </w:rPr>
              <w:t>a zabraňuje opakovaniu, čím dopĺňa primárne preventívne opatrenia;</w:t>
            </w:r>
          </w:p>
        </w:tc>
      </w:tr>
    </w:tbl>
    <w:p w14:paraId="0A83BB6C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lastRenderedPageBreak/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643A3673" w14:textId="7AB9D7A0" w:rsidR="00827DF9" w:rsidRPr="009B5067" w:rsidRDefault="00EB5CA8" w:rsidP="00EB5CA8">
      <w:r w:rsidRPr="009B5067">
        <w:rPr>
          <w:rStyle w:val="HideTWBExt"/>
        </w:rPr>
        <w:t>&lt;/Amend&gt;</w:t>
      </w:r>
    </w:p>
    <w:p w14:paraId="1FA11C78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142</w:t>
      </w:r>
      <w:r w:rsidRPr="009B5067">
        <w:rPr>
          <w:rStyle w:val="HideTWBExt"/>
          <w:lang w:val="sk-SK"/>
        </w:rPr>
        <w:t>&lt;/NumAm&gt;</w:t>
      </w:r>
    </w:p>
    <w:p w14:paraId="02CDDC33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Margarita de la </w:t>
      </w:r>
      <w:proofErr w:type="spellStart"/>
      <w:r w:rsidRPr="009B5067">
        <w:t>Pisa</w:t>
      </w:r>
      <w:proofErr w:type="spellEnd"/>
      <w:r w:rsidRPr="009B5067">
        <w:t xml:space="preserve"> </w:t>
      </w:r>
      <w:proofErr w:type="spellStart"/>
      <w:r w:rsidRPr="009B5067">
        <w:t>Carrión</w:t>
      </w:r>
      <w:proofErr w:type="spellEnd"/>
      <w:r w:rsidRPr="009B5067">
        <w:t xml:space="preserve">, </w:t>
      </w:r>
      <w:proofErr w:type="spellStart"/>
      <w:r w:rsidRPr="009B5067">
        <w:t>Séverine</w:t>
      </w:r>
      <w:proofErr w:type="spellEnd"/>
      <w:r w:rsidRPr="009B5067">
        <w:t xml:space="preserve"> </w:t>
      </w:r>
      <w:proofErr w:type="spellStart"/>
      <w:r w:rsidRPr="009B5067">
        <w:t>Werbrouck</w:t>
      </w:r>
      <w:proofErr w:type="spellEnd"/>
      <w:r w:rsidRPr="009B5067">
        <w:t xml:space="preserve">, </w:t>
      </w:r>
      <w:proofErr w:type="spellStart"/>
      <w:r w:rsidRPr="009B5067">
        <w:t>Pál</w:t>
      </w:r>
      <w:proofErr w:type="spellEnd"/>
      <w:r w:rsidRPr="009B5067">
        <w:t xml:space="preserve"> </w:t>
      </w:r>
      <w:proofErr w:type="spellStart"/>
      <w:r w:rsidRPr="009B5067">
        <w:t>Szekeres</w:t>
      </w:r>
      <w:proofErr w:type="spellEnd"/>
      <w:r w:rsidRPr="009B5067">
        <w:rPr>
          <w:rStyle w:val="HideTWBExt"/>
        </w:rPr>
        <w:t>&lt;/Members&gt;</w:t>
      </w:r>
    </w:p>
    <w:p w14:paraId="2E853146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46C00C5E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50A75CFF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R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177BE4B4" w14:textId="77777777" w:rsidTr="000B5381">
        <w:trPr>
          <w:jc w:val="center"/>
        </w:trPr>
        <w:tc>
          <w:tcPr>
            <w:tcW w:w="9752" w:type="dxa"/>
            <w:gridSpan w:val="2"/>
          </w:tcPr>
          <w:p w14:paraId="3FA77D3A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79AE6DFC" w14:textId="77777777" w:rsidTr="000B5381">
        <w:trPr>
          <w:jc w:val="center"/>
        </w:trPr>
        <w:tc>
          <w:tcPr>
            <w:tcW w:w="4876" w:type="dxa"/>
            <w:hideMark/>
          </w:tcPr>
          <w:p w14:paraId="07017D93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F3B1C02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77B3CAA4" w14:textId="77777777" w:rsidTr="000B5381">
        <w:trPr>
          <w:jc w:val="center"/>
        </w:trPr>
        <w:tc>
          <w:tcPr>
            <w:tcW w:w="4876" w:type="dxa"/>
            <w:hideMark/>
          </w:tcPr>
          <w:p w14:paraId="33BE6704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R.</w:t>
            </w:r>
            <w:r w:rsidRPr="009B5067">
              <w:rPr>
                <w:lang w:val="sk-SK"/>
              </w:rPr>
              <w:tab/>
              <w:t>keďže sekundárna prevencia zohráva kľúčovú úlohu pri ochrane zdravia pracovníkov tým, že umožňuje včasné odhalenie zdravotných postihnutí súvisiacich s prácou, najmä tých, ktoré sú spojené s psychosociálnymi rizikami, a zabezpečuje včasný zásah s cieľom zabrániť ich zhoršeniu; keďže okrem iného zahŕňa vhodné mechanizmy monitorovania, varovania a podpory vrátane prístupu k pracovným zdravotným službám a príslušným podporným opatreniam; keďže štruktúrovaný prístup k sekundárnej prevencii prispieva k skráteniu trvania neprítomnosti, uľahčuje udržateľný návrat do práce a zabraňuje opakovaniu, čím dopĺňa primárne preventívne opatrenia;</w:t>
            </w:r>
          </w:p>
        </w:tc>
        <w:tc>
          <w:tcPr>
            <w:tcW w:w="4876" w:type="dxa"/>
            <w:hideMark/>
          </w:tcPr>
          <w:p w14:paraId="2A82D1B5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R.</w:t>
            </w:r>
            <w:r w:rsidRPr="009B5067">
              <w:rPr>
                <w:lang w:val="sk-SK"/>
              </w:rPr>
              <w:tab/>
              <w:t xml:space="preserve">keďže sekundárna prevencia zohráva kľúčovú úlohu pri ochrane zdravia pracovníkov tým, že umožňuje včasné odhalenie zdravotných postihnutí súvisiacich s prácou, najmä tých, ktoré sú spojené s psychosociálnymi rizikami, a zabezpečuje včasný zásah s cieľom zabrániť ich zhoršeniu; keďže okrem iného zahŕňa </w:t>
            </w:r>
            <w:r w:rsidRPr="009B5067">
              <w:rPr>
                <w:b/>
                <w:bCs/>
                <w:i/>
                <w:iCs/>
                <w:lang w:val="sk-SK"/>
              </w:rPr>
              <w:t>samoreguláciu,</w:t>
            </w:r>
            <w:r w:rsidRPr="009B5067">
              <w:rPr>
                <w:lang w:val="sk-SK"/>
              </w:rPr>
              <w:t xml:space="preserve"> vhodné mechanizmy monitorovania, varovania a podpory vrátane prístupu k pracovným zdravotným službám a príslušným podporným opatreniam; keďže štruktúrovaný prístup k sekundárnej prevencii prispieva k skráteniu trvania neprítomnosti, uľahčuje udržateľný návrat do práce a zabraňuje opakovaniu, čím dopĺňa primárne preventívne opatrenia;</w:t>
            </w:r>
          </w:p>
        </w:tc>
      </w:tr>
    </w:tbl>
    <w:p w14:paraId="4771F721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7AE17E80" w14:textId="7A228912" w:rsidR="00827DF9" w:rsidRPr="009B5067" w:rsidRDefault="00EB5CA8" w:rsidP="00EB5CA8">
      <w:r w:rsidRPr="009B5067">
        <w:rPr>
          <w:rStyle w:val="HideTWBExt"/>
        </w:rPr>
        <w:t>&lt;/Amend&gt;</w:t>
      </w:r>
    </w:p>
    <w:p w14:paraId="2443E691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143</w:t>
      </w:r>
      <w:r w:rsidRPr="009B5067">
        <w:rPr>
          <w:rStyle w:val="HideTWBExt"/>
          <w:lang w:val="sk-SK"/>
        </w:rPr>
        <w:t>&lt;/NumAm&gt;</w:t>
      </w:r>
    </w:p>
    <w:p w14:paraId="5BF11181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Eleonora</w:t>
      </w:r>
      <w:proofErr w:type="spellEnd"/>
      <w:r w:rsidRPr="009B5067">
        <w:t xml:space="preserve"> </w:t>
      </w:r>
      <w:proofErr w:type="spellStart"/>
      <w:r w:rsidRPr="009B5067">
        <w:t>Meleti</w:t>
      </w:r>
      <w:proofErr w:type="spellEnd"/>
      <w:r w:rsidRPr="009B5067">
        <w:t xml:space="preserve">, Rosa </w:t>
      </w:r>
      <w:proofErr w:type="spellStart"/>
      <w:r w:rsidRPr="009B5067">
        <w:t>Estaràs</w:t>
      </w:r>
      <w:proofErr w:type="spellEnd"/>
      <w:r w:rsidRPr="009B5067">
        <w:t xml:space="preserve"> </w:t>
      </w:r>
      <w:proofErr w:type="spellStart"/>
      <w:r w:rsidRPr="009B5067">
        <w:t>Ferragut</w:t>
      </w:r>
      <w:proofErr w:type="spellEnd"/>
      <w:r w:rsidRPr="009B5067">
        <w:t xml:space="preserve">, </w:t>
      </w:r>
      <w:proofErr w:type="spellStart"/>
      <w:r w:rsidRPr="009B5067">
        <w:t>Liesbet</w:t>
      </w:r>
      <w:proofErr w:type="spellEnd"/>
      <w:r w:rsidRPr="009B5067">
        <w:t xml:space="preserve"> </w:t>
      </w:r>
      <w:proofErr w:type="spellStart"/>
      <w:r w:rsidRPr="009B5067">
        <w:t>Sommen</w:t>
      </w:r>
      <w:proofErr w:type="spellEnd"/>
      <w:r w:rsidRPr="009B5067">
        <w:t xml:space="preserve">, Martine Kemp, </w:t>
      </w:r>
      <w:proofErr w:type="spellStart"/>
      <w:r w:rsidRPr="009B5067">
        <w:t>Giusi</w:t>
      </w:r>
      <w:proofErr w:type="spellEnd"/>
      <w:r w:rsidRPr="009B5067">
        <w:t xml:space="preserve"> </w:t>
      </w:r>
      <w:proofErr w:type="spellStart"/>
      <w:r w:rsidRPr="009B5067">
        <w:t>Princi</w:t>
      </w:r>
      <w:proofErr w:type="spellEnd"/>
      <w:r w:rsidRPr="009B5067">
        <w:rPr>
          <w:rStyle w:val="HideTWBExt"/>
        </w:rPr>
        <w:t>&lt;/Members&gt;</w:t>
      </w:r>
    </w:p>
    <w:p w14:paraId="4A3970FB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18B03556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lastRenderedPageBreak/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3AFAEA27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R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57FC8572" w14:textId="77777777" w:rsidTr="000B5381">
        <w:trPr>
          <w:jc w:val="center"/>
        </w:trPr>
        <w:tc>
          <w:tcPr>
            <w:tcW w:w="9752" w:type="dxa"/>
            <w:gridSpan w:val="2"/>
          </w:tcPr>
          <w:p w14:paraId="46F59FB4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17551556" w14:textId="77777777" w:rsidTr="000B5381">
        <w:trPr>
          <w:jc w:val="center"/>
        </w:trPr>
        <w:tc>
          <w:tcPr>
            <w:tcW w:w="4876" w:type="dxa"/>
            <w:hideMark/>
          </w:tcPr>
          <w:p w14:paraId="0D984414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257868B1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5C0C8168" w14:textId="77777777" w:rsidTr="000B5381">
        <w:trPr>
          <w:jc w:val="center"/>
        </w:trPr>
        <w:tc>
          <w:tcPr>
            <w:tcW w:w="4876" w:type="dxa"/>
            <w:hideMark/>
          </w:tcPr>
          <w:p w14:paraId="36203F36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R.</w:t>
            </w:r>
            <w:r w:rsidRPr="009B5067">
              <w:rPr>
                <w:lang w:val="sk-SK"/>
              </w:rPr>
              <w:tab/>
              <w:t xml:space="preserve">keďže sekundárna prevencia zohráva kľúčovú úlohu pri ochrane zdravia pracovníkov tým, že umožňuje včasné odhalenie zdravotných postihnutí súvisiacich s prácou, najmä tých, ktoré sú spojené s psychosociálnymi rizikami, a zabezpečuje včasný zásah s cieľom zabrániť ich zhoršeniu; keďže okrem iného zahŕňa vhodné mechanizmy monitorovania, varovania a podpory vrátane prístupu k pracovným zdravotným službám a príslušným podporným opatreniam; keďže </w:t>
            </w:r>
            <w:r w:rsidRPr="009B5067">
              <w:rPr>
                <w:b/>
                <w:bCs/>
                <w:i/>
                <w:iCs/>
                <w:lang w:val="sk-SK"/>
              </w:rPr>
              <w:t>štruktúrovaný</w:t>
            </w:r>
            <w:r w:rsidRPr="009B5067">
              <w:rPr>
                <w:lang w:val="sk-SK"/>
              </w:rPr>
              <w:t xml:space="preserve"> prístup k sekundárnej prevencii prispieva k skráteniu trvania neprítomnosti, uľahčuje udržateľný návrat do práce a zabraňuje opakovaniu, čím dopĺňa primárne preventívne opatrenia;</w:t>
            </w:r>
          </w:p>
        </w:tc>
        <w:tc>
          <w:tcPr>
            <w:tcW w:w="4876" w:type="dxa"/>
            <w:hideMark/>
          </w:tcPr>
          <w:p w14:paraId="0E25D296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R.</w:t>
            </w:r>
            <w:r w:rsidRPr="009B5067">
              <w:rPr>
                <w:lang w:val="sk-SK"/>
              </w:rPr>
              <w:tab/>
              <w:t xml:space="preserve">keďže sekundárna prevencia zohráva kľúčovú úlohu pri ochrane zdravia pracovníkov tým, že umožňuje včasné odhalenie zdravotných postihnutí súvisiacich s prácou, najmä tých, ktoré sú spojené s psychosociálnymi rizikami, a zabezpečuje včasný zásah s cieľom zabrániť ich zhoršeniu; keďže okrem iného zahŕňa vhodné mechanizmy monitorovania, varovania a podpory vrátane prístupu k pracovným zdravotným službám </w:t>
            </w:r>
            <w:r w:rsidRPr="009B5067">
              <w:rPr>
                <w:b/>
                <w:bCs/>
                <w:i/>
                <w:iCs/>
                <w:lang w:val="sk-SK"/>
              </w:rPr>
              <w:t>a službám v oblasti duševného zdravia,</w:t>
            </w:r>
            <w:r w:rsidRPr="009B5067">
              <w:rPr>
                <w:lang w:val="sk-SK"/>
              </w:rPr>
              <w:t xml:space="preserve"> a príslušným podporným opatreniam; keďže </w:t>
            </w:r>
            <w:r w:rsidRPr="009B5067">
              <w:rPr>
                <w:b/>
                <w:bCs/>
                <w:i/>
                <w:iCs/>
                <w:lang w:val="sk-SK"/>
              </w:rPr>
              <w:t>usmerňovaný</w:t>
            </w:r>
            <w:r w:rsidRPr="009B5067">
              <w:rPr>
                <w:lang w:val="sk-SK"/>
              </w:rPr>
              <w:t xml:space="preserve"> prístup k sekundárnej prevencii prispieva k skráteniu trvania neprítomnosti, uľahčuje udržateľný návrat do práce a zabraňuje opakovaniu, čím dopĺňa primárne preventívne opatrenia;</w:t>
            </w:r>
          </w:p>
        </w:tc>
      </w:tr>
    </w:tbl>
    <w:p w14:paraId="66CD6678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4D684E16" w14:textId="70E0F4D0" w:rsidR="00827DF9" w:rsidRPr="009B5067" w:rsidRDefault="00EB5CA8" w:rsidP="00EB5CA8">
      <w:r w:rsidRPr="009B5067">
        <w:rPr>
          <w:rStyle w:val="HideTWBExt"/>
        </w:rPr>
        <w:t>&lt;/Amend&gt;</w:t>
      </w:r>
    </w:p>
    <w:p w14:paraId="1215FF97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144</w:t>
      </w:r>
      <w:r w:rsidRPr="009B5067">
        <w:rPr>
          <w:rStyle w:val="HideTWBExt"/>
          <w:lang w:val="sk-SK"/>
        </w:rPr>
        <w:t>&lt;/NumAm&gt;</w:t>
      </w:r>
    </w:p>
    <w:p w14:paraId="70FAF0F6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Maria </w:t>
      </w:r>
      <w:proofErr w:type="spellStart"/>
      <w:r w:rsidRPr="009B5067">
        <w:t>Zacharia</w:t>
      </w:r>
      <w:proofErr w:type="spellEnd"/>
      <w:r w:rsidRPr="009B5067">
        <w:rPr>
          <w:rStyle w:val="HideTWBExt"/>
        </w:rPr>
        <w:t>&lt;/Members&gt;</w:t>
      </w:r>
    </w:p>
    <w:p w14:paraId="65FAF48B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678456FB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5B09B6E5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R a (nové)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6D7373D9" w14:textId="77777777" w:rsidTr="000B5381">
        <w:trPr>
          <w:jc w:val="center"/>
        </w:trPr>
        <w:tc>
          <w:tcPr>
            <w:tcW w:w="9752" w:type="dxa"/>
            <w:gridSpan w:val="2"/>
          </w:tcPr>
          <w:p w14:paraId="1EBA559F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685C5C17" w14:textId="77777777" w:rsidTr="000B5381">
        <w:trPr>
          <w:jc w:val="center"/>
        </w:trPr>
        <w:tc>
          <w:tcPr>
            <w:tcW w:w="4876" w:type="dxa"/>
            <w:hideMark/>
          </w:tcPr>
          <w:p w14:paraId="013049CA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48B8AE6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0FE5E3AB" w14:textId="77777777" w:rsidTr="000B5381">
        <w:trPr>
          <w:jc w:val="center"/>
        </w:trPr>
        <w:tc>
          <w:tcPr>
            <w:tcW w:w="4876" w:type="dxa"/>
          </w:tcPr>
          <w:p w14:paraId="3A45CF16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2326505E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proofErr w:type="spellStart"/>
            <w:r w:rsidRPr="009B5067">
              <w:rPr>
                <w:b/>
                <w:i/>
                <w:lang w:val="sk-SK"/>
              </w:rPr>
              <w:t>Ra</w:t>
            </w:r>
            <w:proofErr w:type="spellEnd"/>
            <w:r w:rsidRPr="009B5067">
              <w:rPr>
                <w:b/>
                <w:i/>
                <w:lang w:val="sk-SK"/>
              </w:rPr>
              <w:t>.</w:t>
            </w:r>
            <w:r w:rsidRPr="009B5067">
              <w:rPr>
                <w:b/>
                <w:i/>
                <w:lang w:val="sk-SK"/>
              </w:rPr>
              <w:tab/>
              <w:t>keďže politiky úsporných opatrení a nedostatočné financovanie verejných služieb, najmä v oblasti zdravotníctva, starostlivosti a vzdelávania, viedli k chronickému nedostatku zamestnancov, čo výrazne zhoršilo psychosociálne riziká pre pracovníkov.</w:t>
            </w:r>
          </w:p>
        </w:tc>
      </w:tr>
    </w:tbl>
    <w:p w14:paraId="015BCF79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{EL}</w:t>
      </w:r>
      <w:proofErr w:type="spellStart"/>
      <w:r w:rsidRPr="009B5067">
        <w:rPr>
          <w:noProof w:val="0"/>
          <w:lang w:val="sk-SK"/>
        </w:rPr>
        <w:t>el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3DCC81DB" w14:textId="3A32F8D9" w:rsidR="00827DF9" w:rsidRPr="009B5067" w:rsidRDefault="00EB5CA8" w:rsidP="00EB5CA8">
      <w:r w:rsidRPr="009B5067">
        <w:rPr>
          <w:rStyle w:val="HideTWBExt"/>
        </w:rPr>
        <w:t>&lt;/Amend&gt;</w:t>
      </w:r>
    </w:p>
    <w:p w14:paraId="09F61C85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lastRenderedPageBreak/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145</w:t>
      </w:r>
      <w:r w:rsidRPr="009B5067">
        <w:rPr>
          <w:rStyle w:val="HideTWBExt"/>
          <w:lang w:val="sk-SK"/>
        </w:rPr>
        <w:t>&lt;/NumAm&gt;</w:t>
      </w:r>
    </w:p>
    <w:p w14:paraId="41B0DAFB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Eleonora</w:t>
      </w:r>
      <w:proofErr w:type="spellEnd"/>
      <w:r w:rsidRPr="009B5067">
        <w:t xml:space="preserve"> </w:t>
      </w:r>
      <w:proofErr w:type="spellStart"/>
      <w:r w:rsidRPr="009B5067">
        <w:t>Meleti</w:t>
      </w:r>
      <w:proofErr w:type="spellEnd"/>
      <w:r w:rsidRPr="009B5067">
        <w:t xml:space="preserve">, Rosa </w:t>
      </w:r>
      <w:proofErr w:type="spellStart"/>
      <w:r w:rsidRPr="009B5067">
        <w:t>Estaràs</w:t>
      </w:r>
      <w:proofErr w:type="spellEnd"/>
      <w:r w:rsidRPr="009B5067">
        <w:t xml:space="preserve"> </w:t>
      </w:r>
      <w:proofErr w:type="spellStart"/>
      <w:r w:rsidRPr="009B5067">
        <w:t>Ferragut</w:t>
      </w:r>
      <w:proofErr w:type="spellEnd"/>
      <w:r w:rsidRPr="009B5067">
        <w:t xml:space="preserve">, </w:t>
      </w:r>
      <w:proofErr w:type="spellStart"/>
      <w:r w:rsidRPr="009B5067">
        <w:t>Wouter</w:t>
      </w:r>
      <w:proofErr w:type="spellEnd"/>
      <w:r w:rsidRPr="009B5067">
        <w:t xml:space="preserve"> </w:t>
      </w:r>
      <w:proofErr w:type="spellStart"/>
      <w:r w:rsidRPr="009B5067">
        <w:t>Beke</w:t>
      </w:r>
      <w:proofErr w:type="spellEnd"/>
      <w:r w:rsidRPr="009B5067">
        <w:t xml:space="preserve">, Pascal </w:t>
      </w:r>
      <w:proofErr w:type="spellStart"/>
      <w:r w:rsidRPr="009B5067">
        <w:t>Arimont</w:t>
      </w:r>
      <w:proofErr w:type="spellEnd"/>
      <w:r w:rsidRPr="009B5067">
        <w:t xml:space="preserve">, </w:t>
      </w:r>
      <w:proofErr w:type="spellStart"/>
      <w:r w:rsidRPr="009B5067">
        <w:t>Liesbet</w:t>
      </w:r>
      <w:proofErr w:type="spellEnd"/>
      <w:r w:rsidRPr="009B5067">
        <w:t xml:space="preserve"> </w:t>
      </w:r>
      <w:proofErr w:type="spellStart"/>
      <w:r w:rsidRPr="009B5067">
        <w:t>Sommen</w:t>
      </w:r>
      <w:proofErr w:type="spellEnd"/>
      <w:r w:rsidRPr="009B5067">
        <w:t xml:space="preserve">, Martine Kemp, </w:t>
      </w:r>
      <w:proofErr w:type="spellStart"/>
      <w:r w:rsidRPr="009B5067">
        <w:t>Giusi</w:t>
      </w:r>
      <w:proofErr w:type="spellEnd"/>
      <w:r w:rsidRPr="009B5067">
        <w:t xml:space="preserve"> </w:t>
      </w:r>
      <w:proofErr w:type="spellStart"/>
      <w:r w:rsidRPr="009B5067">
        <w:t>Princi</w:t>
      </w:r>
      <w:proofErr w:type="spellEnd"/>
      <w:r w:rsidRPr="009B5067">
        <w:rPr>
          <w:rStyle w:val="HideTWBExt"/>
        </w:rPr>
        <w:t>&lt;/Members&gt;</w:t>
      </w:r>
    </w:p>
    <w:p w14:paraId="38CD9FA8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4372CD04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262FFC41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R a (nové)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36738D79" w14:textId="77777777" w:rsidTr="000B5381">
        <w:trPr>
          <w:jc w:val="center"/>
        </w:trPr>
        <w:tc>
          <w:tcPr>
            <w:tcW w:w="9752" w:type="dxa"/>
            <w:gridSpan w:val="2"/>
          </w:tcPr>
          <w:p w14:paraId="19ED0F60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4C507582" w14:textId="77777777" w:rsidTr="000B5381">
        <w:trPr>
          <w:jc w:val="center"/>
        </w:trPr>
        <w:tc>
          <w:tcPr>
            <w:tcW w:w="4876" w:type="dxa"/>
            <w:hideMark/>
          </w:tcPr>
          <w:p w14:paraId="0A072C42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0399686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61EBDA87" w14:textId="77777777" w:rsidTr="000B5381">
        <w:trPr>
          <w:jc w:val="center"/>
        </w:trPr>
        <w:tc>
          <w:tcPr>
            <w:tcW w:w="4876" w:type="dxa"/>
          </w:tcPr>
          <w:p w14:paraId="45B8EC78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6254952D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proofErr w:type="spellStart"/>
            <w:r w:rsidRPr="009B5067">
              <w:rPr>
                <w:b/>
                <w:i/>
                <w:lang w:val="sk-SK"/>
              </w:rPr>
              <w:t>Ra</w:t>
            </w:r>
            <w:proofErr w:type="spellEnd"/>
            <w:r w:rsidRPr="009B5067">
              <w:rPr>
                <w:b/>
                <w:i/>
                <w:lang w:val="sk-SK"/>
              </w:rPr>
              <w:t>.</w:t>
            </w:r>
            <w:r w:rsidRPr="009B5067">
              <w:rPr>
                <w:b/>
                <w:i/>
                <w:lang w:val="sk-SK"/>
              </w:rPr>
              <w:tab/>
              <w:t>keďže psychosociálne riziká môžu mať kumulatívne a oneskorené účinky, najmä v profesiách, ktoré zahŕňajú vystavenie traumatickým udalostiam, kde sa zdravotné poškodenia môžu objaviť dlho po prvom vystavení;</w:t>
            </w:r>
          </w:p>
        </w:tc>
      </w:tr>
    </w:tbl>
    <w:p w14:paraId="302B5E90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0B6D831B" w14:textId="0AD774E9" w:rsidR="00827DF9" w:rsidRPr="009B5067" w:rsidRDefault="00EB5CA8" w:rsidP="00EB5CA8">
      <w:r w:rsidRPr="009B5067">
        <w:rPr>
          <w:rStyle w:val="HideTWBExt"/>
        </w:rPr>
        <w:t>&lt;/Amend&gt;</w:t>
      </w:r>
    </w:p>
    <w:p w14:paraId="42A4F5DA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146</w:t>
      </w:r>
      <w:r w:rsidRPr="009B5067">
        <w:rPr>
          <w:rStyle w:val="HideTWBExt"/>
          <w:lang w:val="sk-SK"/>
        </w:rPr>
        <w:t>&lt;/NumAm&gt;</w:t>
      </w:r>
    </w:p>
    <w:p w14:paraId="4D787387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Irena </w:t>
      </w:r>
      <w:proofErr w:type="spellStart"/>
      <w:r w:rsidRPr="009B5067">
        <w:t>Joveva</w:t>
      </w:r>
      <w:proofErr w:type="spellEnd"/>
      <w:r w:rsidRPr="009B5067">
        <w:rPr>
          <w:rStyle w:val="HideTWBExt"/>
        </w:rPr>
        <w:t>&lt;/Members&gt;</w:t>
      </w:r>
    </w:p>
    <w:p w14:paraId="20F4D8E3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6C3143F2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39087FB2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S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20D4F952" w14:textId="77777777" w:rsidTr="000B5381">
        <w:trPr>
          <w:jc w:val="center"/>
        </w:trPr>
        <w:tc>
          <w:tcPr>
            <w:tcW w:w="9752" w:type="dxa"/>
            <w:gridSpan w:val="2"/>
          </w:tcPr>
          <w:p w14:paraId="16178EFB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0D0EC765" w14:textId="77777777" w:rsidTr="000B5381">
        <w:trPr>
          <w:jc w:val="center"/>
        </w:trPr>
        <w:tc>
          <w:tcPr>
            <w:tcW w:w="4876" w:type="dxa"/>
            <w:hideMark/>
          </w:tcPr>
          <w:p w14:paraId="256D72DE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2DC6B56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03492F1B" w14:textId="77777777" w:rsidTr="000B5381">
        <w:trPr>
          <w:jc w:val="center"/>
        </w:trPr>
        <w:tc>
          <w:tcPr>
            <w:tcW w:w="4876" w:type="dxa"/>
            <w:hideMark/>
          </w:tcPr>
          <w:p w14:paraId="0B0418A1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S.</w:t>
            </w:r>
            <w:r w:rsidRPr="009B5067">
              <w:rPr>
                <w:lang w:val="sk-SK"/>
              </w:rPr>
              <w:tab/>
              <w:t>keďže psychosociálne riziká súvisiace s prácou sú zodpovednosťou zamestnávateľa a musia sa riešiť predovšetkým prostredníctvom kolektívnych a organizačných preventívnych opatrení</w:t>
            </w:r>
            <w:r w:rsidRPr="009B5067">
              <w:rPr>
                <w:b/>
                <w:bCs/>
                <w:i/>
                <w:iCs/>
                <w:lang w:val="sk-SK"/>
              </w:rPr>
              <w:t>, a nie prostredníctvom individualizovaných stratégií zvládania</w:t>
            </w:r>
            <w:r w:rsidRPr="009B5067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37318F09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S.</w:t>
            </w:r>
            <w:r w:rsidRPr="009B5067">
              <w:rPr>
                <w:lang w:val="sk-SK"/>
              </w:rPr>
              <w:tab/>
              <w:t>keďže psychosociálne riziká súvisiace s prácou sú zodpovednosťou zamestnávateľa a musia sa riešiť predovšetkým prostredníctvom kolektívnych a organizačných preventívnych opatrení;</w:t>
            </w:r>
          </w:p>
        </w:tc>
      </w:tr>
    </w:tbl>
    <w:p w14:paraId="29A0C254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6E57645A" w14:textId="174BC7BE" w:rsidR="00827DF9" w:rsidRPr="009B5067" w:rsidRDefault="00EB5CA8" w:rsidP="00EB5CA8">
      <w:r w:rsidRPr="009B5067">
        <w:rPr>
          <w:rStyle w:val="HideTWBExt"/>
        </w:rPr>
        <w:t>&lt;/Amend&gt;</w:t>
      </w:r>
    </w:p>
    <w:p w14:paraId="7980CF58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147</w:t>
      </w:r>
      <w:r w:rsidRPr="009B5067">
        <w:rPr>
          <w:rStyle w:val="HideTWBExt"/>
          <w:lang w:val="sk-SK"/>
        </w:rPr>
        <w:t>&lt;/NumAm&gt;</w:t>
      </w:r>
    </w:p>
    <w:p w14:paraId="5D9F5D53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Petar</w:t>
      </w:r>
      <w:proofErr w:type="spellEnd"/>
      <w:r w:rsidRPr="009B5067">
        <w:t xml:space="preserve"> </w:t>
      </w:r>
      <w:proofErr w:type="spellStart"/>
      <w:r w:rsidRPr="009B5067">
        <w:t>Volgin</w:t>
      </w:r>
      <w:proofErr w:type="spellEnd"/>
      <w:r w:rsidRPr="009B5067">
        <w:rPr>
          <w:rStyle w:val="HideTWBExt"/>
        </w:rPr>
        <w:t>&lt;/Members&gt;</w:t>
      </w:r>
    </w:p>
    <w:p w14:paraId="45CC2AD2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449382D2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6A0E8588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S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221F8968" w14:textId="77777777" w:rsidTr="000B5381">
        <w:trPr>
          <w:jc w:val="center"/>
        </w:trPr>
        <w:tc>
          <w:tcPr>
            <w:tcW w:w="9752" w:type="dxa"/>
            <w:gridSpan w:val="2"/>
          </w:tcPr>
          <w:p w14:paraId="4A25AB0A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7802EBC9" w14:textId="77777777" w:rsidTr="000B5381">
        <w:trPr>
          <w:jc w:val="center"/>
        </w:trPr>
        <w:tc>
          <w:tcPr>
            <w:tcW w:w="4876" w:type="dxa"/>
            <w:hideMark/>
          </w:tcPr>
          <w:p w14:paraId="2EE72E67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5EBF42A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1A8672A0" w14:textId="77777777" w:rsidTr="000B5381">
        <w:trPr>
          <w:jc w:val="center"/>
        </w:trPr>
        <w:tc>
          <w:tcPr>
            <w:tcW w:w="4876" w:type="dxa"/>
            <w:hideMark/>
          </w:tcPr>
          <w:p w14:paraId="231C7A07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S.</w:t>
            </w:r>
            <w:r w:rsidRPr="009B5067">
              <w:rPr>
                <w:lang w:val="sk-SK"/>
              </w:rPr>
              <w:tab/>
              <w:t xml:space="preserve">keďže psychosociálne riziká súvisiace s prácou sú zodpovednosťou zamestnávateľa a musia sa riešiť </w:t>
            </w:r>
            <w:r w:rsidRPr="009B5067">
              <w:rPr>
                <w:b/>
                <w:bCs/>
                <w:i/>
                <w:iCs/>
                <w:lang w:val="sk-SK"/>
              </w:rPr>
              <w:t>predovšetkým</w:t>
            </w:r>
            <w:r w:rsidRPr="009B5067">
              <w:rPr>
                <w:lang w:val="sk-SK"/>
              </w:rPr>
              <w:t xml:space="preserve"> prostredníctvom kolektívnych a organizačných preventívnych opatrení, </w:t>
            </w:r>
            <w:r w:rsidRPr="009B5067">
              <w:rPr>
                <w:b/>
                <w:bCs/>
                <w:i/>
                <w:iCs/>
                <w:lang w:val="sk-SK"/>
              </w:rPr>
              <w:t>a nie</w:t>
            </w:r>
            <w:r w:rsidRPr="009B5067">
              <w:rPr>
                <w:lang w:val="sk-SK"/>
              </w:rPr>
              <w:t xml:space="preserve"> prostredníctvom individualizovaných stratégií zvládania;</w:t>
            </w:r>
          </w:p>
        </w:tc>
        <w:tc>
          <w:tcPr>
            <w:tcW w:w="4876" w:type="dxa"/>
            <w:hideMark/>
          </w:tcPr>
          <w:p w14:paraId="168229B3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S.</w:t>
            </w:r>
            <w:r w:rsidRPr="009B5067">
              <w:rPr>
                <w:lang w:val="sk-SK"/>
              </w:rPr>
              <w:tab/>
              <w:t xml:space="preserve">keďže psychosociálne riziká súvisiace s prácou sú zodpovednosťou </w:t>
            </w:r>
            <w:r w:rsidRPr="009B5067">
              <w:rPr>
                <w:b/>
                <w:bCs/>
                <w:i/>
                <w:iCs/>
                <w:lang w:val="sk-SK"/>
              </w:rPr>
              <w:t>zamestnanca aj</w:t>
            </w:r>
            <w:r w:rsidRPr="009B5067">
              <w:rPr>
                <w:lang w:val="sk-SK"/>
              </w:rPr>
              <w:t xml:space="preserve"> zamestnávateľa a musia sa riešiť predovšetkým prostredníctvom kolektívnych a organizačných preventívnych opatrení, </w:t>
            </w:r>
            <w:r w:rsidRPr="009B5067">
              <w:rPr>
                <w:b/>
                <w:bCs/>
                <w:i/>
                <w:iCs/>
                <w:lang w:val="sk-SK"/>
              </w:rPr>
              <w:t xml:space="preserve">ako aj </w:t>
            </w:r>
            <w:r w:rsidRPr="009B5067">
              <w:rPr>
                <w:lang w:val="sk-SK"/>
              </w:rPr>
              <w:t>prostredníctvom individualizovaných stratégií zvládania;</w:t>
            </w:r>
          </w:p>
        </w:tc>
      </w:tr>
    </w:tbl>
    <w:p w14:paraId="32E81940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624D2649" w14:textId="0D1D7DC7" w:rsidR="00827DF9" w:rsidRPr="009B5067" w:rsidRDefault="00EB5CA8" w:rsidP="00EB5CA8">
      <w:r w:rsidRPr="009B5067">
        <w:rPr>
          <w:rStyle w:val="HideTWBExt"/>
        </w:rPr>
        <w:t>&lt;/Amend&gt;</w:t>
      </w:r>
    </w:p>
    <w:p w14:paraId="44FFC31C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148</w:t>
      </w:r>
      <w:r w:rsidRPr="009B5067">
        <w:rPr>
          <w:rStyle w:val="HideTWBExt"/>
          <w:lang w:val="sk-SK"/>
        </w:rPr>
        <w:t>&lt;/NumAm&gt;</w:t>
      </w:r>
    </w:p>
    <w:p w14:paraId="22ECE603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Margarita de la </w:t>
      </w:r>
      <w:proofErr w:type="spellStart"/>
      <w:r w:rsidRPr="009B5067">
        <w:t>Pisa</w:t>
      </w:r>
      <w:proofErr w:type="spellEnd"/>
      <w:r w:rsidRPr="009B5067">
        <w:t xml:space="preserve"> </w:t>
      </w:r>
      <w:proofErr w:type="spellStart"/>
      <w:r w:rsidRPr="009B5067">
        <w:t>Carrión</w:t>
      </w:r>
      <w:proofErr w:type="spellEnd"/>
      <w:r w:rsidRPr="009B5067">
        <w:t xml:space="preserve">, </w:t>
      </w:r>
      <w:proofErr w:type="spellStart"/>
      <w:r w:rsidRPr="009B5067">
        <w:t>Séverine</w:t>
      </w:r>
      <w:proofErr w:type="spellEnd"/>
      <w:r w:rsidRPr="009B5067">
        <w:t xml:space="preserve"> </w:t>
      </w:r>
      <w:proofErr w:type="spellStart"/>
      <w:r w:rsidRPr="009B5067">
        <w:t>Werbrouck</w:t>
      </w:r>
      <w:proofErr w:type="spellEnd"/>
      <w:r w:rsidRPr="009B5067">
        <w:t xml:space="preserve">, </w:t>
      </w:r>
      <w:proofErr w:type="spellStart"/>
      <w:r w:rsidRPr="009B5067">
        <w:t>Pál</w:t>
      </w:r>
      <w:proofErr w:type="spellEnd"/>
      <w:r w:rsidRPr="009B5067">
        <w:t xml:space="preserve"> </w:t>
      </w:r>
      <w:proofErr w:type="spellStart"/>
      <w:r w:rsidRPr="009B5067">
        <w:t>Szekeres</w:t>
      </w:r>
      <w:proofErr w:type="spellEnd"/>
      <w:r w:rsidRPr="009B5067">
        <w:rPr>
          <w:rStyle w:val="HideTWBExt"/>
        </w:rPr>
        <w:t>&lt;/Members&gt;</w:t>
      </w:r>
    </w:p>
    <w:p w14:paraId="7540B696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4EA98CDB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598D8AD8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S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76AB30ED" w14:textId="77777777" w:rsidTr="000B5381">
        <w:trPr>
          <w:jc w:val="center"/>
        </w:trPr>
        <w:tc>
          <w:tcPr>
            <w:tcW w:w="9752" w:type="dxa"/>
            <w:gridSpan w:val="2"/>
          </w:tcPr>
          <w:p w14:paraId="26145FC8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248AFBE0" w14:textId="77777777" w:rsidTr="000B5381">
        <w:trPr>
          <w:jc w:val="center"/>
        </w:trPr>
        <w:tc>
          <w:tcPr>
            <w:tcW w:w="4876" w:type="dxa"/>
            <w:hideMark/>
          </w:tcPr>
          <w:p w14:paraId="2080F9EC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F009619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04B3F504" w14:textId="77777777" w:rsidTr="000B5381">
        <w:trPr>
          <w:jc w:val="center"/>
        </w:trPr>
        <w:tc>
          <w:tcPr>
            <w:tcW w:w="4876" w:type="dxa"/>
            <w:hideMark/>
          </w:tcPr>
          <w:p w14:paraId="02ED7C19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  <w:r w:rsidRPr="009B5067">
              <w:rPr>
                <w:lang w:val="sk-SK"/>
              </w:rPr>
              <w:t>S.</w:t>
            </w:r>
            <w:r w:rsidRPr="009B5067">
              <w:rPr>
                <w:lang w:val="sk-SK"/>
              </w:rPr>
              <w:tab/>
              <w:t xml:space="preserve">keďže psychosociálne riziká súvisiace s prácou sú zodpovednosťou zamestnávateľa a musia sa riešiť predovšetkým prostredníctvom kolektívnych a organizačných preventívnych opatrení, </w:t>
            </w:r>
            <w:r w:rsidRPr="009B5067">
              <w:rPr>
                <w:b/>
                <w:bCs/>
                <w:i/>
                <w:iCs/>
                <w:lang w:val="sk-SK"/>
              </w:rPr>
              <w:t>a nie</w:t>
            </w:r>
            <w:r w:rsidRPr="009B5067">
              <w:rPr>
                <w:lang w:val="sk-SK"/>
              </w:rPr>
              <w:t xml:space="preserve"> prostredníctvom individualizovaných stratégií zvládania;</w:t>
            </w:r>
          </w:p>
        </w:tc>
        <w:tc>
          <w:tcPr>
            <w:tcW w:w="4876" w:type="dxa"/>
            <w:hideMark/>
          </w:tcPr>
          <w:p w14:paraId="6BBE75A4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lang w:val="sk-SK"/>
              </w:rPr>
              <w:t>S.</w:t>
            </w:r>
            <w:r w:rsidRPr="009B5067">
              <w:rPr>
                <w:lang w:val="sk-SK"/>
              </w:rPr>
              <w:tab/>
              <w:t xml:space="preserve">keďže psychosociálne riziká súvisiace s prácou sú zodpovednosťou zamestnávateľa a musia sa riešiť predovšetkým prostredníctvom kolektívnych a organizačných preventívnych opatrení, </w:t>
            </w:r>
            <w:r w:rsidRPr="009B5067">
              <w:rPr>
                <w:b/>
                <w:bCs/>
                <w:i/>
                <w:iCs/>
                <w:lang w:val="sk-SK"/>
              </w:rPr>
              <w:t>ako aj</w:t>
            </w:r>
            <w:r w:rsidRPr="009B5067">
              <w:rPr>
                <w:lang w:val="sk-SK"/>
              </w:rPr>
              <w:t xml:space="preserve"> prostredníctvom individualizovaných stratégií zvládania;</w:t>
            </w:r>
          </w:p>
        </w:tc>
      </w:tr>
    </w:tbl>
    <w:p w14:paraId="06CB5C2B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32BAD58C" w14:textId="429B9C90" w:rsidR="00827DF9" w:rsidRPr="009B5067" w:rsidRDefault="00EB5CA8" w:rsidP="00EB5CA8">
      <w:r w:rsidRPr="009B5067">
        <w:rPr>
          <w:rStyle w:val="HideTWBExt"/>
        </w:rPr>
        <w:t>&lt;/Amend&gt;</w:t>
      </w:r>
    </w:p>
    <w:p w14:paraId="388D7686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149</w:t>
      </w:r>
      <w:r w:rsidRPr="009B5067">
        <w:rPr>
          <w:rStyle w:val="HideTWBExt"/>
          <w:lang w:val="sk-SK"/>
        </w:rPr>
        <w:t>&lt;/NumAm&gt;</w:t>
      </w:r>
    </w:p>
    <w:p w14:paraId="2608BA03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Eleonora</w:t>
      </w:r>
      <w:proofErr w:type="spellEnd"/>
      <w:r w:rsidRPr="009B5067">
        <w:t xml:space="preserve"> </w:t>
      </w:r>
      <w:proofErr w:type="spellStart"/>
      <w:r w:rsidRPr="009B5067">
        <w:t>Meleti</w:t>
      </w:r>
      <w:proofErr w:type="spellEnd"/>
      <w:r w:rsidRPr="009B5067">
        <w:t xml:space="preserve">, Rosa </w:t>
      </w:r>
      <w:proofErr w:type="spellStart"/>
      <w:r w:rsidRPr="009B5067">
        <w:t>Estaràs</w:t>
      </w:r>
      <w:proofErr w:type="spellEnd"/>
      <w:r w:rsidRPr="009B5067">
        <w:t xml:space="preserve"> </w:t>
      </w:r>
      <w:proofErr w:type="spellStart"/>
      <w:r w:rsidRPr="009B5067">
        <w:t>Ferragut</w:t>
      </w:r>
      <w:proofErr w:type="spellEnd"/>
      <w:r w:rsidRPr="009B5067">
        <w:t xml:space="preserve">, </w:t>
      </w:r>
      <w:proofErr w:type="spellStart"/>
      <w:r w:rsidRPr="009B5067">
        <w:t>Liesbet</w:t>
      </w:r>
      <w:proofErr w:type="spellEnd"/>
      <w:r w:rsidRPr="009B5067">
        <w:t xml:space="preserve"> </w:t>
      </w:r>
      <w:proofErr w:type="spellStart"/>
      <w:r w:rsidRPr="009B5067">
        <w:t>Sommen</w:t>
      </w:r>
      <w:proofErr w:type="spellEnd"/>
      <w:r w:rsidRPr="009B5067">
        <w:t xml:space="preserve">, Martine Kemp, </w:t>
      </w:r>
      <w:proofErr w:type="spellStart"/>
      <w:r w:rsidRPr="009B5067">
        <w:t>Giusi</w:t>
      </w:r>
      <w:proofErr w:type="spellEnd"/>
      <w:r w:rsidRPr="009B5067">
        <w:t xml:space="preserve"> </w:t>
      </w:r>
      <w:proofErr w:type="spellStart"/>
      <w:r w:rsidRPr="009B5067">
        <w:t>Princi</w:t>
      </w:r>
      <w:proofErr w:type="spellEnd"/>
      <w:r w:rsidRPr="009B5067">
        <w:rPr>
          <w:rStyle w:val="HideTWBExt"/>
        </w:rPr>
        <w:t>&lt;/Members&gt;</w:t>
      </w:r>
    </w:p>
    <w:p w14:paraId="37D4DBEF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7C06274D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131EC01E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S a (nové)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76714A1C" w14:textId="77777777" w:rsidTr="000B5381">
        <w:trPr>
          <w:jc w:val="center"/>
        </w:trPr>
        <w:tc>
          <w:tcPr>
            <w:tcW w:w="9752" w:type="dxa"/>
            <w:gridSpan w:val="2"/>
          </w:tcPr>
          <w:p w14:paraId="1DBCFE37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00629B53" w14:textId="77777777" w:rsidTr="000B5381">
        <w:trPr>
          <w:jc w:val="center"/>
        </w:trPr>
        <w:tc>
          <w:tcPr>
            <w:tcW w:w="4876" w:type="dxa"/>
            <w:hideMark/>
          </w:tcPr>
          <w:p w14:paraId="733514F9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6727796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06D59F18" w14:textId="77777777" w:rsidTr="000B5381">
        <w:trPr>
          <w:jc w:val="center"/>
        </w:trPr>
        <w:tc>
          <w:tcPr>
            <w:tcW w:w="4876" w:type="dxa"/>
          </w:tcPr>
          <w:p w14:paraId="61ED6CDB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6C76061E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Sa.</w:t>
            </w:r>
            <w:r w:rsidRPr="009B5067">
              <w:rPr>
                <w:b/>
                <w:i/>
                <w:lang w:val="sk-SK"/>
              </w:rPr>
              <w:tab/>
              <w:t xml:space="preserve">keďže zdravá rovnováha medzi pracovným a súkromným životom je </w:t>
            </w:r>
            <w:r w:rsidRPr="009B5067">
              <w:rPr>
                <w:b/>
                <w:i/>
                <w:lang w:val="sk-SK"/>
              </w:rPr>
              <w:lastRenderedPageBreak/>
              <w:t xml:space="preserve">základným prvkom pohody pracovníkov a kľúčovým faktorom pri predchádzaní psychosociálnym rizikám súvisiacim s prácou; keďže nadmerný pracovný čas, nepredvídateľné rozvrhy a neustála </w:t>
            </w:r>
            <w:proofErr w:type="spellStart"/>
            <w:r w:rsidRPr="009B5067">
              <w:rPr>
                <w:b/>
                <w:i/>
                <w:lang w:val="sk-SK"/>
              </w:rPr>
              <w:t>pripojenosť</w:t>
            </w:r>
            <w:proofErr w:type="spellEnd"/>
            <w:r w:rsidRPr="009B5067">
              <w:rPr>
                <w:b/>
                <w:i/>
                <w:lang w:val="sk-SK"/>
              </w:rPr>
              <w:t xml:space="preserve"> môžu negatívne ovplyvniť duševné zdravie pracovníkov a celkovú kvalitu ich života; keďže vhodná organizácia práce vrátane možnosti odpojenia a pružných pracovných podmienok, ak sú správne riadené, môže prispieť k lepšej pohode, produktivite a účasti na trhu práce;</w:t>
            </w:r>
          </w:p>
        </w:tc>
      </w:tr>
    </w:tbl>
    <w:p w14:paraId="4C45084D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lastRenderedPageBreak/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1A88FFBF" w14:textId="0F5C4EBD" w:rsidR="00827DF9" w:rsidRPr="009B5067" w:rsidRDefault="00EB5CA8" w:rsidP="00EB5CA8">
      <w:r w:rsidRPr="009B5067">
        <w:rPr>
          <w:rStyle w:val="HideTWBExt"/>
        </w:rPr>
        <w:t>&lt;/Amend&gt;</w:t>
      </w:r>
    </w:p>
    <w:p w14:paraId="2D6C9223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150</w:t>
      </w:r>
      <w:r w:rsidRPr="009B5067">
        <w:rPr>
          <w:rStyle w:val="HideTWBExt"/>
          <w:lang w:val="sk-SK"/>
        </w:rPr>
        <w:t>&lt;/NumAm&gt;</w:t>
      </w:r>
    </w:p>
    <w:p w14:paraId="392F2002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Irena </w:t>
      </w:r>
      <w:proofErr w:type="spellStart"/>
      <w:r w:rsidRPr="009B5067">
        <w:t>Joveva</w:t>
      </w:r>
      <w:proofErr w:type="spellEnd"/>
      <w:r w:rsidRPr="009B5067">
        <w:rPr>
          <w:rStyle w:val="HideTWBExt"/>
        </w:rPr>
        <w:t>&lt;/Members&gt;</w:t>
      </w:r>
    </w:p>
    <w:p w14:paraId="5FEBB7A7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70F17415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79FF317A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S a (nové)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58541776" w14:textId="77777777" w:rsidTr="000B5381">
        <w:trPr>
          <w:jc w:val="center"/>
        </w:trPr>
        <w:tc>
          <w:tcPr>
            <w:tcW w:w="9752" w:type="dxa"/>
            <w:gridSpan w:val="2"/>
          </w:tcPr>
          <w:p w14:paraId="4E1A0C3B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336CC98B" w14:textId="77777777" w:rsidTr="000B5381">
        <w:trPr>
          <w:jc w:val="center"/>
        </w:trPr>
        <w:tc>
          <w:tcPr>
            <w:tcW w:w="4876" w:type="dxa"/>
            <w:hideMark/>
          </w:tcPr>
          <w:p w14:paraId="2D14F684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841E7F8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2735493D" w14:textId="77777777" w:rsidTr="000B5381">
        <w:trPr>
          <w:jc w:val="center"/>
        </w:trPr>
        <w:tc>
          <w:tcPr>
            <w:tcW w:w="4876" w:type="dxa"/>
          </w:tcPr>
          <w:p w14:paraId="6F7CB907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1ED33216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Sa.</w:t>
            </w:r>
            <w:r w:rsidRPr="009B5067">
              <w:rPr>
                <w:b/>
                <w:i/>
                <w:lang w:val="sk-SK"/>
              </w:rPr>
              <w:tab/>
              <w:t>keďže spoločnosti, najmä MSP, musia byť podporované pri plnení svojich povinností v oblasti BOZP vrátane riešenia psychosociálnych rizík súvisiacich s prácou, a to prostredníctvom zvyšovania informovanosti, iniciatív odbornej prípravy najmä pre manažment a používateľsky ústretových nástrojov a praktických usmernení vrátane preventívnych opatrení, nových technológií na pracovisku a politík podporujúcich návrat do práce;</w:t>
            </w:r>
          </w:p>
        </w:tc>
      </w:tr>
    </w:tbl>
    <w:p w14:paraId="42477B6E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0D573876" w14:textId="4B5715BC" w:rsidR="00827DF9" w:rsidRPr="009B5067" w:rsidRDefault="00EB5CA8" w:rsidP="00EB5CA8">
      <w:r w:rsidRPr="009B5067">
        <w:rPr>
          <w:rStyle w:val="HideTWBExt"/>
        </w:rPr>
        <w:t>&lt;/Amend&gt;</w:t>
      </w:r>
    </w:p>
    <w:p w14:paraId="4F72A851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151</w:t>
      </w:r>
      <w:r w:rsidRPr="009B5067">
        <w:rPr>
          <w:rStyle w:val="HideTWBExt"/>
          <w:lang w:val="sk-SK"/>
        </w:rPr>
        <w:t>&lt;/NumAm&gt;</w:t>
      </w:r>
    </w:p>
    <w:p w14:paraId="7CB01260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r w:rsidRPr="009B5067">
        <w:t xml:space="preserve">Maria </w:t>
      </w:r>
      <w:proofErr w:type="spellStart"/>
      <w:r w:rsidRPr="009B5067">
        <w:t>Ohisalo</w:t>
      </w:r>
      <w:proofErr w:type="spellEnd"/>
      <w:r w:rsidRPr="009B5067">
        <w:rPr>
          <w:rStyle w:val="HideTWBExt"/>
        </w:rPr>
        <w:t>&lt;/Members&gt;</w:t>
      </w:r>
    </w:p>
    <w:p w14:paraId="09BDDCBF" w14:textId="77777777" w:rsidR="00EB5CA8" w:rsidRPr="009B5067" w:rsidRDefault="00EB5CA8" w:rsidP="00EB5CA8">
      <w:r w:rsidRPr="009B5067">
        <w:rPr>
          <w:rStyle w:val="HideTWBExt"/>
        </w:rPr>
        <w:t>&lt;AuNomDe&gt;</w:t>
      </w:r>
      <w:r w:rsidRPr="009B5067">
        <w:rPr>
          <w:rStyle w:val="HideTWBInt"/>
        </w:rPr>
        <w:t>{Verts/ALE}</w:t>
      </w:r>
      <w:r w:rsidRPr="009B5067">
        <w:t xml:space="preserve">v mene skupiny </w:t>
      </w:r>
      <w:proofErr w:type="spellStart"/>
      <w:r w:rsidRPr="009B5067">
        <w:t>Verts</w:t>
      </w:r>
      <w:proofErr w:type="spellEnd"/>
      <w:r w:rsidRPr="009B5067">
        <w:t>/ALE</w:t>
      </w:r>
      <w:r w:rsidRPr="009B5067">
        <w:rPr>
          <w:rStyle w:val="HideTWBExt"/>
        </w:rPr>
        <w:t>&lt;/AuNomDe&gt;</w:t>
      </w:r>
    </w:p>
    <w:p w14:paraId="53CA4634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11F42949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lastRenderedPageBreak/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5EE09AAD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S a (nové)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736EFE48" w14:textId="77777777" w:rsidTr="000B5381">
        <w:trPr>
          <w:jc w:val="center"/>
        </w:trPr>
        <w:tc>
          <w:tcPr>
            <w:tcW w:w="9752" w:type="dxa"/>
            <w:gridSpan w:val="2"/>
          </w:tcPr>
          <w:p w14:paraId="699AD1C9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326DBB00" w14:textId="77777777" w:rsidTr="000B5381">
        <w:trPr>
          <w:jc w:val="center"/>
        </w:trPr>
        <w:tc>
          <w:tcPr>
            <w:tcW w:w="4876" w:type="dxa"/>
            <w:hideMark/>
          </w:tcPr>
          <w:p w14:paraId="041E1070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0694AF8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0422ED16" w14:textId="77777777" w:rsidTr="000B5381">
        <w:trPr>
          <w:jc w:val="center"/>
        </w:trPr>
        <w:tc>
          <w:tcPr>
            <w:tcW w:w="4876" w:type="dxa"/>
          </w:tcPr>
          <w:p w14:paraId="36ABBD9A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7595852C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Sa.</w:t>
            </w:r>
            <w:r w:rsidRPr="009B5067">
              <w:rPr>
                <w:b/>
                <w:i/>
                <w:lang w:val="sk-SK"/>
              </w:rPr>
              <w:tab/>
              <w:t xml:space="preserve">keďže sociálni partneri a kolektívne vyjednávanie, a to aj na odvetvovej úrovni, zohrávajú kľúčovú úlohu pri tvorbe takýchto opatrení a posilňovaní ochrany pracovníkov; keďže kolektívne zmluvy by sa nemali používať ako zámienka na oslabenie ochrany pracovníkov pred psychosociálnymi rizikami súvisiacimi s prácou; </w:t>
            </w:r>
          </w:p>
        </w:tc>
      </w:tr>
    </w:tbl>
    <w:p w14:paraId="4AEE2175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7DFD92CD" w14:textId="2C8675BF" w:rsidR="00827DF9" w:rsidRPr="009B5067" w:rsidRDefault="00EB5CA8" w:rsidP="00EB5CA8">
      <w:r w:rsidRPr="009B5067">
        <w:rPr>
          <w:rStyle w:val="HideTWBExt"/>
        </w:rPr>
        <w:t>&lt;/Amend&gt;</w:t>
      </w:r>
    </w:p>
    <w:p w14:paraId="52E8E64F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152</w:t>
      </w:r>
      <w:r w:rsidRPr="009B5067">
        <w:rPr>
          <w:rStyle w:val="HideTWBExt"/>
          <w:lang w:val="sk-SK"/>
        </w:rPr>
        <w:t>&lt;/NumAm&gt;</w:t>
      </w:r>
    </w:p>
    <w:p w14:paraId="4BD83D30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Petar</w:t>
      </w:r>
      <w:proofErr w:type="spellEnd"/>
      <w:r w:rsidRPr="009B5067">
        <w:t xml:space="preserve"> </w:t>
      </w:r>
      <w:proofErr w:type="spellStart"/>
      <w:r w:rsidRPr="009B5067">
        <w:t>Volgin</w:t>
      </w:r>
      <w:proofErr w:type="spellEnd"/>
      <w:r w:rsidRPr="009B5067">
        <w:rPr>
          <w:rStyle w:val="HideTWBExt"/>
        </w:rPr>
        <w:t>&lt;/Members&gt;</w:t>
      </w:r>
    </w:p>
    <w:p w14:paraId="41B04822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22CC1732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0AA2A0A6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S a (nové)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57167E72" w14:textId="77777777" w:rsidTr="000B5381">
        <w:trPr>
          <w:jc w:val="center"/>
        </w:trPr>
        <w:tc>
          <w:tcPr>
            <w:tcW w:w="9752" w:type="dxa"/>
            <w:gridSpan w:val="2"/>
          </w:tcPr>
          <w:p w14:paraId="1BF9BEB9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534060DA" w14:textId="77777777" w:rsidTr="000B5381">
        <w:trPr>
          <w:jc w:val="center"/>
        </w:trPr>
        <w:tc>
          <w:tcPr>
            <w:tcW w:w="4876" w:type="dxa"/>
            <w:hideMark/>
          </w:tcPr>
          <w:p w14:paraId="14FDC0F2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5DFBC1C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6ED74395" w14:textId="77777777" w:rsidTr="000B5381">
        <w:trPr>
          <w:jc w:val="center"/>
        </w:trPr>
        <w:tc>
          <w:tcPr>
            <w:tcW w:w="4876" w:type="dxa"/>
          </w:tcPr>
          <w:p w14:paraId="67D06D80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4205AD54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Sa.</w:t>
            </w:r>
            <w:r w:rsidRPr="009B5067">
              <w:rPr>
                <w:b/>
                <w:i/>
                <w:lang w:val="sk-SK"/>
              </w:rPr>
              <w:tab/>
              <w:t>keďže práca je tiež zdrojom psychosociálnej pohody a duševného zdravia, prispieva k osobnému rozvoju pracovníka, posilňuje sociálne vzťahy, dáva pocit zmysluplnosti a spolupatričnosti a poskytuje finančnú stabilitu;</w:t>
            </w:r>
          </w:p>
        </w:tc>
      </w:tr>
    </w:tbl>
    <w:p w14:paraId="5348A3B0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42FB43A0" w14:textId="24BC7AD2" w:rsidR="00827DF9" w:rsidRPr="009B5067" w:rsidRDefault="00EB5CA8" w:rsidP="00EB5CA8">
      <w:r w:rsidRPr="009B5067">
        <w:rPr>
          <w:rStyle w:val="HideTWBExt"/>
        </w:rPr>
        <w:t>&lt;/Amend&gt;</w:t>
      </w:r>
    </w:p>
    <w:p w14:paraId="29A35775" w14:textId="77777777" w:rsidR="00EB5CA8" w:rsidRPr="009B5067" w:rsidRDefault="00EB5CA8" w:rsidP="00EB5CA8">
      <w:pPr>
        <w:pStyle w:val="AMNumberTabs0"/>
        <w:keepNext/>
        <w:rPr>
          <w:lang w:val="sk-SK"/>
        </w:rPr>
      </w:pPr>
      <w:r w:rsidRPr="009B5067">
        <w:rPr>
          <w:rStyle w:val="HideTWBExt"/>
          <w:lang w:val="sk-SK"/>
        </w:rPr>
        <w:t>&lt;Amend&gt;</w:t>
      </w:r>
      <w:r w:rsidRPr="009B5067">
        <w:rPr>
          <w:lang w:val="sk-SK"/>
        </w:rPr>
        <w:t>Pozmeňujúci návrh</w:t>
      </w:r>
      <w:r w:rsidRPr="009B5067">
        <w:rPr>
          <w:lang w:val="sk-SK"/>
        </w:rPr>
        <w:tab/>
      </w:r>
      <w:r w:rsidRPr="009B5067">
        <w:rPr>
          <w:lang w:val="sk-SK"/>
        </w:rPr>
        <w:tab/>
      </w:r>
      <w:r w:rsidRPr="009B5067">
        <w:rPr>
          <w:rStyle w:val="HideTWBExt"/>
          <w:lang w:val="sk-SK"/>
        </w:rPr>
        <w:t>&lt;NumAm&gt;</w:t>
      </w:r>
      <w:r w:rsidRPr="009B5067">
        <w:rPr>
          <w:lang w:val="sk-SK"/>
        </w:rPr>
        <w:t>153</w:t>
      </w:r>
      <w:r w:rsidRPr="009B5067">
        <w:rPr>
          <w:rStyle w:val="HideTWBExt"/>
          <w:lang w:val="sk-SK"/>
        </w:rPr>
        <w:t>&lt;/NumAm&gt;</w:t>
      </w:r>
    </w:p>
    <w:p w14:paraId="7A5EF147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&lt;RepeatBlock-By&gt;&lt;Members&gt;</w:t>
      </w:r>
      <w:proofErr w:type="spellStart"/>
      <w:r w:rsidRPr="009B5067">
        <w:t>Liesbet</w:t>
      </w:r>
      <w:proofErr w:type="spellEnd"/>
      <w:r w:rsidRPr="009B5067">
        <w:t xml:space="preserve"> </w:t>
      </w:r>
      <w:proofErr w:type="spellStart"/>
      <w:r w:rsidRPr="009B5067">
        <w:t>Sommen</w:t>
      </w:r>
      <w:proofErr w:type="spellEnd"/>
      <w:r w:rsidRPr="009B5067">
        <w:t xml:space="preserve">, </w:t>
      </w:r>
      <w:proofErr w:type="spellStart"/>
      <w:r w:rsidRPr="009B5067">
        <w:t>Wouter</w:t>
      </w:r>
      <w:proofErr w:type="spellEnd"/>
      <w:r w:rsidRPr="009B5067">
        <w:t xml:space="preserve"> </w:t>
      </w:r>
      <w:proofErr w:type="spellStart"/>
      <w:r w:rsidRPr="009B5067">
        <w:t>Beke</w:t>
      </w:r>
      <w:proofErr w:type="spellEnd"/>
      <w:r w:rsidRPr="009B5067">
        <w:t xml:space="preserve">, Pascal </w:t>
      </w:r>
      <w:proofErr w:type="spellStart"/>
      <w:r w:rsidRPr="009B5067">
        <w:t>Arimont</w:t>
      </w:r>
      <w:proofErr w:type="spellEnd"/>
      <w:r w:rsidRPr="009B5067">
        <w:rPr>
          <w:rStyle w:val="HideTWBExt"/>
        </w:rPr>
        <w:t>&lt;/Members&gt;</w:t>
      </w:r>
    </w:p>
    <w:p w14:paraId="275B1F77" w14:textId="77777777" w:rsidR="00EB5CA8" w:rsidRPr="009B5067" w:rsidRDefault="00EB5CA8" w:rsidP="00EB5CA8">
      <w:r w:rsidRPr="009B5067">
        <w:rPr>
          <w:rStyle w:val="HideTWBExt"/>
        </w:rPr>
        <w:t>&lt;/RepeatBlock-By&gt;</w:t>
      </w:r>
    </w:p>
    <w:p w14:paraId="6DD2D6A5" w14:textId="77777777" w:rsidR="00EB5CA8" w:rsidRPr="009B5067" w:rsidRDefault="00EB5CA8" w:rsidP="00EB5CA8">
      <w:pPr>
        <w:pStyle w:val="NormalBold"/>
        <w:keepNext/>
      </w:pPr>
      <w:r w:rsidRPr="009B5067">
        <w:rPr>
          <w:rStyle w:val="HideTWBExt"/>
        </w:rPr>
        <w:t>&lt;DocAmend&gt;</w:t>
      </w:r>
      <w:r w:rsidRPr="009B5067">
        <w:t>Návrh uznesenia</w:t>
      </w:r>
      <w:r w:rsidRPr="009B5067">
        <w:rPr>
          <w:rStyle w:val="HideTWBExt"/>
        </w:rPr>
        <w:t>&lt;/DocAmend&gt;</w:t>
      </w:r>
    </w:p>
    <w:p w14:paraId="4C815D8B" w14:textId="77777777" w:rsidR="00EB5CA8" w:rsidRPr="009B5067" w:rsidRDefault="00EB5CA8" w:rsidP="00EB5CA8">
      <w:pPr>
        <w:pStyle w:val="NormalBold"/>
      </w:pPr>
      <w:r w:rsidRPr="009B5067">
        <w:rPr>
          <w:rStyle w:val="HideTWBExt"/>
        </w:rPr>
        <w:t>&lt;Article&gt;</w:t>
      </w:r>
      <w:r w:rsidRPr="009B5067">
        <w:t>Odôvodnenie S a (nové)</w:t>
      </w:r>
      <w:r w:rsidRPr="009B506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B5CA8" w:rsidRPr="009B5067" w14:paraId="6E255BBD" w14:textId="77777777" w:rsidTr="000B5381">
        <w:trPr>
          <w:jc w:val="center"/>
        </w:trPr>
        <w:tc>
          <w:tcPr>
            <w:tcW w:w="9752" w:type="dxa"/>
            <w:gridSpan w:val="2"/>
          </w:tcPr>
          <w:p w14:paraId="19EE8307" w14:textId="77777777" w:rsidR="00EB5CA8" w:rsidRPr="009B5067" w:rsidRDefault="00EB5CA8" w:rsidP="000B5381">
            <w:pPr>
              <w:keepNext/>
            </w:pPr>
          </w:p>
        </w:tc>
      </w:tr>
      <w:tr w:rsidR="00EB5CA8" w:rsidRPr="009B5067" w14:paraId="6DCD7357" w14:textId="77777777" w:rsidTr="000B5381">
        <w:trPr>
          <w:jc w:val="center"/>
        </w:trPr>
        <w:tc>
          <w:tcPr>
            <w:tcW w:w="4876" w:type="dxa"/>
            <w:hideMark/>
          </w:tcPr>
          <w:p w14:paraId="2A3D4458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B739FFD" w14:textId="77777777" w:rsidR="00EB5CA8" w:rsidRPr="009B5067" w:rsidRDefault="00EB5CA8" w:rsidP="000B5381">
            <w:pPr>
              <w:pStyle w:val="ColumnHeading"/>
              <w:keepNext/>
              <w:rPr>
                <w:lang w:val="sk-SK"/>
              </w:rPr>
            </w:pPr>
            <w:r w:rsidRPr="009B5067">
              <w:rPr>
                <w:lang w:val="sk-SK"/>
              </w:rPr>
              <w:t>Pozmeňujúci návrh</w:t>
            </w:r>
          </w:p>
        </w:tc>
      </w:tr>
      <w:tr w:rsidR="00EB5CA8" w:rsidRPr="009B5067" w14:paraId="468498C7" w14:textId="77777777" w:rsidTr="000B5381">
        <w:trPr>
          <w:jc w:val="center"/>
        </w:trPr>
        <w:tc>
          <w:tcPr>
            <w:tcW w:w="4876" w:type="dxa"/>
          </w:tcPr>
          <w:p w14:paraId="7DCEC6EA" w14:textId="77777777" w:rsidR="00EB5CA8" w:rsidRPr="009B5067" w:rsidRDefault="00EB5CA8" w:rsidP="000B5381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00B1F805" w14:textId="77777777" w:rsidR="00EB5CA8" w:rsidRPr="009B5067" w:rsidRDefault="00EB5CA8" w:rsidP="000B5381">
            <w:pPr>
              <w:pStyle w:val="Normal6"/>
              <w:rPr>
                <w:szCs w:val="24"/>
                <w:lang w:val="sk-SK"/>
              </w:rPr>
            </w:pPr>
            <w:r w:rsidRPr="009B5067">
              <w:rPr>
                <w:b/>
                <w:i/>
                <w:lang w:val="sk-SK"/>
              </w:rPr>
              <w:t>Sa.</w:t>
            </w:r>
            <w:r w:rsidRPr="009B5067">
              <w:rPr>
                <w:b/>
                <w:i/>
                <w:lang w:val="sk-SK"/>
              </w:rPr>
              <w:tab/>
              <w:t xml:space="preserve">keďže vojenský personál ako občania v uniforme majú nárok na </w:t>
            </w:r>
            <w:r w:rsidRPr="009B5067">
              <w:rPr>
                <w:b/>
                <w:i/>
                <w:lang w:val="sk-SK"/>
              </w:rPr>
              <w:lastRenderedPageBreak/>
              <w:t>rovnakú úroveň ochrany zdravia, bezpečnosti a dôstojnosti pri práci ako ostatní pracovníci, pričom sa zohľadňuje osobitná povaha ich povinností;</w:t>
            </w:r>
          </w:p>
        </w:tc>
      </w:tr>
    </w:tbl>
    <w:p w14:paraId="67E5F6A3" w14:textId="77777777" w:rsidR="00EB5CA8" w:rsidRPr="009B5067" w:rsidRDefault="00EB5CA8" w:rsidP="00EB5CA8">
      <w:pPr>
        <w:pStyle w:val="Olang"/>
        <w:rPr>
          <w:lang w:val="sk-SK"/>
        </w:rPr>
      </w:pPr>
      <w:r w:rsidRPr="009B5067">
        <w:rPr>
          <w:noProof w:val="0"/>
          <w:lang w:val="sk-SK"/>
        </w:rPr>
        <w:lastRenderedPageBreak/>
        <w:t xml:space="preserve">Or. </w:t>
      </w:r>
      <w:r w:rsidRPr="009B5067">
        <w:rPr>
          <w:rStyle w:val="HideTWBExt"/>
          <w:lang w:val="sk-SK"/>
        </w:rPr>
        <w:t>&lt;Original&gt;</w:t>
      </w:r>
      <w:r w:rsidRPr="009B5067">
        <w:rPr>
          <w:rStyle w:val="HideTWBInt"/>
          <w:lang w:val="sk-SK"/>
        </w:rPr>
        <w:t>{EN}</w:t>
      </w:r>
      <w:proofErr w:type="spellStart"/>
      <w:r w:rsidRPr="009B5067">
        <w:rPr>
          <w:noProof w:val="0"/>
          <w:lang w:val="sk-SK"/>
        </w:rPr>
        <w:t>en</w:t>
      </w:r>
      <w:proofErr w:type="spellEnd"/>
      <w:r w:rsidRPr="009B5067">
        <w:rPr>
          <w:rStyle w:val="HideTWBExt"/>
          <w:lang w:val="sk-SK"/>
        </w:rPr>
        <w:t>&lt;/Original&gt;</w:t>
      </w:r>
    </w:p>
    <w:p w14:paraId="7C33C98A" w14:textId="77777777" w:rsidR="00EB5CA8" w:rsidRPr="009B5067" w:rsidRDefault="00EB5CA8" w:rsidP="00EB5CA8">
      <w:r w:rsidRPr="009B5067">
        <w:rPr>
          <w:rStyle w:val="HideTWBExt"/>
        </w:rPr>
        <w:t>&lt;/Amend&gt;</w:t>
      </w:r>
    </w:p>
    <w:p w14:paraId="31A2F6DB" w14:textId="69C7BCC6" w:rsidR="00794E41" w:rsidRPr="009B5067" w:rsidRDefault="00EB5CA8" w:rsidP="00EB5CA8">
      <w:r w:rsidRPr="009B5067">
        <w:rPr>
          <w:rStyle w:val="HideTWBExt"/>
        </w:rPr>
        <w:t>&lt;/RepeatBlock-Amend&gt;</w:t>
      </w:r>
    </w:p>
    <w:p w14:paraId="53E4FA56" w14:textId="77777777" w:rsidR="00794E41" w:rsidRPr="009B5067" w:rsidRDefault="00794E41" w:rsidP="00794E41"/>
    <w:sectPr w:rsidR="00794E41" w:rsidRPr="009B5067" w:rsidSect="000C20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9A2A3" w14:textId="77777777" w:rsidR="002445E9" w:rsidRPr="009B5067" w:rsidRDefault="002445E9">
      <w:r w:rsidRPr="009B5067">
        <w:separator/>
      </w:r>
    </w:p>
  </w:endnote>
  <w:endnote w:type="continuationSeparator" w:id="0">
    <w:p w14:paraId="0494A043" w14:textId="77777777" w:rsidR="002445E9" w:rsidRPr="009B5067" w:rsidRDefault="002445E9">
      <w:r w:rsidRPr="009B506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71879" w14:textId="77777777" w:rsidR="000C20CB" w:rsidRPr="009B5067" w:rsidRDefault="000C20CB" w:rsidP="000C20CB">
    <w:pPr>
      <w:pStyle w:val="EPFooter"/>
    </w:pPr>
    <w:r w:rsidRPr="009B5067">
      <w:t>PE</w:t>
    </w:r>
    <w:r w:rsidRPr="009B5067">
      <w:rPr>
        <w:rStyle w:val="HideTWBExt"/>
      </w:rPr>
      <w:t>&lt;NoPE&gt;</w:t>
    </w:r>
    <w:r w:rsidRPr="009B5067">
      <w:t>787.726</w:t>
    </w:r>
    <w:r w:rsidRPr="009B5067">
      <w:rPr>
        <w:rStyle w:val="HideTWBExt"/>
      </w:rPr>
      <w:t>&lt;/NoPE&gt;&lt;Version&gt;</w:t>
    </w:r>
    <w:r w:rsidRPr="009B5067">
      <w:t>v01-00</w:t>
    </w:r>
    <w:r w:rsidRPr="009B5067">
      <w:rPr>
        <w:rStyle w:val="HideTWBExt"/>
      </w:rPr>
      <w:t>&lt;/Version&gt;</w:t>
    </w:r>
    <w:r w:rsidRPr="009B5067">
      <w:tab/>
    </w:r>
    <w:r w:rsidRPr="009B5067">
      <w:fldChar w:fldCharType="begin"/>
    </w:r>
    <w:r w:rsidRPr="009B5067">
      <w:instrText xml:space="preserve"> PAGE  \* MERGEFORMAT </w:instrText>
    </w:r>
    <w:r w:rsidRPr="009B5067">
      <w:fldChar w:fldCharType="separate"/>
    </w:r>
    <w:r w:rsidRPr="009B5067">
      <w:rPr>
        <w:noProof/>
      </w:rPr>
      <w:t>80</w:t>
    </w:r>
    <w:r w:rsidRPr="009B5067">
      <w:fldChar w:fldCharType="end"/>
    </w:r>
    <w:r w:rsidRPr="009B5067">
      <w:t>/</w:t>
    </w:r>
    <w:fldSimple w:instr=" NUMPAGES  \* MERGEFORMAT ">
      <w:r w:rsidRPr="009B5067">
        <w:rPr>
          <w:noProof/>
        </w:rPr>
        <w:t>81</w:t>
      </w:r>
    </w:fldSimple>
    <w:r w:rsidRPr="009B5067">
      <w:tab/>
    </w:r>
    <w:r w:rsidRPr="009B5067">
      <w:rPr>
        <w:rStyle w:val="HideTWBExt"/>
      </w:rPr>
      <w:t>&lt;PathFdR&gt;</w:t>
    </w:r>
    <w:r w:rsidRPr="009B5067">
      <w:t>AM\1341950SK.docx</w:t>
    </w:r>
    <w:r w:rsidRPr="009B5067">
      <w:rPr>
        <w:rStyle w:val="HideTWBExt"/>
      </w:rPr>
      <w:t>&lt;/PathFdR&gt;</w:t>
    </w:r>
  </w:p>
  <w:p w14:paraId="302FF7CA" w14:textId="5CEDDC45" w:rsidR="00AD3D9F" w:rsidRPr="009B5067" w:rsidRDefault="000C20CB" w:rsidP="000C20CB">
    <w:pPr>
      <w:pStyle w:val="EPFooter2"/>
    </w:pPr>
    <w:r w:rsidRPr="009B5067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00C2A" w14:textId="77777777" w:rsidR="000C20CB" w:rsidRPr="009B5067" w:rsidRDefault="000C20CB" w:rsidP="000C20CB">
    <w:pPr>
      <w:pStyle w:val="EPFooter"/>
    </w:pPr>
    <w:r w:rsidRPr="009B5067">
      <w:rPr>
        <w:rStyle w:val="HideTWBExt"/>
      </w:rPr>
      <w:t>&lt;PathFdR&gt;</w:t>
    </w:r>
    <w:r w:rsidRPr="009B5067">
      <w:t>AM\1341950SK.docx</w:t>
    </w:r>
    <w:r w:rsidRPr="009B5067">
      <w:rPr>
        <w:rStyle w:val="HideTWBExt"/>
      </w:rPr>
      <w:t>&lt;/PathFdR&gt;</w:t>
    </w:r>
    <w:r w:rsidRPr="009B5067">
      <w:tab/>
    </w:r>
    <w:r w:rsidRPr="009B5067">
      <w:fldChar w:fldCharType="begin"/>
    </w:r>
    <w:r w:rsidRPr="009B5067">
      <w:instrText xml:space="preserve"> PAGE  \* MERGEFORMAT </w:instrText>
    </w:r>
    <w:r w:rsidRPr="009B5067">
      <w:fldChar w:fldCharType="separate"/>
    </w:r>
    <w:r w:rsidRPr="009B5067">
      <w:rPr>
        <w:noProof/>
      </w:rPr>
      <w:t>81</w:t>
    </w:r>
    <w:r w:rsidRPr="009B5067">
      <w:fldChar w:fldCharType="end"/>
    </w:r>
    <w:r w:rsidRPr="009B5067">
      <w:t>/</w:t>
    </w:r>
    <w:fldSimple w:instr=" NUMPAGES  \* MERGEFORMAT ">
      <w:r w:rsidRPr="009B5067">
        <w:rPr>
          <w:noProof/>
        </w:rPr>
        <w:t>81</w:t>
      </w:r>
    </w:fldSimple>
    <w:r w:rsidRPr="009B5067">
      <w:tab/>
      <w:t>PE</w:t>
    </w:r>
    <w:r w:rsidRPr="009B5067">
      <w:rPr>
        <w:rStyle w:val="HideTWBExt"/>
      </w:rPr>
      <w:t>&lt;NoPE&gt;</w:t>
    </w:r>
    <w:r w:rsidRPr="009B5067">
      <w:t>787.726</w:t>
    </w:r>
    <w:r w:rsidRPr="009B5067">
      <w:rPr>
        <w:rStyle w:val="HideTWBExt"/>
      </w:rPr>
      <w:t>&lt;/NoPE&gt;&lt;Version&gt;</w:t>
    </w:r>
    <w:r w:rsidRPr="009B5067">
      <w:t>v01-00</w:t>
    </w:r>
    <w:r w:rsidRPr="009B5067">
      <w:rPr>
        <w:rStyle w:val="HideTWBExt"/>
      </w:rPr>
      <w:t>&lt;/Version&gt;</w:t>
    </w:r>
  </w:p>
  <w:p w14:paraId="68E6A744" w14:textId="6F952018" w:rsidR="00AD3D9F" w:rsidRPr="009B5067" w:rsidRDefault="000C20CB" w:rsidP="000C20CB">
    <w:pPr>
      <w:pStyle w:val="EPFooter2"/>
    </w:pPr>
    <w:r w:rsidRPr="009B5067">
      <w:tab/>
    </w:r>
    <w:r w:rsidRPr="009B5067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4E12C" w14:textId="77777777" w:rsidR="000C20CB" w:rsidRPr="009B5067" w:rsidRDefault="000C20CB" w:rsidP="000C20CB">
    <w:pPr>
      <w:pStyle w:val="EPFooter"/>
    </w:pPr>
    <w:r w:rsidRPr="009B5067">
      <w:rPr>
        <w:rStyle w:val="HideTWBExt"/>
      </w:rPr>
      <w:t>&lt;PathFdR&gt;</w:t>
    </w:r>
    <w:r w:rsidRPr="009B5067">
      <w:t>AM\1341950SK.docx</w:t>
    </w:r>
    <w:r w:rsidRPr="009B5067">
      <w:rPr>
        <w:rStyle w:val="HideTWBExt"/>
      </w:rPr>
      <w:t>&lt;/PathFdR&gt;</w:t>
    </w:r>
    <w:r w:rsidRPr="009B5067">
      <w:tab/>
    </w:r>
    <w:r w:rsidRPr="009B5067">
      <w:tab/>
      <w:t>PE</w:t>
    </w:r>
    <w:r w:rsidRPr="009B5067">
      <w:rPr>
        <w:rStyle w:val="HideTWBExt"/>
      </w:rPr>
      <w:t>&lt;NoPE&gt;</w:t>
    </w:r>
    <w:r w:rsidRPr="009B5067">
      <w:t>787.726</w:t>
    </w:r>
    <w:r w:rsidRPr="009B5067">
      <w:rPr>
        <w:rStyle w:val="HideTWBExt"/>
      </w:rPr>
      <w:t>&lt;/NoPE&gt;&lt;Version&gt;</w:t>
    </w:r>
    <w:r w:rsidRPr="009B5067">
      <w:t>v01-00</w:t>
    </w:r>
    <w:r w:rsidRPr="009B5067">
      <w:rPr>
        <w:rStyle w:val="HideTWBExt"/>
      </w:rPr>
      <w:t>&lt;/Version&gt;</w:t>
    </w:r>
  </w:p>
  <w:p w14:paraId="5A93A4F6" w14:textId="0A263F5E" w:rsidR="00AD3D9F" w:rsidRPr="009B5067" w:rsidRDefault="000C20CB" w:rsidP="000C20CB">
    <w:pPr>
      <w:pStyle w:val="EPFooter2"/>
    </w:pPr>
    <w:r w:rsidRPr="009B5067">
      <w:t>SK</w:t>
    </w:r>
    <w:r w:rsidRPr="009B5067">
      <w:tab/>
    </w:r>
    <w:r w:rsidRPr="009B5067">
      <w:rPr>
        <w:b w:val="0"/>
        <w:i/>
        <w:color w:val="C0C0C0"/>
        <w:sz w:val="22"/>
      </w:rPr>
      <w:t>Zjednotení v rozmanitosti</w:t>
    </w:r>
    <w:r w:rsidRPr="009B5067">
      <w:tab/>
      <w:t>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B8682" w14:textId="77777777" w:rsidR="002445E9" w:rsidRPr="009B5067" w:rsidRDefault="002445E9">
      <w:r w:rsidRPr="009B5067">
        <w:separator/>
      </w:r>
    </w:p>
  </w:footnote>
  <w:footnote w:type="continuationSeparator" w:id="0">
    <w:p w14:paraId="6869C08B" w14:textId="77777777" w:rsidR="002445E9" w:rsidRPr="009B5067" w:rsidRDefault="002445E9">
      <w:r w:rsidRPr="009B506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689EE" w14:textId="77777777" w:rsidR="00E564B9" w:rsidRDefault="00E564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B8698" w14:textId="77777777" w:rsidR="00E564B9" w:rsidRDefault="00E564B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864E7" w14:textId="77777777" w:rsidR="00E564B9" w:rsidRDefault="00E564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64820121">
    <w:abstractNumId w:val="3"/>
  </w:num>
  <w:num w:numId="2" w16cid:durableId="12386318">
    <w:abstractNumId w:val="2"/>
  </w:num>
  <w:num w:numId="3" w16cid:durableId="482967155">
    <w:abstractNumId w:val="1"/>
  </w:num>
  <w:num w:numId="4" w16cid:durableId="1317684705">
    <w:abstractNumId w:val="0"/>
  </w:num>
  <w:num w:numId="5" w16cid:durableId="1957710072">
    <w:abstractNumId w:val="6"/>
  </w:num>
  <w:num w:numId="6" w16cid:durableId="472791422">
    <w:abstractNumId w:val="5"/>
  </w:num>
  <w:num w:numId="7" w16cid:durableId="14282327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PLURMNU" w:val=" 1"/>
    <w:docVar w:name="CODEMNU" w:val=" 2"/>
    <w:docVar w:name="COMKEY" w:val="EMPL"/>
    <w:docVar w:name="COMMKEY" w:val="EMPL"/>
    <w:docVar w:name="CVar" w:val="2"/>
    <w:docVar w:name="DOCDT" w:val="21/04/2026"/>
    <w:docVar w:name="iNoAmend" w:val="2"/>
    <w:docVar w:name="InsideLoop" w:val="1"/>
    <w:docVar w:name="LastEditedSection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6219056 HideTWBExt;}{\*\cs18 \additive \v\f1\fs20\cf15 _x000d__x000a_\spriority0 \styrsid16219056 HideTWBInt;}{\s19\qr \li0\ri0\sb240\sa240\nowidctlpar\wrapdefault\aspalpha\aspnum\faauto\adjustright\rin0\lin0\itap0 \rtlch\fcs1 \af0\afs20\alang1025 \ltrch\fcs0 \fs24\lang2057\langfe2057\cgrid\langnp2057\langfenp2057 _x000d__x000a_\sbasedon0 \snext19 \spriority0 \styrsid16219056 AmOrLang;}{\s20\ql \li0\ri0\sa120\nowidctlpar\wrapdefault\aspalpha\aspnum\faauto\adjustright\rin0\lin0\itap0 \rtlch\fcs1 \af0\afs20\alang1025 \ltrch\fcs0 _x000d__x000a_\fs24\lang2057\langfe2057\cgrid\langnp2057\langfenp2057 \sbasedon0 \snext20 \spriority0 \styrsid16219056 Normal6a;}{\s21\ql \li0\ri0\nowidctlpar\wrapdefault\aspalpha\aspnum\faauto\adjustright\rin0\lin0\itap0 \rtlch\fcs1 \af0\afs20\alang1025 \ltrch\fcs0 _x000d__x000a_\b\fs24\lang2057\langfe2057\cgrid\langnp2057\langfenp2057 \sbasedon0 \snext21 \spriority0 \styrsid16219056 NormalBold;}{\s22\qc \li0\ri0\sa240\nowidctlpar\wrapdefault\aspalpha\aspnum\faauto\adjustright\rin0\lin0\itap0 \rtlch\fcs1 \af0\afs20\alang1025 _x000d__x000a_\ltrch\fcs0 \i\fs24\lang2057\langfe2057\cgrid\langnp2057\langfenp2057 \sbasedon0 \snext22 \spriority0 \styrsid16219056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6219056 AmNumberTabs;}}{\*\rsidtbl \rsid24658\rsid223860\rsid735077\rsid1718133\rsid2892074\rsid3565327\rsid4666813\rsid6641733\rsid7823322_x000d__x000a_\rsid9636012\rsid10377208\rsid11215221\rsid11549030\rsid12154954\rsid12546505\rsid14382809\rsid14424199\rsid15204470\rsid15285974\rsid15950462\rsid16219056\rsid16324206\rsid16662270\rsid16743925}{\mmathPr\mmathFont34\mbrkBin0\mbrkBinSub0\msmallFrac0_x000d__x000a_\mdispDef1\mlMargin0\mrMargin0\mdefJc1\mwrapIndent1440\mintLim0\mnaryLim1}{\info{\author NOTARIDOU Aikaterini}{\operator NOTARIDOU Aikaterini}{\creatim\yr2026\mo4\dy20\hr18\min37}{\revtim\yr2026\mo4\dy20\hr18\min37}{\version1}{\edmins0}{\nofpages1}_x000d__x000a_{\nofwords92}{\nofchars528}{\nofcharsws619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621905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NOTAR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254650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54650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54650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54650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200193 \rtlch\fcs1 _x000d__x000a_\af0\afs20\alang1025 \ltrch\fcs0 \b\fs24\lang2057\langfe2057\cgrid\langnp2057\langfenp2057 {\rtlch\fcs1 \af0 \ltrch\fcs0 \cs17\b0\v\f1\fs20\cf9\lang1024\langfe1024\noproof\insrsid16219056\charrsid15941849 {\*\bkmkstart restart}&lt;Amend&gt;}{\rtlch\fcs1 \af0 _x000d__x000a_\ltrch\fcs0 \insrsid16219056\charrsid15941849 Amendment\tab \tab }{\rtlch\fcs1 \af0 \ltrch\fcs0 \cs17\b0\v\f1\fs20\cf9\lang1024\langfe1024\noproof\insrsid16219056\charrsid15941849 &lt;NumAm&gt;}{\rtlch\fcs1 \af0 \ltrch\fcs0 \insrsid16219056\charrsid15941849 #}{_x000d__x000a_\rtlch\fcs1 \af1 \ltrch\fcs0 \cs18\v\f1\fs20\cf15\insrsid16219056\charrsid15941849 ENMIENDA@NRAM@}{\rtlch\fcs1 \af0 \ltrch\fcs0 \insrsid16219056\charrsid15941849 #}{\rtlch\fcs1 \af0 \ltrch\fcs0 _x000d__x000a_\cs17\b0\v\f1\fs20\cf9\lang1024\langfe1024\noproof\insrsid16219056\charrsid15941849 &lt;/NumAm&gt;}{\rtlch\fcs1 \af0 \ltrch\fcs0 \insrsid16219056\charrsid15941849 _x000d__x000a_\par }\pard\plain \ltrpar\s21\ql \li0\ri0\nowidctlpar\wrapdefault\aspalpha\aspnum\faauto\adjustright\rin0\lin0\itap0\pararsid11353503 \rtlch\fcs1 \af0\afs20\alang1025 \ltrch\fcs0 \b\fs24\lang2057\langfe2057\cgrid\langnp2057\langfenp2057 {\rtlch\fcs1 \af0 _x000d__x000a_\ltrch\fcs0 \cs17\b0\v\f1\fs20\cf9\lang1024\langfe1024\noproof\insrsid16219056\charrsid15941849 &lt;RepeatBlock-By&gt;}{\rtlch\fcs1 \af0 \ltrch\fcs0 \insrsid16219056\charrsid15941849 #}{\rtlch\fcs1 \af1 \ltrch\fcs0 _x000d__x000a_\cs18\v\f1\fs20\cf15\insrsid16219056\charrsid15941849 (MOD@InsideLoop()}{\rtlch\fcs1 \af0 \ltrch\fcs0 \insrsid16219056\charrsid15941849 ##}{\rtlch\fcs1 \af1 \ltrch\fcs0 \cs18\v\f1\fs20\cf15\insrsid16219056\charrsid15941849 &gt;&gt;&gt;@[ZMEMBERSMSG]@}{\rtlch\fcs1 _x000d__x000a_\af0 \ltrch\fcs0 \insrsid16219056\charrsid15941849 #}{\rtlch\fcs1 \af0 \ltrch\fcs0 \cs17\b0\v\f1\fs20\cf9\lang1024\langfe1024\noproof\insrsid16219056\charrsid15941849 &lt;Members&gt;}{\rtlch\fcs1 \af0 \ltrch\fcs0 \insrsid16219056\charrsid15941849 #}{_x000d__x000a_\rtlch\fcs1 \af1 \ltrch\fcs0 \cs18\v\f1\fs20\cf15\insrsid16219056\charrsid15941849 (MOD@InsideLoop(\'a7)}{\rtlch\fcs1 \af0 \ltrch\fcs0 \insrsid16219056\charrsid15941849 #}{\rtlch\fcs1 \af0 \ltrch\fcs0 \cf10\insrsid16219056\charrsid15941849 \u9668\'3f}{_x000d__x000a_\rtlch\fcs1 \af0 \ltrch\fcs0 \insrsid16219056\charrsid15941849 #}{\rtlch\fcs1 \af1 \ltrch\fcs0 \cs18\v\f1\fs20\cf15\insrsid16219056\charrsid15941849 TVTMEMBERS\'a7@MEMBERS@}{\rtlch\fcs1 \af0 \ltrch\fcs0 \insrsid16219056\charrsid15941849 #}{\rtlch\fcs1 _x000d__x000a_\af0 \ltrch\fcs0 \cf10\insrsid16219056\charrsid15941849 \u9658\'3f}{\rtlch\fcs1 \af0 \ltrch\fcs0 \cs17\b0\v\f1\fs20\cf9\lang1024\langfe1024\noproof\insrsid16219056\charrsid15941849 &lt;/Members&gt;}{\rtlch\fcs1 \af0 \ltrch\fcs0 _x000d__x000a_\insrsid16219056\charrsid15941849 _x000d__x000a_\par }\pard\plain \ltrpar\ql \li0\ri0\widctlpar\wrapdefault\aspalpha\aspnum\faauto\adjustright\rin0\lin0\itap0\pararsid11353503 \rtlch\fcs1 \af0\afs20\alang1025 \ltrch\fcs0 \fs24\lang2057\langfe2057\cgrid\langnp2057\langfenp2057 {\rtlch\fcs1 \af0 \ltrch\fcs0 _x000d__x000a_\cs17\v\f1\fs20\cf9\lang1024\langfe1024\noproof\insrsid16219056\charrsid15941849 &lt;AuNomDe&gt;&lt;OptDel&gt;}{\rtlch\fcs1 \af0 \ltrch\fcs0 \insrsid16219056\charrsid15941849 #}{\rtlch\fcs1 \af1 \ltrch\fcs0 \cs18\v\f1\fs20\cf15\insrsid16219056\charrsid15941849 _x000d__x000a_MNU[ONBEHALFYES][NOTAPP]@CHOICE@}{\rtlch\fcs1 \af0 \ltrch\fcs0 \insrsid16219056\charrsid15941849 #}{\rtlch\fcs1 \af0 \ltrch\fcs0 \cs17\v\f1\fs20\cf9\lang1024\langfe1024\noproof\insrsid16219056\charrsid15941849 &lt;/OptDel&gt;&lt;/AuNomDe&gt;}{\rtlch\fcs1 \af0 _x000d__x000a_\ltrch\fcs0 \insrsid16219056\charrsid15941849 _x000d__x000a_\par &lt;&lt;&lt;}{\rtlch\fcs1 \af0 \ltrch\fcs0 \cs17\v\f1\fs20\cf9\lang1024\langfe1024\noproof\insrsid16219056\charrsid15941849 &lt;/RepeatBlock-By&gt;}{\rtlch\fcs1 \af0 \ltrch\fcs0 \insrsid16219056\charrsid15941849 _x000d__x000a_\par }\pard\plain \ltrpar\s21\ql \li0\ri0\nowidctlpar\wrapdefault\aspalpha\aspnum\faauto\adjustright\rin0\lin0\itap0\pararsid11353503 \rtlch\fcs1 \af0\afs20\alang1025 \ltrch\fcs0 \b\fs24\lang2057\langfe2057\cgrid\langnp2057\langfenp2057 {\rtlch\fcs1 \af0 _x000d__x000a_\ltrch\fcs0 \cs17\b0\v\f1\fs20\cf9\lang1024\langfe1024\noproof\insrsid16219056\charrsid15941849 &lt;DocAmend&gt;}{\rtlch\fcs1 \af0 \ltrch\fcs0 \insrsid16219056\charrsid15941849 #}{\rtlch\fcs1 \af1 \ltrch\fcs0 _x000d__x000a_\cs18\v\f1\fs20\cf15\insrsid16219056\charrsid15941849 MNU[OPTAMDOCINI][AMDOCA1][OPTAMDOCNLE][AMDOCA1][AMDOCA2][AMDOCA1][AMDOCA1][OPTAMDOCDEC]@CHOICE@CODEMNU}{\rtlch\fcs1 \af0 \ltrch\fcs0 \insrsid16219056\charrsid15941849 #}{\rtlch\fcs1 \af0 \ltrch\fcs0 _x000d__x000a_\cs17\b0\v\f1\fs20\cf9\lang1024\langfe1024\noproof\insrsid16219056\charrsid15941849 &lt;/DocAmend&gt;}{\rtlch\fcs1 \af0 \ltrch\fcs0 \insrsid16219056\charrsid15941849 _x000d__x000a_\par }\pard \ltrpar\s21\ql \li0\ri0\nowidctlpar\wrapdefault\aspalpha\aspnum\faauto\adjustright\rin0\lin0\itap0\pararsid7949889 {\rtlch\fcs1 \af0 \ltrch\fcs0 \cs17\b0\v\f1\fs20\cf9\lang1024\langfe1024\noproof\insrsid16219056\charrsid15941849 &lt;Article&gt;}{_x000d__x000a_\rtlch\fcs1 \af0 \ltrch\fcs0 \cf10\insrsid16219056\charrsid15941849 \u9668\'3f}{\rtlch\fcs1 \af0 \ltrch\fcs0 \insrsid16219056\charrsid15941849 #}{\rtlch\fcs1 \af1 \ltrch\fcs0 \cs18\v\f1\fs20\cf15\insrsid16219056\charrsid15941849 TVTAMPART@AMPART@}{_x000d__x000a_\rtlch\fcs1 \af0 \ltrch\fcs0 \insrsid16219056\charrsid15941849 #}{\rtlch\fcs1 \af0 \ltrch\fcs0 \cf10\insrsid16219056\charrsid15941849 \u9658\'3f}{\rtlch\fcs1 \af0 \ltrch\fcs0 _x000d__x000a_\cs17\b0\v\f1\fs20\cf9\lang1024\langfe1024\noproof\insrsid16219056\charrsid15941849 &lt;/Article&gt;}{\rtlch\fcs1 \af0 \ltrch\fcs0 \insrsid16219056\charrsid15941849 _x000d__x000a_\par \ltrrow}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13053803 \rtlch\fcs1 \af0\afs20\alang1025 \ltrch\fcs0 _x000d__x000a_\fs24\lang2057\langfe2057\cgrid\langnp2057\langfenp2057 {\rtlch\fcs1 \af0 \ltrch\fcs0 \insrsid16219056\charrsid15941849 \cell }\pard\plain \ltrpar\ql \li0\ri0\widctlpar\intbl\wrapdefault\aspalpha\aspnum\faauto\adjustright\rin0\lin0 \rtlch\fcs1 _x000d__x000a_\af0\afs20\alang1025 \ltrch\fcs0 \fs24\lang2057\langfe2057\cgrid\langnp2057\langfenp2057 {\rtlch\fcs1 \af0 \ltrch\fcs0 \insrsid16219056\charrsid15941849 \trowd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7949889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2\qc \li0\ri0\sa240\keepn\nowidctlpar\intbl\wrapdefault\aspalpha\aspnum\faauto\adjustright\rin0\lin0\pararsid13053803 \rtlch\fcs1 \af0\afs20\alang1025 \ltrch\fcs0 _x000d__x000a_\i\fs24\lang2057\langfe2057\cgrid\langnp2057\langfenp2057 {\rtlch\fcs1 \af0 \ltrch\fcs0 \insrsid16219056\charrsid15941849 #}{\rtlch\fcs1 \af1 \ltrch\fcs0 \cs18\v\f1\fs20\cf15\insrsid16219056\charrsid15941849 _x000d__x000a_MNU[OPTAMDOCINI][AMDOCA1][OPTAMDOCNLE][AMDOCA1][AMDOCA2][AMDOCA1][AMDOCA1][OPTAMDOCDEC]@CHOICE@CODEMNU}{\rtlch\fcs1 \af0 \ltrch\fcs0 \insrsid16219056\charrsid15941849 #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16219056\charrsid15941849 _x000d__x000a_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7949889 \rtlch\fcs1 \af0\afs20\alang1025 \ltrch\fcs0 \fs24\lang2057\langfe2057\cgrid\langnp2057\langfenp2057 {\rtlch\fcs1 \af0 \ltrch\fcs0 _x000d__x000a_\insrsid16219056\charrsid15941849 ##\cell ##}{\rtlch\fcs1 \af0\afs24 \ltrch\fcs0 \insrsid16219056\charrsid15941849 \cell }\pard\plain \ltrpar\ql \li0\ri0\widctlpar\intbl\wrapdefault\aspalpha\aspnum\faauto\adjustright\rin0\lin0 \rtlch\fcs1 _x000d__x000a_\af0\afs20\alang1025 \ltrch\fcs0 \fs24\lang2057\langfe2057\cgrid\langnp2057\langfenp2057 {\rtlch\fcs1 \af0 \ltrch\fcs0 \insrsid16219056\charrsid15941849 \trowd \lastrow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19\qr \li0\ri0\sb240\sa240\nowidctlpar\wrapdefault\aspalpha\aspnum\faauto\adjustright\rin0\lin0\itap0\pararsid7949889 \rtlch\fcs1 \af0\afs20\alang1025 \ltrch\fcs0 \fs24\lang2057\langfe2057\cgrid\langnp2057\langfenp2057 {\rtlch\fcs1 \af0 \ltrch\fcs0 _x000d__x000a_\insrsid16219056\charrsid15941849 Or. }{\rtlch\fcs1 \af0 \ltrch\fcs0 \cs17\v\f1\fs20\cf9\lang1024\langfe1024\noproof\insrsid16219056\charrsid15941849 &lt;Original&gt;}{\rtlch\fcs1 \af0 \ltrch\fcs0 \insrsid16219056\charrsid15941849 #}{\rtlch\fcs1 \af1 _x000d__x000a_\ltrch\fcs0 \cs18\v\f1\fs20\cf15\insrsid16219056\charrsid15941849 KEY(MAIN/LANGMIN)sh@ORLANGMSG@}{\rtlch\fcs1 \af0 \ltrch\fcs0 \insrsid16219056\charrsid15941849 #}{\rtlch\fcs1 \af0 \ltrch\fcs0 _x000d__x000a_\cs17\v\f1\fs20\cf9\lang1024\langfe1024\noproof\insrsid16219056\charrsid15941849 &lt;/Original&gt;}{\rtlch\fcs1 \af0 \ltrch\fcs0 \insrsid16219056\charrsid15941849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1\fs20\cf9\lang1024\langfe1024\noproof\insrsid16219056\charrsid15941849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2_x000d__x000a_2805e4d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341"/>
    <w:docVar w:name="TVTAMPART" w:val="xx"/>
    <w:docVar w:name="TVTMEMBERS1" w:val="xxx"/>
    <w:docVar w:name="TXTAUTHOR" w:val="Estelle Ceulemans"/>
    <w:docVar w:name="TXTLANGUE" w:val="SK"/>
    <w:docVar w:name="TXTLANGUEMIN" w:val="sk"/>
    <w:docVar w:name="TXTNRFIRSTAM" w:val="1"/>
    <w:docVar w:name="TXTNRLASTAM" w:val="153"/>
    <w:docVar w:name="TXTNRPE" w:val="787.726"/>
    <w:docVar w:name="TXTNRPE2" w:val="784.330"/>
    <w:docVar w:name="TXTNRPROC" w:val="2026/2023"/>
    <w:docVar w:name="TXTPEorAP" w:val="PE"/>
    <w:docVar w:name="TXTROUTE" w:val="AM\1341950SK.docx"/>
    <w:docVar w:name="TXTTITLE" w:val="Psychosocial risks, stress and mental health at work"/>
    <w:docVar w:name="TXTVERSION" w:val="01-00"/>
    <w:docVar w:name="TXTVERSION2" w:val="02-00"/>
  </w:docVars>
  <w:rsids>
    <w:rsidRoot w:val="00F340D9"/>
    <w:rsid w:val="000058AA"/>
    <w:rsid w:val="00011995"/>
    <w:rsid w:val="00014AE1"/>
    <w:rsid w:val="00072B4B"/>
    <w:rsid w:val="000C20CB"/>
    <w:rsid w:val="00110E33"/>
    <w:rsid w:val="0011298B"/>
    <w:rsid w:val="0012108E"/>
    <w:rsid w:val="00125041"/>
    <w:rsid w:val="0015022B"/>
    <w:rsid w:val="00175062"/>
    <w:rsid w:val="001767FD"/>
    <w:rsid w:val="001B1694"/>
    <w:rsid w:val="001C01DA"/>
    <w:rsid w:val="001C108E"/>
    <w:rsid w:val="001C6BFC"/>
    <w:rsid w:val="001D4D65"/>
    <w:rsid w:val="002331D5"/>
    <w:rsid w:val="00242AA2"/>
    <w:rsid w:val="002445E9"/>
    <w:rsid w:val="00262416"/>
    <w:rsid w:val="00284AB7"/>
    <w:rsid w:val="002A3EAA"/>
    <w:rsid w:val="002B6DE3"/>
    <w:rsid w:val="002B799B"/>
    <w:rsid w:val="002F0149"/>
    <w:rsid w:val="00307E56"/>
    <w:rsid w:val="00370BC2"/>
    <w:rsid w:val="003C7A69"/>
    <w:rsid w:val="003D7856"/>
    <w:rsid w:val="003F4AC6"/>
    <w:rsid w:val="004106BA"/>
    <w:rsid w:val="00432408"/>
    <w:rsid w:val="0044299E"/>
    <w:rsid w:val="00444941"/>
    <w:rsid w:val="004506F8"/>
    <w:rsid w:val="00496364"/>
    <w:rsid w:val="004B02E9"/>
    <w:rsid w:val="004B73A4"/>
    <w:rsid w:val="004D02AB"/>
    <w:rsid w:val="004E4A92"/>
    <w:rsid w:val="00567110"/>
    <w:rsid w:val="00596E85"/>
    <w:rsid w:val="005C0650"/>
    <w:rsid w:val="005D04A2"/>
    <w:rsid w:val="005E5FA1"/>
    <w:rsid w:val="00641613"/>
    <w:rsid w:val="00663E24"/>
    <w:rsid w:val="006838B3"/>
    <w:rsid w:val="00690F47"/>
    <w:rsid w:val="006D06E3"/>
    <w:rsid w:val="00742225"/>
    <w:rsid w:val="00794E41"/>
    <w:rsid w:val="007964AA"/>
    <w:rsid w:val="007B1846"/>
    <w:rsid w:val="007B29C0"/>
    <w:rsid w:val="007C1252"/>
    <w:rsid w:val="007E54B7"/>
    <w:rsid w:val="007E7E6B"/>
    <w:rsid w:val="007F22E4"/>
    <w:rsid w:val="00827DF9"/>
    <w:rsid w:val="008305E9"/>
    <w:rsid w:val="00866CBA"/>
    <w:rsid w:val="00873A27"/>
    <w:rsid w:val="00876B7E"/>
    <w:rsid w:val="008B040A"/>
    <w:rsid w:val="009135AA"/>
    <w:rsid w:val="0093376E"/>
    <w:rsid w:val="0095177E"/>
    <w:rsid w:val="00952F4F"/>
    <w:rsid w:val="009531F4"/>
    <w:rsid w:val="00954A54"/>
    <w:rsid w:val="009B5067"/>
    <w:rsid w:val="009B54E9"/>
    <w:rsid w:val="009C2758"/>
    <w:rsid w:val="00A06259"/>
    <w:rsid w:val="00A530BE"/>
    <w:rsid w:val="00A57C56"/>
    <w:rsid w:val="00A666B0"/>
    <w:rsid w:val="00A7559D"/>
    <w:rsid w:val="00A771CC"/>
    <w:rsid w:val="00A804CE"/>
    <w:rsid w:val="00A836A6"/>
    <w:rsid w:val="00A86A56"/>
    <w:rsid w:val="00AB60DF"/>
    <w:rsid w:val="00AD3D9F"/>
    <w:rsid w:val="00AE20EB"/>
    <w:rsid w:val="00B24606"/>
    <w:rsid w:val="00B4019F"/>
    <w:rsid w:val="00B43C20"/>
    <w:rsid w:val="00B66FE1"/>
    <w:rsid w:val="00BD4AF7"/>
    <w:rsid w:val="00BE6658"/>
    <w:rsid w:val="00BF6585"/>
    <w:rsid w:val="00C465F7"/>
    <w:rsid w:val="00C4749E"/>
    <w:rsid w:val="00C57C9B"/>
    <w:rsid w:val="00C72F6B"/>
    <w:rsid w:val="00C83592"/>
    <w:rsid w:val="00C85D0F"/>
    <w:rsid w:val="00CA7F28"/>
    <w:rsid w:val="00CC4C87"/>
    <w:rsid w:val="00CE04D3"/>
    <w:rsid w:val="00CE3FA2"/>
    <w:rsid w:val="00CF4E9D"/>
    <w:rsid w:val="00D2257D"/>
    <w:rsid w:val="00D34123"/>
    <w:rsid w:val="00D35B06"/>
    <w:rsid w:val="00D42F84"/>
    <w:rsid w:val="00DA7120"/>
    <w:rsid w:val="00DC19A9"/>
    <w:rsid w:val="00DC1DD4"/>
    <w:rsid w:val="00DC3244"/>
    <w:rsid w:val="00DC36BD"/>
    <w:rsid w:val="00DF038C"/>
    <w:rsid w:val="00E564B9"/>
    <w:rsid w:val="00E67987"/>
    <w:rsid w:val="00EA1780"/>
    <w:rsid w:val="00EB5CA8"/>
    <w:rsid w:val="00EF54D2"/>
    <w:rsid w:val="00F15510"/>
    <w:rsid w:val="00F20F19"/>
    <w:rsid w:val="00F3364E"/>
    <w:rsid w:val="00F340D9"/>
    <w:rsid w:val="00F42AD4"/>
    <w:rsid w:val="00F457AA"/>
    <w:rsid w:val="00F61FB2"/>
    <w:rsid w:val="00F82D9D"/>
    <w:rsid w:val="00F925F1"/>
    <w:rsid w:val="00FA7F93"/>
    <w:rsid w:val="00FB3CF9"/>
    <w:rsid w:val="00FF64CB"/>
    <w:rsid w:val="00FF64DF"/>
    <w:rsid w:val="00FF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BC46E1"/>
  <w15:chartTrackingRefBased/>
  <w15:docId w15:val="{C8F246FA-078A-482F-8478-72D91B99E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71CC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styleId="Header">
    <w:name w:val="header"/>
    <w:basedOn w:val="Normal"/>
    <w:link w:val="HeaderChar"/>
    <w:semiHidden/>
    <w:rsid w:val="00F20F19"/>
    <w:pPr>
      <w:tabs>
        <w:tab w:val="center" w:pos="4513"/>
        <w:tab w:val="right" w:pos="9026"/>
      </w:tabs>
    </w:pPr>
  </w:style>
  <w:style w:type="paragraph" w:customStyle="1" w:styleId="NormalBold">
    <w:name w:val="NormalBold"/>
    <w:basedOn w:val="Normal"/>
    <w:link w:val="NormalBoldChar"/>
    <w:rsid w:val="00794E41"/>
    <w:rPr>
      <w:b/>
    </w:rPr>
  </w:style>
  <w:style w:type="paragraph" w:customStyle="1" w:styleId="EPName">
    <w:name w:val="EPName"/>
    <w:basedOn w:val="Normal"/>
    <w:rsid w:val="002A3EA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794E41"/>
    <w:pPr>
      <w:spacing w:after="480"/>
      <w:ind w:left="1417"/>
    </w:pPr>
  </w:style>
  <w:style w:type="paragraph" w:customStyle="1" w:styleId="CoverNormal">
    <w:name w:val="CoverNormal"/>
    <w:basedOn w:val="Normal"/>
    <w:rsid w:val="00794E41"/>
    <w:pPr>
      <w:ind w:left="1418"/>
    </w:pPr>
  </w:style>
  <w:style w:type="paragraph" w:customStyle="1" w:styleId="CoverReference">
    <w:name w:val="CoverReference"/>
    <w:basedOn w:val="Normal"/>
    <w:rsid w:val="00A57C5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94E41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94E41"/>
    <w:pPr>
      <w:spacing w:before="240" w:after="1200"/>
    </w:pPr>
  </w:style>
  <w:style w:type="paragraph" w:customStyle="1" w:styleId="CoverDocType24a">
    <w:name w:val="CoverDocType24a"/>
    <w:basedOn w:val="Normal"/>
    <w:rsid w:val="00EA1780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ColumnHeading">
    <w:name w:val="AmColumnHeading"/>
    <w:basedOn w:val="Normal"/>
    <w:rsid w:val="007B18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94E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verBold">
    <w:name w:val="CoverBold"/>
    <w:basedOn w:val="Normal"/>
    <w:rsid w:val="007B1846"/>
    <w:pPr>
      <w:ind w:left="1417"/>
    </w:pPr>
    <w:rPr>
      <w:b/>
    </w:rPr>
  </w:style>
  <w:style w:type="table" w:styleId="TableGrid">
    <w:name w:val="Table Grid"/>
    <w:basedOn w:val="TableNormal"/>
    <w:rsid w:val="00CF4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F4E9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F4E9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F4E9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A3EA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A3EAA"/>
    <w:pPr>
      <w:jc w:val="right"/>
    </w:pPr>
  </w:style>
  <w:style w:type="paragraph" w:customStyle="1" w:styleId="EPFooter">
    <w:name w:val="EPFooter"/>
    <w:basedOn w:val="Normal"/>
    <w:rsid w:val="00BE665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DA7120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semiHidden/>
    <w:rsid w:val="00F20F19"/>
    <w:rPr>
      <w:sz w:val="24"/>
    </w:rPr>
  </w:style>
  <w:style w:type="paragraph" w:customStyle="1" w:styleId="msonormal0">
    <w:name w:val="msonormal"/>
    <w:basedOn w:val="Normal"/>
    <w:rsid w:val="00827DF9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semiHidden/>
    <w:unhideWhenUsed/>
    <w:rsid w:val="00827DF9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">
    <w:name w:val="Footer Char"/>
    <w:basedOn w:val="DefaultParagraphFont"/>
    <w:link w:val="Footer"/>
    <w:semiHidden/>
    <w:rsid w:val="00827DF9"/>
    <w:rPr>
      <w:sz w:val="22"/>
    </w:rPr>
  </w:style>
  <w:style w:type="character" w:customStyle="1" w:styleId="Normal12Char">
    <w:name w:val="Normal12 Char"/>
    <w:basedOn w:val="DefaultParagraphFont"/>
    <w:link w:val="Normal12"/>
    <w:locked/>
    <w:rsid w:val="00827DF9"/>
    <w:rPr>
      <w:noProof/>
      <w:sz w:val="24"/>
    </w:rPr>
  </w:style>
  <w:style w:type="paragraph" w:customStyle="1" w:styleId="Normal12">
    <w:name w:val="Normal12"/>
    <w:basedOn w:val="Normal"/>
    <w:link w:val="Normal12Char"/>
    <w:rsid w:val="00827DF9"/>
    <w:pPr>
      <w:spacing w:after="240"/>
    </w:pPr>
    <w:rPr>
      <w:noProof/>
    </w:rPr>
  </w:style>
  <w:style w:type="paragraph" w:customStyle="1" w:styleId="CommitteeAM">
    <w:name w:val="CommitteeAM"/>
    <w:basedOn w:val="Normal"/>
    <w:rsid w:val="00827DF9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827DF9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827DF9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827DF9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827DF9"/>
    <w:pPr>
      <w:jc w:val="right"/>
    </w:pPr>
    <w:rPr>
      <w:rFonts w:ascii="Arial" w:hAnsi="Arial" w:cs="Arial"/>
      <w:sz w:val="22"/>
      <w:szCs w:val="22"/>
      <w:lang w:val="fr-FR"/>
    </w:rPr>
  </w:style>
  <w:style w:type="character" w:customStyle="1" w:styleId="Normal6Char">
    <w:name w:val="Normal6 Char"/>
    <w:basedOn w:val="DefaultParagraphFont"/>
    <w:link w:val="Normal6"/>
    <w:locked/>
    <w:rsid w:val="00827DF9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827DF9"/>
    <w:pPr>
      <w:spacing w:after="120"/>
    </w:pPr>
    <w:rPr>
      <w:lang w:val="fr-FR"/>
    </w:rPr>
  </w:style>
  <w:style w:type="character" w:customStyle="1" w:styleId="NormalBoldChar">
    <w:name w:val="NormalBold Char"/>
    <w:basedOn w:val="DefaultParagraphFont"/>
    <w:link w:val="NormalBold"/>
    <w:locked/>
    <w:rsid w:val="00827DF9"/>
    <w:rPr>
      <w:b/>
      <w:sz w:val="24"/>
    </w:rPr>
  </w:style>
  <w:style w:type="paragraph" w:customStyle="1" w:styleId="Normal12Italic">
    <w:name w:val="Normal12Italic"/>
    <w:basedOn w:val="Normal12"/>
    <w:rsid w:val="00827DF9"/>
    <w:rPr>
      <w:i/>
      <w:lang w:val="fr-FR"/>
    </w:rPr>
  </w:style>
  <w:style w:type="paragraph" w:customStyle="1" w:styleId="JustificationTitle">
    <w:name w:val="JustificationTitle"/>
    <w:basedOn w:val="Normal"/>
    <w:next w:val="Normal12"/>
    <w:rsid w:val="00827DF9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Olang">
    <w:name w:val="Olang"/>
    <w:basedOn w:val="Normal"/>
    <w:rsid w:val="00827DF9"/>
    <w:pPr>
      <w:spacing w:before="240" w:after="240"/>
      <w:jc w:val="right"/>
    </w:pPr>
    <w:rPr>
      <w:noProof/>
      <w:szCs w:val="24"/>
      <w:lang w:val="fr-FR"/>
    </w:rPr>
  </w:style>
  <w:style w:type="paragraph" w:customStyle="1" w:styleId="ColumnHeading">
    <w:name w:val="ColumnHeading"/>
    <w:basedOn w:val="Normal"/>
    <w:rsid w:val="00827DF9"/>
    <w:pPr>
      <w:spacing w:after="240"/>
      <w:jc w:val="center"/>
    </w:pPr>
    <w:rPr>
      <w:i/>
      <w:lang w:val="fr-FR"/>
    </w:rPr>
  </w:style>
  <w:style w:type="paragraph" w:customStyle="1" w:styleId="AMNumberTabs0">
    <w:name w:val="AMNumberTabs"/>
    <w:basedOn w:val="Normal"/>
    <w:rsid w:val="00827DF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NormalBold12b">
    <w:name w:val="NormalBold12b"/>
    <w:basedOn w:val="Normal"/>
    <w:rsid w:val="00827DF9"/>
    <w:pPr>
      <w:spacing w:before="240"/>
    </w:pPr>
    <w:rPr>
      <w:b/>
      <w:lang w:val="fr-FR"/>
    </w:rPr>
  </w:style>
  <w:style w:type="paragraph" w:customStyle="1" w:styleId="CrossRef">
    <w:name w:val="CrossRef"/>
    <w:basedOn w:val="Normal"/>
    <w:rsid w:val="00827DF9"/>
    <w:pPr>
      <w:spacing w:before="240"/>
      <w:jc w:val="center"/>
    </w:pPr>
    <w:rPr>
      <w:i/>
      <w:lang w:val="fr-FR"/>
    </w:rPr>
  </w:style>
  <w:style w:type="paragraph" w:customStyle="1" w:styleId="Footer2">
    <w:name w:val="Footer2"/>
    <w:basedOn w:val="Normal12"/>
    <w:rsid w:val="00827DF9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827DF9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827DF9"/>
    <w:pPr>
      <w:jc w:val="center"/>
    </w:pPr>
    <w:rPr>
      <w:noProof w:val="0"/>
      <w:sz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81</Pages>
  <Words>19128</Words>
  <Characters>125295</Characters>
  <Application>Microsoft Office Word</Application>
  <DocSecurity>0</DocSecurity>
  <Lines>5447</Lines>
  <Paragraphs>1875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142548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cp:lastPrinted>2003-08-28T15:32:00Z</cp:lastPrinted>
  <dcterms:created xsi:type="dcterms:W3CDTF">2026-05-12T15:42:00Z</dcterms:created>
  <dcterms:modified xsi:type="dcterms:W3CDTF">2026-05-12T15:42:00Z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1341950</vt:lpwstr>
  </property>
  <property fmtid="{D5CDD505-2E9C-101B-9397-08002B2CF9AE}" pid="4" name="&lt;Model&gt;">
    <vt:lpwstr>AM_Com_NonLegReport</vt:lpwstr>
  </property>
  <property fmtid="{D5CDD505-2E9C-101B-9397-08002B2CF9AE}" pid="5" name="&lt;ModelCod&gt;">
    <vt:lpwstr>\\eiciBRUpr1\pdocep$\DocEP\DOCS\General\AM\AM_NonLeg\AM_Com_NonLeg\AM_Com_NonLegReport.dotx(03/03/2023 14:39:05)</vt:lpwstr>
  </property>
  <property fmtid="{D5CDD505-2E9C-101B-9397-08002B2CF9AE}" pid="6" name="&lt;ModelTra&gt;">
    <vt:lpwstr>\\eiciBRUpr1\pdocep$\DocEP\TRANSFIL\EN\AM_Com_NonLegReport.EN(17/08/2024 01:22:03)</vt:lpwstr>
  </property>
  <property fmtid="{D5CDD505-2E9C-101B-9397-08002B2CF9AE}" pid="7" name="&lt;Type&gt;">
    <vt:lpwstr>AM</vt:lpwstr>
  </property>
  <property fmtid="{D5CDD505-2E9C-101B-9397-08002B2CF9AE}" pid="8" name="Created with">
    <vt:lpwstr>10.2.1 Build [20260301]</vt:lpwstr>
  </property>
  <property fmtid="{D5CDD505-2E9C-101B-9397-08002B2CF9AE}" pid="9" name="FooterPath">
    <vt:lpwstr>AM\1341950SK.docx</vt:lpwstr>
  </property>
  <property fmtid="{D5CDD505-2E9C-101B-9397-08002B2CF9AE}" pid="10" name="LastEdited with">
    <vt:lpwstr>10.3.0 Build [20260401]</vt:lpwstr>
  </property>
  <property fmtid="{D5CDD505-2E9C-101B-9397-08002B2CF9AE}" pid="11" name="PE number">
    <vt:lpwstr>787.726</vt:lpwstr>
  </property>
  <property fmtid="{D5CDD505-2E9C-101B-9397-08002B2CF9AE}" pid="12" name="RegistreCheck">
    <vt:lpwstr>OK</vt:lpwstr>
  </property>
  <property fmtid="{D5CDD505-2E9C-101B-9397-08002B2CF9AE}" pid="13" name="SendToEpades">
    <vt:lpwstr>OK(AMNUM) - 2026/04/21 21:00</vt:lpwstr>
  </property>
  <property fmtid="{D5CDD505-2E9C-101B-9397-08002B2CF9AE}" pid="14" name="OriLang">
    <vt:lpwstr>EN</vt:lpwstr>
  </property>
  <property fmtid="{D5CDD505-2E9C-101B-9397-08002B2CF9AE}" pid="15" name="Bookout">
    <vt:lpwstr>OK - 2026/05/12 17:36</vt:lpwstr>
  </property>
</Properties>
</file>