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F1961" w:rsidRPr="00AC2E29" w14:paraId="179F6B36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775BD1B0" w14:textId="77777777" w:rsidR="005E5FA1" w:rsidRPr="00AC2E29" w:rsidRDefault="00747820" w:rsidP="00C85D0F">
            <w:pPr>
              <w:pStyle w:val="EPName"/>
            </w:pPr>
            <w:r w:rsidRPr="00AC2E29">
              <w:t>Evropský parlament</w:t>
            </w:r>
          </w:p>
          <w:p w14:paraId="18883D55" w14:textId="77777777" w:rsidR="005E5FA1" w:rsidRPr="00AC2E29" w:rsidRDefault="00747820" w:rsidP="00C85D0F">
            <w:pPr>
              <w:pStyle w:val="EPTerm"/>
            </w:pPr>
            <w:r w:rsidRPr="00AC2E29">
              <w:t>2024-2029</w:t>
            </w:r>
          </w:p>
        </w:tc>
        <w:tc>
          <w:tcPr>
            <w:tcW w:w="2268" w:type="dxa"/>
          </w:tcPr>
          <w:p w14:paraId="3DA5AB0A" w14:textId="77777777" w:rsidR="005E5FA1" w:rsidRPr="00AC2E29" w:rsidRDefault="00747820" w:rsidP="00C85D0F">
            <w:pPr>
              <w:pStyle w:val="EPLogo"/>
            </w:pPr>
            <w:r w:rsidRPr="00AC2E29">
              <w:rPr>
                <w:noProof/>
              </w:rPr>
              <w:drawing>
                <wp:inline distT="0" distB="0" distL="0" distR="0" wp14:anchorId="4EE43590" wp14:editId="23E7AF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0C285" w14:textId="77777777" w:rsidR="00CF4E9D" w:rsidRPr="00AC2E29" w:rsidRDefault="00CF4E9D" w:rsidP="00CF4E9D">
      <w:pPr>
        <w:pStyle w:val="LineTop"/>
      </w:pPr>
    </w:p>
    <w:p w14:paraId="1E93423C" w14:textId="77777777" w:rsidR="00CF4E9D" w:rsidRPr="00AC2E29" w:rsidRDefault="00747820" w:rsidP="00CF4E9D">
      <w:pPr>
        <w:pStyle w:val="EPBody"/>
      </w:pPr>
      <w:r w:rsidRPr="00AC2E29">
        <w:rPr>
          <w:rStyle w:val="HideTWBExt"/>
          <w:i w:val="0"/>
        </w:rPr>
        <w:t>&lt;Commission&gt;</w:t>
      </w:r>
      <w:r w:rsidRPr="00AC2E29">
        <w:rPr>
          <w:rStyle w:val="HideTWBInt"/>
        </w:rPr>
        <w:t>{EMPL}</w:t>
      </w:r>
      <w:r w:rsidRPr="00AC2E29">
        <w:t>Výbor pro zaměstnanost a sociální věci</w:t>
      </w:r>
      <w:r w:rsidRPr="00AC2E29">
        <w:rPr>
          <w:rStyle w:val="HideTWBExt"/>
          <w:i w:val="0"/>
        </w:rPr>
        <w:t>&lt;/Commission&gt;</w:t>
      </w:r>
    </w:p>
    <w:p w14:paraId="1260AA14" w14:textId="77777777" w:rsidR="00CF4E9D" w:rsidRPr="00AC2E29" w:rsidRDefault="00CF4E9D" w:rsidP="00CF4E9D">
      <w:pPr>
        <w:pStyle w:val="LineBottom"/>
      </w:pPr>
    </w:p>
    <w:p w14:paraId="2169702C" w14:textId="77777777" w:rsidR="00794E41" w:rsidRPr="00AC2E29" w:rsidRDefault="00747820" w:rsidP="00794E41">
      <w:pPr>
        <w:pStyle w:val="CoverReference"/>
      </w:pPr>
      <w:r w:rsidRPr="00AC2E29">
        <w:rPr>
          <w:rStyle w:val="HideTWBExt"/>
          <w:b w:val="0"/>
        </w:rPr>
        <w:t>&lt;RefProc&gt;</w:t>
      </w:r>
      <w:r w:rsidRPr="00AC2E29">
        <w:t>2026/2023</w:t>
      </w:r>
      <w:r w:rsidRPr="00AC2E29">
        <w:rPr>
          <w:rStyle w:val="HideTWBExt"/>
          <w:b w:val="0"/>
        </w:rPr>
        <w:t>&lt;/RefProc&gt;&lt;RefTypeProc&gt;</w:t>
      </w:r>
      <w:r w:rsidRPr="00AC2E29">
        <w:t>(INL)</w:t>
      </w:r>
      <w:r w:rsidRPr="00AC2E29">
        <w:rPr>
          <w:rStyle w:val="HideTWBExt"/>
          <w:b w:val="0"/>
        </w:rPr>
        <w:t>&lt;/RefTypeProc&gt;</w:t>
      </w:r>
    </w:p>
    <w:p w14:paraId="65011695" w14:textId="77777777" w:rsidR="00794E41" w:rsidRPr="00AC2E29" w:rsidRDefault="00747820" w:rsidP="00794E41">
      <w:pPr>
        <w:pStyle w:val="CoverDate"/>
      </w:pPr>
      <w:r w:rsidRPr="00AC2E29">
        <w:rPr>
          <w:rStyle w:val="HideTWBExt"/>
        </w:rPr>
        <w:t>&lt;Date&gt;</w:t>
      </w:r>
      <w:r w:rsidRPr="00AC2E29">
        <w:rPr>
          <w:rStyle w:val="HideTWBInt"/>
        </w:rPr>
        <w:t>{21/04/2026}</w:t>
      </w:r>
      <w:r w:rsidRPr="00AC2E29">
        <w:t>21.4.2026</w:t>
      </w:r>
      <w:r w:rsidRPr="00AC2E29">
        <w:rPr>
          <w:rStyle w:val="HideTWBExt"/>
        </w:rPr>
        <w:t>&lt;/Date&gt;</w:t>
      </w:r>
    </w:p>
    <w:p w14:paraId="75CC40B8" w14:textId="77777777" w:rsidR="00794E41" w:rsidRPr="00AC2E29" w:rsidRDefault="00747820" w:rsidP="00794E41">
      <w:pPr>
        <w:pStyle w:val="CoverDocType"/>
      </w:pPr>
      <w:r w:rsidRPr="00AC2E29">
        <w:rPr>
          <w:rStyle w:val="HideTWBExt"/>
          <w:b w:val="0"/>
        </w:rPr>
        <w:t>&lt;TypeAM&gt;</w:t>
      </w:r>
      <w:r w:rsidRPr="00AC2E29">
        <w:t>POZMĚŇOVACÍ NÁVRHY</w:t>
      </w:r>
      <w:r w:rsidRPr="00AC2E29">
        <w:rPr>
          <w:rStyle w:val="HideTWBExt"/>
          <w:b w:val="0"/>
        </w:rPr>
        <w:t>&lt;/TypeAM&gt;</w:t>
      </w:r>
    </w:p>
    <w:p w14:paraId="37DBD6F1" w14:textId="77777777" w:rsidR="00794E41" w:rsidRPr="00AC2E29" w:rsidRDefault="00747820" w:rsidP="00794E41">
      <w:pPr>
        <w:pStyle w:val="CoverDocType24a"/>
      </w:pPr>
      <w:r w:rsidRPr="00AC2E29">
        <w:rPr>
          <w:rStyle w:val="HideTWBExt"/>
          <w:b w:val="0"/>
        </w:rPr>
        <w:t>&lt;RangeAM&gt;</w:t>
      </w:r>
      <w:r w:rsidRPr="00AC2E29">
        <w:t>154 - 466</w:t>
      </w:r>
      <w:r w:rsidRPr="00AC2E29">
        <w:rPr>
          <w:rStyle w:val="HideTWBExt"/>
          <w:b w:val="0"/>
        </w:rPr>
        <w:t>&lt;/RangeAM&gt;</w:t>
      </w:r>
    </w:p>
    <w:p w14:paraId="07D1BE63" w14:textId="77777777" w:rsidR="00794E41" w:rsidRPr="00AC2E29" w:rsidRDefault="00747820" w:rsidP="007B1846">
      <w:pPr>
        <w:pStyle w:val="CoverBold"/>
      </w:pPr>
      <w:r w:rsidRPr="00AC2E29">
        <w:rPr>
          <w:rStyle w:val="HideTWBExt"/>
          <w:b w:val="0"/>
        </w:rPr>
        <w:t>&lt;TitreType&gt;</w:t>
      </w:r>
      <w:r w:rsidRPr="00AC2E29">
        <w:t>Návrh zprávy</w:t>
      </w:r>
      <w:r w:rsidRPr="00AC2E29">
        <w:rPr>
          <w:rStyle w:val="HideTWBExt"/>
          <w:b w:val="0"/>
        </w:rPr>
        <w:t>&lt;/TitreType&gt;</w:t>
      </w:r>
    </w:p>
    <w:p w14:paraId="14817F7C" w14:textId="77777777" w:rsidR="00794E41" w:rsidRPr="00AC2E29" w:rsidRDefault="00747820" w:rsidP="007B1846">
      <w:pPr>
        <w:pStyle w:val="CoverBold"/>
      </w:pPr>
      <w:r w:rsidRPr="00AC2E29">
        <w:rPr>
          <w:rStyle w:val="HideTWBExt"/>
          <w:b w:val="0"/>
        </w:rPr>
        <w:t>&lt;Rapporteur&gt;</w:t>
      </w:r>
      <w:r w:rsidRPr="00AC2E29">
        <w:t>Estelle Ceulemans</w:t>
      </w:r>
      <w:r w:rsidRPr="00AC2E29">
        <w:rPr>
          <w:rStyle w:val="HideTWBExt"/>
          <w:b w:val="0"/>
        </w:rPr>
        <w:t>&lt;/Rapporteur&gt;</w:t>
      </w:r>
    </w:p>
    <w:p w14:paraId="47046F45" w14:textId="77777777" w:rsidR="00794E41" w:rsidRPr="00AC2E29" w:rsidRDefault="00747820" w:rsidP="00794E41">
      <w:pPr>
        <w:pStyle w:val="CoverNormal24a"/>
      </w:pPr>
      <w:r w:rsidRPr="00AC2E29">
        <w:rPr>
          <w:rStyle w:val="HideTWBExt"/>
        </w:rPr>
        <w:t>&lt;DocRefPE&gt;</w:t>
      </w:r>
      <w:r w:rsidRPr="00AC2E29">
        <w:t>(PE784.330v02-00)</w:t>
      </w:r>
      <w:r w:rsidRPr="00AC2E29">
        <w:rPr>
          <w:rStyle w:val="HideTWBExt"/>
        </w:rPr>
        <w:t>&lt;/DocRefPE&gt;</w:t>
      </w:r>
    </w:p>
    <w:p w14:paraId="102D7EE3" w14:textId="77777777" w:rsidR="00794E41" w:rsidRPr="00AC2E29" w:rsidRDefault="00747820" w:rsidP="00794E41">
      <w:pPr>
        <w:pStyle w:val="CoverNormal"/>
      </w:pPr>
      <w:r w:rsidRPr="00AC2E29">
        <w:rPr>
          <w:rStyle w:val="HideTWBExt"/>
        </w:rPr>
        <w:t>&lt;Titre&gt;</w:t>
      </w:r>
      <w:r w:rsidRPr="00AC2E29">
        <w:t>Psychosociální rizika, stres a duševní zdraví na pracovišti</w:t>
      </w:r>
      <w:r w:rsidRPr="00AC2E29">
        <w:rPr>
          <w:rStyle w:val="HideTWBExt"/>
        </w:rPr>
        <w:t>&lt;/Titre&gt;</w:t>
      </w:r>
    </w:p>
    <w:p w14:paraId="3C69959E" w14:textId="77777777" w:rsidR="00794E41" w:rsidRPr="00AC2E29" w:rsidRDefault="00747820" w:rsidP="00794E41">
      <w:pPr>
        <w:pStyle w:val="CoverNormal24a"/>
      </w:pPr>
      <w:r w:rsidRPr="00AC2E29">
        <w:rPr>
          <w:rStyle w:val="HideTWBExt"/>
        </w:rPr>
        <w:t>&lt;DocRef&gt;</w:t>
      </w:r>
      <w:r w:rsidRPr="00AC2E29">
        <w:t>(2026/2023(INL))</w:t>
      </w:r>
      <w:r w:rsidRPr="00AC2E29">
        <w:rPr>
          <w:rStyle w:val="HideTWBExt"/>
        </w:rPr>
        <w:t>&lt;/DocRef&gt;</w:t>
      </w:r>
    </w:p>
    <w:p w14:paraId="399DAF5B" w14:textId="77777777" w:rsidR="00794E41" w:rsidRPr="00AC2E29" w:rsidRDefault="00747820" w:rsidP="008B040A">
      <w:pPr>
        <w:widowControl/>
        <w:tabs>
          <w:tab w:val="center" w:pos="4677"/>
        </w:tabs>
      </w:pPr>
      <w:r w:rsidRPr="00AC2E29">
        <w:br w:type="page"/>
      </w:r>
      <w:r w:rsidRPr="00AC2E29">
        <w:lastRenderedPageBreak/>
        <w:t>AM_Com_NonLegReport</w:t>
      </w:r>
    </w:p>
    <w:p w14:paraId="3FEE6CA3" w14:textId="14878397" w:rsidR="00695CD3" w:rsidRPr="00AC2E29" w:rsidRDefault="00747820" w:rsidP="00695CD3">
      <w:pPr>
        <w:pStyle w:val="AMNumberTabs0"/>
        <w:keepNext/>
      </w:pPr>
      <w:r w:rsidRPr="00AC2E29">
        <w:br w:type="page"/>
      </w:r>
      <w:r w:rsidRPr="00AC2E29">
        <w:rPr>
          <w:rStyle w:val="HideTWBExt"/>
          <w:b w:val="0"/>
        </w:rPr>
        <w:lastRenderedPageBreak/>
        <w:t>&lt;RepeatBlock-Amend&gt;&lt;Amend&gt;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154</w:t>
      </w:r>
      <w:r w:rsidRPr="00AC2E29">
        <w:rPr>
          <w:rStyle w:val="HideTWBExt"/>
          <w:b w:val="0"/>
        </w:rPr>
        <w:t>&lt;/NumAm&gt;</w:t>
      </w:r>
    </w:p>
    <w:p w14:paraId="38CA7A5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AC510C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520CD8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67A635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C433FD1" w14:textId="77777777" w:rsidTr="007C2733">
        <w:trPr>
          <w:jc w:val="center"/>
        </w:trPr>
        <w:tc>
          <w:tcPr>
            <w:tcW w:w="9752" w:type="dxa"/>
            <w:gridSpan w:val="2"/>
          </w:tcPr>
          <w:p w14:paraId="3042585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BC3BF8D" w14:textId="77777777" w:rsidTr="007C2733">
        <w:trPr>
          <w:jc w:val="center"/>
        </w:trPr>
        <w:tc>
          <w:tcPr>
            <w:tcW w:w="4876" w:type="dxa"/>
            <w:hideMark/>
          </w:tcPr>
          <w:p w14:paraId="3AF422B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2E3E48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A3FECF1" w14:textId="77777777" w:rsidTr="007C2733">
        <w:trPr>
          <w:jc w:val="center"/>
        </w:trPr>
        <w:tc>
          <w:tcPr>
            <w:tcW w:w="4876" w:type="dxa"/>
            <w:hideMark/>
          </w:tcPr>
          <w:p w14:paraId="5F986541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zdůrazňuje, že je naléhavě nutné posílit právní rámec EU pro prevenci, identifikaci a řízení psychosociálních rizik spojených s prací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t>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7471511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>zdůrazňuje, že je naléhavě nutné posílit právní rámec EU pro prevenci, identifikaci a řízení psychosociálních rizik spojených s prací</w:t>
            </w:r>
            <w:r w:rsidRPr="00AC2E29">
              <w:rPr>
                <w:b/>
                <w:bCs/>
                <w:i/>
                <w:iCs/>
              </w:rPr>
              <w:t>, který stanoví jednoznačné povinnosti pro zaměstnavatele, účinné mechanismy prosazování a odrazující sankce s cílem</w:t>
            </w:r>
            <w:r w:rsidRPr="00AC2E29">
              <w:t xml:space="preserve"> zajistit vysokou úroveň ochrany zdraví a bezpečnosti pracovníků;</w:t>
            </w:r>
          </w:p>
        </w:tc>
      </w:tr>
    </w:tbl>
    <w:p w14:paraId="4171A57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3FE52D0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89F48B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155</w:t>
      </w:r>
      <w:r w:rsidRPr="00AC2E29">
        <w:rPr>
          <w:rStyle w:val="HideTWBExt"/>
          <w:b w:val="0"/>
        </w:rPr>
        <w:t>&lt;/NumAm&gt;</w:t>
      </w:r>
    </w:p>
    <w:p w14:paraId="11B4729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Maravillas Abadía Jover, Martine Kemp, Giusi Princi</w:t>
      </w:r>
      <w:r w:rsidRPr="00AC2E29">
        <w:rPr>
          <w:rStyle w:val="HideTWBExt"/>
          <w:b w:val="0"/>
        </w:rPr>
        <w:t>&lt;/Members&gt;</w:t>
      </w:r>
    </w:p>
    <w:p w14:paraId="529BC41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CBDC48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72833C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58600A6" w14:textId="77777777" w:rsidTr="007C2733">
        <w:trPr>
          <w:jc w:val="center"/>
        </w:trPr>
        <w:tc>
          <w:tcPr>
            <w:tcW w:w="9752" w:type="dxa"/>
            <w:gridSpan w:val="2"/>
          </w:tcPr>
          <w:p w14:paraId="3C57F60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683EA36" w14:textId="77777777" w:rsidTr="007C2733">
        <w:trPr>
          <w:jc w:val="center"/>
        </w:trPr>
        <w:tc>
          <w:tcPr>
            <w:tcW w:w="4876" w:type="dxa"/>
            <w:hideMark/>
          </w:tcPr>
          <w:p w14:paraId="50D3AA2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334AAA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B25AA0E" w14:textId="77777777" w:rsidTr="007C2733">
        <w:trPr>
          <w:jc w:val="center"/>
        </w:trPr>
        <w:tc>
          <w:tcPr>
            <w:tcW w:w="4876" w:type="dxa"/>
            <w:hideMark/>
          </w:tcPr>
          <w:p w14:paraId="3DBD0B22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zdůrazňuje, že je </w:t>
            </w:r>
            <w:r w:rsidRPr="00AC2E29">
              <w:rPr>
                <w:b/>
                <w:bCs/>
                <w:i/>
                <w:iCs/>
              </w:rPr>
              <w:t>naléhavě</w:t>
            </w:r>
            <w:r w:rsidRPr="00AC2E29">
              <w:t xml:space="preserve"> nutné posílit </w:t>
            </w:r>
            <w:r w:rsidRPr="00AC2E29">
              <w:rPr>
                <w:b/>
                <w:bCs/>
                <w:i/>
                <w:iCs/>
              </w:rPr>
              <w:t>právní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rámec EU pro prevenci, identifikaci a řízení psychosociálních rizik spojených s prací a 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1860F86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zdůrazňuje, že je nutné posílit rámec EU pro prevenci, identifikaci a řízení psychosociálních rizik spojených s prací a zajistit vysokou úroveň ochrany zdraví a bezpečnosti pracovníků </w:t>
            </w:r>
            <w:r w:rsidRPr="00AC2E29">
              <w:rPr>
                <w:b/>
                <w:i/>
              </w:rPr>
              <w:t>při plném respektování zásad subsidiarity a proporcionality a pravomocí členských států v oblasti zdraví</w:t>
            </w:r>
            <w:r w:rsidRPr="00AC2E29">
              <w:t>;</w:t>
            </w:r>
          </w:p>
        </w:tc>
      </w:tr>
    </w:tbl>
    <w:p w14:paraId="4EF9CED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0814D0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A4BFBB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156</w:t>
      </w:r>
      <w:r w:rsidRPr="00AC2E29">
        <w:rPr>
          <w:rStyle w:val="HideTWBExt"/>
          <w:b w:val="0"/>
        </w:rPr>
        <w:t>&lt;/NumAm&gt;</w:t>
      </w:r>
    </w:p>
    <w:p w14:paraId="60035A2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Raúl de la Hoz Quintano, Miriam Lexmann, Marion Walsmann</w:t>
      </w:r>
      <w:r w:rsidRPr="00AC2E29">
        <w:rPr>
          <w:rStyle w:val="HideTWBExt"/>
          <w:b w:val="0"/>
        </w:rPr>
        <w:t>&lt;/Members&gt;</w:t>
      </w:r>
    </w:p>
    <w:p w14:paraId="7BA6FC2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0258BB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B6EA47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AFBD2A7" w14:textId="77777777" w:rsidTr="007C2733">
        <w:trPr>
          <w:jc w:val="center"/>
        </w:trPr>
        <w:tc>
          <w:tcPr>
            <w:tcW w:w="9752" w:type="dxa"/>
            <w:gridSpan w:val="2"/>
          </w:tcPr>
          <w:p w14:paraId="6EA7EB5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27C9330" w14:textId="77777777" w:rsidTr="007C2733">
        <w:trPr>
          <w:jc w:val="center"/>
        </w:trPr>
        <w:tc>
          <w:tcPr>
            <w:tcW w:w="4876" w:type="dxa"/>
            <w:hideMark/>
          </w:tcPr>
          <w:p w14:paraId="69CD221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DA29D6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368EBBA" w14:textId="77777777" w:rsidTr="007C2733">
        <w:trPr>
          <w:jc w:val="center"/>
        </w:trPr>
        <w:tc>
          <w:tcPr>
            <w:tcW w:w="4876" w:type="dxa"/>
            <w:hideMark/>
          </w:tcPr>
          <w:p w14:paraId="60278981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zdůrazňuje, že je </w:t>
            </w:r>
            <w:r w:rsidRPr="00AC2E29">
              <w:rPr>
                <w:b/>
                <w:bCs/>
                <w:i/>
                <w:iCs/>
              </w:rPr>
              <w:t>naléhavě</w:t>
            </w:r>
            <w:r w:rsidRPr="00AC2E29">
              <w:t xml:space="preserve"> nutné posílit </w:t>
            </w:r>
            <w:r w:rsidRPr="00AC2E29">
              <w:rPr>
                <w:b/>
                <w:bCs/>
                <w:i/>
                <w:iCs/>
              </w:rPr>
              <w:t>právní rámec</w:t>
            </w:r>
            <w:r w:rsidRPr="00AC2E29">
              <w:t xml:space="preserve"> EU pro prevenci</w:t>
            </w:r>
            <w:r w:rsidRPr="00AC2E29">
              <w:rPr>
                <w:b/>
                <w:bCs/>
                <w:i/>
                <w:iCs/>
              </w:rPr>
              <w:t>, identifikaci a řízení</w:t>
            </w:r>
            <w:r w:rsidRPr="00AC2E29">
              <w:t xml:space="preserve"> psychosociálních rizik </w:t>
            </w:r>
            <w:r w:rsidRPr="00AC2E29">
              <w:rPr>
                <w:b/>
                <w:bCs/>
                <w:i/>
                <w:iCs/>
              </w:rPr>
              <w:t>spojených s prací</w:t>
            </w:r>
            <w:r w:rsidRPr="00AC2E29">
              <w:t xml:space="preserve"> a zajistit </w:t>
            </w:r>
            <w:r w:rsidRPr="00AC2E29">
              <w:rPr>
                <w:b/>
                <w:bCs/>
                <w:i/>
                <w:iCs/>
              </w:rPr>
              <w:t>vysokou úroveň ochrany zdraví a bezpečnosti pracovníků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7D2F75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zdůrazňuje, že je nutné posílit </w:t>
            </w:r>
            <w:r w:rsidRPr="00AC2E29">
              <w:rPr>
                <w:b/>
                <w:i/>
              </w:rPr>
              <w:t>provádění a prosazování stávajícího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právního rámce</w:t>
            </w:r>
            <w:r w:rsidRPr="00AC2E29">
              <w:t xml:space="preserve"> EU pro prevenci psychosociálních rizik a zajistit</w:t>
            </w:r>
            <w:r w:rsidRPr="00AC2E29">
              <w:rPr>
                <w:b/>
                <w:i/>
              </w:rPr>
              <w:t>, aby byly ve všech členských státech účinně uplatňovány stávající normy</w:t>
            </w:r>
            <w:r w:rsidRPr="00AC2E29">
              <w:t>;</w:t>
            </w:r>
          </w:p>
        </w:tc>
      </w:tr>
    </w:tbl>
    <w:p w14:paraId="0B280DD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AA7F80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FA3692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157</w:t>
      </w:r>
      <w:r w:rsidRPr="00AC2E29">
        <w:rPr>
          <w:rStyle w:val="HideTWBExt"/>
          <w:b w:val="0"/>
        </w:rPr>
        <w:t>&lt;/NumAm&gt;</w:t>
      </w:r>
    </w:p>
    <w:p w14:paraId="4B061D9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44A9FF9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8BE7C7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EB91DA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94FABBA" w14:textId="77777777" w:rsidTr="007C2733">
        <w:trPr>
          <w:jc w:val="center"/>
        </w:trPr>
        <w:tc>
          <w:tcPr>
            <w:tcW w:w="9752" w:type="dxa"/>
            <w:gridSpan w:val="2"/>
          </w:tcPr>
          <w:p w14:paraId="2EB322E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DA84263" w14:textId="77777777" w:rsidTr="007C2733">
        <w:trPr>
          <w:jc w:val="center"/>
        </w:trPr>
        <w:tc>
          <w:tcPr>
            <w:tcW w:w="4876" w:type="dxa"/>
            <w:hideMark/>
          </w:tcPr>
          <w:p w14:paraId="707BB8F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572BC2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22145E9" w14:textId="77777777" w:rsidTr="007C2733">
        <w:trPr>
          <w:jc w:val="center"/>
        </w:trPr>
        <w:tc>
          <w:tcPr>
            <w:tcW w:w="4876" w:type="dxa"/>
            <w:hideMark/>
          </w:tcPr>
          <w:p w14:paraId="2B07A83B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zdůrazňuje, že je </w:t>
            </w:r>
            <w:r w:rsidRPr="00AC2E29">
              <w:rPr>
                <w:b/>
                <w:bCs/>
                <w:i/>
                <w:iCs/>
              </w:rPr>
              <w:t>naléhavě</w:t>
            </w:r>
            <w:r w:rsidRPr="00AC2E29">
              <w:t xml:space="preserve"> nutné </w:t>
            </w:r>
            <w:r w:rsidRPr="00AC2E29">
              <w:rPr>
                <w:b/>
                <w:bCs/>
                <w:i/>
                <w:iCs/>
              </w:rPr>
              <w:t>posílit právní rámec EU pro prevenci, identifikaci a řízení psychosociálních rizik spojených s prací a </w:t>
            </w:r>
            <w:r w:rsidRPr="00AC2E29">
              <w:t>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5FCDB83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>zdůrazňuje, že je nutné zajistit vysokou úroveň ochrany zdraví a bezpečnosti pracovníků;</w:t>
            </w:r>
          </w:p>
        </w:tc>
      </w:tr>
    </w:tbl>
    <w:p w14:paraId="0183E85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C76273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FB0B92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158</w:t>
      </w:r>
      <w:r w:rsidRPr="00AC2E29">
        <w:rPr>
          <w:rStyle w:val="HideTWBExt"/>
          <w:b w:val="0"/>
        </w:rPr>
        <w:t>&lt;/NumAm&gt;</w:t>
      </w:r>
    </w:p>
    <w:p w14:paraId="69BB54E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52B4C5A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C0FB08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0F3CD2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F045D89" w14:textId="77777777" w:rsidTr="007C2733">
        <w:trPr>
          <w:jc w:val="center"/>
        </w:trPr>
        <w:tc>
          <w:tcPr>
            <w:tcW w:w="9752" w:type="dxa"/>
            <w:gridSpan w:val="2"/>
          </w:tcPr>
          <w:p w14:paraId="2411841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31EC55C" w14:textId="77777777" w:rsidTr="007C2733">
        <w:trPr>
          <w:jc w:val="center"/>
        </w:trPr>
        <w:tc>
          <w:tcPr>
            <w:tcW w:w="4876" w:type="dxa"/>
            <w:hideMark/>
          </w:tcPr>
          <w:p w14:paraId="7585428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456DB1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5E7E3B8" w14:textId="77777777" w:rsidTr="007C2733">
        <w:trPr>
          <w:jc w:val="center"/>
        </w:trPr>
        <w:tc>
          <w:tcPr>
            <w:tcW w:w="4876" w:type="dxa"/>
            <w:hideMark/>
          </w:tcPr>
          <w:p w14:paraId="2E863E61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zdůrazňuje, že je </w:t>
            </w:r>
            <w:r w:rsidRPr="00AC2E29">
              <w:rPr>
                <w:b/>
                <w:bCs/>
                <w:i/>
                <w:iCs/>
              </w:rPr>
              <w:t>naléhavě</w:t>
            </w:r>
            <w:r w:rsidRPr="00AC2E29">
              <w:t xml:space="preserve"> nutné </w:t>
            </w:r>
            <w:r w:rsidRPr="00AC2E29">
              <w:rPr>
                <w:b/>
                <w:bCs/>
                <w:i/>
                <w:iCs/>
              </w:rPr>
              <w:t>posílit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právní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rámec EU</w:t>
            </w:r>
            <w:r w:rsidRPr="00AC2E29">
              <w:t xml:space="preserve"> pro prevenci, identifikaci a řízení psychosociálních rizik spojených s prací a 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6F13CE8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zdůrazňuje, že je nutné </w:t>
            </w:r>
            <w:r w:rsidRPr="00AC2E29">
              <w:rPr>
                <w:b/>
                <w:bCs/>
                <w:i/>
                <w:iCs/>
              </w:rPr>
              <w:t>zlepšit provádění a prosazování stávajících unijních a vnitrostátních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právních rámců</w:t>
            </w:r>
            <w:r w:rsidRPr="00AC2E29">
              <w:t xml:space="preserve"> pro prevenci, identifikaci a řízení psychosociálních rizik spojených s prací a zajistit vysokou úroveň ochrany zdraví </w:t>
            </w:r>
            <w:r w:rsidRPr="00AC2E29">
              <w:lastRenderedPageBreak/>
              <w:t>a bezpečnosti pracovníků;</w:t>
            </w:r>
          </w:p>
        </w:tc>
      </w:tr>
    </w:tbl>
    <w:p w14:paraId="0C17E44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B9D813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733158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159</w:t>
      </w:r>
      <w:r w:rsidRPr="00AC2E29">
        <w:rPr>
          <w:rStyle w:val="HideTWBExt"/>
          <w:b w:val="0"/>
        </w:rPr>
        <w:t>&lt;/NumAm&gt;</w:t>
      </w:r>
    </w:p>
    <w:p w14:paraId="7DCEDA7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3A057C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953746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1A6A0B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B2A3516" w14:textId="77777777" w:rsidTr="007C2733">
        <w:trPr>
          <w:jc w:val="center"/>
        </w:trPr>
        <w:tc>
          <w:tcPr>
            <w:tcW w:w="9752" w:type="dxa"/>
            <w:gridSpan w:val="2"/>
          </w:tcPr>
          <w:p w14:paraId="006F5C0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54CB472" w14:textId="77777777" w:rsidTr="007C2733">
        <w:trPr>
          <w:jc w:val="center"/>
        </w:trPr>
        <w:tc>
          <w:tcPr>
            <w:tcW w:w="4876" w:type="dxa"/>
            <w:hideMark/>
          </w:tcPr>
          <w:p w14:paraId="2D435DD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C73E60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43DEEE1" w14:textId="77777777" w:rsidTr="007C2733">
        <w:trPr>
          <w:jc w:val="center"/>
        </w:trPr>
        <w:tc>
          <w:tcPr>
            <w:tcW w:w="4876" w:type="dxa"/>
            <w:hideMark/>
          </w:tcPr>
          <w:p w14:paraId="7AB356B2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zdůrazňuje, že je naléhavě nutné posílit právní rámec EU pro prevenci, identifikaci a řízení psychosociálních rizik spojených s prací a 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4D11F05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zdůrazňuje, že je naléhavě nutné posílit právní rámec EU pro prevenci, identifikaci a řízení psychosociálních rizik spojených s prací a zajistit vysokou úroveň ochrany </w:t>
            </w:r>
            <w:r w:rsidRPr="00AC2E29">
              <w:rPr>
                <w:b/>
                <w:bCs/>
                <w:i/>
                <w:iCs/>
              </w:rPr>
              <w:t xml:space="preserve">duševního i fyzického </w:t>
            </w:r>
            <w:r w:rsidRPr="00AC2E29">
              <w:t>zdraví a bezpečnosti pracovníků;</w:t>
            </w:r>
          </w:p>
        </w:tc>
      </w:tr>
    </w:tbl>
    <w:p w14:paraId="17020D3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4C120B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1379A5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160</w:t>
      </w:r>
      <w:r w:rsidRPr="00AC2E29">
        <w:rPr>
          <w:rStyle w:val="HideTWBExt"/>
          <w:b w:val="0"/>
        </w:rPr>
        <w:t>&lt;/NumAm&gt;</w:t>
      </w:r>
    </w:p>
    <w:p w14:paraId="1D297FA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5C14224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B7314F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8F8438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9F712FA" w14:textId="77777777" w:rsidTr="007C2733">
        <w:trPr>
          <w:jc w:val="center"/>
        </w:trPr>
        <w:tc>
          <w:tcPr>
            <w:tcW w:w="9752" w:type="dxa"/>
            <w:gridSpan w:val="2"/>
          </w:tcPr>
          <w:p w14:paraId="4742D52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3EAA5C9" w14:textId="77777777" w:rsidTr="007C2733">
        <w:trPr>
          <w:jc w:val="center"/>
        </w:trPr>
        <w:tc>
          <w:tcPr>
            <w:tcW w:w="4876" w:type="dxa"/>
            <w:hideMark/>
          </w:tcPr>
          <w:p w14:paraId="469FDF4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E468F0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2D8FD6D" w14:textId="77777777" w:rsidTr="007C2733">
        <w:trPr>
          <w:jc w:val="center"/>
        </w:trPr>
        <w:tc>
          <w:tcPr>
            <w:tcW w:w="4876" w:type="dxa"/>
            <w:hideMark/>
          </w:tcPr>
          <w:p w14:paraId="0BE6F58D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zdůrazňuje, že je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naléhavě nutné</w:t>
            </w:r>
            <w:r w:rsidRPr="00AC2E29">
              <w:t xml:space="preserve"> posílit právní rámec EU pro prevenci, identifikaci a řízení psychosociálních rizik spojených s prací a 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3666DA7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vyzdvihuje možnost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posílit </w:t>
            </w:r>
            <w:r w:rsidRPr="00AC2E29">
              <w:rPr>
                <w:b/>
                <w:bCs/>
                <w:i/>
                <w:iCs/>
              </w:rPr>
              <w:t>stávající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právní rámec EU pro prevenci, identifikaci a řízení psychosociálních rizik spojených s prací a zajistit vysokou úroveň ochrany zdraví a bezpečnosti pracovníků;</w:t>
            </w:r>
          </w:p>
        </w:tc>
      </w:tr>
    </w:tbl>
    <w:p w14:paraId="797EF66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6C04D1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0EB5BC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161</w:t>
      </w:r>
      <w:r w:rsidRPr="00AC2E29">
        <w:rPr>
          <w:rStyle w:val="HideTWBExt"/>
          <w:b w:val="0"/>
        </w:rPr>
        <w:t>&lt;/NumAm&gt;</w:t>
      </w:r>
    </w:p>
    <w:p w14:paraId="602D9AC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509836F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A8253A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4D06CB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C51FE0C" w14:textId="77777777" w:rsidTr="007C2733">
        <w:trPr>
          <w:jc w:val="center"/>
        </w:trPr>
        <w:tc>
          <w:tcPr>
            <w:tcW w:w="9752" w:type="dxa"/>
            <w:gridSpan w:val="2"/>
          </w:tcPr>
          <w:p w14:paraId="7AE8495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651DFC9" w14:textId="77777777" w:rsidTr="007C2733">
        <w:trPr>
          <w:jc w:val="center"/>
        </w:trPr>
        <w:tc>
          <w:tcPr>
            <w:tcW w:w="4876" w:type="dxa"/>
            <w:hideMark/>
          </w:tcPr>
          <w:p w14:paraId="308BE6C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2223B8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4B79B20" w14:textId="77777777" w:rsidTr="007C2733">
        <w:trPr>
          <w:jc w:val="center"/>
        </w:trPr>
        <w:tc>
          <w:tcPr>
            <w:tcW w:w="4876" w:type="dxa"/>
            <w:hideMark/>
          </w:tcPr>
          <w:p w14:paraId="3E032200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zdůrazňuje, že je naléhavě nutné</w:t>
            </w:r>
            <w:r w:rsidRPr="00AC2E29">
              <w:t xml:space="preserve"> posílit </w:t>
            </w:r>
            <w:r w:rsidRPr="00AC2E29">
              <w:rPr>
                <w:b/>
                <w:bCs/>
                <w:i/>
                <w:iCs/>
              </w:rPr>
              <w:t>právní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rámec</w:t>
            </w:r>
            <w:r w:rsidRPr="00AC2E29">
              <w:t xml:space="preserve"> EU pro prevenci, identifikaci a řízení psychosociálních rizik spojených s prací </w:t>
            </w:r>
            <w:r w:rsidRPr="00AC2E29">
              <w:rPr>
                <w:b/>
                <w:bCs/>
                <w:i/>
                <w:iCs/>
              </w:rPr>
              <w:t>a zajistit</w:t>
            </w:r>
            <w:r w:rsidRPr="00AC2E29">
              <w:t xml:space="preserve"> vysokou úroveň ochrany zdraví a bezpečnosti pracovníků;</w:t>
            </w:r>
          </w:p>
        </w:tc>
        <w:tc>
          <w:tcPr>
            <w:tcW w:w="4876" w:type="dxa"/>
            <w:hideMark/>
          </w:tcPr>
          <w:p w14:paraId="193C2DD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doporučuje členským státům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posílit </w:t>
            </w:r>
            <w:r w:rsidRPr="00AC2E29">
              <w:rPr>
                <w:b/>
                <w:bCs/>
                <w:i/>
                <w:iCs/>
              </w:rPr>
              <w:t>své vnitrostátní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rámce</w:t>
            </w:r>
            <w:r w:rsidRPr="00AC2E29">
              <w:t xml:space="preserve"> EU pro prevenci, identifikaci a řízení psychosociálních rizik spojených s prací</w:t>
            </w:r>
            <w:r w:rsidRPr="00AC2E29">
              <w:rPr>
                <w:b/>
                <w:bCs/>
                <w:i/>
                <w:iCs/>
              </w:rPr>
              <w:t>, pokud dosud nemají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zajištěnou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vysokou úroveň ochrany zdraví a bezpečnosti pracovníků;</w:t>
            </w:r>
          </w:p>
        </w:tc>
      </w:tr>
    </w:tbl>
    <w:p w14:paraId="02C6E46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336269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12E69D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162</w:t>
      </w:r>
      <w:r w:rsidRPr="00AC2E29">
        <w:rPr>
          <w:rStyle w:val="HideTWBExt"/>
          <w:b w:val="0"/>
        </w:rPr>
        <w:t>&lt;/NumAm&gt;</w:t>
      </w:r>
    </w:p>
    <w:p w14:paraId="7C9EA28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Raúl de la Hoz Quintano, Maravillas Abadía Jover</w:t>
      </w:r>
      <w:r w:rsidRPr="00AC2E29">
        <w:rPr>
          <w:rStyle w:val="HideTWBExt"/>
          <w:b w:val="0"/>
        </w:rPr>
        <w:t>&lt;/Members&gt;</w:t>
      </w:r>
    </w:p>
    <w:p w14:paraId="6CCD53C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C13F18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4269C9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5D6877B" w14:textId="77777777" w:rsidTr="007C2733">
        <w:trPr>
          <w:jc w:val="center"/>
        </w:trPr>
        <w:tc>
          <w:tcPr>
            <w:tcW w:w="9752" w:type="dxa"/>
            <w:gridSpan w:val="2"/>
          </w:tcPr>
          <w:p w14:paraId="18523C0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947482F" w14:textId="77777777" w:rsidTr="007C2733">
        <w:trPr>
          <w:jc w:val="center"/>
        </w:trPr>
        <w:tc>
          <w:tcPr>
            <w:tcW w:w="4876" w:type="dxa"/>
            <w:hideMark/>
          </w:tcPr>
          <w:p w14:paraId="32183B7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6AE56D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E11CB18" w14:textId="77777777" w:rsidTr="007C2733">
        <w:trPr>
          <w:jc w:val="center"/>
        </w:trPr>
        <w:tc>
          <w:tcPr>
            <w:tcW w:w="4876" w:type="dxa"/>
            <w:hideMark/>
          </w:tcPr>
          <w:p w14:paraId="4EA8FC21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zdůrazňuje, že je </w:t>
            </w:r>
            <w:r w:rsidRPr="00AC2E29">
              <w:rPr>
                <w:b/>
                <w:bCs/>
                <w:i/>
                <w:iCs/>
              </w:rPr>
              <w:t>naléhavě</w:t>
            </w:r>
            <w:r w:rsidRPr="00AC2E29">
              <w:t xml:space="preserve"> nutné posílit </w:t>
            </w:r>
            <w:r w:rsidRPr="00AC2E29">
              <w:rPr>
                <w:b/>
                <w:bCs/>
                <w:i/>
                <w:iCs/>
              </w:rPr>
              <w:t>právní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rámec EU pro prevenci, identifikaci a řízení psychosociálních rizik spojených s prací a zajistit vysokou úroveň ochrany zdraví a bezpečnosti pracovníků;</w:t>
            </w:r>
          </w:p>
        </w:tc>
        <w:tc>
          <w:tcPr>
            <w:tcW w:w="4876" w:type="dxa"/>
            <w:hideMark/>
          </w:tcPr>
          <w:p w14:paraId="43DD5BA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>zdůrazňuje, že je nutné posílit rámec EU pro prevenci, identifikaci a řízení psychosociálních rizik spojených s prací a zajistit vysokou úroveň ochrany zdraví a bezpečnosti pracovníků;</w:t>
            </w:r>
          </w:p>
        </w:tc>
      </w:tr>
    </w:tbl>
    <w:p w14:paraId="2BA91EC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20D8D1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781F28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163</w:t>
      </w:r>
      <w:r w:rsidRPr="00AC2E29">
        <w:rPr>
          <w:rStyle w:val="HideTWBExt"/>
          <w:b w:val="0"/>
        </w:rPr>
        <w:t>&lt;/NumAm&gt;</w:t>
      </w:r>
    </w:p>
    <w:p w14:paraId="5F431DC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CDA669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19E55A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2495E6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5C59CFF" w14:textId="77777777" w:rsidTr="007C2733">
        <w:trPr>
          <w:jc w:val="center"/>
        </w:trPr>
        <w:tc>
          <w:tcPr>
            <w:tcW w:w="9752" w:type="dxa"/>
            <w:gridSpan w:val="2"/>
          </w:tcPr>
          <w:p w14:paraId="13B79B1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5A5D871" w14:textId="77777777" w:rsidTr="007C2733">
        <w:trPr>
          <w:jc w:val="center"/>
        </w:trPr>
        <w:tc>
          <w:tcPr>
            <w:tcW w:w="4876" w:type="dxa"/>
            <w:hideMark/>
          </w:tcPr>
          <w:p w14:paraId="09249BB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C773E8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D23D3D6" w14:textId="77777777" w:rsidTr="007C2733">
        <w:trPr>
          <w:jc w:val="center"/>
        </w:trPr>
        <w:tc>
          <w:tcPr>
            <w:tcW w:w="4876" w:type="dxa"/>
          </w:tcPr>
          <w:p w14:paraId="266D516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AD7A00C" w14:textId="7E910B4A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1a.</w:t>
            </w:r>
            <w:r w:rsidRPr="00AC2E29">
              <w:rPr>
                <w:b/>
                <w:i/>
              </w:rPr>
              <w:tab/>
              <w:t>zdůrazňuje, že psychosociální rizika spojená s prací mají dalekosáhlé důsledky pro jednotlivce, včetně nepříznivých dopadů na duševní a fyzické zdraví, rovnováhu mezi pracovním a soukromým životem a také potenciální ekonomické potíže, zejména v případech dlouhodobé pracovní neschopnosti;</w:t>
            </w:r>
          </w:p>
        </w:tc>
      </w:tr>
    </w:tbl>
    <w:p w14:paraId="72828CA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55B1A0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4C62F2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164</w:t>
      </w:r>
      <w:r w:rsidRPr="00AC2E29">
        <w:rPr>
          <w:rStyle w:val="HideTWBExt"/>
          <w:b w:val="0"/>
        </w:rPr>
        <w:t>&lt;/NumAm&gt;</w:t>
      </w:r>
    </w:p>
    <w:p w14:paraId="120BA77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6425225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FA3BC8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78434C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2ED9676" w14:textId="77777777" w:rsidTr="007C2733">
        <w:trPr>
          <w:jc w:val="center"/>
        </w:trPr>
        <w:tc>
          <w:tcPr>
            <w:tcW w:w="9752" w:type="dxa"/>
            <w:gridSpan w:val="2"/>
          </w:tcPr>
          <w:p w14:paraId="35E87C1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FA55D12" w14:textId="77777777" w:rsidTr="007C2733">
        <w:trPr>
          <w:jc w:val="center"/>
        </w:trPr>
        <w:tc>
          <w:tcPr>
            <w:tcW w:w="4876" w:type="dxa"/>
            <w:hideMark/>
          </w:tcPr>
          <w:p w14:paraId="5FB1FC5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A2B714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F04C53A" w14:textId="77777777" w:rsidTr="007C2733">
        <w:trPr>
          <w:jc w:val="center"/>
        </w:trPr>
        <w:tc>
          <w:tcPr>
            <w:tcW w:w="4876" w:type="dxa"/>
          </w:tcPr>
          <w:p w14:paraId="05F0892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7CA82B1" w14:textId="1D6B0C7F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1a.</w:t>
            </w:r>
            <w:r w:rsidRPr="00AC2E29">
              <w:rPr>
                <w:b/>
                <w:i/>
              </w:rPr>
              <w:tab/>
              <w:t>uznává, že pracoviště může hrát při podpoře dobrého duševního zdraví důležitou roli, a připouští, že zdravé pracovní podmínky mohou mít pozitivní dopad na fyzické a duševní zdraví, pohodu a produktivitu;</w:t>
            </w:r>
          </w:p>
        </w:tc>
      </w:tr>
    </w:tbl>
    <w:p w14:paraId="650EFE8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B47BE0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D6331C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165</w:t>
      </w:r>
      <w:r w:rsidRPr="00AC2E29">
        <w:rPr>
          <w:rStyle w:val="HideTWBExt"/>
          <w:b w:val="0"/>
        </w:rPr>
        <w:t>&lt;/NumAm&gt;</w:t>
      </w:r>
    </w:p>
    <w:p w14:paraId="7179447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Miriam Lexmann, Marion Walsmann</w:t>
      </w:r>
      <w:r w:rsidRPr="00AC2E29">
        <w:rPr>
          <w:rStyle w:val="HideTWBExt"/>
          <w:b w:val="0"/>
        </w:rPr>
        <w:t>&lt;/Members&gt;</w:t>
      </w:r>
    </w:p>
    <w:p w14:paraId="544419F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3A3F98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4A7CA9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95CA675" w14:textId="77777777" w:rsidTr="007C2733">
        <w:trPr>
          <w:jc w:val="center"/>
        </w:trPr>
        <w:tc>
          <w:tcPr>
            <w:tcW w:w="9752" w:type="dxa"/>
            <w:gridSpan w:val="2"/>
          </w:tcPr>
          <w:p w14:paraId="4413DEF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8705718" w14:textId="77777777" w:rsidTr="007C2733">
        <w:trPr>
          <w:jc w:val="center"/>
        </w:trPr>
        <w:tc>
          <w:tcPr>
            <w:tcW w:w="4876" w:type="dxa"/>
            <w:hideMark/>
          </w:tcPr>
          <w:p w14:paraId="026AA75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0A3012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5F37622" w14:textId="77777777" w:rsidTr="007C2733">
        <w:trPr>
          <w:jc w:val="center"/>
        </w:trPr>
        <w:tc>
          <w:tcPr>
            <w:tcW w:w="4876" w:type="dxa"/>
            <w:hideMark/>
          </w:tcPr>
          <w:p w14:paraId="28C9EBFE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</w:r>
            <w:r w:rsidRPr="00AC2E29">
              <w:rPr>
                <w:b/>
                <w:i/>
              </w:rPr>
              <w:t>vyzývá Komisi a členské státy, aby výslovně uznaly, že psychosociální rizika spojená s prací jsou příčinou nemocí z povolání, včetně poruch duševního zdraví, a také pracovních úrazů, a aby tomu přizpůsobily vnitrostátní systémy uznávání, prevence a odškodňování nemocí z povolání a pracovních úrazů;</w:t>
            </w:r>
            <w:r w:rsidRPr="00AC2E29">
              <w:t xml:space="preserve"> vyzývá Komisi, aby </w:t>
            </w:r>
            <w:r w:rsidRPr="00AC2E29">
              <w:rPr>
                <w:b/>
                <w:bCs/>
                <w:i/>
                <w:iCs/>
              </w:rPr>
              <w:t>přezkoumala a případně odpovídajícím způsobem změnila doporučení Komise (EU) 2022/2337 ze dne 28. listopadu 2022 týkající se evropského seznamu nemocí z povolání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56F328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  <w:t xml:space="preserve">vyzývá Komisi, aby </w:t>
            </w:r>
            <w:r w:rsidRPr="00AC2E29">
              <w:rPr>
                <w:b/>
                <w:i/>
              </w:rPr>
              <w:t>usnadnila výměnu osvědčených postupů mezi členskými státy, pokud jde o uznávání a prevenci duševních poruch souvisejících s prací</w:t>
            </w:r>
            <w:r w:rsidRPr="00AC2E29">
              <w:rPr>
                <w:b/>
                <w:bCs/>
                <w:i/>
                <w:iCs/>
              </w:rPr>
              <w:t>, a aby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i/>
              </w:rPr>
              <w:t>přitom respektovala pravomoci členských států a rozmanitost vnitrostátních systémů sociálního zabezpečení</w:t>
            </w:r>
            <w:r w:rsidRPr="00AC2E29">
              <w:t>;</w:t>
            </w:r>
          </w:p>
        </w:tc>
      </w:tr>
    </w:tbl>
    <w:p w14:paraId="1807DC8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0A5042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692A53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166</w:t>
      </w:r>
      <w:r w:rsidRPr="00AC2E29">
        <w:rPr>
          <w:rStyle w:val="HideTWBExt"/>
          <w:b w:val="0"/>
        </w:rPr>
        <w:t>&lt;/NumAm&gt;</w:t>
      </w:r>
    </w:p>
    <w:p w14:paraId="62D8561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206C866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E6CFE8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66D441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2CCE36E" w14:textId="77777777" w:rsidTr="007C2733">
        <w:trPr>
          <w:jc w:val="center"/>
        </w:trPr>
        <w:tc>
          <w:tcPr>
            <w:tcW w:w="9752" w:type="dxa"/>
            <w:gridSpan w:val="2"/>
          </w:tcPr>
          <w:p w14:paraId="18DA892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424740B" w14:textId="77777777" w:rsidTr="007C2733">
        <w:trPr>
          <w:jc w:val="center"/>
        </w:trPr>
        <w:tc>
          <w:tcPr>
            <w:tcW w:w="4876" w:type="dxa"/>
            <w:hideMark/>
          </w:tcPr>
          <w:p w14:paraId="593DBE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0B8FF3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0D066F1" w14:textId="77777777" w:rsidTr="007C2733">
        <w:trPr>
          <w:jc w:val="center"/>
        </w:trPr>
        <w:tc>
          <w:tcPr>
            <w:tcW w:w="4876" w:type="dxa"/>
            <w:hideMark/>
          </w:tcPr>
          <w:p w14:paraId="45849C44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  <w:t xml:space="preserve">vyzývá Komisi a členské státy, aby </w:t>
            </w:r>
            <w:r w:rsidRPr="00AC2E29">
              <w:rPr>
                <w:b/>
                <w:bCs/>
                <w:i/>
                <w:iCs/>
              </w:rPr>
              <w:t>výslovně</w:t>
            </w:r>
            <w:r w:rsidRPr="00AC2E29">
              <w:t xml:space="preserve"> uznaly, že psychosociální rizika spojená s prací </w:t>
            </w:r>
            <w:r w:rsidRPr="00AC2E29">
              <w:rPr>
                <w:b/>
                <w:bCs/>
                <w:i/>
                <w:iCs/>
              </w:rPr>
              <w:t>jsou</w:t>
            </w:r>
            <w:r w:rsidRPr="00AC2E29">
              <w:t xml:space="preserve"> příčinou nemocí z povolání, včetně poruch duševního zdraví, a také pracovních úrazů</w:t>
            </w:r>
            <w:r w:rsidRPr="00AC2E29">
              <w:rPr>
                <w:b/>
                <w:bCs/>
                <w:i/>
                <w:iCs/>
              </w:rPr>
              <w:t>, a aby tomu přizpůsobily vnitrostátní systémy</w:t>
            </w:r>
            <w:r w:rsidRPr="00AC2E29">
              <w:t xml:space="preserve"> uznávání, prevence a odškodňování nemocí z povolání a pracovních úrazů; vyzývá Komisi, aby přezkoumala a případně odpovídajícím způsobem změnila doporučení Komise (EU) 2022/2337 ze dne 28. listopadu 2022 týkající se evropského seznamu nemocí z povolání;</w:t>
            </w:r>
          </w:p>
        </w:tc>
        <w:tc>
          <w:tcPr>
            <w:tcW w:w="4876" w:type="dxa"/>
            <w:hideMark/>
          </w:tcPr>
          <w:p w14:paraId="0B6BC77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  <w:t>vyzývá Komisi a členské státy, aby v </w:t>
            </w:r>
            <w:r w:rsidRPr="00AC2E29">
              <w:rPr>
                <w:b/>
                <w:i/>
              </w:rPr>
              <w:t>souladu s vnitrostátními systémy</w:t>
            </w:r>
            <w:r w:rsidRPr="00AC2E29">
              <w:t xml:space="preserve"> uznaly, že psychosociální rizika související s prací </w:t>
            </w:r>
            <w:r w:rsidRPr="00AC2E29">
              <w:rPr>
                <w:b/>
                <w:i/>
              </w:rPr>
              <w:t>mohou být spolu s vnějšími faktory na pracovišti</w:t>
            </w:r>
            <w:r w:rsidRPr="00AC2E29">
              <w:t xml:space="preserve"> příčinou nemocí z povolání, včetně poruch duševního zdraví, a také pracovních úrazů</w:t>
            </w:r>
            <w:r w:rsidRPr="00AC2E29">
              <w:rPr>
                <w:b/>
                <w:i/>
              </w:rPr>
              <w:t>; vyzývá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proto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k holistickému a multifaktoriálnímu přístupu ve</w:t>
            </w:r>
            <w:r w:rsidRPr="00AC2E29">
              <w:rPr>
                <w:b/>
                <w:bCs/>
                <w:i/>
                <w:iCs/>
              </w:rPr>
              <w:t xml:space="preserve"> vnitrostátních systémech</w:t>
            </w:r>
            <w:r w:rsidRPr="00AC2E29">
              <w:t xml:space="preserve"> uznávání, prevence a odškodňování nemocí z povolání a pracovních úrazů</w:t>
            </w:r>
            <w:r w:rsidRPr="00AC2E29">
              <w:rPr>
                <w:b/>
                <w:bCs/>
                <w:i/>
                <w:iCs/>
              </w:rPr>
              <w:t>, který by zohledňoval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jak pracovní, tak nepracovní faktory</w:t>
            </w:r>
            <w:r w:rsidRPr="00AC2E29">
              <w:t>; vyzývá Komisi, aby přezkoumala a případně odpovídajícím způsobem změnila doporučení Komise (EU) 2022/2337 ze dne 28. listopadu 2022 týkající se evropského seznamu nemocí z povolání;</w:t>
            </w:r>
          </w:p>
        </w:tc>
      </w:tr>
    </w:tbl>
    <w:p w14:paraId="1609FA4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7D4322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069E94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167</w:t>
      </w:r>
      <w:r w:rsidRPr="00AC2E29">
        <w:rPr>
          <w:rStyle w:val="HideTWBExt"/>
          <w:b w:val="0"/>
        </w:rPr>
        <w:t>&lt;/NumAm&gt;</w:t>
      </w:r>
    </w:p>
    <w:p w14:paraId="6A27A90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Martine Kemp, Giusi Princi</w:t>
      </w:r>
      <w:r w:rsidRPr="00AC2E29">
        <w:rPr>
          <w:rStyle w:val="HideTWBExt"/>
          <w:b w:val="0"/>
        </w:rPr>
        <w:t>&lt;/Members&gt;</w:t>
      </w:r>
    </w:p>
    <w:p w14:paraId="0E8D4A8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D7067E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C4F848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9C2DB22" w14:textId="77777777" w:rsidTr="007C2733">
        <w:trPr>
          <w:jc w:val="center"/>
        </w:trPr>
        <w:tc>
          <w:tcPr>
            <w:tcW w:w="9752" w:type="dxa"/>
            <w:gridSpan w:val="2"/>
          </w:tcPr>
          <w:p w14:paraId="519C06E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9349DC4" w14:textId="77777777" w:rsidTr="007C2733">
        <w:trPr>
          <w:jc w:val="center"/>
        </w:trPr>
        <w:tc>
          <w:tcPr>
            <w:tcW w:w="4876" w:type="dxa"/>
            <w:hideMark/>
          </w:tcPr>
          <w:p w14:paraId="735D9F2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9AFD2B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C7BB65A" w14:textId="77777777" w:rsidTr="007C2733">
        <w:trPr>
          <w:jc w:val="center"/>
        </w:trPr>
        <w:tc>
          <w:tcPr>
            <w:tcW w:w="4876" w:type="dxa"/>
            <w:hideMark/>
          </w:tcPr>
          <w:p w14:paraId="12951A68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  <w:t>vyzývá Komisi a členské státy, aby výslovně uznaly, že psychosociální rizika spojená s prací jsou příčinou nemocí z povolání, včetně poruch duševního zdraví</w:t>
            </w:r>
            <w:r w:rsidRPr="00AC2E29">
              <w:rPr>
                <w:b/>
                <w:bCs/>
                <w:i/>
                <w:iCs/>
              </w:rPr>
              <w:t>, a také pracovních úrazů, a aby tomu přizpůsobily vnitrostátní systémy uznávání, prevence a odškodňování nemocí z povolání a pracovních úrazů</w:t>
            </w:r>
            <w:r w:rsidRPr="00AC2E29">
              <w:t xml:space="preserve">; vyzývá Komisi, aby přezkoumala </w:t>
            </w:r>
            <w:r w:rsidRPr="00AC2E29">
              <w:lastRenderedPageBreak/>
              <w:t>a případně odpovídajícím způsobem změnila doporučení Komise (EU) 2022/2337 ze dne 28. listopadu 2022 týkající se evropského seznamu nemocí z povolání;</w:t>
            </w:r>
          </w:p>
        </w:tc>
        <w:tc>
          <w:tcPr>
            <w:tcW w:w="4876" w:type="dxa"/>
            <w:hideMark/>
          </w:tcPr>
          <w:p w14:paraId="7D22D61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2.</w:t>
            </w:r>
            <w:r w:rsidRPr="00AC2E29">
              <w:tab/>
              <w:t xml:space="preserve">vyzývá Komisi a členské státy, aby výslovně uznaly, že psychosociální rizika spojená s prací jsou příčinou nemocí z povolání, včetně poruch duševního zdraví; vyzývá Komisi, aby přezkoumala a případně odpovídajícím způsobem změnila doporučení Komise (EU) 2022/2337 ze dne 28. listopadu 2022 týkající se evropského seznamu nemocí </w:t>
            </w:r>
            <w:r w:rsidRPr="00AC2E29">
              <w:lastRenderedPageBreak/>
              <w:t>z povolání;</w:t>
            </w:r>
          </w:p>
        </w:tc>
      </w:tr>
    </w:tbl>
    <w:p w14:paraId="710F628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6449C7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BA9E2C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168</w:t>
      </w:r>
      <w:r w:rsidRPr="00AC2E29">
        <w:rPr>
          <w:rStyle w:val="HideTWBExt"/>
          <w:b w:val="0"/>
        </w:rPr>
        <w:t>&lt;/NumAm&gt;</w:t>
      </w:r>
    </w:p>
    <w:p w14:paraId="6F6F01C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0A5172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876DD0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309706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ED0BF97" w14:textId="77777777" w:rsidTr="007C2733">
        <w:trPr>
          <w:jc w:val="center"/>
        </w:trPr>
        <w:tc>
          <w:tcPr>
            <w:tcW w:w="9752" w:type="dxa"/>
            <w:gridSpan w:val="2"/>
          </w:tcPr>
          <w:p w14:paraId="4C297DE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045EA6B" w14:textId="77777777" w:rsidTr="007C2733">
        <w:trPr>
          <w:jc w:val="center"/>
        </w:trPr>
        <w:tc>
          <w:tcPr>
            <w:tcW w:w="4876" w:type="dxa"/>
            <w:hideMark/>
          </w:tcPr>
          <w:p w14:paraId="5953038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0BB660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C97E68C" w14:textId="77777777" w:rsidTr="007C2733">
        <w:trPr>
          <w:jc w:val="center"/>
        </w:trPr>
        <w:tc>
          <w:tcPr>
            <w:tcW w:w="4876" w:type="dxa"/>
            <w:hideMark/>
          </w:tcPr>
          <w:p w14:paraId="653ED679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vyzývá Komisi a členské státy</w:t>
            </w:r>
            <w:r w:rsidRPr="00AC2E29">
              <w:t xml:space="preserve">, aby </w:t>
            </w:r>
            <w:r w:rsidRPr="00AC2E29">
              <w:rPr>
                <w:b/>
                <w:bCs/>
                <w:i/>
                <w:iCs/>
              </w:rPr>
              <w:t>výslovně uznaly</w:t>
            </w:r>
            <w:r w:rsidRPr="00AC2E29">
              <w:t xml:space="preserve">, že psychosociální rizika spojená s prací </w:t>
            </w:r>
            <w:r w:rsidRPr="00AC2E29">
              <w:rPr>
                <w:b/>
                <w:bCs/>
                <w:i/>
                <w:iCs/>
              </w:rPr>
              <w:t>jsou</w:t>
            </w:r>
            <w:r w:rsidRPr="00AC2E29">
              <w:t xml:space="preserve"> příčinou nemocí z povolání, včetně poruch duševního zdraví, a také pracovních úrazů</w:t>
            </w:r>
            <w:r w:rsidRPr="00AC2E29">
              <w:rPr>
                <w:b/>
                <w:bCs/>
                <w:i/>
                <w:iCs/>
              </w:rPr>
              <w:t>, a aby tomu přizpůsobily vnitrostátní systémy uznávání, prevence a odškodňování nemocí z povolání a pracovních úrazů</w:t>
            </w:r>
            <w:r w:rsidRPr="00AC2E29">
              <w:t>; vyzývá Komisi, aby přezkoumala a případně odpovídajícím způsobem změnila doporučení Komise (EU) 2022/2337 ze dne 28. listopadu 2022 týkající se evropského seznamu nemocí z povolání;</w:t>
            </w:r>
          </w:p>
        </w:tc>
        <w:tc>
          <w:tcPr>
            <w:tcW w:w="4876" w:type="dxa"/>
            <w:hideMark/>
          </w:tcPr>
          <w:p w14:paraId="36B6C45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</w:r>
            <w:r w:rsidRPr="00AC2E29">
              <w:rPr>
                <w:b/>
                <w:i/>
              </w:rPr>
              <w:t>doporučuje</w:t>
            </w:r>
            <w:r w:rsidRPr="00AC2E29">
              <w:rPr>
                <w:b/>
                <w:bCs/>
                <w:i/>
                <w:iCs/>
              </w:rPr>
              <w:t xml:space="preserve"> členským státům</w:t>
            </w:r>
            <w:r w:rsidRPr="00AC2E29">
              <w:t xml:space="preserve">, aby </w:t>
            </w:r>
            <w:r w:rsidRPr="00AC2E29">
              <w:rPr>
                <w:b/>
                <w:i/>
              </w:rPr>
              <w:t>zvážily uznání</w:t>
            </w:r>
            <w:r w:rsidRPr="00AC2E29">
              <w:rPr>
                <w:b/>
                <w:bCs/>
                <w:i/>
                <w:iCs/>
              </w:rPr>
              <w:t xml:space="preserve"> skutečnosti</w:t>
            </w:r>
            <w:r w:rsidRPr="00AC2E29">
              <w:t xml:space="preserve">, že psychosociální rizika spojená s prací </w:t>
            </w:r>
            <w:r w:rsidRPr="00AC2E29">
              <w:rPr>
                <w:b/>
                <w:bCs/>
                <w:i/>
                <w:iCs/>
              </w:rPr>
              <w:t>mohou být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příčinou nemocí z povolání, včetně poruch duševního zdraví, a také pracovních úrazů; vyzývá Komisi, aby přezkoumala a případně odpovídajícím způsobem změnila doporučení Komise (EU) 2022/2337 ze dne 28. listopadu 2022 týkající se evropského seznamu nemocí z povolání;</w:t>
            </w:r>
          </w:p>
        </w:tc>
      </w:tr>
    </w:tbl>
    <w:p w14:paraId="0A745CA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D12692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ED8B7B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169</w:t>
      </w:r>
      <w:r w:rsidRPr="00AC2E29">
        <w:rPr>
          <w:rStyle w:val="HideTWBExt"/>
          <w:b w:val="0"/>
        </w:rPr>
        <w:t>&lt;/NumAm&gt;</w:t>
      </w:r>
    </w:p>
    <w:p w14:paraId="3B0C00E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568B849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169A90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D86898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C0FFE2D" w14:textId="77777777" w:rsidTr="007C2733">
        <w:trPr>
          <w:jc w:val="center"/>
        </w:trPr>
        <w:tc>
          <w:tcPr>
            <w:tcW w:w="9752" w:type="dxa"/>
            <w:gridSpan w:val="2"/>
          </w:tcPr>
          <w:p w14:paraId="7D55B50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05B3419" w14:textId="77777777" w:rsidTr="007C2733">
        <w:trPr>
          <w:jc w:val="center"/>
        </w:trPr>
        <w:tc>
          <w:tcPr>
            <w:tcW w:w="4876" w:type="dxa"/>
            <w:hideMark/>
          </w:tcPr>
          <w:p w14:paraId="6C96FCC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6B745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CAF7383" w14:textId="77777777" w:rsidTr="007C2733">
        <w:trPr>
          <w:jc w:val="center"/>
        </w:trPr>
        <w:tc>
          <w:tcPr>
            <w:tcW w:w="4876" w:type="dxa"/>
            <w:hideMark/>
          </w:tcPr>
          <w:p w14:paraId="75EAA514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  <w:t xml:space="preserve">vyzývá Komisi a členské státy, aby </w:t>
            </w:r>
            <w:r w:rsidRPr="00AC2E29">
              <w:rPr>
                <w:b/>
                <w:bCs/>
                <w:i/>
                <w:iCs/>
              </w:rPr>
              <w:t>výslovně</w:t>
            </w:r>
            <w:r w:rsidRPr="00AC2E29">
              <w:t xml:space="preserve"> uznaly, že psychosociální rizika spojená s prací jsou příčinou nemocí z povolání, včetně poruch duševního </w:t>
            </w:r>
            <w:r w:rsidRPr="00AC2E29">
              <w:lastRenderedPageBreak/>
              <w:t>zdraví, a také pracovních úrazů</w:t>
            </w:r>
            <w:r w:rsidRPr="00AC2E29">
              <w:rPr>
                <w:b/>
                <w:bCs/>
                <w:i/>
                <w:iCs/>
              </w:rPr>
              <w:t>, a aby tomu přizpůsobily vnitrostátní systémy uznávání, prevence a odškodňování nemocí z povolání a pracovních úrazů</w:t>
            </w:r>
            <w:r w:rsidRPr="00AC2E29">
              <w:t>; vyzývá Komisi, aby přezkoumala a případně odpovídajícím způsobem změnila doporučení Komise (EU) 2022/2337 ze dne 28. listopadu 2022 týkající se evropského seznamu nemocí z povolání;</w:t>
            </w:r>
          </w:p>
        </w:tc>
        <w:tc>
          <w:tcPr>
            <w:tcW w:w="4876" w:type="dxa"/>
            <w:hideMark/>
          </w:tcPr>
          <w:p w14:paraId="45CBF62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2.</w:t>
            </w:r>
            <w:r w:rsidRPr="00AC2E29">
              <w:tab/>
              <w:t xml:space="preserve">vyzývá Komisi a členské státy, aby uznaly, že psychosociální rizika spojená s prací jsou příčinou nemocí z povolání, včetně poruch duševního zdraví, a také </w:t>
            </w:r>
            <w:r w:rsidRPr="00AC2E29">
              <w:lastRenderedPageBreak/>
              <w:t>pracovních úrazů; vyzývá Komisi, aby přezkoumala a případně odpovídajícím způsobem změnila doporučení Komise (EU) 2022/2337 ze dne 28. listopadu 2022 týkající se evropského seznamu nemocí z povolání;</w:t>
            </w:r>
          </w:p>
        </w:tc>
      </w:tr>
    </w:tbl>
    <w:p w14:paraId="31EF42A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2DCE73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D88C5D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170</w:t>
      </w:r>
      <w:r w:rsidRPr="00AC2E29">
        <w:rPr>
          <w:rStyle w:val="HideTWBExt"/>
          <w:b w:val="0"/>
        </w:rPr>
        <w:t>&lt;/NumAm&gt;</w:t>
      </w:r>
    </w:p>
    <w:p w14:paraId="031AD94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80DF1D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A03099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194B45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736FEA6" w14:textId="77777777" w:rsidTr="007C2733">
        <w:trPr>
          <w:jc w:val="center"/>
        </w:trPr>
        <w:tc>
          <w:tcPr>
            <w:tcW w:w="9752" w:type="dxa"/>
            <w:gridSpan w:val="2"/>
          </w:tcPr>
          <w:p w14:paraId="30D71B1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1227653" w14:textId="77777777" w:rsidTr="007C2733">
        <w:trPr>
          <w:jc w:val="center"/>
        </w:trPr>
        <w:tc>
          <w:tcPr>
            <w:tcW w:w="4876" w:type="dxa"/>
            <w:hideMark/>
          </w:tcPr>
          <w:p w14:paraId="23D3F01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4AF38C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1655548" w14:textId="77777777" w:rsidTr="007C2733">
        <w:trPr>
          <w:jc w:val="center"/>
        </w:trPr>
        <w:tc>
          <w:tcPr>
            <w:tcW w:w="4876" w:type="dxa"/>
            <w:hideMark/>
          </w:tcPr>
          <w:p w14:paraId="422218EE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  <w:t>vyzývá Komisi a členské státy, aby výslovně uznaly, že psychosociální rizika spojená s prací jsou příčinou nemocí z povolání, včetně poruch duševního zdraví, a také pracovních úrazů, a aby tomu přizpůsobily vnitrostátní systémy uznávání, prevence a odškodňování nemocí z povolání a pracovních úrazů; vyzývá Komisi, aby přezkoumala a případně odpovídajícím způsobem změnila doporučení Komise (EU) 2022/2337 ze dne 28. listopadu 2022 týkající se evropského seznamu nemocí z povolání;</w:t>
            </w:r>
          </w:p>
        </w:tc>
        <w:tc>
          <w:tcPr>
            <w:tcW w:w="4876" w:type="dxa"/>
            <w:hideMark/>
          </w:tcPr>
          <w:p w14:paraId="312346F1" w14:textId="7C76E5A8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  <w:t xml:space="preserve">vyzývá Komisi a členské státy, aby výslovně uznaly, že psychosociální rizika spojená s prací jsou příčinou nemocí z povolání, včetně poruch duševního zdraví, a také pracovních úrazů, a aby tomu přizpůsobily vnitrostátní systémy uznávání, prevence a odškodňování nemocí z povolání a pracovních úrazů; vyzývá Komisi, aby </w:t>
            </w:r>
            <w:r w:rsidRPr="00AC2E29">
              <w:rPr>
                <w:b/>
                <w:bCs/>
                <w:i/>
                <w:iCs/>
              </w:rPr>
              <w:t xml:space="preserve">ve spolupráci s Poradním výborem pro bezpečnost a ochranu zdraví při práci </w:t>
            </w:r>
            <w:r w:rsidRPr="00AC2E29">
              <w:t>přezkoumala a případně odpovídajícím způsobem změnila doporučení Komise (EU) 2022/2337 ze dne 28. listopadu 2022 týkající se evropského seznamu nemocí z povolání;</w:t>
            </w:r>
          </w:p>
        </w:tc>
      </w:tr>
    </w:tbl>
    <w:p w14:paraId="17857AC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6C50DE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84AC83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171</w:t>
      </w:r>
      <w:r w:rsidRPr="00AC2E29">
        <w:rPr>
          <w:rStyle w:val="HideTWBExt"/>
          <w:b w:val="0"/>
        </w:rPr>
        <w:t>&lt;/NumAm&gt;</w:t>
      </w:r>
    </w:p>
    <w:p w14:paraId="57EEA41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918F6B7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DBDC2D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3E79AF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731347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8D37B3B" w14:textId="77777777" w:rsidTr="007C2733">
        <w:trPr>
          <w:jc w:val="center"/>
        </w:trPr>
        <w:tc>
          <w:tcPr>
            <w:tcW w:w="9752" w:type="dxa"/>
            <w:gridSpan w:val="2"/>
          </w:tcPr>
          <w:p w14:paraId="65B7D78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7496225" w14:textId="77777777" w:rsidTr="007C2733">
        <w:trPr>
          <w:jc w:val="center"/>
        </w:trPr>
        <w:tc>
          <w:tcPr>
            <w:tcW w:w="4876" w:type="dxa"/>
            <w:hideMark/>
          </w:tcPr>
          <w:p w14:paraId="442B5A9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E3EB8E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B6FA0EC" w14:textId="77777777" w:rsidTr="007C2733">
        <w:trPr>
          <w:jc w:val="center"/>
        </w:trPr>
        <w:tc>
          <w:tcPr>
            <w:tcW w:w="4876" w:type="dxa"/>
            <w:hideMark/>
          </w:tcPr>
          <w:p w14:paraId="3546FD8F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  <w:t xml:space="preserve">vyzývá Komisi a členské státy, aby výslovně uznaly, že psychosociální rizika spojená s prací jsou příčinou nemocí z povolání, včetně </w:t>
            </w:r>
            <w:r w:rsidRPr="00AC2E29">
              <w:rPr>
                <w:b/>
                <w:bCs/>
                <w:i/>
                <w:iCs/>
              </w:rPr>
              <w:t>poruch</w:t>
            </w:r>
            <w:r w:rsidRPr="00AC2E29">
              <w:t xml:space="preserve"> duševního zdraví, a také pracovních úrazů, a aby tomu přizpůsobily vnitrostátní systémy uznávání, prevence a odškodňování nemocí z povolání a pracovních úrazů; vyzývá Komisi, aby přezkoumala a případně odpovídajícím způsobem změnila doporučení Komise (EU) 2022/2337 ze dne 28. listopadu 2022 týkající se evropského seznamu nemocí z povolání;</w:t>
            </w:r>
          </w:p>
        </w:tc>
        <w:tc>
          <w:tcPr>
            <w:tcW w:w="4876" w:type="dxa"/>
            <w:hideMark/>
          </w:tcPr>
          <w:p w14:paraId="7F7A21C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  <w:t xml:space="preserve">vyzývá Komisi a členské státy, aby výslovně uznaly, že psychosociální rizika spojená s prací jsou příčinou nemocí z povolání, včetně </w:t>
            </w:r>
            <w:r w:rsidRPr="00AC2E29">
              <w:rPr>
                <w:b/>
                <w:bCs/>
                <w:i/>
                <w:iCs/>
              </w:rPr>
              <w:t>problémů v oblasti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duševního zdraví, a také pracovních úrazů, a aby tomu přizpůsobily vnitrostátní systémy uznávání, prevence a odškodňování nemocí z povolání a pracovních úrazů; vyzývá Komisi, aby přezkoumala a případně odpovídajícím způsobem změnila doporučení Komise (EU) 2022/2337 ze dne 28. listopadu 2022 týkající se evropského seznamu nemocí z povolání;</w:t>
            </w:r>
          </w:p>
        </w:tc>
      </w:tr>
    </w:tbl>
    <w:p w14:paraId="547D437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49316B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509F57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172</w:t>
      </w:r>
      <w:r w:rsidRPr="00AC2E29">
        <w:rPr>
          <w:rStyle w:val="HideTWBExt"/>
          <w:b w:val="0"/>
        </w:rPr>
        <w:t>&lt;/NumAm&gt;</w:t>
      </w:r>
    </w:p>
    <w:p w14:paraId="7A1B347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00B8AFB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838F9E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CD7321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E7619C3" w14:textId="77777777" w:rsidTr="007C2733">
        <w:trPr>
          <w:jc w:val="center"/>
        </w:trPr>
        <w:tc>
          <w:tcPr>
            <w:tcW w:w="9752" w:type="dxa"/>
            <w:gridSpan w:val="2"/>
          </w:tcPr>
          <w:p w14:paraId="76AA4DC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A5995E2" w14:textId="77777777" w:rsidTr="007C2733">
        <w:trPr>
          <w:jc w:val="center"/>
        </w:trPr>
        <w:tc>
          <w:tcPr>
            <w:tcW w:w="4876" w:type="dxa"/>
            <w:hideMark/>
          </w:tcPr>
          <w:p w14:paraId="13C74BA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FADD1E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A81C38D" w14:textId="77777777" w:rsidTr="007C2733">
        <w:trPr>
          <w:jc w:val="center"/>
        </w:trPr>
        <w:tc>
          <w:tcPr>
            <w:tcW w:w="4876" w:type="dxa"/>
          </w:tcPr>
          <w:p w14:paraId="49D7BD3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482D712" w14:textId="2ECB2C4B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2a.</w:t>
            </w:r>
            <w:r w:rsidRPr="00AC2E29">
              <w:rPr>
                <w:b/>
                <w:i/>
              </w:rPr>
              <w:tab/>
              <w:t>vyzývá Komisi a členské státy, aby zajistily, že genderově podmíněné násilí a obtěžování ve všech jeho formách bude výslovně uznáno jako psychosociální riziko, které vyžaduje posouzení, prevenci a řízení rizik zohledňující genderové hledisko;</w:t>
            </w:r>
          </w:p>
        </w:tc>
      </w:tr>
    </w:tbl>
    <w:p w14:paraId="3F37D55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C00FBC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FF5C28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173</w:t>
      </w:r>
      <w:r w:rsidRPr="00AC2E29">
        <w:rPr>
          <w:rStyle w:val="HideTWBExt"/>
          <w:b w:val="0"/>
        </w:rPr>
        <w:t>&lt;/NumAm&gt;</w:t>
      </w:r>
    </w:p>
    <w:p w14:paraId="0234F92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45464E6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53A1F4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1CEEC8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56DC9FF" w14:textId="77777777" w:rsidTr="007C2733">
        <w:trPr>
          <w:jc w:val="center"/>
        </w:trPr>
        <w:tc>
          <w:tcPr>
            <w:tcW w:w="9752" w:type="dxa"/>
            <w:gridSpan w:val="2"/>
          </w:tcPr>
          <w:p w14:paraId="4A554CB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96C6A27" w14:textId="77777777" w:rsidTr="007C2733">
        <w:trPr>
          <w:jc w:val="center"/>
        </w:trPr>
        <w:tc>
          <w:tcPr>
            <w:tcW w:w="4876" w:type="dxa"/>
            <w:hideMark/>
          </w:tcPr>
          <w:p w14:paraId="1FEB259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B0DBF3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E957FB4" w14:textId="77777777" w:rsidTr="007C2733">
        <w:trPr>
          <w:jc w:val="center"/>
        </w:trPr>
        <w:tc>
          <w:tcPr>
            <w:tcW w:w="4876" w:type="dxa"/>
          </w:tcPr>
          <w:p w14:paraId="4F31529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239CDB6" w14:textId="436F1003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2b.</w:t>
            </w:r>
            <w:r w:rsidRPr="00AC2E29">
              <w:rPr>
                <w:b/>
                <w:i/>
              </w:rPr>
              <w:tab/>
              <w:t>vyzývá Komisi a členské státy, aby v souladu s úmluvou MOP č. 190 a doporučením MOP č. 206 přijaly komplexní přístup zahrnující všechny formy genderově podmíněného násilí a obtěžování, včetně sexuálního obtěžování, násilí ze strany třetích osob, kybernetického násilí a přenosu domácího násilí na pracoviště;</w:t>
            </w:r>
          </w:p>
        </w:tc>
      </w:tr>
    </w:tbl>
    <w:p w14:paraId="78510C4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850212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0F1B85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174</w:t>
      </w:r>
      <w:r w:rsidRPr="00AC2E29">
        <w:rPr>
          <w:rStyle w:val="HideTWBExt"/>
          <w:b w:val="0"/>
        </w:rPr>
        <w:t>&lt;/NumAm&gt;</w:t>
      </w:r>
    </w:p>
    <w:p w14:paraId="3438F1A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079BD25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FE1F7D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AED42C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2 c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A37425E" w14:textId="77777777" w:rsidTr="007C2733">
        <w:trPr>
          <w:jc w:val="center"/>
        </w:trPr>
        <w:tc>
          <w:tcPr>
            <w:tcW w:w="9752" w:type="dxa"/>
            <w:gridSpan w:val="2"/>
          </w:tcPr>
          <w:p w14:paraId="1B27A02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28750F0" w14:textId="77777777" w:rsidTr="007C2733">
        <w:trPr>
          <w:jc w:val="center"/>
        </w:trPr>
        <w:tc>
          <w:tcPr>
            <w:tcW w:w="4876" w:type="dxa"/>
            <w:hideMark/>
          </w:tcPr>
          <w:p w14:paraId="14FA005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5EAFA0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E8F4258" w14:textId="77777777" w:rsidTr="007C2733">
        <w:trPr>
          <w:jc w:val="center"/>
        </w:trPr>
        <w:tc>
          <w:tcPr>
            <w:tcW w:w="4876" w:type="dxa"/>
          </w:tcPr>
          <w:p w14:paraId="0C38D1F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ADBD535" w14:textId="16C629F8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2c.</w:t>
            </w:r>
            <w:r w:rsidRPr="00AC2E29">
              <w:rPr>
                <w:b/>
                <w:i/>
              </w:rPr>
              <w:tab/>
              <w:t>vyzývá Komisi a členské státy, aby stanovily jasné povinnosti zaměstnavatelů v oblasti prevence a řešení problematiky genderově podmíněného násilí a obtěžování, včetně preventivních opatření, mechanismů bezpečného oznamování, ochrany obětí a zapojení zástupců pracovníků;</w:t>
            </w:r>
          </w:p>
        </w:tc>
      </w:tr>
    </w:tbl>
    <w:p w14:paraId="38F11FF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564BD3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ECC62A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175</w:t>
      </w:r>
      <w:r w:rsidRPr="00AC2E29">
        <w:rPr>
          <w:rStyle w:val="HideTWBExt"/>
          <w:b w:val="0"/>
        </w:rPr>
        <w:t>&lt;/NumAm&gt;</w:t>
      </w:r>
    </w:p>
    <w:p w14:paraId="51F1F7A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4AB606E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4347C5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C9362C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1564D1D" w14:textId="77777777" w:rsidTr="007C2733">
        <w:trPr>
          <w:jc w:val="center"/>
        </w:trPr>
        <w:tc>
          <w:tcPr>
            <w:tcW w:w="9752" w:type="dxa"/>
            <w:gridSpan w:val="2"/>
          </w:tcPr>
          <w:p w14:paraId="2D40930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97B928E" w14:textId="77777777" w:rsidTr="007C2733">
        <w:trPr>
          <w:jc w:val="center"/>
        </w:trPr>
        <w:tc>
          <w:tcPr>
            <w:tcW w:w="4876" w:type="dxa"/>
            <w:hideMark/>
          </w:tcPr>
          <w:p w14:paraId="06D920E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2CF65A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39705FA" w14:textId="77777777" w:rsidTr="007C2733">
        <w:trPr>
          <w:jc w:val="center"/>
        </w:trPr>
        <w:tc>
          <w:tcPr>
            <w:tcW w:w="4876" w:type="dxa"/>
            <w:hideMark/>
          </w:tcPr>
          <w:p w14:paraId="14B2381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 xml:space="preserve">požaduje zavedení mechanismů </w:t>
            </w:r>
            <w:r w:rsidRPr="00AC2E29">
              <w:rPr>
                <w:b/>
                <w:i/>
              </w:rPr>
              <w:lastRenderedPageBreak/>
              <w:t>pro obrácení nebo zmírnění důkazního břemene v případech, kdy je pracovník postižen nepříznivým poškozením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141E906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lastRenderedPageBreak/>
              <w:t>vypouští se</w:t>
            </w:r>
          </w:p>
        </w:tc>
      </w:tr>
    </w:tbl>
    <w:p w14:paraId="03CD2F0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190CB1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28BB1E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176</w:t>
      </w:r>
      <w:r w:rsidRPr="00AC2E29">
        <w:rPr>
          <w:rStyle w:val="HideTWBExt"/>
          <w:b w:val="0"/>
        </w:rPr>
        <w:t>&lt;/NumAm&gt;</w:t>
      </w:r>
    </w:p>
    <w:p w14:paraId="24348D8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0F26977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68D69C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A1FBDF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229F690" w14:textId="77777777" w:rsidTr="007C2733">
        <w:trPr>
          <w:jc w:val="center"/>
        </w:trPr>
        <w:tc>
          <w:tcPr>
            <w:tcW w:w="9752" w:type="dxa"/>
            <w:gridSpan w:val="2"/>
          </w:tcPr>
          <w:p w14:paraId="7EC6F82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9850B52" w14:textId="77777777" w:rsidTr="007C2733">
        <w:trPr>
          <w:jc w:val="center"/>
        </w:trPr>
        <w:tc>
          <w:tcPr>
            <w:tcW w:w="4876" w:type="dxa"/>
            <w:hideMark/>
          </w:tcPr>
          <w:p w14:paraId="0EE4AD6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5DE3AD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11ADB5C" w14:textId="77777777" w:rsidTr="007C2733">
        <w:trPr>
          <w:jc w:val="center"/>
        </w:trPr>
        <w:tc>
          <w:tcPr>
            <w:tcW w:w="4876" w:type="dxa"/>
            <w:hideMark/>
          </w:tcPr>
          <w:p w14:paraId="30103D4E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požaduje zavedení mechanismů pro obrácení nebo zmírnění důkazního břemene v případech, kdy je pracovník postižen nepříznivým poškozením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7A0C9E1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0E5E390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FBDBA5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D61AAD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177</w:t>
      </w:r>
      <w:r w:rsidRPr="00AC2E29">
        <w:rPr>
          <w:rStyle w:val="HideTWBExt"/>
          <w:b w:val="0"/>
        </w:rPr>
        <w:t>&lt;/NumAm&gt;</w:t>
      </w:r>
    </w:p>
    <w:p w14:paraId="46E3D3A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2D3B3D1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4A3F85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17A2E8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CCFD86B" w14:textId="77777777" w:rsidTr="007C2733">
        <w:trPr>
          <w:jc w:val="center"/>
        </w:trPr>
        <w:tc>
          <w:tcPr>
            <w:tcW w:w="9752" w:type="dxa"/>
            <w:gridSpan w:val="2"/>
          </w:tcPr>
          <w:p w14:paraId="375757C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9D5A86D" w14:textId="77777777" w:rsidTr="007C2733">
        <w:trPr>
          <w:jc w:val="center"/>
        </w:trPr>
        <w:tc>
          <w:tcPr>
            <w:tcW w:w="4876" w:type="dxa"/>
            <w:hideMark/>
          </w:tcPr>
          <w:p w14:paraId="3CAE5A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7C98A9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0B20622" w14:textId="77777777" w:rsidTr="007C2733">
        <w:trPr>
          <w:jc w:val="center"/>
        </w:trPr>
        <w:tc>
          <w:tcPr>
            <w:tcW w:w="4876" w:type="dxa"/>
            <w:hideMark/>
          </w:tcPr>
          <w:p w14:paraId="74AB4FEF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požaduje zavedení mechanismů pro obrácení nebo zmírnění důkazního břemene v případech, kdy je pracovník postižen nepříznivým poškozením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6B268B1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08A2230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F27048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FB6CF9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178</w:t>
      </w:r>
      <w:r w:rsidRPr="00AC2E29">
        <w:rPr>
          <w:rStyle w:val="HideTWBExt"/>
          <w:b w:val="0"/>
        </w:rPr>
        <w:t>&lt;/NumAm&gt;</w:t>
      </w:r>
    </w:p>
    <w:p w14:paraId="134621B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488C8E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E90ABE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F1E754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4254591" w14:textId="77777777" w:rsidTr="007C2733">
        <w:trPr>
          <w:jc w:val="center"/>
        </w:trPr>
        <w:tc>
          <w:tcPr>
            <w:tcW w:w="9752" w:type="dxa"/>
            <w:gridSpan w:val="2"/>
          </w:tcPr>
          <w:p w14:paraId="2E8735B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B116306" w14:textId="77777777" w:rsidTr="007C2733">
        <w:trPr>
          <w:jc w:val="center"/>
        </w:trPr>
        <w:tc>
          <w:tcPr>
            <w:tcW w:w="4876" w:type="dxa"/>
            <w:hideMark/>
          </w:tcPr>
          <w:p w14:paraId="74EA7E1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2F48EA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DBEA76C" w14:textId="77777777" w:rsidTr="007C2733">
        <w:trPr>
          <w:jc w:val="center"/>
        </w:trPr>
        <w:tc>
          <w:tcPr>
            <w:tcW w:w="4876" w:type="dxa"/>
            <w:hideMark/>
          </w:tcPr>
          <w:p w14:paraId="4510CC86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 xml:space="preserve">požaduje zavedení mechanismů pro obrácení nebo zmírnění důkazního břemene v případech, kdy </w:t>
            </w:r>
            <w:r w:rsidRPr="00AC2E29">
              <w:rPr>
                <w:b/>
                <w:bCs/>
                <w:i/>
                <w:iCs/>
              </w:rPr>
              <w:t>je</w:t>
            </w:r>
            <w:r w:rsidRPr="00AC2E29">
              <w:t xml:space="preserve"> pracovník postižen nepříznivým poškozením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3083075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 xml:space="preserve">požaduje zavedení mechanismů pro obrácení nebo zmírnění důkazního břemene v případech, kdy </w:t>
            </w:r>
            <w:r w:rsidRPr="00AC2E29">
              <w:rPr>
                <w:b/>
                <w:bCs/>
                <w:i/>
                <w:iCs/>
              </w:rPr>
              <w:t>se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pracovník </w:t>
            </w:r>
            <w:r w:rsidRPr="00AC2E29">
              <w:rPr>
                <w:b/>
                <w:bCs/>
                <w:i/>
                <w:iCs/>
              </w:rPr>
              <w:t>cítí být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postižen nepříznivým poškozením zdraví v důsledku vystavení </w:t>
            </w:r>
            <w:r w:rsidRPr="00AC2E29">
              <w:rPr>
                <w:b/>
                <w:bCs/>
                <w:i/>
                <w:iCs/>
              </w:rPr>
              <w:t>závažným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psychosociálním rizikům spojeným s prací, </w:t>
            </w:r>
            <w:r w:rsidRPr="00AC2E29">
              <w:rPr>
                <w:b/>
                <w:i/>
              </w:rPr>
              <w:t>jako je mobbing, násilí, psychické nebo sexuální obtěžování, opakované vyhoření a pracovní stres, a to na základě zjištěných skutečností, z nichž lze takové vystavení a z něj vyplývající poškození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předpokládat</w:t>
            </w:r>
            <w:r w:rsidRPr="00AC2E29">
              <w:t>;</w:t>
            </w:r>
          </w:p>
        </w:tc>
      </w:tr>
    </w:tbl>
    <w:p w14:paraId="0629A0E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60E2FA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D98DFB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179</w:t>
      </w:r>
      <w:r w:rsidRPr="00AC2E29">
        <w:rPr>
          <w:rStyle w:val="HideTWBExt"/>
          <w:b w:val="0"/>
        </w:rPr>
        <w:t>&lt;/NumAm&gt;</w:t>
      </w:r>
    </w:p>
    <w:p w14:paraId="5CCBBB3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0ED9DBE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6D5621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31FEE6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6504FB6" w14:textId="77777777" w:rsidTr="007C2733">
        <w:trPr>
          <w:jc w:val="center"/>
        </w:trPr>
        <w:tc>
          <w:tcPr>
            <w:tcW w:w="9752" w:type="dxa"/>
            <w:gridSpan w:val="2"/>
          </w:tcPr>
          <w:p w14:paraId="0B09E98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2D77DB1" w14:textId="77777777" w:rsidTr="007C2733">
        <w:trPr>
          <w:jc w:val="center"/>
        </w:trPr>
        <w:tc>
          <w:tcPr>
            <w:tcW w:w="4876" w:type="dxa"/>
            <w:hideMark/>
          </w:tcPr>
          <w:p w14:paraId="220EBC0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A503A4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54B3486" w14:textId="77777777" w:rsidTr="007C2733">
        <w:trPr>
          <w:jc w:val="center"/>
        </w:trPr>
        <w:tc>
          <w:tcPr>
            <w:tcW w:w="4876" w:type="dxa"/>
            <w:hideMark/>
          </w:tcPr>
          <w:p w14:paraId="7FFDE456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požaduje zavedení mechanismů pro obrácení nebo zmírnění důkazního břemene v případech, kdy je pracovník postižen nepříznivým poškozením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4A2DACC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>požaduje zavedení mechanismů pro obrácení nebo zmírnění důkazního břemene v případech, kdy je pracovník postižen nepříznivým poškozením zdraví v důsledku vystavení psychosociálním rizikům spojeným s prací</w:t>
            </w:r>
            <w:r w:rsidRPr="00AC2E29">
              <w:rPr>
                <w:b/>
                <w:bCs/>
                <w:i/>
                <w:iCs/>
              </w:rPr>
              <w:t>, včetně stanovení předpokladu ve prospěch pracovníka, že poškození zdraví souvisí s prací, pokud zaměstnavatel neprokáže opak</w:t>
            </w:r>
            <w:r w:rsidRPr="00AC2E29">
              <w:t>;</w:t>
            </w:r>
          </w:p>
        </w:tc>
      </w:tr>
    </w:tbl>
    <w:p w14:paraId="412AE2C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254ACDE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543755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180</w:t>
      </w:r>
      <w:r w:rsidRPr="00AC2E29">
        <w:rPr>
          <w:rStyle w:val="HideTWBExt"/>
          <w:b w:val="0"/>
        </w:rPr>
        <w:t>&lt;/NumAm&gt;</w:t>
      </w:r>
    </w:p>
    <w:p w14:paraId="57F8603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6E901C3B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2998061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82F319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92BFC79" w14:textId="77777777" w:rsidTr="007C2733">
        <w:trPr>
          <w:jc w:val="center"/>
        </w:trPr>
        <w:tc>
          <w:tcPr>
            <w:tcW w:w="9752" w:type="dxa"/>
            <w:gridSpan w:val="2"/>
          </w:tcPr>
          <w:p w14:paraId="558F653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3FB9842" w14:textId="77777777" w:rsidTr="007C2733">
        <w:trPr>
          <w:jc w:val="center"/>
        </w:trPr>
        <w:tc>
          <w:tcPr>
            <w:tcW w:w="4876" w:type="dxa"/>
            <w:hideMark/>
          </w:tcPr>
          <w:p w14:paraId="27819EF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2BBA6D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C173EF5" w14:textId="77777777" w:rsidTr="007C2733">
        <w:trPr>
          <w:jc w:val="center"/>
        </w:trPr>
        <w:tc>
          <w:tcPr>
            <w:tcW w:w="4876" w:type="dxa"/>
            <w:hideMark/>
          </w:tcPr>
          <w:p w14:paraId="460D113D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požaduje zavedení</w:t>
            </w:r>
            <w:r w:rsidRPr="00AC2E29">
              <w:t xml:space="preserve"> mechanismů </w:t>
            </w:r>
            <w:r w:rsidRPr="00AC2E29">
              <w:rPr>
                <w:b/>
                <w:bCs/>
                <w:i/>
                <w:iCs/>
              </w:rPr>
              <w:t>pro obrácení nebo zmírnění</w:t>
            </w:r>
            <w:r w:rsidRPr="00AC2E29">
              <w:t xml:space="preserve"> důkazního břemene v případech</w:t>
            </w:r>
            <w:r w:rsidRPr="00AC2E29">
              <w:rPr>
                <w:b/>
                <w:bCs/>
                <w:i/>
                <w:iCs/>
              </w:rPr>
              <w:t>, kdy je pracovník postižen nepříznivým poškozením</w:t>
            </w:r>
            <w:r w:rsidRPr="00AC2E29">
              <w:t xml:space="preserve">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7E5B354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vyzývá ke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zvážení možných</w:t>
            </w:r>
            <w:r w:rsidRPr="00AC2E29">
              <w:t xml:space="preserve"> mechanismů </w:t>
            </w:r>
            <w:r w:rsidRPr="00AC2E29">
              <w:rPr>
                <w:b/>
                <w:i/>
              </w:rPr>
              <w:t>zaměřených na usnadnění</w:t>
            </w:r>
            <w:r w:rsidRPr="00AC2E29">
              <w:t xml:space="preserve"> důkazního břemene v případech </w:t>
            </w:r>
            <w:r w:rsidRPr="00AC2E29">
              <w:rPr>
                <w:b/>
                <w:bCs/>
                <w:i/>
                <w:iCs/>
              </w:rPr>
              <w:t>poškození</w:t>
            </w:r>
            <w:r w:rsidRPr="00AC2E29">
              <w:t xml:space="preserve"> zdraví v důsledku vystavení psychosociálním rizikům spojeným s prací</w:t>
            </w:r>
            <w:r w:rsidRPr="00AC2E29">
              <w:rPr>
                <w:b/>
                <w:bCs/>
                <w:i/>
                <w:iCs/>
              </w:rPr>
              <w:t xml:space="preserve">, přičemž je třeba </w:t>
            </w:r>
            <w:r w:rsidRPr="00AC2E29">
              <w:rPr>
                <w:b/>
                <w:i/>
              </w:rPr>
              <w:t>zaručit zaměstnavatelům právní jistotu a předcházet zneužívajícím nebo neopodstatněným nárokům</w:t>
            </w:r>
            <w:r w:rsidRPr="00AC2E29">
              <w:t>;</w:t>
            </w:r>
          </w:p>
        </w:tc>
      </w:tr>
    </w:tbl>
    <w:p w14:paraId="72D6FAF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C66DE4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6E5899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181</w:t>
      </w:r>
      <w:r w:rsidRPr="00AC2E29">
        <w:rPr>
          <w:rStyle w:val="HideTWBExt"/>
          <w:b w:val="0"/>
        </w:rPr>
        <w:t>&lt;/NumAm&gt;</w:t>
      </w:r>
    </w:p>
    <w:p w14:paraId="5EDCC46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56671C7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CBB45B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76F34F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3B82ED6" w14:textId="77777777" w:rsidTr="007C2733">
        <w:trPr>
          <w:jc w:val="center"/>
        </w:trPr>
        <w:tc>
          <w:tcPr>
            <w:tcW w:w="9752" w:type="dxa"/>
            <w:gridSpan w:val="2"/>
          </w:tcPr>
          <w:p w14:paraId="104F77E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FF8192C" w14:textId="77777777" w:rsidTr="007C2733">
        <w:trPr>
          <w:jc w:val="center"/>
        </w:trPr>
        <w:tc>
          <w:tcPr>
            <w:tcW w:w="4876" w:type="dxa"/>
            <w:hideMark/>
          </w:tcPr>
          <w:p w14:paraId="5BE9B7F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0441C2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F061CF9" w14:textId="77777777" w:rsidTr="007C2733">
        <w:trPr>
          <w:jc w:val="center"/>
        </w:trPr>
        <w:tc>
          <w:tcPr>
            <w:tcW w:w="4876" w:type="dxa"/>
            <w:hideMark/>
          </w:tcPr>
          <w:p w14:paraId="2BEA7824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 xml:space="preserve">požaduje zavedení mechanismů pro </w:t>
            </w:r>
            <w:r w:rsidRPr="00AC2E29">
              <w:rPr>
                <w:b/>
                <w:bCs/>
                <w:i/>
                <w:iCs/>
              </w:rPr>
              <w:t xml:space="preserve">obrácení nebo zmírnění důkazního břemene v případech, kdy </w:t>
            </w:r>
            <w:r w:rsidRPr="00AC2E29">
              <w:t>je pracovník postižen nepříznivým poškozením zdraví v důsledku vystavení psychosociálním rizikům spojeným s prací;</w:t>
            </w:r>
          </w:p>
        </w:tc>
        <w:tc>
          <w:tcPr>
            <w:tcW w:w="4876" w:type="dxa"/>
            <w:hideMark/>
          </w:tcPr>
          <w:p w14:paraId="5D0FB7A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 xml:space="preserve">požaduje zavedení mechanismů pro </w:t>
            </w:r>
            <w:r w:rsidRPr="00AC2E29">
              <w:rPr>
                <w:b/>
                <w:bCs/>
                <w:i/>
                <w:iCs/>
              </w:rPr>
              <w:t xml:space="preserve">vyvážený přístup jakožto osvědčený postup, jehož cílem </w:t>
            </w:r>
            <w:r w:rsidRPr="00AC2E29">
              <w:t xml:space="preserve">je </w:t>
            </w:r>
            <w:r w:rsidRPr="00AC2E29">
              <w:rPr>
                <w:b/>
                <w:bCs/>
                <w:i/>
                <w:iCs/>
              </w:rPr>
              <w:t>prokázat, že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pracovník </w:t>
            </w:r>
            <w:r w:rsidRPr="00AC2E29">
              <w:rPr>
                <w:b/>
                <w:bCs/>
                <w:i/>
                <w:iCs/>
              </w:rPr>
              <w:t>je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postižen nepříznivým poškozením zdraví v důsledku vystavení psychosociálním rizikům spojeným s prací;</w:t>
            </w:r>
          </w:p>
        </w:tc>
      </w:tr>
    </w:tbl>
    <w:p w14:paraId="68924DF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FC661A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3AFE0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182</w:t>
      </w:r>
      <w:r w:rsidRPr="00AC2E29">
        <w:rPr>
          <w:rStyle w:val="HideTWBExt"/>
          <w:b w:val="0"/>
        </w:rPr>
        <w:t>&lt;/NumAm&gt;</w:t>
      </w:r>
    </w:p>
    <w:p w14:paraId="4D2FC8E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D3A290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B44710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BB09C3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DADEFFB" w14:textId="77777777" w:rsidTr="007C2733">
        <w:trPr>
          <w:jc w:val="center"/>
        </w:trPr>
        <w:tc>
          <w:tcPr>
            <w:tcW w:w="9752" w:type="dxa"/>
            <w:gridSpan w:val="2"/>
          </w:tcPr>
          <w:p w14:paraId="1166BEA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8F34A8B" w14:textId="77777777" w:rsidTr="007C2733">
        <w:trPr>
          <w:jc w:val="center"/>
        </w:trPr>
        <w:tc>
          <w:tcPr>
            <w:tcW w:w="4876" w:type="dxa"/>
            <w:hideMark/>
          </w:tcPr>
          <w:p w14:paraId="04DC30B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E45059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2B88E41" w14:textId="77777777" w:rsidTr="007C2733">
        <w:trPr>
          <w:jc w:val="center"/>
        </w:trPr>
        <w:tc>
          <w:tcPr>
            <w:tcW w:w="4876" w:type="dxa"/>
          </w:tcPr>
          <w:p w14:paraId="787F792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D58CCE0" w14:textId="4B44D1A1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3a.</w:t>
            </w:r>
            <w:r w:rsidRPr="00AC2E29">
              <w:rPr>
                <w:b/>
                <w:i/>
              </w:rPr>
              <w:tab/>
              <w:t xml:space="preserve">vítá iniciativu za akt o kvalitních pracovních místech, jejímž cílem je zajistit, aby postupy v oblasti </w:t>
            </w:r>
            <w:r w:rsidRPr="00AC2E29">
              <w:rPr>
                <w:b/>
                <w:i/>
              </w:rPr>
              <w:lastRenderedPageBreak/>
              <w:t>zaměstnávání držely krok s vývojem moderního hospodářství; zdůrazňuje, že je třeba, aby tento akt spolu s nadcházející aktualizací Akčního plánu pro evropský pilíř sociálních práv zahrnoval opatření, která zlepší bezpečnost a ochranu zdraví na pracovišti, a řešil psychosociální rizika; vyzývá Komisi, aby provedla komplexní přezkum stávajícího strategického rámce pro bezpečnost a ochranu zdraví při práci a stávajícího legislativního rámce BOZP, zejména směrnic 89/391/EHS a 90/270/EHS, s cílem zjistit zbývající nedostatky a zajistit, aby bylo acquis EU i nadále vhodné pro svůj účel, pokud jde o psychosociální rizika spojená s prací, a aby bylo využito při navrhování strategického rámce po roce 2027;</w:t>
            </w:r>
          </w:p>
        </w:tc>
      </w:tr>
    </w:tbl>
    <w:p w14:paraId="5D364E7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76E33C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12E98B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183</w:t>
      </w:r>
      <w:r w:rsidRPr="00AC2E29">
        <w:rPr>
          <w:rStyle w:val="HideTWBExt"/>
          <w:b w:val="0"/>
        </w:rPr>
        <w:t>&lt;/NumAm&gt;</w:t>
      </w:r>
    </w:p>
    <w:p w14:paraId="33A5217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Raúl de la Hoz Quintano, Miriam Lexmann, Angelika Winzig, Maravillas Abadía Jover</w:t>
      </w:r>
      <w:r w:rsidRPr="00AC2E29">
        <w:rPr>
          <w:rStyle w:val="HideTWBExt"/>
          <w:b w:val="0"/>
        </w:rPr>
        <w:t>&lt;/Members&gt;</w:t>
      </w:r>
    </w:p>
    <w:p w14:paraId="610261B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36AC6B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25697F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D244DD6" w14:textId="77777777" w:rsidTr="007C2733">
        <w:trPr>
          <w:jc w:val="center"/>
        </w:trPr>
        <w:tc>
          <w:tcPr>
            <w:tcW w:w="9752" w:type="dxa"/>
            <w:gridSpan w:val="2"/>
          </w:tcPr>
          <w:p w14:paraId="6F11137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8E38052" w14:textId="77777777" w:rsidTr="007C2733">
        <w:trPr>
          <w:jc w:val="center"/>
        </w:trPr>
        <w:tc>
          <w:tcPr>
            <w:tcW w:w="4876" w:type="dxa"/>
            <w:hideMark/>
          </w:tcPr>
          <w:p w14:paraId="74CAFEF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AA3CC5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5DE25A9" w14:textId="77777777" w:rsidTr="007C2733">
        <w:trPr>
          <w:jc w:val="center"/>
        </w:trPr>
        <w:tc>
          <w:tcPr>
            <w:tcW w:w="4876" w:type="dxa"/>
            <w:hideMark/>
          </w:tcPr>
          <w:p w14:paraId="7ABEABA4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na všech pracovištích</w:t>
            </w:r>
            <w:r w:rsidRPr="00AC2E29">
              <w:t xml:space="preserve"> zajistily </w:t>
            </w:r>
            <w:r w:rsidRPr="00AC2E29">
              <w:rPr>
                <w:b/>
                <w:bCs/>
                <w:i/>
                <w:iCs/>
              </w:rPr>
              <w:t xml:space="preserve">povinné, systematické, participativní a řádně zdokumentované </w:t>
            </w:r>
            <w:r w:rsidRPr="00AC2E29">
              <w:t xml:space="preserve">posuzování psychosociálních rizik </w:t>
            </w:r>
            <w:r w:rsidRPr="00AC2E29">
              <w:rPr>
                <w:b/>
                <w:bCs/>
                <w:i/>
                <w:iCs/>
              </w:rPr>
              <w:t>prováděné za skutečné účasti pracovníků a jejich zástupců</w:t>
            </w:r>
            <w:r w:rsidRPr="00AC2E29">
              <w:t xml:space="preserve">; </w:t>
            </w:r>
            <w:r w:rsidRPr="00AC2E29">
              <w:rPr>
                <w:b/>
                <w:i/>
              </w:rPr>
              <w:t>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7FCBBB5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>vyzývá členské státy, aby zajistily</w:t>
            </w:r>
            <w:r w:rsidRPr="00AC2E29">
              <w:rPr>
                <w:b/>
                <w:bCs/>
                <w:i/>
                <w:iCs/>
              </w:rPr>
              <w:t>, že</w:t>
            </w:r>
            <w:r w:rsidRPr="00AC2E29">
              <w:t xml:space="preserve"> posuzování psychosociálních rizik </w:t>
            </w:r>
            <w:r w:rsidRPr="00AC2E29">
              <w:rPr>
                <w:b/>
                <w:bCs/>
                <w:i/>
                <w:iCs/>
              </w:rPr>
              <w:t>bude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přiměřené, vhodné a přizpůsobené specifickému kontextu pracoviště</w:t>
            </w:r>
            <w:r w:rsidRPr="00AC2E29">
              <w:t>;</w:t>
            </w:r>
          </w:p>
        </w:tc>
      </w:tr>
    </w:tbl>
    <w:p w14:paraId="76579B6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9F0FA6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45EF85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184</w:t>
      </w:r>
      <w:r w:rsidRPr="00AC2E29">
        <w:rPr>
          <w:rStyle w:val="HideTWBExt"/>
          <w:b w:val="0"/>
        </w:rPr>
        <w:t>&lt;/NumAm&gt;</w:t>
      </w:r>
    </w:p>
    <w:p w14:paraId="1A6939F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51E2240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B8C21B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9F5494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83C64EE" w14:textId="77777777" w:rsidTr="007C2733">
        <w:trPr>
          <w:jc w:val="center"/>
        </w:trPr>
        <w:tc>
          <w:tcPr>
            <w:tcW w:w="9752" w:type="dxa"/>
            <w:gridSpan w:val="2"/>
          </w:tcPr>
          <w:p w14:paraId="5209422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145C12" w14:textId="77777777" w:rsidTr="007C2733">
        <w:trPr>
          <w:jc w:val="center"/>
        </w:trPr>
        <w:tc>
          <w:tcPr>
            <w:tcW w:w="4876" w:type="dxa"/>
            <w:hideMark/>
          </w:tcPr>
          <w:p w14:paraId="4FF8DB3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8FEEE9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E7EF1A4" w14:textId="77777777" w:rsidTr="007C2733">
        <w:trPr>
          <w:jc w:val="center"/>
        </w:trPr>
        <w:tc>
          <w:tcPr>
            <w:tcW w:w="4876" w:type="dxa"/>
            <w:hideMark/>
          </w:tcPr>
          <w:p w14:paraId="331CD503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vyzývá členské státy, aby na všech pracovištích zajistily </w:t>
            </w:r>
            <w:r w:rsidRPr="00AC2E29">
              <w:rPr>
                <w:b/>
                <w:bCs/>
                <w:i/>
                <w:iCs/>
              </w:rPr>
              <w:t>povinné,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systematické, participativní a řádně zdokumentované posuzování psychosociálních rizik prováděné za skutečné účasti pracovníků a jejich zástupců; </w:t>
            </w:r>
            <w:r w:rsidRPr="00AC2E29">
              <w:rPr>
                <w:b/>
                <w:i/>
              </w:rPr>
              <w:t>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7424AFF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>vyzývá členské státy, aby na všech pracovištích zajistily systematické, participativní a řádně zdokumentované posuzování psychosociálních rizik prováděné za skutečné účasti pracovníků a jejich zástupců;</w:t>
            </w:r>
          </w:p>
        </w:tc>
      </w:tr>
    </w:tbl>
    <w:p w14:paraId="2708FDD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EFFE69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BCCB5C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185</w:t>
      </w:r>
      <w:r w:rsidRPr="00AC2E29">
        <w:rPr>
          <w:rStyle w:val="HideTWBExt"/>
          <w:b w:val="0"/>
        </w:rPr>
        <w:t>&lt;/NumAm&gt;</w:t>
      </w:r>
    </w:p>
    <w:p w14:paraId="0767793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27A2744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E54535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40EE2C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3B314BA" w14:textId="77777777" w:rsidTr="007C2733">
        <w:trPr>
          <w:jc w:val="center"/>
        </w:trPr>
        <w:tc>
          <w:tcPr>
            <w:tcW w:w="9752" w:type="dxa"/>
            <w:gridSpan w:val="2"/>
          </w:tcPr>
          <w:p w14:paraId="6A1E33B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2BFDF71" w14:textId="77777777" w:rsidTr="007C2733">
        <w:trPr>
          <w:jc w:val="center"/>
        </w:trPr>
        <w:tc>
          <w:tcPr>
            <w:tcW w:w="4876" w:type="dxa"/>
            <w:hideMark/>
          </w:tcPr>
          <w:p w14:paraId="282EF93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D1B7E0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2F50874" w14:textId="77777777" w:rsidTr="007C2733">
        <w:trPr>
          <w:jc w:val="center"/>
        </w:trPr>
        <w:tc>
          <w:tcPr>
            <w:tcW w:w="4876" w:type="dxa"/>
            <w:hideMark/>
          </w:tcPr>
          <w:p w14:paraId="65EBAB4B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vyzývá členské státy, aby na všech pracovištích zajistily povinné, systematické, participativní a řádně zdokumentované posuzování psychosociálních rizik prováděné za skutečné účasti pracovníků a </w:t>
            </w:r>
            <w:r w:rsidRPr="00AC2E29">
              <w:rPr>
                <w:b/>
                <w:bCs/>
                <w:i/>
                <w:iCs/>
              </w:rPr>
              <w:t>jejich</w:t>
            </w:r>
            <w:r w:rsidRPr="00AC2E29">
              <w:t xml:space="preserve"> zástupců; 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1D1753C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>vyzývá členské státy, aby na všech pracovištích zajistily povinné, systematické, participativní a řádně zdokumentované posuzování psychosociálních rizik prováděné za skutečné účasti pracovníků a zástupců</w:t>
            </w:r>
            <w:r w:rsidRPr="00AC2E29">
              <w:rPr>
                <w:b/>
                <w:bCs/>
                <w:i/>
                <w:iCs/>
              </w:rPr>
              <w:t>, jakož i právo zástupců pracovníků zastavit nebezpečné pracovní postupy ve chvíli, kdy jsou zjištěna psychosociální rizika</w:t>
            </w:r>
            <w:r w:rsidRPr="00AC2E29">
              <w:t>; žádá, aby byl do těchto posouzení systematicky začleňován genderově citlivý a intersekcionální pohled, který bere v potaz diskriminaci a strukturálním nerovnosti;</w:t>
            </w:r>
          </w:p>
        </w:tc>
      </w:tr>
    </w:tbl>
    <w:p w14:paraId="2D520ED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40108A53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5BB1598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186</w:t>
      </w:r>
      <w:r w:rsidRPr="00AC2E29">
        <w:rPr>
          <w:rStyle w:val="HideTWBExt"/>
          <w:b w:val="0"/>
        </w:rPr>
        <w:t>&lt;/NumAm&gt;</w:t>
      </w:r>
    </w:p>
    <w:p w14:paraId="3DC379A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0F1F336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B036BD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D4D72F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2E60D2E" w14:textId="77777777" w:rsidTr="007C2733">
        <w:trPr>
          <w:jc w:val="center"/>
        </w:trPr>
        <w:tc>
          <w:tcPr>
            <w:tcW w:w="9752" w:type="dxa"/>
            <w:gridSpan w:val="2"/>
          </w:tcPr>
          <w:p w14:paraId="6F3F853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2170FAB" w14:textId="77777777" w:rsidTr="007C2733">
        <w:trPr>
          <w:jc w:val="center"/>
        </w:trPr>
        <w:tc>
          <w:tcPr>
            <w:tcW w:w="4876" w:type="dxa"/>
            <w:hideMark/>
          </w:tcPr>
          <w:p w14:paraId="7E94901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46A038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0630F6C" w14:textId="77777777" w:rsidTr="007C2733">
        <w:trPr>
          <w:jc w:val="center"/>
        </w:trPr>
        <w:tc>
          <w:tcPr>
            <w:tcW w:w="4876" w:type="dxa"/>
            <w:hideMark/>
          </w:tcPr>
          <w:p w14:paraId="19C0C5A0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vyzývá členské státy, aby na všech pracovištích zajistily povinné, systematické, participativní a řádně zdokumentované posuzování psychosociálních rizik prováděné za skutečné účasti pracovníků a jejich zástupců; 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136A4EF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vyzývá členské státy, aby na všech pracovištích zajistily povinné, systematické, participativní a řádně zdokumentované posuzování psychosociálních rizik prováděné </w:t>
            </w:r>
            <w:r w:rsidRPr="00AC2E29">
              <w:rPr>
                <w:b/>
                <w:bCs/>
                <w:i/>
                <w:iCs/>
              </w:rPr>
              <w:t>v pravidelných intervalech a v případě velkých změn pracovního prostředí, včetně zavádění nových technologií, a </w:t>
            </w:r>
            <w:r w:rsidRPr="00AC2E29">
              <w:t>za skutečné účasti pracovníků a jejich zástupců; žádá, aby byl do těchto posouzení systematicky začleňován genderově citlivý a intersekcionální pohled, který bere v potaz diskriminaci a strukturálním nerovnosti;</w:t>
            </w:r>
          </w:p>
        </w:tc>
      </w:tr>
    </w:tbl>
    <w:p w14:paraId="235391F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81310E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197BA4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187</w:t>
      </w:r>
      <w:r w:rsidRPr="00AC2E29">
        <w:rPr>
          <w:rStyle w:val="HideTWBExt"/>
          <w:b w:val="0"/>
        </w:rPr>
        <w:t>&lt;/NumAm&gt;</w:t>
      </w:r>
    </w:p>
    <w:p w14:paraId="74D3509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69C8E17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A7F70D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617FE2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F4BA995" w14:textId="77777777" w:rsidTr="007C2733">
        <w:trPr>
          <w:jc w:val="center"/>
        </w:trPr>
        <w:tc>
          <w:tcPr>
            <w:tcW w:w="9752" w:type="dxa"/>
            <w:gridSpan w:val="2"/>
          </w:tcPr>
          <w:p w14:paraId="417E248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9684F83" w14:textId="77777777" w:rsidTr="007C2733">
        <w:trPr>
          <w:jc w:val="center"/>
        </w:trPr>
        <w:tc>
          <w:tcPr>
            <w:tcW w:w="4876" w:type="dxa"/>
            <w:hideMark/>
          </w:tcPr>
          <w:p w14:paraId="34B5738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01CBC1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2D5FE5" w14:textId="77777777" w:rsidTr="007C2733">
        <w:trPr>
          <w:jc w:val="center"/>
        </w:trPr>
        <w:tc>
          <w:tcPr>
            <w:tcW w:w="4876" w:type="dxa"/>
            <w:hideMark/>
          </w:tcPr>
          <w:p w14:paraId="11BF4549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vyzývá členské státy, aby na všech pracovištích zajistily </w:t>
            </w:r>
            <w:r w:rsidRPr="00AC2E29">
              <w:rPr>
                <w:b/>
                <w:bCs/>
                <w:i/>
                <w:iCs/>
              </w:rPr>
              <w:t>povinné, systematické</w:t>
            </w:r>
            <w:r w:rsidRPr="00AC2E29">
              <w:t xml:space="preserve">, participativní a řádně zdokumentované posuzování psychosociálních rizik prováděné za skutečné účasti pracovníků a jejich zástupců; </w:t>
            </w:r>
            <w:r w:rsidRPr="00AC2E29">
              <w:rPr>
                <w:b/>
                <w:i/>
              </w:rPr>
              <w:t>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71D1BC3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vyzývá členské státy, aby na všech pracovištích zajistily </w:t>
            </w:r>
            <w:r w:rsidRPr="00AC2E29">
              <w:rPr>
                <w:b/>
                <w:bCs/>
                <w:i/>
                <w:iCs/>
              </w:rPr>
              <w:t>přiměřené</w:t>
            </w:r>
            <w:r w:rsidRPr="00AC2E29">
              <w:t xml:space="preserve">, participativní a řádně zdokumentované posuzování psychosociálních rizik </w:t>
            </w:r>
            <w:r w:rsidRPr="00AC2E29">
              <w:rPr>
                <w:b/>
                <w:bCs/>
                <w:i/>
                <w:iCs/>
              </w:rPr>
              <w:t>založené na rizicích a </w:t>
            </w:r>
            <w:r w:rsidRPr="00AC2E29">
              <w:t>prováděné za skutečné účasti pracovníků a jejich zástupců;</w:t>
            </w:r>
          </w:p>
        </w:tc>
      </w:tr>
    </w:tbl>
    <w:p w14:paraId="65C4A1B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37DCFC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5AF327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188</w:t>
      </w:r>
      <w:r w:rsidRPr="00AC2E29">
        <w:rPr>
          <w:rStyle w:val="HideTWBExt"/>
          <w:b w:val="0"/>
        </w:rPr>
        <w:t>&lt;/NumAm&gt;</w:t>
      </w:r>
    </w:p>
    <w:p w14:paraId="2D300C8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Geadis Geadi, Emmanouil Fragkos, Galato Alexandraki</w:t>
      </w:r>
      <w:r w:rsidRPr="00AC2E29">
        <w:rPr>
          <w:rStyle w:val="HideTWBExt"/>
          <w:b w:val="0"/>
        </w:rPr>
        <w:t>&lt;/Members&gt;</w:t>
      </w:r>
    </w:p>
    <w:p w14:paraId="275E205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10C70E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553C44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CBAAF65" w14:textId="77777777" w:rsidTr="007C2733">
        <w:trPr>
          <w:jc w:val="center"/>
        </w:trPr>
        <w:tc>
          <w:tcPr>
            <w:tcW w:w="9752" w:type="dxa"/>
            <w:gridSpan w:val="2"/>
          </w:tcPr>
          <w:p w14:paraId="699CBAE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ED827DA" w14:textId="77777777" w:rsidTr="007C2733">
        <w:trPr>
          <w:jc w:val="center"/>
        </w:trPr>
        <w:tc>
          <w:tcPr>
            <w:tcW w:w="4876" w:type="dxa"/>
            <w:hideMark/>
          </w:tcPr>
          <w:p w14:paraId="60E7851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CEA980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80D61EA" w14:textId="77777777" w:rsidTr="007C2733">
        <w:trPr>
          <w:jc w:val="center"/>
        </w:trPr>
        <w:tc>
          <w:tcPr>
            <w:tcW w:w="4876" w:type="dxa"/>
            <w:hideMark/>
          </w:tcPr>
          <w:p w14:paraId="057DBD13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vyzývá členské státy, aby na všech pracovištích zajistily povinné, systematické, participativní a řádně zdokumentované posuzování psychosociálních rizik prováděné za skutečné účasti pracovníků a jejich zástupců; 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43CB447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vyzývá členské státy, aby na všech pracovištích zajistily povinné, systematické, participativní a řádně zdokumentované posuzování psychosociálních rizik prováděné za skutečné účasti pracovníků a jejich zástupců; žádá, aby byl do těchto posouzení systematicky začleňován genderově citlivý a intersekcionální pohled, který bere v potaz diskriminaci a strukturálním nerovnosti, </w:t>
            </w:r>
            <w:r w:rsidRPr="00AC2E29">
              <w:rPr>
                <w:b/>
                <w:i/>
              </w:rPr>
              <w:t>včetně zvláštního zohlednění pracovnic během těhotenství, mateřské nebo otcovské dovolené a po jejich návratu do práce</w:t>
            </w:r>
            <w:r w:rsidRPr="00AC2E29">
              <w:t>;</w:t>
            </w:r>
          </w:p>
        </w:tc>
      </w:tr>
    </w:tbl>
    <w:p w14:paraId="6472370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CB7074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B439A8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189</w:t>
      </w:r>
      <w:r w:rsidRPr="00AC2E29">
        <w:rPr>
          <w:rStyle w:val="HideTWBExt"/>
          <w:b w:val="0"/>
        </w:rPr>
        <w:t>&lt;/NumAm&gt;</w:t>
      </w:r>
    </w:p>
    <w:p w14:paraId="6B8B95A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64F9812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2DDCD9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2256B8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25FB4CE" w14:textId="77777777" w:rsidTr="007C2733">
        <w:trPr>
          <w:jc w:val="center"/>
        </w:trPr>
        <w:tc>
          <w:tcPr>
            <w:tcW w:w="9752" w:type="dxa"/>
            <w:gridSpan w:val="2"/>
          </w:tcPr>
          <w:p w14:paraId="109A168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8404732" w14:textId="77777777" w:rsidTr="007C2733">
        <w:trPr>
          <w:jc w:val="center"/>
        </w:trPr>
        <w:tc>
          <w:tcPr>
            <w:tcW w:w="4876" w:type="dxa"/>
            <w:hideMark/>
          </w:tcPr>
          <w:p w14:paraId="2CA8024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46D180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C8BBC58" w14:textId="77777777" w:rsidTr="007C2733">
        <w:trPr>
          <w:jc w:val="center"/>
        </w:trPr>
        <w:tc>
          <w:tcPr>
            <w:tcW w:w="4876" w:type="dxa"/>
            <w:hideMark/>
          </w:tcPr>
          <w:p w14:paraId="44F823E7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na všech pracovištích</w:t>
            </w:r>
            <w:r w:rsidRPr="00AC2E29">
              <w:t xml:space="preserve"> zajistily </w:t>
            </w:r>
            <w:r w:rsidRPr="00AC2E29">
              <w:rPr>
                <w:b/>
                <w:bCs/>
                <w:i/>
                <w:iCs/>
              </w:rPr>
              <w:t xml:space="preserve">povinné, systematické, participativní a řádně zdokumentované </w:t>
            </w:r>
            <w:r w:rsidRPr="00AC2E29">
              <w:t xml:space="preserve">posuzování </w:t>
            </w:r>
            <w:r w:rsidRPr="00AC2E29">
              <w:rPr>
                <w:b/>
                <w:bCs/>
                <w:i/>
                <w:iCs/>
              </w:rPr>
              <w:t xml:space="preserve">psychosociálních </w:t>
            </w:r>
            <w:r w:rsidRPr="00AC2E29">
              <w:t xml:space="preserve">rizik </w:t>
            </w:r>
            <w:r w:rsidRPr="00AC2E29">
              <w:rPr>
                <w:b/>
                <w:bCs/>
                <w:i/>
                <w:iCs/>
              </w:rPr>
              <w:t>prováděné za skutečné účasti pracovníků a jejich zástupců</w:t>
            </w:r>
            <w:r w:rsidRPr="00AC2E29">
              <w:t>;</w:t>
            </w:r>
            <w:r w:rsidRPr="00AC2E29">
              <w:rPr>
                <w:b/>
                <w:i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 xml:space="preserve">žádá, aby byl do těchto posouzení systematicky začleňován genderově citlivý a intersekcionální pohled, který bere v potaz diskriminaci </w:t>
            </w:r>
            <w:r w:rsidRPr="00AC2E29">
              <w:rPr>
                <w:b/>
                <w:bCs/>
                <w:i/>
                <w:iCs/>
              </w:rPr>
              <w:lastRenderedPageBreak/>
              <w:t>a strukturálním nerovnosti;</w:t>
            </w:r>
          </w:p>
        </w:tc>
        <w:tc>
          <w:tcPr>
            <w:tcW w:w="4876" w:type="dxa"/>
            <w:hideMark/>
          </w:tcPr>
          <w:p w14:paraId="7E862D7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4.</w:t>
            </w:r>
            <w:r w:rsidRPr="00AC2E29">
              <w:tab/>
              <w:t>vyzývá členské státy, aby zajistily</w:t>
            </w:r>
            <w:r w:rsidRPr="00AC2E29">
              <w:rPr>
                <w:b/>
                <w:bCs/>
                <w:i/>
                <w:iCs/>
              </w:rPr>
              <w:t>, že budou psychosociální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 xml:space="preserve">rizika začleněna do stávajících postupů </w:t>
            </w:r>
            <w:r w:rsidRPr="00AC2E29">
              <w:t xml:space="preserve">posuzování rizik </w:t>
            </w:r>
            <w:r w:rsidRPr="00AC2E29">
              <w:rPr>
                <w:b/>
                <w:i/>
              </w:rPr>
              <w:t>v </w:t>
            </w:r>
            <w:r w:rsidRPr="00AC2E29">
              <w:rPr>
                <w:b/>
                <w:bCs/>
                <w:i/>
                <w:iCs/>
              </w:rPr>
              <w:t>souladu s </w:t>
            </w:r>
            <w:r w:rsidRPr="00AC2E29">
              <w:rPr>
                <w:b/>
                <w:i/>
              </w:rPr>
              <w:t>rámcovou směrnicí a přiměřeným způsobem, přičemž se vyhnou zbytečné administrativní zátěži a budou respektovat úlohu sociálních partnerů</w:t>
            </w:r>
            <w:r w:rsidRPr="00AC2E29">
              <w:t>;</w:t>
            </w:r>
          </w:p>
        </w:tc>
      </w:tr>
    </w:tbl>
    <w:p w14:paraId="17C5752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D2B41E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E53358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190</w:t>
      </w:r>
      <w:r w:rsidRPr="00AC2E29">
        <w:rPr>
          <w:rStyle w:val="HideTWBExt"/>
          <w:b w:val="0"/>
        </w:rPr>
        <w:t>&lt;/NumAm&gt;</w:t>
      </w:r>
    </w:p>
    <w:p w14:paraId="2939570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17CBAED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BFF09A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2232C0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21F3AB4" w14:textId="77777777" w:rsidTr="007C2733">
        <w:trPr>
          <w:jc w:val="center"/>
        </w:trPr>
        <w:tc>
          <w:tcPr>
            <w:tcW w:w="9752" w:type="dxa"/>
            <w:gridSpan w:val="2"/>
          </w:tcPr>
          <w:p w14:paraId="1A5DF8D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7A5C254" w14:textId="77777777" w:rsidTr="007C2733">
        <w:trPr>
          <w:jc w:val="center"/>
        </w:trPr>
        <w:tc>
          <w:tcPr>
            <w:tcW w:w="4876" w:type="dxa"/>
            <w:hideMark/>
          </w:tcPr>
          <w:p w14:paraId="231BCE8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CCEE14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F2423C1" w14:textId="77777777" w:rsidTr="007C2733">
        <w:trPr>
          <w:jc w:val="center"/>
        </w:trPr>
        <w:tc>
          <w:tcPr>
            <w:tcW w:w="4876" w:type="dxa"/>
            <w:hideMark/>
          </w:tcPr>
          <w:p w14:paraId="1D1CE077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vyzývá členské státy, aby na všech pracovištích </w:t>
            </w:r>
            <w:r w:rsidRPr="00AC2E29">
              <w:rPr>
                <w:b/>
                <w:bCs/>
                <w:i/>
                <w:iCs/>
              </w:rPr>
              <w:t>zajistily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povinné, systematické,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participativní a řádně zdokumentované</w:t>
            </w:r>
            <w:r w:rsidRPr="00AC2E29">
              <w:t xml:space="preserve"> posuzování psychosociálních rizik prováděné za skutečné účasti pracovníků </w:t>
            </w:r>
            <w:r w:rsidRPr="00AC2E29">
              <w:rPr>
                <w:b/>
                <w:bCs/>
                <w:i/>
                <w:iCs/>
              </w:rPr>
              <w:t>a jejich zástupců</w:t>
            </w:r>
            <w:r w:rsidRPr="00AC2E29">
              <w:t xml:space="preserve">; žádá, aby byl do těchto posouzení </w:t>
            </w:r>
            <w:r w:rsidRPr="00AC2E29">
              <w:rPr>
                <w:b/>
                <w:bCs/>
                <w:i/>
                <w:iCs/>
              </w:rPr>
              <w:t>systematicky</w:t>
            </w:r>
            <w:r w:rsidRPr="00AC2E29">
              <w:t xml:space="preserve"> začleňován genderově citlivý </w:t>
            </w:r>
            <w:r w:rsidRPr="00AC2E29">
              <w:rPr>
                <w:b/>
                <w:bCs/>
                <w:i/>
                <w:iCs/>
              </w:rPr>
              <w:t>a intersekcionální</w:t>
            </w:r>
            <w:r w:rsidRPr="00AC2E29">
              <w:t xml:space="preserve"> pohled, který bere v potaz diskriminaci a </w:t>
            </w:r>
            <w:r w:rsidRPr="00AC2E29">
              <w:rPr>
                <w:b/>
                <w:bCs/>
                <w:i/>
                <w:iCs/>
              </w:rPr>
              <w:t>strukturálním</w:t>
            </w:r>
            <w:r w:rsidRPr="00AC2E29">
              <w:t xml:space="preserve"> nerovnosti;</w:t>
            </w:r>
          </w:p>
        </w:tc>
        <w:tc>
          <w:tcPr>
            <w:tcW w:w="4876" w:type="dxa"/>
            <w:hideMark/>
          </w:tcPr>
          <w:p w14:paraId="77DC07C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 xml:space="preserve">zajistily, aby se </w:t>
            </w:r>
            <w:r w:rsidRPr="00AC2E29">
              <w:t xml:space="preserve">na všech pracovištích </w:t>
            </w:r>
            <w:r w:rsidRPr="00AC2E29">
              <w:rPr>
                <w:b/>
                <w:bCs/>
                <w:i/>
                <w:iCs/>
              </w:rPr>
              <w:t>podporovalo</w:t>
            </w:r>
            <w:r w:rsidRPr="00AC2E29">
              <w:t xml:space="preserve"> posuzování psychosociálních rizik</w:t>
            </w:r>
            <w:r w:rsidRPr="00AC2E29">
              <w:rPr>
                <w:b/>
                <w:bCs/>
                <w:i/>
                <w:iCs/>
              </w:rPr>
              <w:t>, které bude zároveň participativní a řádně zdokumentované, bude</w:t>
            </w:r>
            <w:r w:rsidRPr="00AC2E29">
              <w:t xml:space="preserve"> prováděné za skutečné účasti pracovníků </w:t>
            </w:r>
            <w:r w:rsidRPr="00AC2E29">
              <w:rPr>
                <w:b/>
                <w:bCs/>
                <w:i/>
                <w:iCs/>
              </w:rPr>
              <w:t>a bude zohledňovat odvětvová, pracovní a organizační specifika</w:t>
            </w:r>
            <w:r w:rsidRPr="00AC2E29">
              <w:t>; žádá, aby byl do těchto posouzení začleňován genderově citlivý pohled, který bere v potaz diskriminaci a </w:t>
            </w:r>
            <w:r w:rsidRPr="00AC2E29">
              <w:rPr>
                <w:b/>
                <w:bCs/>
                <w:i/>
                <w:iCs/>
              </w:rPr>
              <w:t>genderové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nerovnosti </w:t>
            </w:r>
            <w:r w:rsidRPr="00AC2E29">
              <w:rPr>
                <w:b/>
                <w:bCs/>
                <w:i/>
                <w:iCs/>
              </w:rPr>
              <w:t>a stereotypy</w:t>
            </w:r>
            <w:r w:rsidRPr="00AC2E29">
              <w:t>;</w:t>
            </w:r>
          </w:p>
        </w:tc>
      </w:tr>
    </w:tbl>
    <w:p w14:paraId="387C8CB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D2E132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3F3CF1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191</w:t>
      </w:r>
      <w:r w:rsidRPr="00AC2E29">
        <w:rPr>
          <w:rStyle w:val="HideTWBExt"/>
          <w:b w:val="0"/>
        </w:rPr>
        <w:t>&lt;/NumAm&gt;</w:t>
      </w:r>
    </w:p>
    <w:p w14:paraId="1B5C0AE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Jörgen Warborn</w:t>
      </w:r>
      <w:r w:rsidRPr="00AC2E29">
        <w:rPr>
          <w:rStyle w:val="HideTWBExt"/>
          <w:b w:val="0"/>
        </w:rPr>
        <w:t>&lt;/Members&gt;</w:t>
      </w:r>
    </w:p>
    <w:p w14:paraId="351B3B8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0C85ED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1EA8C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96CCF7F" w14:textId="77777777" w:rsidTr="007C2733">
        <w:trPr>
          <w:jc w:val="center"/>
        </w:trPr>
        <w:tc>
          <w:tcPr>
            <w:tcW w:w="9752" w:type="dxa"/>
            <w:gridSpan w:val="2"/>
          </w:tcPr>
          <w:p w14:paraId="2E2B97D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1B9CCA4" w14:textId="77777777" w:rsidTr="007C2733">
        <w:trPr>
          <w:jc w:val="center"/>
        </w:trPr>
        <w:tc>
          <w:tcPr>
            <w:tcW w:w="4876" w:type="dxa"/>
            <w:hideMark/>
          </w:tcPr>
          <w:p w14:paraId="3E61246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FBEB1D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6D9CF2D" w14:textId="77777777" w:rsidTr="007C2733">
        <w:trPr>
          <w:jc w:val="center"/>
        </w:trPr>
        <w:tc>
          <w:tcPr>
            <w:tcW w:w="4876" w:type="dxa"/>
            <w:hideMark/>
          </w:tcPr>
          <w:p w14:paraId="0FEC7E42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vyzývá členské státy, aby na všech pracovištích zajistily </w:t>
            </w:r>
            <w:r w:rsidRPr="00AC2E29">
              <w:rPr>
                <w:b/>
                <w:bCs/>
                <w:i/>
                <w:iCs/>
              </w:rPr>
              <w:t>povinné,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systematické, participativní a řádně zdokumentované posuzování psychosociálních rizik prováděné za skutečné účasti pracovníků a jejich zástupců; žádá, aby byl do těchto posouzení systematicky začleňován genderově citlivý a intersekcionální pohled, který bere v potaz diskriminaci </w:t>
            </w:r>
            <w:r w:rsidRPr="00AC2E29">
              <w:lastRenderedPageBreak/>
              <w:t>a strukturálním nerovnosti;</w:t>
            </w:r>
          </w:p>
        </w:tc>
        <w:tc>
          <w:tcPr>
            <w:tcW w:w="4876" w:type="dxa"/>
            <w:hideMark/>
          </w:tcPr>
          <w:p w14:paraId="7EB452C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4.</w:t>
            </w:r>
            <w:r w:rsidRPr="00AC2E29">
              <w:tab/>
              <w:t>vyzývá členské státy, aby na všech pracovištích zajistily systematické, participativní a řádně zdokumentované posuzování psychosociálních rizik prováděné</w:t>
            </w:r>
            <w:r w:rsidRPr="00AC2E29">
              <w:rPr>
                <w:b/>
                <w:bCs/>
                <w:i/>
                <w:iCs/>
              </w:rPr>
              <w:t>, když je třeba, a </w:t>
            </w:r>
            <w:r w:rsidRPr="00AC2E29">
              <w:t xml:space="preserve">za skutečné účasti pracovníků a jejich zástupců; žádá, aby byl do těchto posouzení </w:t>
            </w:r>
            <w:r w:rsidRPr="00AC2E29">
              <w:rPr>
                <w:b/>
                <w:bCs/>
                <w:i/>
                <w:iCs/>
              </w:rPr>
              <w:t>v relevantních případech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systematicky začleňován genderově citlivý a intersekcionální pohled, který bere v potaz diskriminaci </w:t>
            </w:r>
            <w:r w:rsidRPr="00AC2E29">
              <w:lastRenderedPageBreak/>
              <w:t>a strukturálním nerovnosti;</w:t>
            </w:r>
          </w:p>
        </w:tc>
      </w:tr>
    </w:tbl>
    <w:p w14:paraId="4CEDD47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AFD321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18CB7D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192</w:t>
      </w:r>
      <w:r w:rsidRPr="00AC2E29">
        <w:rPr>
          <w:rStyle w:val="HideTWBExt"/>
          <w:b w:val="0"/>
        </w:rPr>
        <w:t>&lt;/NumAm&gt;</w:t>
      </w:r>
    </w:p>
    <w:p w14:paraId="4E75225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7EB2899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256467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2DA3BF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E4C14F5" w14:textId="77777777" w:rsidTr="007C2733">
        <w:trPr>
          <w:jc w:val="center"/>
        </w:trPr>
        <w:tc>
          <w:tcPr>
            <w:tcW w:w="9752" w:type="dxa"/>
            <w:gridSpan w:val="2"/>
          </w:tcPr>
          <w:p w14:paraId="693A57E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771C41F" w14:textId="77777777" w:rsidTr="007C2733">
        <w:trPr>
          <w:jc w:val="center"/>
        </w:trPr>
        <w:tc>
          <w:tcPr>
            <w:tcW w:w="4876" w:type="dxa"/>
            <w:hideMark/>
          </w:tcPr>
          <w:p w14:paraId="47CCF07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C32E46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0821174" w14:textId="77777777" w:rsidTr="007C2733">
        <w:trPr>
          <w:jc w:val="center"/>
        </w:trPr>
        <w:tc>
          <w:tcPr>
            <w:tcW w:w="4876" w:type="dxa"/>
            <w:hideMark/>
          </w:tcPr>
          <w:p w14:paraId="127DBEA5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vyzývá členské státy</w:t>
            </w:r>
            <w:r w:rsidRPr="00AC2E29">
              <w:t xml:space="preserve">, aby na </w:t>
            </w:r>
            <w:r w:rsidRPr="00AC2E29">
              <w:rPr>
                <w:b/>
                <w:bCs/>
                <w:i/>
                <w:iCs/>
              </w:rPr>
              <w:t>všech</w:t>
            </w:r>
            <w:r w:rsidRPr="00AC2E29">
              <w:t xml:space="preserve"> pracovištích </w:t>
            </w:r>
            <w:r w:rsidRPr="00AC2E29">
              <w:rPr>
                <w:b/>
                <w:bCs/>
                <w:i/>
                <w:iCs/>
              </w:rPr>
              <w:t>zajistily povinné,</w:t>
            </w:r>
            <w:r w:rsidRPr="00AC2E29">
              <w:t xml:space="preserve"> systematické, participativní a řádně zdokumentované posuzování psychosociálních rizik </w:t>
            </w:r>
            <w:r w:rsidRPr="00AC2E29">
              <w:rPr>
                <w:b/>
                <w:bCs/>
                <w:i/>
                <w:iCs/>
              </w:rPr>
              <w:t>prováděné za skutečné účasti pracovníků a jejich zástupců</w:t>
            </w:r>
            <w:r w:rsidRPr="00AC2E29">
              <w:t>;</w:t>
            </w:r>
            <w:r w:rsidRPr="00AC2E29">
              <w:rPr>
                <w:b/>
                <w:i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žádá, aby byl do těchto posouzení systematicky začleňován genderově citlivý a intersekcionální pohled, který bere v potaz diskriminaci a strukturálním nerovnosti;</w:t>
            </w:r>
          </w:p>
        </w:tc>
        <w:tc>
          <w:tcPr>
            <w:tcW w:w="4876" w:type="dxa"/>
            <w:hideMark/>
          </w:tcPr>
          <w:p w14:paraId="7D076A3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</w:r>
            <w:r w:rsidRPr="00AC2E29">
              <w:rPr>
                <w:b/>
                <w:i/>
              </w:rPr>
              <w:t>doporučuje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členským státům</w:t>
            </w:r>
            <w:r w:rsidRPr="00AC2E29">
              <w:t xml:space="preserve">, aby na </w:t>
            </w:r>
            <w:r w:rsidRPr="00AC2E29">
              <w:rPr>
                <w:b/>
                <w:bCs/>
                <w:i/>
                <w:iCs/>
              </w:rPr>
              <w:t>velkých</w:t>
            </w:r>
            <w:r w:rsidRPr="00AC2E29">
              <w:t xml:space="preserve"> pracovištích </w:t>
            </w:r>
            <w:r w:rsidRPr="00AC2E29">
              <w:rPr>
                <w:b/>
                <w:i/>
              </w:rPr>
              <w:t>jako osvědčený postup zavedly</w:t>
            </w:r>
            <w:r w:rsidRPr="00AC2E29">
              <w:t xml:space="preserve"> systematické, participativní a řádně zdokumentované posuzování psychosociálních rizik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rPr>
                <w:b/>
                <w:i/>
              </w:rPr>
              <w:t>zároveň se vyvarovaly zavádění jakýchkoli administrativních, finančních a právních omezení, která by měla dopad na malé a střední podniky</w:t>
            </w:r>
            <w:r w:rsidRPr="00AC2E29">
              <w:t>;</w:t>
            </w:r>
          </w:p>
        </w:tc>
      </w:tr>
    </w:tbl>
    <w:p w14:paraId="38E44A6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9076B9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54A316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193</w:t>
      </w:r>
      <w:r w:rsidRPr="00AC2E29">
        <w:rPr>
          <w:rStyle w:val="HideTWBExt"/>
          <w:b w:val="0"/>
        </w:rPr>
        <w:t>&lt;/NumAm&gt;</w:t>
      </w:r>
    </w:p>
    <w:p w14:paraId="1A56A02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849C5B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131D78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025AFF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943EBF5" w14:textId="77777777" w:rsidTr="007C2733">
        <w:trPr>
          <w:jc w:val="center"/>
        </w:trPr>
        <w:tc>
          <w:tcPr>
            <w:tcW w:w="9752" w:type="dxa"/>
            <w:gridSpan w:val="2"/>
          </w:tcPr>
          <w:p w14:paraId="00DCFF8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953EC39" w14:textId="77777777" w:rsidTr="007C2733">
        <w:trPr>
          <w:jc w:val="center"/>
        </w:trPr>
        <w:tc>
          <w:tcPr>
            <w:tcW w:w="4876" w:type="dxa"/>
            <w:hideMark/>
          </w:tcPr>
          <w:p w14:paraId="7DBFF0E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7894CC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8045054" w14:textId="77777777" w:rsidTr="007C2733">
        <w:trPr>
          <w:jc w:val="center"/>
        </w:trPr>
        <w:tc>
          <w:tcPr>
            <w:tcW w:w="4876" w:type="dxa"/>
            <w:hideMark/>
          </w:tcPr>
          <w:p w14:paraId="239A36CD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 xml:space="preserve">připomíná povinnost informovat zaměstnance a jejich zástupce a konzultovat s nimi </w:t>
            </w:r>
            <w:r w:rsidRPr="00AC2E29">
              <w:rPr>
                <w:b/>
                <w:bCs/>
                <w:i/>
                <w:iCs/>
              </w:rPr>
              <w:t>ve všech fázích</w:t>
            </w:r>
            <w:r w:rsidRPr="00AC2E29">
              <w:t xml:space="preserve"> posuzování, prevence a odstraňování psychosociálních rizik v souladu s pracovním právem </w:t>
            </w:r>
            <w:r w:rsidRPr="00AC2E29">
              <w:rPr>
                <w:b/>
                <w:bCs/>
                <w:i/>
                <w:iCs/>
              </w:rPr>
              <w:t>EU</w:t>
            </w:r>
            <w:r w:rsidRPr="00AC2E29">
              <w:t xml:space="preserve"> a se zásadami sociálního dialogu</w:t>
            </w:r>
            <w:r w:rsidRPr="00AC2E29">
              <w:rPr>
                <w:b/>
                <w:bCs/>
                <w:i/>
                <w:iCs/>
              </w:rPr>
              <w:t xml:space="preserve">, a současně zajistit účast zaměstnanců a jejich zástupců na navrhování a provádění opatření a na průběžném sledování rizik tím, že se zřídí specializované orgány na pracovištích, </w:t>
            </w:r>
            <w:r w:rsidRPr="00AC2E29">
              <w:rPr>
                <w:b/>
                <w:bCs/>
                <w:i/>
                <w:iCs/>
              </w:rPr>
              <w:lastRenderedPageBreak/>
              <w:t>kde neexistují, a posílí se výsady stávajících výborů pro bezpečnost a ochranu zdraví, kterým se udělí právo na odborné posudky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E35261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5.</w:t>
            </w:r>
            <w:r w:rsidRPr="00AC2E29">
              <w:tab/>
              <w:t>připomíná povinnost informovat zaměstnance a jejich zástupce a konzultovat s nimi</w:t>
            </w:r>
            <w:r w:rsidRPr="00AC2E29">
              <w:rPr>
                <w:b/>
                <w:bCs/>
                <w:i/>
                <w:iCs/>
              </w:rPr>
              <w:t>, pokud jde o </w:t>
            </w:r>
            <w:r w:rsidRPr="00AC2E29">
              <w:t>posuzování, prevence a odstraňování psychosociálních rizik v souladu s pracovním právem a se zásadami sociálního dialogu;</w:t>
            </w:r>
          </w:p>
        </w:tc>
      </w:tr>
    </w:tbl>
    <w:p w14:paraId="288A4AB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C60D15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DBDFC8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194</w:t>
      </w:r>
      <w:r w:rsidRPr="00AC2E29">
        <w:rPr>
          <w:rStyle w:val="HideTWBExt"/>
          <w:b w:val="0"/>
        </w:rPr>
        <w:t>&lt;/NumAm&gt;</w:t>
      </w:r>
    </w:p>
    <w:p w14:paraId="1C8E638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1D8DBFC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203584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55DDEC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806DD2A" w14:textId="77777777" w:rsidTr="007C2733">
        <w:trPr>
          <w:jc w:val="center"/>
        </w:trPr>
        <w:tc>
          <w:tcPr>
            <w:tcW w:w="9752" w:type="dxa"/>
            <w:gridSpan w:val="2"/>
          </w:tcPr>
          <w:p w14:paraId="6D393DD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E31B950" w14:textId="77777777" w:rsidTr="007C2733">
        <w:trPr>
          <w:jc w:val="center"/>
        </w:trPr>
        <w:tc>
          <w:tcPr>
            <w:tcW w:w="4876" w:type="dxa"/>
            <w:hideMark/>
          </w:tcPr>
          <w:p w14:paraId="4A5F6F9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A49042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28A7848" w14:textId="77777777" w:rsidTr="007C2733">
        <w:trPr>
          <w:jc w:val="center"/>
        </w:trPr>
        <w:tc>
          <w:tcPr>
            <w:tcW w:w="4876" w:type="dxa"/>
            <w:hideMark/>
          </w:tcPr>
          <w:p w14:paraId="049F2E26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 xml:space="preserve">připomíná </w:t>
            </w:r>
            <w:r w:rsidRPr="00AC2E29">
              <w:rPr>
                <w:b/>
                <w:bCs/>
                <w:i/>
                <w:iCs/>
              </w:rPr>
              <w:t>povinnost</w:t>
            </w:r>
            <w:r w:rsidRPr="00AC2E29">
              <w:t xml:space="preserve"> informovat zaměstnance a jejich zástupce a konzultovat s nimi </w:t>
            </w:r>
            <w:r w:rsidRPr="00AC2E29">
              <w:rPr>
                <w:b/>
                <w:bCs/>
                <w:i/>
                <w:iCs/>
              </w:rPr>
              <w:t>ve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všech</w:t>
            </w:r>
            <w:r w:rsidRPr="00AC2E29">
              <w:t xml:space="preserve"> fázích posuzování, prevence a odstraňování psychosociálních rizik v souladu s pracovním právem EU a se zásadami sociálního dialogu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a současně zajistit účast zaměstnanců a jejich zástupců na </w:t>
            </w:r>
            <w:r w:rsidRPr="00AC2E29">
              <w:rPr>
                <w:b/>
                <w:bCs/>
                <w:i/>
                <w:iCs/>
              </w:rPr>
              <w:t>navrhování a </w:t>
            </w:r>
            <w:r w:rsidRPr="00AC2E29">
              <w:t xml:space="preserve">provádění opatření </w:t>
            </w:r>
            <w:r w:rsidRPr="00AC2E29">
              <w:rPr>
                <w:b/>
                <w:bCs/>
                <w:i/>
                <w:iCs/>
              </w:rPr>
              <w:t>a na průběžném sledování rizik tím, že se zřídí specializované orgány na pracovištích, kde neexistují, a posílí se výsady stávajících výborů pro bezpečnost a ochranu zdraví, kterým se udělí právo na odborné posudky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9BA137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5.</w:t>
            </w:r>
            <w:r w:rsidRPr="00AC2E29">
              <w:tab/>
              <w:t>připomíná</w:t>
            </w:r>
            <w:r w:rsidRPr="00AC2E29">
              <w:rPr>
                <w:b/>
                <w:bCs/>
                <w:i/>
                <w:iCs/>
              </w:rPr>
              <w:t>, že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je třeba</w:t>
            </w:r>
            <w:r w:rsidRPr="00AC2E29">
              <w:t xml:space="preserve"> informovat zaměstnance a jejich zástupce a konzultovat s nimi </w:t>
            </w:r>
            <w:r w:rsidRPr="00AC2E29">
              <w:rPr>
                <w:b/>
                <w:bCs/>
                <w:i/>
                <w:iCs/>
              </w:rPr>
              <w:t>v </w:t>
            </w:r>
            <w:r w:rsidRPr="00AC2E29">
              <w:rPr>
                <w:b/>
                <w:i/>
              </w:rPr>
              <w:t>příslušných</w:t>
            </w:r>
            <w:r w:rsidRPr="00AC2E29">
              <w:t xml:space="preserve"> fázích posuzování, prevence a odstraňování psychosociálních rizik v souladu s pracovním právem EU </w:t>
            </w:r>
            <w:r w:rsidRPr="00AC2E29">
              <w:rPr>
                <w:b/>
                <w:bCs/>
                <w:i/>
                <w:iCs/>
              </w:rPr>
              <w:t xml:space="preserve">a členských států </w:t>
            </w:r>
            <w:r w:rsidRPr="00AC2E29">
              <w:t>a se zásadami sociálního dialogu a současně zajistit účast zaměstnanců a jejich zástupců na provádění opatření;</w:t>
            </w:r>
          </w:p>
        </w:tc>
      </w:tr>
    </w:tbl>
    <w:p w14:paraId="35351BC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1776EE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8E1134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195</w:t>
      </w:r>
      <w:r w:rsidRPr="00AC2E29">
        <w:rPr>
          <w:rStyle w:val="HideTWBExt"/>
          <w:b w:val="0"/>
        </w:rPr>
        <w:t>&lt;/NumAm&gt;</w:t>
      </w:r>
    </w:p>
    <w:p w14:paraId="7DAE3F0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20B5938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0E9E96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8ACE1B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C9D3F75" w14:textId="77777777" w:rsidTr="007C2733">
        <w:trPr>
          <w:jc w:val="center"/>
        </w:trPr>
        <w:tc>
          <w:tcPr>
            <w:tcW w:w="9752" w:type="dxa"/>
            <w:gridSpan w:val="2"/>
          </w:tcPr>
          <w:p w14:paraId="7B5B677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0C2D6C9" w14:textId="77777777" w:rsidTr="007C2733">
        <w:trPr>
          <w:jc w:val="center"/>
        </w:trPr>
        <w:tc>
          <w:tcPr>
            <w:tcW w:w="4876" w:type="dxa"/>
            <w:hideMark/>
          </w:tcPr>
          <w:p w14:paraId="379855D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A2176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0931E42" w14:textId="77777777" w:rsidTr="007C2733">
        <w:trPr>
          <w:jc w:val="center"/>
        </w:trPr>
        <w:tc>
          <w:tcPr>
            <w:tcW w:w="4876" w:type="dxa"/>
            <w:hideMark/>
          </w:tcPr>
          <w:p w14:paraId="6DB6ACD1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 xml:space="preserve">připomíná povinnost informovat zaměstnance a jejich zástupce a konzultovat s nimi ve všech fázích </w:t>
            </w:r>
            <w:r w:rsidRPr="00AC2E29">
              <w:lastRenderedPageBreak/>
              <w:t xml:space="preserve">posuzování, prevence a odstraňování psychosociálních rizik v souladu </w:t>
            </w:r>
            <w:r w:rsidRPr="00AC2E29">
              <w:rPr>
                <w:b/>
                <w:bCs/>
                <w:i/>
                <w:iCs/>
              </w:rPr>
              <w:t>s pracovním právem EU a se zásadami sociálního dialogu</w:t>
            </w:r>
            <w:r w:rsidRPr="00AC2E29">
              <w:t xml:space="preserve">, a současně zajistit účast zaměstnanců a jejich zástupců na navrhování a provádění opatření a na průběžném sledování rizik </w:t>
            </w:r>
            <w:r w:rsidRPr="00AC2E29">
              <w:rPr>
                <w:b/>
                <w:bCs/>
                <w:i/>
                <w:iCs/>
              </w:rPr>
              <w:t>tím, že se zřídí specializované orgány na pracovištích, kde neexistují, a posílí se výsady stávajících výborů pro bezpečnost a ochranu zdraví, kterým se udělí právo na odborné posudky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1410B8E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5.</w:t>
            </w:r>
            <w:r w:rsidRPr="00AC2E29">
              <w:tab/>
              <w:t xml:space="preserve">připomíná povinnost informovat zaměstnance a jejich zástupce a konzultovat s nimi ve všech fázích </w:t>
            </w:r>
            <w:r w:rsidRPr="00AC2E29">
              <w:lastRenderedPageBreak/>
              <w:t xml:space="preserve">posuzování, prevence a odstraňování psychosociálních rizik v souladu </w:t>
            </w:r>
            <w:r w:rsidRPr="00AC2E29">
              <w:rPr>
                <w:b/>
                <w:bCs/>
                <w:i/>
                <w:iCs/>
              </w:rPr>
              <w:t>se směrnicí 83/391</w:t>
            </w:r>
            <w:r w:rsidRPr="00AC2E29">
              <w:t>, a současně zajistit účast zaměstnanců a jejich zástupců na navrhování a provádění opatření a na průběžném sledování rizik;</w:t>
            </w:r>
          </w:p>
        </w:tc>
      </w:tr>
    </w:tbl>
    <w:p w14:paraId="06FCB2B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76160D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0D7C0B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196</w:t>
      </w:r>
      <w:r w:rsidRPr="00AC2E29">
        <w:rPr>
          <w:rStyle w:val="HideTWBExt"/>
          <w:b w:val="0"/>
        </w:rPr>
        <w:t>&lt;/NumAm&gt;</w:t>
      </w:r>
    </w:p>
    <w:p w14:paraId="70084FF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9EFC43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E484EE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70889C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3B723DD" w14:textId="77777777" w:rsidTr="007C2733">
        <w:trPr>
          <w:jc w:val="center"/>
        </w:trPr>
        <w:tc>
          <w:tcPr>
            <w:tcW w:w="9752" w:type="dxa"/>
            <w:gridSpan w:val="2"/>
          </w:tcPr>
          <w:p w14:paraId="2D9978A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8CC85BE" w14:textId="77777777" w:rsidTr="007C2733">
        <w:trPr>
          <w:jc w:val="center"/>
        </w:trPr>
        <w:tc>
          <w:tcPr>
            <w:tcW w:w="4876" w:type="dxa"/>
            <w:hideMark/>
          </w:tcPr>
          <w:p w14:paraId="53E7DD2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11B20F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4D321B5" w14:textId="77777777" w:rsidTr="007C2733">
        <w:trPr>
          <w:jc w:val="center"/>
        </w:trPr>
        <w:tc>
          <w:tcPr>
            <w:tcW w:w="4876" w:type="dxa"/>
            <w:hideMark/>
          </w:tcPr>
          <w:p w14:paraId="29336D9E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 xml:space="preserve">připomíná povinnost informovat zaměstnance a jejich zástupce a konzultovat s nimi ve všech fázích posuzování, prevence a odstraňování psychosociálních rizik v souladu s pracovním právem EU a se zásadami sociálního dialogu, a současně zajistit účast zaměstnanců a jejich zástupců na navrhování a provádění opatření a na průběžném sledování rizik </w:t>
            </w:r>
            <w:r w:rsidRPr="00AC2E29">
              <w:rPr>
                <w:b/>
                <w:bCs/>
                <w:i/>
                <w:iCs/>
              </w:rPr>
              <w:t>tím, že se zřídí specializované orgány na pracovištích, kde neexistují, a posílí se výsady stávajících výborů pro bezpečnost a ochranu zdraví, kterým se udělí právo na odborné posudky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3501101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5.</w:t>
            </w:r>
            <w:r w:rsidRPr="00AC2E29">
              <w:tab/>
              <w:t>připomíná povinnost informovat zaměstnance a jejich zástupce a konzultovat s nimi ve všech fázích posuzování, prevence a odstraňování psychosociálních rizik v souladu s pracovním právem EU a se zásadami sociálního dialogu, a současně zajistit účast zaměstnanců a jejich zástupců na navrhování a provádění opatření a na průběžném sledování rizik;</w:t>
            </w:r>
          </w:p>
        </w:tc>
      </w:tr>
    </w:tbl>
    <w:p w14:paraId="32C0C25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7EC011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325ADD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197</w:t>
      </w:r>
      <w:r w:rsidRPr="00AC2E29">
        <w:rPr>
          <w:rStyle w:val="HideTWBExt"/>
          <w:b w:val="0"/>
        </w:rPr>
        <w:t>&lt;/NumAm&gt;</w:t>
      </w:r>
    </w:p>
    <w:p w14:paraId="078AD46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7402DEA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D24ED8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CB9693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98F06E0" w14:textId="77777777" w:rsidTr="007C2733">
        <w:trPr>
          <w:jc w:val="center"/>
        </w:trPr>
        <w:tc>
          <w:tcPr>
            <w:tcW w:w="9752" w:type="dxa"/>
            <w:gridSpan w:val="2"/>
          </w:tcPr>
          <w:p w14:paraId="7006A25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5576F6D" w14:textId="77777777" w:rsidTr="007C2733">
        <w:trPr>
          <w:jc w:val="center"/>
        </w:trPr>
        <w:tc>
          <w:tcPr>
            <w:tcW w:w="4876" w:type="dxa"/>
            <w:hideMark/>
          </w:tcPr>
          <w:p w14:paraId="0F07916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062B21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CC002A8" w14:textId="77777777" w:rsidTr="007C2733">
        <w:trPr>
          <w:jc w:val="center"/>
        </w:trPr>
        <w:tc>
          <w:tcPr>
            <w:tcW w:w="4876" w:type="dxa"/>
            <w:hideMark/>
          </w:tcPr>
          <w:p w14:paraId="165A9C97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 xml:space="preserve">připomíná povinnost informovat zaměstnance a jejich zástupce a konzultovat s nimi ve všech fázích posuzování, prevence a odstraňování psychosociálních rizik v souladu s pracovním právem EU a se zásadami sociálního dialogu, a současně zajistit účast zaměstnanců a jejich zástupců na navrhování a provádění opatření a na průběžném sledování rizik </w:t>
            </w:r>
            <w:r w:rsidRPr="00AC2E29">
              <w:rPr>
                <w:b/>
                <w:bCs/>
                <w:i/>
                <w:iCs/>
              </w:rPr>
              <w:t>tím, že se zřídí specializované orgány na pracovištích, kde neexistují, a posílí se výsady stávajících výborů pro bezpečnost a ochranu zdraví, kterým se udělí právo na odborné posudky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2D36073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5.</w:t>
            </w:r>
            <w:r w:rsidRPr="00AC2E29">
              <w:tab/>
              <w:t>připomíná povinnost informovat zaměstnance a jejich zástupce a konzultovat s nimi ve všech fázích posuzování, prevence a odstraňování psychosociálních rizik v souladu s pracovním právem EU a se zásadami sociálního dialogu, a současně zajistit účast zaměstnanců a jejich zástupců na navrhování a provádění opatření a na průběžném sledování rizik;</w:t>
            </w:r>
          </w:p>
        </w:tc>
      </w:tr>
    </w:tbl>
    <w:p w14:paraId="3D329E8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9F977E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C1F2E1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198</w:t>
      </w:r>
      <w:r w:rsidRPr="00AC2E29">
        <w:rPr>
          <w:rStyle w:val="HideTWBExt"/>
          <w:b w:val="0"/>
        </w:rPr>
        <w:t>&lt;/NumAm&gt;</w:t>
      </w:r>
    </w:p>
    <w:p w14:paraId="3337CFD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7F2D60B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AE5399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6DFCE6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BA57E0E" w14:textId="77777777" w:rsidTr="007C2733">
        <w:trPr>
          <w:jc w:val="center"/>
        </w:trPr>
        <w:tc>
          <w:tcPr>
            <w:tcW w:w="9752" w:type="dxa"/>
            <w:gridSpan w:val="2"/>
          </w:tcPr>
          <w:p w14:paraId="22FDBF6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C112061" w14:textId="77777777" w:rsidTr="007C2733">
        <w:trPr>
          <w:jc w:val="center"/>
        </w:trPr>
        <w:tc>
          <w:tcPr>
            <w:tcW w:w="4876" w:type="dxa"/>
            <w:hideMark/>
          </w:tcPr>
          <w:p w14:paraId="16E1C78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EB0B4B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DEBADB1" w14:textId="77777777" w:rsidTr="007C2733">
        <w:trPr>
          <w:jc w:val="center"/>
        </w:trPr>
        <w:tc>
          <w:tcPr>
            <w:tcW w:w="4876" w:type="dxa"/>
            <w:hideMark/>
          </w:tcPr>
          <w:p w14:paraId="0813EBB4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>připomíná povinnost informovat zaměstnance a jejich zástupce a konzultovat s nimi ve všech fázích posuzování, prevence a odstraňování psychosociálních rizik v souladu s pracovním právem EU a se zásadami sociálního dialogu, a současně zajistit účast zaměstnanců a jejich zástupců na navrhování a provádění opatření a na průběžném sledování rizik tím, že se zřídí specializované orgány na pracovištích, kde neexistují, a posílí se výsady stávajících výborů pro bezpečnost a ochranu zdraví, kterým se udělí právo na odborné posudky;</w:t>
            </w:r>
          </w:p>
        </w:tc>
        <w:tc>
          <w:tcPr>
            <w:tcW w:w="4876" w:type="dxa"/>
            <w:hideMark/>
          </w:tcPr>
          <w:p w14:paraId="7F46104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5.</w:t>
            </w:r>
            <w:r w:rsidRPr="00AC2E29">
              <w:tab/>
              <w:t xml:space="preserve">připomíná povinnost informovat zaměstnance a jejich zástupce a konzultovat s nimi ve všech fázích posuzování, prevence a odstraňování psychosociálních rizik v souladu s pracovním právem EU a se zásadami sociálního dialogu, a současně zajistit účast zaměstnanců a jejich zástupců na navrhování a provádění opatření a na průběžném sledování rizik tím, že se zřídí specializované orgány na pracovištích, kde neexistují, </w:t>
            </w:r>
            <w:r w:rsidRPr="00AC2E29">
              <w:rPr>
                <w:b/>
                <w:bCs/>
                <w:i/>
                <w:iCs/>
              </w:rPr>
              <w:t xml:space="preserve">zřídí se specializované kanály pro pracovníky, jejichž prostřednictvím mohou oznamovat rizika a problémy v oblasti BOZP, </w:t>
            </w:r>
            <w:r w:rsidRPr="00AC2E29">
              <w:t xml:space="preserve">a posílí se výsady stávajících výborů pro bezpečnost </w:t>
            </w:r>
            <w:r w:rsidRPr="00AC2E29">
              <w:lastRenderedPageBreak/>
              <w:t>a ochranu zdraví, kterým se udělí právo na odborné posudky;</w:t>
            </w:r>
          </w:p>
        </w:tc>
      </w:tr>
    </w:tbl>
    <w:p w14:paraId="15732BC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E6442C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46B485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199</w:t>
      </w:r>
      <w:r w:rsidRPr="00AC2E29">
        <w:rPr>
          <w:rStyle w:val="HideTWBExt"/>
          <w:b w:val="0"/>
        </w:rPr>
        <w:t>&lt;/NumAm&gt;</w:t>
      </w:r>
    </w:p>
    <w:p w14:paraId="02C4290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3A65993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6B410B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4F1909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A98466C" w14:textId="77777777" w:rsidTr="007C2733">
        <w:trPr>
          <w:jc w:val="center"/>
        </w:trPr>
        <w:tc>
          <w:tcPr>
            <w:tcW w:w="9752" w:type="dxa"/>
            <w:gridSpan w:val="2"/>
          </w:tcPr>
          <w:p w14:paraId="6244204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6925313" w14:textId="77777777" w:rsidTr="007C2733">
        <w:trPr>
          <w:jc w:val="center"/>
        </w:trPr>
        <w:tc>
          <w:tcPr>
            <w:tcW w:w="4876" w:type="dxa"/>
            <w:hideMark/>
          </w:tcPr>
          <w:p w14:paraId="6ED281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CB5D3F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47C5147" w14:textId="77777777" w:rsidTr="007C2733">
        <w:trPr>
          <w:jc w:val="center"/>
        </w:trPr>
        <w:tc>
          <w:tcPr>
            <w:tcW w:w="4876" w:type="dxa"/>
            <w:hideMark/>
          </w:tcPr>
          <w:p w14:paraId="3689C24A" w14:textId="77777777" w:rsidR="00695CD3" w:rsidRPr="00AC2E29" w:rsidRDefault="00695CD3" w:rsidP="007C2733">
            <w:pPr>
              <w:pStyle w:val="Normal6"/>
            </w:pPr>
            <w:r w:rsidRPr="00AC2E29">
              <w:t>5.</w:t>
            </w:r>
            <w:r w:rsidRPr="00AC2E29">
              <w:tab/>
              <w:t xml:space="preserve">připomíná </w:t>
            </w:r>
            <w:r w:rsidRPr="00AC2E29">
              <w:rPr>
                <w:b/>
                <w:bCs/>
                <w:i/>
                <w:iCs/>
              </w:rPr>
              <w:t>povinnost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informovat zaměstnance </w:t>
            </w:r>
            <w:r w:rsidRPr="00AC2E29">
              <w:rPr>
                <w:b/>
                <w:bCs/>
                <w:i/>
                <w:iCs/>
              </w:rPr>
              <w:t>a jejich zástupce</w:t>
            </w:r>
            <w:r w:rsidRPr="00AC2E29">
              <w:t xml:space="preserve"> a konzultovat s nimi </w:t>
            </w:r>
            <w:r w:rsidRPr="00AC2E29">
              <w:rPr>
                <w:b/>
                <w:bCs/>
                <w:i/>
                <w:iCs/>
              </w:rPr>
              <w:t>ve všech fázích posuzování, prevence a odstraňování psychosociálních rizik v souladu s pracovním právem EU a se zásadami</w:t>
            </w:r>
            <w:r w:rsidRPr="00AC2E29">
              <w:t xml:space="preserve"> sociálního dialogu</w:t>
            </w:r>
            <w:r w:rsidRPr="00AC2E29">
              <w:rPr>
                <w:b/>
                <w:bCs/>
                <w:i/>
                <w:iCs/>
              </w:rPr>
              <w:t>, a současně zajistit účast zaměstnanců a jejich zástupců na navrhování a provádění opatření a na průběžném sledování rizik tím, že se zřídí specializované orgány na pracovištích, kde neexistují, a posílí se výsady stávajících</w:t>
            </w:r>
            <w:r w:rsidRPr="00AC2E29">
              <w:t xml:space="preserve"> výborů pro bezpečnost a ochranu zdraví</w:t>
            </w:r>
            <w:r w:rsidRPr="00AC2E29">
              <w:rPr>
                <w:b/>
                <w:bCs/>
                <w:i/>
                <w:iCs/>
              </w:rPr>
              <w:t>, kterým se udělí právo na odborné posudky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5DEF682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5.</w:t>
            </w:r>
            <w:r w:rsidRPr="00AC2E29">
              <w:tab/>
              <w:t>připomíná</w:t>
            </w:r>
            <w:r w:rsidRPr="00AC2E29">
              <w:rPr>
                <w:b/>
                <w:bCs/>
                <w:i/>
                <w:iCs/>
              </w:rPr>
              <w:t>, že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 xml:space="preserve">je důležité </w:t>
            </w:r>
            <w:r w:rsidRPr="00AC2E29">
              <w:t xml:space="preserve">informovat zaměstnance a konzultovat s nimi </w:t>
            </w:r>
            <w:r w:rsidRPr="00AC2E29">
              <w:rPr>
                <w:b/>
                <w:i/>
              </w:rPr>
              <w:t>v rámci stávajících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struktur</w:t>
            </w:r>
            <w:r w:rsidRPr="00AC2E29">
              <w:t xml:space="preserve"> sociálního dialogu </w:t>
            </w:r>
            <w:r w:rsidRPr="00AC2E29">
              <w:rPr>
                <w:b/>
                <w:i/>
              </w:rPr>
              <w:t>a </w:t>
            </w:r>
            <w:r w:rsidRPr="00AC2E29">
              <w:t xml:space="preserve">výborů pro bezpečnost a ochranu zdraví </w:t>
            </w:r>
            <w:r w:rsidRPr="00AC2E29">
              <w:rPr>
                <w:b/>
                <w:bCs/>
                <w:i/>
                <w:iCs/>
              </w:rPr>
              <w:t>v </w:t>
            </w:r>
            <w:r w:rsidRPr="00AC2E29">
              <w:rPr>
                <w:b/>
                <w:i/>
              </w:rPr>
              <w:t>souladu s rámcovou směrnicí a směrnicí o informování a projednávání, a zajistit tak účinnou účast, aniž by se ukládaly nové požadavky na specializované orgány nebo dodatečné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náklady na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externí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odborníky</w:t>
            </w:r>
            <w:r w:rsidRPr="00AC2E29">
              <w:t>;</w:t>
            </w:r>
          </w:p>
        </w:tc>
      </w:tr>
    </w:tbl>
    <w:p w14:paraId="7046DCD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993325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C924EC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200</w:t>
      </w:r>
      <w:r w:rsidRPr="00AC2E29">
        <w:rPr>
          <w:rStyle w:val="HideTWBExt"/>
          <w:b w:val="0"/>
        </w:rPr>
        <w:t>&lt;/NumAm&gt;</w:t>
      </w:r>
    </w:p>
    <w:p w14:paraId="53E58BA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282A56B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B4D58E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159BA5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5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0105BAC" w14:textId="77777777" w:rsidTr="007C2733">
        <w:trPr>
          <w:jc w:val="center"/>
        </w:trPr>
        <w:tc>
          <w:tcPr>
            <w:tcW w:w="9752" w:type="dxa"/>
            <w:gridSpan w:val="2"/>
          </w:tcPr>
          <w:p w14:paraId="4A4E7CA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F33D230" w14:textId="77777777" w:rsidTr="007C2733">
        <w:trPr>
          <w:jc w:val="center"/>
        </w:trPr>
        <w:tc>
          <w:tcPr>
            <w:tcW w:w="4876" w:type="dxa"/>
            <w:hideMark/>
          </w:tcPr>
          <w:p w14:paraId="4E99A2E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0AAA4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7C82023" w14:textId="77777777" w:rsidTr="007C2733">
        <w:trPr>
          <w:jc w:val="center"/>
        </w:trPr>
        <w:tc>
          <w:tcPr>
            <w:tcW w:w="4876" w:type="dxa"/>
          </w:tcPr>
          <w:p w14:paraId="32137EA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0EE0F27" w14:textId="2A2AF2B8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5a.</w:t>
            </w:r>
            <w:r w:rsidRPr="00AC2E29">
              <w:rPr>
                <w:b/>
                <w:i/>
              </w:rPr>
              <w:tab/>
              <w:t xml:space="preserve">zdůrazňuje, že v současné době hospodářského poklesu v EU je důležité podpořit konkurenceschopnost a hospodářský růst snížením administrativní zátěže pro malé a střední podniky a podporou podniků v EU, což by </w:t>
            </w:r>
            <w:r w:rsidRPr="00AC2E29">
              <w:rPr>
                <w:b/>
                <w:i/>
              </w:rPr>
              <w:lastRenderedPageBreak/>
              <w:t>přispělo ke snížení stresu a emočního vypětí způsobeného nadměrnou byrokracií, zvýšilo produktivitu a zlepšilo psychosociální pohodu a duševní zdraví při práci;</w:t>
            </w:r>
          </w:p>
        </w:tc>
      </w:tr>
    </w:tbl>
    <w:p w14:paraId="1385B7C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BE9328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3B7D3F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201</w:t>
      </w:r>
      <w:r w:rsidRPr="00AC2E29">
        <w:rPr>
          <w:rStyle w:val="HideTWBExt"/>
          <w:b w:val="0"/>
        </w:rPr>
        <w:t>&lt;/NumAm&gt;</w:t>
      </w:r>
    </w:p>
    <w:p w14:paraId="4E4B26E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3420885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F1C622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EEF44F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6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88A371D" w14:textId="77777777" w:rsidTr="007C2733">
        <w:trPr>
          <w:jc w:val="center"/>
        </w:trPr>
        <w:tc>
          <w:tcPr>
            <w:tcW w:w="9752" w:type="dxa"/>
            <w:gridSpan w:val="2"/>
          </w:tcPr>
          <w:p w14:paraId="1C36ACA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28F24D5" w14:textId="77777777" w:rsidTr="007C2733">
        <w:trPr>
          <w:jc w:val="center"/>
        </w:trPr>
        <w:tc>
          <w:tcPr>
            <w:tcW w:w="4876" w:type="dxa"/>
            <w:hideMark/>
          </w:tcPr>
          <w:p w14:paraId="6971596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C80C19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137FB3D" w14:textId="77777777" w:rsidTr="007C2733">
        <w:trPr>
          <w:jc w:val="center"/>
        </w:trPr>
        <w:tc>
          <w:tcPr>
            <w:tcW w:w="4876" w:type="dxa"/>
            <w:hideMark/>
          </w:tcPr>
          <w:p w14:paraId="3884BF98" w14:textId="77777777" w:rsidR="00695CD3" w:rsidRPr="00AC2E29" w:rsidRDefault="00695CD3" w:rsidP="007C2733">
            <w:pPr>
              <w:pStyle w:val="Normal6"/>
            </w:pPr>
            <w:r w:rsidRPr="00AC2E29">
              <w:t>6.</w:t>
            </w:r>
            <w:r w:rsidRPr="00AC2E29">
              <w:tab/>
              <w:t xml:space="preserve">zdůrazňuje důležitou úlohu sociálních partnerů a kolektivního vyjednávání při prevenci a řešení psychosociálních rizik spojených s prací díky zajištění </w:t>
            </w:r>
            <w:r w:rsidRPr="00AC2E29">
              <w:rPr>
                <w:b/>
                <w:bCs/>
                <w:i/>
                <w:iCs/>
              </w:rPr>
              <w:t>strukturovaného</w:t>
            </w:r>
            <w:r w:rsidRPr="00AC2E29">
              <w:t xml:space="preserve"> sociálního dialogu, posílení ochrany pracovníků a podpoře zdravějších, bezpečnějších a odolnějších pracovišť;</w:t>
            </w:r>
          </w:p>
        </w:tc>
        <w:tc>
          <w:tcPr>
            <w:tcW w:w="4876" w:type="dxa"/>
            <w:hideMark/>
          </w:tcPr>
          <w:p w14:paraId="57B6F73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6.</w:t>
            </w:r>
            <w:r w:rsidRPr="00AC2E29">
              <w:tab/>
              <w:t>zdůrazňuje důležitou úlohu sociálních partnerů</w:t>
            </w:r>
            <w:r w:rsidRPr="00AC2E29">
              <w:rPr>
                <w:b/>
                <w:bCs/>
                <w:i/>
                <w:iCs/>
              </w:rPr>
              <w:t>, včetně organizací zaměstnavatelů,</w:t>
            </w:r>
            <w:r w:rsidRPr="00AC2E29">
              <w:t xml:space="preserve"> a kolektivního vyjednávání při prevenci a řešení psychosociálních rizik spojených s prací díky zajištění sociálního dialogu, posílení ochrany pracovníků a podpoře zdravějších, bezpečnějších a odolnějších pracovišť;</w:t>
            </w:r>
          </w:p>
        </w:tc>
      </w:tr>
    </w:tbl>
    <w:p w14:paraId="7BAE145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04F753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C3A5B8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202</w:t>
      </w:r>
      <w:r w:rsidRPr="00AC2E29">
        <w:rPr>
          <w:rStyle w:val="HideTWBExt"/>
          <w:b w:val="0"/>
        </w:rPr>
        <w:t>&lt;/NumAm&gt;</w:t>
      </w:r>
    </w:p>
    <w:p w14:paraId="75D6DFB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Henrik Dahl, Angelika Winzig, Andrea Wechsler, Marion Walsmann, Jörgen Warborn</w:t>
      </w:r>
      <w:r w:rsidRPr="00AC2E29">
        <w:rPr>
          <w:rStyle w:val="HideTWBExt"/>
          <w:b w:val="0"/>
        </w:rPr>
        <w:t>&lt;/Members&gt;</w:t>
      </w:r>
    </w:p>
    <w:p w14:paraId="4F51C28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EA18F4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702CB3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6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14EABE3" w14:textId="77777777" w:rsidTr="007C2733">
        <w:trPr>
          <w:jc w:val="center"/>
        </w:trPr>
        <w:tc>
          <w:tcPr>
            <w:tcW w:w="9752" w:type="dxa"/>
            <w:gridSpan w:val="2"/>
          </w:tcPr>
          <w:p w14:paraId="713B0C2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CF00C1C" w14:textId="77777777" w:rsidTr="007C2733">
        <w:trPr>
          <w:jc w:val="center"/>
        </w:trPr>
        <w:tc>
          <w:tcPr>
            <w:tcW w:w="4876" w:type="dxa"/>
            <w:hideMark/>
          </w:tcPr>
          <w:p w14:paraId="4224C40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7824DD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412E097" w14:textId="77777777" w:rsidTr="007C2733">
        <w:trPr>
          <w:jc w:val="center"/>
        </w:trPr>
        <w:tc>
          <w:tcPr>
            <w:tcW w:w="4876" w:type="dxa"/>
          </w:tcPr>
          <w:p w14:paraId="200D8F6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34408D0" w14:textId="4CAE3F88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6a.</w:t>
            </w:r>
            <w:r w:rsidRPr="00AC2E29">
              <w:rPr>
                <w:b/>
                <w:i/>
              </w:rPr>
              <w:tab/>
              <w:t xml:space="preserve">pokládá za klíčové, aby byla respektována nezávislost sociálních partnerů; považuje na jedné straně za důležité, aby členské státy měly možnost povolit za určitých podmínek, aby sociální partneři spravovali, sjednávali, uzavírali a vymáhali kolektivní smlouvy, jež se liší od některých ustanovení této zprávy, pokud zůstane zachována celková úroveň </w:t>
            </w:r>
            <w:r w:rsidRPr="00AC2E29">
              <w:rPr>
                <w:b/>
                <w:i/>
              </w:rPr>
              <w:lastRenderedPageBreak/>
              <w:t>ochrany zaměstnanců.</w:t>
            </w:r>
          </w:p>
        </w:tc>
      </w:tr>
    </w:tbl>
    <w:p w14:paraId="033ED03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BC6427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FFD980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203</w:t>
      </w:r>
      <w:r w:rsidRPr="00AC2E29">
        <w:rPr>
          <w:rStyle w:val="HideTWBExt"/>
          <w:b w:val="0"/>
        </w:rPr>
        <w:t>&lt;/NumAm&gt;</w:t>
      </w:r>
    </w:p>
    <w:p w14:paraId="6EBF489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3B50E4A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95FE69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F1E944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6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A0F64F0" w14:textId="77777777" w:rsidTr="007C2733">
        <w:trPr>
          <w:jc w:val="center"/>
        </w:trPr>
        <w:tc>
          <w:tcPr>
            <w:tcW w:w="9752" w:type="dxa"/>
            <w:gridSpan w:val="2"/>
          </w:tcPr>
          <w:p w14:paraId="332B956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5B9A07D" w14:textId="77777777" w:rsidTr="007C2733">
        <w:trPr>
          <w:jc w:val="center"/>
        </w:trPr>
        <w:tc>
          <w:tcPr>
            <w:tcW w:w="4876" w:type="dxa"/>
            <w:hideMark/>
          </w:tcPr>
          <w:p w14:paraId="2BA020D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918567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732BDCC" w14:textId="77777777" w:rsidTr="007C2733">
        <w:trPr>
          <w:jc w:val="center"/>
        </w:trPr>
        <w:tc>
          <w:tcPr>
            <w:tcW w:w="4876" w:type="dxa"/>
          </w:tcPr>
          <w:p w14:paraId="6D4EE16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6293DC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6a.</w:t>
            </w:r>
            <w:r w:rsidRPr="00AC2E29">
              <w:rPr>
                <w:b/>
                <w:i/>
              </w:rPr>
              <w:tab/>
              <w:t>vyzývá členské státy, aby zajistily, že kolektivní vyjednávání bude mít vysokou míru pokrytí, a bude tak klíčovým nástrojem prevence psychosociálních rizik;</w:t>
            </w:r>
          </w:p>
        </w:tc>
      </w:tr>
    </w:tbl>
    <w:p w14:paraId="70A82D2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7ED8F65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9C6E57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204</w:t>
      </w:r>
      <w:r w:rsidRPr="00AC2E29">
        <w:rPr>
          <w:rStyle w:val="HideTWBExt"/>
          <w:b w:val="0"/>
        </w:rPr>
        <w:t>&lt;/NumAm&gt;</w:t>
      </w:r>
    </w:p>
    <w:p w14:paraId="0E5DEE8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494AB4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67A99E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86F231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6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E260E9D" w14:textId="77777777" w:rsidTr="007C2733">
        <w:trPr>
          <w:jc w:val="center"/>
        </w:trPr>
        <w:tc>
          <w:tcPr>
            <w:tcW w:w="9752" w:type="dxa"/>
            <w:gridSpan w:val="2"/>
          </w:tcPr>
          <w:p w14:paraId="5AA1D99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E6F1EBA" w14:textId="77777777" w:rsidTr="007C2733">
        <w:trPr>
          <w:jc w:val="center"/>
        </w:trPr>
        <w:tc>
          <w:tcPr>
            <w:tcW w:w="4876" w:type="dxa"/>
            <w:hideMark/>
          </w:tcPr>
          <w:p w14:paraId="650B67D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19A7B0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9F43656" w14:textId="77777777" w:rsidTr="007C2733">
        <w:trPr>
          <w:jc w:val="center"/>
        </w:trPr>
        <w:tc>
          <w:tcPr>
            <w:tcW w:w="4876" w:type="dxa"/>
          </w:tcPr>
          <w:p w14:paraId="27FA953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33B6DE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6b.</w:t>
            </w:r>
            <w:r w:rsidRPr="00AC2E29">
              <w:rPr>
                <w:b/>
                <w:i/>
              </w:rPr>
              <w:tab/>
              <w:t>vyzývá Komisi a členské státy, aby jako klíčové opatření k prevenci pracovního stresu a ke zlepšení duševního zdraví podporovaly zkrácení pracovní doby bez snížení mzdy;</w:t>
            </w:r>
          </w:p>
        </w:tc>
      </w:tr>
    </w:tbl>
    <w:p w14:paraId="18D5435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4884CF4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840A16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205</w:t>
      </w:r>
      <w:r w:rsidRPr="00AC2E29">
        <w:rPr>
          <w:rStyle w:val="HideTWBExt"/>
          <w:b w:val="0"/>
        </w:rPr>
        <w:t>&lt;/NumAm&gt;</w:t>
      </w:r>
    </w:p>
    <w:p w14:paraId="427CE9F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4D29C5F6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569C3E8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3181B9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EE8039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90C0E5D" w14:textId="77777777" w:rsidTr="007C2733">
        <w:trPr>
          <w:jc w:val="center"/>
        </w:trPr>
        <w:tc>
          <w:tcPr>
            <w:tcW w:w="9752" w:type="dxa"/>
            <w:gridSpan w:val="2"/>
          </w:tcPr>
          <w:p w14:paraId="75DEA27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0340553" w14:textId="77777777" w:rsidTr="007C2733">
        <w:trPr>
          <w:jc w:val="center"/>
        </w:trPr>
        <w:tc>
          <w:tcPr>
            <w:tcW w:w="4876" w:type="dxa"/>
            <w:hideMark/>
          </w:tcPr>
          <w:p w14:paraId="5E90034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5DB115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44CBAF7" w14:textId="77777777" w:rsidTr="007C2733">
        <w:trPr>
          <w:jc w:val="center"/>
        </w:trPr>
        <w:tc>
          <w:tcPr>
            <w:tcW w:w="4876" w:type="dxa"/>
            <w:hideMark/>
          </w:tcPr>
          <w:p w14:paraId="76BD2421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>vyzývá členské státy, aby zajistily povinné a průběžné 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</w:p>
        </w:tc>
        <w:tc>
          <w:tcPr>
            <w:tcW w:w="4876" w:type="dxa"/>
            <w:hideMark/>
          </w:tcPr>
          <w:p w14:paraId="5120042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>vyzývá členské státy, aby zajistily povinné a průběžné 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  <w:r w:rsidRPr="00AC2E29">
              <w:rPr>
                <w:b/>
                <w:i/>
              </w:rPr>
              <w:t xml:space="preserve"> dále vyzývá členské státy, aby zajistily, že budou k dispozici školení a specifické nástroje a metodiky na podporu a vedení zaměstnavatelů při posuzování psychosociálních rizik spojených s prací, což by mělo usnadnit uplatňování tohoto konceptu, zejména pro mikropodniky a malé a střední podniky; zdůrazňuje, že s ohledem na vnitrostátní právní předpisy, kolektivní smlouvy nebo praxi by členské státy měly mít možnost svěřit vývoj konkrétních nástrojů a metodik sociálním partnerům nebo je vyvinout ve spolupráci či po konzultaci se sociálními partnery;</w:t>
            </w:r>
          </w:p>
        </w:tc>
      </w:tr>
    </w:tbl>
    <w:p w14:paraId="1EAD6B4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DFA2D1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815F64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206</w:t>
      </w:r>
      <w:r w:rsidRPr="00AC2E29">
        <w:rPr>
          <w:rStyle w:val="HideTWBExt"/>
          <w:b w:val="0"/>
        </w:rPr>
        <w:t>&lt;/NumAm&gt;</w:t>
      </w:r>
    </w:p>
    <w:p w14:paraId="6D96A86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7C7A61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13B105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1EE2FC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783D97D" w14:textId="77777777" w:rsidTr="007C2733">
        <w:trPr>
          <w:jc w:val="center"/>
        </w:trPr>
        <w:tc>
          <w:tcPr>
            <w:tcW w:w="9752" w:type="dxa"/>
            <w:gridSpan w:val="2"/>
          </w:tcPr>
          <w:p w14:paraId="09AC715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6C29AED" w14:textId="77777777" w:rsidTr="007C2733">
        <w:trPr>
          <w:jc w:val="center"/>
        </w:trPr>
        <w:tc>
          <w:tcPr>
            <w:tcW w:w="4876" w:type="dxa"/>
            <w:hideMark/>
          </w:tcPr>
          <w:p w14:paraId="583B589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C1897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5E50E3A" w14:textId="77777777" w:rsidTr="007C2733">
        <w:trPr>
          <w:jc w:val="center"/>
        </w:trPr>
        <w:tc>
          <w:tcPr>
            <w:tcW w:w="4876" w:type="dxa"/>
            <w:hideMark/>
          </w:tcPr>
          <w:p w14:paraId="02BE5F14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>vyzývá členské státy, aby zajistily povinné a průběžné 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</w:p>
        </w:tc>
        <w:tc>
          <w:tcPr>
            <w:tcW w:w="4876" w:type="dxa"/>
            <w:hideMark/>
          </w:tcPr>
          <w:p w14:paraId="5C5221B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 xml:space="preserve">vyzývá členské státy, aby zajistily povinné a průběžné školení zaměstnavatelů, vedoucích pracovníků, pracovníků a zástupců pracovníků o psychosociálních rizicích spojených s prací a psychosociálních rizikových faktorech, včetně obtěžování a násilí, a o preventivních </w:t>
            </w:r>
            <w:r w:rsidRPr="00AC2E29">
              <w:rPr>
                <w:b/>
                <w:i/>
              </w:rPr>
              <w:t>a intervenčních</w:t>
            </w:r>
            <w:r w:rsidRPr="00AC2E29">
              <w:t xml:space="preserve"> opatřeních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zejména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o </w:t>
            </w:r>
            <w:r w:rsidRPr="00AC2E29">
              <w:rPr>
                <w:b/>
                <w:i/>
              </w:rPr>
              <w:t xml:space="preserve">tom, jak tato rizika identifikovat a posuzovat, prostřednictvím především zvyšování povědomí o prvních </w:t>
            </w:r>
            <w:r w:rsidRPr="00AC2E29">
              <w:rPr>
                <w:b/>
                <w:i/>
              </w:rPr>
              <w:lastRenderedPageBreak/>
              <w:t>příznacích vyhoření a dalších obtíží v oblasti duševního zdraví spojených s prací</w:t>
            </w:r>
            <w:r w:rsidRPr="00AC2E29">
              <w:t>;</w:t>
            </w:r>
          </w:p>
        </w:tc>
      </w:tr>
    </w:tbl>
    <w:p w14:paraId="4F5FAB4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4398A7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374503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207</w:t>
      </w:r>
      <w:r w:rsidRPr="00AC2E29">
        <w:rPr>
          <w:rStyle w:val="HideTWBExt"/>
          <w:b w:val="0"/>
        </w:rPr>
        <w:t>&lt;/NumAm&gt;</w:t>
      </w:r>
    </w:p>
    <w:p w14:paraId="6036131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158638C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93D470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EDB4A8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0D2A556" w14:textId="77777777" w:rsidTr="007C2733">
        <w:trPr>
          <w:jc w:val="center"/>
        </w:trPr>
        <w:tc>
          <w:tcPr>
            <w:tcW w:w="9752" w:type="dxa"/>
            <w:gridSpan w:val="2"/>
          </w:tcPr>
          <w:p w14:paraId="5DC745E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B305993" w14:textId="77777777" w:rsidTr="007C2733">
        <w:trPr>
          <w:jc w:val="center"/>
        </w:trPr>
        <w:tc>
          <w:tcPr>
            <w:tcW w:w="4876" w:type="dxa"/>
            <w:hideMark/>
          </w:tcPr>
          <w:p w14:paraId="6C1DA0F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7B523E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D581E05" w14:textId="77777777" w:rsidTr="007C2733">
        <w:trPr>
          <w:jc w:val="center"/>
        </w:trPr>
        <w:tc>
          <w:tcPr>
            <w:tcW w:w="4876" w:type="dxa"/>
            <w:hideMark/>
          </w:tcPr>
          <w:p w14:paraId="58E91665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 xml:space="preserve">vyzývá členské státy, aby zajistily </w:t>
            </w:r>
            <w:r w:rsidRPr="00AC2E29">
              <w:rPr>
                <w:b/>
                <w:bCs/>
                <w:i/>
                <w:iCs/>
              </w:rPr>
              <w:t>povinné a </w:t>
            </w:r>
            <w:r w:rsidRPr="00AC2E29">
              <w:t>průběžné školení zaměstnavatelů, vedoucích pracovníků, pracovníků a zástupců pracovníků o psychosociálních rizicích spojených s prací a psychosociálních rizikových faktorech, včetně obtěžování a násilí</w:t>
            </w:r>
            <w:r w:rsidRPr="00AC2E29">
              <w:rPr>
                <w:b/>
                <w:bCs/>
                <w:i/>
                <w:iCs/>
              </w:rPr>
              <w:t>, a o preventivních opatřeních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010D112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>vyzývá členské státy, aby zajistily průběžné</w:t>
            </w:r>
            <w:r w:rsidRPr="00AC2E29">
              <w:rPr>
                <w:b/>
                <w:bCs/>
                <w:i/>
                <w:iCs/>
              </w:rPr>
              <w:t>, dostupné a specializované</w:t>
            </w:r>
            <w:r w:rsidRPr="00AC2E29">
              <w:t xml:space="preserve"> školení zaměstnavatelů, vedoucích pracovníků, pracovníků a zástupců pracovníků o psychosociálních rizicích spojených s prací a psychosociálních rizikových faktorech, včetně obtěžování a násilí </w:t>
            </w:r>
            <w:r w:rsidRPr="00AC2E29">
              <w:rPr>
                <w:b/>
                <w:bCs/>
                <w:i/>
                <w:iCs/>
              </w:rPr>
              <w:t>se zvláštním důrazem na prevenci zneužití pravomoci a obtěžování ze strany nadřízených či kolegů, jakož i na rizika specifická pro jednotlivá odvětví</w:t>
            </w:r>
            <w:r w:rsidRPr="00AC2E29">
              <w:t>;</w:t>
            </w:r>
          </w:p>
        </w:tc>
      </w:tr>
    </w:tbl>
    <w:p w14:paraId="688494A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147091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9EB6D3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208</w:t>
      </w:r>
      <w:r w:rsidRPr="00AC2E29">
        <w:rPr>
          <w:rStyle w:val="HideTWBExt"/>
          <w:b w:val="0"/>
        </w:rPr>
        <w:t>&lt;/NumAm&gt;</w:t>
      </w:r>
    </w:p>
    <w:p w14:paraId="67CA831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5F130F1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93614F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ACED8A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291FAA3" w14:textId="77777777" w:rsidTr="007C2733">
        <w:trPr>
          <w:jc w:val="center"/>
        </w:trPr>
        <w:tc>
          <w:tcPr>
            <w:tcW w:w="9752" w:type="dxa"/>
            <w:gridSpan w:val="2"/>
          </w:tcPr>
          <w:p w14:paraId="5C5ACDB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F96A3F0" w14:textId="77777777" w:rsidTr="007C2733">
        <w:trPr>
          <w:jc w:val="center"/>
        </w:trPr>
        <w:tc>
          <w:tcPr>
            <w:tcW w:w="4876" w:type="dxa"/>
            <w:hideMark/>
          </w:tcPr>
          <w:p w14:paraId="5548F1F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A7683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56E01CD" w14:textId="77777777" w:rsidTr="007C2733">
        <w:trPr>
          <w:jc w:val="center"/>
        </w:trPr>
        <w:tc>
          <w:tcPr>
            <w:tcW w:w="4876" w:type="dxa"/>
            <w:hideMark/>
          </w:tcPr>
          <w:p w14:paraId="311C1F08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zajistily povinné a průběžné</w:t>
            </w:r>
            <w:r w:rsidRPr="00AC2E29">
              <w:t xml:space="preserve"> školení </w:t>
            </w:r>
            <w:r w:rsidRPr="00AC2E29">
              <w:rPr>
                <w:b/>
                <w:bCs/>
                <w:i/>
                <w:iCs/>
              </w:rPr>
              <w:t>zaměstnavatelů, vedoucích pracovníků, pracovníků a zástupců</w:t>
            </w:r>
            <w:r w:rsidRPr="00AC2E29">
              <w:t xml:space="preserve"> pracovníků o psychosociálních rizicích spojených s prací a psychosociálních rizikových faktorech, včetně obtěžování a násilí, a o preventivních opatřeních;</w:t>
            </w:r>
          </w:p>
        </w:tc>
        <w:tc>
          <w:tcPr>
            <w:tcW w:w="4876" w:type="dxa"/>
            <w:hideMark/>
          </w:tcPr>
          <w:p w14:paraId="1EDF3E8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měly k dispozici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školení </w:t>
            </w:r>
            <w:r w:rsidRPr="00AC2E29">
              <w:rPr>
                <w:b/>
                <w:bCs/>
                <w:i/>
                <w:iCs/>
              </w:rPr>
              <w:t>pro zaměstnavatele, vedoucí pracovníky, pracovníky a zástupce</w:t>
            </w:r>
            <w:r w:rsidRPr="00AC2E29">
              <w:t xml:space="preserve"> pracovníků o psychosociálních rizicích spojených s prací a psychosociálních rizikových faktorech, včetně obtěžování a násilí, a o preventivních opatřeních;</w:t>
            </w:r>
          </w:p>
        </w:tc>
      </w:tr>
    </w:tbl>
    <w:p w14:paraId="184809F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EB3F3C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4729EB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209</w:t>
      </w:r>
      <w:r w:rsidRPr="00AC2E29">
        <w:rPr>
          <w:rStyle w:val="HideTWBExt"/>
          <w:b w:val="0"/>
        </w:rPr>
        <w:t>&lt;/NumAm&gt;</w:t>
      </w:r>
    </w:p>
    <w:p w14:paraId="6C3F03E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4884BA4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6EA68F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9CAAB2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08856D1" w14:textId="77777777" w:rsidTr="007C2733">
        <w:trPr>
          <w:jc w:val="center"/>
        </w:trPr>
        <w:tc>
          <w:tcPr>
            <w:tcW w:w="9752" w:type="dxa"/>
            <w:gridSpan w:val="2"/>
          </w:tcPr>
          <w:p w14:paraId="3F14803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85FD78D" w14:textId="77777777" w:rsidTr="007C2733">
        <w:trPr>
          <w:jc w:val="center"/>
        </w:trPr>
        <w:tc>
          <w:tcPr>
            <w:tcW w:w="4876" w:type="dxa"/>
            <w:hideMark/>
          </w:tcPr>
          <w:p w14:paraId="59773B4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E2B260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222C577" w14:textId="77777777" w:rsidTr="007C2733">
        <w:trPr>
          <w:jc w:val="center"/>
        </w:trPr>
        <w:tc>
          <w:tcPr>
            <w:tcW w:w="4876" w:type="dxa"/>
            <w:hideMark/>
          </w:tcPr>
          <w:p w14:paraId="3FDD2EB7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zajistily povinné a průběžné</w:t>
            </w:r>
            <w:r w:rsidRPr="00AC2E29">
              <w:t xml:space="preserve"> 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</w:p>
        </w:tc>
        <w:tc>
          <w:tcPr>
            <w:tcW w:w="4876" w:type="dxa"/>
            <w:hideMark/>
          </w:tcPr>
          <w:p w14:paraId="2355EAF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podporovaly iniciativy na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</w:p>
        </w:tc>
      </w:tr>
    </w:tbl>
    <w:p w14:paraId="7AFE3C9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6688A2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83457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210</w:t>
      </w:r>
      <w:r w:rsidRPr="00AC2E29">
        <w:rPr>
          <w:rStyle w:val="HideTWBExt"/>
          <w:b w:val="0"/>
        </w:rPr>
        <w:t>&lt;/NumAm&gt;</w:t>
      </w:r>
    </w:p>
    <w:p w14:paraId="220C398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4A06AC7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D13C15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9EE5FC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10599C6" w14:textId="77777777" w:rsidTr="007C2733">
        <w:trPr>
          <w:jc w:val="center"/>
        </w:trPr>
        <w:tc>
          <w:tcPr>
            <w:tcW w:w="9752" w:type="dxa"/>
            <w:gridSpan w:val="2"/>
          </w:tcPr>
          <w:p w14:paraId="48DD68A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5F6A2DE" w14:textId="77777777" w:rsidTr="007C2733">
        <w:trPr>
          <w:jc w:val="center"/>
        </w:trPr>
        <w:tc>
          <w:tcPr>
            <w:tcW w:w="4876" w:type="dxa"/>
            <w:hideMark/>
          </w:tcPr>
          <w:p w14:paraId="7EE9347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38EBD0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34A0D3C" w14:textId="77777777" w:rsidTr="007C2733">
        <w:trPr>
          <w:jc w:val="center"/>
        </w:trPr>
        <w:tc>
          <w:tcPr>
            <w:tcW w:w="4876" w:type="dxa"/>
            <w:hideMark/>
          </w:tcPr>
          <w:p w14:paraId="01D2D2A7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vyzývá</w:t>
            </w:r>
            <w:r w:rsidRPr="00AC2E29">
              <w:t xml:space="preserve"> členské státy, aby </w:t>
            </w:r>
            <w:r w:rsidRPr="00AC2E29">
              <w:rPr>
                <w:b/>
                <w:bCs/>
                <w:i/>
                <w:iCs/>
              </w:rPr>
              <w:t>zajistily povinné a průběžné</w:t>
            </w:r>
            <w:r w:rsidRPr="00AC2E29">
              <w:t xml:space="preserve"> školení </w:t>
            </w:r>
            <w:r w:rsidRPr="00AC2E29">
              <w:rPr>
                <w:b/>
                <w:bCs/>
                <w:i/>
                <w:iCs/>
              </w:rPr>
              <w:t>zaměstnavatelů, vedoucích pracovníků, pracovníků a zástupců pracovníků</w:t>
            </w:r>
            <w:r w:rsidRPr="00AC2E29">
              <w:t xml:space="preserve"> o psychosociálních </w:t>
            </w:r>
            <w:r w:rsidRPr="00AC2E29">
              <w:rPr>
                <w:b/>
                <w:bCs/>
                <w:i/>
                <w:iCs/>
              </w:rPr>
              <w:t>rizicích spojených s prací a psychosociálních rizikových faktorech, včetně obtěžování a násilí, a o preventivních opatřeních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0FE8066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</w:r>
            <w:r w:rsidRPr="00AC2E29">
              <w:rPr>
                <w:b/>
                <w:i/>
              </w:rPr>
              <w:t>vybízí</w:t>
            </w:r>
            <w:r w:rsidRPr="00AC2E29">
              <w:t xml:space="preserve"> členské státy </w:t>
            </w:r>
            <w:r w:rsidRPr="00AC2E29">
              <w:rPr>
                <w:b/>
                <w:i/>
              </w:rPr>
              <w:t>a sociální partnery</w:t>
            </w:r>
            <w:r w:rsidRPr="00AC2E29">
              <w:t xml:space="preserve">, aby </w:t>
            </w:r>
            <w:r w:rsidRPr="00AC2E29">
              <w:rPr>
                <w:b/>
                <w:bCs/>
                <w:i/>
                <w:iCs/>
              </w:rPr>
              <w:t>zaměstnavatelům a pracovníkům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umožnily</w:t>
            </w:r>
            <w:r w:rsidRPr="00AC2E29">
              <w:t xml:space="preserve"> školení o </w:t>
            </w:r>
            <w:r w:rsidRPr="00AC2E29">
              <w:rPr>
                <w:b/>
                <w:i/>
              </w:rPr>
              <w:t>řízení</w:t>
            </w:r>
            <w:r w:rsidRPr="00AC2E29">
              <w:t xml:space="preserve"> psychosociálních </w:t>
            </w:r>
            <w:r w:rsidRPr="00AC2E29">
              <w:rPr>
                <w:b/>
                <w:bCs/>
                <w:i/>
                <w:iCs/>
              </w:rPr>
              <w:t>rizik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a zajistily, aby tyto iniciativy byly praktické, dostupné a přizpůsobené potřebám různých odvětví</w:t>
            </w:r>
            <w:r w:rsidRPr="00AC2E29">
              <w:t>;</w:t>
            </w:r>
          </w:p>
        </w:tc>
      </w:tr>
    </w:tbl>
    <w:p w14:paraId="5AEA9EA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5D516B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238425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211</w:t>
      </w:r>
      <w:r w:rsidRPr="00AC2E29">
        <w:rPr>
          <w:rStyle w:val="HideTWBExt"/>
          <w:b w:val="0"/>
        </w:rPr>
        <w:t>&lt;/NumAm&gt;</w:t>
      </w:r>
    </w:p>
    <w:p w14:paraId="0356224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A6EF03E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2D032F3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E36859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1F224EB" w14:textId="77777777" w:rsidTr="007C2733">
        <w:trPr>
          <w:jc w:val="center"/>
        </w:trPr>
        <w:tc>
          <w:tcPr>
            <w:tcW w:w="9752" w:type="dxa"/>
            <w:gridSpan w:val="2"/>
          </w:tcPr>
          <w:p w14:paraId="3CB0492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11AD8EB" w14:textId="77777777" w:rsidTr="007C2733">
        <w:trPr>
          <w:jc w:val="center"/>
        </w:trPr>
        <w:tc>
          <w:tcPr>
            <w:tcW w:w="4876" w:type="dxa"/>
            <w:hideMark/>
          </w:tcPr>
          <w:p w14:paraId="517F327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7C0236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ECD5270" w14:textId="77777777" w:rsidTr="007C2733">
        <w:trPr>
          <w:jc w:val="center"/>
        </w:trPr>
        <w:tc>
          <w:tcPr>
            <w:tcW w:w="4876" w:type="dxa"/>
            <w:hideMark/>
          </w:tcPr>
          <w:p w14:paraId="3E00998C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zajistily povinné a </w:t>
            </w:r>
            <w:r w:rsidRPr="00AC2E29">
              <w:t xml:space="preserve">průběžné školení </w:t>
            </w:r>
            <w:r w:rsidRPr="00AC2E29">
              <w:rPr>
                <w:b/>
                <w:bCs/>
                <w:i/>
                <w:iCs/>
              </w:rPr>
              <w:t>zaměstnavatelů, vedoucích pracovníků, pracovníků a zástupců</w:t>
            </w:r>
            <w:r w:rsidRPr="00AC2E29">
              <w:t xml:space="preserve"> pracovníků o psychosociálních rizicích spojených s prací a psychosociálních rizikových faktorech, včetně obtěžování a násilí, a o preventivních opatřeních;</w:t>
            </w:r>
          </w:p>
        </w:tc>
        <w:tc>
          <w:tcPr>
            <w:tcW w:w="4876" w:type="dxa"/>
            <w:hideMark/>
          </w:tcPr>
          <w:p w14:paraId="380F521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bCs/>
                <w:i/>
                <w:iCs/>
              </w:rPr>
              <w:t>doporučily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průběžné školení </w:t>
            </w:r>
            <w:r w:rsidRPr="00AC2E29">
              <w:rPr>
                <w:b/>
                <w:bCs/>
                <w:i/>
                <w:iCs/>
              </w:rPr>
              <w:t>zaměstnavatelům, vedoucím pracovníkům, pracovníkům a zástupcům</w:t>
            </w:r>
            <w:r w:rsidRPr="00AC2E29">
              <w:t xml:space="preserve"> pracovníků o psychosociálních rizicích spojených s prací a psychosociálních rizikových faktorech, včetně obtěžování a násilí, a o preventivních opatřeních;</w:t>
            </w:r>
          </w:p>
        </w:tc>
      </w:tr>
    </w:tbl>
    <w:p w14:paraId="65E065D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CB0743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565C33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212</w:t>
      </w:r>
      <w:r w:rsidRPr="00AC2E29">
        <w:rPr>
          <w:rStyle w:val="HideTWBExt"/>
          <w:b w:val="0"/>
        </w:rPr>
        <w:t>&lt;/NumAm&gt;</w:t>
      </w:r>
    </w:p>
    <w:p w14:paraId="6BFDE4B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063D6B3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D46481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C48558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5554497" w14:textId="77777777" w:rsidTr="007C2733">
        <w:trPr>
          <w:jc w:val="center"/>
        </w:trPr>
        <w:tc>
          <w:tcPr>
            <w:tcW w:w="9752" w:type="dxa"/>
            <w:gridSpan w:val="2"/>
          </w:tcPr>
          <w:p w14:paraId="4E06C8E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FA3E92A" w14:textId="77777777" w:rsidTr="007C2733">
        <w:trPr>
          <w:jc w:val="center"/>
        </w:trPr>
        <w:tc>
          <w:tcPr>
            <w:tcW w:w="4876" w:type="dxa"/>
            <w:hideMark/>
          </w:tcPr>
          <w:p w14:paraId="6335416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D1BD41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D5FF5A4" w14:textId="77777777" w:rsidTr="007C2733">
        <w:trPr>
          <w:jc w:val="center"/>
        </w:trPr>
        <w:tc>
          <w:tcPr>
            <w:tcW w:w="4876" w:type="dxa"/>
            <w:hideMark/>
          </w:tcPr>
          <w:p w14:paraId="4E34F1A9" w14:textId="77777777" w:rsidR="00695CD3" w:rsidRPr="00AC2E29" w:rsidRDefault="00695CD3" w:rsidP="007C2733">
            <w:pPr>
              <w:pStyle w:val="Normal6"/>
            </w:pPr>
            <w:r w:rsidRPr="00AC2E29">
              <w:t>7.</w:t>
            </w:r>
            <w:r w:rsidRPr="00AC2E29">
              <w:tab/>
              <w:t xml:space="preserve">vyzývá členské státy, aby zajistily </w:t>
            </w:r>
            <w:r w:rsidRPr="00AC2E29">
              <w:rPr>
                <w:b/>
                <w:bCs/>
                <w:i/>
                <w:iCs/>
              </w:rPr>
              <w:t>povinné a </w:t>
            </w:r>
            <w:r w:rsidRPr="00AC2E29">
              <w:t>průběžné 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</w:p>
        </w:tc>
        <w:tc>
          <w:tcPr>
            <w:tcW w:w="4876" w:type="dxa"/>
            <w:hideMark/>
          </w:tcPr>
          <w:p w14:paraId="6027AE8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7.</w:t>
            </w:r>
            <w:r w:rsidRPr="00AC2E29">
              <w:tab/>
              <w:t>vyzývá členské státy, aby zajistily průběžné školení zaměstnavatelů, vedoucích pracovníků, pracovníků a zástupců pracovníků o psychosociálních rizicích spojených s prací a psychosociálních rizikových faktorech, včetně obtěžování a násilí, a o preventivních opatřeních;</w:t>
            </w:r>
          </w:p>
        </w:tc>
      </w:tr>
    </w:tbl>
    <w:p w14:paraId="155F8B0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D65DF3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8F1EEE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213</w:t>
      </w:r>
      <w:r w:rsidRPr="00AC2E29">
        <w:rPr>
          <w:rStyle w:val="HideTWBExt"/>
          <w:b w:val="0"/>
        </w:rPr>
        <w:t>&lt;/NumAm&gt;</w:t>
      </w:r>
    </w:p>
    <w:p w14:paraId="1466C10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507EA5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BB6837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3DE675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7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CA28276" w14:textId="77777777" w:rsidTr="007C2733">
        <w:trPr>
          <w:jc w:val="center"/>
        </w:trPr>
        <w:tc>
          <w:tcPr>
            <w:tcW w:w="9752" w:type="dxa"/>
            <w:gridSpan w:val="2"/>
          </w:tcPr>
          <w:p w14:paraId="062F38C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1301620" w14:textId="77777777" w:rsidTr="007C2733">
        <w:trPr>
          <w:jc w:val="center"/>
        </w:trPr>
        <w:tc>
          <w:tcPr>
            <w:tcW w:w="4876" w:type="dxa"/>
            <w:hideMark/>
          </w:tcPr>
          <w:p w14:paraId="6173C3F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132493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35773DA" w14:textId="77777777" w:rsidTr="007C2733">
        <w:trPr>
          <w:jc w:val="center"/>
        </w:trPr>
        <w:tc>
          <w:tcPr>
            <w:tcW w:w="4876" w:type="dxa"/>
          </w:tcPr>
          <w:p w14:paraId="5CCDC49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CFB64D0" w14:textId="53C81135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7a.</w:t>
            </w:r>
            <w:r w:rsidRPr="00AC2E29">
              <w:rPr>
                <w:b/>
                <w:i/>
              </w:rPr>
              <w:tab/>
              <w:t xml:space="preserve">zdůrazňuje, že individuální školení </w:t>
            </w:r>
            <w:r w:rsidRPr="00AC2E29">
              <w:rPr>
                <w:b/>
                <w:i/>
              </w:rPr>
              <w:lastRenderedPageBreak/>
              <w:t>o odolnosti, poradenství nebo programy zaměřené na pohodu a zdraví nemohou nahradit zákonné povinnosti zaměstnavatelů předcházet psychosociálním rizikům spojeným s prací přizpůsobením organizace, uspořádání a řízení práce;</w:t>
            </w:r>
          </w:p>
        </w:tc>
      </w:tr>
    </w:tbl>
    <w:p w14:paraId="3D04487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85BCD2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6B5946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214</w:t>
      </w:r>
      <w:r w:rsidRPr="00AC2E29">
        <w:rPr>
          <w:rStyle w:val="HideTWBExt"/>
          <w:b w:val="0"/>
        </w:rPr>
        <w:t>&lt;/NumAm&gt;</w:t>
      </w:r>
    </w:p>
    <w:p w14:paraId="5F0BD6E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643FB2A1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7AB4C77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4551F8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0A7959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35D3D3A" w14:textId="77777777" w:rsidTr="007C2733">
        <w:trPr>
          <w:jc w:val="center"/>
        </w:trPr>
        <w:tc>
          <w:tcPr>
            <w:tcW w:w="9752" w:type="dxa"/>
            <w:gridSpan w:val="2"/>
          </w:tcPr>
          <w:p w14:paraId="4823E03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395A424" w14:textId="77777777" w:rsidTr="007C2733">
        <w:trPr>
          <w:jc w:val="center"/>
        </w:trPr>
        <w:tc>
          <w:tcPr>
            <w:tcW w:w="4876" w:type="dxa"/>
            <w:hideMark/>
          </w:tcPr>
          <w:p w14:paraId="4B02AA1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044344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00562F8" w14:textId="77777777" w:rsidTr="007C2733">
        <w:trPr>
          <w:jc w:val="center"/>
        </w:trPr>
        <w:tc>
          <w:tcPr>
            <w:tcW w:w="4876" w:type="dxa"/>
            <w:hideMark/>
          </w:tcPr>
          <w:p w14:paraId="6EC6BC96" w14:textId="77777777" w:rsidR="00695CD3" w:rsidRPr="00AC2E29" w:rsidRDefault="00695CD3" w:rsidP="007C2733">
            <w:pPr>
              <w:pStyle w:val="Normal6"/>
            </w:pPr>
            <w:r w:rsidRPr="00AC2E29">
              <w:t>8.</w:t>
            </w:r>
            <w:r w:rsidRPr="00AC2E29">
              <w:tab/>
              <w:t>zdůrazňuje význam jasných, důvěrných, nezávislých a dostupných postupů pro řešení případů obtěžování, násilí a diskriminace na pracovišti, které zajistí ochranu před odvetnými opatřeními a respektování práv obětí;</w:t>
            </w:r>
          </w:p>
        </w:tc>
        <w:tc>
          <w:tcPr>
            <w:tcW w:w="4876" w:type="dxa"/>
            <w:hideMark/>
          </w:tcPr>
          <w:p w14:paraId="593DB99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8.</w:t>
            </w:r>
            <w:r w:rsidRPr="00AC2E29">
              <w:tab/>
            </w:r>
            <w:r w:rsidRPr="00AC2E29">
              <w:rPr>
                <w:b/>
                <w:i/>
              </w:rPr>
              <w:t>připomíná souhlas EP z roku 2024 s návrhem rozhodnutí Rady, kterým se členské státy vyzývají, aby ratifikovaly Úmluvu Mezinárodní organizace práce o násilí a obtěžování z roku 2019 (č. 190), a vyzývá všechny členské státy, aby tak urychleně učinily; vyzývá Evropskou komisi a členské státy, aby přijaly přístup nulové tolerance k násilí, zejména v profesních a klientských odvětvích, která jsou jím nejvíce ohrožena; vyzývá členské státy, aby zajistily, že vnitrostátní kolektivní smlouvy budou obsahovat jasné a vymahatelné bezpečnostní protokoly, které vymezí práva a povinnosti všech stran v případě násilí na pracovnících;</w:t>
            </w:r>
            <w:r w:rsidRPr="00AC2E29">
              <w:t xml:space="preserve"> zdůrazňuje význam jasných, důvěrných, nezávislých a dostupných postupů pro řešení případů obtěžování, násilí a diskriminace na pracovišti, které zajistí ochranu před odvetnými opatřeními a respektování práv obětí;</w:t>
            </w:r>
          </w:p>
        </w:tc>
      </w:tr>
    </w:tbl>
    <w:p w14:paraId="59B295C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328599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40B03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215</w:t>
      </w:r>
      <w:r w:rsidRPr="00AC2E29">
        <w:rPr>
          <w:rStyle w:val="HideTWBExt"/>
          <w:b w:val="0"/>
        </w:rPr>
        <w:t>&lt;/NumAm&gt;</w:t>
      </w:r>
    </w:p>
    <w:p w14:paraId="27B58B5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7AAE91F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623A8E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112468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97B1760" w14:textId="77777777" w:rsidTr="007C2733">
        <w:trPr>
          <w:jc w:val="center"/>
        </w:trPr>
        <w:tc>
          <w:tcPr>
            <w:tcW w:w="9752" w:type="dxa"/>
            <w:gridSpan w:val="2"/>
          </w:tcPr>
          <w:p w14:paraId="6529A3B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6F3DF17" w14:textId="77777777" w:rsidTr="007C2733">
        <w:trPr>
          <w:jc w:val="center"/>
        </w:trPr>
        <w:tc>
          <w:tcPr>
            <w:tcW w:w="4876" w:type="dxa"/>
            <w:hideMark/>
          </w:tcPr>
          <w:p w14:paraId="523C7A9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536EB7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0DD22D2" w14:textId="77777777" w:rsidTr="007C2733">
        <w:trPr>
          <w:jc w:val="center"/>
        </w:trPr>
        <w:tc>
          <w:tcPr>
            <w:tcW w:w="4876" w:type="dxa"/>
            <w:hideMark/>
          </w:tcPr>
          <w:p w14:paraId="64C24B4C" w14:textId="77777777" w:rsidR="00695CD3" w:rsidRPr="00AC2E29" w:rsidRDefault="00695CD3" w:rsidP="007C2733">
            <w:pPr>
              <w:pStyle w:val="Normal6"/>
            </w:pPr>
            <w:r w:rsidRPr="00AC2E29">
              <w:t>8.</w:t>
            </w:r>
            <w:r w:rsidRPr="00AC2E29">
              <w:tab/>
              <w:t xml:space="preserve">zdůrazňuje význam </w:t>
            </w:r>
            <w:r w:rsidRPr="00AC2E29">
              <w:rPr>
                <w:b/>
                <w:bCs/>
                <w:i/>
                <w:iCs/>
              </w:rPr>
              <w:t>jasných, důvěrných, nezávislých a dostupných</w:t>
            </w:r>
            <w:r w:rsidRPr="00AC2E29">
              <w:t xml:space="preserve"> postupů pro řešení </w:t>
            </w:r>
            <w:r w:rsidRPr="00AC2E29">
              <w:rPr>
                <w:b/>
                <w:bCs/>
                <w:i/>
                <w:iCs/>
              </w:rPr>
              <w:t>případů</w:t>
            </w:r>
            <w:r w:rsidRPr="00AC2E29">
              <w:t xml:space="preserve"> obtěžování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násilí </w:t>
            </w:r>
            <w:r w:rsidRPr="00AC2E29">
              <w:rPr>
                <w:b/>
                <w:bCs/>
                <w:i/>
                <w:iCs/>
              </w:rPr>
              <w:t>a diskriminace</w:t>
            </w:r>
            <w:r w:rsidRPr="00AC2E29">
              <w:t xml:space="preserve"> na pracovišti</w:t>
            </w:r>
            <w:r w:rsidRPr="00AC2E29">
              <w:rPr>
                <w:b/>
                <w:bCs/>
                <w:i/>
                <w:iCs/>
              </w:rPr>
              <w:t>, které zajistí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ochranu před odvetnými opatřeními a respektování práv obětí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0CCF899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8.</w:t>
            </w:r>
            <w:r w:rsidRPr="00AC2E29">
              <w:tab/>
              <w:t xml:space="preserve">zdůrazňuje význam </w:t>
            </w:r>
            <w:r w:rsidRPr="00AC2E29">
              <w:rPr>
                <w:b/>
                <w:i/>
              </w:rPr>
              <w:t>účinných interních</w:t>
            </w:r>
            <w:r w:rsidRPr="00AC2E29">
              <w:t xml:space="preserve"> postupů pro řešení obtěžování </w:t>
            </w:r>
            <w:r w:rsidRPr="00AC2E29">
              <w:rPr>
                <w:b/>
                <w:i/>
              </w:rPr>
              <w:t>a </w:t>
            </w:r>
            <w:r w:rsidRPr="00AC2E29">
              <w:t xml:space="preserve">násilí na pracovišti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rPr>
                <w:b/>
                <w:i/>
              </w:rPr>
              <w:t>zdůrazňuje úlohu sociálního dialogu a stávajících politik a systémů na pracovišti, jakož i systémů zavedených v souladu se směrnicí o ochraně oznamovatelů při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zajišťování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bezpečného pracovního prostředí</w:t>
            </w:r>
            <w:r w:rsidRPr="00AC2E29">
              <w:t>;</w:t>
            </w:r>
          </w:p>
        </w:tc>
      </w:tr>
    </w:tbl>
    <w:p w14:paraId="0E8D8D0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768555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06A0CE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216</w:t>
      </w:r>
      <w:r w:rsidRPr="00AC2E29">
        <w:rPr>
          <w:rStyle w:val="HideTWBExt"/>
          <w:b w:val="0"/>
        </w:rPr>
        <w:t>&lt;/NumAm&gt;</w:t>
      </w:r>
    </w:p>
    <w:p w14:paraId="2F7CE07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64BC0F1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D9AF73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D0AAC0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32CDA65" w14:textId="77777777" w:rsidTr="007C2733">
        <w:trPr>
          <w:jc w:val="center"/>
        </w:trPr>
        <w:tc>
          <w:tcPr>
            <w:tcW w:w="9752" w:type="dxa"/>
            <w:gridSpan w:val="2"/>
          </w:tcPr>
          <w:p w14:paraId="7D7596F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F4A61C5" w14:textId="77777777" w:rsidTr="007C2733">
        <w:trPr>
          <w:jc w:val="center"/>
        </w:trPr>
        <w:tc>
          <w:tcPr>
            <w:tcW w:w="4876" w:type="dxa"/>
            <w:hideMark/>
          </w:tcPr>
          <w:p w14:paraId="0AC320B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ACC00D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7731BE3" w14:textId="77777777" w:rsidTr="007C2733">
        <w:trPr>
          <w:jc w:val="center"/>
        </w:trPr>
        <w:tc>
          <w:tcPr>
            <w:tcW w:w="4876" w:type="dxa"/>
            <w:hideMark/>
          </w:tcPr>
          <w:p w14:paraId="6395BF05" w14:textId="77777777" w:rsidR="00695CD3" w:rsidRPr="00AC2E29" w:rsidRDefault="00695CD3" w:rsidP="007C2733">
            <w:pPr>
              <w:pStyle w:val="Normal6"/>
            </w:pPr>
            <w:r w:rsidRPr="00AC2E29">
              <w:t>8.</w:t>
            </w:r>
            <w:r w:rsidRPr="00AC2E29">
              <w:tab/>
              <w:t>zdůrazňuje význam jasných, důvěrných, nezávislých a dostupných postupů pro řešení případů obtěžování, násilí a diskriminace na pracovišti, které zajistí ochranu před odvetnými opatřeními a respektování práv obětí;</w:t>
            </w:r>
          </w:p>
        </w:tc>
        <w:tc>
          <w:tcPr>
            <w:tcW w:w="4876" w:type="dxa"/>
            <w:hideMark/>
          </w:tcPr>
          <w:p w14:paraId="02CE17C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8.</w:t>
            </w:r>
            <w:r w:rsidRPr="00AC2E29">
              <w:tab/>
              <w:t xml:space="preserve">zdůrazňuje význam jasných, důvěrných, nezávislých a dostupných postupů pro řešení případů obtěžování, násilí a diskriminace na pracovišti, </w:t>
            </w:r>
            <w:r w:rsidRPr="00AC2E29">
              <w:rPr>
                <w:b/>
                <w:i/>
              </w:rPr>
              <w:t xml:space="preserve">včetně případů týkajících se zneužívání postavení v rámci hierarchie nebo pochybení ze strany nadřízených nebo vedení, </w:t>
            </w:r>
            <w:r w:rsidRPr="00AC2E29">
              <w:t>které zajistí ochranu před odvetnými opatřeními a respektování práv obětí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i/>
              </w:rPr>
              <w:t>i když nepříznivé pracovní podmínky způsobuje kolega, nadřízený nebo zaměstnavatel</w:t>
            </w:r>
            <w:r w:rsidRPr="00AC2E29">
              <w:t>;</w:t>
            </w:r>
          </w:p>
        </w:tc>
      </w:tr>
    </w:tbl>
    <w:p w14:paraId="5601B13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9F7EB4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A3D9BB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217</w:t>
      </w:r>
      <w:r w:rsidRPr="00AC2E29">
        <w:rPr>
          <w:rStyle w:val="HideTWBExt"/>
          <w:b w:val="0"/>
        </w:rPr>
        <w:t>&lt;/NumAm&gt;</w:t>
      </w:r>
    </w:p>
    <w:p w14:paraId="188BBD6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3EE174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FFF9FC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CA0D2A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5AF3CDE" w14:textId="77777777" w:rsidTr="007C2733">
        <w:trPr>
          <w:jc w:val="center"/>
        </w:trPr>
        <w:tc>
          <w:tcPr>
            <w:tcW w:w="9752" w:type="dxa"/>
            <w:gridSpan w:val="2"/>
          </w:tcPr>
          <w:p w14:paraId="30BF4B0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5771AD5" w14:textId="77777777" w:rsidTr="007C2733">
        <w:trPr>
          <w:jc w:val="center"/>
        </w:trPr>
        <w:tc>
          <w:tcPr>
            <w:tcW w:w="4876" w:type="dxa"/>
            <w:hideMark/>
          </w:tcPr>
          <w:p w14:paraId="1EBECFE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3A1CF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0760EF1" w14:textId="77777777" w:rsidTr="007C2733">
        <w:trPr>
          <w:jc w:val="center"/>
        </w:trPr>
        <w:tc>
          <w:tcPr>
            <w:tcW w:w="4876" w:type="dxa"/>
            <w:hideMark/>
          </w:tcPr>
          <w:p w14:paraId="254D4010" w14:textId="77777777" w:rsidR="00695CD3" w:rsidRPr="00AC2E29" w:rsidRDefault="00695CD3" w:rsidP="007C2733">
            <w:pPr>
              <w:pStyle w:val="Normal6"/>
            </w:pPr>
            <w:r w:rsidRPr="00AC2E29">
              <w:t>8.</w:t>
            </w:r>
            <w:r w:rsidRPr="00AC2E29">
              <w:tab/>
              <w:t xml:space="preserve">zdůrazňuje význam jasných, důvěrných, nezávislých a dostupných postupů pro řešení případů obtěžování, násilí a diskriminace na pracovišti, které zajistí ochranu před </w:t>
            </w:r>
            <w:r w:rsidRPr="00AC2E29">
              <w:rPr>
                <w:b/>
                <w:bCs/>
                <w:i/>
                <w:iCs/>
              </w:rPr>
              <w:t>odvetnými opatřeními</w:t>
            </w:r>
            <w:r w:rsidRPr="00AC2E29">
              <w:t xml:space="preserve"> a respektování práv obětí;</w:t>
            </w:r>
          </w:p>
        </w:tc>
        <w:tc>
          <w:tcPr>
            <w:tcW w:w="4876" w:type="dxa"/>
            <w:hideMark/>
          </w:tcPr>
          <w:p w14:paraId="1F9F61C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8.</w:t>
            </w:r>
            <w:r w:rsidRPr="00AC2E29">
              <w:tab/>
              <w:t xml:space="preserve">zdůrazňuje význam jasných, důvěrných, nezávislých a dostupných postupů pro řešení případů obtěžování, násilí a diskriminace na pracovišti, které zajistí ochranu před </w:t>
            </w:r>
            <w:r w:rsidRPr="00AC2E29">
              <w:rPr>
                <w:b/>
                <w:bCs/>
                <w:i/>
                <w:iCs/>
              </w:rPr>
              <w:t>nepříznivým zacházením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respektování práv obětí;</w:t>
            </w:r>
          </w:p>
        </w:tc>
      </w:tr>
    </w:tbl>
    <w:p w14:paraId="0C2807A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6B930F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A27F5D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218</w:t>
      </w:r>
      <w:r w:rsidRPr="00AC2E29">
        <w:rPr>
          <w:rStyle w:val="HideTWBExt"/>
          <w:b w:val="0"/>
        </w:rPr>
        <w:t>&lt;/NumAm&gt;</w:t>
      </w:r>
    </w:p>
    <w:p w14:paraId="5A0E072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Pál Szekeres</w:t>
      </w:r>
      <w:r w:rsidRPr="00AC2E29">
        <w:rPr>
          <w:rStyle w:val="HideTWBExt"/>
          <w:b w:val="0"/>
        </w:rPr>
        <w:t>&lt;/Members&gt;</w:t>
      </w:r>
    </w:p>
    <w:p w14:paraId="67352DC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E2AC1A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953F5A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E11E32A" w14:textId="77777777" w:rsidTr="007C2733">
        <w:trPr>
          <w:jc w:val="center"/>
        </w:trPr>
        <w:tc>
          <w:tcPr>
            <w:tcW w:w="9752" w:type="dxa"/>
            <w:gridSpan w:val="2"/>
          </w:tcPr>
          <w:p w14:paraId="350363A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9F55BEC" w14:textId="77777777" w:rsidTr="007C2733">
        <w:trPr>
          <w:jc w:val="center"/>
        </w:trPr>
        <w:tc>
          <w:tcPr>
            <w:tcW w:w="4876" w:type="dxa"/>
            <w:hideMark/>
          </w:tcPr>
          <w:p w14:paraId="6F44ADA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8C5DE7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1F9FC54" w14:textId="77777777" w:rsidTr="007C2733">
        <w:trPr>
          <w:jc w:val="center"/>
        </w:trPr>
        <w:tc>
          <w:tcPr>
            <w:tcW w:w="4876" w:type="dxa"/>
            <w:hideMark/>
          </w:tcPr>
          <w:p w14:paraId="74D41F88" w14:textId="77777777" w:rsidR="00695CD3" w:rsidRPr="00AC2E29" w:rsidRDefault="00695CD3" w:rsidP="007C2733">
            <w:pPr>
              <w:pStyle w:val="Normal6"/>
            </w:pPr>
            <w:r w:rsidRPr="00AC2E29">
              <w:t>8.</w:t>
            </w:r>
            <w:r w:rsidRPr="00AC2E29">
              <w:tab/>
              <w:t>zdůrazňuje význam jasných, důvěrných, nezávislých a dostupných postupů pro řešení případů obtěžování, násilí a </w:t>
            </w:r>
            <w:r w:rsidRPr="00AC2E29">
              <w:rPr>
                <w:b/>
                <w:bCs/>
                <w:i/>
                <w:iCs/>
              </w:rPr>
              <w:t>diskriminace</w:t>
            </w:r>
            <w:r w:rsidRPr="00AC2E29">
              <w:t xml:space="preserve"> na pracovišti, které zajistí ochranu před odvetnými opatřeními a respektování práv obětí;</w:t>
            </w:r>
          </w:p>
        </w:tc>
        <w:tc>
          <w:tcPr>
            <w:tcW w:w="4876" w:type="dxa"/>
            <w:hideMark/>
          </w:tcPr>
          <w:p w14:paraId="08CAAA7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8.</w:t>
            </w:r>
            <w:r w:rsidRPr="00AC2E29">
              <w:tab/>
              <w:t>zdůrazňuje význam jasných, důvěrných, nezávislých a dostupných postupů pro řešení případů obtěžování, násilí a </w:t>
            </w:r>
            <w:r w:rsidRPr="00AC2E29">
              <w:rPr>
                <w:b/>
                <w:bCs/>
                <w:i/>
                <w:iCs/>
              </w:rPr>
              <w:t>šikany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na pracovišti, které zajistí ochranu před odvetnými opatřeními a respektování práv obětí;</w:t>
            </w:r>
          </w:p>
        </w:tc>
      </w:tr>
    </w:tbl>
    <w:p w14:paraId="4E521AB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ED72C5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E42603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219</w:t>
      </w:r>
      <w:r w:rsidRPr="00AC2E29">
        <w:rPr>
          <w:rStyle w:val="HideTWBExt"/>
          <w:b w:val="0"/>
        </w:rPr>
        <w:t>&lt;/NumAm&gt;</w:t>
      </w:r>
    </w:p>
    <w:p w14:paraId="73723C3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007D6EE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713D10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E460BB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C515490" w14:textId="77777777" w:rsidTr="007C2733">
        <w:trPr>
          <w:jc w:val="center"/>
        </w:trPr>
        <w:tc>
          <w:tcPr>
            <w:tcW w:w="9752" w:type="dxa"/>
            <w:gridSpan w:val="2"/>
          </w:tcPr>
          <w:p w14:paraId="603BAC6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2F634AC" w14:textId="77777777" w:rsidTr="007C2733">
        <w:trPr>
          <w:jc w:val="center"/>
        </w:trPr>
        <w:tc>
          <w:tcPr>
            <w:tcW w:w="4876" w:type="dxa"/>
            <w:hideMark/>
          </w:tcPr>
          <w:p w14:paraId="0726092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93A0C4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6B7B220" w14:textId="77777777" w:rsidTr="007C2733">
        <w:trPr>
          <w:jc w:val="center"/>
        </w:trPr>
        <w:tc>
          <w:tcPr>
            <w:tcW w:w="4876" w:type="dxa"/>
            <w:hideMark/>
          </w:tcPr>
          <w:p w14:paraId="5A4F7064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Komisi a členské státy, aby posílily inspektoráty práce zavedením celounijních minimálních norem pro inspekce práce v oblasti psychosociálních rizik spojených s prací, zahrnující specializované školení, harmonizované </w:t>
            </w:r>
            <w:r w:rsidRPr="00AC2E29">
              <w:lastRenderedPageBreak/>
              <w:t>nástroje pro hodnocení a monitorování a odpovídající zdroje na podporu účinné prevence a prosazování;</w:t>
            </w:r>
          </w:p>
        </w:tc>
        <w:tc>
          <w:tcPr>
            <w:tcW w:w="4876" w:type="dxa"/>
            <w:hideMark/>
          </w:tcPr>
          <w:p w14:paraId="3497983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9.</w:t>
            </w:r>
            <w:r w:rsidRPr="00AC2E29">
              <w:tab/>
              <w:t xml:space="preserve">vyzývá Komisi a členské státy, aby posílily inspektoráty práce zavedením celounijních minimálních norem pro inspekce práce v oblasti psychosociálních rizik spojených s prací, zahrnující specializované školení, harmonizované </w:t>
            </w:r>
            <w:r w:rsidRPr="00AC2E29">
              <w:lastRenderedPageBreak/>
              <w:t xml:space="preserve">nástroje pro hodnocení a monitorování a odpovídající zdroje na podporu účinné prevence a prosazování; </w:t>
            </w:r>
            <w:r w:rsidRPr="00AC2E29">
              <w:rPr>
                <w:b/>
                <w:i/>
              </w:rPr>
              <w:t>naléhavě vyzývá Komisi a spolunormotvůrce, aby prozkoumali možné přínosy rozšíření mandátu Evropského orgánu pro pracovní záležitosti o shromažďování a šíření osvědčených postupů vnitrostátních inspektorátů práce a vydávání doporučení na základě těchto poznatků;</w:t>
            </w:r>
          </w:p>
        </w:tc>
      </w:tr>
    </w:tbl>
    <w:p w14:paraId="4039534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23CF34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1CB6D8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220</w:t>
      </w:r>
      <w:r w:rsidRPr="00AC2E29">
        <w:rPr>
          <w:rStyle w:val="HideTWBExt"/>
          <w:b w:val="0"/>
        </w:rPr>
        <w:t>&lt;/NumAm&gt;</w:t>
      </w:r>
    </w:p>
    <w:p w14:paraId="7435A54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911F7A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15672E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C82A1F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EF00750" w14:textId="77777777" w:rsidTr="007C2733">
        <w:trPr>
          <w:jc w:val="center"/>
        </w:trPr>
        <w:tc>
          <w:tcPr>
            <w:tcW w:w="9752" w:type="dxa"/>
            <w:gridSpan w:val="2"/>
          </w:tcPr>
          <w:p w14:paraId="3A8D6F3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B89546D" w14:textId="77777777" w:rsidTr="007C2733">
        <w:trPr>
          <w:jc w:val="center"/>
        </w:trPr>
        <w:tc>
          <w:tcPr>
            <w:tcW w:w="4876" w:type="dxa"/>
            <w:hideMark/>
          </w:tcPr>
          <w:p w14:paraId="395577B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EDE26F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38D49C9" w14:textId="77777777" w:rsidTr="007C2733">
        <w:trPr>
          <w:jc w:val="center"/>
        </w:trPr>
        <w:tc>
          <w:tcPr>
            <w:tcW w:w="4876" w:type="dxa"/>
            <w:hideMark/>
          </w:tcPr>
          <w:p w14:paraId="6E78C81D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</w:t>
            </w:r>
            <w:r w:rsidRPr="00AC2E29">
              <w:rPr>
                <w:b/>
                <w:bCs/>
                <w:i/>
                <w:iCs/>
              </w:rPr>
              <w:t>Komisi a </w:t>
            </w:r>
            <w:r w:rsidRPr="00AC2E29">
              <w:t xml:space="preserve">členské státy, aby </w:t>
            </w:r>
            <w:r w:rsidRPr="00AC2E29">
              <w:rPr>
                <w:b/>
                <w:bCs/>
                <w:i/>
                <w:iCs/>
              </w:rPr>
              <w:t>posílily</w:t>
            </w:r>
            <w:r w:rsidRPr="00AC2E29">
              <w:t xml:space="preserve"> inspektoráty práce </w:t>
            </w:r>
            <w:r w:rsidRPr="00AC2E29">
              <w:rPr>
                <w:b/>
                <w:bCs/>
                <w:i/>
                <w:iCs/>
              </w:rPr>
              <w:t>zavedením celounijních minimálních norem pro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inspekce</w:t>
            </w:r>
            <w:r w:rsidRPr="00AC2E29">
              <w:t xml:space="preserve"> práce </w:t>
            </w:r>
            <w:r w:rsidRPr="00AC2E29">
              <w:rPr>
                <w:b/>
                <w:bCs/>
                <w:i/>
                <w:iCs/>
              </w:rPr>
              <w:t>v oblasti</w:t>
            </w:r>
            <w:r w:rsidRPr="00AC2E29">
              <w:t xml:space="preserve"> psychosociálních rizik spojených s prací, </w:t>
            </w:r>
            <w:r w:rsidRPr="00AC2E29">
              <w:rPr>
                <w:b/>
                <w:bCs/>
                <w:i/>
                <w:iCs/>
              </w:rPr>
              <w:t>zahrnující specializované</w:t>
            </w:r>
            <w:r w:rsidRPr="00AC2E29">
              <w:t xml:space="preserve"> školení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harmonizované nástroje pro hodnocení a monitorování a odpovídající zdroje na podporu účinné prevence a prosazování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2AA1FDA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9.</w:t>
            </w:r>
            <w:r w:rsidRPr="00AC2E29">
              <w:tab/>
              <w:t xml:space="preserve">vyzývá členské státy, aby </w:t>
            </w:r>
            <w:r w:rsidRPr="00AC2E29">
              <w:rPr>
                <w:b/>
                <w:i/>
              </w:rPr>
              <w:t>zajistily, že jejich</w:t>
            </w:r>
            <w:r w:rsidRPr="00AC2E29">
              <w:t xml:space="preserve"> inspektoráty práce </w:t>
            </w:r>
            <w:r w:rsidRPr="00AC2E29">
              <w:rPr>
                <w:b/>
                <w:i/>
              </w:rPr>
              <w:t>zahrnou do svých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inspekcí</w:t>
            </w:r>
            <w:r w:rsidRPr="00AC2E29">
              <w:t xml:space="preserve"> práce </w:t>
            </w:r>
            <w:r w:rsidRPr="00AC2E29">
              <w:rPr>
                <w:b/>
                <w:bCs/>
                <w:i/>
                <w:iCs/>
              </w:rPr>
              <w:t>oblast</w:t>
            </w:r>
            <w:r w:rsidRPr="00AC2E29">
              <w:t xml:space="preserve"> psychosociálních rizik spojených s prací,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rPr>
                <w:b/>
                <w:i/>
              </w:rPr>
              <w:t>poskytly jim náležité</w:t>
            </w:r>
            <w:r w:rsidRPr="00AC2E29">
              <w:t xml:space="preserve"> školení;</w:t>
            </w:r>
          </w:p>
        </w:tc>
      </w:tr>
    </w:tbl>
    <w:p w14:paraId="7E54747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905E2C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9BFCDF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221</w:t>
      </w:r>
      <w:r w:rsidRPr="00AC2E29">
        <w:rPr>
          <w:rStyle w:val="HideTWBExt"/>
          <w:b w:val="0"/>
        </w:rPr>
        <w:t>&lt;/NumAm&gt;</w:t>
      </w:r>
    </w:p>
    <w:p w14:paraId="2E4D7FE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6E31A95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239A32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834EC7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A8B177D" w14:textId="77777777" w:rsidTr="007C2733">
        <w:trPr>
          <w:jc w:val="center"/>
        </w:trPr>
        <w:tc>
          <w:tcPr>
            <w:tcW w:w="9752" w:type="dxa"/>
            <w:gridSpan w:val="2"/>
          </w:tcPr>
          <w:p w14:paraId="215FFD7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D0767BF" w14:textId="77777777" w:rsidTr="007C2733">
        <w:trPr>
          <w:jc w:val="center"/>
        </w:trPr>
        <w:tc>
          <w:tcPr>
            <w:tcW w:w="4876" w:type="dxa"/>
            <w:hideMark/>
          </w:tcPr>
          <w:p w14:paraId="45111A2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C2470C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E8727B1" w14:textId="77777777" w:rsidTr="007C2733">
        <w:trPr>
          <w:jc w:val="center"/>
        </w:trPr>
        <w:tc>
          <w:tcPr>
            <w:tcW w:w="4876" w:type="dxa"/>
            <w:hideMark/>
          </w:tcPr>
          <w:p w14:paraId="0023E1FB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Komisi a členské státy, aby posílily </w:t>
            </w:r>
            <w:r w:rsidRPr="00AC2E29">
              <w:rPr>
                <w:b/>
                <w:bCs/>
                <w:i/>
                <w:iCs/>
              </w:rPr>
              <w:t>inspektoráty</w:t>
            </w:r>
            <w:r w:rsidRPr="00AC2E29">
              <w:t xml:space="preserve"> práce </w:t>
            </w:r>
            <w:r w:rsidRPr="00AC2E29">
              <w:rPr>
                <w:b/>
                <w:bCs/>
                <w:i/>
                <w:iCs/>
              </w:rPr>
              <w:t xml:space="preserve">zavedením celounijních minimálních norem pro </w:t>
            </w:r>
            <w:r w:rsidRPr="00AC2E29">
              <w:rPr>
                <w:b/>
                <w:bCs/>
                <w:i/>
                <w:iCs/>
              </w:rPr>
              <w:lastRenderedPageBreak/>
              <w:t>inspekce práce v oblasti psychosociálních rizik spojených s prací, zahrnující specializované</w:t>
            </w:r>
            <w:r w:rsidRPr="00AC2E29">
              <w:t xml:space="preserve"> školení, </w:t>
            </w:r>
            <w:r w:rsidRPr="00AC2E29">
              <w:rPr>
                <w:b/>
                <w:bCs/>
                <w:i/>
                <w:iCs/>
              </w:rPr>
              <w:t>harmonizované nástroje pro hodnocení a monitorování</w:t>
            </w:r>
            <w:r w:rsidRPr="00AC2E29">
              <w:t xml:space="preserve"> a odpovídající </w:t>
            </w:r>
            <w:r w:rsidRPr="00AC2E29">
              <w:rPr>
                <w:b/>
                <w:bCs/>
                <w:i/>
                <w:iCs/>
              </w:rPr>
              <w:t>zdroje na podporu účinné prevence</w:t>
            </w:r>
            <w:r w:rsidRPr="00AC2E29">
              <w:t xml:space="preserve"> a prosazování;</w:t>
            </w:r>
          </w:p>
        </w:tc>
        <w:tc>
          <w:tcPr>
            <w:tcW w:w="4876" w:type="dxa"/>
            <w:hideMark/>
          </w:tcPr>
          <w:p w14:paraId="7BA11A9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9.</w:t>
            </w:r>
            <w:r w:rsidRPr="00AC2E29">
              <w:tab/>
              <w:t xml:space="preserve">vyzývá Komisi a členské státy, aby posílily </w:t>
            </w:r>
            <w:r w:rsidRPr="00AC2E29">
              <w:rPr>
                <w:b/>
                <w:i/>
              </w:rPr>
              <w:t>kapacitu</w:t>
            </w:r>
            <w:r w:rsidRPr="00AC2E29">
              <w:rPr>
                <w:b/>
                <w:bCs/>
                <w:i/>
                <w:iCs/>
              </w:rPr>
              <w:t xml:space="preserve"> inspektorátů</w:t>
            </w:r>
            <w:r w:rsidRPr="00AC2E29">
              <w:t xml:space="preserve"> práce </w:t>
            </w:r>
            <w:r w:rsidRPr="00AC2E29">
              <w:rPr>
                <w:b/>
                <w:bCs/>
                <w:i/>
                <w:iCs/>
              </w:rPr>
              <w:t>prostřednictvím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specializovaného</w:t>
            </w:r>
            <w:r w:rsidRPr="00AC2E29">
              <w:t xml:space="preserve"> školení, </w:t>
            </w:r>
            <w:r w:rsidRPr="00AC2E29">
              <w:rPr>
                <w:b/>
                <w:i/>
              </w:rPr>
              <w:lastRenderedPageBreak/>
              <w:t xml:space="preserve">lepšího zacílení </w:t>
            </w:r>
            <w:r w:rsidRPr="00AC2E29">
              <w:rPr>
                <w:b/>
                <w:bCs/>
                <w:i/>
                <w:iCs/>
              </w:rPr>
              <w:t>inspekcí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a odpovídající </w:t>
            </w:r>
            <w:r w:rsidRPr="00AC2E29">
              <w:rPr>
                <w:b/>
                <w:bCs/>
                <w:i/>
                <w:iCs/>
              </w:rPr>
              <w:t>podpory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pro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účinnou prevenci</w:t>
            </w:r>
            <w:r w:rsidRPr="00AC2E29">
              <w:t xml:space="preserve"> a prosazování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zejména</w:t>
            </w:r>
            <w:r w:rsidRPr="00AC2E29">
              <w:rPr>
                <w:b/>
                <w:bCs/>
                <w:i/>
                <w:iCs/>
              </w:rPr>
              <w:t xml:space="preserve"> s </w:t>
            </w:r>
            <w:r w:rsidRPr="00AC2E29">
              <w:rPr>
                <w:b/>
                <w:i/>
              </w:rPr>
              <w:t>ohledem na realitu malých a středních podniků</w:t>
            </w:r>
            <w:r w:rsidRPr="00AC2E29">
              <w:t>;</w:t>
            </w:r>
          </w:p>
        </w:tc>
      </w:tr>
    </w:tbl>
    <w:p w14:paraId="520AA91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E06821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AE9331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222</w:t>
      </w:r>
      <w:r w:rsidRPr="00AC2E29">
        <w:rPr>
          <w:rStyle w:val="HideTWBExt"/>
          <w:b w:val="0"/>
        </w:rPr>
        <w:t>&lt;/NumAm&gt;</w:t>
      </w:r>
    </w:p>
    <w:p w14:paraId="7F59FFD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3AB929C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C83D01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7D3E42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D4B56AF" w14:textId="77777777" w:rsidTr="007C2733">
        <w:trPr>
          <w:jc w:val="center"/>
        </w:trPr>
        <w:tc>
          <w:tcPr>
            <w:tcW w:w="9752" w:type="dxa"/>
            <w:gridSpan w:val="2"/>
          </w:tcPr>
          <w:p w14:paraId="36E5145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5CEF56D" w14:textId="77777777" w:rsidTr="007C2733">
        <w:trPr>
          <w:jc w:val="center"/>
        </w:trPr>
        <w:tc>
          <w:tcPr>
            <w:tcW w:w="4876" w:type="dxa"/>
            <w:hideMark/>
          </w:tcPr>
          <w:p w14:paraId="1E4926B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5EAAE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9A79D82" w14:textId="77777777" w:rsidTr="007C2733">
        <w:trPr>
          <w:jc w:val="center"/>
        </w:trPr>
        <w:tc>
          <w:tcPr>
            <w:tcW w:w="4876" w:type="dxa"/>
            <w:hideMark/>
          </w:tcPr>
          <w:p w14:paraId="6FAA0F2A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Komisi a členské státy, aby posílily inspektoráty práce zavedením </w:t>
            </w:r>
            <w:r w:rsidRPr="00AC2E29">
              <w:rPr>
                <w:b/>
                <w:bCs/>
                <w:i/>
                <w:iCs/>
              </w:rPr>
              <w:t>celounijních minimálních norem</w:t>
            </w:r>
            <w:r w:rsidRPr="00AC2E29">
              <w:t xml:space="preserve"> pro inspekce práce v oblasti psychosociálních rizik spojených s prací, zahrnující specializované školení, harmonizované nástroje pro hodnocení a monitorování a odpovídající zdroje na podporu účinné prevence a prosazování;</w:t>
            </w:r>
          </w:p>
        </w:tc>
        <w:tc>
          <w:tcPr>
            <w:tcW w:w="4876" w:type="dxa"/>
            <w:hideMark/>
          </w:tcPr>
          <w:p w14:paraId="6A14C3C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9.</w:t>
            </w:r>
            <w:r w:rsidRPr="00AC2E29">
              <w:tab/>
              <w:t xml:space="preserve">vyzývá Komisi a členské státy, aby posílily inspektoráty práce zavedením </w:t>
            </w:r>
            <w:r w:rsidRPr="00AC2E29">
              <w:rPr>
                <w:b/>
                <w:bCs/>
                <w:i/>
                <w:iCs/>
              </w:rPr>
              <w:t xml:space="preserve">posílené spolupráce a výměny osvědčených postupů </w:t>
            </w:r>
            <w:r w:rsidRPr="00AC2E29">
              <w:t>pro inspekce práce v oblasti psychosociálních rizik spojených s prací, zahrnující specializované školení, harmonizované nástroje pro hodnocení a monitorování a odpovídající zdroje na podporu účinné prevence a prosazování;</w:t>
            </w:r>
          </w:p>
        </w:tc>
      </w:tr>
    </w:tbl>
    <w:p w14:paraId="6E52538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75A361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9996E4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223</w:t>
      </w:r>
      <w:r w:rsidRPr="00AC2E29">
        <w:rPr>
          <w:rStyle w:val="HideTWBExt"/>
          <w:b w:val="0"/>
        </w:rPr>
        <w:t>&lt;/NumAm&gt;</w:t>
      </w:r>
    </w:p>
    <w:p w14:paraId="0E2791F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1F16E52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C60F24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E3AD4E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B4B9F27" w14:textId="77777777" w:rsidTr="007C2733">
        <w:trPr>
          <w:jc w:val="center"/>
        </w:trPr>
        <w:tc>
          <w:tcPr>
            <w:tcW w:w="9752" w:type="dxa"/>
            <w:gridSpan w:val="2"/>
          </w:tcPr>
          <w:p w14:paraId="720740B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CB48D0F" w14:textId="77777777" w:rsidTr="007C2733">
        <w:trPr>
          <w:jc w:val="center"/>
        </w:trPr>
        <w:tc>
          <w:tcPr>
            <w:tcW w:w="4876" w:type="dxa"/>
            <w:hideMark/>
          </w:tcPr>
          <w:p w14:paraId="3F2564D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899BB5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80A4C11" w14:textId="77777777" w:rsidTr="007C2733">
        <w:trPr>
          <w:jc w:val="center"/>
        </w:trPr>
        <w:tc>
          <w:tcPr>
            <w:tcW w:w="4876" w:type="dxa"/>
            <w:hideMark/>
          </w:tcPr>
          <w:p w14:paraId="159468D8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Komisi a členské státy, aby posílily inspektoráty práce </w:t>
            </w:r>
            <w:r w:rsidRPr="00AC2E29">
              <w:rPr>
                <w:b/>
                <w:bCs/>
                <w:i/>
                <w:iCs/>
              </w:rPr>
              <w:t>zavedením</w:t>
            </w:r>
            <w:r w:rsidRPr="00AC2E29">
              <w:t xml:space="preserve"> celounijních </w:t>
            </w:r>
            <w:r w:rsidRPr="00AC2E29">
              <w:rPr>
                <w:b/>
                <w:bCs/>
                <w:i/>
                <w:iCs/>
              </w:rPr>
              <w:t>minimálních norem</w:t>
            </w:r>
            <w:r w:rsidRPr="00AC2E29">
              <w:t xml:space="preserve"> pro inspekce práce v oblasti psychosociálních rizik spojených s prací, zahrnující specializované školení, harmonizované nástroje pro hodnocení a monitorování </w:t>
            </w:r>
            <w:r w:rsidRPr="00AC2E29">
              <w:lastRenderedPageBreak/>
              <w:t>a odpovídající zdroje na podporu účinné prevence a prosazování;</w:t>
            </w:r>
          </w:p>
        </w:tc>
        <w:tc>
          <w:tcPr>
            <w:tcW w:w="4876" w:type="dxa"/>
            <w:hideMark/>
          </w:tcPr>
          <w:p w14:paraId="7986EBA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9.</w:t>
            </w:r>
            <w:r w:rsidRPr="00AC2E29">
              <w:tab/>
              <w:t xml:space="preserve">vyzývá Komisi a členské státy, aby posílily inspektoráty práce </w:t>
            </w:r>
            <w:r w:rsidRPr="00AC2E29">
              <w:rPr>
                <w:b/>
                <w:bCs/>
                <w:i/>
                <w:iCs/>
              </w:rPr>
              <w:t>prostřednictvím návrhu doporučení Rady o </w:t>
            </w:r>
            <w:r w:rsidRPr="00AC2E29">
              <w:t xml:space="preserve">celounijních </w:t>
            </w:r>
            <w:r w:rsidRPr="00AC2E29">
              <w:rPr>
                <w:b/>
                <w:bCs/>
                <w:i/>
                <w:iCs/>
              </w:rPr>
              <w:t>normách</w:t>
            </w:r>
            <w:r w:rsidRPr="00AC2E29">
              <w:t xml:space="preserve"> pro inspekce práce v oblasti psychosociálních rizik spojených s prací, zahrnující specializované školení, harmonizované nástroje pro hodnocení </w:t>
            </w:r>
            <w:r w:rsidRPr="00AC2E29">
              <w:lastRenderedPageBreak/>
              <w:t>a monitorování a odpovídající zdroje na podporu účinné prevence a prosazování;</w:t>
            </w:r>
          </w:p>
        </w:tc>
      </w:tr>
    </w:tbl>
    <w:p w14:paraId="4E14F43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4EA3CE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0D4E26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224</w:t>
      </w:r>
      <w:r w:rsidRPr="00AC2E29">
        <w:rPr>
          <w:rStyle w:val="HideTWBExt"/>
          <w:b w:val="0"/>
        </w:rPr>
        <w:t>&lt;/NumAm&gt;</w:t>
      </w:r>
    </w:p>
    <w:p w14:paraId="51FD85E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Martine Kemp, Giusi Princi</w:t>
      </w:r>
      <w:r w:rsidRPr="00AC2E29">
        <w:rPr>
          <w:rStyle w:val="HideTWBExt"/>
          <w:b w:val="0"/>
        </w:rPr>
        <w:t>&lt;/Members&gt;</w:t>
      </w:r>
    </w:p>
    <w:p w14:paraId="06076AA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59454A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68144E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39E477A" w14:textId="77777777" w:rsidTr="007C2733">
        <w:trPr>
          <w:jc w:val="center"/>
        </w:trPr>
        <w:tc>
          <w:tcPr>
            <w:tcW w:w="9752" w:type="dxa"/>
            <w:gridSpan w:val="2"/>
          </w:tcPr>
          <w:p w14:paraId="283DBD9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2C53A26" w14:textId="77777777" w:rsidTr="007C2733">
        <w:trPr>
          <w:jc w:val="center"/>
        </w:trPr>
        <w:tc>
          <w:tcPr>
            <w:tcW w:w="4876" w:type="dxa"/>
            <w:hideMark/>
          </w:tcPr>
          <w:p w14:paraId="4A29116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48E50F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F9E35AF" w14:textId="77777777" w:rsidTr="007C2733">
        <w:trPr>
          <w:jc w:val="center"/>
        </w:trPr>
        <w:tc>
          <w:tcPr>
            <w:tcW w:w="4876" w:type="dxa"/>
            <w:hideMark/>
          </w:tcPr>
          <w:p w14:paraId="6354878A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</w:t>
            </w:r>
            <w:r w:rsidRPr="00AC2E29">
              <w:rPr>
                <w:b/>
                <w:bCs/>
                <w:i/>
                <w:iCs/>
              </w:rPr>
              <w:t>Komisi a </w:t>
            </w:r>
            <w:r w:rsidRPr="00AC2E29">
              <w:t xml:space="preserve">členské státy, aby posílily inspektoráty práce </w:t>
            </w:r>
            <w:r w:rsidRPr="00AC2E29">
              <w:rPr>
                <w:b/>
                <w:bCs/>
                <w:i/>
                <w:iCs/>
              </w:rPr>
              <w:t>zavedením</w:t>
            </w:r>
            <w:r w:rsidRPr="00AC2E29">
              <w:t xml:space="preserve"> celounijních </w:t>
            </w:r>
            <w:r w:rsidRPr="00AC2E29">
              <w:rPr>
                <w:b/>
                <w:bCs/>
                <w:i/>
                <w:iCs/>
              </w:rPr>
              <w:t>minimálních</w:t>
            </w:r>
            <w:r w:rsidRPr="00AC2E29">
              <w:t xml:space="preserve"> norem pro inspekce práce v oblasti psychosociálních rizik spojených s prací, zahrnující specializované školení, harmonizované nástroje pro hodnocení a monitorování a odpovídající zdroje na podporu účinné prevence a prosazování;</w:t>
            </w:r>
          </w:p>
        </w:tc>
        <w:tc>
          <w:tcPr>
            <w:tcW w:w="4876" w:type="dxa"/>
            <w:hideMark/>
          </w:tcPr>
          <w:p w14:paraId="3CE09AC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9.</w:t>
            </w:r>
            <w:r w:rsidRPr="00AC2E29">
              <w:tab/>
              <w:t xml:space="preserve">vyzývá členské státy, aby posílily inspektoráty práce </w:t>
            </w:r>
            <w:r w:rsidRPr="00AC2E29">
              <w:rPr>
                <w:b/>
                <w:bCs/>
                <w:i/>
                <w:iCs/>
              </w:rPr>
              <w:t>na základě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celounijních norem pro inspekce práce v oblasti psychosociálních rizik spojených s prací, zahrnující specializované školení, harmonizované nástroje pro hodnocení a monitorování a odpovídající zdroje na podporu účinné prevence a prosazování;</w:t>
            </w:r>
          </w:p>
        </w:tc>
      </w:tr>
    </w:tbl>
    <w:p w14:paraId="437E444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E0F33F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49851B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225</w:t>
      </w:r>
      <w:r w:rsidRPr="00AC2E29">
        <w:rPr>
          <w:rStyle w:val="HideTWBExt"/>
          <w:b w:val="0"/>
        </w:rPr>
        <w:t>&lt;/NumAm&gt;</w:t>
      </w:r>
    </w:p>
    <w:p w14:paraId="528465A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3C3C6EA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56E560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4E76EC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36B353F" w14:textId="77777777" w:rsidTr="007C2733">
        <w:trPr>
          <w:jc w:val="center"/>
        </w:trPr>
        <w:tc>
          <w:tcPr>
            <w:tcW w:w="9752" w:type="dxa"/>
            <w:gridSpan w:val="2"/>
          </w:tcPr>
          <w:p w14:paraId="5D91F4D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75621D4" w14:textId="77777777" w:rsidTr="007C2733">
        <w:trPr>
          <w:jc w:val="center"/>
        </w:trPr>
        <w:tc>
          <w:tcPr>
            <w:tcW w:w="4876" w:type="dxa"/>
            <w:hideMark/>
          </w:tcPr>
          <w:p w14:paraId="02E69AD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3CFD61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F5AFBB" w14:textId="77777777" w:rsidTr="007C2733">
        <w:trPr>
          <w:jc w:val="center"/>
        </w:trPr>
        <w:tc>
          <w:tcPr>
            <w:tcW w:w="4876" w:type="dxa"/>
            <w:hideMark/>
          </w:tcPr>
          <w:p w14:paraId="7E5CA631" w14:textId="77777777" w:rsidR="00695CD3" w:rsidRPr="00AC2E29" w:rsidRDefault="00695CD3" w:rsidP="007C2733">
            <w:pPr>
              <w:pStyle w:val="Normal6"/>
            </w:pPr>
            <w:r w:rsidRPr="00AC2E29">
              <w:t>9.</w:t>
            </w:r>
            <w:r w:rsidRPr="00AC2E29">
              <w:tab/>
              <w:t xml:space="preserve">vyzývá Komisi a členské státy, aby posílily inspektoráty práce </w:t>
            </w:r>
            <w:r w:rsidRPr="00AC2E29">
              <w:rPr>
                <w:b/>
                <w:bCs/>
                <w:i/>
                <w:iCs/>
              </w:rPr>
              <w:t>zavedením</w:t>
            </w:r>
            <w:r w:rsidRPr="00AC2E29">
              <w:t xml:space="preserve"> celounijních </w:t>
            </w:r>
            <w:r w:rsidRPr="00AC2E29">
              <w:rPr>
                <w:b/>
                <w:bCs/>
                <w:i/>
                <w:iCs/>
              </w:rPr>
              <w:t xml:space="preserve">minimálních </w:t>
            </w:r>
            <w:r w:rsidRPr="00AC2E29">
              <w:t>norem pro inspekce práce v oblasti psychosociálních rizik spojených s prací, zahrnující specializované školení, harmonizované nástroje pro hodnocení a monitorování a odpovídající zdroje na podporu účinné prevence a prosazování;</w:t>
            </w:r>
          </w:p>
        </w:tc>
        <w:tc>
          <w:tcPr>
            <w:tcW w:w="4876" w:type="dxa"/>
            <w:hideMark/>
          </w:tcPr>
          <w:p w14:paraId="4360A06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9.</w:t>
            </w:r>
            <w:r w:rsidRPr="00AC2E29">
              <w:tab/>
              <w:t xml:space="preserve">vyzývá Komisi a členské státy, aby posílily inspektoráty práce </w:t>
            </w:r>
            <w:r w:rsidRPr="00AC2E29">
              <w:rPr>
                <w:b/>
                <w:bCs/>
                <w:i/>
                <w:iCs/>
              </w:rPr>
              <w:t>prostřednictvím výměny osvědčených postupů a </w:t>
            </w:r>
            <w:r w:rsidRPr="00AC2E29">
              <w:t>celounijních norem pro inspekce práce v oblasti psychosociálních rizik spojených s prací, zahrnující specializované školení, harmonizované nástroje pro hodnocení a monitorování a odpovídající zdroje na podporu účinné prevence a prosazování;</w:t>
            </w:r>
          </w:p>
        </w:tc>
      </w:tr>
    </w:tbl>
    <w:p w14:paraId="28639AD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038C291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338FFAB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226</w:t>
      </w:r>
      <w:r w:rsidRPr="00AC2E29">
        <w:rPr>
          <w:rStyle w:val="HideTWBExt"/>
          <w:b w:val="0"/>
        </w:rPr>
        <w:t>&lt;/NumAm&gt;</w:t>
      </w:r>
    </w:p>
    <w:p w14:paraId="3591B6F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3225DB7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160DF4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C62CDC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9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A521153" w14:textId="77777777" w:rsidTr="007C2733">
        <w:trPr>
          <w:jc w:val="center"/>
        </w:trPr>
        <w:tc>
          <w:tcPr>
            <w:tcW w:w="9752" w:type="dxa"/>
            <w:gridSpan w:val="2"/>
          </w:tcPr>
          <w:p w14:paraId="657E536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D320C23" w14:textId="77777777" w:rsidTr="007C2733">
        <w:trPr>
          <w:jc w:val="center"/>
        </w:trPr>
        <w:tc>
          <w:tcPr>
            <w:tcW w:w="4876" w:type="dxa"/>
            <w:hideMark/>
          </w:tcPr>
          <w:p w14:paraId="796F698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22F573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2453B7A" w14:textId="77777777" w:rsidTr="007C2733">
        <w:trPr>
          <w:jc w:val="center"/>
        </w:trPr>
        <w:tc>
          <w:tcPr>
            <w:tcW w:w="4876" w:type="dxa"/>
          </w:tcPr>
          <w:p w14:paraId="740859C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F6A0B6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9a.</w:t>
            </w:r>
            <w:r w:rsidRPr="00AC2E29">
              <w:rPr>
                <w:b/>
                <w:i/>
              </w:rPr>
              <w:tab/>
              <w:t>vyzývá členské státy, aby zajistily zavedení a účinné provádění jasného regulačního rámce na ochranu pracovníků před násilím a obtěžováním ze strany třetích osob na pracovišti; zdůrazňuje, že žádný obchodní vztah nebo obchodní zájem nesmí ospravedlnit nebo krýt zneužívající chování vůči pracovníkům;</w:t>
            </w:r>
          </w:p>
        </w:tc>
      </w:tr>
    </w:tbl>
    <w:p w14:paraId="550779E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1ADD8BA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A1D13E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227</w:t>
      </w:r>
      <w:r w:rsidRPr="00AC2E29">
        <w:rPr>
          <w:rStyle w:val="HideTWBExt"/>
          <w:b w:val="0"/>
        </w:rPr>
        <w:t>&lt;/NumAm&gt;</w:t>
      </w:r>
    </w:p>
    <w:p w14:paraId="7891076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6ED560F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AF4E0A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F5C590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3E4D3BD" w14:textId="77777777" w:rsidTr="007C2733">
        <w:trPr>
          <w:jc w:val="center"/>
        </w:trPr>
        <w:tc>
          <w:tcPr>
            <w:tcW w:w="9752" w:type="dxa"/>
            <w:gridSpan w:val="2"/>
          </w:tcPr>
          <w:p w14:paraId="44D0A8B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0BD477A" w14:textId="77777777" w:rsidTr="007C2733">
        <w:trPr>
          <w:jc w:val="center"/>
        </w:trPr>
        <w:tc>
          <w:tcPr>
            <w:tcW w:w="4876" w:type="dxa"/>
            <w:hideMark/>
          </w:tcPr>
          <w:p w14:paraId="4C9BC50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EE2E02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4D8518F" w14:textId="77777777" w:rsidTr="007C2733">
        <w:trPr>
          <w:jc w:val="center"/>
        </w:trPr>
        <w:tc>
          <w:tcPr>
            <w:tcW w:w="4876" w:type="dxa"/>
            <w:hideMark/>
          </w:tcPr>
          <w:p w14:paraId="686BE5F7" w14:textId="77777777" w:rsidR="00695CD3" w:rsidRPr="00AC2E29" w:rsidRDefault="00695CD3" w:rsidP="007C2733">
            <w:pPr>
              <w:pStyle w:val="Normal6"/>
            </w:pPr>
            <w:r w:rsidRPr="00AC2E29">
              <w:t>10.</w:t>
            </w:r>
            <w:r w:rsidRPr="00AC2E29">
              <w:tab/>
              <w:t>naléhavě vyzývá členské státy,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nemocech z povolání </w:t>
            </w:r>
            <w:r w:rsidRPr="00AC2E29">
              <w:rPr>
                <w:b/>
                <w:bCs/>
                <w:i/>
                <w:iCs/>
              </w:rPr>
              <w:t>a úrazech</w:t>
            </w:r>
            <w:r w:rsidRPr="00AC2E29">
              <w:t>, aby bylo možné přesněji vyhodnotit účinnost preventivních a intervenčních opatření;</w:t>
            </w:r>
          </w:p>
        </w:tc>
        <w:tc>
          <w:tcPr>
            <w:tcW w:w="4876" w:type="dxa"/>
            <w:hideMark/>
          </w:tcPr>
          <w:p w14:paraId="0E621BF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10.</w:t>
            </w:r>
            <w:r w:rsidRPr="00AC2E29">
              <w:tab/>
              <w:t xml:space="preserve">naléhavě vyzývá členské státy,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</w:t>
            </w:r>
            <w:r w:rsidRPr="00AC2E29">
              <w:rPr>
                <w:b/>
                <w:bCs/>
                <w:i/>
                <w:iCs/>
              </w:rPr>
              <w:t xml:space="preserve">přesných, vysoce kvalitních a srovnatelných </w:t>
            </w:r>
            <w:r w:rsidRPr="00AC2E29">
              <w:t xml:space="preserve">údajů o psychosociálních rizicích spojených s prací a souvisejících absencích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t xml:space="preserve">nemocech z povolání, aby bylo možné přesněji vyhodnotit účinnost preventivních a intervenčních opatření; </w:t>
            </w:r>
            <w:r w:rsidRPr="00AC2E29">
              <w:rPr>
                <w:b/>
                <w:i/>
              </w:rPr>
              <w:t xml:space="preserve">zdůrazňuje, že preventivní vzdělávání a odbornou přípravu v oblasti psychosociálních rizik </w:t>
            </w:r>
            <w:r w:rsidRPr="00AC2E29">
              <w:rPr>
                <w:b/>
                <w:i/>
              </w:rPr>
              <w:lastRenderedPageBreak/>
              <w:t>je třeba začlenit do systémů celoživotního vzdělávání, včetně odborného vzdělávání a přípravy;</w:t>
            </w:r>
          </w:p>
        </w:tc>
      </w:tr>
    </w:tbl>
    <w:p w14:paraId="59BDD1E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22BA8B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4EF92C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228</w:t>
      </w:r>
      <w:r w:rsidRPr="00AC2E29">
        <w:rPr>
          <w:rStyle w:val="HideTWBExt"/>
          <w:b w:val="0"/>
        </w:rPr>
        <w:t>&lt;/NumAm&gt;</w:t>
      </w:r>
    </w:p>
    <w:p w14:paraId="45DF88E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2B93FC3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740360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564A4A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314BA4D" w14:textId="77777777" w:rsidTr="007C2733">
        <w:trPr>
          <w:jc w:val="center"/>
        </w:trPr>
        <w:tc>
          <w:tcPr>
            <w:tcW w:w="9752" w:type="dxa"/>
            <w:gridSpan w:val="2"/>
          </w:tcPr>
          <w:p w14:paraId="210D377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D631519" w14:textId="77777777" w:rsidTr="007C2733">
        <w:trPr>
          <w:jc w:val="center"/>
        </w:trPr>
        <w:tc>
          <w:tcPr>
            <w:tcW w:w="4876" w:type="dxa"/>
            <w:hideMark/>
          </w:tcPr>
          <w:p w14:paraId="1D3BE40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DA8BCE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31A359C" w14:textId="77777777" w:rsidTr="007C2733">
        <w:trPr>
          <w:jc w:val="center"/>
        </w:trPr>
        <w:tc>
          <w:tcPr>
            <w:tcW w:w="4876" w:type="dxa"/>
            <w:hideMark/>
          </w:tcPr>
          <w:p w14:paraId="0D2D489C" w14:textId="77777777" w:rsidR="00695CD3" w:rsidRPr="00AC2E29" w:rsidRDefault="00695CD3" w:rsidP="007C2733">
            <w:pPr>
              <w:pStyle w:val="Normal6"/>
            </w:pPr>
            <w:r w:rsidRPr="00AC2E29">
              <w:t>10.</w:t>
            </w:r>
            <w:r w:rsidRPr="00AC2E29">
              <w:tab/>
              <w:t>naléhavě vyzývá členské státy,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  <w:tc>
          <w:tcPr>
            <w:tcW w:w="4876" w:type="dxa"/>
            <w:hideMark/>
          </w:tcPr>
          <w:p w14:paraId="1D474B2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10.</w:t>
            </w:r>
            <w:r w:rsidRPr="00AC2E29">
              <w:tab/>
              <w:t xml:space="preserve">naléhavě vyzývá členské státy,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 </w:t>
            </w:r>
            <w:r w:rsidRPr="00AC2E29">
              <w:rPr>
                <w:b/>
                <w:bCs/>
                <w:i/>
                <w:iCs/>
              </w:rPr>
              <w:t>a minimalizovat přitom administrativní zátěž, zejména pro malé a střední podniky</w:t>
            </w:r>
            <w:r w:rsidRPr="00AC2E29">
              <w:t>;</w:t>
            </w:r>
          </w:p>
        </w:tc>
      </w:tr>
    </w:tbl>
    <w:p w14:paraId="2F878ED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E7FC0E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5D930A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229</w:t>
      </w:r>
      <w:r w:rsidRPr="00AC2E29">
        <w:rPr>
          <w:rStyle w:val="HideTWBExt"/>
          <w:b w:val="0"/>
        </w:rPr>
        <w:t>&lt;/NumAm&gt;</w:t>
      </w:r>
    </w:p>
    <w:p w14:paraId="782B42E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EB2EE3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1697A5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687249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69D9BFB" w14:textId="77777777" w:rsidTr="007C2733">
        <w:trPr>
          <w:jc w:val="center"/>
        </w:trPr>
        <w:tc>
          <w:tcPr>
            <w:tcW w:w="9752" w:type="dxa"/>
            <w:gridSpan w:val="2"/>
          </w:tcPr>
          <w:p w14:paraId="6993652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76359BF" w14:textId="77777777" w:rsidTr="007C2733">
        <w:trPr>
          <w:jc w:val="center"/>
        </w:trPr>
        <w:tc>
          <w:tcPr>
            <w:tcW w:w="4876" w:type="dxa"/>
            <w:hideMark/>
          </w:tcPr>
          <w:p w14:paraId="7775D93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F1A84B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06A30D" w14:textId="77777777" w:rsidTr="007C2733">
        <w:trPr>
          <w:jc w:val="center"/>
        </w:trPr>
        <w:tc>
          <w:tcPr>
            <w:tcW w:w="4876" w:type="dxa"/>
            <w:hideMark/>
          </w:tcPr>
          <w:p w14:paraId="7976BD70" w14:textId="77777777" w:rsidR="00695CD3" w:rsidRPr="00AC2E29" w:rsidRDefault="00695CD3" w:rsidP="007C2733">
            <w:pPr>
              <w:pStyle w:val="Normal6"/>
            </w:pPr>
            <w:r w:rsidRPr="00AC2E29">
              <w:t>10.</w:t>
            </w:r>
            <w:r w:rsidRPr="00AC2E29">
              <w:tab/>
              <w:t xml:space="preserve">naléhavě vyzývá členské státy, aby do svých vnitrostátních strategií v oblasti bezpečnosti a ochrany zdraví při práci </w:t>
            </w:r>
            <w:r w:rsidRPr="00AC2E29">
              <w:lastRenderedPageBreak/>
              <w:t>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  <w:tc>
          <w:tcPr>
            <w:tcW w:w="4876" w:type="dxa"/>
            <w:hideMark/>
          </w:tcPr>
          <w:p w14:paraId="5B4E75B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10.</w:t>
            </w:r>
            <w:r w:rsidRPr="00AC2E29">
              <w:tab/>
              <w:t xml:space="preserve">naléhavě vyzývá členské státy, aby do svých vnitrostátních strategií v oblasti bezpečnosti a ochrany zdraví při práci </w:t>
            </w:r>
            <w:r w:rsidRPr="00AC2E29">
              <w:lastRenderedPageBreak/>
              <w:t>začlenily opatření primární a sekundární prevence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 xml:space="preserve">aby přitom zohledňovaly zejména zranitelné skupiny, jako jsou ženy a mladí lidé, </w:t>
            </w:r>
            <w:r w:rsidRPr="00AC2E29">
              <w:t>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</w:tr>
    </w:tbl>
    <w:p w14:paraId="55AA250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B5C635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59826B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230</w:t>
      </w:r>
      <w:r w:rsidRPr="00AC2E29">
        <w:rPr>
          <w:rStyle w:val="HideTWBExt"/>
          <w:b w:val="0"/>
        </w:rPr>
        <w:t>&lt;/NumAm&gt;</w:t>
      </w:r>
    </w:p>
    <w:p w14:paraId="091157C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796224D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52C565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0F9731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CFDD635" w14:textId="77777777" w:rsidTr="007C2733">
        <w:trPr>
          <w:jc w:val="center"/>
        </w:trPr>
        <w:tc>
          <w:tcPr>
            <w:tcW w:w="9752" w:type="dxa"/>
            <w:gridSpan w:val="2"/>
          </w:tcPr>
          <w:p w14:paraId="0CC2172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9748391" w14:textId="77777777" w:rsidTr="007C2733">
        <w:trPr>
          <w:jc w:val="center"/>
        </w:trPr>
        <w:tc>
          <w:tcPr>
            <w:tcW w:w="4876" w:type="dxa"/>
            <w:hideMark/>
          </w:tcPr>
          <w:p w14:paraId="010F6FD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8427AF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132B607" w14:textId="77777777" w:rsidTr="007C2733">
        <w:trPr>
          <w:jc w:val="center"/>
        </w:trPr>
        <w:tc>
          <w:tcPr>
            <w:tcW w:w="4876" w:type="dxa"/>
            <w:hideMark/>
          </w:tcPr>
          <w:p w14:paraId="45E82033" w14:textId="77777777" w:rsidR="00695CD3" w:rsidRPr="00AC2E29" w:rsidRDefault="00695CD3" w:rsidP="007C2733">
            <w:pPr>
              <w:pStyle w:val="Normal6"/>
            </w:pPr>
            <w:r w:rsidRPr="00AC2E29">
              <w:t>10.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naléhavě vyzývá</w:t>
            </w:r>
            <w:r w:rsidRPr="00AC2E29">
              <w:t xml:space="preserve"> členské státy,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  <w:tc>
          <w:tcPr>
            <w:tcW w:w="4876" w:type="dxa"/>
            <w:hideMark/>
          </w:tcPr>
          <w:p w14:paraId="75282C2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10.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vybízí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členské státy,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</w:tr>
    </w:tbl>
    <w:p w14:paraId="317DE6B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608A87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CBC05B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231</w:t>
      </w:r>
      <w:r w:rsidRPr="00AC2E29">
        <w:rPr>
          <w:rStyle w:val="HideTWBExt"/>
          <w:b w:val="0"/>
        </w:rPr>
        <w:t>&lt;/NumAm&gt;</w:t>
      </w:r>
    </w:p>
    <w:p w14:paraId="44346C9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2A36A34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D231DD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73C46F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5072F73" w14:textId="77777777" w:rsidTr="007C2733">
        <w:trPr>
          <w:jc w:val="center"/>
        </w:trPr>
        <w:tc>
          <w:tcPr>
            <w:tcW w:w="9752" w:type="dxa"/>
            <w:gridSpan w:val="2"/>
          </w:tcPr>
          <w:p w14:paraId="7E7AB88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CF224ED" w14:textId="77777777" w:rsidTr="007C2733">
        <w:trPr>
          <w:jc w:val="center"/>
        </w:trPr>
        <w:tc>
          <w:tcPr>
            <w:tcW w:w="4876" w:type="dxa"/>
            <w:hideMark/>
          </w:tcPr>
          <w:p w14:paraId="3FB41F0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C17179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9828D26" w14:textId="77777777" w:rsidTr="007C2733">
        <w:trPr>
          <w:jc w:val="center"/>
        </w:trPr>
        <w:tc>
          <w:tcPr>
            <w:tcW w:w="4876" w:type="dxa"/>
            <w:hideMark/>
          </w:tcPr>
          <w:p w14:paraId="107F5CCF" w14:textId="77777777" w:rsidR="00695CD3" w:rsidRPr="00AC2E29" w:rsidRDefault="00695CD3" w:rsidP="007C2733">
            <w:pPr>
              <w:pStyle w:val="Normal6"/>
            </w:pPr>
            <w:r w:rsidRPr="00AC2E29">
              <w:t>10.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naléhavě vyzývá členské státy</w:t>
            </w:r>
            <w:r w:rsidRPr="00AC2E29">
              <w:t>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  <w:tc>
          <w:tcPr>
            <w:tcW w:w="4876" w:type="dxa"/>
            <w:hideMark/>
          </w:tcPr>
          <w:p w14:paraId="01183A5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10.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doporučuje členským státům</w:t>
            </w:r>
            <w:r w:rsidRPr="00AC2E29">
              <w:t>, aby do svých vnitrostátních strategií v oblasti bezpečnosti a ochrany zdraví při práci začlenily opatření primární a sekundární prevence a zajistily účinnou koordinaci mezi systémy zdravotní péče, inspektoráty práce a sociálními partnery; zdůrazňuje, že je důležité zlepšit shromažďování, sledování a vykazování údajů o psychosociálních rizicích spojených s prací a souvisejících absencích, nemocech z povolání a úrazech, aby bylo možné přesněji vyhodnotit účinnost preventivních a intervenčních opatření;</w:t>
            </w:r>
          </w:p>
        </w:tc>
      </w:tr>
    </w:tbl>
    <w:p w14:paraId="406D9C1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80AB11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8DC34D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232</w:t>
      </w:r>
      <w:r w:rsidRPr="00AC2E29">
        <w:rPr>
          <w:rStyle w:val="HideTWBExt"/>
          <w:b w:val="0"/>
        </w:rPr>
        <w:t>&lt;/NumAm&gt;</w:t>
      </w:r>
    </w:p>
    <w:p w14:paraId="62E4281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5E2201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EF50AB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9A9B0F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2BD3674" w14:textId="77777777" w:rsidTr="007C2733">
        <w:trPr>
          <w:jc w:val="center"/>
        </w:trPr>
        <w:tc>
          <w:tcPr>
            <w:tcW w:w="9752" w:type="dxa"/>
            <w:gridSpan w:val="2"/>
          </w:tcPr>
          <w:p w14:paraId="4DF7492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0D3285D" w14:textId="77777777" w:rsidTr="007C2733">
        <w:trPr>
          <w:jc w:val="center"/>
        </w:trPr>
        <w:tc>
          <w:tcPr>
            <w:tcW w:w="4876" w:type="dxa"/>
            <w:hideMark/>
          </w:tcPr>
          <w:p w14:paraId="4FDED43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27FEDD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39AD687" w14:textId="77777777" w:rsidTr="007C2733">
        <w:trPr>
          <w:jc w:val="center"/>
        </w:trPr>
        <w:tc>
          <w:tcPr>
            <w:tcW w:w="4876" w:type="dxa"/>
          </w:tcPr>
          <w:p w14:paraId="6FC075E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5777A47" w14:textId="3D48FF10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10a.</w:t>
            </w:r>
            <w:r w:rsidRPr="00AC2E29">
              <w:rPr>
                <w:b/>
                <w:i/>
              </w:rPr>
              <w:tab/>
              <w:t xml:space="preserve">upozorňuje na škodlivé účinky, které může na pracovníky mít práce na dálku na plný úvazek, zejména pokud je nařízena zaměstnavatelem; zdůrazňuje, že takový režim může bránit rozvoji smysluplných sociálních vazeb s kolegy, omezovat příležitosti k neformálním výměnám a vzájemné podpoře a omezovat přístup ke školení v rámci pracovního procesu a odbornému poradenství; zdůrazňuje, že dlouhodobá izolace v kombinaci se stíráním hranic mezi profesním a soukromým životem může zvyšovat riziko stresu a vyhoření; zdůrazňuje proto, že k práci na dálku je důležité zajistit vyvážený a dobrovolný přístup, včetně dostatečných příležitostí </w:t>
            </w:r>
            <w:r w:rsidRPr="00AC2E29">
              <w:rPr>
                <w:b/>
                <w:i/>
              </w:rPr>
              <w:lastRenderedPageBreak/>
              <w:t>k osobní interakci a včetně podpory ze strany vedení;</w:t>
            </w:r>
          </w:p>
        </w:tc>
      </w:tr>
    </w:tbl>
    <w:p w14:paraId="3624BFA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AD83B0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B579AB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233</w:t>
      </w:r>
      <w:r w:rsidRPr="00AC2E29">
        <w:rPr>
          <w:rStyle w:val="HideTWBExt"/>
          <w:b w:val="0"/>
        </w:rPr>
        <w:t>&lt;/NumAm&gt;</w:t>
      </w:r>
    </w:p>
    <w:p w14:paraId="0AD7AF0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0F61B21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1FABE3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B60249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10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FE26FF8" w14:textId="77777777" w:rsidTr="007C2733">
        <w:trPr>
          <w:jc w:val="center"/>
        </w:trPr>
        <w:tc>
          <w:tcPr>
            <w:tcW w:w="9752" w:type="dxa"/>
            <w:gridSpan w:val="2"/>
          </w:tcPr>
          <w:p w14:paraId="3268F74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F12E7C2" w14:textId="77777777" w:rsidTr="007C2733">
        <w:trPr>
          <w:jc w:val="center"/>
        </w:trPr>
        <w:tc>
          <w:tcPr>
            <w:tcW w:w="4876" w:type="dxa"/>
            <w:hideMark/>
          </w:tcPr>
          <w:p w14:paraId="2CEE8AD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651E6D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01F126E" w14:textId="77777777" w:rsidTr="007C2733">
        <w:trPr>
          <w:jc w:val="center"/>
        </w:trPr>
        <w:tc>
          <w:tcPr>
            <w:tcW w:w="4876" w:type="dxa"/>
          </w:tcPr>
          <w:p w14:paraId="3351C2C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2AA738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10a.</w:t>
            </w:r>
            <w:r w:rsidRPr="00AC2E29">
              <w:rPr>
                <w:b/>
                <w:i/>
              </w:rPr>
              <w:tab/>
              <w:t>vyzývá členské státy, aby zajistily všeobecný, bezplatný a veřejný přístup ke službám duševního zdraví pro všechny pracovníky;</w:t>
            </w:r>
          </w:p>
        </w:tc>
      </w:tr>
    </w:tbl>
    <w:p w14:paraId="0312E0A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06402BB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62B1CA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234</w:t>
      </w:r>
      <w:r w:rsidRPr="00AC2E29">
        <w:rPr>
          <w:rStyle w:val="HideTWBExt"/>
          <w:b w:val="0"/>
        </w:rPr>
        <w:t>&lt;/NumAm&gt;</w:t>
      </w:r>
    </w:p>
    <w:p w14:paraId="1EF85CD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90F445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9BE282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F16685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0C9385F" w14:textId="77777777" w:rsidTr="007C2733">
        <w:trPr>
          <w:jc w:val="center"/>
        </w:trPr>
        <w:tc>
          <w:tcPr>
            <w:tcW w:w="9752" w:type="dxa"/>
            <w:gridSpan w:val="2"/>
          </w:tcPr>
          <w:p w14:paraId="09AE5A4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622E81A" w14:textId="77777777" w:rsidTr="007C2733">
        <w:trPr>
          <w:jc w:val="center"/>
        </w:trPr>
        <w:tc>
          <w:tcPr>
            <w:tcW w:w="4876" w:type="dxa"/>
            <w:hideMark/>
          </w:tcPr>
          <w:p w14:paraId="4284564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9EF8DE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E8E4062" w14:textId="77777777" w:rsidTr="007C2733">
        <w:trPr>
          <w:jc w:val="center"/>
        </w:trPr>
        <w:tc>
          <w:tcPr>
            <w:tcW w:w="4876" w:type="dxa"/>
            <w:hideMark/>
          </w:tcPr>
          <w:p w14:paraId="242EEE7C" w14:textId="77777777" w:rsidR="00695CD3" w:rsidRPr="00AC2E29" w:rsidRDefault="00695CD3" w:rsidP="007C2733">
            <w:pPr>
              <w:pStyle w:val="Normal6"/>
            </w:pPr>
            <w:r w:rsidRPr="00AC2E29">
              <w:t>11.</w:t>
            </w:r>
            <w:r w:rsidRPr="00AC2E29">
              <w:tab/>
              <w:t xml:space="preserve">zdůrazňuje potřebu komplexních politik pro návrat do práce, </w:t>
            </w:r>
            <w:r w:rsidRPr="00AC2E29">
              <w:rPr>
                <w:b/>
                <w:bCs/>
                <w:i/>
                <w:iCs/>
              </w:rPr>
              <w:t>která podporuje</w:t>
            </w:r>
            <w:r w:rsidRPr="00AC2E29">
              <w:t xml:space="preserve"> zaměstnance po nemoci nebo psychosociálních potížích; vybízí členské státy, aby vypracovaly programy opětovného začleňování šité na míru, včetně úprav na pracovišti</w:t>
            </w:r>
            <w:r w:rsidRPr="00AC2E29">
              <w:rPr>
                <w:b/>
                <w:bCs/>
                <w:i/>
                <w:iCs/>
              </w:rPr>
              <w:t>, flexibilních časových rozvrhů</w:t>
            </w:r>
            <w:r w:rsidRPr="00AC2E29">
              <w:t xml:space="preserve"> a stálé podpory v oblasti pracovního lékařství; zdůrazňuje význam spolupráce mezi zaměstnavateli, poskytovateli zdravotní péče a sociálními partnery za účelem usnadnění hladkého, udržitelného a inkluzivního návratu do práce a zároveň při předcházení relapsům a podporování dlouhodobé pohody;</w:t>
            </w:r>
          </w:p>
        </w:tc>
        <w:tc>
          <w:tcPr>
            <w:tcW w:w="4876" w:type="dxa"/>
            <w:hideMark/>
          </w:tcPr>
          <w:p w14:paraId="377FD80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11.</w:t>
            </w:r>
            <w:r w:rsidRPr="00AC2E29">
              <w:tab/>
              <w:t xml:space="preserve">zdůrazňuje potřebu komplexních politik pro návrat do práce, </w:t>
            </w:r>
            <w:r w:rsidRPr="00AC2E29">
              <w:rPr>
                <w:b/>
                <w:bCs/>
                <w:i/>
                <w:iCs/>
              </w:rPr>
              <w:t>které podporují</w:t>
            </w:r>
            <w:r w:rsidRPr="00AC2E29">
              <w:t xml:space="preserve"> zaměstnance po nemoci nebo psychosociálních potížích; vybízí členské státy, aby vypracovaly programy opětovného začleňování šité na míru, včetně úprav </w:t>
            </w:r>
            <w:r w:rsidRPr="00AC2E29">
              <w:rPr>
                <w:b/>
                <w:bCs/>
                <w:i/>
                <w:iCs/>
              </w:rPr>
              <w:t xml:space="preserve">úkolů, pracovní doby a prostředí </w:t>
            </w:r>
            <w:r w:rsidRPr="00AC2E29">
              <w:t xml:space="preserve">na pracovišti a stálé podpory v oblasti pracovního lékařství; zdůrazňuje význam spolupráce mezi zaměstnavateli, </w:t>
            </w:r>
            <w:r w:rsidRPr="00AC2E29">
              <w:rPr>
                <w:b/>
                <w:bCs/>
                <w:i/>
                <w:iCs/>
              </w:rPr>
              <w:t xml:space="preserve">včetně zaměstnanců oddělení pro lidské zdroje a služeb pracovního lékařství, </w:t>
            </w:r>
            <w:r w:rsidRPr="00AC2E29">
              <w:t xml:space="preserve">poskytovateli zdravotní péče a sociálními partnery za účelem usnadnění hladkého, udržitelného a inkluzivního návratu do práce a zároveň při předcházení relapsům </w:t>
            </w:r>
            <w:r w:rsidRPr="00AC2E29">
              <w:lastRenderedPageBreak/>
              <w:t>a podporování dlouhodobé pohody;</w:t>
            </w:r>
          </w:p>
        </w:tc>
      </w:tr>
    </w:tbl>
    <w:p w14:paraId="7248B4E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A51292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484268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235</w:t>
      </w:r>
      <w:r w:rsidRPr="00AC2E29">
        <w:rPr>
          <w:rStyle w:val="HideTWBExt"/>
          <w:b w:val="0"/>
        </w:rPr>
        <w:t>&lt;/NumAm&gt;</w:t>
      </w:r>
    </w:p>
    <w:p w14:paraId="3CC70D2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3B5000D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73CD4A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3B6EC6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9015F77" w14:textId="77777777" w:rsidTr="007C2733">
        <w:trPr>
          <w:jc w:val="center"/>
        </w:trPr>
        <w:tc>
          <w:tcPr>
            <w:tcW w:w="9752" w:type="dxa"/>
            <w:gridSpan w:val="2"/>
          </w:tcPr>
          <w:p w14:paraId="5B96F35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1CA6A88" w14:textId="77777777" w:rsidTr="007C2733">
        <w:trPr>
          <w:jc w:val="center"/>
        </w:trPr>
        <w:tc>
          <w:tcPr>
            <w:tcW w:w="4876" w:type="dxa"/>
            <w:hideMark/>
          </w:tcPr>
          <w:p w14:paraId="54B8276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7CD809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22A6AF5" w14:textId="77777777" w:rsidTr="007C2733">
        <w:trPr>
          <w:jc w:val="center"/>
        </w:trPr>
        <w:tc>
          <w:tcPr>
            <w:tcW w:w="4876" w:type="dxa"/>
            <w:hideMark/>
          </w:tcPr>
          <w:p w14:paraId="2D65C929" w14:textId="77777777" w:rsidR="00695CD3" w:rsidRPr="00AC2E29" w:rsidRDefault="00695CD3" w:rsidP="007C2733">
            <w:pPr>
              <w:pStyle w:val="Normal6"/>
            </w:pPr>
            <w:r w:rsidRPr="00AC2E29">
              <w:t>11.</w:t>
            </w:r>
            <w:r w:rsidRPr="00AC2E29">
              <w:tab/>
              <w:t xml:space="preserve">zdůrazňuje potřebu komplexních politik pro návrat do práce, </w:t>
            </w:r>
            <w:r w:rsidRPr="00AC2E29">
              <w:rPr>
                <w:b/>
                <w:bCs/>
                <w:i/>
                <w:iCs/>
              </w:rPr>
              <w:t>která podporuje</w:t>
            </w:r>
            <w:r w:rsidRPr="00AC2E29">
              <w:t xml:space="preserve"> zaměstnance po nemoci nebo psychosociálních potížích; vybízí členské státy, aby vypracovaly programy opětovného začleňování šité na míru, včetně úprav na pracovišti, </w:t>
            </w:r>
            <w:r w:rsidRPr="00AC2E29">
              <w:rPr>
                <w:b/>
                <w:bCs/>
                <w:i/>
                <w:iCs/>
              </w:rPr>
              <w:t>flexibilních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časových rozvrhů</w:t>
            </w:r>
            <w:r w:rsidRPr="00AC2E29">
              <w:t xml:space="preserve"> a stálé podpory v oblasti pracovního lékařství; zdůrazňuje význam spolupráce mezi zaměstnavateli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poskytovateli zdravotní péče </w:t>
            </w:r>
            <w:r w:rsidRPr="00AC2E29">
              <w:rPr>
                <w:b/>
                <w:bCs/>
                <w:i/>
                <w:iCs/>
              </w:rPr>
              <w:t>a sociálními partnery</w:t>
            </w:r>
            <w:r w:rsidRPr="00AC2E29">
              <w:t xml:space="preserve"> za účelem usnadnění hladkého, udržitelného a inkluzivního návratu do práce a zároveň při předcházení relapsům a podporování dlouhodobé pohody;</w:t>
            </w:r>
          </w:p>
        </w:tc>
        <w:tc>
          <w:tcPr>
            <w:tcW w:w="4876" w:type="dxa"/>
            <w:hideMark/>
          </w:tcPr>
          <w:p w14:paraId="34E2F6F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11.</w:t>
            </w:r>
            <w:r w:rsidRPr="00AC2E29">
              <w:tab/>
              <w:t xml:space="preserve">zdůrazňuje potřebu komplexních politik pro návrat do práce, </w:t>
            </w:r>
            <w:r w:rsidRPr="00AC2E29">
              <w:rPr>
                <w:b/>
                <w:bCs/>
                <w:i/>
                <w:iCs/>
              </w:rPr>
              <w:t>které podporují</w:t>
            </w:r>
            <w:r w:rsidRPr="00AC2E29">
              <w:t xml:space="preserve"> zaměstnance po nemoci nebo psychosociálních potížích</w:t>
            </w:r>
            <w:r w:rsidRPr="00AC2E29">
              <w:rPr>
                <w:b/>
                <w:bCs/>
                <w:i/>
                <w:iCs/>
              </w:rPr>
              <w:t>, těhotenství, následcích těhotenství či (samovolného) potratu</w:t>
            </w:r>
            <w:r w:rsidRPr="00AC2E29">
              <w:t xml:space="preserve">; vybízí členské státy, aby vypracovaly programy opětovného začleňování šité na míru, včetně úprav na pracovišti, </w:t>
            </w:r>
            <w:r w:rsidRPr="00AC2E29">
              <w:rPr>
                <w:b/>
                <w:bCs/>
                <w:i/>
                <w:iCs/>
              </w:rPr>
              <w:t>práce na dálku, flexibilní pracovní doby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a stálé podpory v oblasti pracovního lékařství; zdůrazňuje význam spolupráce mezi zaměstnavateli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t>poskytovateli zdravotní péče za účelem usnadnění hladkého, udržitelného a inkluzivního návratu do práce a zároveň při předcházení relapsům a podporování dlouhodobé pohody;</w:t>
            </w:r>
          </w:p>
        </w:tc>
      </w:tr>
    </w:tbl>
    <w:p w14:paraId="3055F61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CCDEBC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6C16CF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236</w:t>
      </w:r>
      <w:r w:rsidRPr="00AC2E29">
        <w:rPr>
          <w:rStyle w:val="HideTWBExt"/>
          <w:b w:val="0"/>
        </w:rPr>
        <w:t>&lt;/NumAm&gt;</w:t>
      </w:r>
    </w:p>
    <w:p w14:paraId="757EB45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8DA7C9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0EADC9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D1C582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451F573" w14:textId="77777777" w:rsidTr="007C2733">
        <w:trPr>
          <w:jc w:val="center"/>
        </w:trPr>
        <w:tc>
          <w:tcPr>
            <w:tcW w:w="9752" w:type="dxa"/>
            <w:gridSpan w:val="2"/>
          </w:tcPr>
          <w:p w14:paraId="636DBF5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D8900A3" w14:textId="77777777" w:rsidTr="007C2733">
        <w:trPr>
          <w:jc w:val="center"/>
        </w:trPr>
        <w:tc>
          <w:tcPr>
            <w:tcW w:w="4876" w:type="dxa"/>
            <w:hideMark/>
          </w:tcPr>
          <w:p w14:paraId="574200E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A28E29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7B3227D" w14:textId="77777777" w:rsidTr="007C2733">
        <w:trPr>
          <w:jc w:val="center"/>
        </w:trPr>
        <w:tc>
          <w:tcPr>
            <w:tcW w:w="4876" w:type="dxa"/>
            <w:hideMark/>
          </w:tcPr>
          <w:p w14:paraId="7BEA41E1" w14:textId="77777777" w:rsidR="00695CD3" w:rsidRPr="00AC2E29" w:rsidRDefault="00695CD3" w:rsidP="007C2733">
            <w:pPr>
              <w:pStyle w:val="Normal6"/>
            </w:pPr>
            <w:r w:rsidRPr="00AC2E29">
              <w:t>11.</w:t>
            </w:r>
            <w:r w:rsidRPr="00AC2E29">
              <w:tab/>
              <w:t xml:space="preserve">zdůrazňuje potřebu komplexních politik pro návrat do práce, </w:t>
            </w:r>
            <w:r w:rsidRPr="00AC2E29">
              <w:rPr>
                <w:b/>
                <w:bCs/>
                <w:i/>
                <w:iCs/>
              </w:rPr>
              <w:t>která podporuje</w:t>
            </w:r>
            <w:r w:rsidRPr="00AC2E29">
              <w:t xml:space="preserve"> zaměstnance po nemoci nebo psychosociálních potížích; vybízí členské státy, aby vypracovaly programy </w:t>
            </w:r>
            <w:r w:rsidRPr="00AC2E29">
              <w:lastRenderedPageBreak/>
              <w:t xml:space="preserve">opětovného začleňování šité na míru, včetně </w:t>
            </w:r>
            <w:r w:rsidRPr="00AC2E29">
              <w:rPr>
                <w:b/>
                <w:bCs/>
                <w:i/>
                <w:iCs/>
              </w:rPr>
              <w:t>úprav na pracovišti, flexibilních časových rozvrhů a </w:t>
            </w:r>
            <w:r w:rsidRPr="00AC2E29">
              <w:t>stálé podpory v oblasti pracovního lékařství; zdůrazňuje význam spolupráce mezi zaměstnavateli, poskytovateli zdravotní péče a sociálními partnery za účelem usnadnění hladkého, udržitelného a inkluzivního návratu do práce a zároveň při předcházení relapsům a podporování dlouhodobé pohody;</w:t>
            </w:r>
          </w:p>
        </w:tc>
        <w:tc>
          <w:tcPr>
            <w:tcW w:w="4876" w:type="dxa"/>
            <w:hideMark/>
          </w:tcPr>
          <w:p w14:paraId="64EE5EA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11.</w:t>
            </w:r>
            <w:r w:rsidRPr="00AC2E29">
              <w:tab/>
              <w:t xml:space="preserve">zdůrazňuje potřebu komplexních politik pro návrat do práce, </w:t>
            </w:r>
            <w:r w:rsidRPr="00AC2E29">
              <w:rPr>
                <w:b/>
                <w:bCs/>
                <w:i/>
                <w:iCs/>
              </w:rPr>
              <w:t>které podporují</w:t>
            </w:r>
            <w:r w:rsidRPr="00AC2E29">
              <w:t xml:space="preserve"> zaměstnance po nemoci nebo psychosociálních potížích; vybízí členské státy, aby vypracovaly programy </w:t>
            </w:r>
            <w:r w:rsidRPr="00AC2E29">
              <w:lastRenderedPageBreak/>
              <w:t>opětovného začleňování šité na míru, včetně stálé podpory v oblasti pracovního lékařství; zdůrazňuje význam spolupráce mezi zaměstnavateli, poskytovateli zdravotní péče a sociálními partnery za účelem usnadnění hladkého, udržitelného a inkluzivního návratu do práce a zároveň při předcházení relapsům a podporování dlouhodobé pohody;</w:t>
            </w:r>
          </w:p>
        </w:tc>
      </w:tr>
    </w:tbl>
    <w:p w14:paraId="1E3ED0C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ADB508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0D1879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237</w:t>
      </w:r>
      <w:r w:rsidRPr="00AC2E29">
        <w:rPr>
          <w:rStyle w:val="HideTWBExt"/>
          <w:b w:val="0"/>
        </w:rPr>
        <w:t>&lt;/NumAm&gt;</w:t>
      </w:r>
    </w:p>
    <w:p w14:paraId="414C2DA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22816D6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A4E4E7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9264EA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7076708" w14:textId="77777777" w:rsidTr="007C2733">
        <w:trPr>
          <w:jc w:val="center"/>
        </w:trPr>
        <w:tc>
          <w:tcPr>
            <w:tcW w:w="9752" w:type="dxa"/>
            <w:gridSpan w:val="2"/>
          </w:tcPr>
          <w:p w14:paraId="1DA53C4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DCE901B" w14:textId="77777777" w:rsidTr="007C2733">
        <w:trPr>
          <w:jc w:val="center"/>
        </w:trPr>
        <w:tc>
          <w:tcPr>
            <w:tcW w:w="4876" w:type="dxa"/>
            <w:hideMark/>
          </w:tcPr>
          <w:p w14:paraId="220890E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DAC809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02CE566" w14:textId="77777777" w:rsidTr="007C2733">
        <w:trPr>
          <w:jc w:val="center"/>
        </w:trPr>
        <w:tc>
          <w:tcPr>
            <w:tcW w:w="4876" w:type="dxa"/>
            <w:hideMark/>
          </w:tcPr>
          <w:p w14:paraId="187B0E76" w14:textId="77777777" w:rsidR="00695CD3" w:rsidRPr="00AC2E29" w:rsidRDefault="00695CD3" w:rsidP="007C2733">
            <w:pPr>
              <w:pStyle w:val="Normal6"/>
            </w:pPr>
            <w:r w:rsidRPr="00AC2E29">
              <w:t>11.</w:t>
            </w:r>
            <w:r w:rsidRPr="00AC2E29">
              <w:tab/>
              <w:t xml:space="preserve">zdůrazňuje </w:t>
            </w:r>
            <w:r w:rsidRPr="00AC2E29">
              <w:rPr>
                <w:b/>
                <w:bCs/>
                <w:i/>
                <w:iCs/>
              </w:rPr>
              <w:t xml:space="preserve">potřebu komplexních politik </w:t>
            </w:r>
            <w:r w:rsidRPr="00AC2E29">
              <w:t>pro návrat do práce</w:t>
            </w:r>
            <w:r w:rsidRPr="00AC2E29">
              <w:rPr>
                <w:b/>
                <w:bCs/>
                <w:i/>
                <w:iCs/>
              </w:rPr>
              <w:t>, která podporuje zaměstnance po nemoci nebo psychosociálních potížích</w:t>
            </w:r>
            <w:r w:rsidRPr="00AC2E29">
              <w:t>;</w:t>
            </w:r>
            <w:r w:rsidRPr="00AC2E29">
              <w:rPr>
                <w:b/>
                <w:i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vybízí členské státy, aby vypracovaly programy opětovného začleňování šité na míru, včetně úprav na pracovišti, flexibilních časových rozvrhů a stálé podpory v oblasti pracovního lékařství;</w:t>
            </w:r>
            <w:r w:rsidRPr="00AC2E29">
              <w:t xml:space="preserve"> zdůrazňuje význam spolupráce mezi zaměstnavateli, poskytovateli zdravotní péče a sociálními partnery za účelem usnadnění hladkého, udržitelného a inkluzivního návratu do práce a zároveň při předcházení relapsům a podporování dlouhodobé pohody;</w:t>
            </w:r>
          </w:p>
        </w:tc>
        <w:tc>
          <w:tcPr>
            <w:tcW w:w="4876" w:type="dxa"/>
            <w:hideMark/>
          </w:tcPr>
          <w:p w14:paraId="43E6969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11.</w:t>
            </w:r>
            <w:r w:rsidRPr="00AC2E29">
              <w:tab/>
              <w:t xml:space="preserve">zdůrazňuje </w:t>
            </w:r>
            <w:r w:rsidRPr="00AC2E29">
              <w:rPr>
                <w:b/>
                <w:i/>
              </w:rPr>
              <w:t>význam dobrovolných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iniciativ</w:t>
            </w:r>
            <w:r w:rsidRPr="00AC2E29">
              <w:t xml:space="preserve"> pro návrat do práce </w:t>
            </w:r>
            <w:r w:rsidRPr="00AC2E29">
              <w:rPr>
                <w:b/>
                <w:i/>
              </w:rPr>
              <w:t>a flexibilních opatření vypracovaných v rámci sociálního dialogu na úrovni pracoviště, které podporují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opětovné začlenění zaměstnanců</w:t>
            </w:r>
            <w:r w:rsidRPr="00AC2E29">
              <w:rPr>
                <w:b/>
                <w:i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aniž by zaměstnavatelům ukládaly přísné právní povinnosti</w:t>
            </w:r>
            <w:r w:rsidRPr="00AC2E29">
              <w:t>; zdůrazňuje význam spolupráce mezi zaměstnavateli, poskytovateli zdravotní péče</w:t>
            </w:r>
            <w:r w:rsidRPr="00AC2E29">
              <w:rPr>
                <w:b/>
                <w:bCs/>
                <w:i/>
                <w:iCs/>
              </w:rPr>
              <w:t>, subjekty veřejného sektoru</w:t>
            </w:r>
            <w:r w:rsidRPr="00AC2E29">
              <w:t xml:space="preserve"> a sociálními partnery za účelem usnadnění hladkého, udržitelného a inkluzivního návratu do práce a zároveň při předcházení relapsům a podporování dlouhodobé pohody;</w:t>
            </w:r>
          </w:p>
        </w:tc>
      </w:tr>
    </w:tbl>
    <w:p w14:paraId="55691DC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CA8E73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93E4B6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238</w:t>
      </w:r>
      <w:r w:rsidRPr="00AC2E29">
        <w:rPr>
          <w:rStyle w:val="HideTWBExt"/>
          <w:b w:val="0"/>
        </w:rPr>
        <w:t>&lt;/NumAm&gt;</w:t>
      </w:r>
    </w:p>
    <w:p w14:paraId="25E0B34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84B398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8EA145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71ACE2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76A1B7" w14:textId="77777777" w:rsidTr="007C2733">
        <w:trPr>
          <w:jc w:val="center"/>
        </w:trPr>
        <w:tc>
          <w:tcPr>
            <w:tcW w:w="9752" w:type="dxa"/>
            <w:gridSpan w:val="2"/>
          </w:tcPr>
          <w:p w14:paraId="2A62AC3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CBA912" w14:textId="77777777" w:rsidTr="007C2733">
        <w:trPr>
          <w:jc w:val="center"/>
        </w:trPr>
        <w:tc>
          <w:tcPr>
            <w:tcW w:w="4876" w:type="dxa"/>
            <w:hideMark/>
          </w:tcPr>
          <w:p w14:paraId="30269F2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4B390E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37AC41B" w14:textId="77777777" w:rsidTr="007C2733">
        <w:trPr>
          <w:jc w:val="center"/>
        </w:trPr>
        <w:tc>
          <w:tcPr>
            <w:tcW w:w="4876" w:type="dxa"/>
          </w:tcPr>
          <w:p w14:paraId="2B21CA4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A596B6B" w14:textId="346DD65D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11a.</w:t>
            </w:r>
            <w:r w:rsidRPr="00AC2E29">
              <w:rPr>
                <w:b/>
                <w:i/>
              </w:rPr>
              <w:tab/>
              <w:t>zdůrazňuje, že členské státy mají rozdílnou schopnost chránit pracovníky před psychosociálními riziky spojenými s prací; konstatuje, že některé země již k řešení těchto problémů přijaly konkrétní legislativní a politická opatření; vyzývá proto Evropskou komisi, aby posílila znalosti EU o nejúčinnějších preventivních opatřeních tím, že zlepší sběr a monitorování údajů, vyhodnotí dopad stávajících politik a podpoří výměnu osvědčených postupů mezi členskými státy, podniky a sociálními partnery;</w:t>
            </w:r>
          </w:p>
        </w:tc>
      </w:tr>
    </w:tbl>
    <w:p w14:paraId="77C230A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FD13F4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FC565E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239</w:t>
      </w:r>
      <w:r w:rsidRPr="00AC2E29">
        <w:rPr>
          <w:rStyle w:val="HideTWBExt"/>
          <w:b w:val="0"/>
        </w:rPr>
        <w:t>&lt;/NumAm&gt;</w:t>
      </w:r>
    </w:p>
    <w:p w14:paraId="32E3076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AA045B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19EB5D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0B32D2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7B0E6B4" w14:textId="77777777" w:rsidTr="007C2733">
        <w:trPr>
          <w:jc w:val="center"/>
        </w:trPr>
        <w:tc>
          <w:tcPr>
            <w:tcW w:w="9752" w:type="dxa"/>
            <w:gridSpan w:val="2"/>
          </w:tcPr>
          <w:p w14:paraId="34D843E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1DD916B" w14:textId="77777777" w:rsidTr="007C2733">
        <w:trPr>
          <w:jc w:val="center"/>
        </w:trPr>
        <w:tc>
          <w:tcPr>
            <w:tcW w:w="4876" w:type="dxa"/>
            <w:hideMark/>
          </w:tcPr>
          <w:p w14:paraId="088F6AA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0FC15D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AA7070D" w14:textId="77777777" w:rsidTr="007C2733">
        <w:trPr>
          <w:jc w:val="center"/>
        </w:trPr>
        <w:tc>
          <w:tcPr>
            <w:tcW w:w="4876" w:type="dxa"/>
          </w:tcPr>
          <w:p w14:paraId="0C20B34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D8B78D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11a.</w:t>
            </w:r>
            <w:r w:rsidRPr="00AC2E29">
              <w:rPr>
                <w:b/>
                <w:i/>
              </w:rPr>
              <w:tab/>
              <w:t>zdůrazňuje, že klíčovým faktorem psychosociálních rizik jsou nejisté zaměstnání a intenzifikace práce, a vyzývá k odstranění zneužívajících forem zaměstnání, včetně falešné samostatné výdělečné činnosti;</w:t>
            </w:r>
          </w:p>
        </w:tc>
      </w:tr>
    </w:tbl>
    <w:p w14:paraId="04C653B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4787679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765830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240</w:t>
      </w:r>
      <w:r w:rsidRPr="00AC2E29">
        <w:rPr>
          <w:rStyle w:val="HideTWBExt"/>
          <w:b w:val="0"/>
        </w:rPr>
        <w:t>&lt;/NumAm&gt;</w:t>
      </w:r>
    </w:p>
    <w:p w14:paraId="7C61904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45E96FC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771F9B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A86965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E4938AB" w14:textId="77777777" w:rsidTr="007C2733">
        <w:trPr>
          <w:jc w:val="center"/>
        </w:trPr>
        <w:tc>
          <w:tcPr>
            <w:tcW w:w="9752" w:type="dxa"/>
            <w:gridSpan w:val="2"/>
          </w:tcPr>
          <w:p w14:paraId="7842307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C148799" w14:textId="77777777" w:rsidTr="007C2733">
        <w:trPr>
          <w:jc w:val="center"/>
        </w:trPr>
        <w:tc>
          <w:tcPr>
            <w:tcW w:w="4876" w:type="dxa"/>
            <w:hideMark/>
          </w:tcPr>
          <w:p w14:paraId="7A0FB4E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79B4E3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3013673" w14:textId="77777777" w:rsidTr="007C2733">
        <w:trPr>
          <w:jc w:val="center"/>
        </w:trPr>
        <w:tc>
          <w:tcPr>
            <w:tcW w:w="4876" w:type="dxa"/>
            <w:hideMark/>
          </w:tcPr>
          <w:p w14:paraId="2AA2B679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 xml:space="preserve">zdůrazňuje </w:t>
            </w:r>
            <w:r w:rsidRPr="00AC2E29">
              <w:rPr>
                <w:b/>
                <w:bCs/>
                <w:i/>
                <w:iCs/>
              </w:rPr>
              <w:t>potřebu minimálních standardů v oblasti uznávání, prevence a kompenzace</w:t>
            </w:r>
            <w:r w:rsidRPr="00AC2E29">
              <w:t xml:space="preserve"> psychosociálních rizik </w:t>
            </w:r>
            <w:r w:rsidRPr="00AC2E29">
              <w:rPr>
                <w:b/>
                <w:bCs/>
                <w:i/>
                <w:iCs/>
              </w:rPr>
              <w:t>spojených s prací, aby se zabránilo právní roztříštěnosti a nerovné ochraně pracovníků</w:t>
            </w:r>
            <w:r w:rsidRPr="00AC2E29">
              <w:t>;</w:t>
            </w:r>
            <w:r w:rsidRPr="00AC2E29">
              <w:rPr>
                <w:b/>
                <w:i/>
              </w:rPr>
              <w:t xml:space="preserve"> vyzývá Komisi, aby navrhla jasnou a právně závaznou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3F3F1B2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12.</w:t>
            </w:r>
            <w:r w:rsidRPr="00AC2E29">
              <w:tab/>
              <w:t xml:space="preserve">zdůrazňuje </w:t>
            </w:r>
            <w:r w:rsidRPr="00AC2E29">
              <w:rPr>
                <w:b/>
                <w:i/>
              </w:rPr>
              <w:t>hodnotu společných evropských pokynů a definic vypracovaných ve spolupráci se sociálními partnery, které by zajistily jasnost v oblasti</w:t>
            </w:r>
            <w:r w:rsidRPr="00AC2E29">
              <w:t xml:space="preserve"> psychosociálních rizik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rPr>
                <w:b/>
                <w:i/>
              </w:rPr>
              <w:t>zároveň respektovaly vnitrostátní systémy a zabránily roztříštěnosti nebo přílišné složitosti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právních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požadavků.</w:t>
            </w:r>
          </w:p>
        </w:tc>
      </w:tr>
    </w:tbl>
    <w:p w14:paraId="1092DC1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D11C04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960ACD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241</w:t>
      </w:r>
      <w:r w:rsidRPr="00AC2E29">
        <w:rPr>
          <w:rStyle w:val="HideTWBExt"/>
          <w:b w:val="0"/>
        </w:rPr>
        <w:t>&lt;/NumAm&gt;</w:t>
      </w:r>
    </w:p>
    <w:p w14:paraId="0CD447C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6D20DE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36D5A9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539721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B391562" w14:textId="77777777" w:rsidTr="007C2733">
        <w:trPr>
          <w:jc w:val="center"/>
        </w:trPr>
        <w:tc>
          <w:tcPr>
            <w:tcW w:w="9752" w:type="dxa"/>
            <w:gridSpan w:val="2"/>
          </w:tcPr>
          <w:p w14:paraId="57DA429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504D0E5" w14:textId="77777777" w:rsidTr="007C2733">
        <w:trPr>
          <w:jc w:val="center"/>
        </w:trPr>
        <w:tc>
          <w:tcPr>
            <w:tcW w:w="4876" w:type="dxa"/>
            <w:hideMark/>
          </w:tcPr>
          <w:p w14:paraId="07F646D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E0871D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9E3D7C4" w14:textId="77777777" w:rsidTr="007C2733">
        <w:trPr>
          <w:jc w:val="center"/>
        </w:trPr>
        <w:tc>
          <w:tcPr>
            <w:tcW w:w="4876" w:type="dxa"/>
            <w:hideMark/>
          </w:tcPr>
          <w:p w14:paraId="54CEE870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zdůrazňuje potřebu minimálních standardů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v oblasti uznávání, prevence a </w:t>
            </w:r>
            <w:r w:rsidRPr="00AC2E29">
              <w:rPr>
                <w:b/>
                <w:bCs/>
                <w:i/>
                <w:iCs/>
              </w:rPr>
              <w:t>kompenzace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psychosociálních rizik spojených</w:t>
            </w:r>
            <w:r w:rsidRPr="00AC2E29">
              <w:t xml:space="preserve"> s prací</w:t>
            </w:r>
            <w:r w:rsidRPr="00AC2E29">
              <w:rPr>
                <w:b/>
                <w:bCs/>
                <w:i/>
                <w:iCs/>
              </w:rPr>
              <w:t>, aby se zabránilo právní roztříštěnosti a nerovné ochraně pracovníků</w:t>
            </w:r>
            <w:r w:rsidRPr="00AC2E29">
              <w:t>;</w:t>
            </w:r>
            <w:r w:rsidRPr="00AC2E29">
              <w:rPr>
                <w:b/>
                <w:i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vyzývá Komisi, aby navrhla jasnou a právně závaznou definici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psychosociálních rizik spojených s prací a psychosociálních rizikových faktorů, </w:t>
            </w:r>
            <w:r w:rsidRPr="00AC2E29">
              <w:rPr>
                <w:b/>
                <w:bCs/>
                <w:i/>
                <w:iCs/>
              </w:rPr>
              <w:t>která</w:t>
            </w:r>
            <w:r w:rsidRPr="00AC2E29">
              <w:t xml:space="preserve"> by </w:t>
            </w:r>
            <w:r w:rsidRPr="00AC2E29">
              <w:rPr>
                <w:b/>
                <w:bCs/>
                <w:i/>
                <w:iCs/>
              </w:rPr>
              <w:t>zahrnovala</w:t>
            </w:r>
            <w:r w:rsidRPr="00AC2E29">
              <w:t xml:space="preserve"> rizika vyplývající z </w:t>
            </w:r>
            <w:r w:rsidRPr="00AC2E29">
              <w:rPr>
                <w:b/>
                <w:bCs/>
                <w:i/>
                <w:iCs/>
              </w:rPr>
              <w:t>organizace práce, projektování a řídících postupů, sociálního a vztahového kontextu na pracovišti</w:t>
            </w:r>
            <w:r w:rsidRPr="00AC2E29">
              <w:t xml:space="preserve"> a pracovních podmínek </w:t>
            </w:r>
            <w:r w:rsidRPr="00AC2E29">
              <w:rPr>
                <w:b/>
                <w:bCs/>
                <w:i/>
                <w:iCs/>
              </w:rPr>
              <w:t>a zahrnovala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otázky</w:t>
            </w:r>
            <w:r w:rsidRPr="00AC2E29">
              <w:t xml:space="preserve">, jako je pracovní stres, vyhoření, </w:t>
            </w:r>
            <w:r w:rsidRPr="00AC2E29">
              <w:rPr>
                <w:b/>
                <w:bCs/>
                <w:i/>
                <w:iCs/>
              </w:rPr>
              <w:t>obtěžování, násilí a diskriminace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20B7E54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12.</w:t>
            </w:r>
            <w:r w:rsidRPr="00AC2E29">
              <w:tab/>
            </w:r>
            <w:r w:rsidRPr="00AC2E29">
              <w:rPr>
                <w:b/>
                <w:i/>
              </w:rPr>
              <w:t>vyzývá k posouzení osvědčených postupů</w:t>
            </w:r>
            <w:r w:rsidRPr="00AC2E29">
              <w:t xml:space="preserve"> v oblasti uznávání, prevence a </w:t>
            </w:r>
            <w:r w:rsidRPr="00AC2E29">
              <w:rPr>
                <w:b/>
                <w:i/>
              </w:rPr>
              <w:t>ochrany před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psychosociálními riziky spojenými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s prací;</w:t>
            </w:r>
            <w:r w:rsidRPr="00AC2E29">
              <w:rPr>
                <w:b/>
                <w:i/>
              </w:rPr>
              <w:t xml:space="preserve"> s ohledem na kolektivní vyjednávání doporučuje členským státům, aby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navrhly jasné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definice</w:t>
            </w:r>
            <w:r w:rsidRPr="00AC2E29">
              <w:t xml:space="preserve"> psychosociálních rizik spojených s prací a psychosociálních rizikových faktorů, </w:t>
            </w:r>
            <w:r w:rsidRPr="00AC2E29">
              <w:rPr>
                <w:b/>
                <w:bCs/>
                <w:i/>
                <w:iCs/>
              </w:rPr>
              <w:t>které</w:t>
            </w:r>
            <w:r w:rsidRPr="00AC2E29">
              <w:t xml:space="preserve"> by </w:t>
            </w:r>
            <w:r w:rsidRPr="00AC2E29">
              <w:rPr>
                <w:b/>
                <w:bCs/>
                <w:i/>
                <w:iCs/>
              </w:rPr>
              <w:t>zahrnovaly</w:t>
            </w:r>
            <w:r w:rsidRPr="00AC2E29">
              <w:t xml:space="preserve"> rizika vyplývající z </w:t>
            </w:r>
            <w:r w:rsidRPr="00AC2E29">
              <w:rPr>
                <w:b/>
                <w:i/>
              </w:rPr>
              <w:t>organizačních faktorů</w:t>
            </w:r>
            <w:r w:rsidRPr="00AC2E29">
              <w:t xml:space="preserve"> a pracovních podmínek</w:t>
            </w:r>
            <w:r w:rsidRPr="00AC2E29">
              <w:rPr>
                <w:b/>
                <w:bCs/>
                <w:i/>
                <w:iCs/>
              </w:rPr>
              <w:t>, jakož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i rizika vyplývající ze sociálního kontextu práce,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včetně otázek</w:t>
            </w:r>
            <w:r w:rsidRPr="00AC2E29">
              <w:t xml:space="preserve">, jako je pracovní stres, vyhoření, </w:t>
            </w:r>
            <w:r w:rsidRPr="00AC2E29">
              <w:rPr>
                <w:b/>
                <w:i/>
              </w:rPr>
              <w:t>úzkostné poruchy, problémy se spánkem a únava</w:t>
            </w:r>
            <w:r w:rsidRPr="00AC2E29">
              <w:t>;</w:t>
            </w:r>
          </w:p>
        </w:tc>
      </w:tr>
    </w:tbl>
    <w:p w14:paraId="44D9678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3655A0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998DF2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242</w:t>
      </w:r>
      <w:r w:rsidRPr="00AC2E29">
        <w:rPr>
          <w:rStyle w:val="HideTWBExt"/>
          <w:b w:val="0"/>
        </w:rPr>
        <w:t>&lt;/NumAm&gt;</w:t>
      </w:r>
    </w:p>
    <w:p w14:paraId="28B5C32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Raúl de la Hoz Quintano, Angelika Winzig, Maravillas Abadía Jover</w:t>
      </w:r>
      <w:r w:rsidRPr="00AC2E29">
        <w:rPr>
          <w:rStyle w:val="HideTWBExt"/>
          <w:b w:val="0"/>
        </w:rPr>
        <w:t>&lt;/Members&gt;</w:t>
      </w:r>
    </w:p>
    <w:p w14:paraId="600D26F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39C52C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F208AF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B60450A" w14:textId="77777777" w:rsidTr="007C2733">
        <w:trPr>
          <w:jc w:val="center"/>
        </w:trPr>
        <w:tc>
          <w:tcPr>
            <w:tcW w:w="9752" w:type="dxa"/>
            <w:gridSpan w:val="2"/>
          </w:tcPr>
          <w:p w14:paraId="2E7FE42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F6A9B7" w14:textId="77777777" w:rsidTr="007C2733">
        <w:trPr>
          <w:jc w:val="center"/>
        </w:trPr>
        <w:tc>
          <w:tcPr>
            <w:tcW w:w="4876" w:type="dxa"/>
            <w:hideMark/>
          </w:tcPr>
          <w:p w14:paraId="37459C8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4929F5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B85CFE6" w14:textId="77777777" w:rsidTr="007C2733">
        <w:trPr>
          <w:jc w:val="center"/>
        </w:trPr>
        <w:tc>
          <w:tcPr>
            <w:tcW w:w="4876" w:type="dxa"/>
            <w:hideMark/>
          </w:tcPr>
          <w:p w14:paraId="1CD9894E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</w:r>
            <w:r w:rsidRPr="00AC2E29">
              <w:rPr>
                <w:b/>
                <w:i/>
              </w:rPr>
              <w:t>zdůrazňuje potřebu minimálních standardů v oblasti uznávání, prevence a kompenzace psychosociálních rizik spojených s prací, aby se zabránilo právní roztříštěnosti a nerovné ochraně pracovníků;</w:t>
            </w:r>
            <w:r w:rsidRPr="00AC2E29">
              <w:t xml:space="preserve"> vyzývá Komisi, aby navrhla </w:t>
            </w:r>
            <w:r w:rsidRPr="00AC2E29">
              <w:rPr>
                <w:b/>
                <w:bCs/>
                <w:i/>
                <w:iCs/>
              </w:rPr>
              <w:t>jasnou a právně závaznou</w:t>
            </w:r>
            <w:r w:rsidRPr="00AC2E29">
              <w:t xml:space="preserve">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6075352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12.</w:t>
            </w:r>
            <w:r w:rsidRPr="00AC2E29">
              <w:tab/>
              <w:t xml:space="preserve">vyzývá Komisi, aby navrhla </w:t>
            </w:r>
            <w:r w:rsidRPr="00AC2E29">
              <w:rPr>
                <w:b/>
                <w:bCs/>
                <w:i/>
                <w:iCs/>
              </w:rPr>
              <w:t>pokyny a nezávaznou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</w:tr>
    </w:tbl>
    <w:p w14:paraId="2785682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3F9391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AF831B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243</w:t>
      </w:r>
      <w:r w:rsidRPr="00AC2E29">
        <w:rPr>
          <w:rStyle w:val="HideTWBExt"/>
          <w:b w:val="0"/>
        </w:rPr>
        <w:t>&lt;/NumAm&gt;</w:t>
      </w:r>
    </w:p>
    <w:p w14:paraId="6E977C7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Miriam Lexmann, Maravillas Abadía Jover</w:t>
      </w:r>
      <w:r w:rsidRPr="00AC2E29">
        <w:rPr>
          <w:rStyle w:val="HideTWBExt"/>
          <w:b w:val="0"/>
        </w:rPr>
        <w:t>&lt;/Members&gt;</w:t>
      </w:r>
    </w:p>
    <w:p w14:paraId="448FA6C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5FE9C6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3C3E3E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9424575" w14:textId="77777777" w:rsidTr="007C2733">
        <w:trPr>
          <w:jc w:val="center"/>
        </w:trPr>
        <w:tc>
          <w:tcPr>
            <w:tcW w:w="9752" w:type="dxa"/>
            <w:gridSpan w:val="2"/>
          </w:tcPr>
          <w:p w14:paraId="2D0AFAB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A17E41E" w14:textId="77777777" w:rsidTr="007C2733">
        <w:trPr>
          <w:jc w:val="center"/>
        </w:trPr>
        <w:tc>
          <w:tcPr>
            <w:tcW w:w="4876" w:type="dxa"/>
            <w:hideMark/>
          </w:tcPr>
          <w:p w14:paraId="1E6F6BB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38395D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84FB504" w14:textId="77777777" w:rsidTr="007C2733">
        <w:trPr>
          <w:jc w:val="center"/>
        </w:trPr>
        <w:tc>
          <w:tcPr>
            <w:tcW w:w="4876" w:type="dxa"/>
            <w:hideMark/>
          </w:tcPr>
          <w:p w14:paraId="619747A3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 xml:space="preserve">zdůrazňuje potřebu </w:t>
            </w:r>
            <w:r w:rsidRPr="00AC2E29">
              <w:rPr>
                <w:b/>
                <w:bCs/>
                <w:i/>
                <w:iCs/>
              </w:rPr>
              <w:t xml:space="preserve">minimálních standardů </w:t>
            </w:r>
            <w:r w:rsidRPr="00AC2E29">
              <w:t xml:space="preserve">v oblasti </w:t>
            </w:r>
            <w:r w:rsidRPr="00AC2E29">
              <w:rPr>
                <w:b/>
                <w:bCs/>
                <w:i/>
                <w:iCs/>
              </w:rPr>
              <w:t>uznávání, prevence a kompenzace psychosociálních rizik spojených s prací, aby se zabránilo právní roztříštěnosti a nerovné ochraně pracovníků</w:t>
            </w:r>
            <w:r w:rsidRPr="00AC2E29">
              <w:t xml:space="preserve">; vyzývá Komisi, aby </w:t>
            </w:r>
            <w:r w:rsidRPr="00AC2E29">
              <w:rPr>
                <w:b/>
                <w:bCs/>
                <w:i/>
                <w:iCs/>
              </w:rPr>
              <w:t>navrhla jasnou a právně závaznou definici</w:t>
            </w:r>
            <w:r w:rsidRPr="00AC2E29">
              <w:t xml:space="preserve"> psychosociálních rizik spojených s prací </w:t>
            </w:r>
            <w:r w:rsidRPr="00AC2E29">
              <w:lastRenderedPageBreak/>
              <w:t>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03A411E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12.</w:t>
            </w:r>
            <w:r w:rsidRPr="00AC2E29">
              <w:tab/>
              <w:t xml:space="preserve">zdůrazňuje potřebu </w:t>
            </w:r>
            <w:r w:rsidRPr="00AC2E29">
              <w:rPr>
                <w:b/>
                <w:i/>
              </w:rPr>
              <w:t>důsledně provádět stávající právní předpisy</w:t>
            </w:r>
            <w:r w:rsidRPr="00AC2E29">
              <w:rPr>
                <w:b/>
                <w:bCs/>
                <w:i/>
                <w:iCs/>
              </w:rPr>
              <w:t xml:space="preserve"> </w:t>
            </w:r>
            <w:r w:rsidRPr="00AC2E29">
              <w:t xml:space="preserve">v oblasti </w:t>
            </w:r>
            <w:r w:rsidRPr="00AC2E29">
              <w:rPr>
                <w:b/>
                <w:i/>
              </w:rPr>
              <w:t>bezpečnosti a ochrany zdraví při práci a podporovat výměnu osvědčených postupů mezi členskými státy</w:t>
            </w:r>
            <w:r w:rsidRPr="00AC2E29">
              <w:t xml:space="preserve">; vyzývá Komisi, aby </w:t>
            </w:r>
            <w:r w:rsidRPr="00AC2E29">
              <w:rPr>
                <w:b/>
                <w:bCs/>
                <w:i/>
                <w:iCs/>
              </w:rPr>
              <w:t xml:space="preserve">vyvinula a prosazovala účinné strategie k prevenci </w:t>
            </w:r>
            <w:r w:rsidRPr="00AC2E29">
              <w:t xml:space="preserve">psychosociálních rizik spojených s prací </w:t>
            </w:r>
            <w:r w:rsidRPr="00AC2E29">
              <w:lastRenderedPageBreak/>
              <w:t>a </w:t>
            </w:r>
            <w:r w:rsidRPr="00AC2E29">
              <w:rPr>
                <w:b/>
                <w:bCs/>
                <w:i/>
                <w:iCs/>
              </w:rPr>
              <w:t xml:space="preserve">k potírání a zmírňování </w:t>
            </w:r>
            <w:r w:rsidRPr="00AC2E29">
              <w:t>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</w:tr>
    </w:tbl>
    <w:p w14:paraId="34E03C1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96DE57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179CBE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244</w:t>
      </w:r>
      <w:r w:rsidRPr="00AC2E29">
        <w:rPr>
          <w:rStyle w:val="HideTWBExt"/>
          <w:b w:val="0"/>
        </w:rPr>
        <w:t>&lt;/NumAm&gt;</w:t>
      </w:r>
    </w:p>
    <w:p w14:paraId="589028E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Geadis Geadi, Emmanouil Fragkos, Galato Alexandraki</w:t>
      </w:r>
      <w:r w:rsidRPr="00AC2E29">
        <w:rPr>
          <w:rStyle w:val="HideTWBExt"/>
          <w:b w:val="0"/>
        </w:rPr>
        <w:t>&lt;/Members&gt;</w:t>
      </w:r>
    </w:p>
    <w:p w14:paraId="2D7DBA1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B583F6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385E7E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B0AC4EA" w14:textId="77777777" w:rsidTr="007C2733">
        <w:trPr>
          <w:jc w:val="center"/>
        </w:trPr>
        <w:tc>
          <w:tcPr>
            <w:tcW w:w="9752" w:type="dxa"/>
            <w:gridSpan w:val="2"/>
          </w:tcPr>
          <w:p w14:paraId="131D6DD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B40D3D6" w14:textId="77777777" w:rsidTr="007C2733">
        <w:trPr>
          <w:jc w:val="center"/>
        </w:trPr>
        <w:tc>
          <w:tcPr>
            <w:tcW w:w="4876" w:type="dxa"/>
            <w:hideMark/>
          </w:tcPr>
          <w:p w14:paraId="1731249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356928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FBCFFB2" w14:textId="77777777" w:rsidTr="007C2733">
        <w:trPr>
          <w:jc w:val="center"/>
        </w:trPr>
        <w:tc>
          <w:tcPr>
            <w:tcW w:w="4876" w:type="dxa"/>
            <w:hideMark/>
          </w:tcPr>
          <w:p w14:paraId="410B7D74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>zdůrazňuje potřebu minimálních standardů v oblasti uznávání, prevence a kompenzace psychosociálních rizik spojených s prací, aby se zabránilo právní roztříštěnosti a nerovné ochraně pracovníků; vyzývá Komisi, aby navrhla jasnou a právně závaznou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70D8944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12.</w:t>
            </w:r>
            <w:r w:rsidRPr="00AC2E29">
              <w:tab/>
              <w:t>zdůrazňuje potřebu minimálních standardů v oblasti uznávání, prevence a kompenzace psychosociálních rizik spojených s prací, aby se zabránilo právní roztříštěnosti a nerovné ochraně pracovníků; vyzývá Komisi, aby navrhla jasnou a právně závaznou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</w:t>
            </w:r>
            <w:r w:rsidRPr="00AC2E29">
              <w:rPr>
                <w:b/>
                <w:bCs/>
                <w:i/>
                <w:iCs/>
              </w:rPr>
              <w:t>, a dodržovala přitom zásady subsidiarity a proporcionality a brala ohled na vnitrostátní modely trhu práce</w:t>
            </w:r>
            <w:r w:rsidRPr="00AC2E29">
              <w:t>;</w:t>
            </w:r>
          </w:p>
        </w:tc>
      </w:tr>
    </w:tbl>
    <w:p w14:paraId="50AA276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AB68F2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65A09B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245</w:t>
      </w:r>
      <w:r w:rsidRPr="00AC2E29">
        <w:rPr>
          <w:rStyle w:val="HideTWBExt"/>
          <w:b w:val="0"/>
        </w:rPr>
        <w:t>&lt;/NumAm&gt;</w:t>
      </w:r>
    </w:p>
    <w:p w14:paraId="1733A3D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3320902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347BC8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217768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0BFB567" w14:textId="77777777" w:rsidTr="007C2733">
        <w:trPr>
          <w:jc w:val="center"/>
        </w:trPr>
        <w:tc>
          <w:tcPr>
            <w:tcW w:w="9752" w:type="dxa"/>
            <w:gridSpan w:val="2"/>
          </w:tcPr>
          <w:p w14:paraId="092A245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6FE9955" w14:textId="77777777" w:rsidTr="007C2733">
        <w:trPr>
          <w:jc w:val="center"/>
        </w:trPr>
        <w:tc>
          <w:tcPr>
            <w:tcW w:w="4876" w:type="dxa"/>
            <w:hideMark/>
          </w:tcPr>
          <w:p w14:paraId="459F0DE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1E6315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70232D2" w14:textId="77777777" w:rsidTr="007C2733">
        <w:trPr>
          <w:jc w:val="center"/>
        </w:trPr>
        <w:tc>
          <w:tcPr>
            <w:tcW w:w="4876" w:type="dxa"/>
            <w:hideMark/>
          </w:tcPr>
          <w:p w14:paraId="204D58D4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>zdůrazňuje potřebu minimálních standardů v oblasti uznávání, prevence a kompenzace psychosociálních rizik spojených s prací, aby se zabránilo právní roztříštěnosti a nerovné ochraně pracovníků; vyzývá Komisi, aby navrhla jasnou a právně závaznou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52558CA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12.</w:t>
            </w:r>
            <w:r w:rsidRPr="00AC2E29">
              <w:tab/>
              <w:t xml:space="preserve">zdůrazňuje potřebu minimálních standardů v oblasti uznávání, prevence a kompenzace psychosociálních rizik spojených s prací, aby se zabránilo právní roztříštěnosti a nerovné ochraně pracovníků; vyzývá Komisi, aby navrhla jasnou a právně závaznou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 </w:t>
            </w:r>
            <w:r w:rsidRPr="00AC2E29">
              <w:rPr>
                <w:b/>
                <w:bCs/>
                <w:i/>
                <w:iCs/>
              </w:rPr>
              <w:t>a zvýšená psychosociální rizika související s digitálním dohledem a algoritmickým řízením na pracovišti</w:t>
            </w:r>
            <w:r w:rsidRPr="00AC2E29">
              <w:t>;</w:t>
            </w:r>
          </w:p>
        </w:tc>
      </w:tr>
    </w:tbl>
    <w:p w14:paraId="6A646CB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9AAAA4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084E8D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246</w:t>
      </w:r>
      <w:r w:rsidRPr="00AC2E29">
        <w:rPr>
          <w:rStyle w:val="HideTWBExt"/>
          <w:b w:val="0"/>
        </w:rPr>
        <w:t>&lt;/NumAm&gt;</w:t>
      </w:r>
    </w:p>
    <w:p w14:paraId="35E5B76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Jörgen Warborn</w:t>
      </w:r>
      <w:r w:rsidRPr="00AC2E29">
        <w:rPr>
          <w:rStyle w:val="HideTWBExt"/>
          <w:b w:val="0"/>
        </w:rPr>
        <w:t>&lt;/Members&gt;</w:t>
      </w:r>
    </w:p>
    <w:p w14:paraId="48B8E97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8E1634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9AA8DF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C9E690E" w14:textId="77777777" w:rsidTr="007C2733">
        <w:trPr>
          <w:jc w:val="center"/>
        </w:trPr>
        <w:tc>
          <w:tcPr>
            <w:tcW w:w="9752" w:type="dxa"/>
            <w:gridSpan w:val="2"/>
          </w:tcPr>
          <w:p w14:paraId="1F14D0E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6DE64EE" w14:textId="77777777" w:rsidTr="007C2733">
        <w:trPr>
          <w:jc w:val="center"/>
        </w:trPr>
        <w:tc>
          <w:tcPr>
            <w:tcW w:w="4876" w:type="dxa"/>
            <w:hideMark/>
          </w:tcPr>
          <w:p w14:paraId="6431410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099C9C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FC4A30D" w14:textId="77777777" w:rsidTr="007C2733">
        <w:trPr>
          <w:jc w:val="center"/>
        </w:trPr>
        <w:tc>
          <w:tcPr>
            <w:tcW w:w="4876" w:type="dxa"/>
            <w:hideMark/>
          </w:tcPr>
          <w:p w14:paraId="0CD2DA8D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 xml:space="preserve">zdůrazňuje potřebu minimálních standardů v oblasti uznávání, prevence a kompenzace psychosociálních rizik spojených s prací, aby se zabránilo právní roztříštěnosti a nerovné ochraně pracovníků; vyzývá Komisi, aby navrhla </w:t>
            </w:r>
            <w:r w:rsidRPr="00AC2E29">
              <w:rPr>
                <w:b/>
                <w:bCs/>
                <w:i/>
                <w:iCs/>
              </w:rPr>
              <w:t>jasnou a právně závaznou definici</w:t>
            </w:r>
            <w:r w:rsidRPr="00AC2E29">
              <w:t xml:space="preserve"> psychosociálních rizik spojených s prací a psychosociálních rizikových faktorů, </w:t>
            </w:r>
            <w:r w:rsidRPr="00AC2E29">
              <w:rPr>
                <w:b/>
                <w:bCs/>
                <w:i/>
                <w:iCs/>
              </w:rPr>
              <w:t>která</w:t>
            </w:r>
            <w:r w:rsidRPr="00AC2E29">
              <w:t xml:space="preserve"> by </w:t>
            </w:r>
            <w:r w:rsidRPr="00AC2E29">
              <w:rPr>
                <w:b/>
                <w:bCs/>
                <w:i/>
                <w:iCs/>
              </w:rPr>
              <w:t>zahrnovala</w:t>
            </w:r>
            <w:r w:rsidRPr="00AC2E29">
              <w:t xml:space="preserve"> rizika vyplývající z organizace práce, projektování a řídících postupů, sociálního a vztahového kontextu na pracovišti a pracovních podmínek </w:t>
            </w:r>
            <w:r w:rsidRPr="00AC2E29">
              <w:lastRenderedPageBreak/>
              <w:t>a </w:t>
            </w:r>
            <w:r w:rsidRPr="00AC2E29">
              <w:rPr>
                <w:b/>
                <w:bCs/>
                <w:i/>
                <w:iCs/>
              </w:rPr>
              <w:t>zahrnovala</w:t>
            </w:r>
            <w:r w:rsidRPr="00AC2E29">
              <w:t xml:space="preserve">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10170FC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12.</w:t>
            </w:r>
            <w:r w:rsidRPr="00AC2E29">
              <w:tab/>
              <w:t xml:space="preserve">zdůrazňuje potřebu minimálních standardů v oblasti uznávání, prevence a kompenzace psychosociálních rizik spojených s prací, aby se zabránilo právní roztříštěnosti a nerovné ochraně pracovníků; vyzývá Komisi, aby navrhla </w:t>
            </w:r>
            <w:r w:rsidRPr="00AC2E29">
              <w:rPr>
                <w:b/>
                <w:bCs/>
                <w:i/>
                <w:iCs/>
              </w:rPr>
              <w:t>doplňující definice</w:t>
            </w:r>
            <w:r w:rsidRPr="00AC2E29">
              <w:t xml:space="preserve"> psychosociálních rizik spojených s prací a psychosociálních rizikových faktorů, </w:t>
            </w:r>
            <w:r w:rsidRPr="00AC2E29">
              <w:rPr>
                <w:b/>
                <w:bCs/>
                <w:i/>
                <w:iCs/>
              </w:rPr>
              <w:t>které</w:t>
            </w:r>
            <w:r w:rsidRPr="00AC2E29">
              <w:t xml:space="preserve"> by </w:t>
            </w:r>
            <w:r w:rsidRPr="00AC2E29">
              <w:rPr>
                <w:b/>
                <w:bCs/>
                <w:i/>
                <w:iCs/>
              </w:rPr>
              <w:t>zahrnovaly</w:t>
            </w:r>
            <w:r w:rsidRPr="00AC2E29">
              <w:t xml:space="preserve"> rizika vyplývající z organizace práce, projektování a řídících postupů, sociálního a vztahového kontextu na pracovišti a pracovních podmínek a </w:t>
            </w:r>
            <w:r w:rsidRPr="00AC2E29">
              <w:rPr>
                <w:b/>
                <w:bCs/>
                <w:i/>
                <w:iCs/>
              </w:rPr>
              <w:t>zahrnovaly</w:t>
            </w:r>
            <w:r w:rsidRPr="00AC2E29">
              <w:t xml:space="preserve"> </w:t>
            </w:r>
            <w:r w:rsidRPr="00AC2E29">
              <w:lastRenderedPageBreak/>
              <w:t>otázky, jako je pracovní stres, vyhoření, obtěžování, násilí a diskriminace;</w:t>
            </w:r>
          </w:p>
        </w:tc>
      </w:tr>
    </w:tbl>
    <w:p w14:paraId="15B0033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C771DA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7E1002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247</w:t>
      </w:r>
      <w:r w:rsidRPr="00AC2E29">
        <w:rPr>
          <w:rStyle w:val="HideTWBExt"/>
          <w:b w:val="0"/>
        </w:rPr>
        <w:t>&lt;/NumAm&gt;</w:t>
      </w:r>
    </w:p>
    <w:p w14:paraId="4DD0198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437155A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DF06F5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BEC3DD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4CC294C" w14:textId="77777777" w:rsidTr="007C2733">
        <w:trPr>
          <w:jc w:val="center"/>
        </w:trPr>
        <w:tc>
          <w:tcPr>
            <w:tcW w:w="9752" w:type="dxa"/>
            <w:gridSpan w:val="2"/>
          </w:tcPr>
          <w:p w14:paraId="710E186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BDC76CD" w14:textId="77777777" w:rsidTr="007C2733">
        <w:trPr>
          <w:jc w:val="center"/>
        </w:trPr>
        <w:tc>
          <w:tcPr>
            <w:tcW w:w="4876" w:type="dxa"/>
            <w:hideMark/>
          </w:tcPr>
          <w:p w14:paraId="675933D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426497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A03EFC4" w14:textId="77777777" w:rsidTr="007C2733">
        <w:trPr>
          <w:jc w:val="center"/>
        </w:trPr>
        <w:tc>
          <w:tcPr>
            <w:tcW w:w="4876" w:type="dxa"/>
            <w:hideMark/>
          </w:tcPr>
          <w:p w14:paraId="43C66EE3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 xml:space="preserve">zdůrazňuje potřebu minimálních standardů v oblasti uznávání, prevence a kompenzace psychosociálních rizik spojených s prací, aby se zabránilo právní roztříštěnosti a nerovné ochraně pracovníků; vyzývá Komisi, aby navrhla jasnou </w:t>
            </w:r>
            <w:r w:rsidRPr="00AC2E29">
              <w:rPr>
                <w:b/>
                <w:bCs/>
                <w:i/>
                <w:iCs/>
              </w:rPr>
              <w:t>a právně závaznou</w:t>
            </w:r>
            <w:r w:rsidRPr="00AC2E29">
              <w:t xml:space="preserve">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2E98E13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12.</w:t>
            </w:r>
            <w:r w:rsidRPr="00AC2E29">
              <w:tab/>
              <w:t>zdůrazňuje potřebu minimálních standardů v oblasti uznávání, prevence a kompenzace psychosociálních rizik spojených s prací, aby se zabránilo právní roztříštěnosti a nerovné ochraně pracovníků; vyzývá Komisi, aby navrhla jasnou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</w:tr>
    </w:tbl>
    <w:p w14:paraId="4411F94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096340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350056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248</w:t>
      </w:r>
      <w:r w:rsidRPr="00AC2E29">
        <w:rPr>
          <w:rStyle w:val="HideTWBExt"/>
          <w:b w:val="0"/>
        </w:rPr>
        <w:t>&lt;/NumAm&gt;</w:t>
      </w:r>
    </w:p>
    <w:p w14:paraId="3FEC929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Martine Kemp, Giusi Princi</w:t>
      </w:r>
      <w:r w:rsidRPr="00AC2E29">
        <w:rPr>
          <w:rStyle w:val="HideTWBExt"/>
          <w:b w:val="0"/>
        </w:rPr>
        <w:t>&lt;/Members&gt;</w:t>
      </w:r>
    </w:p>
    <w:p w14:paraId="71C097F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492311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772749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8E2E1E4" w14:textId="77777777" w:rsidTr="007C2733">
        <w:trPr>
          <w:jc w:val="center"/>
        </w:trPr>
        <w:tc>
          <w:tcPr>
            <w:tcW w:w="9752" w:type="dxa"/>
            <w:gridSpan w:val="2"/>
          </w:tcPr>
          <w:p w14:paraId="7CF0470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AAFE474" w14:textId="77777777" w:rsidTr="007C2733">
        <w:trPr>
          <w:jc w:val="center"/>
        </w:trPr>
        <w:tc>
          <w:tcPr>
            <w:tcW w:w="4876" w:type="dxa"/>
            <w:hideMark/>
          </w:tcPr>
          <w:p w14:paraId="2300C0C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EF0105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9FE1B53" w14:textId="77777777" w:rsidTr="007C2733">
        <w:trPr>
          <w:jc w:val="center"/>
        </w:trPr>
        <w:tc>
          <w:tcPr>
            <w:tcW w:w="4876" w:type="dxa"/>
            <w:hideMark/>
          </w:tcPr>
          <w:p w14:paraId="18DBD996" w14:textId="77777777" w:rsidR="00695CD3" w:rsidRPr="00AC2E29" w:rsidRDefault="00695CD3" w:rsidP="007C2733">
            <w:pPr>
              <w:pStyle w:val="Normal6"/>
            </w:pPr>
            <w:r w:rsidRPr="00AC2E29">
              <w:t>12.</w:t>
            </w:r>
            <w:r w:rsidRPr="00AC2E29">
              <w:tab/>
              <w:t xml:space="preserve">zdůrazňuje potřebu minimálních standardů v oblasti uznávání, prevence a kompenzace psychosociálních rizik spojených s prací, aby se zabránilo právní </w:t>
            </w:r>
            <w:r w:rsidRPr="00AC2E29">
              <w:lastRenderedPageBreak/>
              <w:t xml:space="preserve">roztříštěnosti a nerovné ochraně pracovníků; vyzývá Komisi, aby navrhla </w:t>
            </w:r>
            <w:r w:rsidRPr="00AC2E29">
              <w:rPr>
                <w:b/>
                <w:bCs/>
                <w:i/>
                <w:iCs/>
              </w:rPr>
              <w:t>jasnou a právně závaznou</w:t>
            </w:r>
            <w:r w:rsidRPr="00AC2E29">
              <w:t xml:space="preserve">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vyhoření, obtěžování, násilí a diskriminace;</w:t>
            </w:r>
          </w:p>
        </w:tc>
        <w:tc>
          <w:tcPr>
            <w:tcW w:w="4876" w:type="dxa"/>
            <w:hideMark/>
          </w:tcPr>
          <w:p w14:paraId="4536FFB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12.</w:t>
            </w:r>
            <w:r w:rsidRPr="00AC2E29">
              <w:tab/>
              <w:t xml:space="preserve">zdůrazňuje potřebu minimálních standardů v oblasti uznávání, prevence a kompenzace psychosociálních rizik spojených s prací, aby se zabránilo právní </w:t>
            </w:r>
            <w:r w:rsidRPr="00AC2E29">
              <w:lastRenderedPageBreak/>
              <w:t xml:space="preserve">roztříštěnosti a nerovné ochraně pracovníků; vyzývá Komisi, aby navrhla definici psychosociálních rizik spojených s prací a psychosociálních rizikových faktorů, která by zahrnovala rizika vyplývající z organizace práce, projektování a řídících postupů, sociálního a vztahového kontextu na pracovišti a pracovních podmínek a zahrnovala otázky, jako je pracovní stres, </w:t>
            </w:r>
            <w:r w:rsidRPr="00AC2E29">
              <w:rPr>
                <w:b/>
                <w:bCs/>
                <w:i/>
                <w:iCs/>
              </w:rPr>
              <w:t xml:space="preserve">mobbing, </w:t>
            </w:r>
            <w:r w:rsidRPr="00AC2E29">
              <w:t>vyhoření, obtěžování, násilí a diskriminace;</w:t>
            </w:r>
          </w:p>
        </w:tc>
      </w:tr>
    </w:tbl>
    <w:p w14:paraId="546B304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F2891B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987276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249</w:t>
      </w:r>
      <w:r w:rsidRPr="00AC2E29">
        <w:rPr>
          <w:rStyle w:val="HideTWBExt"/>
          <w:b w:val="0"/>
        </w:rPr>
        <w:t>&lt;/NumAm&gt;</w:t>
      </w:r>
    </w:p>
    <w:p w14:paraId="10FF56E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EB50C5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2A7698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B89416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D809AC9" w14:textId="77777777" w:rsidTr="007C2733">
        <w:trPr>
          <w:jc w:val="center"/>
        </w:trPr>
        <w:tc>
          <w:tcPr>
            <w:tcW w:w="9752" w:type="dxa"/>
            <w:gridSpan w:val="2"/>
          </w:tcPr>
          <w:p w14:paraId="7B9EFDE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00984F8" w14:textId="77777777" w:rsidTr="007C2733">
        <w:trPr>
          <w:jc w:val="center"/>
        </w:trPr>
        <w:tc>
          <w:tcPr>
            <w:tcW w:w="4876" w:type="dxa"/>
            <w:hideMark/>
          </w:tcPr>
          <w:p w14:paraId="69BEC64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6CA0AB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22D6855" w14:textId="77777777" w:rsidTr="007C2733">
        <w:trPr>
          <w:jc w:val="center"/>
        </w:trPr>
        <w:tc>
          <w:tcPr>
            <w:tcW w:w="4876" w:type="dxa"/>
          </w:tcPr>
          <w:p w14:paraId="283ECEF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C96043E" w14:textId="74C5878C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12a.</w:t>
            </w:r>
            <w:r w:rsidRPr="00AC2E29">
              <w:rPr>
                <w:b/>
                <w:i/>
              </w:rPr>
              <w:tab/>
              <w:t>zdůrazňuje, že opatření k prevenci a řešení psychosociálních rizik spojených s prací musí být proveditelná pro podniky všech velikostí, a měla by proto odrážet specifické podmínky mikropodniků a malých a středních podniků; zdůrazňuje, že malé a střední podniky by měly mít k dispozici specializovanou podporu, jako jsou zjednodušené a digitální nástroje pro posuzování rizik, praktické pokyny pro konkrétní odvětví a cílená finanční nebo poradenská pomoc při provádění organizačních zlepšení a opatření opětovného začleňování; zdůrazňuje, že takto uzpůsobená podpora může malým a středním podnikům pomoci zavést účinnou a udržitelnou prevenci psychosociálních rizik do jejich každodenní činnosti a zároveň zůstat plně v souladu s ambicí Unie podporovat bezpečná, zdravá a produktivní pracoviště;</w:t>
            </w:r>
          </w:p>
        </w:tc>
      </w:tr>
    </w:tbl>
    <w:p w14:paraId="53086C5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531B30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05BC81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250</w:t>
      </w:r>
      <w:r w:rsidRPr="00AC2E29">
        <w:rPr>
          <w:rStyle w:val="HideTWBExt"/>
          <w:b w:val="0"/>
        </w:rPr>
        <w:t>&lt;/NumAm&gt;</w:t>
      </w:r>
    </w:p>
    <w:p w14:paraId="0C191FD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3AE70ED0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D3012A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847BF3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37FB68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07EB09E" w14:textId="77777777" w:rsidTr="007C2733">
        <w:trPr>
          <w:jc w:val="center"/>
        </w:trPr>
        <w:tc>
          <w:tcPr>
            <w:tcW w:w="9752" w:type="dxa"/>
            <w:gridSpan w:val="2"/>
          </w:tcPr>
          <w:p w14:paraId="558A94E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BAD2DDA" w14:textId="77777777" w:rsidTr="007C2733">
        <w:trPr>
          <w:jc w:val="center"/>
        </w:trPr>
        <w:tc>
          <w:tcPr>
            <w:tcW w:w="4876" w:type="dxa"/>
            <w:hideMark/>
          </w:tcPr>
          <w:p w14:paraId="574A634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BD0933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B175F2F" w14:textId="77777777" w:rsidTr="007C2733">
        <w:trPr>
          <w:jc w:val="center"/>
        </w:trPr>
        <w:tc>
          <w:tcPr>
            <w:tcW w:w="4876" w:type="dxa"/>
          </w:tcPr>
          <w:p w14:paraId="6DC4E1DA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5196A7F" w14:textId="58EDF6ED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12a.</w:t>
            </w:r>
            <w:r w:rsidRPr="00AC2E29">
              <w:rPr>
                <w:b/>
                <w:i/>
              </w:rPr>
              <w:tab/>
              <w:t>zdůrazňuje, že rostoucí digitalizace a využívání umělé inteligence jsou rizikovými faktory, které přispívají ke škodlivému výskytu psychosociálních rizik spojených s prací; vyzývá Komisi, aby navrhla jasná pravidla týkající se algoritmického řízení a používání umělé inteligence na pracovišti a spolu s nimi také evropskou iniciativu týkající se psychosociálních rizik spojených s prací, která by se zabývala všemi riziky; vyzývá k lepšímu začlenění algoritmických systémů řízení a technologií do systémů bezpečnosti a ochrany zdraví na pracovištích a k účinnému zapojení zástupců zaměstnanců;</w:t>
            </w:r>
          </w:p>
        </w:tc>
      </w:tr>
    </w:tbl>
    <w:p w14:paraId="3AAB47C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7ED252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243846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251</w:t>
      </w:r>
      <w:r w:rsidRPr="00AC2E29">
        <w:rPr>
          <w:rStyle w:val="HideTWBExt"/>
          <w:b w:val="0"/>
        </w:rPr>
        <w:t>&lt;/NumAm&gt;</w:t>
      </w:r>
    </w:p>
    <w:p w14:paraId="033A586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05F299B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0DCC219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B3249A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3400EF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CA37A3B" w14:textId="77777777" w:rsidTr="007C2733">
        <w:trPr>
          <w:jc w:val="center"/>
        </w:trPr>
        <w:tc>
          <w:tcPr>
            <w:tcW w:w="9752" w:type="dxa"/>
            <w:gridSpan w:val="2"/>
          </w:tcPr>
          <w:p w14:paraId="4B8AF34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3F285DA" w14:textId="77777777" w:rsidTr="007C2733">
        <w:trPr>
          <w:jc w:val="center"/>
        </w:trPr>
        <w:tc>
          <w:tcPr>
            <w:tcW w:w="4876" w:type="dxa"/>
            <w:hideMark/>
          </w:tcPr>
          <w:p w14:paraId="169503F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DC544E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B7092C0" w14:textId="77777777" w:rsidTr="007C2733">
        <w:trPr>
          <w:jc w:val="center"/>
        </w:trPr>
        <w:tc>
          <w:tcPr>
            <w:tcW w:w="4876" w:type="dxa"/>
          </w:tcPr>
          <w:p w14:paraId="4A05CDF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BBA76E8" w14:textId="3C26BFAF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12b.</w:t>
            </w:r>
            <w:r w:rsidRPr="00AC2E29">
              <w:rPr>
                <w:b/>
                <w:i/>
              </w:rPr>
              <w:tab/>
              <w:t xml:space="preserve">uznává, že je třeba zlepšit ochranu pracovníků před pracovními riziky spojenými s horkem, stresem z horka a extrémními povětrnostními jevy; připomíná, že klimatická nebezpečí, jako jsou vlny veder, přírodní požáry, povodně, </w:t>
            </w:r>
            <w:r w:rsidRPr="00AC2E29">
              <w:rPr>
                <w:b/>
                <w:i/>
              </w:rPr>
              <w:lastRenderedPageBreak/>
              <w:t>bouře a vlny mrazů, jsou stále častější a intenzivnější, což s sebou nese nejen fyzická zdravotní rizika, jako jsou úpal, úrazy a respirační onemocnění, ale také psychické problémy, včetně úzkosti a stresu, a dále zvyšuje riziko nehod, nemocí a ztráty produktivity na celém trhu práce; uvádí, že pracovníci zasahující v případě nouze se pravidelně potýkají s problémy v oblasti duševního zdraví, včetně chronického stresu, úzkosti, vyhoření a posttraumatické stresové poruchy, protože pracují pod tlakem situací na hraně života a smrti a jsou často vystaveni smrti, utrpení a v některých případech i násilí nebo občanským nepokojům;</w:t>
            </w:r>
          </w:p>
        </w:tc>
      </w:tr>
    </w:tbl>
    <w:p w14:paraId="48BA9BE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9FACF3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E8A46E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252</w:t>
      </w:r>
      <w:r w:rsidRPr="00AC2E29">
        <w:rPr>
          <w:rStyle w:val="HideTWBExt"/>
          <w:b w:val="0"/>
        </w:rPr>
        <w:t>&lt;/NumAm&gt;</w:t>
      </w:r>
    </w:p>
    <w:p w14:paraId="69CDE56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1AE76F9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BB0203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ED182B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12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FF10AD3" w14:textId="77777777" w:rsidTr="007C2733">
        <w:trPr>
          <w:jc w:val="center"/>
        </w:trPr>
        <w:tc>
          <w:tcPr>
            <w:tcW w:w="9752" w:type="dxa"/>
            <w:gridSpan w:val="2"/>
          </w:tcPr>
          <w:p w14:paraId="7690E6B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CEB235B" w14:textId="77777777" w:rsidTr="007C2733">
        <w:trPr>
          <w:jc w:val="center"/>
        </w:trPr>
        <w:tc>
          <w:tcPr>
            <w:tcW w:w="4876" w:type="dxa"/>
            <w:hideMark/>
          </w:tcPr>
          <w:p w14:paraId="4D39079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FE5C60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5A8274F" w14:textId="77777777" w:rsidTr="007C2733">
        <w:trPr>
          <w:jc w:val="center"/>
        </w:trPr>
        <w:tc>
          <w:tcPr>
            <w:tcW w:w="4876" w:type="dxa"/>
          </w:tcPr>
          <w:p w14:paraId="73B83CF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E07A093" w14:textId="35947165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12b.</w:t>
            </w:r>
            <w:r w:rsidRPr="00AC2E29">
              <w:rPr>
                <w:b/>
                <w:i/>
              </w:rPr>
              <w:tab/>
              <w:t xml:space="preserve">vyzývá Komisi a členské státy, aby zajistily přiměřené a koordinované financování napříč odvětvími zdravotnictví, sociálních věcí a práce pro provádění opatření v oblasti duševního zdraví na pracovišti, včetně přístupu k odborným pokynům o účinných intervencích na podporu podniků, zejména malých a středních podniků (MSP), při uplatňování těchto opatření bez další administrativní zátěže; domnívá se, že by finanční prostředky měly být využity také k posílení zdrojů pro poradenství, monitorování a prosazování norem bezpečnosti a ochrany zdraví při práci souvisejících s duševním zdravím, jakož i ke zvýšení kapacity zdravotnických a pracovních služeb při identifikaci a řešení problémů duševního zdraví </w:t>
            </w:r>
            <w:r w:rsidRPr="00AC2E29">
              <w:rPr>
                <w:b/>
                <w:i/>
              </w:rPr>
              <w:lastRenderedPageBreak/>
              <w:t>souvisejících s prací, a tím ke zlepšení přístupu k péči;</w:t>
            </w:r>
          </w:p>
        </w:tc>
      </w:tr>
    </w:tbl>
    <w:p w14:paraId="1EF8B79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6A74CE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B0AF95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253</w:t>
      </w:r>
      <w:r w:rsidRPr="00AC2E29">
        <w:rPr>
          <w:rStyle w:val="HideTWBExt"/>
          <w:b w:val="0"/>
        </w:rPr>
        <w:t>&lt;/NumAm&gt;</w:t>
      </w:r>
    </w:p>
    <w:p w14:paraId="1F0B5CF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Miriam Lexmann</w:t>
      </w:r>
      <w:r w:rsidRPr="00AC2E29">
        <w:rPr>
          <w:rStyle w:val="HideTWBExt"/>
          <w:b w:val="0"/>
        </w:rPr>
        <w:t>&lt;/Members&gt;</w:t>
      </w:r>
    </w:p>
    <w:p w14:paraId="11FB112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7CEDF2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655073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454BE6" w14:textId="77777777" w:rsidTr="007C2733">
        <w:trPr>
          <w:jc w:val="center"/>
        </w:trPr>
        <w:tc>
          <w:tcPr>
            <w:tcW w:w="9752" w:type="dxa"/>
            <w:gridSpan w:val="2"/>
          </w:tcPr>
          <w:p w14:paraId="070357A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64BBF87" w14:textId="77777777" w:rsidTr="007C2733">
        <w:trPr>
          <w:jc w:val="center"/>
        </w:trPr>
        <w:tc>
          <w:tcPr>
            <w:tcW w:w="4876" w:type="dxa"/>
            <w:hideMark/>
          </w:tcPr>
          <w:p w14:paraId="4B7D87E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9D472F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B274615" w14:textId="77777777" w:rsidTr="007C2733">
        <w:trPr>
          <w:jc w:val="center"/>
        </w:trPr>
        <w:tc>
          <w:tcPr>
            <w:tcW w:w="4876" w:type="dxa"/>
            <w:hideMark/>
          </w:tcPr>
          <w:p w14:paraId="32FF8EA9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13.</w:t>
            </w:r>
            <w:r w:rsidRPr="00AC2E29">
              <w:rPr>
                <w:b/>
                <w:i/>
              </w:rPr>
              <w:tab/>
              <w:t>žádá Komisi, aby na základě čl. 153 odst. 2 písm. b) a čl. 153 odst. 1 písm. a) Smlouvy o fungování Evropské unie do konce roku 2026 předložila návrh směrnice o psychosociálních rizicích spojených s prací, stresu a duševním zdraví na pracovišti, včetně minimálních požadavků s cílem zajistit rovnocennou a vysokou úroveň ochrany všech pracovníků v Unii podle doporučení uvedených v příloze tohoto dokumentu;</w:t>
            </w:r>
          </w:p>
        </w:tc>
        <w:tc>
          <w:tcPr>
            <w:tcW w:w="4876" w:type="dxa"/>
            <w:hideMark/>
          </w:tcPr>
          <w:p w14:paraId="1110C3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3CB860A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860DC6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35ECDB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254</w:t>
      </w:r>
      <w:r w:rsidRPr="00AC2E29">
        <w:rPr>
          <w:rStyle w:val="HideTWBExt"/>
          <w:b w:val="0"/>
        </w:rPr>
        <w:t>&lt;/NumAm&gt;</w:t>
      </w:r>
    </w:p>
    <w:p w14:paraId="27076FC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6357EDE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F4E6AC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E62D5B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390C896" w14:textId="77777777" w:rsidTr="007C2733">
        <w:trPr>
          <w:jc w:val="center"/>
        </w:trPr>
        <w:tc>
          <w:tcPr>
            <w:tcW w:w="9752" w:type="dxa"/>
            <w:gridSpan w:val="2"/>
          </w:tcPr>
          <w:p w14:paraId="70ADB8A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914A6C6" w14:textId="77777777" w:rsidTr="007C2733">
        <w:trPr>
          <w:jc w:val="center"/>
        </w:trPr>
        <w:tc>
          <w:tcPr>
            <w:tcW w:w="4876" w:type="dxa"/>
            <w:hideMark/>
          </w:tcPr>
          <w:p w14:paraId="746C031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EBECEE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BA2EB2A" w14:textId="77777777" w:rsidTr="007C2733">
        <w:trPr>
          <w:jc w:val="center"/>
        </w:trPr>
        <w:tc>
          <w:tcPr>
            <w:tcW w:w="4876" w:type="dxa"/>
            <w:hideMark/>
          </w:tcPr>
          <w:p w14:paraId="184EC396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13.</w:t>
            </w:r>
            <w:r w:rsidRPr="00AC2E29">
              <w:rPr>
                <w:b/>
                <w:i/>
              </w:rPr>
              <w:tab/>
              <w:t xml:space="preserve">žádá Komisi, aby na základě čl. 153 odst. 2 písm. b) a čl. 153 odst. 1 písm. a) Smlouvy o fungování Evropské unie do konce roku 2026 předložila návrh směrnice o psychosociálních rizicích spojených s prací, stresu a duševním zdraví na pracovišti, včetně minimálních požadavků s cílem zajistit rovnocennou a vysokou úroveň ochrany všech pracovníků v Unii podle doporučení </w:t>
            </w:r>
            <w:r w:rsidRPr="00AC2E29">
              <w:rPr>
                <w:b/>
                <w:i/>
              </w:rPr>
              <w:lastRenderedPageBreak/>
              <w:t>uvedených v příloze tohoto dokumentu;</w:t>
            </w:r>
          </w:p>
        </w:tc>
        <w:tc>
          <w:tcPr>
            <w:tcW w:w="4876" w:type="dxa"/>
            <w:hideMark/>
          </w:tcPr>
          <w:p w14:paraId="20B21A2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lastRenderedPageBreak/>
              <w:t>vypouští se</w:t>
            </w:r>
          </w:p>
        </w:tc>
      </w:tr>
    </w:tbl>
    <w:p w14:paraId="64249AA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B4DBDD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3F1C71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255</w:t>
      </w:r>
      <w:r w:rsidRPr="00AC2E29">
        <w:rPr>
          <w:rStyle w:val="HideTWBExt"/>
          <w:b w:val="0"/>
        </w:rPr>
        <w:t>&lt;/NumAm&gt;</w:t>
      </w:r>
    </w:p>
    <w:p w14:paraId="7D6F51A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Georgiana Teodorescu, Chiara Gemma, Geadis Geadi, Marlena Maląg</w:t>
      </w:r>
      <w:r w:rsidRPr="00AC2E29">
        <w:rPr>
          <w:rStyle w:val="HideTWBExt"/>
          <w:b w:val="0"/>
        </w:rPr>
        <w:t>&lt;/Members&gt;</w:t>
      </w:r>
    </w:p>
    <w:p w14:paraId="329CA2D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E2052B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913432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A95BD98" w14:textId="77777777" w:rsidTr="007C2733">
        <w:trPr>
          <w:jc w:val="center"/>
        </w:trPr>
        <w:tc>
          <w:tcPr>
            <w:tcW w:w="9752" w:type="dxa"/>
            <w:gridSpan w:val="2"/>
          </w:tcPr>
          <w:p w14:paraId="7303F9D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E2B20C2" w14:textId="77777777" w:rsidTr="007C2733">
        <w:trPr>
          <w:jc w:val="center"/>
        </w:trPr>
        <w:tc>
          <w:tcPr>
            <w:tcW w:w="4876" w:type="dxa"/>
            <w:hideMark/>
          </w:tcPr>
          <w:p w14:paraId="5D976B7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502F98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AC9F088" w14:textId="77777777" w:rsidTr="007C2733">
        <w:trPr>
          <w:jc w:val="center"/>
        </w:trPr>
        <w:tc>
          <w:tcPr>
            <w:tcW w:w="4876" w:type="dxa"/>
            <w:hideMark/>
          </w:tcPr>
          <w:p w14:paraId="47948A38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13.</w:t>
            </w:r>
            <w:r w:rsidRPr="00AC2E29">
              <w:rPr>
                <w:b/>
                <w:i/>
              </w:rPr>
              <w:tab/>
              <w:t>žádá Komisi, aby na základě čl. 153 odst. 2 písm. b) a čl. 153 odst. 1 písm. a) Smlouvy o fungování Evropské unie do konce roku 2026 předložila návrh směrnice o psychosociálních rizicích spojených s prací, stresu a duševním zdraví na pracovišti, včetně minimálních požadavků s cílem zajistit rovnocennou a vysokou úroveň ochrany všech pracovníků v Unii podle doporučení uvedených v příloze tohoto dokumentu;</w:t>
            </w:r>
          </w:p>
        </w:tc>
        <w:tc>
          <w:tcPr>
            <w:tcW w:w="4876" w:type="dxa"/>
            <w:hideMark/>
          </w:tcPr>
          <w:p w14:paraId="288754B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601D7B8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617E57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ADC8BA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256</w:t>
      </w:r>
      <w:r w:rsidRPr="00AC2E29">
        <w:rPr>
          <w:rStyle w:val="HideTWBExt"/>
          <w:b w:val="0"/>
        </w:rPr>
        <w:t>&lt;/NumAm&gt;</w:t>
      </w:r>
    </w:p>
    <w:p w14:paraId="39E5DF8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Maravillas Abadía Jover, Miriam Lexmann, Angelika Winzig, Arba Kokalari, Raúl de la Hoz Quintano, Giusi Princi</w:t>
      </w:r>
      <w:r w:rsidRPr="00AC2E29">
        <w:rPr>
          <w:rStyle w:val="HideTWBExt"/>
          <w:b w:val="0"/>
        </w:rPr>
        <w:t>&lt;/Members&gt;</w:t>
      </w:r>
    </w:p>
    <w:p w14:paraId="42BD2CC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E6C06B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1498ED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7DB7429" w14:textId="77777777" w:rsidTr="007C2733">
        <w:trPr>
          <w:jc w:val="center"/>
        </w:trPr>
        <w:tc>
          <w:tcPr>
            <w:tcW w:w="9752" w:type="dxa"/>
            <w:gridSpan w:val="2"/>
          </w:tcPr>
          <w:p w14:paraId="3DF8AB9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EE7567E" w14:textId="77777777" w:rsidTr="007C2733">
        <w:trPr>
          <w:jc w:val="center"/>
        </w:trPr>
        <w:tc>
          <w:tcPr>
            <w:tcW w:w="4876" w:type="dxa"/>
            <w:hideMark/>
          </w:tcPr>
          <w:p w14:paraId="0903F42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B9686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D4A0723" w14:textId="77777777" w:rsidTr="007C2733">
        <w:trPr>
          <w:jc w:val="center"/>
        </w:trPr>
        <w:tc>
          <w:tcPr>
            <w:tcW w:w="4876" w:type="dxa"/>
            <w:hideMark/>
          </w:tcPr>
          <w:p w14:paraId="2BEDEB3A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13.</w:t>
            </w:r>
            <w:r w:rsidRPr="00AC2E29">
              <w:rPr>
                <w:b/>
                <w:i/>
              </w:rPr>
              <w:tab/>
              <w:t xml:space="preserve">žádá Komisi, aby na základě čl. 153 odst. 2 písm. b) a čl. 153 odst. 1 písm. a) Smlouvy o fungování Evropské unie do konce roku 2026 předložila návrh směrnice o psychosociálních rizicích spojených s prací, stresu a duševním zdraví na pracovišti, včetně minimálních požadavků s cílem zajistit rovnocennou a vysokou úroveň ochrany všech </w:t>
            </w:r>
            <w:r w:rsidRPr="00AC2E29">
              <w:rPr>
                <w:b/>
                <w:i/>
              </w:rPr>
              <w:lastRenderedPageBreak/>
              <w:t>pracovníků v Unii podle doporučení uvedených v příloze tohoto dokumentu;</w:t>
            </w:r>
          </w:p>
        </w:tc>
        <w:tc>
          <w:tcPr>
            <w:tcW w:w="4876" w:type="dxa"/>
            <w:hideMark/>
          </w:tcPr>
          <w:p w14:paraId="6165E68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lastRenderedPageBreak/>
              <w:t>vypouští se</w:t>
            </w:r>
          </w:p>
        </w:tc>
      </w:tr>
    </w:tbl>
    <w:p w14:paraId="3C009CB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E89BC0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3E77E2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257</w:t>
      </w:r>
      <w:r w:rsidRPr="00AC2E29">
        <w:rPr>
          <w:rStyle w:val="HideTWBExt"/>
          <w:b w:val="0"/>
        </w:rPr>
        <w:t>&lt;/NumAm&gt;</w:t>
      </w:r>
    </w:p>
    <w:p w14:paraId="62E0711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575E940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2613B3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728833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797329B" w14:textId="77777777" w:rsidTr="007C2733">
        <w:trPr>
          <w:jc w:val="center"/>
        </w:trPr>
        <w:tc>
          <w:tcPr>
            <w:tcW w:w="9752" w:type="dxa"/>
            <w:gridSpan w:val="2"/>
          </w:tcPr>
          <w:p w14:paraId="783DD81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26F468C" w14:textId="77777777" w:rsidTr="007C2733">
        <w:trPr>
          <w:jc w:val="center"/>
        </w:trPr>
        <w:tc>
          <w:tcPr>
            <w:tcW w:w="4876" w:type="dxa"/>
            <w:hideMark/>
          </w:tcPr>
          <w:p w14:paraId="7E7D5F1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AB6D0A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E768C97" w14:textId="77777777" w:rsidTr="007C2733">
        <w:trPr>
          <w:jc w:val="center"/>
        </w:trPr>
        <w:tc>
          <w:tcPr>
            <w:tcW w:w="4876" w:type="dxa"/>
            <w:hideMark/>
          </w:tcPr>
          <w:p w14:paraId="41F2455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13.</w:t>
            </w:r>
            <w:r w:rsidRPr="00AC2E29">
              <w:rPr>
                <w:b/>
                <w:i/>
              </w:rPr>
              <w:tab/>
              <w:t>žádá Komisi, aby na základě čl. 153 odst. 2 písm. b) a čl. 153 odst. 1 písm. a) Smlouvy o fungování Evropské unie do konce roku 2026 předložila návrh směrnice o psychosociálních rizicích spojených s prací, stresu a duševním zdraví na pracovišti, včetně minimálních požadavků s cílem zajistit rovnocennou a vysokou úroveň ochrany všech pracovníků v Unii podle doporučení uvedených v příloze tohoto dokumentu;</w:t>
            </w:r>
          </w:p>
        </w:tc>
        <w:tc>
          <w:tcPr>
            <w:tcW w:w="4876" w:type="dxa"/>
            <w:hideMark/>
          </w:tcPr>
          <w:p w14:paraId="065A3A2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34FC583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FD039C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7C12D4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258</w:t>
      </w:r>
      <w:r w:rsidRPr="00AC2E29">
        <w:rPr>
          <w:rStyle w:val="HideTWBExt"/>
          <w:b w:val="0"/>
        </w:rPr>
        <w:t>&lt;/NumAm&gt;</w:t>
      </w:r>
    </w:p>
    <w:p w14:paraId="18F2316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Andrea Wechsler, Marion Walsmann</w:t>
      </w:r>
      <w:r w:rsidRPr="00AC2E29">
        <w:rPr>
          <w:rStyle w:val="HideTWBExt"/>
          <w:b w:val="0"/>
        </w:rPr>
        <w:t>&lt;/Members&gt;</w:t>
      </w:r>
    </w:p>
    <w:p w14:paraId="1E5DDBB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1C300B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0FE19A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0916208" w14:textId="77777777" w:rsidTr="007C2733">
        <w:trPr>
          <w:jc w:val="center"/>
        </w:trPr>
        <w:tc>
          <w:tcPr>
            <w:tcW w:w="9752" w:type="dxa"/>
            <w:gridSpan w:val="2"/>
          </w:tcPr>
          <w:p w14:paraId="2F2A307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3420118" w14:textId="77777777" w:rsidTr="007C2733">
        <w:trPr>
          <w:jc w:val="center"/>
        </w:trPr>
        <w:tc>
          <w:tcPr>
            <w:tcW w:w="4876" w:type="dxa"/>
            <w:hideMark/>
          </w:tcPr>
          <w:p w14:paraId="646A790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3B0DE0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DC22093" w14:textId="77777777" w:rsidTr="007C2733">
        <w:trPr>
          <w:jc w:val="center"/>
        </w:trPr>
        <w:tc>
          <w:tcPr>
            <w:tcW w:w="4876" w:type="dxa"/>
            <w:hideMark/>
          </w:tcPr>
          <w:p w14:paraId="6630ADB0" w14:textId="77777777" w:rsidR="00695CD3" w:rsidRPr="00AC2E29" w:rsidRDefault="00695CD3" w:rsidP="007C2733">
            <w:pPr>
              <w:pStyle w:val="Normal6"/>
            </w:pPr>
            <w:r w:rsidRPr="00AC2E29">
              <w:t>13.</w:t>
            </w:r>
            <w:r w:rsidRPr="00AC2E29">
              <w:tab/>
              <w:t xml:space="preserve">žádá Komisi, aby </w:t>
            </w:r>
            <w:r w:rsidRPr="00AC2E29">
              <w:rPr>
                <w:b/>
                <w:bCs/>
                <w:i/>
                <w:iCs/>
              </w:rPr>
              <w:t>na základě čl. 153 odst. 2 písm. b) a čl. 153 odst. 1 písm. a) Smlouvy o fungování Evropské unie do konce roku 2026 předložila návrh směrnice o psychosociálních rizicích spojených s prací, stresu a duševním</w:t>
            </w:r>
            <w:r w:rsidRPr="00AC2E29">
              <w:t xml:space="preserve"> zdraví na pracovišti, včetně </w:t>
            </w:r>
            <w:r w:rsidRPr="00AC2E29">
              <w:rPr>
                <w:b/>
                <w:bCs/>
                <w:i/>
                <w:iCs/>
              </w:rPr>
              <w:t xml:space="preserve">minimálních požadavků s cílem zajistit rovnocennou a vysokou úroveň ochrany všech pracovníků v Unii podle doporučení </w:t>
            </w:r>
            <w:r w:rsidRPr="00AC2E29">
              <w:rPr>
                <w:b/>
                <w:bCs/>
                <w:i/>
                <w:iCs/>
              </w:rPr>
              <w:lastRenderedPageBreak/>
              <w:t>uvedených v příloze tohoto dokumentu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74842D1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13.</w:t>
            </w:r>
            <w:r w:rsidRPr="00AC2E29">
              <w:tab/>
              <w:t xml:space="preserve">žádá Komisi, aby </w:t>
            </w:r>
            <w:r w:rsidRPr="00AC2E29">
              <w:rPr>
                <w:b/>
                <w:i/>
              </w:rPr>
              <w:t>v úzké spolupráci se sociálními partnery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zajistila, že se bude nadále zaměřovat na posílení provádění stávajících směrnic v oblasti BOZP a na podporu osvědčených postupů pro řízení</w:t>
            </w:r>
            <w:r w:rsidRPr="00AC2E29">
              <w:rPr>
                <w:b/>
                <w:bCs/>
                <w:i/>
                <w:iCs/>
              </w:rPr>
              <w:t xml:space="preserve"> duševního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zdraví na pracovišti</w:t>
            </w:r>
            <w:r w:rsidRPr="00AC2E29">
              <w:rPr>
                <w:b/>
                <w:i/>
              </w:rPr>
              <w:t xml:space="preserve">; vybízí Komisi, aby zvážila, že objasnění toho, že povinnost zaměstnavatelů provádět posouzení rizik se týká všech rizik na pracovišti podle evropské rámcové </w:t>
            </w:r>
            <w:r w:rsidRPr="00AC2E29">
              <w:rPr>
                <w:b/>
                <w:i/>
              </w:rPr>
              <w:lastRenderedPageBreak/>
              <w:t>směrnice o bezpečnosti a ochraně zdraví při práci</w:t>
            </w:r>
            <w:r w:rsidRPr="00AC2E29">
              <w:t xml:space="preserve">, včetně </w:t>
            </w:r>
            <w:r w:rsidRPr="00AC2E29">
              <w:rPr>
                <w:b/>
                <w:i/>
              </w:rPr>
              <w:t>psychosociálních rizik, začlení jako součást modernizace směrnice o pracovištích, jak původně naznačila Komise, že ji zahrne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do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aktu o kvalitních pracovních místech</w:t>
            </w:r>
            <w:r w:rsidRPr="00AC2E29">
              <w:t>;</w:t>
            </w:r>
          </w:p>
        </w:tc>
      </w:tr>
    </w:tbl>
    <w:p w14:paraId="6B6865D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F16E88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2C088C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259</w:t>
      </w:r>
      <w:r w:rsidRPr="00AC2E29">
        <w:rPr>
          <w:rStyle w:val="HideTWBExt"/>
          <w:b w:val="0"/>
        </w:rPr>
        <w:t>&lt;/NumAm&gt;</w:t>
      </w:r>
    </w:p>
    <w:p w14:paraId="7F4CD18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10FE71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A21215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407F09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F1CE45E" w14:textId="77777777" w:rsidTr="007C2733">
        <w:trPr>
          <w:jc w:val="center"/>
        </w:trPr>
        <w:tc>
          <w:tcPr>
            <w:tcW w:w="9752" w:type="dxa"/>
            <w:gridSpan w:val="2"/>
          </w:tcPr>
          <w:p w14:paraId="3FA6050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738DF2D" w14:textId="77777777" w:rsidTr="007C2733">
        <w:trPr>
          <w:jc w:val="center"/>
        </w:trPr>
        <w:tc>
          <w:tcPr>
            <w:tcW w:w="4876" w:type="dxa"/>
            <w:hideMark/>
          </w:tcPr>
          <w:p w14:paraId="7271D4C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3FC759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FA55DAD" w14:textId="77777777" w:rsidTr="007C2733">
        <w:trPr>
          <w:jc w:val="center"/>
        </w:trPr>
        <w:tc>
          <w:tcPr>
            <w:tcW w:w="4876" w:type="dxa"/>
            <w:hideMark/>
          </w:tcPr>
          <w:p w14:paraId="3BD6A4B4" w14:textId="77777777" w:rsidR="00695CD3" w:rsidRPr="00AC2E29" w:rsidRDefault="00695CD3" w:rsidP="007C2733">
            <w:pPr>
              <w:pStyle w:val="Normal6"/>
            </w:pPr>
            <w:r w:rsidRPr="00AC2E29">
              <w:t>13.</w:t>
            </w:r>
            <w:r w:rsidRPr="00AC2E29">
              <w:tab/>
              <w:t xml:space="preserve">žádá Komisi, aby na základě čl. 153 odst. 2 písm. b) a čl. 153 odst. 1 písm. a) Smlouvy o fungování Evropské unie do konce roku </w:t>
            </w:r>
            <w:r w:rsidRPr="00AC2E29">
              <w:rPr>
                <w:b/>
                <w:bCs/>
                <w:i/>
                <w:iCs/>
              </w:rPr>
              <w:t>2026</w:t>
            </w:r>
            <w:r w:rsidRPr="00AC2E29">
              <w:t xml:space="preserve"> předložila návrh směrnice o psychosociálních rizicích spojených s prací, stresu a duševním zdraví na pracovišti, </w:t>
            </w:r>
            <w:r w:rsidRPr="00AC2E29">
              <w:rPr>
                <w:b/>
                <w:bCs/>
                <w:i/>
                <w:iCs/>
              </w:rPr>
              <w:t>včetně minimálních požadavků</w:t>
            </w:r>
            <w:r w:rsidRPr="00AC2E29">
              <w:t xml:space="preserve"> s cílem zajistit rovnocennou a vysokou úroveň ochrany všech pracovníků v Unii podle doporučení uvedených v příloze tohoto dokumentu;</w:t>
            </w:r>
          </w:p>
        </w:tc>
        <w:tc>
          <w:tcPr>
            <w:tcW w:w="4876" w:type="dxa"/>
            <w:hideMark/>
          </w:tcPr>
          <w:p w14:paraId="347961B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13.</w:t>
            </w:r>
            <w:r w:rsidRPr="00AC2E29">
              <w:tab/>
              <w:t xml:space="preserve">žádá Komisi, aby </w:t>
            </w:r>
            <w:r w:rsidRPr="00AC2E29">
              <w:rPr>
                <w:b/>
                <w:bCs/>
                <w:i/>
                <w:iCs/>
              </w:rPr>
              <w:t>provedla posouzení dopadů doplněné o test dopadů na konkurenceschopnost a na MSP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t xml:space="preserve">na základě čl. 153 odst. 2 písm. b) a čl. 153 odst. 1 písm. a) Smlouvy o fungování Evropské unie </w:t>
            </w:r>
            <w:r w:rsidRPr="00AC2E29">
              <w:rPr>
                <w:b/>
                <w:bCs/>
                <w:i/>
                <w:iCs/>
              </w:rPr>
              <w:t xml:space="preserve">a výsledků výše uvedených kroků </w:t>
            </w:r>
            <w:r w:rsidRPr="00AC2E29">
              <w:t xml:space="preserve">do konce roku </w:t>
            </w:r>
            <w:r w:rsidRPr="00AC2E29">
              <w:rPr>
                <w:b/>
                <w:bCs/>
                <w:i/>
                <w:iCs/>
              </w:rPr>
              <w:t xml:space="preserve">2027 </w:t>
            </w:r>
            <w:r w:rsidRPr="00AC2E29">
              <w:t xml:space="preserve">předložila návrh směrnice o psychosociálních rizicích spojených s prací, stresu a duševním zdraví na pracovišti, </w:t>
            </w:r>
            <w:r w:rsidRPr="00AC2E29">
              <w:rPr>
                <w:b/>
                <w:bCs/>
                <w:i/>
                <w:iCs/>
              </w:rPr>
              <w:t xml:space="preserve">která by se zabývala zbývajícími mezerami ve stávajících právních předpisech a předcházela by vytváření překrývajících se právních nástrojů, </w:t>
            </w:r>
            <w:r w:rsidRPr="00AC2E29">
              <w:t>s cílem zajistit rovnocennou a vysokou úroveň ochrany všech pracovníků v Unii podle doporučení uvedených v příloze tohoto dokumentu;</w:t>
            </w:r>
          </w:p>
        </w:tc>
      </w:tr>
    </w:tbl>
    <w:p w14:paraId="76078D4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AC428C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C1C5BE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260</w:t>
      </w:r>
      <w:r w:rsidRPr="00AC2E29">
        <w:rPr>
          <w:rStyle w:val="HideTWBExt"/>
          <w:b w:val="0"/>
        </w:rPr>
        <w:t>&lt;/NumAm&gt;</w:t>
      </w:r>
    </w:p>
    <w:p w14:paraId="46FE2D7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Raúl de la Hoz Quintano, Miriam Lexmann, Angelika Winzig, Maravillas Abadía Jover</w:t>
      </w:r>
      <w:r w:rsidRPr="00AC2E29">
        <w:rPr>
          <w:rStyle w:val="HideTWBExt"/>
          <w:b w:val="0"/>
        </w:rPr>
        <w:t>&lt;/Members&gt;</w:t>
      </w:r>
    </w:p>
    <w:p w14:paraId="20222C4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A0A878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0FDFBB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FA9A621" w14:textId="77777777" w:rsidTr="007C2733">
        <w:trPr>
          <w:jc w:val="center"/>
        </w:trPr>
        <w:tc>
          <w:tcPr>
            <w:tcW w:w="9752" w:type="dxa"/>
            <w:gridSpan w:val="2"/>
          </w:tcPr>
          <w:p w14:paraId="0AAD913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CB5356C" w14:textId="77777777" w:rsidTr="007C2733">
        <w:trPr>
          <w:jc w:val="center"/>
        </w:trPr>
        <w:tc>
          <w:tcPr>
            <w:tcW w:w="4876" w:type="dxa"/>
            <w:hideMark/>
          </w:tcPr>
          <w:p w14:paraId="6A57191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A69ECF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50FF134" w14:textId="77777777" w:rsidTr="007C2733">
        <w:trPr>
          <w:jc w:val="center"/>
        </w:trPr>
        <w:tc>
          <w:tcPr>
            <w:tcW w:w="4876" w:type="dxa"/>
          </w:tcPr>
          <w:p w14:paraId="0ECF3AB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F0C4716" w14:textId="1ACEFAD9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13a.</w:t>
            </w:r>
            <w:r w:rsidRPr="00AC2E29">
              <w:rPr>
                <w:b/>
                <w:i/>
              </w:rPr>
              <w:tab/>
              <w:t>vyzývá Komisi, aby upřednostnila účinné provádění, prosazování a zjednodušení stávajících právních předpisů EU, zejména směrnice 89/391/EHS, a aby před vymýšlením jakéhokoli nového legislativního návrhu posoudila dopad nelegislativních opatření, pokynů a výměny osvědčených postupů;</w:t>
            </w:r>
          </w:p>
        </w:tc>
      </w:tr>
    </w:tbl>
    <w:p w14:paraId="5FA54C6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370F69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5BAAB2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261</w:t>
      </w:r>
      <w:r w:rsidRPr="00AC2E29">
        <w:rPr>
          <w:rStyle w:val="HideTWBExt"/>
          <w:b w:val="0"/>
        </w:rPr>
        <w:t>&lt;/NumAm&gt;</w:t>
      </w:r>
    </w:p>
    <w:p w14:paraId="65443BE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Maravillas Abadía Jover, Giusi Princi</w:t>
      </w:r>
      <w:r w:rsidRPr="00AC2E29">
        <w:rPr>
          <w:rStyle w:val="HideTWBExt"/>
          <w:b w:val="0"/>
        </w:rPr>
        <w:t>&lt;/Members&gt;</w:t>
      </w:r>
    </w:p>
    <w:p w14:paraId="05BACCC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A4DFF0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D3D6D2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DFED409" w14:textId="77777777" w:rsidTr="007C2733">
        <w:trPr>
          <w:jc w:val="center"/>
        </w:trPr>
        <w:tc>
          <w:tcPr>
            <w:tcW w:w="9752" w:type="dxa"/>
            <w:gridSpan w:val="2"/>
          </w:tcPr>
          <w:p w14:paraId="4890970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43E74E0" w14:textId="77777777" w:rsidTr="007C2733">
        <w:trPr>
          <w:jc w:val="center"/>
        </w:trPr>
        <w:tc>
          <w:tcPr>
            <w:tcW w:w="4876" w:type="dxa"/>
            <w:hideMark/>
          </w:tcPr>
          <w:p w14:paraId="64195E1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C3ABBA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48D48A5" w14:textId="77777777" w:rsidTr="007C2733">
        <w:trPr>
          <w:jc w:val="center"/>
        </w:trPr>
        <w:tc>
          <w:tcPr>
            <w:tcW w:w="4876" w:type="dxa"/>
          </w:tcPr>
          <w:p w14:paraId="5B16827A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99858A4" w14:textId="117A116E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13a.</w:t>
            </w:r>
            <w:r w:rsidRPr="00AC2E29">
              <w:rPr>
                <w:b/>
                <w:i/>
              </w:rPr>
              <w:tab/>
              <w:t>zdůrazňuje, že jakákoli budoucí revize stávajících právních předpisů nebo nové návrhy by měly respektovat rozmanitost vnitrostátních systémů, zásadu subsidiarity a autonomii sociálních partnerů a umožnit členským státům flexibilitu při provádění;</w:t>
            </w:r>
          </w:p>
        </w:tc>
      </w:tr>
    </w:tbl>
    <w:p w14:paraId="2B28BD3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4EF56D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0F07B6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262</w:t>
      </w:r>
      <w:r w:rsidRPr="00AC2E29">
        <w:rPr>
          <w:rStyle w:val="HideTWBExt"/>
          <w:b w:val="0"/>
        </w:rPr>
        <w:t>&lt;/NumAm&gt;</w:t>
      </w:r>
    </w:p>
    <w:p w14:paraId="54BBD77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Petar Volgin</w:t>
      </w:r>
      <w:r w:rsidRPr="00AC2E29">
        <w:rPr>
          <w:rStyle w:val="HideTWBExt"/>
          <w:b w:val="0"/>
        </w:rPr>
        <w:t>&lt;/Members&gt;</w:t>
      </w:r>
    </w:p>
    <w:p w14:paraId="4545EC8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6902AB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3C3C4B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DE8322" w14:textId="77777777" w:rsidTr="007C2733">
        <w:trPr>
          <w:jc w:val="center"/>
        </w:trPr>
        <w:tc>
          <w:tcPr>
            <w:tcW w:w="9752" w:type="dxa"/>
            <w:gridSpan w:val="2"/>
          </w:tcPr>
          <w:p w14:paraId="085E5B3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D300782" w14:textId="77777777" w:rsidTr="007C2733">
        <w:trPr>
          <w:jc w:val="center"/>
        </w:trPr>
        <w:tc>
          <w:tcPr>
            <w:tcW w:w="4876" w:type="dxa"/>
            <w:hideMark/>
          </w:tcPr>
          <w:p w14:paraId="415978A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075AB0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E06310B" w14:textId="77777777" w:rsidTr="007C2733">
        <w:trPr>
          <w:jc w:val="center"/>
        </w:trPr>
        <w:tc>
          <w:tcPr>
            <w:tcW w:w="4876" w:type="dxa"/>
          </w:tcPr>
          <w:p w14:paraId="169CF4C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E661A28" w14:textId="12FB5E1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13a.</w:t>
            </w:r>
            <w:r w:rsidRPr="00AC2E29">
              <w:rPr>
                <w:b/>
                <w:i/>
              </w:rPr>
              <w:tab/>
              <w:t xml:space="preserve">vybízí Evropskou komisi, aby určila osvědčené postupy v celé Unii, pokud jde o právní předpisy týkající se psychosociálních rizik a duševního zdraví při práci, a aby sledovala provádění již </w:t>
            </w:r>
            <w:r w:rsidRPr="00AC2E29">
              <w:rPr>
                <w:b/>
                <w:i/>
              </w:rPr>
              <w:lastRenderedPageBreak/>
              <w:t>existujících opatření v oblasti bezpečnosti a ochrany zdraví při práci;</w:t>
            </w:r>
          </w:p>
        </w:tc>
      </w:tr>
    </w:tbl>
    <w:p w14:paraId="5E945BE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C96456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8EB41B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263</w:t>
      </w:r>
      <w:r w:rsidRPr="00AC2E29">
        <w:rPr>
          <w:rStyle w:val="HideTWBExt"/>
          <w:b w:val="0"/>
        </w:rPr>
        <w:t>&lt;/NumAm&gt;</w:t>
      </w:r>
    </w:p>
    <w:p w14:paraId="6445B73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Maravillas Abadía Jover, Liesbet Sommen, Giusi Princi</w:t>
      </w:r>
      <w:r w:rsidRPr="00AC2E29">
        <w:rPr>
          <w:rStyle w:val="HideTWBExt"/>
          <w:b w:val="0"/>
        </w:rPr>
        <w:t>&lt;/Members&gt;</w:t>
      </w:r>
    </w:p>
    <w:p w14:paraId="6192A4B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1C6550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0B9B9A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579BB55" w14:textId="77777777" w:rsidTr="007C2733">
        <w:trPr>
          <w:jc w:val="center"/>
        </w:trPr>
        <w:tc>
          <w:tcPr>
            <w:tcW w:w="9752" w:type="dxa"/>
            <w:gridSpan w:val="2"/>
          </w:tcPr>
          <w:p w14:paraId="30130A2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4E77741" w14:textId="77777777" w:rsidTr="007C2733">
        <w:trPr>
          <w:jc w:val="center"/>
        </w:trPr>
        <w:tc>
          <w:tcPr>
            <w:tcW w:w="4876" w:type="dxa"/>
            <w:hideMark/>
          </w:tcPr>
          <w:p w14:paraId="0A14901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1E763A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6BEF16F" w14:textId="77777777" w:rsidTr="007C2733">
        <w:trPr>
          <w:jc w:val="center"/>
        </w:trPr>
        <w:tc>
          <w:tcPr>
            <w:tcW w:w="4876" w:type="dxa"/>
            <w:hideMark/>
          </w:tcPr>
          <w:p w14:paraId="2ED6D42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14.</w:t>
            </w:r>
            <w:r w:rsidRPr="00AC2E29">
              <w:rPr>
                <w:b/>
                <w:i/>
              </w:rPr>
              <w:tab/>
              <w:t>domnívá se, že finanční dopady požadovaných návrhů by měly být hrazeny ze stávajících rozpočtových prostředků;</w:t>
            </w:r>
          </w:p>
        </w:tc>
        <w:tc>
          <w:tcPr>
            <w:tcW w:w="4876" w:type="dxa"/>
            <w:hideMark/>
          </w:tcPr>
          <w:p w14:paraId="02969AD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46412C8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D563BE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A53FE0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264</w:t>
      </w:r>
      <w:r w:rsidRPr="00AC2E29">
        <w:rPr>
          <w:rStyle w:val="HideTWBExt"/>
          <w:b w:val="0"/>
        </w:rPr>
        <w:t>&lt;/NumAm&gt;</w:t>
      </w:r>
    </w:p>
    <w:p w14:paraId="7345212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3E1550A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2C4B43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F42AB1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1AECFC5" w14:textId="77777777" w:rsidTr="007C2733">
        <w:trPr>
          <w:jc w:val="center"/>
        </w:trPr>
        <w:tc>
          <w:tcPr>
            <w:tcW w:w="9752" w:type="dxa"/>
            <w:gridSpan w:val="2"/>
          </w:tcPr>
          <w:p w14:paraId="1BAAC75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FA1CF63" w14:textId="77777777" w:rsidTr="007C2733">
        <w:trPr>
          <w:jc w:val="center"/>
        </w:trPr>
        <w:tc>
          <w:tcPr>
            <w:tcW w:w="4876" w:type="dxa"/>
            <w:hideMark/>
          </w:tcPr>
          <w:p w14:paraId="2A6566A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F1FBCF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AD46C2C" w14:textId="77777777" w:rsidTr="007C2733">
        <w:trPr>
          <w:jc w:val="center"/>
        </w:trPr>
        <w:tc>
          <w:tcPr>
            <w:tcW w:w="4876" w:type="dxa"/>
            <w:hideMark/>
          </w:tcPr>
          <w:p w14:paraId="0D9DD984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14.</w:t>
            </w:r>
            <w:r w:rsidRPr="00AC2E29">
              <w:rPr>
                <w:b/>
                <w:i/>
              </w:rPr>
              <w:tab/>
              <w:t>domnívá se, že finanční dopady požadovaných návrhů by měly být hrazeny ze stávajících rozpočtových prostředků;</w:t>
            </w:r>
          </w:p>
        </w:tc>
        <w:tc>
          <w:tcPr>
            <w:tcW w:w="4876" w:type="dxa"/>
            <w:hideMark/>
          </w:tcPr>
          <w:p w14:paraId="7BAE5A8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7246C08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F55E91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78A7C6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265</w:t>
      </w:r>
      <w:r w:rsidRPr="00AC2E29">
        <w:rPr>
          <w:rStyle w:val="HideTWBExt"/>
          <w:b w:val="0"/>
        </w:rPr>
        <w:t>&lt;/NumAm&gt;</w:t>
      </w:r>
    </w:p>
    <w:p w14:paraId="16D47E0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70F4766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D6EA09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814693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94B472B" w14:textId="77777777" w:rsidTr="007C2733">
        <w:trPr>
          <w:jc w:val="center"/>
        </w:trPr>
        <w:tc>
          <w:tcPr>
            <w:tcW w:w="9752" w:type="dxa"/>
            <w:gridSpan w:val="2"/>
          </w:tcPr>
          <w:p w14:paraId="52148BF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7A4E52F" w14:textId="77777777" w:rsidTr="007C2733">
        <w:trPr>
          <w:jc w:val="center"/>
        </w:trPr>
        <w:tc>
          <w:tcPr>
            <w:tcW w:w="4876" w:type="dxa"/>
            <w:hideMark/>
          </w:tcPr>
          <w:p w14:paraId="57F629C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AE1D4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C91AD7A" w14:textId="77777777" w:rsidTr="007C2733">
        <w:trPr>
          <w:jc w:val="center"/>
        </w:trPr>
        <w:tc>
          <w:tcPr>
            <w:tcW w:w="4876" w:type="dxa"/>
            <w:hideMark/>
          </w:tcPr>
          <w:p w14:paraId="1BF91A1D" w14:textId="77777777" w:rsidR="00695CD3" w:rsidRPr="00AC2E29" w:rsidRDefault="00695CD3" w:rsidP="007C2733">
            <w:pPr>
              <w:pStyle w:val="Normal6"/>
            </w:pPr>
            <w:r w:rsidRPr="00AC2E29">
              <w:t>14.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domnívá se</w:t>
            </w:r>
            <w:r w:rsidRPr="00AC2E29">
              <w:t xml:space="preserve">, že finanční dopady </w:t>
            </w:r>
            <w:r w:rsidRPr="00AC2E29">
              <w:lastRenderedPageBreak/>
              <w:t>požadovaných návrhů by měly být hrazeny ze stávajících rozpočtových prostředků;</w:t>
            </w:r>
          </w:p>
        </w:tc>
        <w:tc>
          <w:tcPr>
            <w:tcW w:w="4876" w:type="dxa"/>
            <w:hideMark/>
          </w:tcPr>
          <w:p w14:paraId="3E6B7C7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14.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zdůrazňuje</w:t>
            </w:r>
            <w:r w:rsidRPr="00AC2E29">
              <w:t xml:space="preserve">, že finanční dopady </w:t>
            </w:r>
            <w:r w:rsidRPr="00AC2E29">
              <w:lastRenderedPageBreak/>
              <w:t>požadovaných návrhů by měly být hrazeny ze stávajících rozpočtových prostředků;</w:t>
            </w:r>
          </w:p>
        </w:tc>
      </w:tr>
    </w:tbl>
    <w:p w14:paraId="3BB9048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3EF756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64173C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266</w:t>
      </w:r>
      <w:r w:rsidRPr="00AC2E29">
        <w:rPr>
          <w:rStyle w:val="HideTWBExt"/>
          <w:b w:val="0"/>
        </w:rPr>
        <w:t>&lt;/NumAm&gt;</w:t>
      </w:r>
    </w:p>
    <w:p w14:paraId="1802CAB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Miriam Lexmann, Raúl de la Hoz Quintano, Andrea Wechsler, Marion Walsmann</w:t>
      </w:r>
      <w:r w:rsidRPr="00AC2E29">
        <w:rPr>
          <w:rStyle w:val="HideTWBExt"/>
          <w:b w:val="0"/>
        </w:rPr>
        <w:t>&lt;/Members&gt;</w:t>
      </w:r>
    </w:p>
    <w:p w14:paraId="3E26D3C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296325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716C37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23AFDCD" w14:textId="77777777" w:rsidTr="007C2733">
        <w:trPr>
          <w:jc w:val="center"/>
        </w:trPr>
        <w:tc>
          <w:tcPr>
            <w:tcW w:w="9752" w:type="dxa"/>
            <w:gridSpan w:val="2"/>
          </w:tcPr>
          <w:p w14:paraId="0F54C5F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66AF34A" w14:textId="77777777" w:rsidTr="007C2733">
        <w:trPr>
          <w:jc w:val="center"/>
        </w:trPr>
        <w:tc>
          <w:tcPr>
            <w:tcW w:w="4876" w:type="dxa"/>
            <w:hideMark/>
          </w:tcPr>
          <w:p w14:paraId="6C278B5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419A20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253CC1F" w14:textId="77777777" w:rsidTr="007C2733">
        <w:trPr>
          <w:jc w:val="center"/>
        </w:trPr>
        <w:tc>
          <w:tcPr>
            <w:tcW w:w="4876" w:type="dxa"/>
            <w:hideMark/>
          </w:tcPr>
          <w:p w14:paraId="70042F8D" w14:textId="77777777" w:rsidR="00695CD3" w:rsidRPr="00AC2E29" w:rsidRDefault="00695CD3" w:rsidP="007C2733">
            <w:pPr>
              <w:pStyle w:val="Normal6"/>
            </w:pPr>
            <w:r w:rsidRPr="00AC2E29">
              <w:t>15.</w:t>
            </w:r>
            <w:r w:rsidRPr="00AC2E29">
              <w:tab/>
              <w:t xml:space="preserve">pověřuje svou předsedkyni, aby předala toto usnesení </w:t>
            </w:r>
            <w:r w:rsidRPr="00AC2E29">
              <w:rPr>
                <w:b/>
                <w:bCs/>
                <w:i/>
                <w:iCs/>
              </w:rPr>
              <w:t>a doporučení uvedená v příloze</w:t>
            </w:r>
            <w:r w:rsidRPr="00AC2E29">
              <w:t xml:space="preserve"> Komisi a Radě, jakož i parlamentům a vládám členských států.</w:t>
            </w:r>
          </w:p>
        </w:tc>
        <w:tc>
          <w:tcPr>
            <w:tcW w:w="4876" w:type="dxa"/>
            <w:hideMark/>
          </w:tcPr>
          <w:p w14:paraId="6BA133F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15.</w:t>
            </w:r>
            <w:r w:rsidRPr="00AC2E29">
              <w:tab/>
              <w:t>pověřuje svou předsedkyni, aby předala toto usnesení Komisi a Radě, jakož i parlamentům a vládám členských států.</w:t>
            </w:r>
          </w:p>
        </w:tc>
      </w:tr>
    </w:tbl>
    <w:p w14:paraId="03CA941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D9ED24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4DB33B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267</w:t>
      </w:r>
      <w:r w:rsidRPr="00AC2E29">
        <w:rPr>
          <w:rStyle w:val="HideTWBExt"/>
          <w:b w:val="0"/>
        </w:rPr>
        <w:t>&lt;/NumAm&gt;</w:t>
      </w:r>
    </w:p>
    <w:p w14:paraId="085C999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37C73E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877DE3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99456F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Bod 15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5C9B4E0" w14:textId="77777777" w:rsidTr="007C2733">
        <w:trPr>
          <w:jc w:val="center"/>
        </w:trPr>
        <w:tc>
          <w:tcPr>
            <w:tcW w:w="9752" w:type="dxa"/>
            <w:gridSpan w:val="2"/>
          </w:tcPr>
          <w:p w14:paraId="7AD8448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1BD11E0" w14:textId="77777777" w:rsidTr="007C2733">
        <w:trPr>
          <w:jc w:val="center"/>
        </w:trPr>
        <w:tc>
          <w:tcPr>
            <w:tcW w:w="4876" w:type="dxa"/>
            <w:hideMark/>
          </w:tcPr>
          <w:p w14:paraId="362CDA4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1BFAF8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4CB46F8" w14:textId="77777777" w:rsidTr="007C2733">
        <w:trPr>
          <w:jc w:val="center"/>
        </w:trPr>
        <w:tc>
          <w:tcPr>
            <w:tcW w:w="4876" w:type="dxa"/>
            <w:hideMark/>
          </w:tcPr>
          <w:p w14:paraId="2D639DC3" w14:textId="77777777" w:rsidR="00695CD3" w:rsidRPr="00AC2E29" w:rsidRDefault="00695CD3" w:rsidP="007C2733">
            <w:pPr>
              <w:pStyle w:val="Normal6"/>
            </w:pPr>
            <w:r w:rsidRPr="00AC2E29">
              <w:t>15.</w:t>
            </w:r>
            <w:r w:rsidRPr="00AC2E29">
              <w:tab/>
              <w:t xml:space="preserve">pověřuje svou předsedkyni, aby předala toto usnesení </w:t>
            </w:r>
            <w:r w:rsidRPr="00AC2E29">
              <w:rPr>
                <w:b/>
                <w:bCs/>
                <w:i/>
                <w:iCs/>
              </w:rPr>
              <w:t>a doporučení uvedená v příloze</w:t>
            </w:r>
            <w:r w:rsidRPr="00AC2E29">
              <w:t xml:space="preserve"> Komisi a Radě, jakož i parlamentům a vládám členských států.</w:t>
            </w:r>
          </w:p>
        </w:tc>
        <w:tc>
          <w:tcPr>
            <w:tcW w:w="4876" w:type="dxa"/>
            <w:hideMark/>
          </w:tcPr>
          <w:p w14:paraId="61A7FE1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15.</w:t>
            </w:r>
            <w:r w:rsidRPr="00AC2E29">
              <w:tab/>
              <w:t>pověřuje svou předsedkyni, aby předala toto usnesení Komisi a Radě, jakož i parlamentům a vládám členských států.</w:t>
            </w:r>
          </w:p>
        </w:tc>
      </w:tr>
    </w:tbl>
    <w:p w14:paraId="056E5BA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5BFF5E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F3E0AC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268</w:t>
      </w:r>
      <w:r w:rsidRPr="00AC2E29">
        <w:rPr>
          <w:rStyle w:val="HideTWBExt"/>
          <w:b w:val="0"/>
        </w:rPr>
        <w:t>&lt;/NumAm&gt;</w:t>
      </w:r>
    </w:p>
    <w:p w14:paraId="6A319CF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C605E1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80588F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7636C6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3BF3F5D" w14:textId="77777777" w:rsidTr="007C2733">
        <w:trPr>
          <w:jc w:val="center"/>
        </w:trPr>
        <w:tc>
          <w:tcPr>
            <w:tcW w:w="9752" w:type="dxa"/>
            <w:gridSpan w:val="2"/>
          </w:tcPr>
          <w:p w14:paraId="7C437A7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C289831" w14:textId="77777777" w:rsidTr="007C2733">
        <w:trPr>
          <w:jc w:val="center"/>
        </w:trPr>
        <w:tc>
          <w:tcPr>
            <w:tcW w:w="4876" w:type="dxa"/>
            <w:hideMark/>
          </w:tcPr>
          <w:p w14:paraId="1AEEBBE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3ABAD6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954960B" w14:textId="77777777" w:rsidTr="007C2733">
        <w:trPr>
          <w:jc w:val="center"/>
        </w:trPr>
        <w:tc>
          <w:tcPr>
            <w:tcW w:w="4876" w:type="dxa"/>
            <w:hideMark/>
          </w:tcPr>
          <w:p w14:paraId="3C63841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14:paraId="50CF3C9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7D0D036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74782D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2A2933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269</w:t>
      </w:r>
      <w:r w:rsidRPr="00AC2E29">
        <w:rPr>
          <w:rStyle w:val="HideTWBExt"/>
          <w:b w:val="0"/>
        </w:rPr>
        <w:t>&lt;/NumAm&gt;</w:t>
      </w:r>
    </w:p>
    <w:p w14:paraId="61F615E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Maravillas Abadía Jover, Miriam Lexmann, Angelika Winzig, Arba Kokalari, Raúl de la Hoz Quintano, Henrik Dahl, Andrea Wechsler, Giusi Princi, Marion Walsmann</w:t>
      </w:r>
      <w:r w:rsidRPr="00AC2E29">
        <w:rPr>
          <w:rStyle w:val="HideTWBExt"/>
          <w:b w:val="0"/>
        </w:rPr>
        <w:t>&lt;/Members&gt;</w:t>
      </w:r>
    </w:p>
    <w:p w14:paraId="38B3C51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39CF2B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71793B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FD087C6" w14:textId="77777777" w:rsidTr="007C2733">
        <w:trPr>
          <w:jc w:val="center"/>
        </w:trPr>
        <w:tc>
          <w:tcPr>
            <w:tcW w:w="9752" w:type="dxa"/>
            <w:gridSpan w:val="2"/>
          </w:tcPr>
          <w:p w14:paraId="7E8AD9C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611880" w14:textId="77777777" w:rsidTr="007C2733">
        <w:trPr>
          <w:jc w:val="center"/>
        </w:trPr>
        <w:tc>
          <w:tcPr>
            <w:tcW w:w="4876" w:type="dxa"/>
            <w:hideMark/>
          </w:tcPr>
          <w:p w14:paraId="6DF5757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CA9564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E618FBC" w14:textId="77777777" w:rsidTr="007C2733">
        <w:trPr>
          <w:jc w:val="center"/>
        </w:trPr>
        <w:tc>
          <w:tcPr>
            <w:tcW w:w="4876" w:type="dxa"/>
            <w:hideMark/>
          </w:tcPr>
          <w:p w14:paraId="32F5AD75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14:paraId="160C3BD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2FD4023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36555B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C73A93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270</w:t>
      </w:r>
      <w:r w:rsidRPr="00AC2E29">
        <w:rPr>
          <w:rStyle w:val="HideTWBExt"/>
          <w:b w:val="0"/>
        </w:rPr>
        <w:t>&lt;/NumAm&gt;</w:t>
      </w:r>
    </w:p>
    <w:p w14:paraId="2C2E76D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D931A2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F5F65D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9D3E0B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FD7E1E0" w14:textId="77777777" w:rsidTr="007C2733">
        <w:trPr>
          <w:jc w:val="center"/>
        </w:trPr>
        <w:tc>
          <w:tcPr>
            <w:tcW w:w="9752" w:type="dxa"/>
            <w:gridSpan w:val="2"/>
          </w:tcPr>
          <w:p w14:paraId="0060E25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4D0DB61" w14:textId="77777777" w:rsidTr="007C2733">
        <w:trPr>
          <w:jc w:val="center"/>
        </w:trPr>
        <w:tc>
          <w:tcPr>
            <w:tcW w:w="4876" w:type="dxa"/>
            <w:hideMark/>
          </w:tcPr>
          <w:p w14:paraId="3800FFA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5D8C0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4DEB662" w14:textId="77777777" w:rsidTr="007C2733">
        <w:trPr>
          <w:jc w:val="center"/>
        </w:trPr>
        <w:tc>
          <w:tcPr>
            <w:tcW w:w="4876" w:type="dxa"/>
            <w:hideMark/>
          </w:tcPr>
          <w:p w14:paraId="4B7CE9FC" w14:textId="77777777" w:rsidR="00695CD3" w:rsidRPr="00AC2E29" w:rsidRDefault="00695CD3" w:rsidP="007C2733">
            <w:pPr>
              <w:pStyle w:val="Normal6"/>
            </w:pPr>
            <w:r w:rsidRPr="00AC2E29">
              <w:t>(2)</w:t>
            </w:r>
            <w:r w:rsidRPr="00AC2E29">
              <w:tab/>
              <w:t>Definice psychosociálních rizik spojených s prací a rizikových faktorů souvisejících s organizací</w:t>
            </w:r>
            <w:r w:rsidRPr="00AC2E29">
              <w:rPr>
                <w:b/>
                <w:bCs/>
                <w:i/>
                <w:iCs/>
              </w:rPr>
              <w:t>, uspořádáním a řízením práce, sociálním a vztahovým kontextem na pracovišti</w:t>
            </w:r>
            <w:r w:rsidRPr="00AC2E29">
              <w:t xml:space="preserve"> a pracovními podmínkami by v zájmu zajištění jistoty pro zaměstnavatele i pracovníky měla být přijata na evropské úrovni.</w:t>
            </w:r>
          </w:p>
        </w:tc>
        <w:tc>
          <w:tcPr>
            <w:tcW w:w="4876" w:type="dxa"/>
            <w:hideMark/>
          </w:tcPr>
          <w:p w14:paraId="122948E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(2)</w:t>
            </w:r>
            <w:r w:rsidRPr="00AC2E29">
              <w:tab/>
              <w:t xml:space="preserve">Definice psychosociálních rizik spojených s prací a rizikových faktorů souvisejících s organizací a pracovními podmínkami </w:t>
            </w:r>
            <w:r w:rsidRPr="00AC2E29">
              <w:rPr>
                <w:b/>
                <w:bCs/>
                <w:i/>
                <w:iCs/>
              </w:rPr>
              <w:t xml:space="preserve">na straně jedné a se sociálním kontextem na pracovišti na straně druhé </w:t>
            </w:r>
            <w:r w:rsidRPr="00AC2E29">
              <w:t>by v zájmu zajištění jistoty pro zaměstnavatele i pracovníky měla být přijata na evropské úrovni.</w:t>
            </w:r>
          </w:p>
        </w:tc>
      </w:tr>
    </w:tbl>
    <w:p w14:paraId="7F07C01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761212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9CAD94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271</w:t>
      </w:r>
      <w:r w:rsidRPr="00AC2E29">
        <w:rPr>
          <w:rStyle w:val="HideTWBExt"/>
          <w:b w:val="0"/>
        </w:rPr>
        <w:t>&lt;/NumAm&gt;</w:t>
      </w:r>
    </w:p>
    <w:p w14:paraId="15FDB46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0FDFF2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B32AB2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1DC3AC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F8B8A68" w14:textId="77777777" w:rsidTr="007C2733">
        <w:trPr>
          <w:jc w:val="center"/>
        </w:trPr>
        <w:tc>
          <w:tcPr>
            <w:tcW w:w="9752" w:type="dxa"/>
            <w:gridSpan w:val="2"/>
          </w:tcPr>
          <w:p w14:paraId="48C7AED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5FA972F" w14:textId="77777777" w:rsidTr="007C2733">
        <w:trPr>
          <w:jc w:val="center"/>
        </w:trPr>
        <w:tc>
          <w:tcPr>
            <w:tcW w:w="4876" w:type="dxa"/>
            <w:hideMark/>
          </w:tcPr>
          <w:p w14:paraId="17498DE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BD498E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C7E1C6" w14:textId="77777777" w:rsidTr="007C2733">
        <w:trPr>
          <w:jc w:val="center"/>
        </w:trPr>
        <w:tc>
          <w:tcPr>
            <w:tcW w:w="4876" w:type="dxa"/>
            <w:hideMark/>
          </w:tcPr>
          <w:p w14:paraId="1986A1A5" w14:textId="77777777" w:rsidR="00695CD3" w:rsidRPr="00AC2E29" w:rsidRDefault="00695CD3" w:rsidP="007C2733">
            <w:pPr>
              <w:pStyle w:val="Normal6"/>
            </w:pPr>
            <w:r w:rsidRPr="00AC2E29">
              <w:t>(3)</w:t>
            </w:r>
            <w:r w:rsidRPr="00AC2E29">
              <w:tab/>
              <w:t>Psychosociální rizika spojená s prací by měla být uznána za pracovní rizika ve smyslu práva Unie v oblasti bezpečnosti a ochrany zdraví při práci.</w:t>
            </w:r>
          </w:p>
        </w:tc>
        <w:tc>
          <w:tcPr>
            <w:tcW w:w="4876" w:type="dxa"/>
            <w:hideMark/>
          </w:tcPr>
          <w:p w14:paraId="5CF3F9E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(3)</w:t>
            </w:r>
            <w:r w:rsidRPr="00AC2E29">
              <w:tab/>
              <w:t xml:space="preserve">Psychosociální rizika spojená s prací by měla být </w:t>
            </w:r>
            <w:r w:rsidRPr="00AC2E29">
              <w:rPr>
                <w:b/>
                <w:bCs/>
                <w:i/>
                <w:iCs/>
              </w:rPr>
              <w:t xml:space="preserve">výslovně </w:t>
            </w:r>
            <w:r w:rsidRPr="00AC2E29">
              <w:t>uznána za pracovní rizika ve smyslu práva Unie v oblasti bezpečnosti a ochrany zdraví při práci.</w:t>
            </w:r>
          </w:p>
        </w:tc>
      </w:tr>
    </w:tbl>
    <w:p w14:paraId="0D2D394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AFA41A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D27284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272</w:t>
      </w:r>
      <w:r w:rsidRPr="00AC2E29">
        <w:rPr>
          <w:rStyle w:val="HideTWBExt"/>
          <w:b w:val="0"/>
        </w:rPr>
        <w:t>&lt;/NumAm&gt;</w:t>
      </w:r>
    </w:p>
    <w:p w14:paraId="5241E95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5A1808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FCB9CC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14AFFF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FC164A8" w14:textId="77777777" w:rsidTr="007C2733">
        <w:trPr>
          <w:jc w:val="center"/>
        </w:trPr>
        <w:tc>
          <w:tcPr>
            <w:tcW w:w="9752" w:type="dxa"/>
            <w:gridSpan w:val="2"/>
          </w:tcPr>
          <w:p w14:paraId="554AC05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FCDF2E8" w14:textId="77777777" w:rsidTr="007C2733">
        <w:trPr>
          <w:jc w:val="center"/>
        </w:trPr>
        <w:tc>
          <w:tcPr>
            <w:tcW w:w="4876" w:type="dxa"/>
            <w:hideMark/>
          </w:tcPr>
          <w:p w14:paraId="293F4A7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C186B0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36270B9" w14:textId="77777777" w:rsidTr="007C2733">
        <w:trPr>
          <w:jc w:val="center"/>
        </w:trPr>
        <w:tc>
          <w:tcPr>
            <w:tcW w:w="4876" w:type="dxa"/>
          </w:tcPr>
          <w:p w14:paraId="2AEC9DB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26AB9B0" w14:textId="50554383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(3a)</w:t>
            </w:r>
            <w:r w:rsidRPr="00AC2E29">
              <w:rPr>
                <w:b/>
                <w:i/>
              </w:rPr>
              <w:tab/>
              <w:t>Malé a střední podniky jsou z oblasti působnosti této směrnice vyňaty, aby se předešlo tomu, že jim budou ukládána administrativní, finanční a právní omezení, která by brzdila jejich vznik a rozvoj.</w:t>
            </w:r>
          </w:p>
        </w:tc>
      </w:tr>
    </w:tbl>
    <w:p w14:paraId="528B569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686334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B5C725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273</w:t>
      </w:r>
      <w:r w:rsidRPr="00AC2E29">
        <w:rPr>
          <w:rStyle w:val="HideTWBExt"/>
          <w:b w:val="0"/>
        </w:rPr>
        <w:t>&lt;/NumAm&gt;</w:t>
      </w:r>
    </w:p>
    <w:p w14:paraId="349B5B9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71627A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7FBB2B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E04052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FDC4DD" w14:textId="77777777" w:rsidTr="007C2733">
        <w:trPr>
          <w:jc w:val="center"/>
        </w:trPr>
        <w:tc>
          <w:tcPr>
            <w:tcW w:w="9752" w:type="dxa"/>
            <w:gridSpan w:val="2"/>
          </w:tcPr>
          <w:p w14:paraId="0B46678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44650FC" w14:textId="77777777" w:rsidTr="007C2733">
        <w:trPr>
          <w:jc w:val="center"/>
        </w:trPr>
        <w:tc>
          <w:tcPr>
            <w:tcW w:w="4876" w:type="dxa"/>
            <w:hideMark/>
          </w:tcPr>
          <w:p w14:paraId="7076159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D26603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2405DE3" w14:textId="77777777" w:rsidTr="007C2733">
        <w:trPr>
          <w:jc w:val="center"/>
        </w:trPr>
        <w:tc>
          <w:tcPr>
            <w:tcW w:w="4876" w:type="dxa"/>
            <w:hideMark/>
          </w:tcPr>
          <w:p w14:paraId="589DAB23" w14:textId="77777777" w:rsidR="00695CD3" w:rsidRPr="00AC2E29" w:rsidRDefault="00695CD3" w:rsidP="007C2733">
            <w:pPr>
              <w:pStyle w:val="Normal6"/>
            </w:pPr>
            <w:r w:rsidRPr="00AC2E29">
              <w:t>(4)</w:t>
            </w:r>
            <w:r w:rsidRPr="00AC2E29">
              <w:tab/>
              <w:t>Prevence psychosociálních rizik spojených s prací by měla být založena především na kolektivních a organizačních opatřeních</w:t>
            </w:r>
            <w:r w:rsidRPr="00AC2E29">
              <w:rPr>
                <w:b/>
                <w:bCs/>
                <w:i/>
                <w:iCs/>
              </w:rPr>
              <w:t xml:space="preserve">, a to v souladu s hierarchií prevence, včetně úpravy pracovní zátěže, pracovní doby, kontroly práce, počtu zaměstnanců, řídících postupů a systémů </w:t>
            </w:r>
            <w:r w:rsidRPr="00AC2E29">
              <w:rPr>
                <w:b/>
                <w:bCs/>
                <w:i/>
                <w:iCs/>
              </w:rPr>
              <w:lastRenderedPageBreak/>
              <w:t>hodnocení výkonu</w:t>
            </w:r>
            <w:r w:rsidRPr="00AC2E29">
              <w:t xml:space="preserve">. Zdůrazňuje, že individuální školení o odolnosti, poradenství nebo programy zaměřené na pohodu a zdraví nemohou nahradit </w:t>
            </w:r>
            <w:r w:rsidRPr="00AC2E29">
              <w:rPr>
                <w:b/>
                <w:bCs/>
                <w:i/>
                <w:iCs/>
              </w:rPr>
              <w:t>zákonné povinnosti</w:t>
            </w:r>
            <w:r w:rsidRPr="00AC2E29">
              <w:t xml:space="preserve"> zaměstnavatelů </w:t>
            </w:r>
            <w:r w:rsidRPr="00AC2E29">
              <w:rPr>
                <w:b/>
                <w:bCs/>
                <w:i/>
                <w:iCs/>
              </w:rPr>
              <w:t>předcházet psychosociálním rizikům spojeným</w:t>
            </w:r>
            <w:r w:rsidRPr="00AC2E29">
              <w:t xml:space="preserve"> s prací </w:t>
            </w:r>
            <w:r w:rsidRPr="00AC2E29">
              <w:rPr>
                <w:b/>
                <w:bCs/>
                <w:i/>
                <w:iCs/>
              </w:rPr>
              <w:t>přizpůsobením organizace, uspořádání a řízení práce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33BB448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(4)</w:t>
            </w:r>
            <w:r w:rsidRPr="00AC2E29">
              <w:tab/>
              <w:t xml:space="preserve">Prevence psychosociálních rizik spojených s prací by měla být založena především na kolektivních a organizačních opatřeních. Zdůrazňuje, že individuální školení o odolnosti, poradenství nebo programy zaměřené na pohodu a zdraví nemohou nahradit </w:t>
            </w:r>
            <w:r w:rsidRPr="00AC2E29">
              <w:rPr>
                <w:b/>
                <w:bCs/>
                <w:i/>
                <w:iCs/>
              </w:rPr>
              <w:t>zákonnou povinnost</w:t>
            </w:r>
            <w:r w:rsidRPr="00AC2E29">
              <w:t xml:space="preserve"> </w:t>
            </w:r>
            <w:r w:rsidRPr="00AC2E29">
              <w:lastRenderedPageBreak/>
              <w:t xml:space="preserve">zaměstnavatelů </w:t>
            </w:r>
            <w:r w:rsidRPr="00AC2E29">
              <w:rPr>
                <w:b/>
                <w:bCs/>
                <w:i/>
                <w:iCs/>
              </w:rPr>
              <w:t>minimalizovat psychosociální rizika spojená</w:t>
            </w:r>
            <w:r w:rsidRPr="00AC2E29">
              <w:t xml:space="preserve"> s prací.</w:t>
            </w:r>
          </w:p>
        </w:tc>
      </w:tr>
    </w:tbl>
    <w:p w14:paraId="6A5E907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8D8747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19C5A6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274</w:t>
      </w:r>
      <w:r w:rsidRPr="00AC2E29">
        <w:rPr>
          <w:rStyle w:val="HideTWBExt"/>
          <w:b w:val="0"/>
        </w:rPr>
        <w:t>&lt;/NumAm&gt;</w:t>
      </w:r>
    </w:p>
    <w:p w14:paraId="3644B0A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0438E576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15C7929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44FA9F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F37121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94397DA" w14:textId="77777777" w:rsidTr="007C2733">
        <w:trPr>
          <w:jc w:val="center"/>
        </w:trPr>
        <w:tc>
          <w:tcPr>
            <w:tcW w:w="9752" w:type="dxa"/>
            <w:gridSpan w:val="2"/>
          </w:tcPr>
          <w:p w14:paraId="1EBCBA4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F2AAA66" w14:textId="77777777" w:rsidTr="007C2733">
        <w:trPr>
          <w:jc w:val="center"/>
        </w:trPr>
        <w:tc>
          <w:tcPr>
            <w:tcW w:w="4876" w:type="dxa"/>
            <w:hideMark/>
          </w:tcPr>
          <w:p w14:paraId="4125606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1F06A4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899C7DF" w14:textId="77777777" w:rsidTr="007C2733">
        <w:trPr>
          <w:jc w:val="center"/>
        </w:trPr>
        <w:tc>
          <w:tcPr>
            <w:tcW w:w="4876" w:type="dxa"/>
            <w:hideMark/>
          </w:tcPr>
          <w:p w14:paraId="72D7B4C9" w14:textId="77777777" w:rsidR="00695CD3" w:rsidRPr="00AC2E29" w:rsidRDefault="00695CD3" w:rsidP="007C2733">
            <w:pPr>
              <w:pStyle w:val="Normal6"/>
            </w:pPr>
            <w:r w:rsidRPr="00AC2E29">
              <w:t>(4)</w:t>
            </w:r>
            <w:r w:rsidRPr="00AC2E29">
              <w:tab/>
              <w:t>Prevence psychosociálních rizik spojených s prací by měla být založena především na kolektivních a organizačních opatřeních, a to v souladu s hierarchií prevence, včetně úpravy pracovní zátěže, pracovní doby, kontroly práce, počtu zaměstnanců, řídících postupů a systémů hodnocení výkonu. Zdůrazňuje, že individuální školení o odolnosti, poradenství nebo programy zaměřené na pohodu a zdraví nemohou nahradit zákonné povinnosti zaměstnavatelů předcházet psychosociálním rizikům spojeným s prací přizpůsobením organizace, uspořádání a řízení práce.</w:t>
            </w:r>
          </w:p>
        </w:tc>
        <w:tc>
          <w:tcPr>
            <w:tcW w:w="4876" w:type="dxa"/>
            <w:hideMark/>
          </w:tcPr>
          <w:p w14:paraId="583F89E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(4)</w:t>
            </w:r>
            <w:r w:rsidRPr="00AC2E29">
              <w:tab/>
              <w:t xml:space="preserve">Prevence psychosociálních rizik spojených s prací by měla být založena především na kolektivních a organizačních opatřeních, a to v souladu s hierarchií prevence, včetně úpravy pracovní zátěže, pracovní doby, kontroly práce, </w:t>
            </w:r>
            <w:r w:rsidRPr="00AC2E29">
              <w:rPr>
                <w:b/>
                <w:bCs/>
                <w:i/>
                <w:iCs/>
              </w:rPr>
              <w:t xml:space="preserve">bezpečného </w:t>
            </w:r>
            <w:r w:rsidRPr="00AC2E29">
              <w:t>počtu zaměstnanců, řídících postupů a systémů hodnocení výkonu. Zdůrazňuje, že individuální školení o odolnosti, poradenství nebo programy zaměřené na pohodu a zdraví nemohou nahradit zákonné povinnosti zaměstnavatelů předcházet psychosociálním rizikům spojeným s prací přizpůsobením organizace, uspořádání a řízení práce.</w:t>
            </w:r>
          </w:p>
        </w:tc>
      </w:tr>
    </w:tbl>
    <w:p w14:paraId="5E9579E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77235C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D5A3FB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275</w:t>
      </w:r>
      <w:r w:rsidRPr="00AC2E29">
        <w:rPr>
          <w:rStyle w:val="HideTWBExt"/>
          <w:b w:val="0"/>
        </w:rPr>
        <w:t>&lt;/NumAm&gt;</w:t>
      </w:r>
    </w:p>
    <w:p w14:paraId="1A4BB30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52052C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413CB4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66AEEE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D39CBF6" w14:textId="77777777" w:rsidTr="007C2733">
        <w:trPr>
          <w:jc w:val="center"/>
        </w:trPr>
        <w:tc>
          <w:tcPr>
            <w:tcW w:w="9752" w:type="dxa"/>
            <w:gridSpan w:val="2"/>
          </w:tcPr>
          <w:p w14:paraId="6F5B50D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8A8D168" w14:textId="77777777" w:rsidTr="007C2733">
        <w:trPr>
          <w:jc w:val="center"/>
        </w:trPr>
        <w:tc>
          <w:tcPr>
            <w:tcW w:w="4876" w:type="dxa"/>
            <w:hideMark/>
          </w:tcPr>
          <w:p w14:paraId="4D524D2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96667C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3A11757" w14:textId="77777777" w:rsidTr="007C2733">
        <w:trPr>
          <w:jc w:val="center"/>
        </w:trPr>
        <w:tc>
          <w:tcPr>
            <w:tcW w:w="4876" w:type="dxa"/>
            <w:hideMark/>
          </w:tcPr>
          <w:p w14:paraId="1F764386" w14:textId="77777777" w:rsidR="00695CD3" w:rsidRPr="00AC2E29" w:rsidRDefault="00695CD3" w:rsidP="007C2733">
            <w:pPr>
              <w:pStyle w:val="Normal6"/>
            </w:pPr>
            <w:r w:rsidRPr="00AC2E29">
              <w:t>(4)</w:t>
            </w:r>
            <w:r w:rsidRPr="00AC2E29">
              <w:tab/>
              <w:t>Prevence psychosociálních rizik spojených s prací by měla být založena především na kolektivních a organizačních opatřeních, a to v souladu s hierarchií prevence, včetně úpravy pracovní zátěže, pracovní doby, kontroly práce, počtu zaměstnanců, řídících postupů a systémů hodnocení výkonu. Zdůrazňuje, že individuální školení o odolnosti, poradenství nebo programy zaměřené na pohodu a zdraví nemohou nahradit zákonné povinnosti zaměstnavatelů předcházet psychosociálním rizikům spojeným s prací přizpůsobením organizace, uspořádání a řízení práce.</w:t>
            </w:r>
          </w:p>
        </w:tc>
        <w:tc>
          <w:tcPr>
            <w:tcW w:w="4876" w:type="dxa"/>
            <w:hideMark/>
          </w:tcPr>
          <w:p w14:paraId="17091CC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(4)</w:t>
            </w:r>
            <w:r w:rsidRPr="00AC2E29">
              <w:tab/>
              <w:t xml:space="preserve">Prevence psychosociálních rizik spojených s prací by měla být založena především na kolektivních a organizačních opatřeních, a to v souladu s hierarchií prevence, včetně úpravy pracovní zátěže, pracovní doby, kontroly práce, </w:t>
            </w:r>
            <w:r w:rsidRPr="00AC2E29">
              <w:rPr>
                <w:b/>
                <w:bCs/>
                <w:i/>
                <w:iCs/>
              </w:rPr>
              <w:t xml:space="preserve">bezpečného </w:t>
            </w:r>
            <w:r w:rsidRPr="00AC2E29">
              <w:t>počtu zaměstnanců, řídících postupů a systémů hodnocení výkonu. Zdůrazňuje, že individuální školení o odolnosti, poradenství nebo programy zaměřené na pohodu a zdraví nemohou nahradit zákonné povinnosti zaměstnavatelů předcházet psychosociálním rizikům spojeným s prací přizpůsobením organizace, uspořádání a řízení práce.</w:t>
            </w:r>
          </w:p>
        </w:tc>
      </w:tr>
    </w:tbl>
    <w:p w14:paraId="66094EC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E2010E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C7944A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276</w:t>
      </w:r>
      <w:r w:rsidRPr="00AC2E29">
        <w:rPr>
          <w:rStyle w:val="HideTWBExt"/>
          <w:b w:val="0"/>
        </w:rPr>
        <w:t>&lt;/NumAm&gt;</w:t>
      </w:r>
    </w:p>
    <w:p w14:paraId="234BB78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2ACB748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A414BE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60900D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04BF6AB" w14:textId="77777777" w:rsidTr="007C2733">
        <w:trPr>
          <w:jc w:val="center"/>
        </w:trPr>
        <w:tc>
          <w:tcPr>
            <w:tcW w:w="9752" w:type="dxa"/>
            <w:gridSpan w:val="2"/>
          </w:tcPr>
          <w:p w14:paraId="7271BC2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4D077A9" w14:textId="77777777" w:rsidTr="007C2733">
        <w:trPr>
          <w:jc w:val="center"/>
        </w:trPr>
        <w:tc>
          <w:tcPr>
            <w:tcW w:w="4876" w:type="dxa"/>
            <w:hideMark/>
          </w:tcPr>
          <w:p w14:paraId="4D42B12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292CD0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B1F2A49" w14:textId="77777777" w:rsidTr="007C2733">
        <w:trPr>
          <w:jc w:val="center"/>
        </w:trPr>
        <w:tc>
          <w:tcPr>
            <w:tcW w:w="4876" w:type="dxa"/>
            <w:hideMark/>
          </w:tcPr>
          <w:p w14:paraId="6C8B5A5F" w14:textId="77777777" w:rsidR="00695CD3" w:rsidRPr="00AC2E29" w:rsidRDefault="00695CD3" w:rsidP="007C2733">
            <w:pPr>
              <w:pStyle w:val="Normal6"/>
            </w:pPr>
            <w:r w:rsidRPr="00AC2E29">
              <w:t>(4)</w:t>
            </w:r>
            <w:r w:rsidRPr="00AC2E29">
              <w:tab/>
              <w:t>Prevence psychosociálních rizik spojených s prací by měla být založena především na kolektivních a organizačních opatřeních, a to v souladu s hierarchií prevence, včetně úpravy pracovní zátěže, pracovní doby, kontroly práce, počtu zaměstnanců, řídících postupů a systémů hodnocení výkonu. Zdůrazňuje, že individuální školení o odolnosti, poradenství nebo programy zaměřené na pohodu a zdraví nemohou nahradit zákonné povinnosti zaměstnavatelů předcházet psychosociálním rizikům spojeným s prací přizpůsobením organizace, uspořádání a řízení práce.</w:t>
            </w:r>
          </w:p>
        </w:tc>
        <w:tc>
          <w:tcPr>
            <w:tcW w:w="4876" w:type="dxa"/>
            <w:hideMark/>
          </w:tcPr>
          <w:p w14:paraId="3916CF6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(4)</w:t>
            </w:r>
            <w:r w:rsidRPr="00AC2E29">
              <w:tab/>
              <w:t xml:space="preserve">Prevence psychosociálních rizik spojených s prací by měla být založena především na kolektivních a organizačních opatřeních, a to v souladu s hierarchií prevence, včetně úpravy pracovní zátěže, pracovní doby, kontroly práce, </w:t>
            </w:r>
            <w:r w:rsidRPr="00AC2E29">
              <w:rPr>
                <w:b/>
                <w:bCs/>
                <w:i/>
                <w:iCs/>
              </w:rPr>
              <w:t xml:space="preserve">bezpečného </w:t>
            </w:r>
            <w:r w:rsidRPr="00AC2E29">
              <w:t>počtu zaměstnanců, řídících postupů a systémů hodnocení výkonu. Zdůrazňuje, že individuální školení o odolnosti, poradenství nebo programy zaměřené na pohodu a zdraví nemohou nahradit zákonné povinnosti zaměstnavatelů předcházet psychosociálním rizikům spojeným s prací přizpůsobením organizace, uspořádání a řízení práce.</w:t>
            </w:r>
          </w:p>
        </w:tc>
      </w:tr>
    </w:tbl>
    <w:p w14:paraId="35A60F2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E9F524F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09C5C1B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277</w:t>
      </w:r>
      <w:r w:rsidRPr="00AC2E29">
        <w:rPr>
          <w:rStyle w:val="HideTWBExt"/>
          <w:b w:val="0"/>
        </w:rPr>
        <w:t>&lt;/NumAm&gt;</w:t>
      </w:r>
    </w:p>
    <w:p w14:paraId="02A455C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57C83A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4D3398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65369E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bod odůvodnění 6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1026FEE" w14:textId="77777777" w:rsidTr="007C2733">
        <w:trPr>
          <w:jc w:val="center"/>
        </w:trPr>
        <w:tc>
          <w:tcPr>
            <w:tcW w:w="9752" w:type="dxa"/>
            <w:gridSpan w:val="2"/>
          </w:tcPr>
          <w:p w14:paraId="7913A08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7FC2926" w14:textId="77777777" w:rsidTr="007C2733">
        <w:trPr>
          <w:jc w:val="center"/>
        </w:trPr>
        <w:tc>
          <w:tcPr>
            <w:tcW w:w="4876" w:type="dxa"/>
            <w:hideMark/>
          </w:tcPr>
          <w:p w14:paraId="558CADF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0F9BE0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E4D7DF5" w14:textId="77777777" w:rsidTr="007C2733">
        <w:trPr>
          <w:jc w:val="center"/>
        </w:trPr>
        <w:tc>
          <w:tcPr>
            <w:tcW w:w="4876" w:type="dxa"/>
          </w:tcPr>
          <w:p w14:paraId="7FC3746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854F527" w14:textId="720BEA6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(6a)</w:t>
            </w:r>
            <w:r w:rsidRPr="00AC2E29">
              <w:rPr>
                <w:b/>
                <w:i/>
              </w:rPr>
              <w:tab/>
              <w:t>Aby bylo zajištěno účinné sledování a prosazování této směrnice na unijní a vnitrostátní úrovni, měly by členské státy zajistit odpovídající a včasný sběr údajů o zjištěných psychosociálních rizicích, zejména prostřednictvím zavedení účinných nástrojů pro sběr údajů, které by poskytovaly srovnatelné údaje, a zároveň dbát na to, aby nevznikala zbytečná zátěž v souvislosti s vykazováním údajů. Vzhledem k tomu, že sběr těchto údajů může pro zaměstnavatele, zejména pro mikropodniky a malé podniky, představovat problém, měla by jim být poskytnuta finanční a praktická podpora v souladu se sdělením Komise ze dne 12. září 2023 s názvem Balíček opatření na pomoc malým a středním podnikům.</w:t>
            </w:r>
          </w:p>
        </w:tc>
      </w:tr>
    </w:tbl>
    <w:p w14:paraId="3DE600F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BBFB8D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0D2AA0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278</w:t>
      </w:r>
      <w:r w:rsidRPr="00AC2E29">
        <w:rPr>
          <w:rStyle w:val="HideTWBExt"/>
          <w:b w:val="0"/>
        </w:rPr>
        <w:t>&lt;/NumAm&gt;</w:t>
      </w:r>
    </w:p>
    <w:p w14:paraId="7CD2845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32D0D9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26E8AF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5D5A89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320C573" w14:textId="77777777" w:rsidTr="007C2733">
        <w:trPr>
          <w:jc w:val="center"/>
        </w:trPr>
        <w:tc>
          <w:tcPr>
            <w:tcW w:w="9752" w:type="dxa"/>
            <w:gridSpan w:val="2"/>
          </w:tcPr>
          <w:p w14:paraId="30B10BD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B9F58F2" w14:textId="77777777" w:rsidTr="007C2733">
        <w:trPr>
          <w:jc w:val="center"/>
        </w:trPr>
        <w:tc>
          <w:tcPr>
            <w:tcW w:w="4876" w:type="dxa"/>
            <w:hideMark/>
          </w:tcPr>
          <w:p w14:paraId="6B438E0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ACF77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A50245E" w14:textId="77777777" w:rsidTr="007C2733">
        <w:trPr>
          <w:jc w:val="center"/>
        </w:trPr>
        <w:tc>
          <w:tcPr>
            <w:tcW w:w="4876" w:type="dxa"/>
            <w:hideMark/>
          </w:tcPr>
          <w:p w14:paraId="4B23E9EB" w14:textId="77777777" w:rsidR="00695CD3" w:rsidRPr="00AC2E29" w:rsidRDefault="00695CD3" w:rsidP="007C2733">
            <w:pPr>
              <w:pStyle w:val="Normal6"/>
            </w:pPr>
            <w:r w:rsidRPr="00AC2E29">
              <w:t>Tato směrnice stanoví minimální požadavky na prevenci, odstranění nebo, pokud to není možné, snížení psychosociálních rizik spojených s prací.</w:t>
            </w:r>
          </w:p>
        </w:tc>
        <w:tc>
          <w:tcPr>
            <w:tcW w:w="4876" w:type="dxa"/>
            <w:hideMark/>
          </w:tcPr>
          <w:p w14:paraId="3BD1CA7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Tato směrnice stanoví minimální požadavky na prevenci, odstranění nebo, pokud to není možné, snížení psychosociálních rizik spojených s prací </w:t>
            </w:r>
            <w:r w:rsidRPr="00AC2E29">
              <w:rPr>
                <w:b/>
                <w:i/>
              </w:rPr>
              <w:t xml:space="preserve">a jejich možných důsledků, které mohou mimo jiné zahrnovat pracovní stres, vyhoření, obtěžování, násilí, duševní poruchy, závislost nebo sebevražedné </w:t>
            </w:r>
            <w:r w:rsidRPr="00AC2E29">
              <w:rPr>
                <w:b/>
                <w:i/>
              </w:rPr>
              <w:lastRenderedPageBreak/>
              <w:t>chování, kardiovaskulární onemocnění a muskuloskeletální poruchy</w:t>
            </w:r>
            <w:r w:rsidRPr="00AC2E29">
              <w:t>.</w:t>
            </w:r>
          </w:p>
        </w:tc>
      </w:tr>
    </w:tbl>
    <w:p w14:paraId="6F9029C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89E917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4A2FD6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279</w:t>
      </w:r>
      <w:r w:rsidRPr="00AC2E29">
        <w:rPr>
          <w:rStyle w:val="HideTWBExt"/>
          <w:b w:val="0"/>
        </w:rPr>
        <w:t>&lt;/NumAm&gt;</w:t>
      </w:r>
    </w:p>
    <w:p w14:paraId="6BE0B17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2605C40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63F170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D63BF2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 – odst.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1F6BB52" w14:textId="77777777" w:rsidTr="007C2733">
        <w:trPr>
          <w:jc w:val="center"/>
        </w:trPr>
        <w:tc>
          <w:tcPr>
            <w:tcW w:w="9752" w:type="dxa"/>
            <w:gridSpan w:val="2"/>
          </w:tcPr>
          <w:p w14:paraId="76AA652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12315D0" w14:textId="77777777" w:rsidTr="007C2733">
        <w:trPr>
          <w:jc w:val="center"/>
        </w:trPr>
        <w:tc>
          <w:tcPr>
            <w:tcW w:w="4876" w:type="dxa"/>
            <w:hideMark/>
          </w:tcPr>
          <w:p w14:paraId="717CF6E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218EC0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64BFADE" w14:textId="77777777" w:rsidTr="007C2733">
        <w:trPr>
          <w:jc w:val="center"/>
        </w:trPr>
        <w:tc>
          <w:tcPr>
            <w:tcW w:w="4876" w:type="dxa"/>
            <w:hideMark/>
          </w:tcPr>
          <w:p w14:paraId="6A08CDE3" w14:textId="77777777" w:rsidR="00695CD3" w:rsidRPr="00AC2E29" w:rsidRDefault="00695CD3" w:rsidP="007C2733">
            <w:pPr>
              <w:pStyle w:val="Normal6"/>
            </w:pPr>
            <w:r w:rsidRPr="00AC2E29">
              <w:t>Stanoví pro zaměstnavatele závazné organizační a strukturální povinnosti a povinnosti týkající se účasti s cílem chránit duševní a fyzické zdraví pracovníků a zajistit bezpečné a důstojné pracovní podmínky.</w:t>
            </w:r>
          </w:p>
        </w:tc>
        <w:tc>
          <w:tcPr>
            <w:tcW w:w="4876" w:type="dxa"/>
            <w:hideMark/>
          </w:tcPr>
          <w:p w14:paraId="6ECF6B1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Stanoví pro zaměstnavatele závazné organizační a strukturální povinnosti a povinnosti týkající se účasti s cílem chránit duševní a fyzické zdraví pracovníků a zajistit bezpečné a důstojné pracovní podmínky </w:t>
            </w:r>
            <w:r w:rsidRPr="00AC2E29">
              <w:rPr>
                <w:b/>
                <w:bCs/>
                <w:i/>
                <w:iCs/>
              </w:rPr>
              <w:t>a zároveň zaměstnavatelům zajistí flexibilitu a bude respektovat vnitrostátní pravomoci</w:t>
            </w:r>
            <w:r w:rsidRPr="00AC2E29">
              <w:t>.</w:t>
            </w:r>
          </w:p>
        </w:tc>
      </w:tr>
    </w:tbl>
    <w:p w14:paraId="4BE3E26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071556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F35D3D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280</w:t>
      </w:r>
      <w:r w:rsidRPr="00AC2E29">
        <w:rPr>
          <w:rStyle w:val="HideTWBExt"/>
          <w:b w:val="0"/>
        </w:rPr>
        <w:t>&lt;/NumAm&gt;</w:t>
      </w:r>
    </w:p>
    <w:p w14:paraId="7F0D741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22C6A9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D028FB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64FCC9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 – odst.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A36E8E7" w14:textId="77777777" w:rsidTr="007C2733">
        <w:trPr>
          <w:jc w:val="center"/>
        </w:trPr>
        <w:tc>
          <w:tcPr>
            <w:tcW w:w="9752" w:type="dxa"/>
            <w:gridSpan w:val="2"/>
          </w:tcPr>
          <w:p w14:paraId="5E68EC1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BDAE48C" w14:textId="77777777" w:rsidTr="007C2733">
        <w:trPr>
          <w:jc w:val="center"/>
        </w:trPr>
        <w:tc>
          <w:tcPr>
            <w:tcW w:w="4876" w:type="dxa"/>
            <w:hideMark/>
          </w:tcPr>
          <w:p w14:paraId="2791D3F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07E644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2745BB8" w14:textId="77777777" w:rsidTr="007C2733">
        <w:trPr>
          <w:jc w:val="center"/>
        </w:trPr>
        <w:tc>
          <w:tcPr>
            <w:tcW w:w="4876" w:type="dxa"/>
            <w:hideMark/>
          </w:tcPr>
          <w:p w14:paraId="077E8B08" w14:textId="77777777" w:rsidR="00695CD3" w:rsidRPr="00AC2E29" w:rsidRDefault="00695CD3" w:rsidP="007C2733">
            <w:pPr>
              <w:pStyle w:val="Normal6"/>
            </w:pPr>
            <w:r w:rsidRPr="00AC2E29">
              <w:t xml:space="preserve">Stanoví pro zaměstnavatele závazné organizační a strukturální povinnosti a povinnosti týkající se účasti s cílem chránit duševní a fyzické zdraví pracovníků </w:t>
            </w:r>
            <w:r w:rsidRPr="00AC2E29">
              <w:rPr>
                <w:b/>
                <w:bCs/>
                <w:i/>
                <w:iCs/>
              </w:rPr>
              <w:t>a zajistit</w:t>
            </w:r>
            <w:r w:rsidRPr="00AC2E29">
              <w:t xml:space="preserve"> bezpečné a důstojné pracovní podmínky.</w:t>
            </w:r>
          </w:p>
        </w:tc>
        <w:tc>
          <w:tcPr>
            <w:tcW w:w="4876" w:type="dxa"/>
            <w:hideMark/>
          </w:tcPr>
          <w:p w14:paraId="1CA85FE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Stanoví pro zaměstnavatele závazné organizační a strukturální povinnosti a povinnosti týkající se účasti s cílem chránit duševní a fyzické zdraví pracovníků</w:t>
            </w:r>
            <w:r w:rsidRPr="00AC2E29">
              <w:rPr>
                <w:b/>
                <w:bCs/>
                <w:i/>
                <w:iCs/>
              </w:rPr>
              <w:t xml:space="preserve">, včetně jasných sankcí v případě jejich nedodržování, čímž zajistí </w:t>
            </w:r>
            <w:r w:rsidRPr="00AC2E29">
              <w:t>bezpečné a důstojné pracovní podmínky.</w:t>
            </w:r>
          </w:p>
        </w:tc>
      </w:tr>
    </w:tbl>
    <w:p w14:paraId="44EF4EC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2BAEE7B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2C752C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281</w:t>
      </w:r>
      <w:r w:rsidRPr="00AC2E29">
        <w:rPr>
          <w:rStyle w:val="HideTWBExt"/>
          <w:b w:val="0"/>
        </w:rPr>
        <w:t>&lt;/NumAm&gt;</w:t>
      </w:r>
    </w:p>
    <w:p w14:paraId="13C07BE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5A5F442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3C6A58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6C9BEB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12E7596" w14:textId="77777777" w:rsidTr="007C2733">
        <w:trPr>
          <w:jc w:val="center"/>
        </w:trPr>
        <w:tc>
          <w:tcPr>
            <w:tcW w:w="9752" w:type="dxa"/>
            <w:gridSpan w:val="2"/>
          </w:tcPr>
          <w:p w14:paraId="44A6E1B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8DB2193" w14:textId="77777777" w:rsidTr="007C2733">
        <w:trPr>
          <w:jc w:val="center"/>
        </w:trPr>
        <w:tc>
          <w:tcPr>
            <w:tcW w:w="4876" w:type="dxa"/>
            <w:hideMark/>
          </w:tcPr>
          <w:p w14:paraId="7E61CD3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90B7D8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6D34735" w14:textId="77777777" w:rsidTr="007C2733">
        <w:trPr>
          <w:jc w:val="center"/>
        </w:trPr>
        <w:tc>
          <w:tcPr>
            <w:tcW w:w="4876" w:type="dxa"/>
            <w:hideMark/>
          </w:tcPr>
          <w:p w14:paraId="29A3B81B" w14:textId="77777777" w:rsidR="00695CD3" w:rsidRPr="00AC2E29" w:rsidRDefault="00695CD3" w:rsidP="007C2733">
            <w:pPr>
              <w:pStyle w:val="Normal6"/>
            </w:pPr>
            <w:r w:rsidRPr="00AC2E29">
              <w:t>Tato směrnice se vztahuje na pracovníky ve všech odvětvích hospodářské činnosti, a to jak ve veřejném, tak v soukromém sektoru.</w:t>
            </w:r>
          </w:p>
        </w:tc>
        <w:tc>
          <w:tcPr>
            <w:tcW w:w="4876" w:type="dxa"/>
            <w:hideMark/>
          </w:tcPr>
          <w:p w14:paraId="08DAA40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Tato směrnice se vztahuje na pracovníky ve všech odvětvích hospodářské činnosti, a to jak ve veřejném, tak v soukromém sektoru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včetně pracovníků v neformálním zaměstnání, osob samostatně výdělečně činných a zaměstnanců platforem</w:t>
            </w:r>
            <w:r w:rsidRPr="00AC2E29">
              <w:t>.</w:t>
            </w:r>
          </w:p>
        </w:tc>
      </w:tr>
    </w:tbl>
    <w:p w14:paraId="325F8B9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167B7A8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920837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282</w:t>
      </w:r>
      <w:r w:rsidRPr="00AC2E29">
        <w:rPr>
          <w:rStyle w:val="HideTWBExt"/>
          <w:b w:val="0"/>
        </w:rPr>
        <w:t>&lt;/NumAm&gt;</w:t>
      </w:r>
    </w:p>
    <w:p w14:paraId="0F601C1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5233AA1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638D383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BB3387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58A82A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A6A79B5" w14:textId="77777777" w:rsidTr="007C2733">
        <w:trPr>
          <w:jc w:val="center"/>
        </w:trPr>
        <w:tc>
          <w:tcPr>
            <w:tcW w:w="9752" w:type="dxa"/>
            <w:gridSpan w:val="2"/>
          </w:tcPr>
          <w:p w14:paraId="0DC219F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646B163" w14:textId="77777777" w:rsidTr="007C2733">
        <w:trPr>
          <w:jc w:val="center"/>
        </w:trPr>
        <w:tc>
          <w:tcPr>
            <w:tcW w:w="4876" w:type="dxa"/>
            <w:hideMark/>
          </w:tcPr>
          <w:p w14:paraId="11CC0D5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C2799D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17C5F1B" w14:textId="77777777" w:rsidTr="007C2733">
        <w:trPr>
          <w:jc w:val="center"/>
        </w:trPr>
        <w:tc>
          <w:tcPr>
            <w:tcW w:w="4876" w:type="dxa"/>
            <w:hideMark/>
          </w:tcPr>
          <w:p w14:paraId="111017B5" w14:textId="77777777" w:rsidR="00695CD3" w:rsidRPr="00AC2E29" w:rsidRDefault="00695CD3" w:rsidP="007C2733">
            <w:pPr>
              <w:pStyle w:val="Normal6"/>
            </w:pPr>
            <w:r w:rsidRPr="00AC2E29">
              <w:t>Tato směrnice se vztahuje na pracovníky ve všech odvětvích hospodářské činnosti, a to jak ve veřejném, tak v soukromém sektoru.</w:t>
            </w:r>
          </w:p>
        </w:tc>
        <w:tc>
          <w:tcPr>
            <w:tcW w:w="4876" w:type="dxa"/>
            <w:hideMark/>
          </w:tcPr>
          <w:p w14:paraId="316A2E3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Tato směrnice se vztahuje na pracovníky</w:t>
            </w:r>
            <w:r w:rsidRPr="00AC2E29">
              <w:rPr>
                <w:b/>
                <w:i/>
              </w:rPr>
              <w:t xml:space="preserve"> ve smyslu směrnice 89/391/EHS, v níž se zaměstnancem rozumí každá osoba zaměstnaná zaměstnavatelem, včetně učňů a stážistů</w:t>
            </w:r>
            <w:r w:rsidRPr="00AC2E29">
              <w:t>, ve všech odvětvích hospodářské činnosti, a to jak ve veřejném, tak v soukromém sektoru.</w:t>
            </w:r>
          </w:p>
        </w:tc>
      </w:tr>
    </w:tbl>
    <w:p w14:paraId="2B59683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FFF3AC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D90781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283</w:t>
      </w:r>
      <w:r w:rsidRPr="00AC2E29">
        <w:rPr>
          <w:rStyle w:val="HideTWBExt"/>
          <w:b w:val="0"/>
        </w:rPr>
        <w:t>&lt;/NumAm&gt;</w:t>
      </w:r>
    </w:p>
    <w:p w14:paraId="5A5BBB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C43B50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C84A4E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7B7508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 – odst.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878B9D3" w14:textId="77777777" w:rsidTr="007C2733">
        <w:trPr>
          <w:jc w:val="center"/>
        </w:trPr>
        <w:tc>
          <w:tcPr>
            <w:tcW w:w="9752" w:type="dxa"/>
            <w:gridSpan w:val="2"/>
          </w:tcPr>
          <w:p w14:paraId="3E99AC6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D043BB7" w14:textId="77777777" w:rsidTr="007C2733">
        <w:trPr>
          <w:jc w:val="center"/>
        </w:trPr>
        <w:tc>
          <w:tcPr>
            <w:tcW w:w="4876" w:type="dxa"/>
            <w:hideMark/>
          </w:tcPr>
          <w:p w14:paraId="3A7DA08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08442D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D646FCB" w14:textId="77777777" w:rsidTr="007C2733">
        <w:trPr>
          <w:jc w:val="center"/>
        </w:trPr>
        <w:tc>
          <w:tcPr>
            <w:tcW w:w="4876" w:type="dxa"/>
          </w:tcPr>
          <w:p w14:paraId="5673DBF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5CB255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Z oblasti působnosti této směrnice jsou </w:t>
            </w:r>
            <w:r w:rsidRPr="00AC2E29">
              <w:rPr>
                <w:b/>
                <w:i/>
              </w:rPr>
              <w:lastRenderedPageBreak/>
              <w:t>vyloučeny podniky s méně než 1 000 zaměstnanci.</w:t>
            </w:r>
          </w:p>
        </w:tc>
      </w:tr>
    </w:tbl>
    <w:p w14:paraId="21219BE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165FE7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63F623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284</w:t>
      </w:r>
      <w:r w:rsidRPr="00AC2E29">
        <w:rPr>
          <w:rStyle w:val="HideTWBExt"/>
          <w:b w:val="0"/>
        </w:rPr>
        <w:t>&lt;/NumAm&gt;</w:t>
      </w:r>
    </w:p>
    <w:p w14:paraId="78A7BDA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5623C29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4ED6F6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3D88E8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EF83F36" w14:textId="77777777" w:rsidTr="007C2733">
        <w:trPr>
          <w:jc w:val="center"/>
        </w:trPr>
        <w:tc>
          <w:tcPr>
            <w:tcW w:w="9752" w:type="dxa"/>
            <w:gridSpan w:val="2"/>
          </w:tcPr>
          <w:p w14:paraId="75DF9F8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993DE69" w14:textId="77777777" w:rsidTr="007C2733">
        <w:trPr>
          <w:jc w:val="center"/>
        </w:trPr>
        <w:tc>
          <w:tcPr>
            <w:tcW w:w="4876" w:type="dxa"/>
            <w:hideMark/>
          </w:tcPr>
          <w:p w14:paraId="349DB89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1BF0E4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36C5833" w14:textId="77777777" w:rsidTr="007C2733">
        <w:trPr>
          <w:jc w:val="center"/>
        </w:trPr>
        <w:tc>
          <w:tcPr>
            <w:tcW w:w="4876" w:type="dxa"/>
            <w:hideMark/>
          </w:tcPr>
          <w:p w14:paraId="78C83E74" w14:textId="77777777" w:rsidR="00695CD3" w:rsidRPr="00AC2E29" w:rsidRDefault="00695CD3" w:rsidP="007C2733">
            <w:pPr>
              <w:pStyle w:val="Normal6"/>
            </w:pPr>
            <w:r w:rsidRPr="00AC2E29">
              <w:t>1)</w:t>
            </w:r>
            <w:r w:rsidRPr="00AC2E29">
              <w:tab/>
              <w:t>„psychosociálními riziky spojenými s prací“ rizika spojená s prací vyplývající z vystavení psychosociálním rizikovým faktorům souvisejícím s organizací, uspořádáním a řízením práce, sociálním a vztahovým kontextem na pracovišti a pracovními podmínkami, které mohou ovlivnit duševní a fyzické zdraví, bezpečnost a důstojnost pracovníků;</w:t>
            </w:r>
            <w:r w:rsidRPr="00AC2E29">
              <w:rPr>
                <w:b/>
                <w:i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tato rizika mohou vést mimo jiné k pracovnímu stresu, vyhoření, obtěžování, násilí, duševním poruchám, závislostem nebo sebevražednému chování, kardiovaskulárním onemocněním a muskuloskeletálním poruchám;</w:t>
            </w:r>
          </w:p>
        </w:tc>
        <w:tc>
          <w:tcPr>
            <w:tcW w:w="4876" w:type="dxa"/>
            <w:hideMark/>
          </w:tcPr>
          <w:p w14:paraId="3510DFF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1)</w:t>
            </w:r>
            <w:r w:rsidRPr="00AC2E29">
              <w:tab/>
              <w:t xml:space="preserve">„psychosociálními riziky spojenými s prací“ rizika spojená s prací vyplývající z vystavení psychosociálním rizikovým faktorům souvisejícím s organizací, uspořádáním a řízením práce, sociálním a vztahovým kontextem na pracovišti a pracovními podmínkami, které mohou ovlivnit duševní a fyzické zdraví, bezpečnost a důstojnost pracovníků </w:t>
            </w:r>
            <w:r w:rsidRPr="00AC2E29">
              <w:rPr>
                <w:b/>
                <w:bCs/>
                <w:i/>
                <w:iCs/>
              </w:rPr>
              <w:t>a mají potenciál způsobit psychickou či fyzickou újmu</w:t>
            </w:r>
            <w:r w:rsidRPr="00AC2E29">
              <w:t>;</w:t>
            </w:r>
          </w:p>
        </w:tc>
      </w:tr>
    </w:tbl>
    <w:p w14:paraId="4E807E1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271D88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7813CE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285</w:t>
      </w:r>
      <w:r w:rsidRPr="00AC2E29">
        <w:rPr>
          <w:rStyle w:val="HideTWBExt"/>
          <w:b w:val="0"/>
        </w:rPr>
        <w:t>&lt;/NumAm&gt;</w:t>
      </w:r>
    </w:p>
    <w:p w14:paraId="640A327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63E3905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C1E6D7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659BFB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C1C179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A8A82FF" w14:textId="77777777" w:rsidTr="007C2733">
        <w:trPr>
          <w:jc w:val="center"/>
        </w:trPr>
        <w:tc>
          <w:tcPr>
            <w:tcW w:w="9752" w:type="dxa"/>
            <w:gridSpan w:val="2"/>
          </w:tcPr>
          <w:p w14:paraId="5CC19C0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A52E92C" w14:textId="77777777" w:rsidTr="007C2733">
        <w:trPr>
          <w:jc w:val="center"/>
        </w:trPr>
        <w:tc>
          <w:tcPr>
            <w:tcW w:w="4876" w:type="dxa"/>
            <w:hideMark/>
          </w:tcPr>
          <w:p w14:paraId="7ED01FB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15CA5D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B039493" w14:textId="77777777" w:rsidTr="007C2733">
        <w:trPr>
          <w:jc w:val="center"/>
        </w:trPr>
        <w:tc>
          <w:tcPr>
            <w:tcW w:w="4876" w:type="dxa"/>
            <w:hideMark/>
          </w:tcPr>
          <w:p w14:paraId="49C7FC13" w14:textId="77777777" w:rsidR="00695CD3" w:rsidRPr="00AC2E29" w:rsidRDefault="00695CD3" w:rsidP="007C2733">
            <w:pPr>
              <w:pStyle w:val="Normal6"/>
            </w:pPr>
            <w:r w:rsidRPr="00AC2E29">
              <w:t>1)</w:t>
            </w:r>
            <w:r w:rsidRPr="00AC2E29">
              <w:tab/>
              <w:t xml:space="preserve">„psychosociálními riziky spojenými s prací“ rizika spojená s prací vyplývající z vystavení psychosociálním rizikovým faktorům souvisejícím s organizací, </w:t>
            </w:r>
            <w:r w:rsidRPr="00AC2E29">
              <w:lastRenderedPageBreak/>
              <w:t xml:space="preserve">uspořádáním a řízením práce, sociálním a vztahovým kontextem na pracovišti a pracovními podmínkami, které mohou ovlivnit duševní a fyzické zdraví, bezpečnost a důstojnost pracovníků; tato rizika mohou vést mimo jiné k pracovnímu stresu, vyhoření, obtěžování, násilí, </w:t>
            </w:r>
            <w:r w:rsidRPr="00AC2E29">
              <w:rPr>
                <w:b/>
                <w:bCs/>
                <w:i/>
                <w:iCs/>
              </w:rPr>
              <w:t>duševním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poruchám</w:t>
            </w:r>
            <w:r w:rsidRPr="00AC2E29">
              <w:t>, závislostem nebo sebevražednému chování, kardiovaskulárním onemocněním a muskuloskeletálním poruchám;</w:t>
            </w:r>
          </w:p>
        </w:tc>
        <w:tc>
          <w:tcPr>
            <w:tcW w:w="4876" w:type="dxa"/>
            <w:hideMark/>
          </w:tcPr>
          <w:p w14:paraId="181E3C7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1)</w:t>
            </w:r>
            <w:r w:rsidRPr="00AC2E29">
              <w:tab/>
              <w:t xml:space="preserve">„psychosociálními riziky spojenými s prací“ rizika spojená s prací vyplývající z vystavení psychosociálním rizikovým faktorům souvisejícím s organizací, </w:t>
            </w:r>
            <w:r w:rsidRPr="00AC2E29">
              <w:lastRenderedPageBreak/>
              <w:t xml:space="preserve">uspořádáním a řízením práce, sociálním a vztahovým kontextem na pracovišti a pracovními podmínkami, které mohou ovlivnit duševní a fyzické zdraví, bezpečnost a důstojnost pracovníků; tato rizika mohou vést mimo jiné k pracovnímu stresu, vyhoření, obtěžování, násilí, </w:t>
            </w:r>
            <w:r w:rsidRPr="00AC2E29">
              <w:rPr>
                <w:b/>
                <w:bCs/>
                <w:i/>
                <w:iCs/>
              </w:rPr>
              <w:t>včetně kybernetického násilí a obtěžování, problémům v oblasti duševního zdraví</w:t>
            </w:r>
            <w:r w:rsidRPr="00AC2E29">
              <w:t>, závislostem nebo sebevražednému chování, kardiovaskulárním onemocněním a muskuloskeletálním poruchám;</w:t>
            </w:r>
          </w:p>
        </w:tc>
      </w:tr>
    </w:tbl>
    <w:p w14:paraId="3367AD5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B717F3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947A3E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286</w:t>
      </w:r>
      <w:r w:rsidRPr="00AC2E29">
        <w:rPr>
          <w:rStyle w:val="HideTWBExt"/>
          <w:b w:val="0"/>
        </w:rPr>
        <w:t>&lt;/NumAm&gt;</w:t>
      </w:r>
    </w:p>
    <w:p w14:paraId="2C68148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2FE7AA8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585B4B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572A8B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602218E" w14:textId="77777777" w:rsidTr="007C2733">
        <w:trPr>
          <w:jc w:val="center"/>
        </w:trPr>
        <w:tc>
          <w:tcPr>
            <w:tcW w:w="9752" w:type="dxa"/>
            <w:gridSpan w:val="2"/>
          </w:tcPr>
          <w:p w14:paraId="2AC0802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2F05DE2" w14:textId="77777777" w:rsidTr="007C2733">
        <w:trPr>
          <w:jc w:val="center"/>
        </w:trPr>
        <w:tc>
          <w:tcPr>
            <w:tcW w:w="4876" w:type="dxa"/>
            <w:hideMark/>
          </w:tcPr>
          <w:p w14:paraId="0ACE0AF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D86AEE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FC0383E" w14:textId="77777777" w:rsidTr="007C2733">
        <w:trPr>
          <w:jc w:val="center"/>
        </w:trPr>
        <w:tc>
          <w:tcPr>
            <w:tcW w:w="4876" w:type="dxa"/>
            <w:hideMark/>
          </w:tcPr>
          <w:p w14:paraId="6A4E8702" w14:textId="77777777" w:rsidR="00695CD3" w:rsidRPr="00AC2E29" w:rsidRDefault="00695CD3" w:rsidP="007C2733">
            <w:pPr>
              <w:pStyle w:val="Normal6"/>
            </w:pPr>
            <w:r w:rsidRPr="00AC2E29">
              <w:t>1)</w:t>
            </w:r>
            <w:r w:rsidRPr="00AC2E29">
              <w:tab/>
              <w:t>„psychosociálními riziky spojenými s prací“ rizika spojená s prací vyplývající z vystavení psychosociálním rizikovým faktorům souvisejícím s organizací</w:t>
            </w:r>
            <w:r w:rsidRPr="00AC2E29">
              <w:rPr>
                <w:b/>
                <w:bCs/>
                <w:i/>
                <w:iCs/>
              </w:rPr>
              <w:t>, uspořádáním a řízením</w:t>
            </w:r>
            <w:r w:rsidRPr="00AC2E29">
              <w:t xml:space="preserve"> práce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sociálním a vztahovým kontextem na pracovišti</w:t>
            </w:r>
            <w:r w:rsidRPr="00AC2E29">
              <w:t xml:space="preserve"> a pracovními podmínkami, </w:t>
            </w:r>
            <w:r w:rsidRPr="00AC2E29">
              <w:rPr>
                <w:b/>
                <w:bCs/>
                <w:i/>
                <w:iCs/>
              </w:rPr>
              <w:t>které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mohou ovlivnit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duševní</w:t>
            </w:r>
            <w:r w:rsidRPr="00AC2E29">
              <w:t xml:space="preserve"> a </w:t>
            </w:r>
            <w:r w:rsidRPr="00AC2E29">
              <w:rPr>
                <w:b/>
                <w:bCs/>
                <w:i/>
                <w:iCs/>
              </w:rPr>
              <w:t>fyzické</w:t>
            </w:r>
            <w:r w:rsidRPr="00AC2E29">
              <w:t xml:space="preserve"> zdraví, </w:t>
            </w:r>
            <w:r w:rsidRPr="00AC2E29">
              <w:rPr>
                <w:b/>
                <w:bCs/>
                <w:i/>
                <w:iCs/>
              </w:rPr>
              <w:t>bezpečnost a důstojnost</w:t>
            </w:r>
            <w:r w:rsidRPr="00AC2E29">
              <w:t xml:space="preserve"> pracovníků;</w:t>
            </w:r>
            <w:r w:rsidRPr="00AC2E29">
              <w:rPr>
                <w:b/>
                <w:i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tato rizika mohou vést mimo jiné k pracovnímu stresu</w:t>
            </w:r>
            <w:r w:rsidRPr="00AC2E29">
              <w:t xml:space="preserve">, vyhoření, </w:t>
            </w:r>
            <w:r w:rsidRPr="00AC2E29">
              <w:rPr>
                <w:b/>
                <w:bCs/>
                <w:i/>
                <w:iCs/>
              </w:rPr>
              <w:t>obtěžování, násilí,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duševním poruchám, závislostem</w:t>
            </w:r>
            <w:r w:rsidRPr="00AC2E29">
              <w:t xml:space="preserve"> nebo </w:t>
            </w:r>
            <w:r w:rsidRPr="00AC2E29">
              <w:rPr>
                <w:b/>
                <w:bCs/>
                <w:i/>
                <w:iCs/>
              </w:rPr>
              <w:t>sebevražednému</w:t>
            </w:r>
            <w:r w:rsidRPr="00AC2E29">
              <w:t xml:space="preserve"> chování, </w:t>
            </w:r>
            <w:r w:rsidRPr="00AC2E29">
              <w:rPr>
                <w:b/>
                <w:bCs/>
                <w:i/>
                <w:iCs/>
              </w:rPr>
              <w:t>kardiovaskulárním onemocněním</w:t>
            </w:r>
            <w:r w:rsidRPr="00AC2E29">
              <w:t xml:space="preserve"> a </w:t>
            </w:r>
            <w:r w:rsidRPr="00AC2E29">
              <w:rPr>
                <w:b/>
                <w:bCs/>
                <w:i/>
                <w:iCs/>
              </w:rPr>
              <w:t>muskuloskeletálním poruchám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19E44B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1)</w:t>
            </w:r>
            <w:r w:rsidRPr="00AC2E29">
              <w:tab/>
              <w:t xml:space="preserve">„psychosociálními riziky spojenými s prací“ rizika spojená s prací vyplývající z vystavení psychosociálním rizikovým faktorům souvisejícím s organizací práce a pracovními podmínkami </w:t>
            </w:r>
            <w:r w:rsidRPr="00AC2E29">
              <w:rPr>
                <w:b/>
                <w:i/>
              </w:rPr>
              <w:t>na straně jedné a se sociálním prostředím práce na straně druhé</w:t>
            </w:r>
            <w:r w:rsidRPr="00AC2E29">
              <w:t xml:space="preserve">, </w:t>
            </w:r>
            <w:r w:rsidRPr="00AC2E29">
              <w:rPr>
                <w:b/>
                <w:bCs/>
                <w:i/>
                <w:iCs/>
              </w:rPr>
              <w:t>mezi něž patří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i/>
              </w:rPr>
              <w:t>vystavení poškození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duševního</w:t>
            </w:r>
            <w:r w:rsidRPr="00AC2E29">
              <w:t xml:space="preserve"> a </w:t>
            </w:r>
            <w:r w:rsidRPr="00AC2E29">
              <w:rPr>
                <w:b/>
                <w:bCs/>
                <w:i/>
                <w:iCs/>
              </w:rPr>
              <w:t>fyzického</w:t>
            </w:r>
            <w:r w:rsidRPr="00AC2E29">
              <w:t xml:space="preserve"> zdraví pracovníků</w:t>
            </w:r>
            <w:r w:rsidRPr="00AC2E29">
              <w:rPr>
                <w:b/>
                <w:i/>
              </w:rPr>
              <w:t>; mezi tato poškození patří například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pracovní stres</w:t>
            </w:r>
            <w:r w:rsidRPr="00AC2E29">
              <w:t xml:space="preserve">, vyhoření, </w:t>
            </w:r>
            <w:r w:rsidRPr="00AC2E29">
              <w:rPr>
                <w:b/>
                <w:bCs/>
                <w:i/>
                <w:iCs/>
              </w:rPr>
              <w:t>duševní poruchy, závislost</w:t>
            </w:r>
            <w:r w:rsidRPr="00AC2E29">
              <w:t xml:space="preserve"> nebo </w:t>
            </w:r>
            <w:r w:rsidRPr="00AC2E29">
              <w:rPr>
                <w:b/>
                <w:bCs/>
                <w:i/>
                <w:iCs/>
              </w:rPr>
              <w:t>sebevražedné</w:t>
            </w:r>
            <w:r w:rsidRPr="00AC2E29">
              <w:t xml:space="preserve"> chování, </w:t>
            </w:r>
            <w:r w:rsidRPr="00AC2E29">
              <w:rPr>
                <w:b/>
                <w:bCs/>
                <w:i/>
                <w:iCs/>
              </w:rPr>
              <w:t>kardiovaskulární onemocnění</w:t>
            </w:r>
            <w:r w:rsidRPr="00AC2E29">
              <w:t xml:space="preserve"> a </w:t>
            </w:r>
            <w:r w:rsidRPr="00AC2E29">
              <w:rPr>
                <w:b/>
                <w:bCs/>
                <w:i/>
                <w:iCs/>
              </w:rPr>
              <w:t>muskuloskeletální poruchy</w:t>
            </w:r>
            <w:r w:rsidRPr="00AC2E29">
              <w:t>;</w:t>
            </w:r>
          </w:p>
        </w:tc>
      </w:tr>
    </w:tbl>
    <w:p w14:paraId="5C3A68B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7D0AF5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9C2399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287</w:t>
      </w:r>
      <w:r w:rsidRPr="00AC2E29">
        <w:rPr>
          <w:rStyle w:val="HideTWBExt"/>
          <w:b w:val="0"/>
        </w:rPr>
        <w:t>&lt;/NumAm&gt;</w:t>
      </w:r>
    </w:p>
    <w:p w14:paraId="6B28D2E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82F4EA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9E9C7D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8A5700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DC6A582" w14:textId="77777777" w:rsidTr="007C2733">
        <w:trPr>
          <w:jc w:val="center"/>
        </w:trPr>
        <w:tc>
          <w:tcPr>
            <w:tcW w:w="9752" w:type="dxa"/>
            <w:gridSpan w:val="2"/>
          </w:tcPr>
          <w:p w14:paraId="0DC6C6D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2AD2697" w14:textId="77777777" w:rsidTr="007C2733">
        <w:trPr>
          <w:jc w:val="center"/>
        </w:trPr>
        <w:tc>
          <w:tcPr>
            <w:tcW w:w="4876" w:type="dxa"/>
            <w:hideMark/>
          </w:tcPr>
          <w:p w14:paraId="68C834A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399E9D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61AAC73" w14:textId="77777777" w:rsidTr="007C2733">
        <w:trPr>
          <w:jc w:val="center"/>
        </w:trPr>
        <w:tc>
          <w:tcPr>
            <w:tcW w:w="4876" w:type="dxa"/>
            <w:hideMark/>
          </w:tcPr>
          <w:p w14:paraId="67AE32E3" w14:textId="77777777" w:rsidR="00695CD3" w:rsidRPr="00AC2E29" w:rsidRDefault="00695CD3" w:rsidP="007C2733">
            <w:pPr>
              <w:pStyle w:val="Normal6"/>
            </w:pPr>
            <w:r w:rsidRPr="00AC2E29">
              <w:t>3)</w:t>
            </w:r>
            <w:r w:rsidRPr="00AC2E29">
              <w:tab/>
              <w:t>„psychosociálními rizikovými faktory“ rizikové faktory spojené s prací, které souvisejí s organizací</w:t>
            </w:r>
            <w:r w:rsidRPr="00AC2E29">
              <w:rPr>
                <w:b/>
                <w:bCs/>
                <w:i/>
                <w:iCs/>
              </w:rPr>
              <w:t>, uspořádáním a řízením</w:t>
            </w:r>
            <w:r w:rsidRPr="00AC2E29">
              <w:t xml:space="preserve"> práce</w:t>
            </w:r>
            <w:r w:rsidRPr="00AC2E29">
              <w:rPr>
                <w:b/>
                <w:bCs/>
                <w:i/>
                <w:iCs/>
              </w:rPr>
              <w:t>, jejím sociálním a vztahovým kontextem</w:t>
            </w:r>
            <w:r w:rsidRPr="00AC2E29">
              <w:t xml:space="preserve"> a pracovními podmínkami</w:t>
            </w:r>
            <w:r w:rsidRPr="00AC2E29">
              <w:rPr>
                <w:b/>
                <w:bCs/>
                <w:i/>
                <w:iCs/>
              </w:rPr>
              <w:t>, včetně vysoké pracovní zátěže, vysoké intenzity práce, dlouhé pracovní doby, nedostatku autonomie, nedostatečné podpory ze strany nadřízených, obtěžování, násilí a diskriminačního chování, vysokých emocionálních nároků, vysoké digitální náročnosti, podléhání automatizovanému rozhodování nebo monitorovacím systémům, nereálných cílů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20E32BF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3)</w:t>
            </w:r>
            <w:r w:rsidRPr="00AC2E29">
              <w:tab/>
              <w:t xml:space="preserve">„psychosociálními rizikovými faktory“ rizikové faktory spojené s prací, které souvisejí s organizací práce a pracovními podmínkami </w:t>
            </w:r>
            <w:r w:rsidRPr="00AC2E29">
              <w:rPr>
                <w:b/>
                <w:i/>
              </w:rPr>
              <w:t>na straně jedné a na straně druhé s riziky souvisejícími se sociálním prostředím práce, konkrétně s psychosociálním prostředím, v němž je práce vykonávána</w:t>
            </w:r>
            <w:r w:rsidRPr="00AC2E29">
              <w:t>;</w:t>
            </w:r>
          </w:p>
        </w:tc>
      </w:tr>
    </w:tbl>
    <w:p w14:paraId="08568C1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B4875A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7C4E5A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288</w:t>
      </w:r>
      <w:r w:rsidRPr="00AC2E29">
        <w:rPr>
          <w:rStyle w:val="HideTWBExt"/>
          <w:b w:val="0"/>
        </w:rPr>
        <w:t>&lt;/NumAm&gt;</w:t>
      </w:r>
    </w:p>
    <w:p w14:paraId="47AB993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1D212FB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D2F5DF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D33825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B5DF1EB" w14:textId="77777777" w:rsidTr="007C2733">
        <w:trPr>
          <w:jc w:val="center"/>
        </w:trPr>
        <w:tc>
          <w:tcPr>
            <w:tcW w:w="9752" w:type="dxa"/>
            <w:gridSpan w:val="2"/>
          </w:tcPr>
          <w:p w14:paraId="7C1C791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30F64CF" w14:textId="77777777" w:rsidTr="007C2733">
        <w:trPr>
          <w:jc w:val="center"/>
        </w:trPr>
        <w:tc>
          <w:tcPr>
            <w:tcW w:w="4876" w:type="dxa"/>
            <w:hideMark/>
          </w:tcPr>
          <w:p w14:paraId="0E16B5B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846E6C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741DCDD" w14:textId="77777777" w:rsidTr="007C2733">
        <w:trPr>
          <w:jc w:val="center"/>
        </w:trPr>
        <w:tc>
          <w:tcPr>
            <w:tcW w:w="4876" w:type="dxa"/>
            <w:hideMark/>
          </w:tcPr>
          <w:p w14:paraId="309B4C37" w14:textId="77777777" w:rsidR="00695CD3" w:rsidRPr="00AC2E29" w:rsidRDefault="00695CD3" w:rsidP="007C2733">
            <w:pPr>
              <w:pStyle w:val="Normal6"/>
            </w:pPr>
            <w:r w:rsidRPr="00AC2E29">
              <w:t>3)</w:t>
            </w:r>
            <w:r w:rsidRPr="00AC2E29">
              <w:tab/>
              <w:t>„psychosociálními rizikovými faktory“ rizikové faktory spojené s prací, které souvisejí s organizací, uspořádáním a řízením práce, jejím sociálním a vztahovým kontextem a pracovními podmínkami, včetně vysoké pracovní zátěže, vysoké intenzity práce, dlouhé pracovní doby, nedostatku autonomie, nedostatečné podpory ze strany nadřízených, obtěžování, násilí a diskriminačního chování, vysokých emocionálních nároků, vysoké digitální náročnosti, podléhání automatizovanému rozhodování nebo monitorovacím systémům, nereálných cílů;</w:t>
            </w:r>
          </w:p>
        </w:tc>
        <w:tc>
          <w:tcPr>
            <w:tcW w:w="4876" w:type="dxa"/>
            <w:hideMark/>
          </w:tcPr>
          <w:p w14:paraId="50C7ACE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3)</w:t>
            </w:r>
            <w:r w:rsidRPr="00AC2E29">
              <w:tab/>
              <w:t>„psychosociálními rizikovými faktory“ rizikové faktory spojené s prací, které souvisejí s organizací, uspořádáním a řízením práce, jejím sociálním a vztahovým kontextem a pracovními podmínkami, včetně vysoké pracovní zátěže, vysoké intenzity práce, dlouhé pracovní doby, nedostatku autonomie, nedostatečné podpory ze strany nadřízených, obtěžování, násilí</w:t>
            </w:r>
            <w:r w:rsidRPr="00AC2E29">
              <w:rPr>
                <w:b/>
                <w:bCs/>
                <w:i/>
                <w:iCs/>
              </w:rPr>
              <w:t xml:space="preserve"> (včetně kybernetického násilí a obtěžování)</w:t>
            </w:r>
            <w:r w:rsidRPr="00AC2E29">
              <w:t xml:space="preserve"> a diskriminačního chování, vysokých emocionálních nároků, vysoké digitální náročnosti, </w:t>
            </w:r>
            <w:r w:rsidRPr="00AC2E29">
              <w:rPr>
                <w:b/>
                <w:bCs/>
                <w:i/>
                <w:iCs/>
              </w:rPr>
              <w:t xml:space="preserve">prožívání etického stresu kvůli vysoké úrovni intenzity práce, </w:t>
            </w:r>
            <w:r w:rsidRPr="00AC2E29">
              <w:t xml:space="preserve">podléhání automatizovanému rozhodování nebo </w:t>
            </w:r>
            <w:r w:rsidRPr="00AC2E29">
              <w:lastRenderedPageBreak/>
              <w:t xml:space="preserve">monitorovacím systémům, </w:t>
            </w:r>
            <w:r w:rsidRPr="00AC2E29">
              <w:rPr>
                <w:b/>
                <w:bCs/>
                <w:i/>
                <w:iCs/>
              </w:rPr>
              <w:t xml:space="preserve">neustálého hodnocení ze strany zákazníků prostřednictvím systémů hodnocení v reálném čase, </w:t>
            </w:r>
            <w:r w:rsidRPr="00AC2E29">
              <w:t>nereálných cílů;</w:t>
            </w:r>
          </w:p>
        </w:tc>
      </w:tr>
    </w:tbl>
    <w:p w14:paraId="54C2B8D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D38FC0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BAA15B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289</w:t>
      </w:r>
      <w:r w:rsidRPr="00AC2E29">
        <w:rPr>
          <w:rStyle w:val="HideTWBExt"/>
          <w:b w:val="0"/>
        </w:rPr>
        <w:t>&lt;/NumAm&gt;</w:t>
      </w:r>
    </w:p>
    <w:p w14:paraId="271052E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849CCC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240B14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6DCB36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E50B88F" w14:textId="77777777" w:rsidTr="007C2733">
        <w:trPr>
          <w:jc w:val="center"/>
        </w:trPr>
        <w:tc>
          <w:tcPr>
            <w:tcW w:w="9752" w:type="dxa"/>
            <w:gridSpan w:val="2"/>
          </w:tcPr>
          <w:p w14:paraId="5BDA3C8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793B130" w14:textId="77777777" w:rsidTr="007C2733">
        <w:trPr>
          <w:jc w:val="center"/>
        </w:trPr>
        <w:tc>
          <w:tcPr>
            <w:tcW w:w="4876" w:type="dxa"/>
            <w:hideMark/>
          </w:tcPr>
          <w:p w14:paraId="59C5395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E358DF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E42ADE3" w14:textId="77777777" w:rsidTr="007C2733">
        <w:trPr>
          <w:jc w:val="center"/>
        </w:trPr>
        <w:tc>
          <w:tcPr>
            <w:tcW w:w="4876" w:type="dxa"/>
            <w:hideMark/>
          </w:tcPr>
          <w:p w14:paraId="28017FD7" w14:textId="77777777" w:rsidR="00695CD3" w:rsidRPr="00AC2E29" w:rsidRDefault="00695CD3" w:rsidP="007C2733">
            <w:pPr>
              <w:pStyle w:val="Normal6"/>
            </w:pPr>
            <w:r w:rsidRPr="00AC2E29">
              <w:t>3)</w:t>
            </w:r>
            <w:r w:rsidRPr="00AC2E29">
              <w:tab/>
              <w:t xml:space="preserve">„psychosociálními rizikovými faktory“ rizikové faktory spojené s prací, které souvisejí s organizací, uspořádáním a řízením práce, jejím sociálním a vztahovým kontextem a pracovními podmínkami, včetně </w:t>
            </w:r>
            <w:r w:rsidRPr="00AC2E29">
              <w:rPr>
                <w:b/>
                <w:bCs/>
                <w:i/>
                <w:iCs/>
              </w:rPr>
              <w:t>vysoké</w:t>
            </w:r>
            <w:r w:rsidRPr="00AC2E29">
              <w:t xml:space="preserve"> pracovní zátěže, vysoké intenzity práce, dlouhé pracovní doby, nedostatku autonomie, nedostatečné podpory ze strany nadřízených, obtěžování, násilí a diskriminačního chování, vysokých emocionálních nároků, vysoké digitální náročnosti, </w:t>
            </w:r>
            <w:r w:rsidRPr="00AC2E29">
              <w:rPr>
                <w:b/>
                <w:bCs/>
                <w:i/>
                <w:iCs/>
              </w:rPr>
              <w:t>podléhání automatizovanému rozhodování nebo monitorovacím systémům, nereálných cílů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5C92292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3)</w:t>
            </w:r>
            <w:r w:rsidRPr="00AC2E29">
              <w:tab/>
              <w:t xml:space="preserve">„psychosociálními rizikovými faktory“ rizikové faktory spojené s prací, které souvisejí s organizací, uspořádáním a řízením práce, jejím sociálním a vztahovým kontextem a pracovními podmínkami, včetně </w:t>
            </w:r>
            <w:r w:rsidRPr="00AC2E29">
              <w:rPr>
                <w:b/>
                <w:bCs/>
                <w:i/>
                <w:iCs/>
              </w:rPr>
              <w:t>nadměrné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pracovní zátěže, vysoké intenzity práce, dlouhé pracovní doby, nedostatku autonomie, nedostatečné podpory ze strany nadřízených, </w:t>
            </w:r>
            <w:r w:rsidRPr="00AC2E29">
              <w:rPr>
                <w:b/>
                <w:bCs/>
                <w:i/>
                <w:iCs/>
              </w:rPr>
              <w:t>psychického a sexuálního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obtěžování, násilí a diskriminačního chování, vysokých emocionálních nároků, vysoké digitální náročnosti, </w:t>
            </w:r>
            <w:r w:rsidRPr="00AC2E29">
              <w:rPr>
                <w:b/>
                <w:bCs/>
                <w:i/>
                <w:iCs/>
              </w:rPr>
              <w:t>intruzivního sledování a neoprávněného nadměrného dohledu, nejasných rolí a neefektivní komunikace</w:t>
            </w:r>
            <w:r w:rsidRPr="00AC2E29">
              <w:t>;</w:t>
            </w:r>
          </w:p>
        </w:tc>
      </w:tr>
    </w:tbl>
    <w:p w14:paraId="0F15D80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40E247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EE21D6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290</w:t>
      </w:r>
      <w:r w:rsidRPr="00AC2E29">
        <w:rPr>
          <w:rStyle w:val="HideTWBExt"/>
          <w:b w:val="0"/>
        </w:rPr>
        <w:t>&lt;/NumAm&gt;</w:t>
      </w:r>
    </w:p>
    <w:p w14:paraId="438F380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864901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4F8F41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DB8C42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AF3B64C" w14:textId="77777777" w:rsidTr="007C2733">
        <w:trPr>
          <w:jc w:val="center"/>
        </w:trPr>
        <w:tc>
          <w:tcPr>
            <w:tcW w:w="9752" w:type="dxa"/>
            <w:gridSpan w:val="2"/>
          </w:tcPr>
          <w:p w14:paraId="04494BF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1B235AE" w14:textId="77777777" w:rsidTr="007C2733">
        <w:trPr>
          <w:jc w:val="center"/>
        </w:trPr>
        <w:tc>
          <w:tcPr>
            <w:tcW w:w="4876" w:type="dxa"/>
            <w:hideMark/>
          </w:tcPr>
          <w:p w14:paraId="42A52F3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61228C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F15DFBE" w14:textId="77777777" w:rsidTr="007C2733">
        <w:trPr>
          <w:jc w:val="center"/>
        </w:trPr>
        <w:tc>
          <w:tcPr>
            <w:tcW w:w="4876" w:type="dxa"/>
          </w:tcPr>
          <w:p w14:paraId="7CC2053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A4EE0E1" w14:textId="4E2C6E3F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3a)</w:t>
            </w:r>
            <w:r w:rsidRPr="00AC2E29">
              <w:rPr>
                <w:b/>
                <w:i/>
              </w:rPr>
              <w:tab/>
              <w:t xml:space="preserve">„morálním distresem“ utrpení, které vzniká, když pracovníci nemohou jednat v souladu s profesními, etickými </w:t>
            </w:r>
            <w:r w:rsidRPr="00AC2E29">
              <w:rPr>
                <w:b/>
                <w:i/>
              </w:rPr>
              <w:lastRenderedPageBreak/>
              <w:t>nebo klinickými normami kvůli omezením, mezi než patří mimo jiné nedostatek zaměstnanců, nedostatečné zdroje, protichůdné pokyny nebo riskantní organizační opatření;</w:t>
            </w:r>
          </w:p>
        </w:tc>
      </w:tr>
    </w:tbl>
    <w:p w14:paraId="05356B3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D5F0C1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C38FC7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291</w:t>
      </w:r>
      <w:r w:rsidRPr="00AC2E29">
        <w:rPr>
          <w:rStyle w:val="HideTWBExt"/>
          <w:b w:val="0"/>
        </w:rPr>
        <w:t>&lt;/NumAm&gt;</w:t>
      </w:r>
    </w:p>
    <w:p w14:paraId="21398EB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8259CA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5F7DB7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0ABE09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3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520BFDB" w14:textId="77777777" w:rsidTr="007C2733">
        <w:trPr>
          <w:jc w:val="center"/>
        </w:trPr>
        <w:tc>
          <w:tcPr>
            <w:tcW w:w="9752" w:type="dxa"/>
            <w:gridSpan w:val="2"/>
          </w:tcPr>
          <w:p w14:paraId="3CD3D1B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A2283BD" w14:textId="77777777" w:rsidTr="007C2733">
        <w:trPr>
          <w:jc w:val="center"/>
        </w:trPr>
        <w:tc>
          <w:tcPr>
            <w:tcW w:w="4876" w:type="dxa"/>
            <w:hideMark/>
          </w:tcPr>
          <w:p w14:paraId="746D09C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61BF8B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374FD3C" w14:textId="77777777" w:rsidTr="007C2733">
        <w:trPr>
          <w:jc w:val="center"/>
        </w:trPr>
        <w:tc>
          <w:tcPr>
            <w:tcW w:w="4876" w:type="dxa"/>
          </w:tcPr>
          <w:p w14:paraId="2924C70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2F3F119" w14:textId="198E5868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3b)</w:t>
            </w:r>
            <w:r w:rsidRPr="00AC2E29">
              <w:rPr>
                <w:b/>
                <w:i/>
              </w:rPr>
              <w:tab/>
              <w:t>„prezentismem“ přítomnost zaměstnanců na pracovišti v případě, že vykazují špatný zdravotní stav nebo nemoc, kvůli obavám, že by jejich nepřítomnost mohla mít negativních důsledky, protože by byli vnímáni nebo hodnoceni jako méně produktivní, což by mohlo vést k jejich propuštění, ztrátě zaměstnání, ztrátě příjmu a následnému ohrožení celkového blahobytu ze socioekonomického hlediska;</w:t>
            </w:r>
          </w:p>
        </w:tc>
      </w:tr>
    </w:tbl>
    <w:p w14:paraId="1A23C6A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9880B8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5C2AB3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292</w:t>
      </w:r>
      <w:r w:rsidRPr="00AC2E29">
        <w:rPr>
          <w:rStyle w:val="HideTWBExt"/>
          <w:b w:val="0"/>
        </w:rPr>
        <w:t>&lt;/NumAm&gt;</w:t>
      </w:r>
    </w:p>
    <w:p w14:paraId="782ED88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3836CAA7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2909474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4013E9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ECC37F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41BC072" w14:textId="77777777" w:rsidTr="007C2733">
        <w:trPr>
          <w:jc w:val="center"/>
        </w:trPr>
        <w:tc>
          <w:tcPr>
            <w:tcW w:w="9752" w:type="dxa"/>
            <w:gridSpan w:val="2"/>
          </w:tcPr>
          <w:p w14:paraId="1B8B251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A23FB39" w14:textId="77777777" w:rsidTr="007C2733">
        <w:trPr>
          <w:jc w:val="center"/>
        </w:trPr>
        <w:tc>
          <w:tcPr>
            <w:tcW w:w="4876" w:type="dxa"/>
            <w:hideMark/>
          </w:tcPr>
          <w:p w14:paraId="77B2B95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E7E30D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6E388C1" w14:textId="77777777" w:rsidTr="007C2733">
        <w:trPr>
          <w:jc w:val="center"/>
        </w:trPr>
        <w:tc>
          <w:tcPr>
            <w:tcW w:w="4876" w:type="dxa"/>
            <w:hideMark/>
          </w:tcPr>
          <w:p w14:paraId="01699B1E" w14:textId="77777777" w:rsidR="00695CD3" w:rsidRPr="00AC2E29" w:rsidRDefault="00695CD3" w:rsidP="007C2733">
            <w:pPr>
              <w:pStyle w:val="Normal6"/>
            </w:pPr>
            <w:r w:rsidRPr="00AC2E29">
              <w:t>4)</w:t>
            </w:r>
            <w:r w:rsidRPr="00AC2E29">
              <w:tab/>
              <w:t xml:space="preserve">„primární prevencí“ opatření zaměřená na odstranění a předcházení psychosociálním rizikům spojeným s prací u zdroje prostřednictvím úprav organizace, uspořádání a řízení práce a pracovních </w:t>
            </w:r>
            <w:r w:rsidRPr="00AC2E29">
              <w:lastRenderedPageBreak/>
              <w:t>podmínek;</w:t>
            </w:r>
          </w:p>
        </w:tc>
        <w:tc>
          <w:tcPr>
            <w:tcW w:w="4876" w:type="dxa"/>
            <w:hideMark/>
          </w:tcPr>
          <w:p w14:paraId="4B70867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4)</w:t>
            </w:r>
            <w:r w:rsidRPr="00AC2E29">
              <w:tab/>
              <w:t>„primární prevencí“ opatření zaměřená na odstranění a předcházení psychosociálním rizikům spojeným s prací u zdroje</w:t>
            </w:r>
            <w:r w:rsidRPr="00AC2E29">
              <w:rPr>
                <w:b/>
                <w:bCs/>
                <w:i/>
                <w:iCs/>
              </w:rPr>
              <w:t xml:space="preserve"> – případně není-li to možné, na zmírňování negativních dopadů </w:t>
            </w:r>
            <w:r w:rsidRPr="00AC2E29">
              <w:t xml:space="preserve">– prostřednictvím úprav organizace, </w:t>
            </w:r>
            <w:r w:rsidRPr="00AC2E29">
              <w:lastRenderedPageBreak/>
              <w:t>uspořádání a řízení práce a pracovních podmínek;</w:t>
            </w:r>
          </w:p>
        </w:tc>
      </w:tr>
    </w:tbl>
    <w:p w14:paraId="52022D4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88FDC7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9ADC7C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293</w:t>
      </w:r>
      <w:r w:rsidRPr="00AC2E29">
        <w:rPr>
          <w:rStyle w:val="HideTWBExt"/>
          <w:b w:val="0"/>
        </w:rPr>
        <w:t>&lt;/NumAm&gt;</w:t>
      </w:r>
    </w:p>
    <w:p w14:paraId="5AD667E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E5CC26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79A360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217209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FC9C167" w14:textId="77777777" w:rsidTr="007C2733">
        <w:trPr>
          <w:jc w:val="center"/>
        </w:trPr>
        <w:tc>
          <w:tcPr>
            <w:tcW w:w="9752" w:type="dxa"/>
            <w:gridSpan w:val="2"/>
          </w:tcPr>
          <w:p w14:paraId="7C49A19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314EDD0" w14:textId="77777777" w:rsidTr="007C2733">
        <w:trPr>
          <w:jc w:val="center"/>
        </w:trPr>
        <w:tc>
          <w:tcPr>
            <w:tcW w:w="4876" w:type="dxa"/>
            <w:hideMark/>
          </w:tcPr>
          <w:p w14:paraId="6A0D5D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DBFD32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5C8BB56" w14:textId="77777777" w:rsidTr="007C2733">
        <w:trPr>
          <w:jc w:val="center"/>
        </w:trPr>
        <w:tc>
          <w:tcPr>
            <w:tcW w:w="4876" w:type="dxa"/>
            <w:hideMark/>
          </w:tcPr>
          <w:p w14:paraId="34F4328F" w14:textId="77777777" w:rsidR="00695CD3" w:rsidRPr="00AC2E29" w:rsidRDefault="00695CD3" w:rsidP="007C2733">
            <w:pPr>
              <w:pStyle w:val="Normal6"/>
            </w:pPr>
            <w:r w:rsidRPr="00AC2E29">
              <w:t>4)</w:t>
            </w:r>
            <w:r w:rsidRPr="00AC2E29">
              <w:tab/>
              <w:t xml:space="preserve">„primární prevencí“ opatření zaměřená na odstranění </w:t>
            </w:r>
            <w:r w:rsidRPr="00AC2E29">
              <w:rPr>
                <w:b/>
                <w:bCs/>
                <w:i/>
                <w:iCs/>
              </w:rPr>
              <w:t>a předcházení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psychosociálním rizikům spojeným</w:t>
            </w:r>
            <w:r w:rsidRPr="00AC2E29">
              <w:t xml:space="preserve"> s prací u zdroje prostřednictvím úprav organizace, uspořádání a řízení práce a pracovních podmínek;</w:t>
            </w:r>
          </w:p>
        </w:tc>
        <w:tc>
          <w:tcPr>
            <w:tcW w:w="4876" w:type="dxa"/>
            <w:hideMark/>
          </w:tcPr>
          <w:p w14:paraId="1744644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4)</w:t>
            </w:r>
            <w:r w:rsidRPr="00AC2E29">
              <w:tab/>
              <w:t xml:space="preserve">„primární prevencí“ opatření zaměřená na </w:t>
            </w:r>
            <w:r w:rsidRPr="00AC2E29">
              <w:rPr>
                <w:b/>
                <w:bCs/>
                <w:i/>
                <w:iCs/>
              </w:rPr>
              <w:t xml:space="preserve">prevenci, </w:t>
            </w:r>
            <w:r w:rsidRPr="00AC2E29">
              <w:t xml:space="preserve">odstranění </w:t>
            </w:r>
            <w:r w:rsidRPr="00AC2E29">
              <w:rPr>
                <w:b/>
                <w:bCs/>
                <w:i/>
                <w:iCs/>
              </w:rPr>
              <w:t>nebo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snížení psychosociálních rizik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spojených</w:t>
            </w:r>
            <w:r w:rsidRPr="00AC2E29">
              <w:t xml:space="preserve"> s prací u zdroje prostřednictvím úprav organizace, uspořádání a řízení práce a pracovních podmínek;</w:t>
            </w:r>
          </w:p>
        </w:tc>
      </w:tr>
    </w:tbl>
    <w:p w14:paraId="70C7922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33EE00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AB5487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294</w:t>
      </w:r>
      <w:r w:rsidRPr="00AC2E29">
        <w:rPr>
          <w:rStyle w:val="HideTWBExt"/>
          <w:b w:val="0"/>
        </w:rPr>
        <w:t>&lt;/NumAm&gt;</w:t>
      </w:r>
    </w:p>
    <w:p w14:paraId="17A90E5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4B97D9A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B8692E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4BF2FB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5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99F1E51" w14:textId="77777777" w:rsidTr="007C2733">
        <w:trPr>
          <w:jc w:val="center"/>
        </w:trPr>
        <w:tc>
          <w:tcPr>
            <w:tcW w:w="9752" w:type="dxa"/>
            <w:gridSpan w:val="2"/>
          </w:tcPr>
          <w:p w14:paraId="059754D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C6B6A5D" w14:textId="77777777" w:rsidTr="007C2733">
        <w:trPr>
          <w:jc w:val="center"/>
        </w:trPr>
        <w:tc>
          <w:tcPr>
            <w:tcW w:w="4876" w:type="dxa"/>
            <w:hideMark/>
          </w:tcPr>
          <w:p w14:paraId="085ACB3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E32C2E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C6465FD" w14:textId="77777777" w:rsidTr="007C2733">
        <w:trPr>
          <w:jc w:val="center"/>
        </w:trPr>
        <w:tc>
          <w:tcPr>
            <w:tcW w:w="4876" w:type="dxa"/>
          </w:tcPr>
          <w:p w14:paraId="5FDC3AD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ECA27C5" w14:textId="04E24861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5a)</w:t>
            </w:r>
            <w:r w:rsidRPr="00AC2E29">
              <w:rPr>
                <w:b/>
                <w:i/>
              </w:rPr>
              <w:tab/>
              <w:t>„terciární prevencí“ opatření zaměřená na zvládání a zmírňování nepříznivých důsledků již vzniklých psychosociálních rizik s cílem bez zbytečného odkladu zabránit jejich progresi, snížit jejich dopad, zabránit trvalému poškození a stanovit cestu k rehabilitaci.</w:t>
            </w:r>
          </w:p>
        </w:tc>
      </w:tr>
    </w:tbl>
    <w:p w14:paraId="42A9884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CDEF9A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274E77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295</w:t>
      </w:r>
      <w:r w:rsidRPr="00AC2E29">
        <w:rPr>
          <w:rStyle w:val="HideTWBExt"/>
          <w:b w:val="0"/>
        </w:rPr>
        <w:t>&lt;/NumAm&gt;</w:t>
      </w:r>
    </w:p>
    <w:p w14:paraId="69E0000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 xml:space="preserve">Estelle Ceulemans, Johan Danielsson, Marianne Vind, Alicia Homs Ginel, Vilija </w:t>
      </w:r>
      <w:r w:rsidRPr="00AC2E29">
        <w:lastRenderedPageBreak/>
        <w:t>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516D801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0D85FC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7E02D1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3 – odst. 1 – bod 5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8627807" w14:textId="77777777" w:rsidTr="007C2733">
        <w:trPr>
          <w:jc w:val="center"/>
        </w:trPr>
        <w:tc>
          <w:tcPr>
            <w:tcW w:w="9752" w:type="dxa"/>
            <w:gridSpan w:val="2"/>
          </w:tcPr>
          <w:p w14:paraId="2E2DA6B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A774969" w14:textId="77777777" w:rsidTr="007C2733">
        <w:trPr>
          <w:jc w:val="center"/>
        </w:trPr>
        <w:tc>
          <w:tcPr>
            <w:tcW w:w="4876" w:type="dxa"/>
            <w:hideMark/>
          </w:tcPr>
          <w:p w14:paraId="64A3767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E0394F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612A3B0" w14:textId="77777777" w:rsidTr="007C2733">
        <w:trPr>
          <w:jc w:val="center"/>
        </w:trPr>
        <w:tc>
          <w:tcPr>
            <w:tcW w:w="4876" w:type="dxa"/>
          </w:tcPr>
          <w:p w14:paraId="6D480E1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0519D78" w14:textId="77FF665C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5a)</w:t>
            </w:r>
            <w:r w:rsidRPr="00AC2E29">
              <w:rPr>
                <w:b/>
                <w:i/>
              </w:rPr>
              <w:tab/>
              <w:t>„terciární prevencí“ opatření, která mohou podpořit udržitelný a zvládnutelný návrat do práce pro každého.</w:t>
            </w:r>
          </w:p>
        </w:tc>
      </w:tr>
    </w:tbl>
    <w:p w14:paraId="241E7F6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109E92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575440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296</w:t>
      </w:r>
      <w:r w:rsidRPr="00AC2E29">
        <w:rPr>
          <w:rStyle w:val="HideTWBExt"/>
          <w:b w:val="0"/>
        </w:rPr>
        <w:t>&lt;/NumAm&gt;</w:t>
      </w:r>
    </w:p>
    <w:p w14:paraId="7EC05DC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34DB21F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5B3E0D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0C4A01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návětí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31C1635" w14:textId="77777777" w:rsidTr="007C2733">
        <w:trPr>
          <w:jc w:val="center"/>
        </w:trPr>
        <w:tc>
          <w:tcPr>
            <w:tcW w:w="9752" w:type="dxa"/>
            <w:gridSpan w:val="2"/>
          </w:tcPr>
          <w:p w14:paraId="423DACD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4BA6D63" w14:textId="77777777" w:rsidTr="007C2733">
        <w:trPr>
          <w:jc w:val="center"/>
        </w:trPr>
        <w:tc>
          <w:tcPr>
            <w:tcW w:w="4876" w:type="dxa"/>
            <w:hideMark/>
          </w:tcPr>
          <w:p w14:paraId="778CDD3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210AC9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9B6C84D" w14:textId="77777777" w:rsidTr="007C2733">
        <w:trPr>
          <w:jc w:val="center"/>
        </w:trPr>
        <w:tc>
          <w:tcPr>
            <w:tcW w:w="4876" w:type="dxa"/>
            <w:hideMark/>
          </w:tcPr>
          <w:p w14:paraId="7F030F8E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Zaměstnavatelé zajistí prevenci psychosociálních pracovních rizik:</w:t>
            </w:r>
          </w:p>
        </w:tc>
        <w:tc>
          <w:tcPr>
            <w:tcW w:w="4876" w:type="dxa"/>
            <w:hideMark/>
          </w:tcPr>
          <w:p w14:paraId="3378BB5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zajistí prevenci </w:t>
            </w:r>
            <w:r w:rsidRPr="00AC2E29">
              <w:rPr>
                <w:b/>
                <w:bCs/>
                <w:i/>
                <w:iCs/>
              </w:rPr>
              <w:t xml:space="preserve">nebo snížení </w:t>
            </w:r>
            <w:r w:rsidRPr="00AC2E29">
              <w:t xml:space="preserve">psychosociálních pracovních rizik </w:t>
            </w:r>
            <w:r w:rsidRPr="00AC2E29">
              <w:rPr>
                <w:b/>
                <w:bCs/>
                <w:i/>
                <w:iCs/>
              </w:rPr>
              <w:t>prostřednictvím jednoho nebo více z těchto opatření</w:t>
            </w:r>
            <w:r w:rsidRPr="00AC2E29">
              <w:t>:</w:t>
            </w:r>
          </w:p>
        </w:tc>
      </w:tr>
    </w:tbl>
    <w:p w14:paraId="342EFC7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997B6C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CFDF19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297</w:t>
      </w:r>
      <w:r w:rsidRPr="00AC2E29">
        <w:rPr>
          <w:rStyle w:val="HideTWBExt"/>
          <w:b w:val="0"/>
        </w:rPr>
        <w:t>&lt;/NumAm&gt;</w:t>
      </w:r>
    </w:p>
    <w:p w14:paraId="052A858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4B50503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321800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73A768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a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6989CB5" w14:textId="77777777" w:rsidTr="007C2733">
        <w:trPr>
          <w:jc w:val="center"/>
        </w:trPr>
        <w:tc>
          <w:tcPr>
            <w:tcW w:w="9752" w:type="dxa"/>
            <w:gridSpan w:val="2"/>
          </w:tcPr>
          <w:p w14:paraId="38E1B99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820F1ED" w14:textId="77777777" w:rsidTr="007C2733">
        <w:trPr>
          <w:jc w:val="center"/>
        </w:trPr>
        <w:tc>
          <w:tcPr>
            <w:tcW w:w="4876" w:type="dxa"/>
            <w:hideMark/>
          </w:tcPr>
          <w:p w14:paraId="67C0ABF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591DEE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39519C6" w14:textId="77777777" w:rsidTr="007C2733">
        <w:trPr>
          <w:jc w:val="center"/>
        </w:trPr>
        <w:tc>
          <w:tcPr>
            <w:tcW w:w="4876" w:type="dxa"/>
            <w:hideMark/>
          </w:tcPr>
          <w:p w14:paraId="12EDD8CF" w14:textId="77777777" w:rsidR="00695CD3" w:rsidRPr="00AC2E29" w:rsidRDefault="00695CD3" w:rsidP="007C2733">
            <w:pPr>
              <w:pStyle w:val="Normal6"/>
            </w:pPr>
            <w:r w:rsidRPr="00AC2E29">
              <w:t>a)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vyhýbáním se rizikům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49A32A2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a)</w:t>
            </w:r>
            <w:r w:rsidRPr="00AC2E29">
              <w:tab/>
            </w:r>
            <w:r w:rsidRPr="00AC2E29">
              <w:rPr>
                <w:b/>
                <w:i/>
              </w:rPr>
              <w:t>řízením a minimalizací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rizik</w:t>
            </w:r>
            <w:r w:rsidRPr="00AC2E29">
              <w:t>;</w:t>
            </w:r>
          </w:p>
        </w:tc>
      </w:tr>
    </w:tbl>
    <w:p w14:paraId="5A0A813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00C155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422504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298</w:t>
      </w:r>
      <w:r w:rsidRPr="00AC2E29">
        <w:rPr>
          <w:rStyle w:val="HideTWBExt"/>
          <w:b w:val="0"/>
        </w:rPr>
        <w:t>&lt;/NumAm&gt;</w:t>
      </w:r>
    </w:p>
    <w:p w14:paraId="336DA7E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10CF1E0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4C0264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A8A021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c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81C7C92" w14:textId="77777777" w:rsidTr="007C2733">
        <w:trPr>
          <w:jc w:val="center"/>
        </w:trPr>
        <w:tc>
          <w:tcPr>
            <w:tcW w:w="9752" w:type="dxa"/>
            <w:gridSpan w:val="2"/>
          </w:tcPr>
          <w:p w14:paraId="6B7EBCC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A9DB9A2" w14:textId="77777777" w:rsidTr="007C2733">
        <w:trPr>
          <w:jc w:val="center"/>
        </w:trPr>
        <w:tc>
          <w:tcPr>
            <w:tcW w:w="4876" w:type="dxa"/>
            <w:hideMark/>
          </w:tcPr>
          <w:p w14:paraId="77E3F76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F9823A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A433C25" w14:textId="77777777" w:rsidTr="007C2733">
        <w:trPr>
          <w:jc w:val="center"/>
        </w:trPr>
        <w:tc>
          <w:tcPr>
            <w:tcW w:w="4876" w:type="dxa"/>
            <w:hideMark/>
          </w:tcPr>
          <w:p w14:paraId="5FE73339" w14:textId="77777777" w:rsidR="00695CD3" w:rsidRPr="00AC2E29" w:rsidRDefault="00695CD3" w:rsidP="007C2733">
            <w:pPr>
              <w:pStyle w:val="Normal6"/>
            </w:pPr>
            <w:r w:rsidRPr="00AC2E29">
              <w:t>c)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odstraňováním rizik</w:t>
            </w:r>
            <w:r w:rsidRPr="00AC2E29">
              <w:t xml:space="preserve"> u zdroje;</w:t>
            </w:r>
          </w:p>
        </w:tc>
        <w:tc>
          <w:tcPr>
            <w:tcW w:w="4876" w:type="dxa"/>
            <w:hideMark/>
          </w:tcPr>
          <w:p w14:paraId="43A4F4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c)</w:t>
            </w:r>
            <w:r w:rsidRPr="00AC2E29">
              <w:tab/>
            </w:r>
            <w:r w:rsidRPr="00AC2E29">
              <w:rPr>
                <w:b/>
                <w:i/>
              </w:rPr>
              <w:t>zavedením systémů průběžného řízení rizik s cílem bojovat proti</w:t>
            </w:r>
            <w:r w:rsidRPr="00AC2E29">
              <w:rPr>
                <w:b/>
                <w:bCs/>
                <w:i/>
                <w:iCs/>
              </w:rPr>
              <w:t xml:space="preserve"> rizikům</w:t>
            </w:r>
            <w:r w:rsidRPr="00AC2E29">
              <w:t xml:space="preserve"> přímo u zdroje;</w:t>
            </w:r>
          </w:p>
        </w:tc>
      </w:tr>
    </w:tbl>
    <w:p w14:paraId="706712C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D487D7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4D6776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299</w:t>
      </w:r>
      <w:r w:rsidRPr="00AC2E29">
        <w:rPr>
          <w:rStyle w:val="HideTWBExt"/>
          <w:b w:val="0"/>
        </w:rPr>
        <w:t>&lt;/NumAm&gt;</w:t>
      </w:r>
    </w:p>
    <w:p w14:paraId="22AECEB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273CC30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111E19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609459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c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5F29BCD" w14:textId="77777777" w:rsidTr="007C2733">
        <w:trPr>
          <w:jc w:val="center"/>
        </w:trPr>
        <w:tc>
          <w:tcPr>
            <w:tcW w:w="9752" w:type="dxa"/>
            <w:gridSpan w:val="2"/>
          </w:tcPr>
          <w:p w14:paraId="2CBF678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7B3A1CB" w14:textId="77777777" w:rsidTr="007C2733">
        <w:trPr>
          <w:jc w:val="center"/>
        </w:trPr>
        <w:tc>
          <w:tcPr>
            <w:tcW w:w="4876" w:type="dxa"/>
            <w:hideMark/>
          </w:tcPr>
          <w:p w14:paraId="074FDC7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DC8B42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E2F4F26" w14:textId="77777777" w:rsidTr="007C2733">
        <w:trPr>
          <w:jc w:val="center"/>
        </w:trPr>
        <w:tc>
          <w:tcPr>
            <w:tcW w:w="4876" w:type="dxa"/>
            <w:hideMark/>
          </w:tcPr>
          <w:p w14:paraId="0152C4FD" w14:textId="77777777" w:rsidR="00695CD3" w:rsidRPr="00AC2E29" w:rsidRDefault="00695CD3" w:rsidP="007C2733">
            <w:pPr>
              <w:pStyle w:val="Normal6"/>
            </w:pPr>
            <w:r w:rsidRPr="00AC2E29">
              <w:t>c)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odstraňováním rizik</w:t>
            </w:r>
            <w:r w:rsidRPr="00AC2E29">
              <w:t xml:space="preserve"> u zdroje;</w:t>
            </w:r>
          </w:p>
        </w:tc>
        <w:tc>
          <w:tcPr>
            <w:tcW w:w="4876" w:type="dxa"/>
            <w:hideMark/>
          </w:tcPr>
          <w:p w14:paraId="5F5BC20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i/>
                <w:iCs/>
              </w:rPr>
              <w:t>(Netýká se českého znění.)</w:t>
            </w:r>
            <w:r w:rsidRPr="00AC2E29">
              <w:tab/>
            </w:r>
          </w:p>
        </w:tc>
      </w:tr>
    </w:tbl>
    <w:p w14:paraId="57FC4A7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4C23D2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81371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300</w:t>
      </w:r>
      <w:r w:rsidRPr="00AC2E29">
        <w:rPr>
          <w:rStyle w:val="HideTWBExt"/>
          <w:b w:val="0"/>
        </w:rPr>
        <w:t>&lt;/NumAm&gt;</w:t>
      </w:r>
    </w:p>
    <w:p w14:paraId="532AED2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30D7F64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8102C8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F8A1BD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d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A8B70C0" w14:textId="77777777" w:rsidTr="007C2733">
        <w:trPr>
          <w:jc w:val="center"/>
        </w:trPr>
        <w:tc>
          <w:tcPr>
            <w:tcW w:w="9752" w:type="dxa"/>
            <w:gridSpan w:val="2"/>
          </w:tcPr>
          <w:p w14:paraId="005B52F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CAFA90D" w14:textId="77777777" w:rsidTr="007C2733">
        <w:trPr>
          <w:jc w:val="center"/>
        </w:trPr>
        <w:tc>
          <w:tcPr>
            <w:tcW w:w="4876" w:type="dxa"/>
            <w:hideMark/>
          </w:tcPr>
          <w:p w14:paraId="6271627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2DB935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3A2EB11" w14:textId="77777777" w:rsidTr="007C2733">
        <w:trPr>
          <w:jc w:val="center"/>
        </w:trPr>
        <w:tc>
          <w:tcPr>
            <w:tcW w:w="4876" w:type="dxa"/>
            <w:hideMark/>
          </w:tcPr>
          <w:p w14:paraId="69F51FA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d)</w:t>
            </w:r>
            <w:r w:rsidRPr="00AC2E29">
              <w:rPr>
                <w:b/>
                <w:i/>
              </w:rPr>
              <w:tab/>
              <w:t>přizpůsobením práce jednotlivci, zejména s ohledem na uspořádání pracovních míst, výběr pracovního zařízení a volbu pracovních a výrobních metod, zejména za účelem ulehčení jednotvárné práce a práce při pracovním rytmu určovaném strojem a zmírnění jejich účinků na zdraví;</w:t>
            </w:r>
          </w:p>
        </w:tc>
        <w:tc>
          <w:tcPr>
            <w:tcW w:w="4876" w:type="dxa"/>
            <w:hideMark/>
          </w:tcPr>
          <w:p w14:paraId="7BCC31E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7C20D31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24F63D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16A7D6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301</w:t>
      </w:r>
      <w:r w:rsidRPr="00AC2E29">
        <w:rPr>
          <w:rStyle w:val="HideTWBExt"/>
          <w:b w:val="0"/>
        </w:rPr>
        <w:t>&lt;/NumAm&gt;</w:t>
      </w:r>
    </w:p>
    <w:p w14:paraId="0D5A524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5D144B6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E9DC32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554780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d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868B444" w14:textId="77777777" w:rsidTr="007C2733">
        <w:trPr>
          <w:jc w:val="center"/>
        </w:trPr>
        <w:tc>
          <w:tcPr>
            <w:tcW w:w="9752" w:type="dxa"/>
            <w:gridSpan w:val="2"/>
          </w:tcPr>
          <w:p w14:paraId="048C60C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FEAF018" w14:textId="77777777" w:rsidTr="007C2733">
        <w:trPr>
          <w:jc w:val="center"/>
        </w:trPr>
        <w:tc>
          <w:tcPr>
            <w:tcW w:w="4876" w:type="dxa"/>
            <w:hideMark/>
          </w:tcPr>
          <w:p w14:paraId="03D85A9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E18FE9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120DA94" w14:textId="77777777" w:rsidTr="007C2733">
        <w:trPr>
          <w:jc w:val="center"/>
        </w:trPr>
        <w:tc>
          <w:tcPr>
            <w:tcW w:w="4876" w:type="dxa"/>
            <w:hideMark/>
          </w:tcPr>
          <w:p w14:paraId="3309A661" w14:textId="77777777" w:rsidR="00695CD3" w:rsidRPr="00AC2E29" w:rsidRDefault="00695CD3" w:rsidP="007C2733">
            <w:pPr>
              <w:pStyle w:val="Normal6"/>
            </w:pPr>
            <w:r w:rsidRPr="00AC2E29">
              <w:t>d)</w:t>
            </w:r>
            <w:r w:rsidRPr="00AC2E29">
              <w:tab/>
              <w:t>přizpůsobením práce jednotlivci, zejména s ohledem na uspořádání pracovních míst, výběr pracovního zařízení a volbu pracovních a výrobních metod, zejména za účelem ulehčení jednotvárné práce a práce při pracovním rytmu určovaném strojem a zmírnění jejich účinků na zdraví;</w:t>
            </w:r>
          </w:p>
        </w:tc>
        <w:tc>
          <w:tcPr>
            <w:tcW w:w="4876" w:type="dxa"/>
            <w:hideMark/>
          </w:tcPr>
          <w:p w14:paraId="1440B30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d)</w:t>
            </w:r>
            <w:r w:rsidRPr="00AC2E29">
              <w:tab/>
              <w:t>přizpůsobením práce jednotlivci, zejména s ohledem na uspořádání pracovních míst, výběr pracovního zařízení a volbu pracovních a výrobních metod, zejména za účelem ulehčení jednotvárné práce a práce při pracovním rytmu určovaném strojem</w:t>
            </w:r>
            <w:r w:rsidRPr="00AC2E29">
              <w:rPr>
                <w:b/>
                <w:bCs/>
                <w:i/>
                <w:iCs/>
              </w:rPr>
              <w:t>, předcházení nařízené práce na dálku</w:t>
            </w:r>
            <w:r w:rsidRPr="00AC2E29">
              <w:t xml:space="preserve"> a zmírnění jejich účinků na zdraví;</w:t>
            </w:r>
          </w:p>
        </w:tc>
      </w:tr>
    </w:tbl>
    <w:p w14:paraId="346E1AB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F04764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C27955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302</w:t>
      </w:r>
      <w:r w:rsidRPr="00AC2E29">
        <w:rPr>
          <w:rStyle w:val="HideTWBExt"/>
          <w:b w:val="0"/>
        </w:rPr>
        <w:t>&lt;/NumAm&gt;</w:t>
      </w:r>
    </w:p>
    <w:p w14:paraId="7598366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B6B7EB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5E9B51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1D3D44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d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6887BB9" w14:textId="77777777" w:rsidTr="007C2733">
        <w:trPr>
          <w:jc w:val="center"/>
        </w:trPr>
        <w:tc>
          <w:tcPr>
            <w:tcW w:w="9752" w:type="dxa"/>
            <w:gridSpan w:val="2"/>
          </w:tcPr>
          <w:p w14:paraId="768424E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968E4E3" w14:textId="77777777" w:rsidTr="007C2733">
        <w:trPr>
          <w:jc w:val="center"/>
        </w:trPr>
        <w:tc>
          <w:tcPr>
            <w:tcW w:w="4876" w:type="dxa"/>
            <w:hideMark/>
          </w:tcPr>
          <w:p w14:paraId="7CFF3EE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71CDD7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98DF00C" w14:textId="77777777" w:rsidTr="007C2733">
        <w:trPr>
          <w:jc w:val="center"/>
        </w:trPr>
        <w:tc>
          <w:tcPr>
            <w:tcW w:w="4876" w:type="dxa"/>
            <w:hideMark/>
          </w:tcPr>
          <w:p w14:paraId="2821BD52" w14:textId="77777777" w:rsidR="00695CD3" w:rsidRPr="00AC2E29" w:rsidRDefault="00695CD3" w:rsidP="007C2733">
            <w:pPr>
              <w:pStyle w:val="Normal6"/>
            </w:pPr>
            <w:r w:rsidRPr="00AC2E29">
              <w:t>d)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přizpůsobením</w:t>
            </w:r>
            <w:r w:rsidRPr="00AC2E29">
              <w:t xml:space="preserve"> práce </w:t>
            </w:r>
            <w:r w:rsidRPr="00AC2E29">
              <w:rPr>
                <w:b/>
                <w:bCs/>
                <w:i/>
                <w:iCs/>
              </w:rPr>
              <w:t>jednotlivci</w:t>
            </w:r>
            <w:r w:rsidRPr="00AC2E29">
              <w:t xml:space="preserve">, zejména s ohledem na uspořádání pracovních míst, výběr pracovního zařízení a volbu pracovních a výrobních metod, zejména za účelem </w:t>
            </w:r>
            <w:r w:rsidRPr="00AC2E29">
              <w:rPr>
                <w:b/>
                <w:bCs/>
                <w:i/>
                <w:iCs/>
              </w:rPr>
              <w:t>ulehčení</w:t>
            </w:r>
            <w:r w:rsidRPr="00AC2E29">
              <w:t xml:space="preserve"> jednotvárné práce </w:t>
            </w:r>
            <w:r w:rsidRPr="00AC2E29">
              <w:rPr>
                <w:b/>
                <w:bCs/>
                <w:i/>
                <w:iCs/>
              </w:rPr>
              <w:t>a práce při pracovním rytmu určovaném strojem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zmírnění jejich účinků na zdraví;</w:t>
            </w:r>
          </w:p>
        </w:tc>
        <w:tc>
          <w:tcPr>
            <w:tcW w:w="4876" w:type="dxa"/>
            <w:hideMark/>
          </w:tcPr>
          <w:p w14:paraId="3168B90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d)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zajištěním vzájemného přizpůsobení</w:t>
            </w:r>
            <w:r w:rsidRPr="00AC2E29">
              <w:t xml:space="preserve"> práce </w:t>
            </w:r>
            <w:r w:rsidRPr="00AC2E29">
              <w:rPr>
                <w:b/>
                <w:bCs/>
                <w:i/>
                <w:iCs/>
              </w:rPr>
              <w:t>a pracovníků</w:t>
            </w:r>
            <w:r w:rsidRPr="00AC2E29">
              <w:t xml:space="preserve">, zejména s ohledem na uspořádání pracovních míst, výběr pracovního zařízení a volbu pracovních a výrobních metod, zejména za účelem </w:t>
            </w:r>
            <w:r w:rsidRPr="00AC2E29">
              <w:rPr>
                <w:b/>
                <w:bCs/>
                <w:i/>
                <w:iCs/>
              </w:rPr>
              <w:t>snížení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objemu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jednotvárné práce </w:t>
            </w:r>
            <w:r w:rsidRPr="00AC2E29">
              <w:rPr>
                <w:b/>
                <w:bCs/>
                <w:i/>
                <w:iCs/>
              </w:rPr>
              <w:t>tam, kde není nezbytná,</w:t>
            </w:r>
            <w:r w:rsidRPr="00AC2E29">
              <w:t xml:space="preserve"> a zmírnění jejich </w:t>
            </w:r>
            <w:r w:rsidRPr="00AC2E29">
              <w:rPr>
                <w:b/>
                <w:bCs/>
                <w:i/>
                <w:iCs/>
              </w:rPr>
              <w:t xml:space="preserve">negativních </w:t>
            </w:r>
            <w:r w:rsidRPr="00AC2E29">
              <w:t>účinků na zdraví;</w:t>
            </w:r>
          </w:p>
        </w:tc>
      </w:tr>
    </w:tbl>
    <w:p w14:paraId="753EB4E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1AFEDA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C90A55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303</w:t>
      </w:r>
      <w:r w:rsidRPr="00AC2E29">
        <w:rPr>
          <w:rStyle w:val="HideTWBExt"/>
          <w:b w:val="0"/>
        </w:rPr>
        <w:t>&lt;/NumAm&gt;</w:t>
      </w:r>
    </w:p>
    <w:p w14:paraId="5423CE4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7CAE35C3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4251793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AA42B1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f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FE6C396" w14:textId="77777777" w:rsidTr="007C2733">
        <w:trPr>
          <w:jc w:val="center"/>
        </w:trPr>
        <w:tc>
          <w:tcPr>
            <w:tcW w:w="9752" w:type="dxa"/>
            <w:gridSpan w:val="2"/>
          </w:tcPr>
          <w:p w14:paraId="1715F1B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AC3A19F" w14:textId="77777777" w:rsidTr="007C2733">
        <w:trPr>
          <w:jc w:val="center"/>
        </w:trPr>
        <w:tc>
          <w:tcPr>
            <w:tcW w:w="4876" w:type="dxa"/>
            <w:hideMark/>
          </w:tcPr>
          <w:p w14:paraId="12EA1D9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A7F253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FA4AAD2" w14:textId="77777777" w:rsidTr="007C2733">
        <w:trPr>
          <w:jc w:val="center"/>
        </w:trPr>
        <w:tc>
          <w:tcPr>
            <w:tcW w:w="4876" w:type="dxa"/>
            <w:hideMark/>
          </w:tcPr>
          <w:p w14:paraId="7E1C2727" w14:textId="77777777" w:rsidR="00695CD3" w:rsidRPr="00AC2E29" w:rsidRDefault="00695CD3" w:rsidP="007C2733">
            <w:pPr>
              <w:pStyle w:val="Normal6"/>
            </w:pPr>
            <w:r w:rsidRPr="00AC2E29">
              <w:t>f)</w:t>
            </w:r>
            <w:r w:rsidRPr="00AC2E29">
              <w:tab/>
              <w:t>nahrazováním nebezpečného bezpečným nebo méně nebezpečným;</w:t>
            </w:r>
          </w:p>
        </w:tc>
        <w:tc>
          <w:tcPr>
            <w:tcW w:w="4876" w:type="dxa"/>
            <w:hideMark/>
          </w:tcPr>
          <w:p w14:paraId="1916ED9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f)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 xml:space="preserve">je-li to možné, </w:t>
            </w:r>
            <w:r w:rsidRPr="00AC2E29">
              <w:t>nahrazováním nebezpečného bezpečným nebo méně nebezpečným;</w:t>
            </w:r>
          </w:p>
        </w:tc>
      </w:tr>
    </w:tbl>
    <w:p w14:paraId="0B39F74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9D0597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E4E695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304</w:t>
      </w:r>
      <w:r w:rsidRPr="00AC2E29">
        <w:rPr>
          <w:rStyle w:val="HideTWBExt"/>
          <w:b w:val="0"/>
        </w:rPr>
        <w:t>&lt;/NumAm&gt;</w:t>
      </w:r>
    </w:p>
    <w:p w14:paraId="712BEA1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3CC0A377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54BD2B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8E0739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5BEC33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g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A035432" w14:textId="77777777" w:rsidTr="007C2733">
        <w:trPr>
          <w:jc w:val="center"/>
        </w:trPr>
        <w:tc>
          <w:tcPr>
            <w:tcW w:w="9752" w:type="dxa"/>
            <w:gridSpan w:val="2"/>
          </w:tcPr>
          <w:p w14:paraId="2253F5A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A5D54B9" w14:textId="77777777" w:rsidTr="007C2733">
        <w:trPr>
          <w:jc w:val="center"/>
        </w:trPr>
        <w:tc>
          <w:tcPr>
            <w:tcW w:w="4876" w:type="dxa"/>
            <w:hideMark/>
          </w:tcPr>
          <w:p w14:paraId="3CC1BDC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F9B782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7A4DE6B" w14:textId="77777777" w:rsidTr="007C2733">
        <w:trPr>
          <w:jc w:val="center"/>
        </w:trPr>
        <w:tc>
          <w:tcPr>
            <w:tcW w:w="4876" w:type="dxa"/>
            <w:hideMark/>
          </w:tcPr>
          <w:p w14:paraId="29880E0E" w14:textId="77777777" w:rsidR="00695CD3" w:rsidRPr="00AC2E29" w:rsidRDefault="00695CD3" w:rsidP="007C2733">
            <w:pPr>
              <w:pStyle w:val="Normal6"/>
            </w:pPr>
            <w:r w:rsidRPr="00AC2E29">
              <w:t>g)</w:t>
            </w:r>
            <w:r w:rsidRPr="00AC2E29">
              <w:tab/>
              <w:t>zavedením komplexního systému prevence rizik, který zahrnuje výrobní postup, organizaci práce, pracovní podmínky, sociální vztahy a vliv pracovního prostředí;</w:t>
            </w:r>
          </w:p>
        </w:tc>
        <w:tc>
          <w:tcPr>
            <w:tcW w:w="4876" w:type="dxa"/>
            <w:hideMark/>
          </w:tcPr>
          <w:p w14:paraId="6390088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g)</w:t>
            </w:r>
            <w:r w:rsidRPr="00AC2E29">
              <w:tab/>
              <w:t xml:space="preserve">zavedením komplexního systému prevence rizik, který zahrnuje výrobní postup, organizaci práce, pracovní podmínky, </w:t>
            </w:r>
            <w:r w:rsidRPr="00AC2E29">
              <w:rPr>
                <w:b/>
                <w:bCs/>
                <w:i/>
                <w:iCs/>
              </w:rPr>
              <w:t xml:space="preserve">bezpečný počet zaměstnanců, </w:t>
            </w:r>
            <w:r w:rsidRPr="00AC2E29">
              <w:t>sociální vztahy a vliv pracovního prostředí;</w:t>
            </w:r>
          </w:p>
        </w:tc>
      </w:tr>
    </w:tbl>
    <w:p w14:paraId="7AF5768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5CFFF3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597A20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305</w:t>
      </w:r>
      <w:r w:rsidRPr="00AC2E29">
        <w:rPr>
          <w:rStyle w:val="HideTWBExt"/>
          <w:b w:val="0"/>
        </w:rPr>
        <w:t>&lt;/NumAm&gt;</w:t>
      </w:r>
    </w:p>
    <w:p w14:paraId="552FF52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BDBE64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E1F06B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751862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g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04DDD3D" w14:textId="77777777" w:rsidTr="007C2733">
        <w:trPr>
          <w:jc w:val="center"/>
        </w:trPr>
        <w:tc>
          <w:tcPr>
            <w:tcW w:w="9752" w:type="dxa"/>
            <w:gridSpan w:val="2"/>
          </w:tcPr>
          <w:p w14:paraId="0D9460A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5FF10A7" w14:textId="77777777" w:rsidTr="007C2733">
        <w:trPr>
          <w:jc w:val="center"/>
        </w:trPr>
        <w:tc>
          <w:tcPr>
            <w:tcW w:w="4876" w:type="dxa"/>
            <w:hideMark/>
          </w:tcPr>
          <w:p w14:paraId="162D217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C697D7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749BFE1" w14:textId="77777777" w:rsidTr="007C2733">
        <w:trPr>
          <w:jc w:val="center"/>
        </w:trPr>
        <w:tc>
          <w:tcPr>
            <w:tcW w:w="4876" w:type="dxa"/>
            <w:hideMark/>
          </w:tcPr>
          <w:p w14:paraId="352EA904" w14:textId="77777777" w:rsidR="00695CD3" w:rsidRPr="00AC2E29" w:rsidRDefault="00695CD3" w:rsidP="007C2733">
            <w:pPr>
              <w:pStyle w:val="Normal6"/>
            </w:pPr>
            <w:r w:rsidRPr="00AC2E29">
              <w:t>g)</w:t>
            </w:r>
            <w:r w:rsidRPr="00AC2E29">
              <w:tab/>
              <w:t>zavedením komplexního systému prevence rizik, který zahrnuje výrobní postup, organizaci práce, pracovní podmínky, sociální vztahy a vliv pracovního prostředí;</w:t>
            </w:r>
          </w:p>
        </w:tc>
        <w:tc>
          <w:tcPr>
            <w:tcW w:w="4876" w:type="dxa"/>
            <w:hideMark/>
          </w:tcPr>
          <w:p w14:paraId="5A16C9D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g)</w:t>
            </w:r>
            <w:r w:rsidRPr="00AC2E29">
              <w:tab/>
              <w:t xml:space="preserve">zavedením komplexního systému prevence rizik, který zahrnuje výrobní postup, organizaci práce, pracovní podmínky, </w:t>
            </w:r>
            <w:r w:rsidRPr="00AC2E29">
              <w:rPr>
                <w:b/>
                <w:bCs/>
                <w:i/>
                <w:iCs/>
              </w:rPr>
              <w:t xml:space="preserve">bezpečný počet zaměstnanců, </w:t>
            </w:r>
            <w:r w:rsidRPr="00AC2E29">
              <w:t>sociální vztahy a vliv pracovního prostředí;</w:t>
            </w:r>
          </w:p>
        </w:tc>
      </w:tr>
    </w:tbl>
    <w:p w14:paraId="2352E9D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EE295EE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6A7A341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306</w:t>
      </w:r>
      <w:r w:rsidRPr="00AC2E29">
        <w:rPr>
          <w:rStyle w:val="HideTWBExt"/>
          <w:b w:val="0"/>
        </w:rPr>
        <w:t>&lt;/NumAm&gt;</w:t>
      </w:r>
    </w:p>
    <w:p w14:paraId="6D2D050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73270A5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BC40D4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B3D879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g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25ACBA2" w14:textId="77777777" w:rsidTr="007C2733">
        <w:trPr>
          <w:jc w:val="center"/>
        </w:trPr>
        <w:tc>
          <w:tcPr>
            <w:tcW w:w="9752" w:type="dxa"/>
            <w:gridSpan w:val="2"/>
          </w:tcPr>
          <w:p w14:paraId="3287E4A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BA59BF0" w14:textId="77777777" w:rsidTr="007C2733">
        <w:trPr>
          <w:jc w:val="center"/>
        </w:trPr>
        <w:tc>
          <w:tcPr>
            <w:tcW w:w="4876" w:type="dxa"/>
            <w:hideMark/>
          </w:tcPr>
          <w:p w14:paraId="1042C2D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C39ACC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11148C3" w14:textId="77777777" w:rsidTr="007C2733">
        <w:trPr>
          <w:jc w:val="center"/>
        </w:trPr>
        <w:tc>
          <w:tcPr>
            <w:tcW w:w="4876" w:type="dxa"/>
            <w:hideMark/>
          </w:tcPr>
          <w:p w14:paraId="1B5C43FF" w14:textId="77777777" w:rsidR="00695CD3" w:rsidRPr="00AC2E29" w:rsidRDefault="00695CD3" w:rsidP="007C2733">
            <w:pPr>
              <w:pStyle w:val="Normal6"/>
            </w:pPr>
            <w:r w:rsidRPr="00AC2E29">
              <w:t>g)</w:t>
            </w:r>
            <w:r w:rsidRPr="00AC2E29">
              <w:tab/>
              <w:t>zavedením komplexního systému prevence rizik, který zahrnuje výrobní postup, organizaci práce, pracovní podmínky, sociální vztahy a vliv pracovního prostředí;</w:t>
            </w:r>
          </w:p>
        </w:tc>
        <w:tc>
          <w:tcPr>
            <w:tcW w:w="4876" w:type="dxa"/>
            <w:hideMark/>
          </w:tcPr>
          <w:p w14:paraId="3DA9403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g)</w:t>
            </w:r>
            <w:r w:rsidRPr="00AC2E29">
              <w:tab/>
              <w:t xml:space="preserve">zavedením komplexního systému prevence rizik, který zahrnuje výrobní postup, organizaci práce, pracovní podmínky, </w:t>
            </w:r>
            <w:r w:rsidRPr="00AC2E29">
              <w:rPr>
                <w:b/>
                <w:bCs/>
                <w:i/>
                <w:iCs/>
              </w:rPr>
              <w:t xml:space="preserve">bezpečný počet zaměstnanců, </w:t>
            </w:r>
            <w:r w:rsidRPr="00AC2E29">
              <w:t>sociální vztahy a vliv pracovního prostředí;</w:t>
            </w:r>
          </w:p>
        </w:tc>
      </w:tr>
    </w:tbl>
    <w:p w14:paraId="2F211EF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4AD66B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33F729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307</w:t>
      </w:r>
      <w:r w:rsidRPr="00AC2E29">
        <w:rPr>
          <w:rStyle w:val="HideTWBExt"/>
          <w:b w:val="0"/>
        </w:rPr>
        <w:t>&lt;/NumAm&gt;</w:t>
      </w:r>
    </w:p>
    <w:p w14:paraId="341A9D5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C12A75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2AB715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627759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i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3AF0392" w14:textId="77777777" w:rsidTr="007C2733">
        <w:trPr>
          <w:jc w:val="center"/>
        </w:trPr>
        <w:tc>
          <w:tcPr>
            <w:tcW w:w="9752" w:type="dxa"/>
            <w:gridSpan w:val="2"/>
          </w:tcPr>
          <w:p w14:paraId="22D5EB4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BE97F59" w14:textId="77777777" w:rsidTr="007C2733">
        <w:trPr>
          <w:jc w:val="center"/>
        </w:trPr>
        <w:tc>
          <w:tcPr>
            <w:tcW w:w="4876" w:type="dxa"/>
            <w:hideMark/>
          </w:tcPr>
          <w:p w14:paraId="6C289B2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CD614D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BE3FE71" w14:textId="77777777" w:rsidTr="007C2733">
        <w:trPr>
          <w:jc w:val="center"/>
        </w:trPr>
        <w:tc>
          <w:tcPr>
            <w:tcW w:w="4876" w:type="dxa"/>
            <w:hideMark/>
          </w:tcPr>
          <w:p w14:paraId="77C7690C" w14:textId="77777777" w:rsidR="00695CD3" w:rsidRPr="00AC2E29" w:rsidRDefault="00695CD3" w:rsidP="007C2733">
            <w:pPr>
              <w:pStyle w:val="Normal6"/>
            </w:pPr>
            <w:r w:rsidRPr="00AC2E29">
              <w:t>i)</w:t>
            </w:r>
            <w:r w:rsidRPr="00AC2E29">
              <w:tab/>
              <w:t xml:space="preserve">udílením </w:t>
            </w:r>
            <w:r w:rsidRPr="00AC2E29">
              <w:rPr>
                <w:b/>
                <w:bCs/>
                <w:i/>
                <w:iCs/>
              </w:rPr>
              <w:t>vhodných</w:t>
            </w:r>
            <w:r w:rsidRPr="00AC2E29">
              <w:t xml:space="preserve"> pokynů zaměstnancům.</w:t>
            </w:r>
          </w:p>
        </w:tc>
        <w:tc>
          <w:tcPr>
            <w:tcW w:w="4876" w:type="dxa"/>
            <w:hideMark/>
          </w:tcPr>
          <w:p w14:paraId="3815EAF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i)</w:t>
            </w:r>
            <w:r w:rsidRPr="00AC2E29">
              <w:tab/>
              <w:t xml:space="preserve">udílením </w:t>
            </w:r>
            <w:r w:rsidRPr="00AC2E29">
              <w:rPr>
                <w:b/>
                <w:i/>
              </w:rPr>
              <w:t>jasných a </w:t>
            </w:r>
            <w:r w:rsidRPr="00AC2E29">
              <w:rPr>
                <w:b/>
                <w:bCs/>
                <w:i/>
                <w:iCs/>
              </w:rPr>
              <w:t>vzájemně si nepodporujících</w:t>
            </w:r>
            <w:r w:rsidRPr="00AC2E29">
              <w:t xml:space="preserve"> pokynů zaměstnancům.</w:t>
            </w:r>
          </w:p>
        </w:tc>
      </w:tr>
    </w:tbl>
    <w:p w14:paraId="34A5006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90E4B7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510A6E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308</w:t>
      </w:r>
      <w:r w:rsidRPr="00AC2E29">
        <w:rPr>
          <w:rStyle w:val="HideTWBExt"/>
          <w:b w:val="0"/>
        </w:rPr>
        <w:t>&lt;/NumAm&gt;</w:t>
      </w:r>
    </w:p>
    <w:p w14:paraId="0ADFD96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8A3934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6556B8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60BBD8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i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844FB19" w14:textId="77777777" w:rsidTr="007C2733">
        <w:trPr>
          <w:jc w:val="center"/>
        </w:trPr>
        <w:tc>
          <w:tcPr>
            <w:tcW w:w="9752" w:type="dxa"/>
            <w:gridSpan w:val="2"/>
          </w:tcPr>
          <w:p w14:paraId="1B723AC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1270277" w14:textId="77777777" w:rsidTr="007C2733">
        <w:trPr>
          <w:jc w:val="center"/>
        </w:trPr>
        <w:tc>
          <w:tcPr>
            <w:tcW w:w="4876" w:type="dxa"/>
            <w:hideMark/>
          </w:tcPr>
          <w:p w14:paraId="5961A0A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15D3E2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8CA6785" w14:textId="77777777" w:rsidTr="007C2733">
        <w:trPr>
          <w:jc w:val="center"/>
        </w:trPr>
        <w:tc>
          <w:tcPr>
            <w:tcW w:w="4876" w:type="dxa"/>
            <w:hideMark/>
          </w:tcPr>
          <w:p w14:paraId="109658F7" w14:textId="77777777" w:rsidR="00695CD3" w:rsidRPr="00AC2E29" w:rsidRDefault="00695CD3" w:rsidP="007C2733">
            <w:pPr>
              <w:pStyle w:val="Normal6"/>
            </w:pPr>
            <w:r w:rsidRPr="00AC2E29">
              <w:t>i)</w:t>
            </w:r>
            <w:r w:rsidRPr="00AC2E29">
              <w:tab/>
              <w:t>udílením vhodných pokynů zaměstnancům</w:t>
            </w:r>
            <w:r w:rsidRPr="00AC2E29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14:paraId="72DFA50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i)</w:t>
            </w:r>
            <w:r w:rsidRPr="00AC2E29">
              <w:tab/>
              <w:t xml:space="preserve">udílením vhodných </w:t>
            </w:r>
            <w:r w:rsidRPr="00AC2E29">
              <w:rPr>
                <w:b/>
                <w:bCs/>
                <w:i/>
                <w:iCs/>
              </w:rPr>
              <w:t xml:space="preserve">a jasných </w:t>
            </w:r>
            <w:r w:rsidRPr="00AC2E29">
              <w:t>pokynů zaměstnancům</w:t>
            </w:r>
            <w:r w:rsidRPr="00AC2E29">
              <w:rPr>
                <w:b/>
                <w:bCs/>
                <w:i/>
                <w:iCs/>
              </w:rPr>
              <w:t>;</w:t>
            </w:r>
          </w:p>
        </w:tc>
      </w:tr>
    </w:tbl>
    <w:p w14:paraId="57F1FD8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799733CC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26BF2EE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309</w:t>
      </w:r>
      <w:r w:rsidRPr="00AC2E29">
        <w:rPr>
          <w:rStyle w:val="HideTWBExt"/>
          <w:b w:val="0"/>
        </w:rPr>
        <w:t>&lt;/NumAm&gt;</w:t>
      </w:r>
    </w:p>
    <w:p w14:paraId="0F77579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Liesbet Sommen, Wouter Beke, Pascal Arimont</w:t>
      </w:r>
      <w:r w:rsidRPr="00AC2E29">
        <w:rPr>
          <w:rStyle w:val="HideTWBExt"/>
          <w:b w:val="0"/>
        </w:rPr>
        <w:t>&lt;/Members&gt;</w:t>
      </w:r>
    </w:p>
    <w:p w14:paraId="706734F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268832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E7D819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i a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D54094A" w14:textId="77777777" w:rsidTr="007C2733">
        <w:trPr>
          <w:jc w:val="center"/>
        </w:trPr>
        <w:tc>
          <w:tcPr>
            <w:tcW w:w="9752" w:type="dxa"/>
            <w:gridSpan w:val="2"/>
          </w:tcPr>
          <w:p w14:paraId="6FE207D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E35CB6A" w14:textId="77777777" w:rsidTr="007C2733">
        <w:trPr>
          <w:jc w:val="center"/>
        </w:trPr>
        <w:tc>
          <w:tcPr>
            <w:tcW w:w="4876" w:type="dxa"/>
            <w:hideMark/>
          </w:tcPr>
          <w:p w14:paraId="2BF546A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BA46EA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820E7E3" w14:textId="77777777" w:rsidTr="007C2733">
        <w:trPr>
          <w:jc w:val="center"/>
        </w:trPr>
        <w:tc>
          <w:tcPr>
            <w:tcW w:w="4876" w:type="dxa"/>
          </w:tcPr>
          <w:p w14:paraId="20C99E1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1C39B12" w14:textId="1C06CF4F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ia)</w:t>
            </w:r>
            <w:r w:rsidRPr="00AC2E29">
              <w:rPr>
                <w:b/>
                <w:i/>
              </w:rPr>
              <w:tab/>
              <w:t>pravidelným posuzováním psychosociálních rizik v rámci následných opatření, aby bylo možné sledovat jejich vývoj a vyhodnocovat účinnost preventivních a nápravných opatření.</w:t>
            </w:r>
          </w:p>
        </w:tc>
      </w:tr>
    </w:tbl>
    <w:p w14:paraId="216CF47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BEB3C9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002995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310</w:t>
      </w:r>
      <w:r w:rsidRPr="00AC2E29">
        <w:rPr>
          <w:rStyle w:val="HideTWBExt"/>
          <w:b w:val="0"/>
        </w:rPr>
        <w:t>&lt;/NumAm&gt;</w:t>
      </w:r>
    </w:p>
    <w:p w14:paraId="4EC1DF9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7EACC40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4E8541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FF0098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1 – písm. i a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99EC0E2" w14:textId="77777777" w:rsidTr="007C2733">
        <w:trPr>
          <w:jc w:val="center"/>
        </w:trPr>
        <w:tc>
          <w:tcPr>
            <w:tcW w:w="9752" w:type="dxa"/>
            <w:gridSpan w:val="2"/>
          </w:tcPr>
          <w:p w14:paraId="56AB02F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8E225C5" w14:textId="77777777" w:rsidTr="007C2733">
        <w:trPr>
          <w:jc w:val="center"/>
        </w:trPr>
        <w:tc>
          <w:tcPr>
            <w:tcW w:w="4876" w:type="dxa"/>
            <w:hideMark/>
          </w:tcPr>
          <w:p w14:paraId="5A5A8C8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ECEA6C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D1B8920" w14:textId="77777777" w:rsidTr="007C2733">
        <w:trPr>
          <w:jc w:val="center"/>
        </w:trPr>
        <w:tc>
          <w:tcPr>
            <w:tcW w:w="4876" w:type="dxa"/>
          </w:tcPr>
          <w:p w14:paraId="56CFD6D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E722C54" w14:textId="143D0FA3" w:rsidR="00695CD3" w:rsidRPr="00AC2E29" w:rsidRDefault="0000530A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ia)</w:t>
            </w:r>
            <w:r w:rsidRPr="00AC2E29">
              <w:rPr>
                <w:b/>
                <w:i/>
              </w:rPr>
              <w:tab/>
              <w:t xml:space="preserve">zajištěním odpovídajícího počtu zaměstnanců, aby se zabránilo nadměrnému pracovnímu zatížení a intenzifikaci práce. </w:t>
            </w:r>
          </w:p>
        </w:tc>
      </w:tr>
    </w:tbl>
    <w:p w14:paraId="24687F2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57E2854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BFEAD8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311</w:t>
      </w:r>
      <w:r w:rsidRPr="00AC2E29">
        <w:rPr>
          <w:rStyle w:val="HideTWBExt"/>
          <w:b w:val="0"/>
        </w:rPr>
        <w:t>&lt;/NumAm&gt;</w:t>
      </w:r>
    </w:p>
    <w:p w14:paraId="2454950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5BE6C86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FA2BF2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18B392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3CFEA3D" w14:textId="77777777" w:rsidTr="007C2733">
        <w:trPr>
          <w:jc w:val="center"/>
        </w:trPr>
        <w:tc>
          <w:tcPr>
            <w:tcW w:w="9752" w:type="dxa"/>
            <w:gridSpan w:val="2"/>
          </w:tcPr>
          <w:p w14:paraId="351CFAD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0D2105D" w14:textId="77777777" w:rsidTr="007C2733">
        <w:trPr>
          <w:jc w:val="center"/>
        </w:trPr>
        <w:tc>
          <w:tcPr>
            <w:tcW w:w="4876" w:type="dxa"/>
            <w:hideMark/>
          </w:tcPr>
          <w:p w14:paraId="4A5A01B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A00EEB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BDDF7DA" w14:textId="77777777" w:rsidTr="007C2733">
        <w:trPr>
          <w:jc w:val="center"/>
        </w:trPr>
        <w:tc>
          <w:tcPr>
            <w:tcW w:w="4876" w:type="dxa"/>
            <w:hideMark/>
          </w:tcPr>
          <w:p w14:paraId="65CA7043" w14:textId="77777777" w:rsidR="00695CD3" w:rsidRPr="00AC2E29" w:rsidRDefault="00695CD3" w:rsidP="007C2733">
            <w:pPr>
              <w:pStyle w:val="Normal6"/>
            </w:pPr>
            <w:r w:rsidRPr="00AC2E29">
              <w:t xml:space="preserve">Zaměstnavatelé zajistí, aby organizační zdroje, které podporují primární prevenci, včetně manažerské podpory, účasti pracovníků a přístupu ke školení, byly </w:t>
            </w:r>
            <w:r w:rsidRPr="00AC2E29">
              <w:lastRenderedPageBreak/>
              <w:t>účinně dostupné všem pracovníkům.</w:t>
            </w:r>
          </w:p>
        </w:tc>
        <w:tc>
          <w:tcPr>
            <w:tcW w:w="4876" w:type="dxa"/>
            <w:hideMark/>
          </w:tcPr>
          <w:p w14:paraId="2241A83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bCs/>
                <w:i/>
                <w:iCs/>
              </w:rPr>
              <w:lastRenderedPageBreak/>
              <w:t xml:space="preserve">S ohledem na povahu činností a velikost dotčených podniků </w:t>
            </w:r>
            <w:r w:rsidRPr="00AC2E29">
              <w:t xml:space="preserve">zaměstnavatelé zajistí, aby organizační zdroje, které podporují primární prevenci, včetně manažerské </w:t>
            </w:r>
            <w:r w:rsidRPr="00AC2E29">
              <w:lastRenderedPageBreak/>
              <w:t>podpory, účasti pracovníků a přístupu ke školení, byly účinně dostupné všem pracovníkům.</w:t>
            </w:r>
          </w:p>
        </w:tc>
      </w:tr>
    </w:tbl>
    <w:p w14:paraId="1D7A4BC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7BAB6A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BB2262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312</w:t>
      </w:r>
      <w:r w:rsidRPr="00AC2E29">
        <w:rPr>
          <w:rStyle w:val="HideTWBExt"/>
          <w:b w:val="0"/>
        </w:rPr>
        <w:t>&lt;/NumAm&gt;</w:t>
      </w:r>
    </w:p>
    <w:p w14:paraId="1C6F3BC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2551A4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5DF1A7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B0667D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2 – pododstavec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0574C4B" w14:textId="77777777" w:rsidTr="007C2733">
        <w:trPr>
          <w:jc w:val="center"/>
        </w:trPr>
        <w:tc>
          <w:tcPr>
            <w:tcW w:w="9752" w:type="dxa"/>
            <w:gridSpan w:val="2"/>
          </w:tcPr>
          <w:p w14:paraId="5FCAC0E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004C856" w14:textId="77777777" w:rsidTr="007C2733">
        <w:trPr>
          <w:jc w:val="center"/>
        </w:trPr>
        <w:tc>
          <w:tcPr>
            <w:tcW w:w="4876" w:type="dxa"/>
            <w:hideMark/>
          </w:tcPr>
          <w:p w14:paraId="30167BB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994E43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6E0EB71" w14:textId="77777777" w:rsidTr="007C2733">
        <w:trPr>
          <w:jc w:val="center"/>
        </w:trPr>
        <w:tc>
          <w:tcPr>
            <w:tcW w:w="4876" w:type="dxa"/>
            <w:hideMark/>
          </w:tcPr>
          <w:p w14:paraId="22864C5B" w14:textId="77777777" w:rsidR="00695CD3" w:rsidRPr="00AC2E29" w:rsidRDefault="00695CD3" w:rsidP="007C2733">
            <w:pPr>
              <w:pStyle w:val="Normal6"/>
            </w:pPr>
            <w:r w:rsidRPr="00AC2E29">
              <w:t>Rovněž pracovníkům, vedoucím pracovníkům a nadřízeným poskytují pravidelné a přiměřené školení o psychosociálních rizicích a rizikových faktorech souvisejících s organizací, uspořádáním a řízením práce, sociálním a vztahovým kontextem na pracovišti a pracovními podmínkami a o preventivních opatřeních.</w:t>
            </w:r>
          </w:p>
        </w:tc>
        <w:tc>
          <w:tcPr>
            <w:tcW w:w="4876" w:type="dxa"/>
            <w:hideMark/>
          </w:tcPr>
          <w:p w14:paraId="152C12F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Rovněž pracovníkům, vedoucím pracovníkům a nadřízeným poskytují pravidelné a přiměřené školení o psychosociálních rizicích </w:t>
            </w:r>
            <w:r w:rsidRPr="00AC2E29">
              <w:rPr>
                <w:b/>
                <w:bCs/>
                <w:i/>
                <w:iCs/>
              </w:rPr>
              <w:t>spojených se prací</w:t>
            </w:r>
            <w:r w:rsidRPr="00AC2E29">
              <w:t xml:space="preserve"> a rizikových faktorech</w:t>
            </w:r>
            <w:r w:rsidRPr="00AC2E29">
              <w:rPr>
                <w:b/>
                <w:bCs/>
                <w:i/>
                <w:iCs/>
              </w:rPr>
              <w:t xml:space="preserve"> </w:t>
            </w:r>
            <w:r w:rsidRPr="00AC2E29">
              <w:t>souvisejících s organizací, uspořádáním a řízením práce, sociálním a vztahovým kontextem na pracovišti a pracovními podmínkami a o preventivních opatřeních</w:t>
            </w:r>
            <w:r w:rsidRPr="00AC2E29">
              <w:rPr>
                <w:b/>
                <w:bCs/>
                <w:i/>
                <w:iCs/>
              </w:rPr>
              <w:t>, přičemž zajišťují, aby bylo zlepšování odolnosti jednotlivců, školení či poradenství považováno za nedostatečné v případech, kdy se neřeší organizační rizikové faktory</w:t>
            </w:r>
            <w:r w:rsidRPr="00AC2E29">
              <w:t>.</w:t>
            </w:r>
          </w:p>
        </w:tc>
      </w:tr>
    </w:tbl>
    <w:p w14:paraId="0DB53A1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C82A81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EBEA6D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313</w:t>
      </w:r>
      <w:r w:rsidRPr="00AC2E29">
        <w:rPr>
          <w:rStyle w:val="HideTWBExt"/>
          <w:b w:val="0"/>
        </w:rPr>
        <w:t>&lt;/NumAm&gt;</w:t>
      </w:r>
    </w:p>
    <w:p w14:paraId="131260B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316111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099B44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3A618B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2 – pododstavec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8AF54B5" w14:textId="77777777" w:rsidTr="007C2733">
        <w:trPr>
          <w:jc w:val="center"/>
        </w:trPr>
        <w:tc>
          <w:tcPr>
            <w:tcW w:w="9752" w:type="dxa"/>
            <w:gridSpan w:val="2"/>
          </w:tcPr>
          <w:p w14:paraId="760E967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B56E837" w14:textId="77777777" w:rsidTr="007C2733">
        <w:trPr>
          <w:jc w:val="center"/>
        </w:trPr>
        <w:tc>
          <w:tcPr>
            <w:tcW w:w="4876" w:type="dxa"/>
            <w:hideMark/>
          </w:tcPr>
          <w:p w14:paraId="695178C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5940A2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00E8A9B" w14:textId="77777777" w:rsidTr="007C2733">
        <w:trPr>
          <w:jc w:val="center"/>
        </w:trPr>
        <w:tc>
          <w:tcPr>
            <w:tcW w:w="4876" w:type="dxa"/>
            <w:hideMark/>
          </w:tcPr>
          <w:p w14:paraId="601762AA" w14:textId="77777777" w:rsidR="00695CD3" w:rsidRPr="00AC2E29" w:rsidRDefault="00695CD3" w:rsidP="007C2733">
            <w:pPr>
              <w:pStyle w:val="Normal6"/>
            </w:pPr>
            <w:r w:rsidRPr="00AC2E29">
              <w:t xml:space="preserve">Rovněž pracovníkům, vedoucím pracovníkům a nadřízeným poskytují pravidelné a přiměřené školení o psychosociálních rizicích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t xml:space="preserve">rizikových faktorech </w:t>
            </w:r>
            <w:r w:rsidRPr="00AC2E29">
              <w:rPr>
                <w:b/>
                <w:bCs/>
                <w:i/>
                <w:iCs/>
              </w:rPr>
              <w:t xml:space="preserve">souvisejících s organizací, uspořádáním a řízením práce, sociálním a vztahovým kontextem na pracovišti </w:t>
            </w:r>
            <w:r w:rsidRPr="00AC2E29">
              <w:rPr>
                <w:b/>
                <w:bCs/>
                <w:i/>
                <w:iCs/>
              </w:rPr>
              <w:lastRenderedPageBreak/>
              <w:t>a pracovními podmínkami</w:t>
            </w:r>
            <w:r w:rsidRPr="00AC2E29">
              <w:t xml:space="preserve"> a o preventivních opatřeních.</w:t>
            </w:r>
          </w:p>
        </w:tc>
        <w:tc>
          <w:tcPr>
            <w:tcW w:w="4876" w:type="dxa"/>
            <w:hideMark/>
          </w:tcPr>
          <w:p w14:paraId="7C31080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 xml:space="preserve">Rovněž pracovníkům, vedoucím pracovníkům a nadřízeným poskytují pravidelné a přiměřené školení o psychosociálních rizicích </w:t>
            </w:r>
            <w:r w:rsidRPr="00AC2E29">
              <w:rPr>
                <w:b/>
                <w:bCs/>
                <w:i/>
                <w:iCs/>
              </w:rPr>
              <w:t>spojených s prací</w:t>
            </w:r>
            <w:r w:rsidRPr="00AC2E29">
              <w:rPr>
                <w:b/>
                <w:bCs/>
              </w:rPr>
              <w:t>,</w:t>
            </w:r>
            <w:r w:rsidRPr="00AC2E29">
              <w:t xml:space="preserve"> rizikových faktorech a o preventivních opatřeních.</w:t>
            </w:r>
          </w:p>
        </w:tc>
      </w:tr>
    </w:tbl>
    <w:p w14:paraId="48E8127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A19DF0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E44727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314</w:t>
      </w:r>
      <w:r w:rsidRPr="00AC2E29">
        <w:rPr>
          <w:rStyle w:val="HideTWBExt"/>
          <w:b w:val="0"/>
        </w:rPr>
        <w:t>&lt;/NumAm&gt;</w:t>
      </w:r>
    </w:p>
    <w:p w14:paraId="42E7562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3FE2099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D96A86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7C6E98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5E29B2B" w14:textId="77777777" w:rsidTr="007C2733">
        <w:trPr>
          <w:jc w:val="center"/>
        </w:trPr>
        <w:tc>
          <w:tcPr>
            <w:tcW w:w="9752" w:type="dxa"/>
            <w:gridSpan w:val="2"/>
          </w:tcPr>
          <w:p w14:paraId="24FAD5A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B299100" w14:textId="77777777" w:rsidTr="007C2733">
        <w:trPr>
          <w:jc w:val="center"/>
        </w:trPr>
        <w:tc>
          <w:tcPr>
            <w:tcW w:w="4876" w:type="dxa"/>
            <w:hideMark/>
          </w:tcPr>
          <w:p w14:paraId="2167890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BFFB0A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D5B70B" w14:textId="77777777" w:rsidTr="007C2733">
        <w:trPr>
          <w:jc w:val="center"/>
        </w:trPr>
        <w:tc>
          <w:tcPr>
            <w:tcW w:w="4876" w:type="dxa"/>
            <w:hideMark/>
          </w:tcPr>
          <w:p w14:paraId="44AC70A9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Zaměstnavatelé přijmou a zavedou kodex chování, který definuje a zakazuje násilí, obtěžování a diskriminační chování, které narušuje důstojnost, zdraví nebo pohodu pracovníků.</w:t>
            </w:r>
          </w:p>
        </w:tc>
        <w:tc>
          <w:tcPr>
            <w:tcW w:w="4876" w:type="dxa"/>
            <w:hideMark/>
          </w:tcPr>
          <w:p w14:paraId="266ADE0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>Zaměstnavatelé přijmou a zavedou kodex chování, který definuje a zakazuje násilí, obtěžování a diskriminační chování, které narušuje důstojnost, zdraví nebo pohodu pracovníků</w:t>
            </w:r>
            <w:r w:rsidRPr="00AC2E29">
              <w:rPr>
                <w:b/>
                <w:bCs/>
                <w:i/>
                <w:iCs/>
              </w:rPr>
              <w:t>, mimo jiné ze strany třetích osob, jako jsou zákazníci, uživatelé služeb či jiní externí aktéři</w:t>
            </w:r>
            <w:r w:rsidRPr="00AC2E29">
              <w:t>.</w:t>
            </w:r>
            <w:r w:rsidRPr="00AC2E29">
              <w:rPr>
                <w:b/>
                <w:i/>
              </w:rPr>
              <w:t xml:space="preserve"> Zajistí, aby byla vůči takovému jednání zavedena politika nulové tolerance a aby žádný obchodní vztah nebo služba zákazníkovi nepřevážily nad ochranou důstojnosti a duševního zdraví pracovníků.</w:t>
            </w:r>
          </w:p>
        </w:tc>
      </w:tr>
    </w:tbl>
    <w:p w14:paraId="5DDC19C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5FD5E00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DD4100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315</w:t>
      </w:r>
      <w:r w:rsidRPr="00AC2E29">
        <w:rPr>
          <w:rStyle w:val="HideTWBExt"/>
          <w:b w:val="0"/>
        </w:rPr>
        <w:t>&lt;/NumAm&gt;</w:t>
      </w:r>
    </w:p>
    <w:p w14:paraId="3B76E8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Pál Szekeres</w:t>
      </w:r>
      <w:r w:rsidRPr="00AC2E29">
        <w:rPr>
          <w:rStyle w:val="HideTWBExt"/>
          <w:b w:val="0"/>
        </w:rPr>
        <w:t>&lt;/Members&gt;</w:t>
      </w:r>
    </w:p>
    <w:p w14:paraId="5BD10CF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DEBBBB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78D671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CE47B87" w14:textId="77777777" w:rsidTr="007C2733">
        <w:trPr>
          <w:jc w:val="center"/>
        </w:trPr>
        <w:tc>
          <w:tcPr>
            <w:tcW w:w="9752" w:type="dxa"/>
            <w:gridSpan w:val="2"/>
          </w:tcPr>
          <w:p w14:paraId="66B806A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DD8EB29" w14:textId="77777777" w:rsidTr="007C2733">
        <w:trPr>
          <w:jc w:val="center"/>
        </w:trPr>
        <w:tc>
          <w:tcPr>
            <w:tcW w:w="4876" w:type="dxa"/>
            <w:hideMark/>
          </w:tcPr>
          <w:p w14:paraId="2463C6B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2CBC1D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61F36C" w14:textId="77777777" w:rsidTr="007C2733">
        <w:trPr>
          <w:jc w:val="center"/>
        </w:trPr>
        <w:tc>
          <w:tcPr>
            <w:tcW w:w="4876" w:type="dxa"/>
            <w:hideMark/>
          </w:tcPr>
          <w:p w14:paraId="05C286B9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Zaměstnavatelé přijmou a zavedou kodex chování, který definuje a zakazuje násilí, obtěžování a </w:t>
            </w:r>
            <w:r w:rsidRPr="00AC2E29">
              <w:rPr>
                <w:b/>
                <w:bCs/>
                <w:i/>
                <w:iCs/>
              </w:rPr>
              <w:t>diskriminační chování, které narušuje důstojnost, zdraví nebo pohodu pracovníků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12B7206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>Zaměstnavatelé přijmou a zavedou kodex chování, který definuje a zakazuje násilí, obtěžování a </w:t>
            </w:r>
            <w:r w:rsidRPr="00AC2E29">
              <w:rPr>
                <w:b/>
                <w:bCs/>
                <w:i/>
                <w:iCs/>
              </w:rPr>
              <w:t>šikanu</w:t>
            </w:r>
            <w:r w:rsidRPr="00AC2E29">
              <w:t>.</w:t>
            </w:r>
          </w:p>
        </w:tc>
      </w:tr>
    </w:tbl>
    <w:p w14:paraId="46C422F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D7E486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C49419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316</w:t>
      </w:r>
      <w:r w:rsidRPr="00AC2E29">
        <w:rPr>
          <w:rStyle w:val="HideTWBExt"/>
          <w:b w:val="0"/>
        </w:rPr>
        <w:t>&lt;/NumAm&gt;</w:t>
      </w:r>
    </w:p>
    <w:p w14:paraId="71672CD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1E309AF6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9B59B4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7127FF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BC498D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CFB4B7C" w14:textId="77777777" w:rsidTr="007C2733">
        <w:trPr>
          <w:jc w:val="center"/>
        </w:trPr>
        <w:tc>
          <w:tcPr>
            <w:tcW w:w="9752" w:type="dxa"/>
            <w:gridSpan w:val="2"/>
          </w:tcPr>
          <w:p w14:paraId="4027ABE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9C36677" w14:textId="77777777" w:rsidTr="007C2733">
        <w:trPr>
          <w:jc w:val="center"/>
        </w:trPr>
        <w:tc>
          <w:tcPr>
            <w:tcW w:w="4876" w:type="dxa"/>
            <w:hideMark/>
          </w:tcPr>
          <w:p w14:paraId="5F8BAA3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C0DD57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D15D5BD" w14:textId="77777777" w:rsidTr="007C2733">
        <w:trPr>
          <w:jc w:val="center"/>
        </w:trPr>
        <w:tc>
          <w:tcPr>
            <w:tcW w:w="4876" w:type="dxa"/>
            <w:hideMark/>
          </w:tcPr>
          <w:p w14:paraId="283E9F1A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Zaměstnavatelé přijmou a zavedou kodex chování, který definuje a zakazuje násilí, obtěžování a diskriminační chování, které narušuje důstojnost, zdraví nebo pohodu pracovníků.</w:t>
            </w:r>
          </w:p>
        </w:tc>
        <w:tc>
          <w:tcPr>
            <w:tcW w:w="4876" w:type="dxa"/>
            <w:hideMark/>
          </w:tcPr>
          <w:p w14:paraId="056A60F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 xml:space="preserve">Zaměstnavatelé přijmou a zavedou kodex chování, který definuje a zakazuje násilí, obtěžování a diskriminační chování, které narušuje důstojnost, </w:t>
            </w:r>
            <w:r w:rsidRPr="00AC2E29">
              <w:rPr>
                <w:b/>
                <w:bCs/>
                <w:i/>
                <w:iCs/>
              </w:rPr>
              <w:t xml:space="preserve">fyzické nebo duševní </w:t>
            </w:r>
            <w:r w:rsidRPr="00AC2E29">
              <w:t>zdraví nebo pohodu pracovníků.</w:t>
            </w:r>
          </w:p>
        </w:tc>
      </w:tr>
    </w:tbl>
    <w:p w14:paraId="29B5ABD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98E64C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F13E4A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317</w:t>
      </w:r>
      <w:r w:rsidRPr="00AC2E29">
        <w:rPr>
          <w:rStyle w:val="HideTWBExt"/>
          <w:b w:val="0"/>
        </w:rPr>
        <w:t>&lt;/NumAm&gt;</w:t>
      </w:r>
    </w:p>
    <w:p w14:paraId="693806D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56BC2E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221968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D9874C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D1C7246" w14:textId="77777777" w:rsidTr="007C2733">
        <w:trPr>
          <w:jc w:val="center"/>
        </w:trPr>
        <w:tc>
          <w:tcPr>
            <w:tcW w:w="9752" w:type="dxa"/>
            <w:gridSpan w:val="2"/>
          </w:tcPr>
          <w:p w14:paraId="6CC42DC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4C741BC" w14:textId="77777777" w:rsidTr="007C2733">
        <w:trPr>
          <w:jc w:val="center"/>
        </w:trPr>
        <w:tc>
          <w:tcPr>
            <w:tcW w:w="4876" w:type="dxa"/>
            <w:hideMark/>
          </w:tcPr>
          <w:p w14:paraId="0758B89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1ADD4B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A4BA6A0" w14:textId="77777777" w:rsidTr="007C2733">
        <w:trPr>
          <w:jc w:val="center"/>
        </w:trPr>
        <w:tc>
          <w:tcPr>
            <w:tcW w:w="4876" w:type="dxa"/>
            <w:hideMark/>
          </w:tcPr>
          <w:p w14:paraId="5B319280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Zaměstnavatelé přijmou a zavedou kodex chování, který definuje a zakazuje násilí, obtěžování a diskriminační chování, které narušuje důstojnost, zdraví nebo pohodu pracovníků.</w:t>
            </w:r>
          </w:p>
        </w:tc>
        <w:tc>
          <w:tcPr>
            <w:tcW w:w="4876" w:type="dxa"/>
            <w:hideMark/>
          </w:tcPr>
          <w:p w14:paraId="17CE241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i/>
                <w:iCs/>
              </w:rPr>
              <w:t>(Netýká se českého znění.)</w:t>
            </w:r>
            <w:r w:rsidRPr="00AC2E29">
              <w:tab/>
            </w:r>
          </w:p>
        </w:tc>
      </w:tr>
    </w:tbl>
    <w:p w14:paraId="2344364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AE2CF5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562F57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318</w:t>
      </w:r>
      <w:r w:rsidRPr="00AC2E29">
        <w:rPr>
          <w:rStyle w:val="HideTWBExt"/>
          <w:b w:val="0"/>
        </w:rPr>
        <w:t>&lt;/NumAm&gt;</w:t>
      </w:r>
    </w:p>
    <w:p w14:paraId="606EF55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1BC7367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4824D7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5E302A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4D7E2D2" w14:textId="77777777" w:rsidTr="007C2733">
        <w:trPr>
          <w:jc w:val="center"/>
        </w:trPr>
        <w:tc>
          <w:tcPr>
            <w:tcW w:w="9752" w:type="dxa"/>
            <w:gridSpan w:val="2"/>
          </w:tcPr>
          <w:p w14:paraId="00E9CFD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E85FBB5" w14:textId="77777777" w:rsidTr="007C2733">
        <w:trPr>
          <w:jc w:val="center"/>
        </w:trPr>
        <w:tc>
          <w:tcPr>
            <w:tcW w:w="4876" w:type="dxa"/>
            <w:hideMark/>
          </w:tcPr>
          <w:p w14:paraId="0925591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8D7EC0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93BAB4B" w14:textId="77777777" w:rsidTr="007C2733">
        <w:trPr>
          <w:jc w:val="center"/>
        </w:trPr>
        <w:tc>
          <w:tcPr>
            <w:tcW w:w="4876" w:type="dxa"/>
            <w:hideMark/>
          </w:tcPr>
          <w:p w14:paraId="45160B12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 xml:space="preserve">Zaměstnavatelé přijmou a zavedou </w:t>
            </w:r>
            <w:r w:rsidRPr="00AC2E29">
              <w:rPr>
                <w:b/>
                <w:bCs/>
                <w:i/>
                <w:iCs/>
              </w:rPr>
              <w:t>kodex chování</w:t>
            </w:r>
            <w:r w:rsidRPr="00AC2E29">
              <w:t xml:space="preserve">, </w:t>
            </w:r>
            <w:r w:rsidRPr="00AC2E29">
              <w:rPr>
                <w:b/>
                <w:bCs/>
                <w:i/>
                <w:iCs/>
              </w:rPr>
              <w:t>který definuje</w:t>
            </w:r>
            <w:r w:rsidRPr="00AC2E29">
              <w:t xml:space="preserve"> a </w:t>
            </w:r>
            <w:r w:rsidRPr="00AC2E29">
              <w:rPr>
                <w:b/>
                <w:bCs/>
                <w:i/>
                <w:iCs/>
              </w:rPr>
              <w:t>zakazuje</w:t>
            </w:r>
            <w:r w:rsidRPr="00AC2E29">
              <w:t xml:space="preserve"> násilí, obtěžování a diskriminační chování, které narušuje důstojnost, zdraví nebo </w:t>
            </w:r>
            <w:r w:rsidRPr="00AC2E29">
              <w:lastRenderedPageBreak/>
              <w:t>pohodu pracovníků.</w:t>
            </w:r>
          </w:p>
        </w:tc>
        <w:tc>
          <w:tcPr>
            <w:tcW w:w="4876" w:type="dxa"/>
            <w:hideMark/>
          </w:tcPr>
          <w:p w14:paraId="79B393D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3.</w:t>
            </w:r>
            <w:r w:rsidRPr="00AC2E29">
              <w:tab/>
              <w:t xml:space="preserve">Zaměstnavatelé přijmou a zavedou </w:t>
            </w:r>
            <w:r w:rsidRPr="00AC2E29">
              <w:rPr>
                <w:b/>
                <w:bCs/>
                <w:i/>
                <w:iCs/>
              </w:rPr>
              <w:t>politiky</w:t>
            </w:r>
            <w:r w:rsidRPr="00AC2E29">
              <w:t xml:space="preserve">, </w:t>
            </w:r>
            <w:r w:rsidRPr="00AC2E29">
              <w:rPr>
                <w:b/>
                <w:bCs/>
                <w:i/>
                <w:iCs/>
              </w:rPr>
              <w:t>které definují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</w:t>
            </w:r>
            <w:r w:rsidRPr="00AC2E29">
              <w:rPr>
                <w:b/>
                <w:bCs/>
                <w:i/>
                <w:iCs/>
              </w:rPr>
              <w:t>zakazují</w:t>
            </w:r>
            <w:r w:rsidRPr="00AC2E29">
              <w:t xml:space="preserve"> násilí, obtěžování a diskriminační chování, které narušuje důstojnost, zdraví nebo pohodu </w:t>
            </w:r>
            <w:r w:rsidRPr="00AC2E29">
              <w:lastRenderedPageBreak/>
              <w:t>pracovníků.</w:t>
            </w:r>
          </w:p>
        </w:tc>
      </w:tr>
    </w:tbl>
    <w:p w14:paraId="012756C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D38035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0B55C6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319</w:t>
      </w:r>
      <w:r w:rsidRPr="00AC2E29">
        <w:rPr>
          <w:rStyle w:val="HideTWBExt"/>
          <w:b w:val="0"/>
        </w:rPr>
        <w:t>&lt;/NumAm&gt;</w:t>
      </w:r>
    </w:p>
    <w:p w14:paraId="28A79F2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192A2E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17FF65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51A6EE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0C62D03" w14:textId="77777777" w:rsidTr="007C2733">
        <w:trPr>
          <w:jc w:val="center"/>
        </w:trPr>
        <w:tc>
          <w:tcPr>
            <w:tcW w:w="9752" w:type="dxa"/>
            <w:gridSpan w:val="2"/>
          </w:tcPr>
          <w:p w14:paraId="321E559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6AEE7C1" w14:textId="77777777" w:rsidTr="007C2733">
        <w:trPr>
          <w:jc w:val="center"/>
        </w:trPr>
        <w:tc>
          <w:tcPr>
            <w:tcW w:w="4876" w:type="dxa"/>
            <w:hideMark/>
          </w:tcPr>
          <w:p w14:paraId="5DB9BDE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9B743C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DACFC67" w14:textId="77777777" w:rsidTr="007C2733">
        <w:trPr>
          <w:jc w:val="center"/>
        </w:trPr>
        <w:tc>
          <w:tcPr>
            <w:tcW w:w="4876" w:type="dxa"/>
            <w:hideMark/>
          </w:tcPr>
          <w:p w14:paraId="3EFDAA22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Zaměstnavatelé rovněž zavedou vhodná opatření sekundární prevence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včetně mechanismů včasného odhalení, přístupu ke službám pracovního lékařství a včasné podpory pracovníků vystavených psychosociálním rizikům.</w:t>
            </w:r>
          </w:p>
        </w:tc>
        <w:tc>
          <w:tcPr>
            <w:tcW w:w="4876" w:type="dxa"/>
            <w:hideMark/>
          </w:tcPr>
          <w:p w14:paraId="2474BE1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Zaměstnavatelé rovněž zavedou vhodná opatření sekundární prevence – včetně mechanismů včasného odhalení </w:t>
            </w:r>
            <w:r w:rsidRPr="00AC2E29">
              <w:rPr>
                <w:b/>
                <w:bCs/>
                <w:i/>
                <w:iCs/>
              </w:rPr>
              <w:t>a protokolů pro prevenci založených na posouzení rizik pro případy násilí ze strany třetích osob</w:t>
            </w:r>
            <w:r w:rsidRPr="00AC2E29">
              <w:t xml:space="preserve"> – přístupu ke službám pracovního lékařství a včasné podpory pracovníků vystavených psychosociálním rizikům.</w:t>
            </w:r>
          </w:p>
        </w:tc>
      </w:tr>
    </w:tbl>
    <w:p w14:paraId="605BCDE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CF7635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C0720D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320</w:t>
      </w:r>
      <w:r w:rsidRPr="00AC2E29">
        <w:rPr>
          <w:rStyle w:val="HideTWBExt"/>
          <w:b w:val="0"/>
        </w:rPr>
        <w:t>&lt;/NumAm&gt;</w:t>
      </w:r>
    </w:p>
    <w:p w14:paraId="6883D5E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24B22496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6132594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397908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891149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4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B4C95ED" w14:textId="77777777" w:rsidTr="007C2733">
        <w:trPr>
          <w:jc w:val="center"/>
        </w:trPr>
        <w:tc>
          <w:tcPr>
            <w:tcW w:w="9752" w:type="dxa"/>
            <w:gridSpan w:val="2"/>
          </w:tcPr>
          <w:p w14:paraId="00CFB48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B2DFE0C" w14:textId="77777777" w:rsidTr="007C2733">
        <w:trPr>
          <w:jc w:val="center"/>
        </w:trPr>
        <w:tc>
          <w:tcPr>
            <w:tcW w:w="4876" w:type="dxa"/>
            <w:hideMark/>
          </w:tcPr>
          <w:p w14:paraId="04206F8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B6274F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7A09A12" w14:textId="77777777" w:rsidTr="007C2733">
        <w:trPr>
          <w:jc w:val="center"/>
        </w:trPr>
        <w:tc>
          <w:tcPr>
            <w:tcW w:w="4876" w:type="dxa"/>
          </w:tcPr>
          <w:p w14:paraId="6E77F5C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B1D21A6" w14:textId="058DAB39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4a.</w:t>
            </w:r>
            <w:r w:rsidRPr="00AC2E29">
              <w:rPr>
                <w:b/>
                <w:i/>
              </w:rPr>
              <w:tab/>
              <w:t>Zaměstnavatelé zajistí jmenování určených pracovníků s dostatečným vzděláním nebo odbornými znalostmi, kteří budou mít k dispozici vhodné zdroje a budou dohlížet na řízení opatření souvisejících se zmírňováním psychosociálních rizik spojených s prací.</w:t>
            </w:r>
          </w:p>
        </w:tc>
      </w:tr>
    </w:tbl>
    <w:p w14:paraId="67438A4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51D2C8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633856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321</w:t>
      </w:r>
      <w:r w:rsidRPr="00AC2E29">
        <w:rPr>
          <w:rStyle w:val="HideTWBExt"/>
          <w:b w:val="0"/>
        </w:rPr>
        <w:t>&lt;/NumAm&gt;</w:t>
      </w:r>
    </w:p>
    <w:p w14:paraId="2190AE7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46819EA3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75AFAEC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FD0E0C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B4C466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4 – odst. 4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2DDDC60" w14:textId="77777777" w:rsidTr="007C2733">
        <w:trPr>
          <w:jc w:val="center"/>
        </w:trPr>
        <w:tc>
          <w:tcPr>
            <w:tcW w:w="9752" w:type="dxa"/>
            <w:gridSpan w:val="2"/>
          </w:tcPr>
          <w:p w14:paraId="7836A17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A305537" w14:textId="77777777" w:rsidTr="007C2733">
        <w:trPr>
          <w:jc w:val="center"/>
        </w:trPr>
        <w:tc>
          <w:tcPr>
            <w:tcW w:w="4876" w:type="dxa"/>
            <w:hideMark/>
          </w:tcPr>
          <w:p w14:paraId="745C2FE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FA6B9B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4E7C1ED" w14:textId="77777777" w:rsidTr="007C2733">
        <w:trPr>
          <w:jc w:val="center"/>
        </w:trPr>
        <w:tc>
          <w:tcPr>
            <w:tcW w:w="4876" w:type="dxa"/>
          </w:tcPr>
          <w:p w14:paraId="7B41D26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730C44F" w14:textId="26EE565E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4b.</w:t>
            </w:r>
            <w:r w:rsidRPr="00AC2E29">
              <w:rPr>
                <w:b/>
                <w:i/>
              </w:rPr>
              <w:tab/>
              <w:t>Informace o provedených opatřeních budou pracovníkům zpřístupněny podle směrnice 89/391/EHS.</w:t>
            </w:r>
          </w:p>
        </w:tc>
      </w:tr>
    </w:tbl>
    <w:p w14:paraId="1A074F8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583C5B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94940F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322</w:t>
      </w:r>
      <w:r w:rsidRPr="00AC2E29">
        <w:rPr>
          <w:rStyle w:val="HideTWBExt"/>
          <w:b w:val="0"/>
        </w:rPr>
        <w:t>&lt;/NumAm&gt;</w:t>
      </w:r>
    </w:p>
    <w:p w14:paraId="2A4F0B1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56961C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6D7C7E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F1D023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5 – název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2E90A97" w14:textId="77777777" w:rsidTr="007C2733">
        <w:trPr>
          <w:jc w:val="center"/>
        </w:trPr>
        <w:tc>
          <w:tcPr>
            <w:tcW w:w="9752" w:type="dxa"/>
            <w:gridSpan w:val="2"/>
          </w:tcPr>
          <w:p w14:paraId="56EB109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636185D" w14:textId="77777777" w:rsidTr="007C2733">
        <w:trPr>
          <w:jc w:val="center"/>
        </w:trPr>
        <w:tc>
          <w:tcPr>
            <w:tcW w:w="4876" w:type="dxa"/>
            <w:hideMark/>
          </w:tcPr>
          <w:p w14:paraId="1147F52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093EEA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2433F32" w14:textId="77777777" w:rsidTr="007C2733">
        <w:trPr>
          <w:jc w:val="center"/>
        </w:trPr>
        <w:tc>
          <w:tcPr>
            <w:tcW w:w="4876" w:type="dxa"/>
            <w:hideMark/>
          </w:tcPr>
          <w:p w14:paraId="34517004" w14:textId="77777777" w:rsidR="00695CD3" w:rsidRPr="00AC2E29" w:rsidRDefault="00695CD3" w:rsidP="007C2733">
            <w:pPr>
              <w:pStyle w:val="Normal6"/>
            </w:pPr>
            <w:r w:rsidRPr="00AC2E29">
              <w:t>Povinné posouzení psychosociálních rizik</w:t>
            </w:r>
          </w:p>
        </w:tc>
        <w:tc>
          <w:tcPr>
            <w:tcW w:w="4876" w:type="dxa"/>
            <w:hideMark/>
          </w:tcPr>
          <w:p w14:paraId="3343273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Povinné posouzení psychosociálních rizik </w:t>
            </w:r>
            <w:r w:rsidRPr="00AC2E29">
              <w:rPr>
                <w:b/>
                <w:i/>
              </w:rPr>
              <w:t>a preventivní a nápravná opatření</w:t>
            </w:r>
          </w:p>
        </w:tc>
      </w:tr>
    </w:tbl>
    <w:p w14:paraId="58DC241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060CE9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A1FB97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323</w:t>
      </w:r>
      <w:r w:rsidRPr="00AC2E29">
        <w:rPr>
          <w:rStyle w:val="HideTWBExt"/>
          <w:b w:val="0"/>
        </w:rPr>
        <w:t>&lt;/NumAm&gt;</w:t>
      </w:r>
    </w:p>
    <w:p w14:paraId="4E1A782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68811DF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C66829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3ABAA4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5 – název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A8CF36E" w14:textId="77777777" w:rsidTr="007C2733">
        <w:trPr>
          <w:jc w:val="center"/>
        </w:trPr>
        <w:tc>
          <w:tcPr>
            <w:tcW w:w="9752" w:type="dxa"/>
            <w:gridSpan w:val="2"/>
          </w:tcPr>
          <w:p w14:paraId="2BAF2E3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F74967E" w14:textId="77777777" w:rsidTr="007C2733">
        <w:trPr>
          <w:jc w:val="center"/>
        </w:trPr>
        <w:tc>
          <w:tcPr>
            <w:tcW w:w="4876" w:type="dxa"/>
            <w:hideMark/>
          </w:tcPr>
          <w:p w14:paraId="0C63C20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A17D5D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B988F4B" w14:textId="77777777" w:rsidTr="007C2733">
        <w:trPr>
          <w:jc w:val="center"/>
        </w:trPr>
        <w:tc>
          <w:tcPr>
            <w:tcW w:w="4876" w:type="dxa"/>
            <w:hideMark/>
          </w:tcPr>
          <w:p w14:paraId="26BE2861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bCs/>
                <w:i/>
                <w:iCs/>
              </w:rPr>
              <w:t>Povinné</w:t>
            </w:r>
            <w:r w:rsidRPr="00AC2E29">
              <w:t xml:space="preserve"> posouzení psychosociálních rizik</w:t>
            </w:r>
          </w:p>
        </w:tc>
        <w:tc>
          <w:tcPr>
            <w:tcW w:w="4876" w:type="dxa"/>
            <w:hideMark/>
          </w:tcPr>
          <w:p w14:paraId="681FEB7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Posouzení psychosociálních rizik</w:t>
            </w:r>
          </w:p>
        </w:tc>
      </w:tr>
    </w:tbl>
    <w:p w14:paraId="16BDF50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06E040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57F014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324</w:t>
      </w:r>
      <w:r w:rsidRPr="00AC2E29">
        <w:rPr>
          <w:rStyle w:val="HideTWBExt"/>
          <w:b w:val="0"/>
        </w:rPr>
        <w:t>&lt;/NumAm&gt;</w:t>
      </w:r>
    </w:p>
    <w:p w14:paraId="046052F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E5A94BB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7408B813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0D8AB1B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CD0298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A29B4A4" w14:textId="77777777" w:rsidTr="007C2733">
        <w:trPr>
          <w:jc w:val="center"/>
        </w:trPr>
        <w:tc>
          <w:tcPr>
            <w:tcW w:w="9752" w:type="dxa"/>
            <w:gridSpan w:val="2"/>
          </w:tcPr>
          <w:p w14:paraId="78D5B91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49DF1EA" w14:textId="77777777" w:rsidTr="007C2733">
        <w:trPr>
          <w:jc w:val="center"/>
        </w:trPr>
        <w:tc>
          <w:tcPr>
            <w:tcW w:w="4876" w:type="dxa"/>
            <w:hideMark/>
          </w:tcPr>
          <w:p w14:paraId="6D03CDF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6018D7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7096372" w14:textId="77777777" w:rsidTr="007C2733">
        <w:trPr>
          <w:jc w:val="center"/>
        </w:trPr>
        <w:tc>
          <w:tcPr>
            <w:tcW w:w="4876" w:type="dxa"/>
            <w:hideMark/>
          </w:tcPr>
          <w:p w14:paraId="7A56815C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Zaměstnavatelé provádějí posouzení psychosociálních rizik </w:t>
            </w:r>
            <w:r w:rsidRPr="00AC2E29">
              <w:rPr>
                <w:b/>
                <w:bCs/>
                <w:i/>
                <w:iCs/>
              </w:rPr>
              <w:t>nejméně jednou ročně</w:t>
            </w:r>
            <w:r w:rsidRPr="00AC2E29">
              <w:t xml:space="preserve"> a kdykoli dojde k významným změnám v organizaci práce a organizační restrukturalizaci.</w:t>
            </w:r>
          </w:p>
        </w:tc>
        <w:tc>
          <w:tcPr>
            <w:tcW w:w="4876" w:type="dxa"/>
            <w:hideMark/>
          </w:tcPr>
          <w:p w14:paraId="63ADA11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provádějí posouzení psychosociálních rizik </w:t>
            </w:r>
            <w:r w:rsidRPr="00AC2E29">
              <w:rPr>
                <w:b/>
                <w:i/>
              </w:rPr>
              <w:t>jeden rok po vstupu této směrnice v platnost, poté v pravidelných intervalech</w:t>
            </w:r>
            <w:r w:rsidRPr="00AC2E29">
              <w:t xml:space="preserve"> a kdykoli dojde k významným změnám v organizaci práce a organizační restrukturalizaci</w:t>
            </w:r>
            <w:r w:rsidRPr="00AC2E29">
              <w:rPr>
                <w:b/>
                <w:i/>
              </w:rPr>
              <w:t>, včetně výrazných výkyvů v počtu zaměstnanců, vysokého počtu případů nemocenské dovolené a výskytu případů dlouhodobé nebo opakované nepřítomnosti</w:t>
            </w:r>
            <w:r w:rsidRPr="00AC2E29">
              <w:t>.</w:t>
            </w:r>
          </w:p>
        </w:tc>
      </w:tr>
    </w:tbl>
    <w:p w14:paraId="5E38C47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2D5B79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496B14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325</w:t>
      </w:r>
      <w:r w:rsidRPr="00AC2E29">
        <w:rPr>
          <w:rStyle w:val="HideTWBExt"/>
          <w:b w:val="0"/>
        </w:rPr>
        <w:t>&lt;/NumAm&gt;</w:t>
      </w:r>
    </w:p>
    <w:p w14:paraId="241B552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479E454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DD5AB8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92182D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DA7B7AF" w14:textId="77777777" w:rsidTr="007C2733">
        <w:trPr>
          <w:jc w:val="center"/>
        </w:trPr>
        <w:tc>
          <w:tcPr>
            <w:tcW w:w="9752" w:type="dxa"/>
            <w:gridSpan w:val="2"/>
          </w:tcPr>
          <w:p w14:paraId="05A4C86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DD0614F" w14:textId="77777777" w:rsidTr="007C2733">
        <w:trPr>
          <w:jc w:val="center"/>
        </w:trPr>
        <w:tc>
          <w:tcPr>
            <w:tcW w:w="4876" w:type="dxa"/>
            <w:hideMark/>
          </w:tcPr>
          <w:p w14:paraId="463E7FE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6BCA34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E6EB11B" w14:textId="77777777" w:rsidTr="007C2733">
        <w:trPr>
          <w:jc w:val="center"/>
        </w:trPr>
        <w:tc>
          <w:tcPr>
            <w:tcW w:w="4876" w:type="dxa"/>
            <w:hideMark/>
          </w:tcPr>
          <w:p w14:paraId="6E320C55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Zaměstnavatelé provádějí posouzení psychosociálních rizik nejméně jednou ročně a kdykoli dojde k významným změnám v organizaci práce a organizační restrukturalizaci.</w:t>
            </w:r>
          </w:p>
        </w:tc>
        <w:tc>
          <w:tcPr>
            <w:tcW w:w="4876" w:type="dxa"/>
            <w:hideMark/>
          </w:tcPr>
          <w:p w14:paraId="111003C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provádějí posouzení psychosociálních rizik nejméně jednou ročně a kdykoli dojde k významným změnám v organizaci práce a organizační restrukturalizaci. </w:t>
            </w:r>
            <w:r w:rsidRPr="00AC2E29">
              <w:rPr>
                <w:b/>
                <w:i/>
              </w:rPr>
              <w:t>Zástupci zaměstnanců mají navíc možnost vyžádat provedení posouzení na základě svého odůvodněného hodnocení.</w:t>
            </w:r>
          </w:p>
        </w:tc>
      </w:tr>
    </w:tbl>
    <w:p w14:paraId="678D264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D02915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9EAF60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326</w:t>
      </w:r>
      <w:r w:rsidRPr="00AC2E29">
        <w:rPr>
          <w:rStyle w:val="HideTWBExt"/>
          <w:b w:val="0"/>
        </w:rPr>
        <w:t>&lt;/NumAm&gt;</w:t>
      </w:r>
    </w:p>
    <w:p w14:paraId="15ECBE6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36519C8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3EE035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D01F6F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A9CEF05" w14:textId="77777777" w:rsidTr="007C2733">
        <w:trPr>
          <w:jc w:val="center"/>
        </w:trPr>
        <w:tc>
          <w:tcPr>
            <w:tcW w:w="9752" w:type="dxa"/>
            <w:gridSpan w:val="2"/>
          </w:tcPr>
          <w:p w14:paraId="1F6C58F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532778A" w14:textId="77777777" w:rsidTr="007C2733">
        <w:trPr>
          <w:jc w:val="center"/>
        </w:trPr>
        <w:tc>
          <w:tcPr>
            <w:tcW w:w="4876" w:type="dxa"/>
            <w:hideMark/>
          </w:tcPr>
          <w:p w14:paraId="118A41A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00544F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147B050" w14:textId="77777777" w:rsidTr="007C2733">
        <w:trPr>
          <w:jc w:val="center"/>
        </w:trPr>
        <w:tc>
          <w:tcPr>
            <w:tcW w:w="4876" w:type="dxa"/>
            <w:hideMark/>
          </w:tcPr>
          <w:p w14:paraId="5C20C67E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Zaměstnavatelé provádějí posouzení psychosociálních rizik </w:t>
            </w:r>
            <w:r w:rsidRPr="00AC2E29">
              <w:rPr>
                <w:b/>
                <w:bCs/>
                <w:i/>
                <w:iCs/>
              </w:rPr>
              <w:t>nejméně jednou ročně</w:t>
            </w:r>
            <w:r w:rsidRPr="00AC2E29">
              <w:t xml:space="preserve"> a kdykoli dojde k významným změnám v organizaci práce a organizační restrukturalizaci.</w:t>
            </w:r>
          </w:p>
        </w:tc>
        <w:tc>
          <w:tcPr>
            <w:tcW w:w="4876" w:type="dxa"/>
            <w:hideMark/>
          </w:tcPr>
          <w:p w14:paraId="706BC3E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</w:t>
            </w:r>
            <w:r w:rsidRPr="00AC2E29">
              <w:rPr>
                <w:b/>
                <w:bCs/>
                <w:i/>
                <w:iCs/>
              </w:rPr>
              <w:t>pravidelně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provádějí posouzení psychosociálních rizik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kdykoli je třeba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kdykoli dojde k významným změnám v organizaci práce a organizační restrukturalizaci.</w:t>
            </w:r>
          </w:p>
        </w:tc>
      </w:tr>
    </w:tbl>
    <w:p w14:paraId="6643D1D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2D60AC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0A22E6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327</w:t>
      </w:r>
      <w:r w:rsidRPr="00AC2E29">
        <w:rPr>
          <w:rStyle w:val="HideTWBExt"/>
          <w:b w:val="0"/>
        </w:rPr>
        <w:t>&lt;/NumAm&gt;</w:t>
      </w:r>
    </w:p>
    <w:p w14:paraId="38DC1E4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6F83893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43354D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04A00B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6BDFBAF" w14:textId="77777777" w:rsidTr="007C2733">
        <w:trPr>
          <w:jc w:val="center"/>
        </w:trPr>
        <w:tc>
          <w:tcPr>
            <w:tcW w:w="9752" w:type="dxa"/>
            <w:gridSpan w:val="2"/>
          </w:tcPr>
          <w:p w14:paraId="1209383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949E06A" w14:textId="77777777" w:rsidTr="007C2733">
        <w:trPr>
          <w:jc w:val="center"/>
        </w:trPr>
        <w:tc>
          <w:tcPr>
            <w:tcW w:w="4876" w:type="dxa"/>
            <w:hideMark/>
          </w:tcPr>
          <w:p w14:paraId="416D256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341403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7BD2458" w14:textId="77777777" w:rsidTr="007C2733">
        <w:trPr>
          <w:jc w:val="center"/>
        </w:trPr>
        <w:tc>
          <w:tcPr>
            <w:tcW w:w="4876" w:type="dxa"/>
            <w:hideMark/>
          </w:tcPr>
          <w:p w14:paraId="32331933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Zaměstnavatelé </w:t>
            </w:r>
            <w:r w:rsidRPr="00AC2E29">
              <w:rPr>
                <w:b/>
                <w:bCs/>
                <w:i/>
                <w:iCs/>
              </w:rPr>
              <w:t>provádějí</w:t>
            </w:r>
            <w:r w:rsidRPr="00AC2E29">
              <w:t xml:space="preserve"> posouzení psychosociálních rizik </w:t>
            </w:r>
            <w:r w:rsidRPr="00AC2E29">
              <w:rPr>
                <w:b/>
                <w:bCs/>
                <w:i/>
                <w:iCs/>
              </w:rPr>
              <w:t>nejméně jednou ročně a </w:t>
            </w:r>
            <w:r w:rsidRPr="00AC2E29">
              <w:t>kdykoli dojde k významným změnám v organizaci práce a organizační restrukturalizaci.</w:t>
            </w:r>
          </w:p>
        </w:tc>
        <w:tc>
          <w:tcPr>
            <w:tcW w:w="4876" w:type="dxa"/>
            <w:hideMark/>
          </w:tcPr>
          <w:p w14:paraId="6D5A996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</w:t>
            </w:r>
            <w:r w:rsidRPr="00AC2E29">
              <w:rPr>
                <w:b/>
                <w:bCs/>
                <w:i/>
                <w:iCs/>
              </w:rPr>
              <w:t>mohou v případě potřeby provádět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posouzení psychosociálních rizik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kdykoli dojde k významným změnám v organizaci práce a organizační restrukturalizaci.</w:t>
            </w:r>
          </w:p>
        </w:tc>
      </w:tr>
    </w:tbl>
    <w:p w14:paraId="3E2828E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5B5CCB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AAE52E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328</w:t>
      </w:r>
      <w:r w:rsidRPr="00AC2E29">
        <w:rPr>
          <w:rStyle w:val="HideTWBExt"/>
          <w:b w:val="0"/>
        </w:rPr>
        <w:t>&lt;/NumAm&gt;</w:t>
      </w:r>
    </w:p>
    <w:p w14:paraId="2CB0589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4427FE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6328B5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C18D6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A24CC79" w14:textId="77777777" w:rsidTr="007C2733">
        <w:trPr>
          <w:jc w:val="center"/>
        </w:trPr>
        <w:tc>
          <w:tcPr>
            <w:tcW w:w="9752" w:type="dxa"/>
            <w:gridSpan w:val="2"/>
          </w:tcPr>
          <w:p w14:paraId="3FF8781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078F527" w14:textId="77777777" w:rsidTr="007C2733">
        <w:trPr>
          <w:jc w:val="center"/>
        </w:trPr>
        <w:tc>
          <w:tcPr>
            <w:tcW w:w="4876" w:type="dxa"/>
            <w:hideMark/>
          </w:tcPr>
          <w:p w14:paraId="30C512E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373E73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7FDCFF2" w14:textId="77777777" w:rsidTr="007C2733">
        <w:trPr>
          <w:jc w:val="center"/>
        </w:trPr>
        <w:tc>
          <w:tcPr>
            <w:tcW w:w="4876" w:type="dxa"/>
            <w:hideMark/>
          </w:tcPr>
          <w:p w14:paraId="1B61B568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Zaměstnavatelé provádějí posouzení psychosociálních rizik </w:t>
            </w:r>
            <w:r w:rsidRPr="00AC2E29">
              <w:rPr>
                <w:b/>
                <w:bCs/>
                <w:i/>
                <w:iCs/>
              </w:rPr>
              <w:t>nejméně jednou ročně</w:t>
            </w:r>
            <w:r w:rsidRPr="00AC2E29">
              <w:t xml:space="preserve"> a kdykoli dojde k významným změnám v organizaci práce a organizační restrukturalizaci.</w:t>
            </w:r>
          </w:p>
        </w:tc>
        <w:tc>
          <w:tcPr>
            <w:tcW w:w="4876" w:type="dxa"/>
            <w:hideMark/>
          </w:tcPr>
          <w:p w14:paraId="0E79214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provádějí </w:t>
            </w:r>
            <w:r w:rsidRPr="00AC2E29">
              <w:rPr>
                <w:b/>
                <w:bCs/>
                <w:i/>
                <w:iCs/>
              </w:rPr>
              <w:t xml:space="preserve">pravidelné </w:t>
            </w:r>
            <w:r w:rsidRPr="00AC2E29">
              <w:t>posouzení psychosociálních rizik a kdykoli dojde k významným změnám v organizaci práce a organizační restrukturalizaci.</w:t>
            </w:r>
          </w:p>
        </w:tc>
      </w:tr>
    </w:tbl>
    <w:p w14:paraId="3F1F512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F782D2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8FDD10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329</w:t>
      </w:r>
      <w:r w:rsidRPr="00AC2E29">
        <w:rPr>
          <w:rStyle w:val="HideTWBExt"/>
          <w:b w:val="0"/>
        </w:rPr>
        <w:t>&lt;/NumAm&gt;</w:t>
      </w:r>
    </w:p>
    <w:p w14:paraId="0C48CAC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5F97972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58E4D6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F3BE53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0AF907E" w14:textId="77777777" w:rsidTr="007C2733">
        <w:trPr>
          <w:jc w:val="center"/>
        </w:trPr>
        <w:tc>
          <w:tcPr>
            <w:tcW w:w="9752" w:type="dxa"/>
            <w:gridSpan w:val="2"/>
          </w:tcPr>
          <w:p w14:paraId="47D4904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3892A50" w14:textId="77777777" w:rsidTr="007C2733">
        <w:trPr>
          <w:jc w:val="center"/>
        </w:trPr>
        <w:tc>
          <w:tcPr>
            <w:tcW w:w="4876" w:type="dxa"/>
            <w:hideMark/>
          </w:tcPr>
          <w:p w14:paraId="2A46FB0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01A144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13E9C41" w14:textId="77777777" w:rsidTr="007C2733">
        <w:trPr>
          <w:jc w:val="center"/>
        </w:trPr>
        <w:tc>
          <w:tcPr>
            <w:tcW w:w="4876" w:type="dxa"/>
            <w:hideMark/>
          </w:tcPr>
          <w:p w14:paraId="4028E0DB" w14:textId="77777777" w:rsidR="00695CD3" w:rsidRPr="00AC2E29" w:rsidRDefault="00695CD3" w:rsidP="007C2733">
            <w:pPr>
              <w:pStyle w:val="Normal6"/>
            </w:pPr>
            <w:r w:rsidRPr="00AC2E29">
              <w:t>V rámci posouzení psychosociálních rizik se hodnotí psychosociální rizikové faktory, mezi něž patří pracovní zátěž, intenzita práce, nedostatek autonomie, dlouhá pracovní doba, nedostatek přiměřených odměn a uznání vyplývající ze špatných systémů hodnocení a výkonu, emocionální nároky, vystavení nepříznivému sociálnímu chování,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7B4716B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rámci posouzení psychosociálních rizik se hodnotí psychosociální rizikové faktory, mezi něž patří pracovní zátěž, intenzita práce, nedostatek autonomie, dlouhá pracovní doba, nedostatek přiměřených odměn a uznání vyplývající ze špatných systémů hodnocení a výkonu, emocionální nároky, </w:t>
            </w:r>
            <w:r w:rsidRPr="00AC2E29">
              <w:rPr>
                <w:b/>
                <w:bCs/>
                <w:i/>
                <w:iCs/>
              </w:rPr>
              <w:t xml:space="preserve">zejména v profesích zaměřených na klienty, </w:t>
            </w:r>
            <w:r w:rsidRPr="00AC2E29">
              <w:t xml:space="preserve">vystavení nepříznivému sociálnímu chování, nejistota zaměstnání, zasahování pracovního života do soukromého, digitální propojení mimo pracovní dobu nebo podléhání automatizovanému </w:t>
            </w:r>
            <w:r w:rsidRPr="00AC2E29">
              <w:rPr>
                <w:b/>
                <w:bCs/>
                <w:i/>
                <w:iCs/>
              </w:rPr>
              <w:t xml:space="preserve">či poloautomatizovanému </w:t>
            </w:r>
            <w:r w:rsidRPr="00AC2E29">
              <w:t>rozhodování nebo monitorovacím systémům</w:t>
            </w:r>
            <w:r w:rsidRPr="00AC2E29">
              <w:rPr>
                <w:b/>
                <w:bCs/>
                <w:i/>
                <w:iCs/>
              </w:rPr>
              <w:t>, které se používají (jako podpora) k dohledu a hodnocení pracovníků a jejich rozhodnutí souvisejících s jejich prací a pracovními podmínkami nebo jakýmkoli způsobem k profilování nebo vytváření úsudků o nich na základě zpracovávání údajů z pracoviště.</w:t>
            </w:r>
          </w:p>
        </w:tc>
      </w:tr>
    </w:tbl>
    <w:p w14:paraId="09FD518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62DF29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BD447A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330</w:t>
      </w:r>
      <w:r w:rsidRPr="00AC2E29">
        <w:rPr>
          <w:rStyle w:val="HideTWBExt"/>
          <w:b w:val="0"/>
        </w:rPr>
        <w:t>&lt;/NumAm&gt;</w:t>
      </w:r>
    </w:p>
    <w:p w14:paraId="19CCD22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1A6833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C04FAD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6191CB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D80B382" w14:textId="77777777" w:rsidTr="007C2733">
        <w:trPr>
          <w:jc w:val="center"/>
        </w:trPr>
        <w:tc>
          <w:tcPr>
            <w:tcW w:w="9752" w:type="dxa"/>
            <w:gridSpan w:val="2"/>
          </w:tcPr>
          <w:p w14:paraId="3C6EB0C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0B85746" w14:textId="77777777" w:rsidTr="007C2733">
        <w:trPr>
          <w:jc w:val="center"/>
        </w:trPr>
        <w:tc>
          <w:tcPr>
            <w:tcW w:w="4876" w:type="dxa"/>
            <w:hideMark/>
          </w:tcPr>
          <w:p w14:paraId="4D736DA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0434B9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073C67F" w14:textId="77777777" w:rsidTr="007C2733">
        <w:trPr>
          <w:jc w:val="center"/>
        </w:trPr>
        <w:tc>
          <w:tcPr>
            <w:tcW w:w="4876" w:type="dxa"/>
            <w:hideMark/>
          </w:tcPr>
          <w:p w14:paraId="0AF8C35E" w14:textId="77777777" w:rsidR="00695CD3" w:rsidRPr="00AC2E29" w:rsidRDefault="00695CD3" w:rsidP="007C2733">
            <w:pPr>
              <w:pStyle w:val="Normal6"/>
            </w:pPr>
            <w:r w:rsidRPr="00AC2E29">
              <w:t xml:space="preserve">V rámci posouzení psychosociálních rizik se hodnotí psychosociální rizikové faktory, mezi něž patří pracovní zátěž, </w:t>
            </w:r>
            <w:r w:rsidRPr="00AC2E29">
              <w:rPr>
                <w:b/>
                <w:bCs/>
                <w:i/>
                <w:iCs/>
              </w:rPr>
              <w:t>intenzita práce</w:t>
            </w:r>
            <w:r w:rsidRPr="00AC2E29">
              <w:t xml:space="preserve">, nedostatek autonomie, </w:t>
            </w:r>
            <w:r w:rsidRPr="00AC2E29">
              <w:rPr>
                <w:b/>
                <w:bCs/>
                <w:i/>
                <w:iCs/>
              </w:rPr>
              <w:t xml:space="preserve">dlouhá pracovní doba, nedostatek přiměřených </w:t>
            </w:r>
            <w:r w:rsidRPr="00AC2E29">
              <w:rPr>
                <w:b/>
                <w:bCs/>
                <w:i/>
                <w:iCs/>
              </w:rPr>
              <w:lastRenderedPageBreak/>
              <w:t>odměn a uznání vyplývající ze špatných systémů hodnocení a výkonu, emocionální nároky, vystavení nepříznivému sociálnímu chování,</w:t>
            </w:r>
            <w:r w:rsidRPr="00AC2E29">
              <w:t xml:space="preserve"> nejistota zaměstnání, </w:t>
            </w:r>
            <w:r w:rsidRPr="00AC2E29">
              <w:rPr>
                <w:b/>
                <w:bCs/>
                <w:i/>
                <w:iCs/>
              </w:rPr>
              <w:t>zasahování pracovního života do soukromého, digitální propojení mimo pracovní dobu</w:t>
            </w:r>
            <w:r w:rsidRPr="00AC2E29">
              <w:t xml:space="preserve">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046BA3B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 xml:space="preserve">V rámci posouzení psychosociálních rizik se hodnotí psychosociální rizikové faktory, mezi něž patří pracovní zátěž, </w:t>
            </w:r>
            <w:r w:rsidRPr="00AC2E29">
              <w:rPr>
                <w:b/>
                <w:bCs/>
                <w:i/>
                <w:iCs/>
              </w:rPr>
              <w:t>pracovní tempo</w:t>
            </w:r>
            <w:r w:rsidRPr="00AC2E29">
              <w:t xml:space="preserve">, nedostatek autonomie, nejistota zaměstnání, </w:t>
            </w:r>
            <w:r w:rsidRPr="00AC2E29">
              <w:rPr>
                <w:b/>
                <w:bCs/>
                <w:i/>
                <w:iCs/>
              </w:rPr>
              <w:t xml:space="preserve">rovnováha mezi pracovním </w:t>
            </w:r>
            <w:r w:rsidRPr="00AC2E29">
              <w:rPr>
                <w:b/>
                <w:bCs/>
                <w:i/>
                <w:iCs/>
              </w:rPr>
              <w:lastRenderedPageBreak/>
              <w:t>a soukromým životem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nebo podléhání automatizovanému rozhodování nebo </w:t>
            </w:r>
            <w:r w:rsidRPr="00AC2E29">
              <w:rPr>
                <w:b/>
                <w:bCs/>
                <w:i/>
                <w:iCs/>
              </w:rPr>
              <w:t xml:space="preserve">automatizovaným </w:t>
            </w:r>
            <w:r w:rsidRPr="00AC2E29">
              <w:t>monitorovacím systémům</w:t>
            </w:r>
            <w:r w:rsidRPr="00AC2E29">
              <w:rPr>
                <w:b/>
                <w:bCs/>
                <w:i/>
                <w:iCs/>
              </w:rPr>
              <w:t>.</w:t>
            </w:r>
          </w:p>
        </w:tc>
      </w:tr>
    </w:tbl>
    <w:p w14:paraId="6492C00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CDD370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832D24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331</w:t>
      </w:r>
      <w:r w:rsidRPr="00AC2E29">
        <w:rPr>
          <w:rStyle w:val="HideTWBExt"/>
          <w:b w:val="0"/>
        </w:rPr>
        <w:t>&lt;/NumAm&gt;</w:t>
      </w:r>
    </w:p>
    <w:p w14:paraId="00BAB78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1620856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8AB5AF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0CDE68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85B868E" w14:textId="77777777" w:rsidTr="007C2733">
        <w:trPr>
          <w:jc w:val="center"/>
        </w:trPr>
        <w:tc>
          <w:tcPr>
            <w:tcW w:w="9752" w:type="dxa"/>
            <w:gridSpan w:val="2"/>
          </w:tcPr>
          <w:p w14:paraId="56117FA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F3AAFA6" w14:textId="77777777" w:rsidTr="007C2733">
        <w:trPr>
          <w:jc w:val="center"/>
        </w:trPr>
        <w:tc>
          <w:tcPr>
            <w:tcW w:w="4876" w:type="dxa"/>
            <w:hideMark/>
          </w:tcPr>
          <w:p w14:paraId="6A45E1B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5F0BAC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57FA575" w14:textId="77777777" w:rsidTr="007C2733">
        <w:trPr>
          <w:jc w:val="center"/>
        </w:trPr>
        <w:tc>
          <w:tcPr>
            <w:tcW w:w="4876" w:type="dxa"/>
            <w:hideMark/>
          </w:tcPr>
          <w:p w14:paraId="19714C19" w14:textId="77777777" w:rsidR="00695CD3" w:rsidRPr="00AC2E29" w:rsidRDefault="00695CD3" w:rsidP="007C2733">
            <w:pPr>
              <w:pStyle w:val="Normal6"/>
            </w:pPr>
            <w:r w:rsidRPr="00AC2E29">
              <w:t>V rámci posouzení psychosociálních rizik se hodnotí psychosociální rizikové faktory, mezi něž patří pracovní zátěž, intenzita práce, nedostatek autonomie, dlouhá pracovní doba, nedostatek přiměřených odměn a uznání vyplývající ze špatných systémů hodnocení a výkonu, emocionální nároky, vystavení nepříznivému sociálnímu chování,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2A8117E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rámci posouzení psychosociálních rizik se hodnotí psychosociální rizikové faktory, mezi něž patří pracovní zátěž, intenzita práce, nedostatek autonomie, dlouhá pracovní doba, nedostatek přiměřených odměn a uznání vyplývající ze špatných systémů hodnocení a výkonu, emocionální nároky, vystavení nepříznivému sociálnímu chování </w:t>
            </w:r>
            <w:r w:rsidRPr="00AC2E29">
              <w:rPr>
                <w:b/>
                <w:bCs/>
                <w:i/>
                <w:iCs/>
              </w:rPr>
              <w:t>jak ze strany vnitřních zdrojů v organizaci, tak ze strany vnějších zdrojů</w:t>
            </w:r>
            <w:r w:rsidRPr="00AC2E29">
              <w:t>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.</w:t>
            </w:r>
          </w:p>
        </w:tc>
      </w:tr>
    </w:tbl>
    <w:p w14:paraId="7CFB427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E3265B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15C740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332</w:t>
      </w:r>
      <w:r w:rsidRPr="00AC2E29">
        <w:rPr>
          <w:rStyle w:val="HideTWBExt"/>
          <w:b w:val="0"/>
        </w:rPr>
        <w:t>&lt;/NumAm&gt;</w:t>
      </w:r>
    </w:p>
    <w:p w14:paraId="72DC59E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0A70FA10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2B35EBE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EA7468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2493B1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C4AE711" w14:textId="77777777" w:rsidTr="007C2733">
        <w:trPr>
          <w:jc w:val="center"/>
        </w:trPr>
        <w:tc>
          <w:tcPr>
            <w:tcW w:w="9752" w:type="dxa"/>
            <w:gridSpan w:val="2"/>
          </w:tcPr>
          <w:p w14:paraId="4E6D25A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EE6B44C" w14:textId="77777777" w:rsidTr="007C2733">
        <w:trPr>
          <w:jc w:val="center"/>
        </w:trPr>
        <w:tc>
          <w:tcPr>
            <w:tcW w:w="4876" w:type="dxa"/>
            <w:hideMark/>
          </w:tcPr>
          <w:p w14:paraId="708F4EC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4CD9C0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A450E83" w14:textId="77777777" w:rsidTr="007C2733">
        <w:trPr>
          <w:jc w:val="center"/>
        </w:trPr>
        <w:tc>
          <w:tcPr>
            <w:tcW w:w="4876" w:type="dxa"/>
            <w:hideMark/>
          </w:tcPr>
          <w:p w14:paraId="139F8A99" w14:textId="77777777" w:rsidR="00695CD3" w:rsidRPr="00AC2E29" w:rsidRDefault="00695CD3" w:rsidP="007C2733">
            <w:pPr>
              <w:pStyle w:val="Normal6"/>
            </w:pPr>
            <w:r w:rsidRPr="00AC2E29">
              <w:t>V rámci posouzení psychosociálních rizik se hodnotí psychosociální rizikové faktory, mezi něž patří pracovní zátěž, intenzita práce, nedostatek autonomie, dlouhá pracovní doba, nedostatek přiměřených odměn a uznání vyplývající ze špatných systémů hodnocení a výkonu, emocionální nároky, vystavení nepříznivému sociálnímu chování,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6A94D1E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rámci posouzení psychosociálních rizik se hodnotí psychosociální rizikové faktory, mezi něž patří pracovní zátěž, intenzita práce, nedostatek autonomie, dlouhá pracovní doba, nedostatek přiměřených odměn a uznání vyplývající ze špatných systémů hodnocení a výkonu, emocionální nároky, </w:t>
            </w:r>
            <w:r w:rsidRPr="00AC2E29">
              <w:rPr>
                <w:b/>
                <w:bCs/>
                <w:i/>
                <w:iCs/>
              </w:rPr>
              <w:t xml:space="preserve">zejména v profesích zaměřených na klienty, </w:t>
            </w:r>
            <w:r w:rsidRPr="00AC2E29">
              <w:t>vystavení nepříznivému sociálnímu chování,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.</w:t>
            </w:r>
          </w:p>
        </w:tc>
      </w:tr>
    </w:tbl>
    <w:p w14:paraId="764AAD0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9DBCB0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8835D3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333</w:t>
      </w:r>
      <w:r w:rsidRPr="00AC2E29">
        <w:rPr>
          <w:rStyle w:val="HideTWBExt"/>
          <w:b w:val="0"/>
        </w:rPr>
        <w:t>&lt;/NumAm&gt;</w:t>
      </w:r>
    </w:p>
    <w:p w14:paraId="629C5DB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3C4728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26A633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66DC58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0A8AB32" w14:textId="77777777" w:rsidTr="007C2733">
        <w:trPr>
          <w:jc w:val="center"/>
        </w:trPr>
        <w:tc>
          <w:tcPr>
            <w:tcW w:w="9752" w:type="dxa"/>
            <w:gridSpan w:val="2"/>
          </w:tcPr>
          <w:p w14:paraId="3C3E64A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9D21352" w14:textId="77777777" w:rsidTr="007C2733">
        <w:trPr>
          <w:jc w:val="center"/>
        </w:trPr>
        <w:tc>
          <w:tcPr>
            <w:tcW w:w="4876" w:type="dxa"/>
            <w:hideMark/>
          </w:tcPr>
          <w:p w14:paraId="21BC640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356F3C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D8BD9B" w14:textId="77777777" w:rsidTr="007C2733">
        <w:trPr>
          <w:jc w:val="center"/>
        </w:trPr>
        <w:tc>
          <w:tcPr>
            <w:tcW w:w="4876" w:type="dxa"/>
            <w:hideMark/>
          </w:tcPr>
          <w:p w14:paraId="1B3C1353" w14:textId="77777777" w:rsidR="00695CD3" w:rsidRPr="00AC2E29" w:rsidRDefault="00695CD3" w:rsidP="007C2733">
            <w:pPr>
              <w:pStyle w:val="Normal6"/>
            </w:pPr>
            <w:r w:rsidRPr="00AC2E29">
              <w:t xml:space="preserve">V rámci posouzení psychosociálních rizik se hodnotí psychosociální rizikové faktory, mezi něž patří pracovní zátěž, intenzita práce, nedostatek autonomie, </w:t>
            </w:r>
            <w:r w:rsidRPr="00AC2E29">
              <w:rPr>
                <w:b/>
                <w:bCs/>
                <w:i/>
                <w:iCs/>
              </w:rPr>
              <w:t>dlouhá pracovní doba,</w:t>
            </w:r>
            <w:r w:rsidRPr="00AC2E29">
              <w:t xml:space="preserve"> nedostatek </w:t>
            </w:r>
            <w:r w:rsidRPr="00AC2E29">
              <w:rPr>
                <w:b/>
                <w:bCs/>
                <w:i/>
                <w:iCs/>
              </w:rPr>
              <w:t>přiměřených odměn a uznání vyplývající ze špatných systémů hodnocení a výkonu,</w:t>
            </w:r>
            <w:r w:rsidRPr="00AC2E29">
              <w:t xml:space="preserve"> emocionální nároky, </w:t>
            </w:r>
            <w:r w:rsidRPr="00AC2E29">
              <w:rPr>
                <w:b/>
                <w:bCs/>
                <w:i/>
                <w:iCs/>
              </w:rPr>
              <w:t>vystavení nepříznivému sociálnímu chování, nejistota zaměstnání, zasahování pracovního života do soukromého,</w:t>
            </w:r>
            <w:r w:rsidRPr="00AC2E29">
              <w:t xml:space="preserve"> digitální </w:t>
            </w:r>
            <w:r w:rsidRPr="00AC2E29">
              <w:rPr>
                <w:b/>
                <w:bCs/>
                <w:i/>
                <w:iCs/>
              </w:rPr>
              <w:t>propojení mimo pracovní dobu nebo podléhání automatizovanému rozhodování nebo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monitorovacím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systémům;</w:t>
            </w:r>
          </w:p>
        </w:tc>
        <w:tc>
          <w:tcPr>
            <w:tcW w:w="4876" w:type="dxa"/>
            <w:hideMark/>
          </w:tcPr>
          <w:p w14:paraId="6ABE052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rámci posouzení psychosociálních rizik se hodnotí psychosociální rizikové faktory, mezi něž patří </w:t>
            </w:r>
            <w:r w:rsidRPr="00AC2E29">
              <w:rPr>
                <w:b/>
                <w:bCs/>
                <w:i/>
                <w:iCs/>
              </w:rPr>
              <w:t xml:space="preserve">nadměrná </w:t>
            </w:r>
            <w:r w:rsidRPr="00AC2E29">
              <w:t xml:space="preserve">pracovní zátěž, </w:t>
            </w:r>
            <w:r w:rsidRPr="00AC2E29">
              <w:rPr>
                <w:b/>
                <w:bCs/>
                <w:i/>
                <w:iCs/>
              </w:rPr>
              <w:t xml:space="preserve">vysoká </w:t>
            </w:r>
            <w:r w:rsidRPr="00AC2E29">
              <w:t xml:space="preserve">intenzita práce, </w:t>
            </w:r>
            <w:r w:rsidRPr="00AC2E29">
              <w:rPr>
                <w:b/>
                <w:bCs/>
                <w:i/>
                <w:iCs/>
              </w:rPr>
              <w:t xml:space="preserve">dlouhá a nepředvídatelná pracovní doba, prezentismus, </w:t>
            </w:r>
            <w:r w:rsidRPr="00AC2E29">
              <w:t xml:space="preserve">nedostatek autonomie, nedostatek </w:t>
            </w:r>
            <w:r w:rsidRPr="00AC2E29">
              <w:rPr>
                <w:b/>
                <w:bCs/>
                <w:i/>
                <w:iCs/>
              </w:rPr>
              <w:t>podpory ze strany nadřízených, psychické a sexuální obtěžování, násilí a diskriminační chování, vysoké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emocionální nároky, </w:t>
            </w:r>
            <w:r w:rsidRPr="00AC2E29">
              <w:rPr>
                <w:b/>
                <w:bCs/>
                <w:i/>
                <w:iCs/>
              </w:rPr>
              <w:t xml:space="preserve">vysoká </w:t>
            </w:r>
            <w:r w:rsidRPr="00AC2E29">
              <w:t xml:space="preserve">digitální </w:t>
            </w:r>
            <w:r w:rsidRPr="00AC2E29">
              <w:rPr>
                <w:b/>
                <w:bCs/>
                <w:i/>
                <w:iCs/>
              </w:rPr>
              <w:t>náročnost, intruzivní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sledování a neoprávněný nadměrný dohled, nejasné role a neefektivní komunikace.</w:t>
            </w:r>
          </w:p>
        </w:tc>
      </w:tr>
    </w:tbl>
    <w:p w14:paraId="13EE904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22159F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5FE20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334</w:t>
      </w:r>
      <w:r w:rsidRPr="00AC2E29">
        <w:rPr>
          <w:rStyle w:val="HideTWBExt"/>
          <w:b w:val="0"/>
        </w:rPr>
        <w:t>&lt;/NumAm&gt;</w:t>
      </w:r>
    </w:p>
    <w:p w14:paraId="546E9CC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32824D2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BD67B2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E3E700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621F138" w14:textId="77777777" w:rsidTr="007C2733">
        <w:trPr>
          <w:jc w:val="center"/>
        </w:trPr>
        <w:tc>
          <w:tcPr>
            <w:tcW w:w="9752" w:type="dxa"/>
            <w:gridSpan w:val="2"/>
          </w:tcPr>
          <w:p w14:paraId="3C5CFB5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C925939" w14:textId="77777777" w:rsidTr="007C2733">
        <w:trPr>
          <w:jc w:val="center"/>
        </w:trPr>
        <w:tc>
          <w:tcPr>
            <w:tcW w:w="4876" w:type="dxa"/>
            <w:hideMark/>
          </w:tcPr>
          <w:p w14:paraId="6F2FE44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B55906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FE17161" w14:textId="77777777" w:rsidTr="007C2733">
        <w:trPr>
          <w:jc w:val="center"/>
        </w:trPr>
        <w:tc>
          <w:tcPr>
            <w:tcW w:w="4876" w:type="dxa"/>
            <w:hideMark/>
          </w:tcPr>
          <w:p w14:paraId="5575BF51" w14:textId="77777777" w:rsidR="00695CD3" w:rsidRPr="00AC2E29" w:rsidRDefault="00695CD3" w:rsidP="007C2733">
            <w:pPr>
              <w:pStyle w:val="Normal6"/>
            </w:pPr>
            <w:r w:rsidRPr="00AC2E29">
              <w:t xml:space="preserve">V rámci posouzení psychosociálních rizik </w:t>
            </w:r>
            <w:r w:rsidRPr="00AC2E29">
              <w:rPr>
                <w:b/>
                <w:bCs/>
                <w:i/>
                <w:iCs/>
              </w:rPr>
              <w:t>se hodnotí</w:t>
            </w:r>
            <w:r w:rsidRPr="00AC2E29">
              <w:t xml:space="preserve"> psychosociální rizikové faktory, </w:t>
            </w:r>
            <w:r w:rsidRPr="00AC2E29">
              <w:rPr>
                <w:b/>
                <w:bCs/>
                <w:i/>
                <w:iCs/>
              </w:rPr>
              <w:t>mezi něž patří</w:t>
            </w:r>
            <w:r w:rsidRPr="00AC2E29">
              <w:t xml:space="preserve"> pracovní zátěž, intenzita práce, nedostatek autonomie, dlouhá pracovní doba, nedostatek přiměřených odměn a uznání vyplývající ze špatných systémů hodnocení a výkonu, emocionální nároky, vystavení nepříznivému sociálnímu chování,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2139579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rámci posouzení psychosociálních rizik </w:t>
            </w:r>
            <w:r w:rsidRPr="00AC2E29">
              <w:rPr>
                <w:b/>
                <w:bCs/>
                <w:i/>
                <w:iCs/>
              </w:rPr>
              <w:t>lze hodnotit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psychosociální rizikové faktory, </w:t>
            </w:r>
            <w:r w:rsidRPr="00AC2E29">
              <w:rPr>
                <w:b/>
                <w:bCs/>
                <w:i/>
                <w:iCs/>
              </w:rPr>
              <w:t>jako jsou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pracovní zátěž, intenzita práce, nedostatek autonomie, dlouhá pracovní doba, nedostatek přiměřených odměn a uznání vyplývající ze špatných systémů hodnocení a výkonu, emocionální nároky, vystavení nepříznivému sociálnímu chování, nejistota zaměstnání, zasahování pracovního života do soukromého, digitální propojení mimo pracovní dobu nebo podléhání automatizovanému rozhodování nebo monitorovacím systémům</w:t>
            </w:r>
            <w:r w:rsidRPr="00AC2E29">
              <w:rPr>
                <w:b/>
                <w:bCs/>
                <w:i/>
                <w:iCs/>
              </w:rPr>
              <w:t>.</w:t>
            </w:r>
          </w:p>
        </w:tc>
      </w:tr>
    </w:tbl>
    <w:p w14:paraId="76C75AF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8F8E56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F8ABB0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335</w:t>
      </w:r>
      <w:r w:rsidRPr="00AC2E29">
        <w:rPr>
          <w:rStyle w:val="HideTWBExt"/>
          <w:b w:val="0"/>
        </w:rPr>
        <w:t>&lt;/NumAm&gt;</w:t>
      </w:r>
    </w:p>
    <w:p w14:paraId="38363BF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3A7113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B4CB52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8CDDC1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55E43A7" w14:textId="77777777" w:rsidTr="007C2733">
        <w:trPr>
          <w:jc w:val="center"/>
        </w:trPr>
        <w:tc>
          <w:tcPr>
            <w:tcW w:w="9752" w:type="dxa"/>
            <w:gridSpan w:val="2"/>
          </w:tcPr>
          <w:p w14:paraId="2C81A9D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9CB884A" w14:textId="77777777" w:rsidTr="007C2733">
        <w:trPr>
          <w:jc w:val="center"/>
        </w:trPr>
        <w:tc>
          <w:tcPr>
            <w:tcW w:w="4876" w:type="dxa"/>
            <w:hideMark/>
          </w:tcPr>
          <w:p w14:paraId="0C56124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D07A82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7C4EBDB" w14:textId="77777777" w:rsidTr="007C2733">
        <w:trPr>
          <w:jc w:val="center"/>
        </w:trPr>
        <w:tc>
          <w:tcPr>
            <w:tcW w:w="4876" w:type="dxa"/>
            <w:hideMark/>
          </w:tcPr>
          <w:p w14:paraId="60382C5D" w14:textId="77777777" w:rsidR="00695CD3" w:rsidRPr="00AC2E29" w:rsidRDefault="00695CD3" w:rsidP="007C2733">
            <w:pPr>
              <w:pStyle w:val="Normal6"/>
            </w:pPr>
            <w:r w:rsidRPr="00AC2E29">
              <w:t>Toto posouzení musí být založeno na vědecky ověřených metodách.</w:t>
            </w:r>
          </w:p>
        </w:tc>
        <w:tc>
          <w:tcPr>
            <w:tcW w:w="4876" w:type="dxa"/>
            <w:hideMark/>
          </w:tcPr>
          <w:p w14:paraId="660ACF7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Toto posouzení musí být založeno na vědecky ověřených metodách. </w:t>
            </w:r>
            <w:r w:rsidRPr="00AC2E29">
              <w:rPr>
                <w:b/>
                <w:i/>
              </w:rPr>
              <w:t>Metody dohodnuté v rámci kolektivního vyjednávání se považují za vědecky ověřené.</w:t>
            </w:r>
          </w:p>
        </w:tc>
      </w:tr>
    </w:tbl>
    <w:p w14:paraId="6899072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1B5224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F1A99B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336</w:t>
      </w:r>
      <w:r w:rsidRPr="00AC2E29">
        <w:rPr>
          <w:rStyle w:val="HideTWBExt"/>
          <w:b w:val="0"/>
        </w:rPr>
        <w:t>&lt;/NumAm&gt;</w:t>
      </w:r>
    </w:p>
    <w:p w14:paraId="7A88E16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03CA61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1BC2FC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B82798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2 – pododstavec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982D88A" w14:textId="77777777" w:rsidTr="007C2733">
        <w:trPr>
          <w:jc w:val="center"/>
        </w:trPr>
        <w:tc>
          <w:tcPr>
            <w:tcW w:w="9752" w:type="dxa"/>
            <w:gridSpan w:val="2"/>
          </w:tcPr>
          <w:p w14:paraId="277E0B4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9CD1EB4" w14:textId="77777777" w:rsidTr="007C2733">
        <w:trPr>
          <w:jc w:val="center"/>
        </w:trPr>
        <w:tc>
          <w:tcPr>
            <w:tcW w:w="4876" w:type="dxa"/>
            <w:hideMark/>
          </w:tcPr>
          <w:p w14:paraId="1BB9FFC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995258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B96E1AC" w14:textId="77777777" w:rsidTr="007C2733">
        <w:trPr>
          <w:jc w:val="center"/>
        </w:trPr>
        <w:tc>
          <w:tcPr>
            <w:tcW w:w="4876" w:type="dxa"/>
            <w:hideMark/>
          </w:tcPr>
          <w:p w14:paraId="4D1FD2DB" w14:textId="77777777" w:rsidR="00695CD3" w:rsidRPr="00AC2E29" w:rsidRDefault="00695CD3" w:rsidP="007C2733">
            <w:pPr>
              <w:pStyle w:val="Normal6"/>
            </w:pPr>
            <w:r w:rsidRPr="00AC2E29">
              <w:t>Toto posouzení musí být založeno na vědecky ověřených metodách.</w:t>
            </w:r>
          </w:p>
        </w:tc>
        <w:tc>
          <w:tcPr>
            <w:tcW w:w="4876" w:type="dxa"/>
            <w:hideMark/>
          </w:tcPr>
          <w:p w14:paraId="58E8F1F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Toto posouzení musí být založeno na vědecky </w:t>
            </w:r>
            <w:r w:rsidRPr="00AC2E29">
              <w:rPr>
                <w:b/>
                <w:bCs/>
                <w:i/>
                <w:iCs/>
              </w:rPr>
              <w:t xml:space="preserve">srovnatelných </w:t>
            </w:r>
            <w:r w:rsidRPr="00AC2E29">
              <w:t>ověřených metodách.</w:t>
            </w:r>
          </w:p>
        </w:tc>
      </w:tr>
    </w:tbl>
    <w:p w14:paraId="665C80F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5CD4D5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DD1711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337</w:t>
      </w:r>
      <w:r w:rsidRPr="00AC2E29">
        <w:rPr>
          <w:rStyle w:val="HideTWBExt"/>
          <w:b w:val="0"/>
        </w:rPr>
        <w:t>&lt;/NumAm&gt;</w:t>
      </w:r>
    </w:p>
    <w:p w14:paraId="46ED37F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588845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14A3C1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7EF746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53E4125" w14:textId="77777777" w:rsidTr="007C2733">
        <w:trPr>
          <w:jc w:val="center"/>
        </w:trPr>
        <w:tc>
          <w:tcPr>
            <w:tcW w:w="9752" w:type="dxa"/>
            <w:gridSpan w:val="2"/>
          </w:tcPr>
          <w:p w14:paraId="0851628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32BC1D0" w14:textId="77777777" w:rsidTr="007C2733">
        <w:trPr>
          <w:jc w:val="center"/>
        </w:trPr>
        <w:tc>
          <w:tcPr>
            <w:tcW w:w="4876" w:type="dxa"/>
            <w:hideMark/>
          </w:tcPr>
          <w:p w14:paraId="3055E95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AE520E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E96C9C2" w14:textId="77777777" w:rsidTr="007C2733">
        <w:trPr>
          <w:jc w:val="center"/>
        </w:trPr>
        <w:tc>
          <w:tcPr>
            <w:tcW w:w="4876" w:type="dxa"/>
            <w:hideMark/>
          </w:tcPr>
          <w:p w14:paraId="70B7337C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 xml:space="preserve">Při posuzování psychosociálních rizik zajistí zaměstnavatelé </w:t>
            </w:r>
            <w:r w:rsidRPr="00AC2E29">
              <w:rPr>
                <w:b/>
                <w:bCs/>
                <w:i/>
                <w:iCs/>
              </w:rPr>
              <w:t>v celém procesu</w:t>
            </w:r>
            <w:r w:rsidRPr="00AC2E29">
              <w:t xml:space="preserve"> účinnou účast zástupců zaměstnanců a odborů </w:t>
            </w:r>
            <w:r w:rsidRPr="00AC2E29">
              <w:rPr>
                <w:b/>
                <w:bCs/>
                <w:i/>
                <w:iCs/>
              </w:rPr>
              <w:t>a zapojení ochranných a preventivních služeb pro psychosociální rizika určených podle článku 15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3F3EFDA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>Při posuzování psychosociálních rizik zajistí zaměstnavatelé účinnou účast zástupců zaměstnanců a odborů.</w:t>
            </w:r>
          </w:p>
        </w:tc>
      </w:tr>
    </w:tbl>
    <w:p w14:paraId="29C7179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5E1602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2DC5BA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338</w:t>
      </w:r>
      <w:r w:rsidRPr="00AC2E29">
        <w:rPr>
          <w:rStyle w:val="HideTWBExt"/>
          <w:b w:val="0"/>
        </w:rPr>
        <w:t>&lt;/NumAm&gt;</w:t>
      </w:r>
    </w:p>
    <w:p w14:paraId="4AB484F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A5D97C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395636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513F8C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B158367" w14:textId="77777777" w:rsidTr="007C2733">
        <w:trPr>
          <w:jc w:val="center"/>
        </w:trPr>
        <w:tc>
          <w:tcPr>
            <w:tcW w:w="9752" w:type="dxa"/>
            <w:gridSpan w:val="2"/>
          </w:tcPr>
          <w:p w14:paraId="7A3CD71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218A0AC" w14:textId="77777777" w:rsidTr="007C2733">
        <w:trPr>
          <w:jc w:val="center"/>
        </w:trPr>
        <w:tc>
          <w:tcPr>
            <w:tcW w:w="4876" w:type="dxa"/>
            <w:hideMark/>
          </w:tcPr>
          <w:p w14:paraId="535EB04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29E686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65D2FE0" w14:textId="77777777" w:rsidTr="007C2733">
        <w:trPr>
          <w:jc w:val="center"/>
        </w:trPr>
        <w:tc>
          <w:tcPr>
            <w:tcW w:w="4876" w:type="dxa"/>
            <w:hideMark/>
          </w:tcPr>
          <w:p w14:paraId="45D8AB3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4.</w:t>
            </w:r>
            <w:r w:rsidRPr="00AC2E29">
              <w:rPr>
                <w:b/>
                <w:i/>
              </w:rPr>
              <w:tab/>
              <w:t>Výsledky posouzení musí být zdokumentovány a přístupným způsobem sděleny všem zaměstnancům na pracovišti.</w:t>
            </w:r>
          </w:p>
        </w:tc>
        <w:tc>
          <w:tcPr>
            <w:tcW w:w="4876" w:type="dxa"/>
            <w:hideMark/>
          </w:tcPr>
          <w:p w14:paraId="242C664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50027C0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A5D796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7ABAA1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339</w:t>
      </w:r>
      <w:r w:rsidRPr="00AC2E29">
        <w:rPr>
          <w:rStyle w:val="HideTWBExt"/>
          <w:b w:val="0"/>
        </w:rPr>
        <w:t>&lt;/NumAm&gt;</w:t>
      </w:r>
    </w:p>
    <w:p w14:paraId="4FA98E0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36BA493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397459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D560C7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4C0AFC2" w14:textId="77777777" w:rsidTr="007C2733">
        <w:trPr>
          <w:jc w:val="center"/>
        </w:trPr>
        <w:tc>
          <w:tcPr>
            <w:tcW w:w="9752" w:type="dxa"/>
            <w:gridSpan w:val="2"/>
          </w:tcPr>
          <w:p w14:paraId="692A3F0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18952C" w14:textId="77777777" w:rsidTr="007C2733">
        <w:trPr>
          <w:jc w:val="center"/>
        </w:trPr>
        <w:tc>
          <w:tcPr>
            <w:tcW w:w="4876" w:type="dxa"/>
            <w:hideMark/>
          </w:tcPr>
          <w:p w14:paraId="3F23728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DEC8E3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0779DFE" w14:textId="77777777" w:rsidTr="007C2733">
        <w:trPr>
          <w:jc w:val="center"/>
        </w:trPr>
        <w:tc>
          <w:tcPr>
            <w:tcW w:w="4876" w:type="dxa"/>
            <w:hideMark/>
          </w:tcPr>
          <w:p w14:paraId="551F6D82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Výsledky posouzení musí být zdokumentovány a přístupným způsobem sděleny všem zaměstnancům na pracovišti.</w:t>
            </w:r>
          </w:p>
        </w:tc>
        <w:tc>
          <w:tcPr>
            <w:tcW w:w="4876" w:type="dxa"/>
            <w:hideMark/>
          </w:tcPr>
          <w:p w14:paraId="31B8FAB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Výsledky posouzení musí být zdokumentovány a přístupným způsobem sděleny všem zaměstnancům na pracovišti. </w:t>
            </w:r>
            <w:r w:rsidRPr="00AC2E29">
              <w:rPr>
                <w:b/>
                <w:i/>
              </w:rPr>
              <w:t>Tyto výsledky povedou k úpravám organizace práce na všech úrovních. Vyhodnocují se v průběhu času.</w:t>
            </w:r>
          </w:p>
        </w:tc>
      </w:tr>
    </w:tbl>
    <w:p w14:paraId="27F4ECB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A2B1C3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FE25D3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340</w:t>
      </w:r>
      <w:r w:rsidRPr="00AC2E29">
        <w:rPr>
          <w:rStyle w:val="HideTWBExt"/>
          <w:b w:val="0"/>
        </w:rPr>
        <w:t>&lt;/NumAm&gt;</w:t>
      </w:r>
    </w:p>
    <w:p w14:paraId="1A1EEC7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2F6135E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F5E38C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CB63F2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FB2D1EB" w14:textId="77777777" w:rsidTr="007C2733">
        <w:trPr>
          <w:jc w:val="center"/>
        </w:trPr>
        <w:tc>
          <w:tcPr>
            <w:tcW w:w="9752" w:type="dxa"/>
            <w:gridSpan w:val="2"/>
          </w:tcPr>
          <w:p w14:paraId="16A0BE5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0687B3C" w14:textId="77777777" w:rsidTr="007C2733">
        <w:trPr>
          <w:jc w:val="center"/>
        </w:trPr>
        <w:tc>
          <w:tcPr>
            <w:tcW w:w="4876" w:type="dxa"/>
            <w:hideMark/>
          </w:tcPr>
          <w:p w14:paraId="7A2BF4B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3571FB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E0B1415" w14:textId="77777777" w:rsidTr="007C2733">
        <w:trPr>
          <w:jc w:val="center"/>
        </w:trPr>
        <w:tc>
          <w:tcPr>
            <w:tcW w:w="4876" w:type="dxa"/>
            <w:hideMark/>
          </w:tcPr>
          <w:p w14:paraId="034C78C7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Výsledky posouzení musí být zdokumentovány a přístupným způsobem sděleny </w:t>
            </w:r>
            <w:r w:rsidRPr="00AC2E29">
              <w:rPr>
                <w:b/>
                <w:bCs/>
                <w:i/>
                <w:iCs/>
              </w:rPr>
              <w:t>všem zaměstnancům na pracovišti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27C224D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>Výsledky posouzení musí být zdokumentovány a </w:t>
            </w:r>
            <w:r w:rsidRPr="00AC2E29">
              <w:rPr>
                <w:b/>
                <w:bCs/>
                <w:i/>
                <w:iCs/>
              </w:rPr>
              <w:t>přiměřeným a </w:t>
            </w:r>
            <w:r w:rsidRPr="00AC2E29">
              <w:t>přístupným způsobem sděleny.</w:t>
            </w:r>
          </w:p>
        </w:tc>
      </w:tr>
    </w:tbl>
    <w:p w14:paraId="6A0E564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310A3C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3C5FBD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341</w:t>
      </w:r>
      <w:r w:rsidRPr="00AC2E29">
        <w:rPr>
          <w:rStyle w:val="HideTWBExt"/>
          <w:b w:val="0"/>
        </w:rPr>
        <w:t>&lt;/NumAm&gt;</w:t>
      </w:r>
    </w:p>
    <w:p w14:paraId="3D5C8F8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2FB641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13CBB9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1F4C6B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C1D4B71" w14:textId="77777777" w:rsidTr="007C2733">
        <w:trPr>
          <w:jc w:val="center"/>
        </w:trPr>
        <w:tc>
          <w:tcPr>
            <w:tcW w:w="9752" w:type="dxa"/>
            <w:gridSpan w:val="2"/>
          </w:tcPr>
          <w:p w14:paraId="16789C9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3571549" w14:textId="77777777" w:rsidTr="007C2733">
        <w:trPr>
          <w:jc w:val="center"/>
        </w:trPr>
        <w:tc>
          <w:tcPr>
            <w:tcW w:w="4876" w:type="dxa"/>
            <w:hideMark/>
          </w:tcPr>
          <w:p w14:paraId="7AE3F30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5F06B7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A2E0B2B" w14:textId="77777777" w:rsidTr="007C2733">
        <w:trPr>
          <w:jc w:val="center"/>
        </w:trPr>
        <w:tc>
          <w:tcPr>
            <w:tcW w:w="4876" w:type="dxa"/>
          </w:tcPr>
          <w:p w14:paraId="7ED86AA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F819B42" w14:textId="20741184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4a.</w:t>
            </w:r>
            <w:r w:rsidRPr="00AC2E29">
              <w:rPr>
                <w:b/>
                <w:i/>
              </w:rPr>
              <w:tab/>
              <w:t xml:space="preserve">V rámci posuzování psychosociálních rizik zaměstnavatelé přijmou zejména konkrétní opatření k prevenci, odstranění nebo snížení </w:t>
            </w:r>
            <w:r w:rsidRPr="00AC2E29">
              <w:rPr>
                <w:b/>
                <w:i/>
              </w:rPr>
              <w:lastRenderedPageBreak/>
              <w:t>zjištěných psychosociálních rizik spojených s prací a zajistí jejich provádění, sledování a vyhodnocování.</w:t>
            </w:r>
          </w:p>
        </w:tc>
      </w:tr>
    </w:tbl>
    <w:p w14:paraId="136F427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E54D06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67A8D5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342</w:t>
      </w:r>
      <w:r w:rsidRPr="00AC2E29">
        <w:rPr>
          <w:rStyle w:val="HideTWBExt"/>
          <w:b w:val="0"/>
        </w:rPr>
        <w:t>&lt;/NumAm&gt;</w:t>
      </w:r>
    </w:p>
    <w:p w14:paraId="368CCC6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528B1D3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DEC492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CBF414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BBFE277" w14:textId="77777777" w:rsidTr="007C2733">
        <w:trPr>
          <w:jc w:val="center"/>
        </w:trPr>
        <w:tc>
          <w:tcPr>
            <w:tcW w:w="9752" w:type="dxa"/>
            <w:gridSpan w:val="2"/>
          </w:tcPr>
          <w:p w14:paraId="4037E7A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ADD280A" w14:textId="77777777" w:rsidTr="007C2733">
        <w:trPr>
          <w:jc w:val="center"/>
        </w:trPr>
        <w:tc>
          <w:tcPr>
            <w:tcW w:w="4876" w:type="dxa"/>
            <w:hideMark/>
          </w:tcPr>
          <w:p w14:paraId="4B5FCA6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4E546E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01F070F" w14:textId="77777777" w:rsidTr="007C2733">
        <w:trPr>
          <w:jc w:val="center"/>
        </w:trPr>
        <w:tc>
          <w:tcPr>
            <w:tcW w:w="4876" w:type="dxa"/>
          </w:tcPr>
          <w:p w14:paraId="7155DC9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5FCD90A" w14:textId="1FD0C5BA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4b.</w:t>
            </w:r>
            <w:r w:rsidRPr="00AC2E29">
              <w:rPr>
                <w:b/>
                <w:i/>
              </w:rPr>
              <w:tab/>
              <w:t>Preventivní a nápravná opatření v rámci posouzení rizik zahrnují případně:</w:t>
            </w:r>
          </w:p>
        </w:tc>
      </w:tr>
      <w:tr w:rsidR="00CC2772" w:rsidRPr="00AC2E29" w14:paraId="7605E14E" w14:textId="77777777" w:rsidTr="007C2733">
        <w:trPr>
          <w:jc w:val="center"/>
        </w:trPr>
        <w:tc>
          <w:tcPr>
            <w:tcW w:w="4876" w:type="dxa"/>
          </w:tcPr>
          <w:p w14:paraId="515EADA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838CC6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a) opatření ke snížení nadměrné pracovní zátěže, nedostatku pracovních sil, riskantního počtu zaměstnanců a intenzity práce;</w:t>
            </w:r>
          </w:p>
        </w:tc>
      </w:tr>
      <w:tr w:rsidR="00CC2772" w:rsidRPr="00AC2E29" w14:paraId="00DDF0B1" w14:textId="77777777" w:rsidTr="007C2733">
        <w:trPr>
          <w:jc w:val="center"/>
        </w:trPr>
        <w:tc>
          <w:tcPr>
            <w:tcW w:w="4876" w:type="dxa"/>
          </w:tcPr>
          <w:p w14:paraId="5AA16A6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D7B5E4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b) konkrétní opatření pro odvětví zdravotnictví a sociální péče, včetně prevence morálního distresu, zvládání emocionálních nároků, prezentismu, režimu odpočinku a zotavení po kritických událostech, dohledu a debriefingu, jakož i protokolů pro případ násilí ze strany pacientů, příbuzných, příjemců péče nebo uživatelů služeb;</w:t>
            </w:r>
          </w:p>
        </w:tc>
      </w:tr>
      <w:tr w:rsidR="00CC2772" w:rsidRPr="00AC2E29" w14:paraId="74E59E86" w14:textId="77777777" w:rsidTr="007C2733">
        <w:trPr>
          <w:jc w:val="center"/>
        </w:trPr>
        <w:tc>
          <w:tcPr>
            <w:tcW w:w="4876" w:type="dxa"/>
          </w:tcPr>
          <w:p w14:paraId="5D6770AB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45A3D1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c) opatření k posouzení využívání a dopadu přesčasů a nepředvídatelné pracovní doby;</w:t>
            </w:r>
          </w:p>
        </w:tc>
      </w:tr>
      <w:tr w:rsidR="00CC2772" w:rsidRPr="00AC2E29" w14:paraId="3167E086" w14:textId="77777777" w:rsidTr="007C2733">
        <w:trPr>
          <w:jc w:val="center"/>
        </w:trPr>
        <w:tc>
          <w:tcPr>
            <w:tcW w:w="4876" w:type="dxa"/>
          </w:tcPr>
          <w:p w14:paraId="27FF635B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B936A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d) účinné provádění práva odpojit se a prezentismus;</w:t>
            </w:r>
          </w:p>
        </w:tc>
      </w:tr>
      <w:tr w:rsidR="00CC2772" w:rsidRPr="00AC2E29" w14:paraId="23ED7721" w14:textId="77777777" w:rsidTr="007C2733">
        <w:trPr>
          <w:jc w:val="center"/>
        </w:trPr>
        <w:tc>
          <w:tcPr>
            <w:tcW w:w="4876" w:type="dxa"/>
          </w:tcPr>
          <w:p w14:paraId="791D3C3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19CB58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e) opatření k prevenci zneužívajícího sociálního chování, jako je obtěžování, šikana a násilí;</w:t>
            </w:r>
          </w:p>
        </w:tc>
      </w:tr>
      <w:tr w:rsidR="00CC2772" w:rsidRPr="00AC2E29" w14:paraId="19F49743" w14:textId="77777777" w:rsidTr="007C2733">
        <w:trPr>
          <w:jc w:val="center"/>
        </w:trPr>
        <w:tc>
          <w:tcPr>
            <w:tcW w:w="4876" w:type="dxa"/>
          </w:tcPr>
          <w:p w14:paraId="67FFFA8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23B59E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f) pravidla upravující digitální monitorování, dohled a používání umělé inteligence s cílem zabránit vystavení pracovníků psychosociálním rizikům spojeným s prací;</w:t>
            </w:r>
          </w:p>
        </w:tc>
      </w:tr>
      <w:tr w:rsidR="00CC2772" w:rsidRPr="00AC2E29" w14:paraId="40FB1A9D" w14:textId="77777777" w:rsidTr="007C2733">
        <w:trPr>
          <w:jc w:val="center"/>
        </w:trPr>
        <w:tc>
          <w:tcPr>
            <w:tcW w:w="4876" w:type="dxa"/>
          </w:tcPr>
          <w:p w14:paraId="575B9C7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08F354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g) opatření zaměřená na prevenci prodloužené dostupnosti a pracovní kultury „neustálé dostupnosti“, včetně technických a organizačních bezpečnostních opatření;</w:t>
            </w:r>
          </w:p>
        </w:tc>
      </w:tr>
      <w:tr w:rsidR="00CC2772" w:rsidRPr="00AC2E29" w14:paraId="288F8CD7" w14:textId="77777777" w:rsidTr="007C2733">
        <w:trPr>
          <w:jc w:val="center"/>
        </w:trPr>
        <w:tc>
          <w:tcPr>
            <w:tcW w:w="4876" w:type="dxa"/>
          </w:tcPr>
          <w:p w14:paraId="7C38D9C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C07212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h) cílená opatření pro odvětví, povolání a skupiny pracovníků označené za rizikovější, včetně zdravotnictví, veřejné správy a služeb zaměřených na klienty;</w:t>
            </w:r>
          </w:p>
        </w:tc>
      </w:tr>
      <w:tr w:rsidR="00CC2772" w:rsidRPr="00AC2E29" w14:paraId="586C5A2D" w14:textId="77777777" w:rsidTr="007C2733">
        <w:trPr>
          <w:jc w:val="center"/>
        </w:trPr>
        <w:tc>
          <w:tcPr>
            <w:tcW w:w="4876" w:type="dxa"/>
          </w:tcPr>
          <w:p w14:paraId="261AEC5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1EAD14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i) opatření pro včasný zásah a podporu, včetně přístupu k poradenství, sledování zdraví zaměstnanců a mechanismů usnadňujících udržitelný návrat do práce;</w:t>
            </w:r>
          </w:p>
        </w:tc>
      </w:tr>
      <w:tr w:rsidR="00CC2772" w:rsidRPr="00AC2E29" w14:paraId="27207903" w14:textId="77777777" w:rsidTr="007C2733">
        <w:trPr>
          <w:jc w:val="center"/>
        </w:trPr>
        <w:tc>
          <w:tcPr>
            <w:tcW w:w="4876" w:type="dxa"/>
          </w:tcPr>
          <w:p w14:paraId="4FCC5D1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E1B448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j) systémy průběžného řízení rizik založené na výsledcích posouzení rizik s cílem zajistit cyklický přístup k prevenci prostřednictvím:</w:t>
            </w:r>
          </w:p>
        </w:tc>
      </w:tr>
      <w:tr w:rsidR="00CC2772" w:rsidRPr="00AC2E29" w14:paraId="138829C2" w14:textId="77777777" w:rsidTr="007C2733">
        <w:trPr>
          <w:jc w:val="center"/>
        </w:trPr>
        <w:tc>
          <w:tcPr>
            <w:tcW w:w="4876" w:type="dxa"/>
          </w:tcPr>
          <w:p w14:paraId="23CF21B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C4D10B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i) stanovení priorit u zjištěných rizik; </w:t>
            </w:r>
          </w:p>
        </w:tc>
      </w:tr>
      <w:tr w:rsidR="00CC2772" w:rsidRPr="00AC2E29" w14:paraId="5AA66492" w14:textId="77777777" w:rsidTr="007C2733">
        <w:trPr>
          <w:jc w:val="center"/>
        </w:trPr>
        <w:tc>
          <w:tcPr>
            <w:tcW w:w="4876" w:type="dxa"/>
          </w:tcPr>
          <w:p w14:paraId="69B6BE0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2A6235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ii) definování měřitelných cílů a časových plánů;</w:t>
            </w:r>
          </w:p>
        </w:tc>
      </w:tr>
      <w:tr w:rsidR="00CC2772" w:rsidRPr="00AC2E29" w14:paraId="24B80E0A" w14:textId="77777777" w:rsidTr="007C2733">
        <w:trPr>
          <w:jc w:val="center"/>
        </w:trPr>
        <w:tc>
          <w:tcPr>
            <w:tcW w:w="4876" w:type="dxa"/>
          </w:tcPr>
          <w:p w14:paraId="3C6D1612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FF492F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iii) přidělení odpovídajících zdrojů na provádění;</w:t>
            </w:r>
          </w:p>
        </w:tc>
      </w:tr>
      <w:tr w:rsidR="00CC2772" w:rsidRPr="00AC2E29" w14:paraId="49870E53" w14:textId="77777777" w:rsidTr="007C2733">
        <w:trPr>
          <w:jc w:val="center"/>
        </w:trPr>
        <w:tc>
          <w:tcPr>
            <w:tcW w:w="4876" w:type="dxa"/>
          </w:tcPr>
          <w:p w14:paraId="43FF617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74ABED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iv) pravidelný přezkum dosaženého pokroku;</w:t>
            </w:r>
          </w:p>
        </w:tc>
      </w:tr>
      <w:tr w:rsidR="00CC2772" w:rsidRPr="00AC2E29" w14:paraId="013E2486" w14:textId="77777777" w:rsidTr="007C2733">
        <w:trPr>
          <w:jc w:val="center"/>
        </w:trPr>
        <w:tc>
          <w:tcPr>
            <w:tcW w:w="4876" w:type="dxa"/>
          </w:tcPr>
          <w:p w14:paraId="5D3D5B0B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5DAAD7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v) přizpůsobení opatření na základě výsledků hodnocení a změn v organizaci práce.</w:t>
            </w:r>
          </w:p>
        </w:tc>
      </w:tr>
    </w:tbl>
    <w:p w14:paraId="480BDE2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A5758B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1D1EE6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343</w:t>
      </w:r>
      <w:r w:rsidRPr="00AC2E29">
        <w:rPr>
          <w:rStyle w:val="HideTWBExt"/>
          <w:b w:val="0"/>
        </w:rPr>
        <w:t>&lt;/NumAm&gt;</w:t>
      </w:r>
    </w:p>
    <w:p w14:paraId="2DB46FD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E3447D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6B461F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11FF5F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 c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027535E" w14:textId="77777777" w:rsidTr="007C2733">
        <w:trPr>
          <w:jc w:val="center"/>
        </w:trPr>
        <w:tc>
          <w:tcPr>
            <w:tcW w:w="9752" w:type="dxa"/>
            <w:gridSpan w:val="2"/>
          </w:tcPr>
          <w:p w14:paraId="022BAA0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4F67C86" w14:textId="77777777" w:rsidTr="007C2733">
        <w:trPr>
          <w:jc w:val="center"/>
        </w:trPr>
        <w:tc>
          <w:tcPr>
            <w:tcW w:w="4876" w:type="dxa"/>
            <w:hideMark/>
          </w:tcPr>
          <w:p w14:paraId="5FB6222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9491D5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52E40A5" w14:textId="77777777" w:rsidTr="007C2733">
        <w:trPr>
          <w:jc w:val="center"/>
        </w:trPr>
        <w:tc>
          <w:tcPr>
            <w:tcW w:w="4876" w:type="dxa"/>
          </w:tcPr>
          <w:p w14:paraId="6F14012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D7E667A" w14:textId="273E4311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4c.</w:t>
            </w:r>
            <w:r w:rsidRPr="00AC2E29">
              <w:rPr>
                <w:b/>
                <w:i/>
              </w:rPr>
              <w:tab/>
              <w:t xml:space="preserve">Opatření v rámci posouzení rizik podléhají schválení příslušnými ochrannými a preventivními službami pro psychosociální rizika určenými podle článku 15. Do přípravy, provádění </w:t>
            </w:r>
            <w:r w:rsidRPr="00AC2E29">
              <w:rPr>
                <w:b/>
                <w:i/>
              </w:rPr>
              <w:lastRenderedPageBreak/>
              <w:t>a hodnocení tohoto plánu se řádně a systematicky zapojí zástupci zaměstnanců a odborové organizace. Posouzení rizik se pravidelně přezkoumává a aktualizuje v rámci procesu neustálého zlepšování.</w:t>
            </w:r>
          </w:p>
        </w:tc>
      </w:tr>
    </w:tbl>
    <w:p w14:paraId="7A72CA3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0C381E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A1BCC9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344</w:t>
      </w:r>
      <w:r w:rsidRPr="00AC2E29">
        <w:rPr>
          <w:rStyle w:val="HideTWBExt"/>
          <w:b w:val="0"/>
        </w:rPr>
        <w:t>&lt;/NumAm&gt;</w:t>
      </w:r>
    </w:p>
    <w:p w14:paraId="47859CA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BD7383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A945A6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85C820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5 – odst. 4 d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38A4A9A" w14:textId="77777777" w:rsidTr="007C2733">
        <w:trPr>
          <w:jc w:val="center"/>
        </w:trPr>
        <w:tc>
          <w:tcPr>
            <w:tcW w:w="9752" w:type="dxa"/>
            <w:gridSpan w:val="2"/>
          </w:tcPr>
          <w:p w14:paraId="3FF4F5E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67E2A7C" w14:textId="77777777" w:rsidTr="007C2733">
        <w:trPr>
          <w:jc w:val="center"/>
        </w:trPr>
        <w:tc>
          <w:tcPr>
            <w:tcW w:w="4876" w:type="dxa"/>
            <w:hideMark/>
          </w:tcPr>
          <w:p w14:paraId="5B5CCBD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203CA8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152140B" w14:textId="77777777" w:rsidTr="007C2733">
        <w:trPr>
          <w:jc w:val="center"/>
        </w:trPr>
        <w:tc>
          <w:tcPr>
            <w:tcW w:w="4876" w:type="dxa"/>
          </w:tcPr>
          <w:p w14:paraId="2130B7C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5073A3D" w14:textId="1A9FBC7E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4d.</w:t>
            </w:r>
            <w:r w:rsidRPr="00AC2E29">
              <w:rPr>
                <w:b/>
                <w:i/>
              </w:rPr>
              <w:tab/>
              <w:t>Výsledky posouzení a souvisejících preventivních a nápravných opatření musí být zdokumentovány a přístupným způsobem sděleny všem zaměstnancům na pracovišti.</w:t>
            </w:r>
          </w:p>
        </w:tc>
      </w:tr>
    </w:tbl>
    <w:p w14:paraId="24D7DAB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7ED72F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01C9B7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345</w:t>
      </w:r>
      <w:r w:rsidRPr="00AC2E29">
        <w:rPr>
          <w:rStyle w:val="HideTWBExt"/>
          <w:b w:val="0"/>
        </w:rPr>
        <w:t>&lt;/NumAm&gt;</w:t>
      </w:r>
    </w:p>
    <w:p w14:paraId="6484234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C4A43D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81990A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7CF590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6</w:t>
      </w:r>
      <w:r w:rsidRPr="00AC2E29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CC2772" w:rsidRPr="00AC2E29" w14:paraId="041D63CC" w14:textId="77777777" w:rsidTr="007C2733">
        <w:trPr>
          <w:jc w:val="center"/>
        </w:trPr>
        <w:tc>
          <w:tcPr>
            <w:tcW w:w="9752" w:type="dxa"/>
            <w:gridSpan w:val="2"/>
          </w:tcPr>
          <w:p w14:paraId="4897D6E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A42B9BE" w14:textId="77777777" w:rsidTr="007C2733">
        <w:trPr>
          <w:jc w:val="center"/>
        </w:trPr>
        <w:tc>
          <w:tcPr>
            <w:tcW w:w="4876" w:type="dxa"/>
            <w:hideMark/>
          </w:tcPr>
          <w:p w14:paraId="768A3BD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026597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FC996E3" w14:textId="77777777" w:rsidTr="007C2733">
        <w:trPr>
          <w:jc w:val="center"/>
        </w:trPr>
        <w:tc>
          <w:tcPr>
            <w:tcW w:w="4876" w:type="dxa"/>
            <w:hideMark/>
          </w:tcPr>
          <w:p w14:paraId="7CDC7880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6</w:t>
            </w:r>
          </w:p>
        </w:tc>
        <w:tc>
          <w:tcPr>
            <w:tcW w:w="4876" w:type="dxa"/>
            <w:hideMark/>
          </w:tcPr>
          <w:p w14:paraId="3107B57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67EAC4FC" w14:textId="77777777" w:rsidTr="007C2733">
        <w:trPr>
          <w:jc w:val="center"/>
        </w:trPr>
        <w:tc>
          <w:tcPr>
            <w:tcW w:w="4876" w:type="dxa"/>
            <w:hideMark/>
          </w:tcPr>
          <w:p w14:paraId="43AE3138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Roční akční plán</w:t>
            </w:r>
          </w:p>
        </w:tc>
        <w:tc>
          <w:tcPr>
            <w:tcW w:w="4876" w:type="dxa"/>
          </w:tcPr>
          <w:p w14:paraId="0CA3186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EE46A02" w14:textId="77777777" w:rsidTr="007C2733">
        <w:trPr>
          <w:jc w:val="center"/>
        </w:trPr>
        <w:tc>
          <w:tcPr>
            <w:tcW w:w="4876" w:type="dxa"/>
            <w:hideMark/>
          </w:tcPr>
          <w:p w14:paraId="3493D489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1.</w:t>
            </w:r>
            <w:r w:rsidRPr="00AC2E29">
              <w:rPr>
                <w:b/>
                <w:i/>
              </w:rPr>
              <w:tab/>
              <w:t>Na základě posouzení psychosociálních rizik přijmou zaměstnavatelé roční akční plán, v němž stanoví konkrétní opatření k prevenci, odstranění nebo snížení psychosociálních rizik spojených s prací. Zaměstnavatelé roční akční plán provádějí, sledují a vyhodnocují jeho uplatňování.</w:t>
            </w:r>
          </w:p>
        </w:tc>
        <w:tc>
          <w:tcPr>
            <w:tcW w:w="4876" w:type="dxa"/>
          </w:tcPr>
          <w:p w14:paraId="264D4F3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6D103B77" w14:textId="77777777" w:rsidTr="007C2733">
        <w:trPr>
          <w:jc w:val="center"/>
        </w:trPr>
        <w:tc>
          <w:tcPr>
            <w:tcW w:w="4876" w:type="dxa"/>
            <w:hideMark/>
          </w:tcPr>
          <w:p w14:paraId="1BC3D30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lastRenderedPageBreak/>
              <w:t>2.</w:t>
            </w:r>
            <w:r w:rsidRPr="00AC2E29">
              <w:rPr>
                <w:b/>
                <w:i/>
              </w:rPr>
              <w:tab/>
              <w:t>Akční plán v případě potřeby zahrnuje:</w:t>
            </w:r>
          </w:p>
        </w:tc>
        <w:tc>
          <w:tcPr>
            <w:tcW w:w="4876" w:type="dxa"/>
          </w:tcPr>
          <w:p w14:paraId="42846B2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C9A3DCF" w14:textId="77777777" w:rsidTr="007C2733">
        <w:trPr>
          <w:jc w:val="center"/>
        </w:trPr>
        <w:tc>
          <w:tcPr>
            <w:tcW w:w="4876" w:type="dxa"/>
            <w:hideMark/>
          </w:tcPr>
          <w:p w14:paraId="22C6452F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a)</w:t>
            </w:r>
            <w:r w:rsidRPr="00AC2E29">
              <w:rPr>
                <w:b/>
                <w:i/>
              </w:rPr>
              <w:tab/>
              <w:t>opatření ke snížení nadměrné pracovní zátěže, nedostatku pracovních sil, intenzity práce a snížení monotónnosti práce;</w:t>
            </w:r>
          </w:p>
        </w:tc>
        <w:tc>
          <w:tcPr>
            <w:tcW w:w="4876" w:type="dxa"/>
          </w:tcPr>
          <w:p w14:paraId="2B58E6C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363C4833" w14:textId="77777777" w:rsidTr="007C2733">
        <w:trPr>
          <w:jc w:val="center"/>
        </w:trPr>
        <w:tc>
          <w:tcPr>
            <w:tcW w:w="4876" w:type="dxa"/>
            <w:hideMark/>
          </w:tcPr>
          <w:p w14:paraId="1441D5B0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b)</w:t>
            </w:r>
            <w:r w:rsidRPr="00AC2E29">
              <w:rPr>
                <w:b/>
                <w:i/>
              </w:rPr>
              <w:tab/>
              <w:t>omezení přesčasů a nepředvídatelné pracovní doby;</w:t>
            </w:r>
          </w:p>
        </w:tc>
        <w:tc>
          <w:tcPr>
            <w:tcW w:w="4876" w:type="dxa"/>
          </w:tcPr>
          <w:p w14:paraId="3CAF903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10C11D23" w14:textId="77777777" w:rsidTr="007C2733">
        <w:trPr>
          <w:jc w:val="center"/>
        </w:trPr>
        <w:tc>
          <w:tcPr>
            <w:tcW w:w="4876" w:type="dxa"/>
            <w:hideMark/>
          </w:tcPr>
          <w:p w14:paraId="41AAAB89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c)</w:t>
            </w:r>
            <w:r w:rsidRPr="00AC2E29">
              <w:rPr>
                <w:b/>
                <w:i/>
              </w:rPr>
              <w:tab/>
              <w:t>účinné provádění práva odpojit se,</w:t>
            </w:r>
          </w:p>
        </w:tc>
        <w:tc>
          <w:tcPr>
            <w:tcW w:w="4876" w:type="dxa"/>
          </w:tcPr>
          <w:p w14:paraId="4B838CE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6FF90A92" w14:textId="77777777" w:rsidTr="007C2733">
        <w:trPr>
          <w:jc w:val="center"/>
        </w:trPr>
        <w:tc>
          <w:tcPr>
            <w:tcW w:w="4876" w:type="dxa"/>
            <w:hideMark/>
          </w:tcPr>
          <w:p w14:paraId="5B87896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d)</w:t>
            </w:r>
            <w:r w:rsidRPr="00AC2E29">
              <w:rPr>
                <w:b/>
                <w:i/>
              </w:rPr>
              <w:tab/>
              <w:t>opatření k prevenci zneužívajícího sociálního chování, jako je obtěžování, šikana a násilí;</w:t>
            </w:r>
          </w:p>
        </w:tc>
        <w:tc>
          <w:tcPr>
            <w:tcW w:w="4876" w:type="dxa"/>
          </w:tcPr>
          <w:p w14:paraId="79AFFFE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6EBDEF5A" w14:textId="77777777" w:rsidTr="007C2733">
        <w:trPr>
          <w:jc w:val="center"/>
        </w:trPr>
        <w:tc>
          <w:tcPr>
            <w:tcW w:w="4876" w:type="dxa"/>
            <w:hideMark/>
          </w:tcPr>
          <w:p w14:paraId="40177228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e)</w:t>
            </w:r>
            <w:r w:rsidRPr="00AC2E29">
              <w:rPr>
                <w:b/>
                <w:i/>
              </w:rPr>
              <w:tab/>
              <w:t>pravidla upravující digitální monitorování, dohled a používání umělé inteligence s cílem zabránit vystavení pracovníků psychosociálním rizikům spojeným s prací;</w:t>
            </w:r>
          </w:p>
        </w:tc>
        <w:tc>
          <w:tcPr>
            <w:tcW w:w="4876" w:type="dxa"/>
          </w:tcPr>
          <w:p w14:paraId="5E8350C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5361DF9" w14:textId="77777777" w:rsidTr="007C2733">
        <w:trPr>
          <w:jc w:val="center"/>
        </w:trPr>
        <w:tc>
          <w:tcPr>
            <w:tcW w:w="4876" w:type="dxa"/>
            <w:hideMark/>
          </w:tcPr>
          <w:p w14:paraId="0794377A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f)</w:t>
            </w:r>
            <w:r w:rsidRPr="00AC2E29">
              <w:rPr>
                <w:b/>
                <w:i/>
              </w:rPr>
              <w:tab/>
              <w:t>opatření zaměřená na prevenci prodloužené dostupnosti a pracovní kultury „neustálé dostupnosti“, včetně technických a organizačních bezpečnostních opatření;</w:t>
            </w:r>
          </w:p>
        </w:tc>
        <w:tc>
          <w:tcPr>
            <w:tcW w:w="4876" w:type="dxa"/>
          </w:tcPr>
          <w:p w14:paraId="5C20E6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51558AC" w14:textId="77777777" w:rsidTr="007C2733">
        <w:trPr>
          <w:jc w:val="center"/>
        </w:trPr>
        <w:tc>
          <w:tcPr>
            <w:tcW w:w="4876" w:type="dxa"/>
            <w:hideMark/>
          </w:tcPr>
          <w:p w14:paraId="3828C2E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g)</w:t>
            </w:r>
            <w:r w:rsidRPr="00AC2E29">
              <w:rPr>
                <w:b/>
                <w:i/>
              </w:rPr>
              <w:tab/>
              <w:t>cílená opatření pro odvětví, povolání a skupiny pracovníků označené za rizikovější, včetně zdravotnictví, veřejné správy a služeb zaměřených na klienty;</w:t>
            </w:r>
          </w:p>
        </w:tc>
        <w:tc>
          <w:tcPr>
            <w:tcW w:w="4876" w:type="dxa"/>
          </w:tcPr>
          <w:p w14:paraId="0EC921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214F646" w14:textId="77777777" w:rsidTr="007C2733">
        <w:trPr>
          <w:jc w:val="center"/>
        </w:trPr>
        <w:tc>
          <w:tcPr>
            <w:tcW w:w="4876" w:type="dxa"/>
            <w:hideMark/>
          </w:tcPr>
          <w:p w14:paraId="2EF7B02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h)</w:t>
            </w:r>
            <w:r w:rsidRPr="00AC2E29">
              <w:rPr>
                <w:b/>
                <w:i/>
              </w:rPr>
              <w:tab/>
              <w:t>opatření pro včasný zásah a podporu, včetně přístupu k poradenství, sledování zdraví zaměstnanců a mechanismů usnadňujících udržitelný návrat do práce.</w:t>
            </w:r>
          </w:p>
        </w:tc>
        <w:tc>
          <w:tcPr>
            <w:tcW w:w="4876" w:type="dxa"/>
          </w:tcPr>
          <w:p w14:paraId="6F2D90B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52873FC" w14:textId="77777777" w:rsidTr="007C2733">
        <w:trPr>
          <w:jc w:val="center"/>
        </w:trPr>
        <w:tc>
          <w:tcPr>
            <w:tcW w:w="4876" w:type="dxa"/>
            <w:hideMark/>
          </w:tcPr>
          <w:p w14:paraId="3938ADC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Akční plán podléhá schválení příslušnými ochrannými a preventivními službami pro psychosociální rizika určenými podle článku 15. Do přípravy, provádění a hodnocení tohoto plánu se řádně a systematicky zapojí zástupci zaměstnanců a odborové organizace.</w:t>
            </w:r>
          </w:p>
        </w:tc>
        <w:tc>
          <w:tcPr>
            <w:tcW w:w="4876" w:type="dxa"/>
          </w:tcPr>
          <w:p w14:paraId="4E6F76A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6DEE4F3D" w14:textId="77777777" w:rsidTr="007C2733">
        <w:trPr>
          <w:jc w:val="center"/>
        </w:trPr>
        <w:tc>
          <w:tcPr>
            <w:tcW w:w="4876" w:type="dxa"/>
            <w:hideMark/>
          </w:tcPr>
          <w:p w14:paraId="1BF659AC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4.</w:t>
            </w:r>
            <w:r w:rsidRPr="00AC2E29">
              <w:rPr>
                <w:b/>
                <w:i/>
              </w:rPr>
              <w:tab/>
              <w:t>Zaměstnavatelé přijmou veškerá nezbytná opatření k prevenci, odstranění nebo snížení psychosociálních rizik spojených s prací, která byla na základě posouzení rizik zjištěna.</w:t>
            </w:r>
          </w:p>
        </w:tc>
        <w:tc>
          <w:tcPr>
            <w:tcW w:w="4876" w:type="dxa"/>
          </w:tcPr>
          <w:p w14:paraId="54DAEE2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6A62BC8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8E7CAD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222370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346</w:t>
      </w:r>
      <w:r w:rsidRPr="00AC2E29">
        <w:rPr>
          <w:rStyle w:val="HideTWBExt"/>
          <w:b w:val="0"/>
        </w:rPr>
        <w:t>&lt;/NumAm&gt;</w:t>
      </w:r>
    </w:p>
    <w:p w14:paraId="15A66DE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2CD1EBC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C4F6DD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E349EB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6 – název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1099E50" w14:textId="77777777" w:rsidTr="007C2733">
        <w:trPr>
          <w:jc w:val="center"/>
        </w:trPr>
        <w:tc>
          <w:tcPr>
            <w:tcW w:w="9752" w:type="dxa"/>
            <w:gridSpan w:val="2"/>
          </w:tcPr>
          <w:p w14:paraId="23B9269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B0149FD" w14:textId="77777777" w:rsidTr="007C2733">
        <w:trPr>
          <w:jc w:val="center"/>
        </w:trPr>
        <w:tc>
          <w:tcPr>
            <w:tcW w:w="4876" w:type="dxa"/>
            <w:hideMark/>
          </w:tcPr>
          <w:p w14:paraId="390B0C6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E86F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B98B653" w14:textId="77777777" w:rsidTr="007C2733">
        <w:trPr>
          <w:jc w:val="center"/>
        </w:trPr>
        <w:tc>
          <w:tcPr>
            <w:tcW w:w="4876" w:type="dxa"/>
            <w:hideMark/>
          </w:tcPr>
          <w:p w14:paraId="6B80311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Roční akční plán</w:t>
            </w:r>
          </w:p>
        </w:tc>
        <w:tc>
          <w:tcPr>
            <w:tcW w:w="4876" w:type="dxa"/>
            <w:hideMark/>
          </w:tcPr>
          <w:p w14:paraId="2FE7684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Prováděcí opatření k řešení psychosociálních rizik</w:t>
            </w:r>
          </w:p>
        </w:tc>
      </w:tr>
    </w:tbl>
    <w:p w14:paraId="0C97670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757EEA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EA306D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347</w:t>
      </w:r>
      <w:r w:rsidRPr="00AC2E29">
        <w:rPr>
          <w:rStyle w:val="HideTWBExt"/>
          <w:b w:val="0"/>
        </w:rPr>
        <w:t>&lt;/NumAm&gt;</w:t>
      </w:r>
    </w:p>
    <w:p w14:paraId="3F4A9FD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2CE3530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7F5DFE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E9C8ED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3D96849" w14:textId="77777777" w:rsidTr="007C2733">
        <w:trPr>
          <w:jc w:val="center"/>
        </w:trPr>
        <w:tc>
          <w:tcPr>
            <w:tcW w:w="9752" w:type="dxa"/>
            <w:gridSpan w:val="2"/>
          </w:tcPr>
          <w:p w14:paraId="7721B99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7DCFCA0" w14:textId="77777777" w:rsidTr="007C2733">
        <w:trPr>
          <w:jc w:val="center"/>
        </w:trPr>
        <w:tc>
          <w:tcPr>
            <w:tcW w:w="4876" w:type="dxa"/>
            <w:hideMark/>
          </w:tcPr>
          <w:p w14:paraId="2682ACB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E29779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9236D23" w14:textId="77777777" w:rsidTr="007C2733">
        <w:trPr>
          <w:jc w:val="center"/>
        </w:trPr>
        <w:tc>
          <w:tcPr>
            <w:tcW w:w="4876" w:type="dxa"/>
            <w:hideMark/>
          </w:tcPr>
          <w:p w14:paraId="13D43ED9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Na základě posouzení psychosociálních rizik přijmou zaměstnavatelé </w:t>
            </w:r>
            <w:r w:rsidRPr="00AC2E29">
              <w:rPr>
                <w:b/>
                <w:bCs/>
                <w:i/>
                <w:iCs/>
              </w:rPr>
              <w:t>roční</w:t>
            </w:r>
            <w:r w:rsidRPr="00AC2E29">
              <w:t xml:space="preserve"> akční plán, v němž stanoví konkrétní opatření k prevenci, odstranění nebo snížení psychosociálních rizik spojených s prací. Zaměstnavatelé roční akční plán provádějí, sledují a vyhodnocují jeho uplatňování.</w:t>
            </w:r>
          </w:p>
        </w:tc>
        <w:tc>
          <w:tcPr>
            <w:tcW w:w="4876" w:type="dxa"/>
            <w:hideMark/>
          </w:tcPr>
          <w:p w14:paraId="507BD19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Na základě posouzení psychosociálních rizik přijmou zaměstnavatelé </w:t>
            </w:r>
            <w:r w:rsidRPr="00AC2E29">
              <w:rPr>
                <w:b/>
                <w:bCs/>
                <w:i/>
                <w:iCs/>
              </w:rPr>
              <w:t>v případě, že byla zjištěna významná rizika,</w:t>
            </w:r>
            <w:r w:rsidRPr="00AC2E29">
              <w:t xml:space="preserve"> akční plán, v němž stanoví konkrétní opatření k prevenci, odstranění nebo snížení psychosociálních rizik spojených s prací. Zaměstnavatelé roční akční plán provádějí, sledují a vyhodnocují jeho uplatňování.</w:t>
            </w:r>
          </w:p>
        </w:tc>
      </w:tr>
    </w:tbl>
    <w:p w14:paraId="1F1E99C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3FF2F4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645459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348</w:t>
      </w:r>
      <w:r w:rsidRPr="00AC2E29">
        <w:rPr>
          <w:rStyle w:val="HideTWBExt"/>
          <w:b w:val="0"/>
        </w:rPr>
        <w:t>&lt;/NumAm&gt;</w:t>
      </w:r>
    </w:p>
    <w:p w14:paraId="6A8B33C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94F3508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6EB273E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F14883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1BB254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8A04157" w14:textId="77777777" w:rsidTr="007C2733">
        <w:trPr>
          <w:jc w:val="center"/>
        </w:trPr>
        <w:tc>
          <w:tcPr>
            <w:tcW w:w="9752" w:type="dxa"/>
            <w:gridSpan w:val="2"/>
          </w:tcPr>
          <w:p w14:paraId="63914F6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19F93D6" w14:textId="77777777" w:rsidTr="007C2733">
        <w:trPr>
          <w:jc w:val="center"/>
        </w:trPr>
        <w:tc>
          <w:tcPr>
            <w:tcW w:w="4876" w:type="dxa"/>
            <w:hideMark/>
          </w:tcPr>
          <w:p w14:paraId="16F78A6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185B5E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F7138F9" w14:textId="77777777" w:rsidTr="007C2733">
        <w:trPr>
          <w:jc w:val="center"/>
        </w:trPr>
        <w:tc>
          <w:tcPr>
            <w:tcW w:w="4876" w:type="dxa"/>
            <w:hideMark/>
          </w:tcPr>
          <w:p w14:paraId="11F778CC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Na základě posouzení psychosociálních rizik přijmou zaměstnavatelé roční akční plán, v němž stanoví konkrétní opatření k prevenci, odstranění nebo snížení psychosociálních rizik spojených s prací. Zaměstnavatelé roční akční plán provádějí, sledují a vyhodnocují jeho uplatňování.</w:t>
            </w:r>
          </w:p>
        </w:tc>
        <w:tc>
          <w:tcPr>
            <w:tcW w:w="4876" w:type="dxa"/>
            <w:hideMark/>
          </w:tcPr>
          <w:p w14:paraId="5DE1EDE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>Na základě posouzení psychosociálních rizik přijmou zaměstnavatelé roční akční plán, v němž stanoví konkrétní opatření k prevenci, odstranění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nebo </w:t>
            </w:r>
            <w:r w:rsidRPr="00AC2E29">
              <w:rPr>
                <w:b/>
                <w:bCs/>
                <w:i/>
                <w:iCs/>
              </w:rPr>
              <w:t xml:space="preserve">není-li to možné, alespoň ke </w:t>
            </w:r>
            <w:r w:rsidRPr="00AC2E29">
              <w:t>snížení psychosociálních rizik spojených s prací. Zaměstnavatelé roční akční plán provádějí, sledují a vyhodnocují jeho uplatňování.</w:t>
            </w:r>
          </w:p>
        </w:tc>
      </w:tr>
    </w:tbl>
    <w:p w14:paraId="75A371C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A520BB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029600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349</w:t>
      </w:r>
      <w:r w:rsidRPr="00AC2E29">
        <w:rPr>
          <w:rStyle w:val="HideTWBExt"/>
          <w:b w:val="0"/>
        </w:rPr>
        <w:t>&lt;/NumAm&gt;</w:t>
      </w:r>
    </w:p>
    <w:p w14:paraId="0E5554C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7AA2B35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EC6979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3B1B83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9C2C976" w14:textId="77777777" w:rsidTr="007C2733">
        <w:trPr>
          <w:jc w:val="center"/>
        </w:trPr>
        <w:tc>
          <w:tcPr>
            <w:tcW w:w="9752" w:type="dxa"/>
            <w:gridSpan w:val="2"/>
          </w:tcPr>
          <w:p w14:paraId="43F42F2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9B6A575" w14:textId="77777777" w:rsidTr="007C2733">
        <w:trPr>
          <w:jc w:val="center"/>
        </w:trPr>
        <w:tc>
          <w:tcPr>
            <w:tcW w:w="4876" w:type="dxa"/>
            <w:hideMark/>
          </w:tcPr>
          <w:p w14:paraId="10B76DD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7FE816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79BFE56" w14:textId="77777777" w:rsidTr="007C2733">
        <w:trPr>
          <w:jc w:val="center"/>
        </w:trPr>
        <w:tc>
          <w:tcPr>
            <w:tcW w:w="4876" w:type="dxa"/>
            <w:hideMark/>
          </w:tcPr>
          <w:p w14:paraId="5EF641F5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Na základě posouzení psychosociálních rizik přijmou zaměstnavatelé </w:t>
            </w:r>
            <w:r w:rsidRPr="00AC2E29">
              <w:rPr>
                <w:b/>
                <w:bCs/>
                <w:i/>
                <w:iCs/>
              </w:rPr>
              <w:t>roční akční plán, v němž stanoví konkrétní</w:t>
            </w:r>
            <w:r w:rsidRPr="00AC2E29">
              <w:t xml:space="preserve"> opatření k prevenci, odstranění nebo snížení psychosociálních rizik spojených s prací. Zaměstnavatelé </w:t>
            </w:r>
            <w:r w:rsidRPr="00AC2E29">
              <w:rPr>
                <w:b/>
                <w:bCs/>
                <w:i/>
                <w:iCs/>
              </w:rPr>
              <w:t>roční akční plán</w:t>
            </w:r>
            <w:r w:rsidRPr="00AC2E29">
              <w:t xml:space="preserve"> provádějí, sledují a vyhodnocují </w:t>
            </w:r>
            <w:r w:rsidRPr="00AC2E29">
              <w:rPr>
                <w:b/>
                <w:bCs/>
                <w:i/>
                <w:iCs/>
              </w:rPr>
              <w:t>jeho</w:t>
            </w:r>
            <w:r w:rsidRPr="00AC2E29">
              <w:t xml:space="preserve"> uplatňování.</w:t>
            </w:r>
          </w:p>
        </w:tc>
        <w:tc>
          <w:tcPr>
            <w:tcW w:w="4876" w:type="dxa"/>
            <w:hideMark/>
          </w:tcPr>
          <w:p w14:paraId="284D46A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Na základě posouzení psychosociálních rizik přijmou zaměstnavatelé opatření k prevenci, odstranění nebo snížení psychosociálních rizik spojených s prací. Zaměstnavatelé </w:t>
            </w:r>
            <w:r w:rsidRPr="00AC2E29">
              <w:rPr>
                <w:b/>
                <w:bCs/>
                <w:i/>
                <w:iCs/>
              </w:rPr>
              <w:t>tato opatření</w:t>
            </w:r>
            <w:r w:rsidRPr="00AC2E29">
              <w:t xml:space="preserve"> provádějí, sledují a vyhodnocují </w:t>
            </w:r>
            <w:r w:rsidRPr="00AC2E29">
              <w:rPr>
                <w:b/>
                <w:bCs/>
                <w:i/>
                <w:iCs/>
              </w:rPr>
              <w:t>jejich</w:t>
            </w:r>
            <w:r w:rsidRPr="00AC2E29">
              <w:t xml:space="preserve"> uplatňování.</w:t>
            </w:r>
          </w:p>
        </w:tc>
      </w:tr>
    </w:tbl>
    <w:p w14:paraId="7678ED4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83393F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292E4A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350</w:t>
      </w:r>
      <w:r w:rsidRPr="00AC2E29">
        <w:rPr>
          <w:rStyle w:val="HideTWBExt"/>
          <w:b w:val="0"/>
        </w:rPr>
        <w:t>&lt;/NumAm&gt;</w:t>
      </w:r>
    </w:p>
    <w:p w14:paraId="685B370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0E5B0F9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672CE7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D68135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návětí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01BD060" w14:textId="77777777" w:rsidTr="007C2733">
        <w:trPr>
          <w:jc w:val="center"/>
        </w:trPr>
        <w:tc>
          <w:tcPr>
            <w:tcW w:w="9752" w:type="dxa"/>
            <w:gridSpan w:val="2"/>
          </w:tcPr>
          <w:p w14:paraId="6CBB7F9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EBC8DF2" w14:textId="77777777" w:rsidTr="007C2733">
        <w:trPr>
          <w:jc w:val="center"/>
        </w:trPr>
        <w:tc>
          <w:tcPr>
            <w:tcW w:w="4876" w:type="dxa"/>
            <w:hideMark/>
          </w:tcPr>
          <w:p w14:paraId="7615D60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EBFCA3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8B86E65" w14:textId="77777777" w:rsidTr="007C2733">
        <w:trPr>
          <w:jc w:val="center"/>
        </w:trPr>
        <w:tc>
          <w:tcPr>
            <w:tcW w:w="4876" w:type="dxa"/>
            <w:hideMark/>
          </w:tcPr>
          <w:p w14:paraId="029E5615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  <w:t xml:space="preserve">Akční plán v případě potřeby </w:t>
            </w:r>
            <w:r w:rsidRPr="00AC2E29">
              <w:rPr>
                <w:b/>
                <w:bCs/>
                <w:i/>
                <w:iCs/>
              </w:rPr>
              <w:t>zahrnuje</w:t>
            </w:r>
            <w:r w:rsidRPr="00AC2E29">
              <w:t>:</w:t>
            </w:r>
          </w:p>
        </w:tc>
        <w:tc>
          <w:tcPr>
            <w:tcW w:w="4876" w:type="dxa"/>
            <w:hideMark/>
          </w:tcPr>
          <w:p w14:paraId="0F591CF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</w:r>
            <w:r w:rsidRPr="00AC2E29">
              <w:rPr>
                <w:b/>
                <w:i/>
              </w:rPr>
              <w:t>Opatření, která nejsou provedena okamžitě, vytvoří</w:t>
            </w:r>
            <w:r w:rsidRPr="00AC2E29">
              <w:t xml:space="preserve"> akční plán</w:t>
            </w:r>
            <w:r w:rsidRPr="00AC2E29">
              <w:rPr>
                <w:b/>
                <w:i/>
              </w:rPr>
              <w:t xml:space="preserve">. </w:t>
            </w:r>
            <w:r w:rsidRPr="00AC2E29">
              <w:rPr>
                <w:b/>
                <w:bCs/>
                <w:i/>
                <w:iCs/>
              </w:rPr>
              <w:t>Opatření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mohou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v případě potřeby </w:t>
            </w:r>
            <w:r w:rsidRPr="00AC2E29">
              <w:rPr>
                <w:b/>
                <w:bCs/>
                <w:i/>
                <w:iCs/>
              </w:rPr>
              <w:t>zahrnovat</w:t>
            </w:r>
            <w:r w:rsidRPr="00AC2E29">
              <w:t>:</w:t>
            </w:r>
          </w:p>
        </w:tc>
      </w:tr>
    </w:tbl>
    <w:p w14:paraId="066FFA8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0EBAF3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A8AEBE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351</w:t>
      </w:r>
      <w:r w:rsidRPr="00AC2E29">
        <w:rPr>
          <w:rStyle w:val="HideTWBExt"/>
          <w:b w:val="0"/>
        </w:rPr>
        <w:t>&lt;/NumAm&gt;</w:t>
      </w:r>
    </w:p>
    <w:p w14:paraId="6E88C7C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1064BC0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38DAB3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CEE149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a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05199CC" w14:textId="77777777" w:rsidTr="007C2733">
        <w:trPr>
          <w:jc w:val="center"/>
        </w:trPr>
        <w:tc>
          <w:tcPr>
            <w:tcW w:w="9752" w:type="dxa"/>
            <w:gridSpan w:val="2"/>
          </w:tcPr>
          <w:p w14:paraId="0498431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FA1CD60" w14:textId="77777777" w:rsidTr="007C2733">
        <w:trPr>
          <w:jc w:val="center"/>
        </w:trPr>
        <w:tc>
          <w:tcPr>
            <w:tcW w:w="4876" w:type="dxa"/>
            <w:hideMark/>
          </w:tcPr>
          <w:p w14:paraId="358610E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343806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4ECA8C5" w14:textId="77777777" w:rsidTr="007C2733">
        <w:trPr>
          <w:jc w:val="center"/>
        </w:trPr>
        <w:tc>
          <w:tcPr>
            <w:tcW w:w="4876" w:type="dxa"/>
            <w:hideMark/>
          </w:tcPr>
          <w:p w14:paraId="7D50D3AF" w14:textId="77777777" w:rsidR="00695CD3" w:rsidRPr="00AC2E29" w:rsidRDefault="00695CD3" w:rsidP="007C2733">
            <w:pPr>
              <w:pStyle w:val="Normal6"/>
            </w:pPr>
            <w:r w:rsidRPr="00AC2E29">
              <w:t>a)</w:t>
            </w:r>
            <w:r w:rsidRPr="00AC2E29">
              <w:tab/>
              <w:t>opatření ke snížení nadměrné pracovní zátěže, nedostatku pracovních sil, intenzity práce a snížení monotónnosti práce;</w:t>
            </w:r>
          </w:p>
        </w:tc>
        <w:tc>
          <w:tcPr>
            <w:tcW w:w="4876" w:type="dxa"/>
            <w:hideMark/>
          </w:tcPr>
          <w:p w14:paraId="20D5CB8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a)</w:t>
            </w:r>
            <w:r w:rsidRPr="00AC2E29">
              <w:tab/>
              <w:t xml:space="preserve">opatření ke snížení nadměrné pracovní zátěže, nedostatku pracovních sil </w:t>
            </w:r>
            <w:r w:rsidRPr="00AC2E29">
              <w:rPr>
                <w:b/>
                <w:i/>
              </w:rPr>
              <w:t>a </w:t>
            </w:r>
            <w:r w:rsidRPr="00AC2E29">
              <w:t>intenzity práce</w:t>
            </w:r>
            <w:r w:rsidRPr="00AC2E29">
              <w:rPr>
                <w:b/>
                <w:i/>
              </w:rPr>
              <w:t xml:space="preserve">, mimo jiné prostřednictvím odpovídajícího počtu zaměstnanců, zlepšení pracovních podmínek </w:t>
            </w:r>
            <w:r w:rsidRPr="00AC2E29">
              <w:t>a snížení monotónnosti práce;</w:t>
            </w:r>
          </w:p>
        </w:tc>
      </w:tr>
    </w:tbl>
    <w:p w14:paraId="46135B0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F9887C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DBFE6E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352</w:t>
      </w:r>
      <w:r w:rsidRPr="00AC2E29">
        <w:rPr>
          <w:rStyle w:val="HideTWBExt"/>
          <w:b w:val="0"/>
        </w:rPr>
        <w:t>&lt;/NumAm&gt;</w:t>
      </w:r>
    </w:p>
    <w:p w14:paraId="560B330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06B20D2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7AE868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D6CA7B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a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AF5885A" w14:textId="77777777" w:rsidTr="007C2733">
        <w:trPr>
          <w:jc w:val="center"/>
        </w:trPr>
        <w:tc>
          <w:tcPr>
            <w:tcW w:w="9752" w:type="dxa"/>
            <w:gridSpan w:val="2"/>
          </w:tcPr>
          <w:p w14:paraId="4C6ADEE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2B8AC26" w14:textId="77777777" w:rsidTr="007C2733">
        <w:trPr>
          <w:jc w:val="center"/>
        </w:trPr>
        <w:tc>
          <w:tcPr>
            <w:tcW w:w="4876" w:type="dxa"/>
            <w:hideMark/>
          </w:tcPr>
          <w:p w14:paraId="787CAF0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2535A3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77F2C7B" w14:textId="77777777" w:rsidTr="007C2733">
        <w:trPr>
          <w:jc w:val="center"/>
        </w:trPr>
        <w:tc>
          <w:tcPr>
            <w:tcW w:w="4876" w:type="dxa"/>
            <w:hideMark/>
          </w:tcPr>
          <w:p w14:paraId="71B1022C" w14:textId="7D0EF507" w:rsidR="00695CD3" w:rsidRPr="00AC2E29" w:rsidRDefault="0000530A" w:rsidP="007C2733">
            <w:pPr>
              <w:pStyle w:val="Normal6"/>
            </w:pPr>
            <w:r w:rsidRPr="00AC2E29">
              <w:t>a)</w:t>
            </w:r>
            <w:r w:rsidRPr="00AC2E29">
              <w:tab/>
              <w:t>opatření ke snížení nadměrné pracovní zátěže, nedostatku pracovních sil, intenzity práce a snížení monotónnosti práce;</w:t>
            </w:r>
          </w:p>
        </w:tc>
        <w:tc>
          <w:tcPr>
            <w:tcW w:w="4876" w:type="dxa"/>
            <w:hideMark/>
          </w:tcPr>
          <w:p w14:paraId="2EAD400E" w14:textId="19EA8FF9" w:rsidR="00695CD3" w:rsidRPr="00AC2E29" w:rsidRDefault="00F6094E" w:rsidP="007C2733">
            <w:pPr>
              <w:pStyle w:val="Normal6"/>
              <w:rPr>
                <w:szCs w:val="24"/>
              </w:rPr>
            </w:pPr>
            <w:r w:rsidRPr="00AC2E29">
              <w:t>a)</w:t>
            </w:r>
            <w:r w:rsidRPr="00AC2E29">
              <w:tab/>
              <w:t xml:space="preserve">opatření ke snížení nadměrné pracovní zátěže, </w:t>
            </w:r>
            <w:r w:rsidRPr="00AC2E29">
              <w:rPr>
                <w:b/>
                <w:bCs/>
                <w:i/>
                <w:iCs/>
              </w:rPr>
              <w:t xml:space="preserve">neustálého stavu pohotovosti, </w:t>
            </w:r>
            <w:r w:rsidRPr="00AC2E29">
              <w:t>nedostatku pracovních sil, intenzity práce a snížení monotónnosti práce;</w:t>
            </w:r>
          </w:p>
        </w:tc>
      </w:tr>
    </w:tbl>
    <w:p w14:paraId="74DA4AE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7577EF5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63AF3D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353</w:t>
      </w:r>
      <w:r w:rsidRPr="00AC2E29">
        <w:rPr>
          <w:rStyle w:val="HideTWBExt"/>
          <w:b w:val="0"/>
        </w:rPr>
        <w:t>&lt;/NumAm&gt;</w:t>
      </w:r>
    </w:p>
    <w:p w14:paraId="4EA8EDF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1BD465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54040E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D0610A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a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024A605" w14:textId="77777777" w:rsidTr="007C2733">
        <w:trPr>
          <w:jc w:val="center"/>
        </w:trPr>
        <w:tc>
          <w:tcPr>
            <w:tcW w:w="9752" w:type="dxa"/>
            <w:gridSpan w:val="2"/>
          </w:tcPr>
          <w:p w14:paraId="4CBA3F8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897BA3E" w14:textId="77777777" w:rsidTr="007C2733">
        <w:trPr>
          <w:jc w:val="center"/>
        </w:trPr>
        <w:tc>
          <w:tcPr>
            <w:tcW w:w="4876" w:type="dxa"/>
            <w:hideMark/>
          </w:tcPr>
          <w:p w14:paraId="3901BE3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2EB513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1884446" w14:textId="77777777" w:rsidTr="007C2733">
        <w:trPr>
          <w:jc w:val="center"/>
        </w:trPr>
        <w:tc>
          <w:tcPr>
            <w:tcW w:w="4876" w:type="dxa"/>
            <w:hideMark/>
          </w:tcPr>
          <w:p w14:paraId="1FD0C1C1" w14:textId="77777777" w:rsidR="00695CD3" w:rsidRPr="00AC2E29" w:rsidRDefault="00695CD3" w:rsidP="007C2733">
            <w:pPr>
              <w:pStyle w:val="Normal6"/>
            </w:pPr>
            <w:r w:rsidRPr="00AC2E29">
              <w:t>a)</w:t>
            </w:r>
            <w:r w:rsidRPr="00AC2E29">
              <w:tab/>
              <w:t xml:space="preserve">opatření ke snížení nadměrné pracovní zátěže, nedostatku </w:t>
            </w:r>
            <w:r w:rsidRPr="00AC2E29">
              <w:rPr>
                <w:b/>
                <w:bCs/>
                <w:i/>
                <w:iCs/>
              </w:rPr>
              <w:t>pracovních sil, intenzity práce a snížení monotónnosti práce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26A5CBC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a)</w:t>
            </w:r>
            <w:r w:rsidRPr="00AC2E29">
              <w:tab/>
              <w:t xml:space="preserve">opatření ke snížení nadměrné pracovní zátěže, </w:t>
            </w:r>
            <w:r w:rsidRPr="00AC2E29">
              <w:rPr>
                <w:b/>
                <w:i/>
              </w:rPr>
              <w:t>nepřiměřeného pracovního tempa a </w:t>
            </w:r>
            <w:r w:rsidRPr="00AC2E29">
              <w:t xml:space="preserve">nedostatku </w:t>
            </w:r>
            <w:r w:rsidRPr="00AC2E29">
              <w:rPr>
                <w:b/>
                <w:i/>
              </w:rPr>
              <w:t>autonomie</w:t>
            </w:r>
            <w:r w:rsidRPr="00AC2E29">
              <w:t>;</w:t>
            </w:r>
          </w:p>
        </w:tc>
      </w:tr>
    </w:tbl>
    <w:p w14:paraId="23B0123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4B87BB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C7732B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354</w:t>
      </w:r>
      <w:r w:rsidRPr="00AC2E29">
        <w:rPr>
          <w:rStyle w:val="HideTWBExt"/>
          <w:b w:val="0"/>
        </w:rPr>
        <w:t>&lt;/NumAm&gt;</w:t>
      </w:r>
    </w:p>
    <w:p w14:paraId="13E18D1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4EEE99C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28F1D4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762CB1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a a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6AD84FF" w14:textId="77777777" w:rsidTr="007C2733">
        <w:trPr>
          <w:jc w:val="center"/>
        </w:trPr>
        <w:tc>
          <w:tcPr>
            <w:tcW w:w="9752" w:type="dxa"/>
            <w:gridSpan w:val="2"/>
          </w:tcPr>
          <w:p w14:paraId="64150D5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B724A5D" w14:textId="77777777" w:rsidTr="007C2733">
        <w:trPr>
          <w:jc w:val="center"/>
        </w:trPr>
        <w:tc>
          <w:tcPr>
            <w:tcW w:w="4876" w:type="dxa"/>
            <w:hideMark/>
          </w:tcPr>
          <w:p w14:paraId="19D3DB9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F9B149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30568EE" w14:textId="77777777" w:rsidTr="007C2733">
        <w:trPr>
          <w:jc w:val="center"/>
        </w:trPr>
        <w:tc>
          <w:tcPr>
            <w:tcW w:w="4876" w:type="dxa"/>
          </w:tcPr>
          <w:p w14:paraId="5A9B935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D7094B3" w14:textId="56A2108F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aa)</w:t>
            </w:r>
            <w:r w:rsidRPr="00AC2E29">
              <w:rPr>
                <w:b/>
                <w:i/>
              </w:rPr>
              <w:tab/>
              <w:t>opatření zaměřená na podporu dobré rovnováhy mezi pracovním a soukromým životem;</w:t>
            </w:r>
          </w:p>
        </w:tc>
      </w:tr>
    </w:tbl>
    <w:p w14:paraId="0197140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BE838C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96DDE7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355</w:t>
      </w:r>
      <w:r w:rsidRPr="00AC2E29">
        <w:rPr>
          <w:rStyle w:val="HideTWBExt"/>
          <w:b w:val="0"/>
        </w:rPr>
        <w:t>&lt;/NumAm&gt;</w:t>
      </w:r>
    </w:p>
    <w:p w14:paraId="36FC874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Liesbet Sommen, Wouter Beke</w:t>
      </w:r>
      <w:r w:rsidRPr="00AC2E29">
        <w:rPr>
          <w:rStyle w:val="HideTWBExt"/>
          <w:b w:val="0"/>
        </w:rPr>
        <w:t>&lt;/Members&gt;</w:t>
      </w:r>
    </w:p>
    <w:p w14:paraId="10DE4E9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B78C4C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320DCC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b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34F09FB" w14:textId="77777777" w:rsidTr="007C2733">
        <w:trPr>
          <w:jc w:val="center"/>
        </w:trPr>
        <w:tc>
          <w:tcPr>
            <w:tcW w:w="9752" w:type="dxa"/>
            <w:gridSpan w:val="2"/>
          </w:tcPr>
          <w:p w14:paraId="3EC3A99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EE9C128" w14:textId="77777777" w:rsidTr="007C2733">
        <w:trPr>
          <w:jc w:val="center"/>
        </w:trPr>
        <w:tc>
          <w:tcPr>
            <w:tcW w:w="4876" w:type="dxa"/>
            <w:hideMark/>
          </w:tcPr>
          <w:p w14:paraId="3A3EDE7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8EA487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BFC5EC3" w14:textId="77777777" w:rsidTr="007C2733">
        <w:trPr>
          <w:jc w:val="center"/>
        </w:trPr>
        <w:tc>
          <w:tcPr>
            <w:tcW w:w="4876" w:type="dxa"/>
            <w:hideMark/>
          </w:tcPr>
          <w:p w14:paraId="18A41EE2" w14:textId="77777777" w:rsidR="00695CD3" w:rsidRPr="00AC2E29" w:rsidRDefault="00695CD3" w:rsidP="007C2733">
            <w:pPr>
              <w:pStyle w:val="Normal6"/>
            </w:pPr>
            <w:r w:rsidRPr="00AC2E29">
              <w:t>b)</w:t>
            </w:r>
            <w:r w:rsidRPr="00AC2E29">
              <w:tab/>
              <w:t>omezení přesčasů a nepředvídatelné pracovní doby;</w:t>
            </w:r>
          </w:p>
        </w:tc>
        <w:tc>
          <w:tcPr>
            <w:tcW w:w="4876" w:type="dxa"/>
            <w:hideMark/>
          </w:tcPr>
          <w:p w14:paraId="6B41879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b)</w:t>
            </w:r>
            <w:r w:rsidRPr="00AC2E29">
              <w:tab/>
              <w:t xml:space="preserve">omezení přesčasů a nepředvídatelné pracovní doby; </w:t>
            </w:r>
            <w:r w:rsidRPr="00AC2E29">
              <w:rPr>
                <w:b/>
                <w:i/>
              </w:rPr>
              <w:t>zvláštní pozornost je třeba věnovat odvětvím, která se vyznačují nepravidelným, prodlouženým nebo operativním rozvrhem pracovní doby, a zajistit přiměřené doby na zotavení a kompenzační opatření;</w:t>
            </w:r>
          </w:p>
        </w:tc>
      </w:tr>
    </w:tbl>
    <w:p w14:paraId="2BCC38A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4A73CE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3406F4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356</w:t>
      </w:r>
      <w:r w:rsidRPr="00AC2E29">
        <w:rPr>
          <w:rStyle w:val="HideTWBExt"/>
          <w:b w:val="0"/>
        </w:rPr>
        <w:t>&lt;/NumAm&gt;</w:t>
      </w:r>
    </w:p>
    <w:p w14:paraId="79F8E5E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5C97DDB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9210AB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3A4335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b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C0914F" w14:textId="77777777" w:rsidTr="007C2733">
        <w:trPr>
          <w:jc w:val="center"/>
        </w:trPr>
        <w:tc>
          <w:tcPr>
            <w:tcW w:w="9752" w:type="dxa"/>
            <w:gridSpan w:val="2"/>
          </w:tcPr>
          <w:p w14:paraId="1D537BC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4AE15DD" w14:textId="77777777" w:rsidTr="007C2733">
        <w:trPr>
          <w:jc w:val="center"/>
        </w:trPr>
        <w:tc>
          <w:tcPr>
            <w:tcW w:w="4876" w:type="dxa"/>
            <w:hideMark/>
          </w:tcPr>
          <w:p w14:paraId="44933B8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F5F438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AEC3E3D" w14:textId="77777777" w:rsidTr="007C2733">
        <w:trPr>
          <w:jc w:val="center"/>
        </w:trPr>
        <w:tc>
          <w:tcPr>
            <w:tcW w:w="4876" w:type="dxa"/>
            <w:hideMark/>
          </w:tcPr>
          <w:p w14:paraId="0589A33E" w14:textId="77777777" w:rsidR="00695CD3" w:rsidRPr="00AC2E29" w:rsidRDefault="00695CD3" w:rsidP="007C2733">
            <w:pPr>
              <w:pStyle w:val="Normal6"/>
            </w:pPr>
            <w:r w:rsidRPr="00AC2E29">
              <w:t>b)</w:t>
            </w:r>
            <w:r w:rsidRPr="00AC2E29">
              <w:tab/>
              <w:t>omezení přesčasů a nepředvídatelné pracovní doby;</w:t>
            </w:r>
          </w:p>
        </w:tc>
        <w:tc>
          <w:tcPr>
            <w:tcW w:w="4876" w:type="dxa"/>
            <w:hideMark/>
          </w:tcPr>
          <w:p w14:paraId="0C4840D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b)</w:t>
            </w:r>
            <w:r w:rsidRPr="00AC2E29">
              <w:tab/>
            </w:r>
            <w:r w:rsidRPr="00AC2E29">
              <w:rPr>
                <w:b/>
                <w:i/>
              </w:rPr>
              <w:t>opatření k řešení nadměrné pracovní zátěže a intenzity práce, včetně případného</w:t>
            </w:r>
            <w:r w:rsidRPr="00AC2E29">
              <w:t xml:space="preserve"> omezení přesčasů a nepředvídatelné pracovní doby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v </w:t>
            </w:r>
            <w:r w:rsidRPr="00AC2E29">
              <w:rPr>
                <w:b/>
                <w:i/>
              </w:rPr>
              <w:t>souladu s vnitrostátními právními předpisy a zvyklostmi</w:t>
            </w:r>
            <w:r w:rsidRPr="00AC2E29">
              <w:t>;</w:t>
            </w:r>
          </w:p>
        </w:tc>
      </w:tr>
    </w:tbl>
    <w:p w14:paraId="641C849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517C4A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B80ACB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357</w:t>
      </w:r>
      <w:r w:rsidRPr="00AC2E29">
        <w:rPr>
          <w:rStyle w:val="HideTWBExt"/>
          <w:b w:val="0"/>
        </w:rPr>
        <w:t>&lt;/NumAm&gt;</w:t>
      </w:r>
    </w:p>
    <w:p w14:paraId="326F946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D9DC1D5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2821F6F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A0C8C3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E6B168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b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50B8FA1" w14:textId="77777777" w:rsidTr="007C2733">
        <w:trPr>
          <w:jc w:val="center"/>
        </w:trPr>
        <w:tc>
          <w:tcPr>
            <w:tcW w:w="9752" w:type="dxa"/>
            <w:gridSpan w:val="2"/>
          </w:tcPr>
          <w:p w14:paraId="3D4D2ED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57D1FB2" w14:textId="77777777" w:rsidTr="007C2733">
        <w:trPr>
          <w:jc w:val="center"/>
        </w:trPr>
        <w:tc>
          <w:tcPr>
            <w:tcW w:w="4876" w:type="dxa"/>
            <w:hideMark/>
          </w:tcPr>
          <w:p w14:paraId="3791E7E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37B8A7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E59F466" w14:textId="77777777" w:rsidTr="007C2733">
        <w:trPr>
          <w:jc w:val="center"/>
        </w:trPr>
        <w:tc>
          <w:tcPr>
            <w:tcW w:w="4876" w:type="dxa"/>
            <w:hideMark/>
          </w:tcPr>
          <w:p w14:paraId="0C35EFB8" w14:textId="77777777" w:rsidR="00695CD3" w:rsidRPr="00AC2E29" w:rsidRDefault="00695CD3" w:rsidP="007C2733">
            <w:pPr>
              <w:pStyle w:val="Normal6"/>
            </w:pPr>
            <w:r w:rsidRPr="00AC2E29">
              <w:t>b)</w:t>
            </w:r>
            <w:r w:rsidRPr="00AC2E29">
              <w:tab/>
              <w:t>omezení přesčasů a nepředvídatelné pracovní doby;</w:t>
            </w:r>
          </w:p>
        </w:tc>
        <w:tc>
          <w:tcPr>
            <w:tcW w:w="4876" w:type="dxa"/>
            <w:hideMark/>
          </w:tcPr>
          <w:p w14:paraId="0C3A299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b)</w:t>
            </w:r>
            <w:r w:rsidRPr="00AC2E29">
              <w:tab/>
              <w:t xml:space="preserve">omezení přesčasů a nepředvídatelné pracovní doby </w:t>
            </w:r>
            <w:r w:rsidRPr="00AC2E29">
              <w:rPr>
                <w:b/>
                <w:i/>
              </w:rPr>
              <w:t>se zvláštním zřetelem k odvětvím, která se vyznačují nepravidelným a prodlouženým rozvrhem pracovní doby</w:t>
            </w:r>
            <w:r w:rsidRPr="00AC2E29">
              <w:t>;</w:t>
            </w:r>
          </w:p>
        </w:tc>
      </w:tr>
    </w:tbl>
    <w:p w14:paraId="4C01BA8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95DC63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5B9A22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358</w:t>
      </w:r>
      <w:r w:rsidRPr="00AC2E29">
        <w:rPr>
          <w:rStyle w:val="HideTWBExt"/>
          <w:b w:val="0"/>
        </w:rPr>
        <w:t>&lt;/NumAm&gt;</w:t>
      </w:r>
    </w:p>
    <w:p w14:paraId="5D8FA62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6AE7535B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775B4A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9A1635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F6C91D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d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C196A55" w14:textId="77777777" w:rsidTr="007C2733">
        <w:trPr>
          <w:jc w:val="center"/>
        </w:trPr>
        <w:tc>
          <w:tcPr>
            <w:tcW w:w="9752" w:type="dxa"/>
            <w:gridSpan w:val="2"/>
          </w:tcPr>
          <w:p w14:paraId="5323B66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5F6A833" w14:textId="77777777" w:rsidTr="007C2733">
        <w:trPr>
          <w:jc w:val="center"/>
        </w:trPr>
        <w:tc>
          <w:tcPr>
            <w:tcW w:w="4876" w:type="dxa"/>
            <w:hideMark/>
          </w:tcPr>
          <w:p w14:paraId="1610FB5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4874F3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1D08407" w14:textId="77777777" w:rsidTr="007C2733">
        <w:trPr>
          <w:jc w:val="center"/>
        </w:trPr>
        <w:tc>
          <w:tcPr>
            <w:tcW w:w="4876" w:type="dxa"/>
            <w:hideMark/>
          </w:tcPr>
          <w:p w14:paraId="129FA7B6" w14:textId="77777777" w:rsidR="00695CD3" w:rsidRPr="00AC2E29" w:rsidRDefault="00695CD3" w:rsidP="007C2733">
            <w:pPr>
              <w:pStyle w:val="Normal6"/>
            </w:pPr>
            <w:r w:rsidRPr="00AC2E29">
              <w:t>d)</w:t>
            </w:r>
            <w:r w:rsidRPr="00AC2E29">
              <w:tab/>
              <w:t xml:space="preserve">opatření k prevenci zneužívajícího </w:t>
            </w:r>
            <w:r w:rsidRPr="00AC2E29">
              <w:lastRenderedPageBreak/>
              <w:t>sociálního chování, jako je obtěžování, šikana a násilí;</w:t>
            </w:r>
          </w:p>
        </w:tc>
        <w:tc>
          <w:tcPr>
            <w:tcW w:w="4876" w:type="dxa"/>
            <w:hideMark/>
          </w:tcPr>
          <w:p w14:paraId="11F1BC4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d)</w:t>
            </w:r>
            <w:r w:rsidRPr="00AC2E29">
              <w:tab/>
              <w:t xml:space="preserve">opatření k prevenci zneužívajícího </w:t>
            </w:r>
            <w:r w:rsidRPr="00AC2E29">
              <w:lastRenderedPageBreak/>
              <w:t>sociálního chování, jako je obtěžování, šikana a násilí</w:t>
            </w:r>
            <w:r w:rsidRPr="00AC2E29">
              <w:rPr>
                <w:b/>
                <w:i/>
              </w:rPr>
              <w:t>, kybernetické obtěžování a násilí, včetně takového chování ze strany třetích osob</w:t>
            </w:r>
            <w:r w:rsidRPr="00AC2E29">
              <w:t>;</w:t>
            </w:r>
          </w:p>
        </w:tc>
      </w:tr>
    </w:tbl>
    <w:p w14:paraId="3765B5A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3F732A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B9EFA0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359</w:t>
      </w:r>
      <w:r w:rsidRPr="00AC2E29">
        <w:rPr>
          <w:rStyle w:val="HideTWBExt"/>
          <w:b w:val="0"/>
        </w:rPr>
        <w:t>&lt;/NumAm&gt;</w:t>
      </w:r>
    </w:p>
    <w:p w14:paraId="1CEB95F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14E43AD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2B2CA8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00FCD1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d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BDF7213" w14:textId="77777777" w:rsidTr="007C2733">
        <w:trPr>
          <w:jc w:val="center"/>
        </w:trPr>
        <w:tc>
          <w:tcPr>
            <w:tcW w:w="9752" w:type="dxa"/>
            <w:gridSpan w:val="2"/>
          </w:tcPr>
          <w:p w14:paraId="293BF2D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A5D81FB" w14:textId="77777777" w:rsidTr="007C2733">
        <w:trPr>
          <w:jc w:val="center"/>
        </w:trPr>
        <w:tc>
          <w:tcPr>
            <w:tcW w:w="4876" w:type="dxa"/>
            <w:hideMark/>
          </w:tcPr>
          <w:p w14:paraId="4628328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F27F13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63DD56A" w14:textId="77777777" w:rsidTr="007C2733">
        <w:trPr>
          <w:jc w:val="center"/>
        </w:trPr>
        <w:tc>
          <w:tcPr>
            <w:tcW w:w="4876" w:type="dxa"/>
            <w:hideMark/>
          </w:tcPr>
          <w:p w14:paraId="40503A19" w14:textId="77777777" w:rsidR="00695CD3" w:rsidRPr="00AC2E29" w:rsidRDefault="00695CD3" w:rsidP="007C2733">
            <w:pPr>
              <w:pStyle w:val="Normal6"/>
            </w:pPr>
            <w:r w:rsidRPr="00AC2E29">
              <w:t>d)</w:t>
            </w:r>
            <w:r w:rsidRPr="00AC2E29">
              <w:tab/>
              <w:t>opatření k prevenci zneužívajícího sociálního chování, jako je obtěžování, šikana a násilí;</w:t>
            </w:r>
          </w:p>
        </w:tc>
        <w:tc>
          <w:tcPr>
            <w:tcW w:w="4876" w:type="dxa"/>
            <w:hideMark/>
          </w:tcPr>
          <w:p w14:paraId="60D1A89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d)</w:t>
            </w:r>
            <w:r w:rsidRPr="00AC2E29">
              <w:tab/>
              <w:t>opatření k prevenci zneužívajícího sociálního chování, jako je obtěžování, šikana a násilí</w:t>
            </w:r>
            <w:r w:rsidRPr="00AC2E29">
              <w:rPr>
                <w:b/>
                <w:i/>
              </w:rPr>
              <w:t>, kybernetické obtěžování a násilí, včetně takového chování ze strany třetích osob</w:t>
            </w:r>
            <w:r w:rsidRPr="00AC2E29">
              <w:t>;</w:t>
            </w:r>
          </w:p>
        </w:tc>
      </w:tr>
    </w:tbl>
    <w:p w14:paraId="6D31298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2143BE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758927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360</w:t>
      </w:r>
      <w:r w:rsidRPr="00AC2E29">
        <w:rPr>
          <w:rStyle w:val="HideTWBExt"/>
          <w:b w:val="0"/>
        </w:rPr>
        <w:t>&lt;/NumAm&gt;</w:t>
      </w:r>
    </w:p>
    <w:p w14:paraId="7BF82CF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7AE2912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0E70AF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A9B729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e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D608D06" w14:textId="77777777" w:rsidTr="007C2733">
        <w:trPr>
          <w:jc w:val="center"/>
        </w:trPr>
        <w:tc>
          <w:tcPr>
            <w:tcW w:w="9752" w:type="dxa"/>
            <w:gridSpan w:val="2"/>
          </w:tcPr>
          <w:p w14:paraId="588765F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B1B050B" w14:textId="77777777" w:rsidTr="007C2733">
        <w:trPr>
          <w:jc w:val="center"/>
        </w:trPr>
        <w:tc>
          <w:tcPr>
            <w:tcW w:w="4876" w:type="dxa"/>
            <w:hideMark/>
          </w:tcPr>
          <w:p w14:paraId="5C0F118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91FFC3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72080EA" w14:textId="77777777" w:rsidTr="007C2733">
        <w:trPr>
          <w:jc w:val="center"/>
        </w:trPr>
        <w:tc>
          <w:tcPr>
            <w:tcW w:w="4876" w:type="dxa"/>
            <w:hideMark/>
          </w:tcPr>
          <w:p w14:paraId="069D7302" w14:textId="77777777" w:rsidR="00695CD3" w:rsidRPr="00AC2E29" w:rsidRDefault="00695CD3" w:rsidP="007C2733">
            <w:pPr>
              <w:pStyle w:val="Normal6"/>
            </w:pPr>
            <w:r w:rsidRPr="00AC2E29">
              <w:t>e)</w:t>
            </w:r>
            <w:r w:rsidRPr="00AC2E29">
              <w:tab/>
              <w:t xml:space="preserve">pravidla upravující </w:t>
            </w:r>
            <w:r w:rsidRPr="00AC2E29">
              <w:rPr>
                <w:b/>
                <w:bCs/>
                <w:i/>
                <w:iCs/>
              </w:rPr>
              <w:t>digitální monitorování, dohled a používání umělé inteligence</w:t>
            </w:r>
            <w:r w:rsidRPr="00AC2E29">
              <w:t xml:space="preserve"> </w:t>
            </w:r>
            <w:r w:rsidRPr="00AC2E29">
              <w:rPr>
                <w:b/>
                <w:bCs/>
                <w:i/>
                <w:iCs/>
              </w:rPr>
              <w:t>s cílem zabránit vystavení pracovníků psychosociálním rizikům spojeným s prací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151B88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e)</w:t>
            </w:r>
            <w:r w:rsidRPr="00AC2E29">
              <w:tab/>
              <w:t xml:space="preserve">pravidla upravující </w:t>
            </w:r>
            <w:r w:rsidRPr="00AC2E29">
              <w:rPr>
                <w:b/>
                <w:i/>
              </w:rPr>
              <w:t>psychosociální rizika spojená s prací v souvislosti s </w:t>
            </w:r>
            <w:r w:rsidRPr="00AC2E29">
              <w:rPr>
                <w:b/>
                <w:bCs/>
                <w:i/>
                <w:iCs/>
              </w:rPr>
              <w:t>digitálním monitorováním, dohledem</w:t>
            </w:r>
            <w:r w:rsidRPr="00AC2E29">
              <w:rPr>
                <w:b/>
                <w:i/>
              </w:rPr>
              <w:t>, automatizovaným a poloautomatizovaným rozhodováním, zpracováváním údajů pracovníků pro profilování nebo jiné účely</w:t>
            </w:r>
            <w:r w:rsidRPr="00AC2E29">
              <w:rPr>
                <w:b/>
                <w:bCs/>
                <w:i/>
                <w:iCs/>
              </w:rPr>
              <w:t xml:space="preserve"> a používáním umělé inteligence,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i/>
              </w:rPr>
              <w:t>a to i prostřednictvím kolektivního vyjednávání, zajištění transparentnosti systémů, logiky jejich fungování a výstupů a konzultace a účasti pracovníků nebo jejich zástupců na rozhodování o jejich zavádění a změnách</w:t>
            </w:r>
            <w:r w:rsidRPr="00AC2E29">
              <w:t>;</w:t>
            </w:r>
          </w:p>
        </w:tc>
      </w:tr>
    </w:tbl>
    <w:p w14:paraId="54FE462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9D557E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6F175D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361</w:t>
      </w:r>
      <w:r w:rsidRPr="00AC2E29">
        <w:rPr>
          <w:rStyle w:val="HideTWBExt"/>
          <w:b w:val="0"/>
        </w:rPr>
        <w:t>&lt;/NumAm&gt;</w:t>
      </w:r>
    </w:p>
    <w:p w14:paraId="38433DC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06A5F8B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843AD9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76778A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e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82799BA" w14:textId="77777777" w:rsidTr="007C2733">
        <w:trPr>
          <w:jc w:val="center"/>
        </w:trPr>
        <w:tc>
          <w:tcPr>
            <w:tcW w:w="9752" w:type="dxa"/>
            <w:gridSpan w:val="2"/>
          </w:tcPr>
          <w:p w14:paraId="678BC59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B68E18A" w14:textId="77777777" w:rsidTr="007C2733">
        <w:trPr>
          <w:jc w:val="center"/>
        </w:trPr>
        <w:tc>
          <w:tcPr>
            <w:tcW w:w="4876" w:type="dxa"/>
            <w:hideMark/>
          </w:tcPr>
          <w:p w14:paraId="2241620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15B020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D0DF912" w14:textId="77777777" w:rsidTr="007C2733">
        <w:trPr>
          <w:jc w:val="center"/>
        </w:trPr>
        <w:tc>
          <w:tcPr>
            <w:tcW w:w="4876" w:type="dxa"/>
            <w:hideMark/>
          </w:tcPr>
          <w:p w14:paraId="61A14AAA" w14:textId="77777777" w:rsidR="00695CD3" w:rsidRPr="00AC2E29" w:rsidRDefault="00695CD3" w:rsidP="007C2733">
            <w:pPr>
              <w:pStyle w:val="Normal6"/>
            </w:pPr>
            <w:r w:rsidRPr="00AC2E29">
              <w:t>e)</w:t>
            </w:r>
            <w:r w:rsidRPr="00AC2E29">
              <w:tab/>
              <w:t>pravidla upravující digitální monitorování, dohled a používání umělé inteligence s cílem zabránit vystavení pracovníků psychosociálním rizikům spojeným s prací;</w:t>
            </w:r>
          </w:p>
        </w:tc>
        <w:tc>
          <w:tcPr>
            <w:tcW w:w="4876" w:type="dxa"/>
            <w:hideMark/>
          </w:tcPr>
          <w:p w14:paraId="03BA4C4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e)</w:t>
            </w:r>
            <w:r w:rsidRPr="00AC2E29">
              <w:tab/>
            </w:r>
            <w:r w:rsidRPr="00AC2E29">
              <w:rPr>
                <w:b/>
                <w:i/>
              </w:rPr>
              <w:t>opatření k zajištění účinného zapojení pracovníků a jejich zástupců do zavádění a používání nových digitálních technologií, jakož i </w:t>
            </w:r>
            <w:r w:rsidRPr="00AC2E29">
              <w:t>pravidla upravující digitální monitorování, dohled a používání umělé inteligence s cílem zabránit vystavení pracovníků psychosociálním rizikům spojeným s prací;</w:t>
            </w:r>
          </w:p>
        </w:tc>
      </w:tr>
    </w:tbl>
    <w:p w14:paraId="3C18EBE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31DBD0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822F5B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362</w:t>
      </w:r>
      <w:r w:rsidRPr="00AC2E29">
        <w:rPr>
          <w:rStyle w:val="HideTWBExt"/>
          <w:b w:val="0"/>
        </w:rPr>
        <w:t>&lt;/NumAm&gt;</w:t>
      </w:r>
    </w:p>
    <w:p w14:paraId="5039A1F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E0809F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57395F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E4CC58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e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1D770B7" w14:textId="77777777" w:rsidTr="007C2733">
        <w:trPr>
          <w:jc w:val="center"/>
        </w:trPr>
        <w:tc>
          <w:tcPr>
            <w:tcW w:w="9752" w:type="dxa"/>
            <w:gridSpan w:val="2"/>
          </w:tcPr>
          <w:p w14:paraId="42437B2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6D5F65F" w14:textId="77777777" w:rsidTr="007C2733">
        <w:trPr>
          <w:jc w:val="center"/>
        </w:trPr>
        <w:tc>
          <w:tcPr>
            <w:tcW w:w="4876" w:type="dxa"/>
            <w:hideMark/>
          </w:tcPr>
          <w:p w14:paraId="310BDA2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EBCAA1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5DCF218" w14:textId="77777777" w:rsidTr="007C2733">
        <w:trPr>
          <w:jc w:val="center"/>
        </w:trPr>
        <w:tc>
          <w:tcPr>
            <w:tcW w:w="4876" w:type="dxa"/>
            <w:hideMark/>
          </w:tcPr>
          <w:p w14:paraId="29594EF7" w14:textId="77777777" w:rsidR="00695CD3" w:rsidRPr="00AC2E29" w:rsidRDefault="00695CD3" w:rsidP="007C2733">
            <w:pPr>
              <w:pStyle w:val="Normal6"/>
            </w:pPr>
            <w:r w:rsidRPr="00AC2E29">
              <w:t>e)</w:t>
            </w:r>
            <w:r w:rsidRPr="00AC2E29">
              <w:tab/>
              <w:t>pravidla upravující digitální monitorování</w:t>
            </w:r>
            <w:r w:rsidRPr="00AC2E29">
              <w:rPr>
                <w:b/>
                <w:bCs/>
                <w:i/>
                <w:iCs/>
              </w:rPr>
              <w:t>, dohled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a používání umělé inteligence </w:t>
            </w:r>
            <w:r w:rsidRPr="00AC2E29">
              <w:rPr>
                <w:b/>
                <w:bCs/>
                <w:i/>
                <w:iCs/>
              </w:rPr>
              <w:t>s cílem zabránit vystavení pracovníků psychosociálním rizikům spojeným s prací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623712E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e)</w:t>
            </w:r>
            <w:r w:rsidRPr="00AC2E29">
              <w:tab/>
              <w:t>pravidla upravující digitální monitorování a používání umělé inteligence;</w:t>
            </w:r>
          </w:p>
        </w:tc>
      </w:tr>
    </w:tbl>
    <w:p w14:paraId="38407C2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CE8B51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8E25B2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363</w:t>
      </w:r>
      <w:r w:rsidRPr="00AC2E29">
        <w:rPr>
          <w:rStyle w:val="HideTWBExt"/>
          <w:b w:val="0"/>
        </w:rPr>
        <w:t>&lt;/NumAm&gt;</w:t>
      </w:r>
    </w:p>
    <w:p w14:paraId="3ECEAD7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19E2B6EF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2990A17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C8F971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BA3478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e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FEC8981" w14:textId="77777777" w:rsidTr="007C2733">
        <w:trPr>
          <w:jc w:val="center"/>
        </w:trPr>
        <w:tc>
          <w:tcPr>
            <w:tcW w:w="9752" w:type="dxa"/>
            <w:gridSpan w:val="2"/>
          </w:tcPr>
          <w:p w14:paraId="61FC1CD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6B6D292" w14:textId="77777777" w:rsidTr="007C2733">
        <w:trPr>
          <w:jc w:val="center"/>
        </w:trPr>
        <w:tc>
          <w:tcPr>
            <w:tcW w:w="4876" w:type="dxa"/>
            <w:hideMark/>
          </w:tcPr>
          <w:p w14:paraId="5063E25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2EE301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882059" w14:textId="77777777" w:rsidTr="007C2733">
        <w:trPr>
          <w:jc w:val="center"/>
        </w:trPr>
        <w:tc>
          <w:tcPr>
            <w:tcW w:w="4876" w:type="dxa"/>
            <w:hideMark/>
          </w:tcPr>
          <w:p w14:paraId="4EB8EF13" w14:textId="77777777" w:rsidR="00695CD3" w:rsidRPr="00AC2E29" w:rsidRDefault="00695CD3" w:rsidP="007C2733">
            <w:pPr>
              <w:pStyle w:val="Normal6"/>
            </w:pPr>
            <w:r w:rsidRPr="00AC2E29">
              <w:t>e)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pravidla</w:t>
            </w:r>
            <w:r w:rsidRPr="00AC2E29">
              <w:t xml:space="preserve"> upravující digitální monitorování, dohled a používání umělé inteligence s cílem zabránit vystavení pracovníků psychosociálním rizikům spojeným s prací;</w:t>
            </w:r>
          </w:p>
        </w:tc>
        <w:tc>
          <w:tcPr>
            <w:tcW w:w="4876" w:type="dxa"/>
            <w:hideMark/>
          </w:tcPr>
          <w:p w14:paraId="27B8830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e)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opatření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upravující digitální monitorování, dohled a používání umělé inteligence s cílem zabránit vystavení pracovníků psychosociálním rizikům spojeným s prací;</w:t>
            </w:r>
          </w:p>
        </w:tc>
      </w:tr>
    </w:tbl>
    <w:p w14:paraId="3D4DF0F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223011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8EB8C2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364</w:t>
      </w:r>
      <w:r w:rsidRPr="00AC2E29">
        <w:rPr>
          <w:rStyle w:val="HideTWBExt"/>
          <w:b w:val="0"/>
        </w:rPr>
        <w:t>&lt;/NumAm&gt;</w:t>
      </w:r>
    </w:p>
    <w:p w14:paraId="4F6CF1B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2182A84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C7E12E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BA88F8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f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02EC17B" w14:textId="77777777" w:rsidTr="007C2733">
        <w:trPr>
          <w:jc w:val="center"/>
        </w:trPr>
        <w:tc>
          <w:tcPr>
            <w:tcW w:w="9752" w:type="dxa"/>
            <w:gridSpan w:val="2"/>
          </w:tcPr>
          <w:p w14:paraId="0C96CC7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76B2913" w14:textId="77777777" w:rsidTr="007C2733">
        <w:trPr>
          <w:jc w:val="center"/>
        </w:trPr>
        <w:tc>
          <w:tcPr>
            <w:tcW w:w="4876" w:type="dxa"/>
            <w:hideMark/>
          </w:tcPr>
          <w:p w14:paraId="6CC153C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FB7560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A9B983" w14:textId="77777777" w:rsidTr="007C2733">
        <w:trPr>
          <w:jc w:val="center"/>
        </w:trPr>
        <w:tc>
          <w:tcPr>
            <w:tcW w:w="4876" w:type="dxa"/>
            <w:hideMark/>
          </w:tcPr>
          <w:p w14:paraId="75138708" w14:textId="77777777" w:rsidR="00695CD3" w:rsidRPr="00AC2E29" w:rsidRDefault="00695CD3" w:rsidP="007C2733">
            <w:pPr>
              <w:pStyle w:val="Normal6"/>
            </w:pPr>
            <w:r w:rsidRPr="00AC2E29">
              <w:t>f)</w:t>
            </w:r>
            <w:r w:rsidRPr="00AC2E29">
              <w:tab/>
              <w:t xml:space="preserve">opatření zaměřená na </w:t>
            </w:r>
            <w:r w:rsidRPr="00AC2E29">
              <w:rPr>
                <w:b/>
                <w:bCs/>
                <w:i/>
                <w:iCs/>
              </w:rPr>
              <w:t>prevenci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prodloužené dostupnosti a pracovní kultury „neustálé dostupnosti“, včetně technických a organizačních bezpečnostních opatření;</w:t>
            </w:r>
          </w:p>
        </w:tc>
        <w:tc>
          <w:tcPr>
            <w:tcW w:w="4876" w:type="dxa"/>
            <w:hideMark/>
          </w:tcPr>
          <w:p w14:paraId="0930228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f)</w:t>
            </w:r>
            <w:r w:rsidRPr="00AC2E29">
              <w:tab/>
              <w:t xml:space="preserve">opatření zaměřená na </w:t>
            </w:r>
            <w:r w:rsidRPr="00AC2E29">
              <w:rPr>
                <w:b/>
                <w:bCs/>
                <w:i/>
                <w:iCs/>
              </w:rPr>
              <w:t>snížení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prodloužené dostupnosti a pracovní kultury „neustálé dostupnosti“, včetně technických a organizačních bezpečnostních opatření;</w:t>
            </w:r>
          </w:p>
        </w:tc>
      </w:tr>
    </w:tbl>
    <w:p w14:paraId="083EA4F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64B716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9A7083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365</w:t>
      </w:r>
      <w:r w:rsidRPr="00AC2E29">
        <w:rPr>
          <w:rStyle w:val="HideTWBExt"/>
          <w:b w:val="0"/>
        </w:rPr>
        <w:t>&lt;/NumAm&gt;</w:t>
      </w:r>
    </w:p>
    <w:p w14:paraId="37F2773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6BD4B8B8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5ABF641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B6F293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28CBD3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g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05CAA66" w14:textId="77777777" w:rsidTr="007C2733">
        <w:trPr>
          <w:jc w:val="center"/>
        </w:trPr>
        <w:tc>
          <w:tcPr>
            <w:tcW w:w="9752" w:type="dxa"/>
            <w:gridSpan w:val="2"/>
          </w:tcPr>
          <w:p w14:paraId="1C4363E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1B256CB" w14:textId="77777777" w:rsidTr="007C2733">
        <w:trPr>
          <w:jc w:val="center"/>
        </w:trPr>
        <w:tc>
          <w:tcPr>
            <w:tcW w:w="4876" w:type="dxa"/>
            <w:hideMark/>
          </w:tcPr>
          <w:p w14:paraId="5E01F33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BDBFE2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626F425" w14:textId="77777777" w:rsidTr="007C2733">
        <w:trPr>
          <w:jc w:val="center"/>
        </w:trPr>
        <w:tc>
          <w:tcPr>
            <w:tcW w:w="4876" w:type="dxa"/>
            <w:hideMark/>
          </w:tcPr>
          <w:p w14:paraId="01B872CE" w14:textId="77777777" w:rsidR="00695CD3" w:rsidRPr="00AC2E29" w:rsidRDefault="00695CD3" w:rsidP="007C2733">
            <w:pPr>
              <w:pStyle w:val="Normal6"/>
            </w:pPr>
            <w:r w:rsidRPr="00AC2E29">
              <w:t>g)</w:t>
            </w:r>
            <w:r w:rsidRPr="00AC2E29">
              <w:tab/>
              <w:t>cílená opatření pro odvětví, povolání a skupiny pracovníků označené za rizikovější, včetně zdravotnictví, veřejné správy a služeb zaměřených na klienty;</w:t>
            </w:r>
          </w:p>
        </w:tc>
        <w:tc>
          <w:tcPr>
            <w:tcW w:w="4876" w:type="dxa"/>
            <w:hideMark/>
          </w:tcPr>
          <w:p w14:paraId="1C19002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g)</w:t>
            </w:r>
            <w:r w:rsidRPr="00AC2E29">
              <w:tab/>
              <w:t>cílená opatření pro odvětví, povolání a skupiny pracovníků označené za rizikovější, včetně zdravotnictví, veřejné správy a služeb zaměřených na klienty</w:t>
            </w:r>
            <w:r w:rsidRPr="00AC2E29">
              <w:rPr>
                <w:b/>
                <w:bCs/>
                <w:i/>
                <w:iCs/>
              </w:rPr>
              <w:t>, s </w:t>
            </w:r>
            <w:r w:rsidRPr="00AC2E29">
              <w:rPr>
                <w:b/>
                <w:i/>
              </w:rPr>
              <w:t>přihlédnutím k faktorům, jako je vysoká intenzita práce, nedostatek pracovních sil a vystavení násilí ze strany třetích osob, včetně kybernetického násilí</w:t>
            </w:r>
            <w:r w:rsidRPr="00AC2E29">
              <w:t>;</w:t>
            </w:r>
          </w:p>
        </w:tc>
      </w:tr>
    </w:tbl>
    <w:p w14:paraId="1F70E71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95F1BC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0D480A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366</w:t>
      </w:r>
      <w:r w:rsidRPr="00AC2E29">
        <w:rPr>
          <w:rStyle w:val="HideTWBExt"/>
          <w:b w:val="0"/>
        </w:rPr>
        <w:t>&lt;/NumAm&gt;</w:t>
      </w:r>
    </w:p>
    <w:p w14:paraId="235883B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15C2303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5BF956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1D4575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g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9C872C2" w14:textId="77777777" w:rsidTr="007C2733">
        <w:trPr>
          <w:jc w:val="center"/>
        </w:trPr>
        <w:tc>
          <w:tcPr>
            <w:tcW w:w="9752" w:type="dxa"/>
            <w:gridSpan w:val="2"/>
          </w:tcPr>
          <w:p w14:paraId="3A271E7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ADCB817" w14:textId="77777777" w:rsidTr="007C2733">
        <w:trPr>
          <w:jc w:val="center"/>
        </w:trPr>
        <w:tc>
          <w:tcPr>
            <w:tcW w:w="4876" w:type="dxa"/>
            <w:hideMark/>
          </w:tcPr>
          <w:p w14:paraId="69E7207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2D4701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0C27043" w14:textId="77777777" w:rsidTr="007C2733">
        <w:trPr>
          <w:jc w:val="center"/>
        </w:trPr>
        <w:tc>
          <w:tcPr>
            <w:tcW w:w="4876" w:type="dxa"/>
            <w:hideMark/>
          </w:tcPr>
          <w:p w14:paraId="508EF164" w14:textId="77777777" w:rsidR="00695CD3" w:rsidRPr="00AC2E29" w:rsidRDefault="00695CD3" w:rsidP="007C2733">
            <w:pPr>
              <w:pStyle w:val="Normal6"/>
            </w:pPr>
            <w:r w:rsidRPr="00AC2E29">
              <w:t>g)</w:t>
            </w:r>
            <w:r w:rsidRPr="00AC2E29">
              <w:tab/>
              <w:t>cílená opatření pro odvětví, povolání a skupiny pracovníků označené za rizikovější, včetně zdravotnictví, veřejné správy a služeb zaměřených na klienty;</w:t>
            </w:r>
          </w:p>
        </w:tc>
        <w:tc>
          <w:tcPr>
            <w:tcW w:w="4876" w:type="dxa"/>
            <w:hideMark/>
          </w:tcPr>
          <w:p w14:paraId="16CF7B8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g)</w:t>
            </w:r>
            <w:r w:rsidRPr="00AC2E29">
              <w:tab/>
              <w:t>cílená opatření pro odvětví, povolání a skupiny pracovníků označené za rizikovější, včetně zdravotnictví, veřejné správy a služeb zaměřených na klienty</w:t>
            </w:r>
            <w:r w:rsidRPr="00AC2E29">
              <w:rPr>
                <w:b/>
                <w:bCs/>
                <w:i/>
                <w:iCs/>
              </w:rPr>
              <w:t>, s přihlédnutím k faktorům, jako je vysoká intenzita práce, nedostatek pracovních sil a vystavení násilí ze strany třetích osob</w:t>
            </w:r>
            <w:r w:rsidRPr="00AC2E29">
              <w:t>;</w:t>
            </w:r>
          </w:p>
        </w:tc>
      </w:tr>
    </w:tbl>
    <w:p w14:paraId="2E59971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E06955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2138D3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367</w:t>
      </w:r>
      <w:r w:rsidRPr="00AC2E29">
        <w:rPr>
          <w:rStyle w:val="HideTWBExt"/>
          <w:b w:val="0"/>
        </w:rPr>
        <w:t>&lt;/NumAm&gt;</w:t>
      </w:r>
    </w:p>
    <w:p w14:paraId="131DBD2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76EEDEF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4EC29A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306E4F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g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77A5406" w14:textId="77777777" w:rsidTr="007C2733">
        <w:trPr>
          <w:jc w:val="center"/>
        </w:trPr>
        <w:tc>
          <w:tcPr>
            <w:tcW w:w="9752" w:type="dxa"/>
            <w:gridSpan w:val="2"/>
          </w:tcPr>
          <w:p w14:paraId="2A8B279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BCE0B24" w14:textId="77777777" w:rsidTr="007C2733">
        <w:trPr>
          <w:jc w:val="center"/>
        </w:trPr>
        <w:tc>
          <w:tcPr>
            <w:tcW w:w="4876" w:type="dxa"/>
            <w:hideMark/>
          </w:tcPr>
          <w:p w14:paraId="6AF63C4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37432D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FD9FE7A" w14:textId="77777777" w:rsidTr="007C2733">
        <w:trPr>
          <w:jc w:val="center"/>
        </w:trPr>
        <w:tc>
          <w:tcPr>
            <w:tcW w:w="4876" w:type="dxa"/>
            <w:hideMark/>
          </w:tcPr>
          <w:p w14:paraId="4A8E12AF" w14:textId="77777777" w:rsidR="00695CD3" w:rsidRPr="00AC2E29" w:rsidRDefault="00695CD3" w:rsidP="007C2733">
            <w:pPr>
              <w:pStyle w:val="Normal6"/>
            </w:pPr>
            <w:r w:rsidRPr="00AC2E29">
              <w:t>g)</w:t>
            </w:r>
            <w:r w:rsidRPr="00AC2E29">
              <w:tab/>
              <w:t>cílená opatření pro odvětví, povolání a skupiny pracovníků označené za rizikovější</w:t>
            </w:r>
            <w:r w:rsidRPr="00AC2E29">
              <w:rPr>
                <w:b/>
                <w:bCs/>
                <w:i/>
                <w:iCs/>
              </w:rPr>
              <w:t>, včetně zdravotnictví, veřejné správy a služeb zaměřených na klienty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476F9CA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g)</w:t>
            </w:r>
            <w:r w:rsidRPr="00AC2E29">
              <w:tab/>
              <w:t>cílená opatření pro odvětví, povolání a skupiny pracovníků označené za rizikovější;</w:t>
            </w:r>
          </w:p>
        </w:tc>
      </w:tr>
    </w:tbl>
    <w:p w14:paraId="0904443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3B8FCA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CE5C07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368</w:t>
      </w:r>
      <w:r w:rsidRPr="00AC2E29">
        <w:rPr>
          <w:rStyle w:val="HideTWBExt"/>
          <w:b w:val="0"/>
        </w:rPr>
        <w:t>&lt;/NumAm&gt;</w:t>
      </w:r>
    </w:p>
    <w:p w14:paraId="0514F45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Geadis Geadi, Emmanouil Fragkos, Galato Alexandraki</w:t>
      </w:r>
      <w:r w:rsidRPr="00AC2E29">
        <w:rPr>
          <w:rStyle w:val="HideTWBExt"/>
          <w:b w:val="0"/>
        </w:rPr>
        <w:t>&lt;/Members&gt;</w:t>
      </w:r>
    </w:p>
    <w:p w14:paraId="0FEE6B0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88D831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7EB4AD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h a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1B0E7FF" w14:textId="77777777" w:rsidTr="007C2733">
        <w:trPr>
          <w:jc w:val="center"/>
        </w:trPr>
        <w:tc>
          <w:tcPr>
            <w:tcW w:w="9752" w:type="dxa"/>
            <w:gridSpan w:val="2"/>
          </w:tcPr>
          <w:p w14:paraId="18A233F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264C61B" w14:textId="77777777" w:rsidTr="007C2733">
        <w:trPr>
          <w:jc w:val="center"/>
        </w:trPr>
        <w:tc>
          <w:tcPr>
            <w:tcW w:w="4876" w:type="dxa"/>
            <w:hideMark/>
          </w:tcPr>
          <w:p w14:paraId="1AC0E3E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4F2D1B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856DD35" w14:textId="77777777" w:rsidTr="007C2733">
        <w:trPr>
          <w:jc w:val="center"/>
        </w:trPr>
        <w:tc>
          <w:tcPr>
            <w:tcW w:w="4876" w:type="dxa"/>
          </w:tcPr>
          <w:p w14:paraId="0F10C54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16C71CF" w14:textId="22621445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ha)</w:t>
            </w:r>
            <w:r w:rsidRPr="00AC2E29">
              <w:rPr>
                <w:b/>
                <w:i/>
              </w:rPr>
              <w:tab/>
              <w:t>opatření k zabránění diskriminace nebo nepříznivého zacházení v souvislosti s těhotenstvím, mateřskou nebo otcovskou dovolenou, včetně záruk pro spravedlivý kariérní postup a rovné odměňování.</w:t>
            </w:r>
          </w:p>
        </w:tc>
      </w:tr>
    </w:tbl>
    <w:p w14:paraId="0770E6E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1575C6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D1A151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369</w:t>
      </w:r>
      <w:r w:rsidRPr="00AC2E29">
        <w:rPr>
          <w:rStyle w:val="HideTWBExt"/>
          <w:b w:val="0"/>
        </w:rPr>
        <w:t>&lt;/NumAm&gt;</w:t>
      </w:r>
    </w:p>
    <w:p w14:paraId="4CA709B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Liesbet Sommen, Wouter Beke, Pascal Arimont</w:t>
      </w:r>
      <w:r w:rsidRPr="00AC2E29">
        <w:rPr>
          <w:rStyle w:val="HideTWBExt"/>
          <w:b w:val="0"/>
        </w:rPr>
        <w:t>&lt;/Members&gt;</w:t>
      </w:r>
    </w:p>
    <w:p w14:paraId="3F2C717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709E71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1F2C5F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h a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43DCC56" w14:textId="77777777" w:rsidTr="007C2733">
        <w:trPr>
          <w:jc w:val="center"/>
        </w:trPr>
        <w:tc>
          <w:tcPr>
            <w:tcW w:w="9752" w:type="dxa"/>
            <w:gridSpan w:val="2"/>
          </w:tcPr>
          <w:p w14:paraId="19A1EE4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A78BE88" w14:textId="77777777" w:rsidTr="007C2733">
        <w:trPr>
          <w:jc w:val="center"/>
        </w:trPr>
        <w:tc>
          <w:tcPr>
            <w:tcW w:w="4876" w:type="dxa"/>
            <w:hideMark/>
          </w:tcPr>
          <w:p w14:paraId="01D4FD3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3024E0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5B62627" w14:textId="77777777" w:rsidTr="007C2733">
        <w:trPr>
          <w:jc w:val="center"/>
        </w:trPr>
        <w:tc>
          <w:tcPr>
            <w:tcW w:w="4876" w:type="dxa"/>
          </w:tcPr>
          <w:p w14:paraId="353263A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9254432" w14:textId="27B05823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ha)</w:t>
            </w:r>
            <w:r w:rsidRPr="00AC2E29">
              <w:rPr>
                <w:b/>
                <w:i/>
              </w:rPr>
              <w:tab/>
              <w:t>vytvoření systémů vzájemné podpory a mechanismů založených na důvěře, zejména v odvětvích s hierarchickými organizačními strukturami.</w:t>
            </w:r>
          </w:p>
        </w:tc>
      </w:tr>
    </w:tbl>
    <w:p w14:paraId="47E286E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85E128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7F3D27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370</w:t>
      </w:r>
      <w:r w:rsidRPr="00AC2E29">
        <w:rPr>
          <w:rStyle w:val="HideTWBExt"/>
          <w:b w:val="0"/>
        </w:rPr>
        <w:t>&lt;/NumAm&gt;</w:t>
      </w:r>
    </w:p>
    <w:p w14:paraId="1FDDBBE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187F62B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9FBDF3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EAF837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h a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70B7F16" w14:textId="77777777" w:rsidTr="007C2733">
        <w:trPr>
          <w:jc w:val="center"/>
        </w:trPr>
        <w:tc>
          <w:tcPr>
            <w:tcW w:w="9752" w:type="dxa"/>
            <w:gridSpan w:val="2"/>
          </w:tcPr>
          <w:p w14:paraId="2E54674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3432DA9" w14:textId="77777777" w:rsidTr="007C2733">
        <w:trPr>
          <w:jc w:val="center"/>
        </w:trPr>
        <w:tc>
          <w:tcPr>
            <w:tcW w:w="4876" w:type="dxa"/>
            <w:hideMark/>
          </w:tcPr>
          <w:p w14:paraId="0F175CD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E5162A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51644F5" w14:textId="77777777" w:rsidTr="007C2733">
        <w:trPr>
          <w:jc w:val="center"/>
        </w:trPr>
        <w:tc>
          <w:tcPr>
            <w:tcW w:w="4876" w:type="dxa"/>
          </w:tcPr>
          <w:p w14:paraId="233B89A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E1DB785" w14:textId="3331EB9E" w:rsidR="00695CD3" w:rsidRPr="00AC2E29" w:rsidRDefault="00F6094E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ha)</w:t>
            </w:r>
            <w:r w:rsidRPr="00AC2E29">
              <w:rPr>
                <w:b/>
                <w:i/>
              </w:rPr>
              <w:tab/>
              <w:t>závazné maximální limity pracovní zátěže a intenzity práce (např. stanovení cílů);</w:t>
            </w:r>
          </w:p>
        </w:tc>
      </w:tr>
    </w:tbl>
    <w:p w14:paraId="1260241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0D55BCA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ED31DE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371</w:t>
      </w:r>
      <w:r w:rsidRPr="00AC2E29">
        <w:rPr>
          <w:rStyle w:val="HideTWBExt"/>
          <w:b w:val="0"/>
        </w:rPr>
        <w:t>&lt;/NumAm&gt;</w:t>
      </w:r>
    </w:p>
    <w:p w14:paraId="142FF79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0F397A27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2B0FE30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B85CB4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2 – písm. h b (nové)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B1B066B" w14:textId="77777777" w:rsidTr="007C2733">
        <w:trPr>
          <w:jc w:val="center"/>
        </w:trPr>
        <w:tc>
          <w:tcPr>
            <w:tcW w:w="9752" w:type="dxa"/>
            <w:gridSpan w:val="2"/>
          </w:tcPr>
          <w:p w14:paraId="76D52C8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507A85B" w14:textId="77777777" w:rsidTr="007C2733">
        <w:trPr>
          <w:jc w:val="center"/>
        </w:trPr>
        <w:tc>
          <w:tcPr>
            <w:tcW w:w="4876" w:type="dxa"/>
            <w:hideMark/>
          </w:tcPr>
          <w:p w14:paraId="06D237F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9BA241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BC0DFD7" w14:textId="77777777" w:rsidTr="007C2733">
        <w:trPr>
          <w:jc w:val="center"/>
        </w:trPr>
        <w:tc>
          <w:tcPr>
            <w:tcW w:w="4876" w:type="dxa"/>
          </w:tcPr>
          <w:p w14:paraId="11D2534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CD252D7" w14:textId="1D28C905" w:rsidR="00695CD3" w:rsidRPr="00AC2E29" w:rsidRDefault="00F6094E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hb)</w:t>
            </w:r>
            <w:r w:rsidRPr="00AC2E29">
              <w:rPr>
                <w:b/>
                <w:i/>
              </w:rPr>
              <w:tab/>
              <w:t>školení vedoucích pracovníků.</w:t>
            </w:r>
          </w:p>
        </w:tc>
      </w:tr>
    </w:tbl>
    <w:p w14:paraId="71581DD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5C7E6A3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9BBD8B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372</w:t>
      </w:r>
      <w:r w:rsidRPr="00AC2E29">
        <w:rPr>
          <w:rStyle w:val="HideTWBExt"/>
          <w:b w:val="0"/>
        </w:rPr>
        <w:t>&lt;/NumAm&gt;</w:t>
      </w:r>
    </w:p>
    <w:p w14:paraId="36751B5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45A71AB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6B9DD1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3629A3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10AED69" w14:textId="77777777" w:rsidTr="007C2733">
        <w:trPr>
          <w:jc w:val="center"/>
        </w:trPr>
        <w:tc>
          <w:tcPr>
            <w:tcW w:w="9752" w:type="dxa"/>
            <w:gridSpan w:val="2"/>
          </w:tcPr>
          <w:p w14:paraId="48C1E21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1EA43B8" w14:textId="77777777" w:rsidTr="007C2733">
        <w:trPr>
          <w:jc w:val="center"/>
        </w:trPr>
        <w:tc>
          <w:tcPr>
            <w:tcW w:w="4876" w:type="dxa"/>
            <w:hideMark/>
          </w:tcPr>
          <w:p w14:paraId="2B42AE5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825EC6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248AA25" w14:textId="77777777" w:rsidTr="007C2733">
        <w:trPr>
          <w:jc w:val="center"/>
        </w:trPr>
        <w:tc>
          <w:tcPr>
            <w:tcW w:w="4876" w:type="dxa"/>
            <w:hideMark/>
          </w:tcPr>
          <w:p w14:paraId="3334B4B3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Akční plán podléhá schválení příslušnými ochrannými a preventivními službami pro psychosociální rizika určenými podle článku 15. Do přípravy, provádění a hodnocení tohoto plánu se řádně a systematicky zapojí zástupci zaměstnanců a odborové organizace.</w:t>
            </w:r>
          </w:p>
        </w:tc>
        <w:tc>
          <w:tcPr>
            <w:tcW w:w="4876" w:type="dxa"/>
            <w:hideMark/>
          </w:tcPr>
          <w:p w14:paraId="0804FC1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>Akční plán podléhá schválení příslušnými ochrannými a preventivními službami pro psychosociální rizika určenými podle článku 15. Do přípravy, provádění a hodnocení tohoto plánu se řádně a systematicky zapojí zástupci zaměstnanců a odborové organizace</w:t>
            </w:r>
            <w:r w:rsidRPr="00AC2E29">
              <w:rPr>
                <w:b/>
                <w:bCs/>
                <w:i/>
                <w:iCs/>
              </w:rPr>
              <w:t>, mimo jiné prostřednictvím kolektivního vyjednávání</w:t>
            </w:r>
            <w:r w:rsidRPr="00AC2E29">
              <w:t>.</w:t>
            </w:r>
          </w:p>
        </w:tc>
      </w:tr>
    </w:tbl>
    <w:p w14:paraId="78B41D7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0DB37C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133839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373</w:t>
      </w:r>
      <w:r w:rsidRPr="00AC2E29">
        <w:rPr>
          <w:rStyle w:val="HideTWBExt"/>
          <w:b w:val="0"/>
        </w:rPr>
        <w:t>&lt;/NumAm&gt;</w:t>
      </w:r>
    </w:p>
    <w:p w14:paraId="104C73B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Jörgen Warborn</w:t>
      </w:r>
      <w:r w:rsidRPr="00AC2E29">
        <w:rPr>
          <w:rStyle w:val="HideTWBExt"/>
          <w:b w:val="0"/>
        </w:rPr>
        <w:t>&lt;/Members&gt;</w:t>
      </w:r>
    </w:p>
    <w:p w14:paraId="5FFF822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831E49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D1C6D4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440E86A" w14:textId="77777777" w:rsidTr="007C2733">
        <w:trPr>
          <w:jc w:val="center"/>
        </w:trPr>
        <w:tc>
          <w:tcPr>
            <w:tcW w:w="9752" w:type="dxa"/>
            <w:gridSpan w:val="2"/>
          </w:tcPr>
          <w:p w14:paraId="2699C5A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C5B14E1" w14:textId="77777777" w:rsidTr="007C2733">
        <w:trPr>
          <w:jc w:val="center"/>
        </w:trPr>
        <w:tc>
          <w:tcPr>
            <w:tcW w:w="4876" w:type="dxa"/>
            <w:hideMark/>
          </w:tcPr>
          <w:p w14:paraId="79212CA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8BB168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E721AA2" w14:textId="77777777" w:rsidTr="007C2733">
        <w:trPr>
          <w:jc w:val="center"/>
        </w:trPr>
        <w:tc>
          <w:tcPr>
            <w:tcW w:w="4876" w:type="dxa"/>
            <w:hideMark/>
          </w:tcPr>
          <w:p w14:paraId="1D3CB031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>Akční plán podléhá schválení příslušnými ochrannými a preventivními službami pro psychosociální rizika určenými podle článku 15. Do přípravy, provádění a hodnocení tohoto plánu se řádně a systematicky zapojí zástupci zaměstnanců a odborové organizace.</w:t>
            </w:r>
          </w:p>
        </w:tc>
        <w:tc>
          <w:tcPr>
            <w:tcW w:w="4876" w:type="dxa"/>
            <w:hideMark/>
          </w:tcPr>
          <w:p w14:paraId="3C4000F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 xml:space="preserve">Akční plán podléhá schválení příslušnými ochrannými a preventivními službami pro psychosociální rizika určenými podle článku 15. Do přípravy, provádění a hodnocení </w:t>
            </w:r>
            <w:r w:rsidRPr="00AC2E29">
              <w:rPr>
                <w:b/>
                <w:bCs/>
                <w:i/>
                <w:iCs/>
              </w:rPr>
              <w:t>opatření a </w:t>
            </w:r>
            <w:r w:rsidRPr="00AC2E29">
              <w:t xml:space="preserve">tohoto plánu se řádně a systematicky zapojí zástupci zaměstnanců a odborové </w:t>
            </w:r>
            <w:r w:rsidRPr="00AC2E29">
              <w:lastRenderedPageBreak/>
              <w:t>organizace.</w:t>
            </w:r>
          </w:p>
        </w:tc>
      </w:tr>
    </w:tbl>
    <w:p w14:paraId="7A74B24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9E96B7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39A2E4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374</w:t>
      </w:r>
      <w:r w:rsidRPr="00AC2E29">
        <w:rPr>
          <w:rStyle w:val="HideTWBExt"/>
          <w:b w:val="0"/>
        </w:rPr>
        <w:t>&lt;/NumAm&gt;</w:t>
      </w:r>
    </w:p>
    <w:p w14:paraId="4CEEE5A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3ED6C4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65E7D4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1F92F8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305B3AF" w14:textId="77777777" w:rsidTr="007C2733">
        <w:trPr>
          <w:jc w:val="center"/>
        </w:trPr>
        <w:tc>
          <w:tcPr>
            <w:tcW w:w="9752" w:type="dxa"/>
            <w:gridSpan w:val="2"/>
          </w:tcPr>
          <w:p w14:paraId="3FA188B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AF0BCF2" w14:textId="77777777" w:rsidTr="007C2733">
        <w:trPr>
          <w:jc w:val="center"/>
        </w:trPr>
        <w:tc>
          <w:tcPr>
            <w:tcW w:w="4876" w:type="dxa"/>
            <w:hideMark/>
          </w:tcPr>
          <w:p w14:paraId="7CCB220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7E658F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399A956" w14:textId="77777777" w:rsidTr="007C2733">
        <w:trPr>
          <w:jc w:val="center"/>
        </w:trPr>
        <w:tc>
          <w:tcPr>
            <w:tcW w:w="4876" w:type="dxa"/>
            <w:hideMark/>
          </w:tcPr>
          <w:p w14:paraId="008D845B" w14:textId="77777777" w:rsidR="00695CD3" w:rsidRPr="00AC2E29" w:rsidRDefault="00695CD3" w:rsidP="007C2733">
            <w:pPr>
              <w:pStyle w:val="Normal6"/>
            </w:pPr>
            <w:r w:rsidRPr="00AC2E29">
              <w:t>3.</w:t>
            </w:r>
            <w:r w:rsidRPr="00AC2E29">
              <w:tab/>
              <w:t xml:space="preserve">Akční plán </w:t>
            </w:r>
            <w:r w:rsidRPr="00AC2E29">
              <w:rPr>
                <w:b/>
                <w:bCs/>
                <w:i/>
                <w:iCs/>
              </w:rPr>
              <w:t xml:space="preserve">podléhá schválení příslušnými ochrannými </w:t>
            </w:r>
            <w:r w:rsidRPr="00AC2E29">
              <w:t>a </w:t>
            </w:r>
            <w:r w:rsidRPr="00AC2E29">
              <w:rPr>
                <w:b/>
                <w:bCs/>
                <w:i/>
                <w:iCs/>
              </w:rPr>
              <w:t>preventivními službami</w:t>
            </w:r>
            <w:r w:rsidRPr="00AC2E29">
              <w:t xml:space="preserve"> pro psychosociální rizika </w:t>
            </w:r>
            <w:r w:rsidRPr="00AC2E29">
              <w:rPr>
                <w:b/>
                <w:bCs/>
                <w:i/>
                <w:iCs/>
              </w:rPr>
              <w:t>určenými</w:t>
            </w:r>
            <w:r w:rsidRPr="00AC2E29">
              <w:t xml:space="preserve"> podle článku 15. Do přípravy, provádění a hodnocení tohoto plánu se </w:t>
            </w:r>
            <w:r w:rsidRPr="00AC2E29">
              <w:rPr>
                <w:b/>
                <w:bCs/>
                <w:i/>
                <w:iCs/>
              </w:rPr>
              <w:t>řádně a systematicky</w:t>
            </w:r>
            <w:r w:rsidRPr="00AC2E29">
              <w:t xml:space="preserve"> zapojí zástupci zaměstnanců a odborové organizace.</w:t>
            </w:r>
          </w:p>
        </w:tc>
        <w:tc>
          <w:tcPr>
            <w:tcW w:w="4876" w:type="dxa"/>
            <w:hideMark/>
          </w:tcPr>
          <w:p w14:paraId="501B550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3.</w:t>
            </w:r>
            <w:r w:rsidRPr="00AC2E29">
              <w:tab/>
              <w:t xml:space="preserve">Akční plán </w:t>
            </w:r>
            <w:r w:rsidRPr="00AC2E29">
              <w:rPr>
                <w:b/>
                <w:bCs/>
                <w:i/>
                <w:iCs/>
              </w:rPr>
              <w:t>je třeba pro informaci sdělit příslušným ochranným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</w:t>
            </w:r>
            <w:r w:rsidRPr="00AC2E29">
              <w:rPr>
                <w:b/>
                <w:bCs/>
                <w:i/>
                <w:iCs/>
              </w:rPr>
              <w:t>preventivním službám</w:t>
            </w:r>
            <w:r w:rsidRPr="00AC2E29">
              <w:t xml:space="preserve"> pro psychosociální rizika </w:t>
            </w:r>
            <w:r w:rsidRPr="00AC2E29">
              <w:rPr>
                <w:b/>
                <w:bCs/>
                <w:i/>
                <w:iCs/>
              </w:rPr>
              <w:t>určeným</w:t>
            </w:r>
            <w:r w:rsidRPr="00AC2E29">
              <w:t xml:space="preserve"> podle článku 15. Do přípravy, provádění a hodnocení tohoto plánu se zapojí zástupci zaměstnanců a odborové organizace.</w:t>
            </w:r>
          </w:p>
        </w:tc>
      </w:tr>
    </w:tbl>
    <w:p w14:paraId="79022B9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34F60E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6C324D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375</w:t>
      </w:r>
      <w:r w:rsidRPr="00AC2E29">
        <w:rPr>
          <w:rStyle w:val="HideTWBExt"/>
          <w:b w:val="0"/>
        </w:rPr>
        <w:t>&lt;/NumAm&gt;</w:t>
      </w:r>
    </w:p>
    <w:p w14:paraId="47698B6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3715977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26111D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0F63BD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6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AEBAD70" w14:textId="77777777" w:rsidTr="007C2733">
        <w:trPr>
          <w:jc w:val="center"/>
        </w:trPr>
        <w:tc>
          <w:tcPr>
            <w:tcW w:w="9752" w:type="dxa"/>
            <w:gridSpan w:val="2"/>
          </w:tcPr>
          <w:p w14:paraId="3163C0E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CF58C14" w14:textId="77777777" w:rsidTr="007C2733">
        <w:trPr>
          <w:jc w:val="center"/>
        </w:trPr>
        <w:tc>
          <w:tcPr>
            <w:tcW w:w="4876" w:type="dxa"/>
            <w:hideMark/>
          </w:tcPr>
          <w:p w14:paraId="1E698DE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274FC0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25D5CF0" w14:textId="77777777" w:rsidTr="007C2733">
        <w:trPr>
          <w:jc w:val="center"/>
        </w:trPr>
        <w:tc>
          <w:tcPr>
            <w:tcW w:w="4876" w:type="dxa"/>
            <w:hideMark/>
          </w:tcPr>
          <w:p w14:paraId="230BDEEB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Zaměstnavatelé přijmou veškerá nezbytná opatření k prevenci, odstranění nebo snížení psychosociálních rizik spojených s prací, která </w:t>
            </w:r>
            <w:r w:rsidRPr="00AC2E29">
              <w:rPr>
                <w:b/>
                <w:bCs/>
                <w:i/>
                <w:iCs/>
              </w:rPr>
              <w:t>byla na základě posouzení rizik zjištěna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1973966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Zaměstnavatelé přijmou veškerá nezbytná opatření k prevenci, odstranění nebo snížení psychosociálních rizik spojených s prací, která </w:t>
            </w:r>
            <w:r w:rsidRPr="00AC2E29">
              <w:rPr>
                <w:b/>
                <w:bCs/>
                <w:i/>
                <w:iCs/>
              </w:rPr>
              <w:t>jsou zahrnuta do jejich akčního plánu</w:t>
            </w:r>
            <w:r w:rsidRPr="00AC2E29">
              <w:t>.</w:t>
            </w:r>
          </w:p>
        </w:tc>
      </w:tr>
    </w:tbl>
    <w:p w14:paraId="52C3182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182C6D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547284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376</w:t>
      </w:r>
      <w:r w:rsidRPr="00AC2E29">
        <w:rPr>
          <w:rStyle w:val="HideTWBExt"/>
          <w:b w:val="0"/>
        </w:rPr>
        <w:t>&lt;/NumAm&gt;</w:t>
      </w:r>
    </w:p>
    <w:p w14:paraId="05E1F1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80931C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3C6C45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B66B71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86B2FFD" w14:textId="77777777" w:rsidTr="007C2733">
        <w:trPr>
          <w:jc w:val="center"/>
        </w:trPr>
        <w:tc>
          <w:tcPr>
            <w:tcW w:w="9752" w:type="dxa"/>
            <w:gridSpan w:val="2"/>
          </w:tcPr>
          <w:p w14:paraId="4E8AA86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0CC47DE" w14:textId="77777777" w:rsidTr="007C2733">
        <w:trPr>
          <w:jc w:val="center"/>
        </w:trPr>
        <w:tc>
          <w:tcPr>
            <w:tcW w:w="4876" w:type="dxa"/>
            <w:hideMark/>
          </w:tcPr>
          <w:p w14:paraId="031CDC1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5336C3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848DE41" w14:textId="77777777" w:rsidTr="007C2733">
        <w:trPr>
          <w:jc w:val="center"/>
        </w:trPr>
        <w:tc>
          <w:tcPr>
            <w:tcW w:w="4876" w:type="dxa"/>
            <w:hideMark/>
          </w:tcPr>
          <w:p w14:paraId="57EDC2B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Jakákoli restrukturalizace, reorganizace práce nebo zavedení technologií dohledu nebo digitálního řízení podléhá předchozímu posouzení psychosociálních rizik.</w:t>
            </w:r>
          </w:p>
        </w:tc>
        <w:tc>
          <w:tcPr>
            <w:tcW w:w="4876" w:type="dxa"/>
            <w:hideMark/>
          </w:tcPr>
          <w:p w14:paraId="5754B8F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4E834D7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E40812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AB60F5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377</w:t>
      </w:r>
      <w:r w:rsidRPr="00AC2E29">
        <w:rPr>
          <w:rStyle w:val="HideTWBExt"/>
          <w:b w:val="0"/>
        </w:rPr>
        <w:t>&lt;/NumAm&gt;</w:t>
      </w:r>
    </w:p>
    <w:p w14:paraId="5577981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81233C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D59EE9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E236D7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1BBA697" w14:textId="77777777" w:rsidTr="007C2733">
        <w:trPr>
          <w:jc w:val="center"/>
        </w:trPr>
        <w:tc>
          <w:tcPr>
            <w:tcW w:w="9752" w:type="dxa"/>
            <w:gridSpan w:val="2"/>
          </w:tcPr>
          <w:p w14:paraId="502AB70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88CA905" w14:textId="77777777" w:rsidTr="007C2733">
        <w:trPr>
          <w:jc w:val="center"/>
        </w:trPr>
        <w:tc>
          <w:tcPr>
            <w:tcW w:w="4876" w:type="dxa"/>
            <w:hideMark/>
          </w:tcPr>
          <w:p w14:paraId="66F2A0A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50B2B6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D2EE9C2" w14:textId="77777777" w:rsidTr="007C2733">
        <w:trPr>
          <w:jc w:val="center"/>
        </w:trPr>
        <w:tc>
          <w:tcPr>
            <w:tcW w:w="4876" w:type="dxa"/>
            <w:hideMark/>
          </w:tcPr>
          <w:p w14:paraId="673CEACC" w14:textId="77777777" w:rsidR="00695CD3" w:rsidRPr="00AC2E29" w:rsidRDefault="00695CD3" w:rsidP="007C2733">
            <w:pPr>
              <w:pStyle w:val="Normal6"/>
            </w:pPr>
            <w:r w:rsidRPr="00AC2E29">
              <w:t>Jakákoli restrukturalizace, reorganizace práce nebo zavedení technologií dohledu nebo digitálního řízení podléhá předchozímu posouzení psychosociálních rizik.</w:t>
            </w:r>
          </w:p>
        </w:tc>
        <w:tc>
          <w:tcPr>
            <w:tcW w:w="4876" w:type="dxa"/>
            <w:hideMark/>
          </w:tcPr>
          <w:p w14:paraId="270886F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Jakákoli restrukturalizace, reorganizace práce</w:t>
            </w:r>
            <w:r w:rsidRPr="00AC2E29">
              <w:rPr>
                <w:b/>
                <w:bCs/>
                <w:i/>
                <w:iCs/>
              </w:rPr>
              <w:t>, včetně možnosti práce na dálku,</w:t>
            </w:r>
            <w:r w:rsidRPr="00AC2E29">
              <w:t xml:space="preserve"> nebo zavedení technologií dohledu nebo digitálního řízení podléhá předchozímu posouzení psychosociálních rizik </w:t>
            </w:r>
            <w:r w:rsidRPr="00AC2E29">
              <w:rPr>
                <w:b/>
                <w:bCs/>
                <w:i/>
                <w:iCs/>
              </w:rPr>
              <w:t>provedenému zaměstnavatelem ve spolupráci se zástupci zaměstnanců</w:t>
            </w:r>
            <w:r w:rsidRPr="00AC2E29">
              <w:t>.</w:t>
            </w:r>
          </w:p>
        </w:tc>
      </w:tr>
    </w:tbl>
    <w:p w14:paraId="5BCA6F2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016DD1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10E2D8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378</w:t>
      </w:r>
      <w:r w:rsidRPr="00AC2E29">
        <w:rPr>
          <w:rStyle w:val="HideTWBExt"/>
          <w:b w:val="0"/>
        </w:rPr>
        <w:t>&lt;/NumAm&gt;</w:t>
      </w:r>
    </w:p>
    <w:p w14:paraId="67F4419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20844F1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EDBD38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24F445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8D92637" w14:textId="77777777" w:rsidTr="007C2733">
        <w:trPr>
          <w:jc w:val="center"/>
        </w:trPr>
        <w:tc>
          <w:tcPr>
            <w:tcW w:w="9752" w:type="dxa"/>
            <w:gridSpan w:val="2"/>
          </w:tcPr>
          <w:p w14:paraId="55FD134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3FC9DD" w14:textId="77777777" w:rsidTr="007C2733">
        <w:trPr>
          <w:jc w:val="center"/>
        </w:trPr>
        <w:tc>
          <w:tcPr>
            <w:tcW w:w="4876" w:type="dxa"/>
            <w:hideMark/>
          </w:tcPr>
          <w:p w14:paraId="6D9BF84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38F9B2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763B67" w14:textId="77777777" w:rsidTr="007C2733">
        <w:trPr>
          <w:jc w:val="center"/>
        </w:trPr>
        <w:tc>
          <w:tcPr>
            <w:tcW w:w="4876" w:type="dxa"/>
            <w:hideMark/>
          </w:tcPr>
          <w:p w14:paraId="352FDA95" w14:textId="77777777" w:rsidR="00695CD3" w:rsidRPr="00AC2E29" w:rsidRDefault="00695CD3" w:rsidP="007C2733">
            <w:pPr>
              <w:pStyle w:val="Normal6"/>
            </w:pPr>
            <w:r w:rsidRPr="00AC2E29">
              <w:t>Jakákoli restrukturalizace, reorganizace práce nebo zavedení technologií dohledu nebo digitálního řízení podléhá předchozímu posouzení psychosociálních rizik.</w:t>
            </w:r>
          </w:p>
        </w:tc>
        <w:tc>
          <w:tcPr>
            <w:tcW w:w="4876" w:type="dxa"/>
            <w:hideMark/>
          </w:tcPr>
          <w:p w14:paraId="07E161E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Jakákoli restrukturalizace, reorganizace práce nebo zavedení technologií dohledu nebo digitálního řízení podléhá předchozímu posouzení psychosociálních rizik </w:t>
            </w:r>
            <w:r w:rsidRPr="00AC2E29">
              <w:rPr>
                <w:b/>
                <w:bCs/>
                <w:i/>
                <w:iCs/>
              </w:rPr>
              <w:t>a je třeba do ní účinně zapojit zaměstnance a jejich zástupce</w:t>
            </w:r>
            <w:r w:rsidRPr="00AC2E29">
              <w:t>.</w:t>
            </w:r>
          </w:p>
        </w:tc>
      </w:tr>
    </w:tbl>
    <w:p w14:paraId="0ED1BFC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FB600C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52C814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379</w:t>
      </w:r>
      <w:r w:rsidRPr="00AC2E29">
        <w:rPr>
          <w:rStyle w:val="HideTWBExt"/>
          <w:b w:val="0"/>
        </w:rPr>
        <w:t>&lt;/NumAm&gt;</w:t>
      </w:r>
    </w:p>
    <w:p w14:paraId="576867B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5B60D3E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CADB2F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EB6644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58A919C" w14:textId="77777777" w:rsidTr="007C2733">
        <w:trPr>
          <w:jc w:val="center"/>
        </w:trPr>
        <w:tc>
          <w:tcPr>
            <w:tcW w:w="9752" w:type="dxa"/>
            <w:gridSpan w:val="2"/>
          </w:tcPr>
          <w:p w14:paraId="5630B48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AF78AEE" w14:textId="77777777" w:rsidTr="007C2733">
        <w:trPr>
          <w:jc w:val="center"/>
        </w:trPr>
        <w:tc>
          <w:tcPr>
            <w:tcW w:w="4876" w:type="dxa"/>
            <w:hideMark/>
          </w:tcPr>
          <w:p w14:paraId="5000DD1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C2ED03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6BA2949" w14:textId="77777777" w:rsidTr="007C2733">
        <w:trPr>
          <w:jc w:val="center"/>
        </w:trPr>
        <w:tc>
          <w:tcPr>
            <w:tcW w:w="4876" w:type="dxa"/>
            <w:hideMark/>
          </w:tcPr>
          <w:p w14:paraId="45998CF9" w14:textId="77777777" w:rsidR="00695CD3" w:rsidRPr="00AC2E29" w:rsidRDefault="00695CD3" w:rsidP="007C2733">
            <w:pPr>
              <w:pStyle w:val="Normal6"/>
            </w:pPr>
            <w:r w:rsidRPr="00AC2E29">
              <w:t>Jakákoli restrukturalizace, reorganizace práce nebo zavedení technologií dohledu nebo digitálního řízení podléhá předchozímu posouzení psychosociálních rizik.</w:t>
            </w:r>
          </w:p>
        </w:tc>
        <w:tc>
          <w:tcPr>
            <w:tcW w:w="4876" w:type="dxa"/>
            <w:hideMark/>
          </w:tcPr>
          <w:p w14:paraId="2EC2155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Jakákoli restrukturalizace, reorganizace práce nebo zavedení technologií dohledu nebo digitálního řízení podléhá předchozímu posouzení psychosociálních rizik</w:t>
            </w:r>
            <w:r w:rsidRPr="00AC2E29">
              <w:rPr>
                <w:b/>
                <w:bCs/>
                <w:i/>
                <w:iCs/>
              </w:rPr>
              <w:t xml:space="preserve"> v případech, kde se předpokládá významný dopad na pracovníky</w:t>
            </w:r>
            <w:r w:rsidRPr="00AC2E29">
              <w:t>.</w:t>
            </w:r>
          </w:p>
        </w:tc>
      </w:tr>
    </w:tbl>
    <w:p w14:paraId="0ECEBE93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C71B3D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E42B17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380</w:t>
      </w:r>
      <w:r w:rsidRPr="00AC2E29">
        <w:rPr>
          <w:rStyle w:val="HideTWBExt"/>
          <w:b w:val="0"/>
        </w:rPr>
        <w:t>&lt;/NumAm&gt;</w:t>
      </w:r>
    </w:p>
    <w:p w14:paraId="7F9E1F6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7027AD1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D27991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32872C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C0F944B" w14:textId="77777777" w:rsidTr="007C2733">
        <w:trPr>
          <w:jc w:val="center"/>
        </w:trPr>
        <w:tc>
          <w:tcPr>
            <w:tcW w:w="9752" w:type="dxa"/>
            <w:gridSpan w:val="2"/>
          </w:tcPr>
          <w:p w14:paraId="31C70B7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4C3EC34" w14:textId="77777777" w:rsidTr="007C2733">
        <w:trPr>
          <w:jc w:val="center"/>
        </w:trPr>
        <w:tc>
          <w:tcPr>
            <w:tcW w:w="4876" w:type="dxa"/>
            <w:hideMark/>
          </w:tcPr>
          <w:p w14:paraId="3CB8E6B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C77389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A4172DF" w14:textId="77777777" w:rsidTr="007C2733">
        <w:trPr>
          <w:jc w:val="center"/>
        </w:trPr>
        <w:tc>
          <w:tcPr>
            <w:tcW w:w="4876" w:type="dxa"/>
            <w:hideMark/>
          </w:tcPr>
          <w:p w14:paraId="0B494276" w14:textId="77777777" w:rsidR="00695CD3" w:rsidRPr="00AC2E29" w:rsidRDefault="00695CD3" w:rsidP="007C2733">
            <w:pPr>
              <w:pStyle w:val="Normal6"/>
            </w:pPr>
            <w:r w:rsidRPr="00AC2E29">
              <w:t>Jakákoli restrukturalizace, reorganizace práce nebo zavedení technologií dohledu nebo digitálního řízení podléhá předchozímu posouzení psychosociálních rizik.</w:t>
            </w:r>
          </w:p>
        </w:tc>
        <w:tc>
          <w:tcPr>
            <w:tcW w:w="4876" w:type="dxa"/>
            <w:hideMark/>
          </w:tcPr>
          <w:p w14:paraId="14876BD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Jakákoli restrukturalizace, reorganizace práce</w:t>
            </w:r>
            <w:r w:rsidRPr="00AC2E29">
              <w:rPr>
                <w:b/>
                <w:bCs/>
                <w:i/>
                <w:iCs/>
              </w:rPr>
              <w:t>, omezení pracovních sil</w:t>
            </w:r>
            <w:r w:rsidRPr="00AC2E29">
              <w:t xml:space="preserve"> nebo zavedení technologií dohledu nebo digitálního řízení podléhá předchozímu posouzení psychosociálních rizik.</w:t>
            </w:r>
          </w:p>
        </w:tc>
      </w:tr>
    </w:tbl>
    <w:p w14:paraId="2BE0A55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433A34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2BA442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381</w:t>
      </w:r>
      <w:r w:rsidRPr="00AC2E29">
        <w:rPr>
          <w:rStyle w:val="HideTWBExt"/>
          <w:b w:val="0"/>
        </w:rPr>
        <w:t>&lt;/NumAm&gt;</w:t>
      </w:r>
    </w:p>
    <w:p w14:paraId="7ED5C76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A50044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AC0D87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33CD0F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5153FB7" w14:textId="77777777" w:rsidTr="007C2733">
        <w:trPr>
          <w:jc w:val="center"/>
        </w:trPr>
        <w:tc>
          <w:tcPr>
            <w:tcW w:w="9752" w:type="dxa"/>
            <w:gridSpan w:val="2"/>
          </w:tcPr>
          <w:p w14:paraId="7F29E3C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47EC744" w14:textId="77777777" w:rsidTr="007C2733">
        <w:trPr>
          <w:jc w:val="center"/>
        </w:trPr>
        <w:tc>
          <w:tcPr>
            <w:tcW w:w="4876" w:type="dxa"/>
            <w:hideMark/>
          </w:tcPr>
          <w:p w14:paraId="1B39F5E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9C192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E41241A" w14:textId="77777777" w:rsidTr="007C2733">
        <w:trPr>
          <w:jc w:val="center"/>
        </w:trPr>
        <w:tc>
          <w:tcPr>
            <w:tcW w:w="4876" w:type="dxa"/>
          </w:tcPr>
          <w:p w14:paraId="5EAF2F1A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1AEE98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Výsledky těchto posouzení zaměstnavatelé začlení do svých systémů bezpečnosti a ochrany zdraví, pokud jde o možná rizika pracovních úrazů, psychosociální a ergonomická rizika a nepřiměřený tlak vyvíjený na pracovníky. Používání technologií digitálního řízení musí respektovat pohodu pracovníků a zajistit jejich fyzické a duševní zdraví a bezpečnost.</w:t>
            </w:r>
          </w:p>
        </w:tc>
      </w:tr>
    </w:tbl>
    <w:p w14:paraId="1412C74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F7494E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C1286E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382</w:t>
      </w:r>
      <w:r w:rsidRPr="00AC2E29">
        <w:rPr>
          <w:rStyle w:val="HideTWBExt"/>
          <w:b w:val="0"/>
        </w:rPr>
        <w:t>&lt;/NumAm&gt;</w:t>
      </w:r>
    </w:p>
    <w:p w14:paraId="7DCE6F7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397D5E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2F570C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CF38FB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7 – odst. 1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2BB97D7" w14:textId="77777777" w:rsidTr="007C2733">
        <w:trPr>
          <w:jc w:val="center"/>
        </w:trPr>
        <w:tc>
          <w:tcPr>
            <w:tcW w:w="9752" w:type="dxa"/>
            <w:gridSpan w:val="2"/>
          </w:tcPr>
          <w:p w14:paraId="66DDB6D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EA13FB5" w14:textId="77777777" w:rsidTr="007C2733">
        <w:trPr>
          <w:jc w:val="center"/>
        </w:trPr>
        <w:tc>
          <w:tcPr>
            <w:tcW w:w="4876" w:type="dxa"/>
            <w:hideMark/>
          </w:tcPr>
          <w:p w14:paraId="51BCEF1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82E2DD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9597D33" w14:textId="77777777" w:rsidTr="007C2733">
        <w:trPr>
          <w:jc w:val="center"/>
        </w:trPr>
        <w:tc>
          <w:tcPr>
            <w:tcW w:w="4876" w:type="dxa"/>
          </w:tcPr>
          <w:p w14:paraId="0B16023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65F840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Zaměstnavatelé zajistí, aby zavedení digitálních systémů nepředstavovalo pro pracovníky nadměrnou zátěž nebo kontrolu, a zároveň zajistí nepřetržitý, smysluplný a účinný lidský dohled nad všemi rozhodnutími, která jsou technologiemi digitálního řízení přijímána nebo podporována.</w:t>
            </w:r>
          </w:p>
        </w:tc>
      </w:tr>
    </w:tbl>
    <w:p w14:paraId="7924FA3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AA1324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9EF3A2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383</w:t>
      </w:r>
      <w:r w:rsidRPr="00AC2E29">
        <w:rPr>
          <w:rStyle w:val="HideTWBExt"/>
          <w:b w:val="0"/>
        </w:rPr>
        <w:t>&lt;/NumAm&gt;</w:t>
      </w:r>
    </w:p>
    <w:p w14:paraId="2997880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354A001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2F1FE6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8BA321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8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38961B" w14:textId="77777777" w:rsidTr="007C2733">
        <w:trPr>
          <w:jc w:val="center"/>
        </w:trPr>
        <w:tc>
          <w:tcPr>
            <w:tcW w:w="9752" w:type="dxa"/>
            <w:gridSpan w:val="2"/>
          </w:tcPr>
          <w:p w14:paraId="2A1FEFA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33BF8CE" w14:textId="77777777" w:rsidTr="007C2733">
        <w:trPr>
          <w:jc w:val="center"/>
        </w:trPr>
        <w:tc>
          <w:tcPr>
            <w:tcW w:w="4876" w:type="dxa"/>
            <w:hideMark/>
          </w:tcPr>
          <w:p w14:paraId="63E3608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4F9EE6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41A239D" w14:textId="77777777" w:rsidTr="007C2733">
        <w:trPr>
          <w:jc w:val="center"/>
        </w:trPr>
        <w:tc>
          <w:tcPr>
            <w:tcW w:w="4876" w:type="dxa"/>
            <w:hideMark/>
          </w:tcPr>
          <w:p w14:paraId="4EC4B553" w14:textId="77777777" w:rsidR="00695CD3" w:rsidRPr="00AC2E29" w:rsidRDefault="00695CD3" w:rsidP="007C2733">
            <w:pPr>
              <w:pStyle w:val="Normal6"/>
            </w:pPr>
            <w:r w:rsidRPr="00AC2E29">
              <w:t xml:space="preserve">Pracovníci mají právo na psychologicky bezpečné pracovní prostředí, které je </w:t>
            </w:r>
            <w:r w:rsidRPr="00AC2E29">
              <w:lastRenderedPageBreak/>
              <w:t>nevystavuje neustálým psychosociálním rizikům spojeným s prací a ponižujícím nebo pokořujícím praktikám, které mohou mít významný negativní dopad na jejich fyzické a duševní zdraví.</w:t>
            </w:r>
          </w:p>
        </w:tc>
        <w:tc>
          <w:tcPr>
            <w:tcW w:w="4876" w:type="dxa"/>
            <w:hideMark/>
          </w:tcPr>
          <w:p w14:paraId="6B6D1DB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 xml:space="preserve">Pracovníci mají právo na psychologicky bezpečné pracovní prostředí, které je </w:t>
            </w:r>
            <w:r w:rsidRPr="00AC2E29">
              <w:lastRenderedPageBreak/>
              <w:t>nevystavuje neustálým psychosociálním rizikům spojeným s prací a ponižujícím nebo pokořujícím praktikám, které mohou mít významný negativní dopad na jejich fyzické a duševní zdraví.</w:t>
            </w:r>
            <w:r w:rsidRPr="00AC2E29">
              <w:rPr>
                <w:b/>
                <w:i/>
              </w:rPr>
              <w:t xml:space="preserve"> V opačném případě musí mít pracovníci přístup k právním prostředkům na svou ochranu nebo musí být za porušení těchto ustanovení odškodněni.</w:t>
            </w:r>
          </w:p>
        </w:tc>
      </w:tr>
    </w:tbl>
    <w:p w14:paraId="09D51CF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4FC5354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8CBCF4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384</w:t>
      </w:r>
      <w:r w:rsidRPr="00AC2E29">
        <w:rPr>
          <w:rStyle w:val="HideTWBExt"/>
          <w:b w:val="0"/>
        </w:rPr>
        <w:t>&lt;/NumAm&gt;</w:t>
      </w:r>
    </w:p>
    <w:p w14:paraId="0DDB401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2F368AC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A768E4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13DAE3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8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F94E581" w14:textId="77777777" w:rsidTr="007C2733">
        <w:trPr>
          <w:jc w:val="center"/>
        </w:trPr>
        <w:tc>
          <w:tcPr>
            <w:tcW w:w="9752" w:type="dxa"/>
            <w:gridSpan w:val="2"/>
          </w:tcPr>
          <w:p w14:paraId="065114B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78625D8" w14:textId="77777777" w:rsidTr="007C2733">
        <w:trPr>
          <w:jc w:val="center"/>
        </w:trPr>
        <w:tc>
          <w:tcPr>
            <w:tcW w:w="4876" w:type="dxa"/>
            <w:hideMark/>
          </w:tcPr>
          <w:p w14:paraId="3E35801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57F164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A977D99" w14:textId="77777777" w:rsidTr="007C2733">
        <w:trPr>
          <w:jc w:val="center"/>
        </w:trPr>
        <w:tc>
          <w:tcPr>
            <w:tcW w:w="4876" w:type="dxa"/>
            <w:hideMark/>
          </w:tcPr>
          <w:p w14:paraId="10667B9B" w14:textId="77777777" w:rsidR="00695CD3" w:rsidRPr="00AC2E29" w:rsidRDefault="00695CD3" w:rsidP="007C2733">
            <w:pPr>
              <w:pStyle w:val="Normal6"/>
            </w:pPr>
            <w:r w:rsidRPr="00AC2E29">
              <w:t>Pracovníci mají právo na psychologicky bezpečné pracovní prostředí, které je nevystavuje neustálým psychosociálním rizikům spojeným s prací a ponižujícím nebo pokořujícím praktikám, které mohou mít významný negativní dopad na jejich fyzické a duševní zdraví.</w:t>
            </w:r>
          </w:p>
        </w:tc>
        <w:tc>
          <w:tcPr>
            <w:tcW w:w="4876" w:type="dxa"/>
            <w:hideMark/>
          </w:tcPr>
          <w:p w14:paraId="46A09C4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 mají právo na psychologicky bezpečné pracovní prostředí, které je nevystavuje neustálým psychosociálním rizikům spojeným s prací a ponižujícím nebo pokořujícím praktikám, které mohou mít významný negativní dopad na jejich fyzické a duševní zdraví </w:t>
            </w:r>
            <w:r w:rsidRPr="00AC2E29">
              <w:rPr>
                <w:b/>
                <w:bCs/>
                <w:i/>
                <w:iCs/>
              </w:rPr>
              <w:t>a pohodu</w:t>
            </w:r>
            <w:r w:rsidRPr="00AC2E29">
              <w:t>.</w:t>
            </w:r>
          </w:p>
        </w:tc>
      </w:tr>
    </w:tbl>
    <w:p w14:paraId="40BA267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062221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6A932A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385</w:t>
      </w:r>
      <w:r w:rsidRPr="00AC2E29">
        <w:rPr>
          <w:rStyle w:val="HideTWBExt"/>
          <w:b w:val="0"/>
        </w:rPr>
        <w:t>&lt;/NumAm&gt;</w:t>
      </w:r>
    </w:p>
    <w:p w14:paraId="040880C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55419C9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12183E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DCE2B7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8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599C952" w14:textId="77777777" w:rsidTr="007C2733">
        <w:trPr>
          <w:jc w:val="center"/>
        </w:trPr>
        <w:tc>
          <w:tcPr>
            <w:tcW w:w="9752" w:type="dxa"/>
            <w:gridSpan w:val="2"/>
          </w:tcPr>
          <w:p w14:paraId="3965E89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2D02FC7" w14:textId="77777777" w:rsidTr="007C2733">
        <w:trPr>
          <w:jc w:val="center"/>
        </w:trPr>
        <w:tc>
          <w:tcPr>
            <w:tcW w:w="4876" w:type="dxa"/>
            <w:hideMark/>
          </w:tcPr>
          <w:p w14:paraId="47CD130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1609F6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B838901" w14:textId="77777777" w:rsidTr="007C2733">
        <w:trPr>
          <w:jc w:val="center"/>
        </w:trPr>
        <w:tc>
          <w:tcPr>
            <w:tcW w:w="4876" w:type="dxa"/>
            <w:hideMark/>
          </w:tcPr>
          <w:p w14:paraId="57C59459" w14:textId="77777777" w:rsidR="00695CD3" w:rsidRPr="00AC2E29" w:rsidRDefault="00695CD3" w:rsidP="007C2733">
            <w:pPr>
              <w:pStyle w:val="Normal6"/>
            </w:pPr>
            <w:r w:rsidRPr="00AC2E29">
              <w:t xml:space="preserve">Pracovníci mají právo na psychologicky bezpečné pracovní prostředí, které je nevystavuje neustálým psychosociálním rizikům spojeným s prací </w:t>
            </w:r>
            <w:r w:rsidRPr="00AC2E29">
              <w:rPr>
                <w:b/>
                <w:bCs/>
                <w:i/>
                <w:iCs/>
              </w:rPr>
              <w:t>a ponižujícím nebo pokořujícím praktikám</w:t>
            </w:r>
            <w:r w:rsidRPr="00AC2E29">
              <w:t xml:space="preserve">, které mohou mít významný negativní dopad na jejich </w:t>
            </w:r>
            <w:r w:rsidRPr="00AC2E29">
              <w:lastRenderedPageBreak/>
              <w:t>fyzické a duševní zdraví.</w:t>
            </w:r>
          </w:p>
        </w:tc>
        <w:tc>
          <w:tcPr>
            <w:tcW w:w="4876" w:type="dxa"/>
            <w:hideMark/>
          </w:tcPr>
          <w:p w14:paraId="51D8F6D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 xml:space="preserve">Pracovníci mají právo na psychologicky bezpečné pracovní prostředí, které je nevystavuje neustálým psychosociálním rizikům spojeným s prací </w:t>
            </w:r>
            <w:r w:rsidRPr="00AC2E29">
              <w:rPr>
                <w:b/>
                <w:bCs/>
                <w:i/>
                <w:iCs/>
              </w:rPr>
              <w:t>nebo rizikovým faktorům</w:t>
            </w:r>
            <w:r w:rsidRPr="00AC2E29">
              <w:t xml:space="preserve">, které mohou mít významný negativní dopad na jejich fyzické a duševní </w:t>
            </w:r>
            <w:r w:rsidRPr="00AC2E29">
              <w:lastRenderedPageBreak/>
              <w:t xml:space="preserve">zdraví </w:t>
            </w:r>
            <w:r w:rsidRPr="00AC2E29">
              <w:rPr>
                <w:b/>
                <w:bCs/>
                <w:i/>
                <w:iCs/>
              </w:rPr>
              <w:t>a pohodu</w:t>
            </w:r>
            <w:r w:rsidRPr="00AC2E29">
              <w:t>.</w:t>
            </w:r>
          </w:p>
        </w:tc>
      </w:tr>
    </w:tbl>
    <w:p w14:paraId="502BA37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52BA7C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A9EC48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386</w:t>
      </w:r>
      <w:r w:rsidRPr="00AC2E29">
        <w:rPr>
          <w:rStyle w:val="HideTWBExt"/>
          <w:b w:val="0"/>
        </w:rPr>
        <w:t>&lt;/NumAm&gt;</w:t>
      </w:r>
    </w:p>
    <w:p w14:paraId="67E7A02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3BF6E75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A157D7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57A68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9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49AA8A3" w14:textId="77777777" w:rsidTr="007C2733">
        <w:trPr>
          <w:jc w:val="center"/>
        </w:trPr>
        <w:tc>
          <w:tcPr>
            <w:tcW w:w="9752" w:type="dxa"/>
            <w:gridSpan w:val="2"/>
          </w:tcPr>
          <w:p w14:paraId="7416AA9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C91D44D" w14:textId="77777777" w:rsidTr="007C2733">
        <w:trPr>
          <w:jc w:val="center"/>
        </w:trPr>
        <w:tc>
          <w:tcPr>
            <w:tcW w:w="4876" w:type="dxa"/>
            <w:hideMark/>
          </w:tcPr>
          <w:p w14:paraId="5C4449F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2D6268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101A768" w14:textId="77777777" w:rsidTr="007C2733">
        <w:trPr>
          <w:jc w:val="center"/>
        </w:trPr>
        <w:tc>
          <w:tcPr>
            <w:tcW w:w="4876" w:type="dxa"/>
            <w:hideMark/>
          </w:tcPr>
          <w:p w14:paraId="718A6915" w14:textId="77777777" w:rsidR="00695CD3" w:rsidRPr="00AC2E29" w:rsidRDefault="00695CD3" w:rsidP="007C2733">
            <w:pPr>
              <w:pStyle w:val="Normal6"/>
            </w:pPr>
            <w:r w:rsidRPr="00AC2E29">
              <w:t xml:space="preserve">Pracovníci, kteří byli nepřítomni v práci z důvodu poškození zdraví </w:t>
            </w:r>
            <w:r w:rsidRPr="00AC2E29">
              <w:rPr>
                <w:b/>
                <w:bCs/>
                <w:i/>
                <w:iCs/>
              </w:rPr>
              <w:t>souvisejícího s psychosociálními riziky spojenými</w:t>
            </w:r>
            <w:r w:rsidRPr="00AC2E29">
              <w:t xml:space="preserve"> s prací, včetně pracovního stresu, vyhoření, obtěžování nebo násilí, mají právo na podporovaný a udržitelný návrat do práce.</w:t>
            </w:r>
          </w:p>
        </w:tc>
        <w:tc>
          <w:tcPr>
            <w:tcW w:w="4876" w:type="dxa"/>
            <w:hideMark/>
          </w:tcPr>
          <w:p w14:paraId="65EE460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Pracovníci, kteří byli nepřítomni v práci z důvodu poškození zdraví </w:t>
            </w:r>
            <w:r w:rsidRPr="00AC2E29">
              <w:rPr>
                <w:b/>
                <w:bCs/>
                <w:i/>
                <w:iCs/>
              </w:rPr>
              <w:t>plynoucího z psychosociálních rizik spojených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s prací, včetně pracovního stresu, vyhoření, obtěžování nebo násilí, mají právo na podporovaný a udržitelný návrat do práce </w:t>
            </w:r>
            <w:r w:rsidRPr="00AC2E29">
              <w:rPr>
                <w:b/>
                <w:bCs/>
                <w:i/>
                <w:iCs/>
              </w:rPr>
              <w:t>v souladu s pracovním kontextem v době jejich návratu</w:t>
            </w:r>
            <w:r w:rsidRPr="00AC2E29">
              <w:t>.</w:t>
            </w:r>
          </w:p>
        </w:tc>
      </w:tr>
    </w:tbl>
    <w:p w14:paraId="377FF5F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30C76AD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C65D5F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387</w:t>
      </w:r>
      <w:r w:rsidRPr="00AC2E29">
        <w:rPr>
          <w:rStyle w:val="HideTWBExt"/>
          <w:b w:val="0"/>
        </w:rPr>
        <w:t>&lt;/NumAm&gt;</w:t>
      </w:r>
    </w:p>
    <w:p w14:paraId="69CD5A3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609C2F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F8994A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C18045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9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58F56B4" w14:textId="77777777" w:rsidTr="007C2733">
        <w:trPr>
          <w:jc w:val="center"/>
        </w:trPr>
        <w:tc>
          <w:tcPr>
            <w:tcW w:w="9752" w:type="dxa"/>
            <w:gridSpan w:val="2"/>
          </w:tcPr>
          <w:p w14:paraId="606A356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54CF363" w14:textId="77777777" w:rsidTr="007C2733">
        <w:trPr>
          <w:jc w:val="center"/>
        </w:trPr>
        <w:tc>
          <w:tcPr>
            <w:tcW w:w="4876" w:type="dxa"/>
            <w:hideMark/>
          </w:tcPr>
          <w:p w14:paraId="46FE30A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09C3FE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BB2BE6C" w14:textId="77777777" w:rsidTr="007C2733">
        <w:trPr>
          <w:jc w:val="center"/>
        </w:trPr>
        <w:tc>
          <w:tcPr>
            <w:tcW w:w="4876" w:type="dxa"/>
            <w:hideMark/>
          </w:tcPr>
          <w:p w14:paraId="1421EEB7" w14:textId="77777777" w:rsidR="00695CD3" w:rsidRPr="00AC2E29" w:rsidRDefault="00695CD3" w:rsidP="007C2733">
            <w:pPr>
              <w:pStyle w:val="Normal6"/>
            </w:pPr>
            <w:r w:rsidRPr="00AC2E29">
              <w:t>Pracovníci, kteří byli nepřítomni v práci z důvodu poškození zdraví souvisejícího s psychosociálními riziky spojenými s prací, včetně pracovního stresu, vyhoření, obtěžování nebo násilí, mají právo na podporovaný a udržitelný návrat do práce.</w:t>
            </w:r>
          </w:p>
        </w:tc>
        <w:tc>
          <w:tcPr>
            <w:tcW w:w="4876" w:type="dxa"/>
            <w:hideMark/>
          </w:tcPr>
          <w:p w14:paraId="74CF9C7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Pracovníci, kteří byli </w:t>
            </w:r>
            <w:r w:rsidRPr="00AC2E29">
              <w:rPr>
                <w:b/>
                <w:bCs/>
                <w:i/>
                <w:iCs/>
              </w:rPr>
              <w:t xml:space="preserve">dlouhodobě nebo opakovaně </w:t>
            </w:r>
            <w:r w:rsidRPr="00AC2E29">
              <w:t>nepřítomni v práci z důvodu poškození zdraví souvisejícího s psychosociálními riziky spojenými s prací, včetně pracovního stresu, vyhoření, obtěžování nebo násilí, mají právo na podporovaný a udržitelný návrat do práce.</w:t>
            </w:r>
          </w:p>
        </w:tc>
      </w:tr>
    </w:tbl>
    <w:p w14:paraId="734027C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F43B2E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C3B692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388</w:t>
      </w:r>
      <w:r w:rsidRPr="00AC2E29">
        <w:rPr>
          <w:rStyle w:val="HideTWBExt"/>
          <w:b w:val="0"/>
        </w:rPr>
        <w:t>&lt;/NumAm&gt;</w:t>
      </w:r>
    </w:p>
    <w:p w14:paraId="6E3F146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4FE9594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35BD007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EC6D94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9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E9131F1" w14:textId="77777777" w:rsidTr="007C2733">
        <w:trPr>
          <w:jc w:val="center"/>
        </w:trPr>
        <w:tc>
          <w:tcPr>
            <w:tcW w:w="9752" w:type="dxa"/>
            <w:gridSpan w:val="2"/>
          </w:tcPr>
          <w:p w14:paraId="1D8B282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5617C78" w14:textId="77777777" w:rsidTr="007C2733">
        <w:trPr>
          <w:jc w:val="center"/>
        </w:trPr>
        <w:tc>
          <w:tcPr>
            <w:tcW w:w="4876" w:type="dxa"/>
            <w:hideMark/>
          </w:tcPr>
          <w:p w14:paraId="2335E47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58A4AB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3ECE8E8" w14:textId="77777777" w:rsidTr="007C2733">
        <w:trPr>
          <w:jc w:val="center"/>
        </w:trPr>
        <w:tc>
          <w:tcPr>
            <w:tcW w:w="4876" w:type="dxa"/>
            <w:hideMark/>
          </w:tcPr>
          <w:p w14:paraId="07F0B23B" w14:textId="77777777" w:rsidR="00695CD3" w:rsidRPr="00AC2E29" w:rsidRDefault="00695CD3" w:rsidP="007C2733">
            <w:pPr>
              <w:pStyle w:val="Normal6"/>
            </w:pPr>
            <w:r w:rsidRPr="00AC2E29">
              <w:t xml:space="preserve">Toto právo je součástí povinností zaměstnavatele v rámci sekundární </w:t>
            </w:r>
            <w:r w:rsidRPr="00AC2E29">
              <w:rPr>
                <w:b/>
                <w:bCs/>
                <w:i/>
                <w:iCs/>
              </w:rPr>
              <w:t>a terciární</w:t>
            </w:r>
            <w:r w:rsidRPr="00AC2E29">
              <w:t xml:space="preserve"> prevence psychosociálních rizik spojených s prací.</w:t>
            </w:r>
          </w:p>
        </w:tc>
        <w:tc>
          <w:tcPr>
            <w:tcW w:w="4876" w:type="dxa"/>
            <w:hideMark/>
          </w:tcPr>
          <w:p w14:paraId="37F2427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Toto právo je součástí povinností zaměstnavatele v rámci sekundární prevence psychosociálních rizik spojených s prací.</w:t>
            </w:r>
          </w:p>
        </w:tc>
      </w:tr>
    </w:tbl>
    <w:p w14:paraId="12AFFB0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43E00D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4DC029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389</w:t>
      </w:r>
      <w:r w:rsidRPr="00AC2E29">
        <w:rPr>
          <w:rStyle w:val="HideTWBExt"/>
          <w:b w:val="0"/>
        </w:rPr>
        <w:t>&lt;/NumAm&gt;</w:t>
      </w:r>
    </w:p>
    <w:p w14:paraId="275BE4A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Liesbet Sommen, Wouter Beke</w:t>
      </w:r>
      <w:r w:rsidRPr="00AC2E29">
        <w:rPr>
          <w:rStyle w:val="HideTWBExt"/>
          <w:b w:val="0"/>
        </w:rPr>
        <w:t>&lt;/Members&gt;</w:t>
      </w:r>
    </w:p>
    <w:p w14:paraId="0B606C7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D2D936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87CBA8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9 – odst. 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CC855B6" w14:textId="77777777" w:rsidTr="007C2733">
        <w:trPr>
          <w:jc w:val="center"/>
        </w:trPr>
        <w:tc>
          <w:tcPr>
            <w:tcW w:w="9752" w:type="dxa"/>
            <w:gridSpan w:val="2"/>
          </w:tcPr>
          <w:p w14:paraId="540C73E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7D44829" w14:textId="77777777" w:rsidTr="007C2733">
        <w:trPr>
          <w:jc w:val="center"/>
        </w:trPr>
        <w:tc>
          <w:tcPr>
            <w:tcW w:w="4876" w:type="dxa"/>
            <w:hideMark/>
          </w:tcPr>
          <w:p w14:paraId="2C8D28A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E5E043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E771F9A" w14:textId="77777777" w:rsidTr="007C2733">
        <w:trPr>
          <w:jc w:val="center"/>
        </w:trPr>
        <w:tc>
          <w:tcPr>
            <w:tcW w:w="4876" w:type="dxa"/>
          </w:tcPr>
          <w:p w14:paraId="65E11DB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83EDB7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Členské státy zajistí kontinuitu péče a přístup k podpoře duševního zdraví pracovníků vystavených závažným psychosociálním rizikům, a to i po ukončení pracovního poměru, zejména v odvětvích, kde může mít vystavení dlouhodobé následky.</w:t>
            </w:r>
          </w:p>
        </w:tc>
      </w:tr>
    </w:tbl>
    <w:p w14:paraId="6B0444F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DD59DE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49AF94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390</w:t>
      </w:r>
      <w:r w:rsidRPr="00AC2E29">
        <w:rPr>
          <w:rStyle w:val="HideTWBExt"/>
          <w:b w:val="0"/>
        </w:rPr>
        <w:t>&lt;/NumAm&gt;</w:t>
      </w:r>
    </w:p>
    <w:p w14:paraId="585A65C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1F001BC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2356A0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631106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10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0E4402E" w14:textId="77777777" w:rsidTr="007C2733">
        <w:trPr>
          <w:jc w:val="center"/>
        </w:trPr>
        <w:tc>
          <w:tcPr>
            <w:tcW w:w="9752" w:type="dxa"/>
            <w:gridSpan w:val="2"/>
          </w:tcPr>
          <w:p w14:paraId="134FA11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16C7B63" w14:textId="77777777" w:rsidTr="007C2733">
        <w:trPr>
          <w:jc w:val="center"/>
        </w:trPr>
        <w:tc>
          <w:tcPr>
            <w:tcW w:w="4876" w:type="dxa"/>
            <w:hideMark/>
          </w:tcPr>
          <w:p w14:paraId="7F7F077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74E49A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1CA4259" w14:textId="77777777" w:rsidTr="007C2733">
        <w:trPr>
          <w:jc w:val="center"/>
        </w:trPr>
        <w:tc>
          <w:tcPr>
            <w:tcW w:w="4876" w:type="dxa"/>
            <w:hideMark/>
          </w:tcPr>
          <w:p w14:paraId="59C65822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 xml:space="preserve">Než </w:t>
            </w:r>
            <w:r w:rsidRPr="00AC2E29">
              <w:t>se pracovník vrátí do práce po období nepřítomnosti souvisejícím s psychosociálními riziky spojenými s prací, vypracuje zaměstnavatel individuální plán návratu do práce.</w:t>
            </w:r>
          </w:p>
        </w:tc>
        <w:tc>
          <w:tcPr>
            <w:tcW w:w="4876" w:type="dxa"/>
            <w:hideMark/>
          </w:tcPr>
          <w:p w14:paraId="2930020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Bezprostředně poté, co</w:t>
            </w:r>
            <w:r w:rsidRPr="00AC2E29">
              <w:t xml:space="preserve"> se pracovník vrátí do práce po </w:t>
            </w:r>
            <w:r w:rsidRPr="00AC2E29">
              <w:rPr>
                <w:b/>
                <w:bCs/>
                <w:i/>
                <w:iCs/>
              </w:rPr>
              <w:t xml:space="preserve">delším </w:t>
            </w:r>
            <w:r w:rsidRPr="00AC2E29">
              <w:t>období nepřítomnosti souvisejícím s psychosociálními riziky spojenými s prací, vypracuje zaměstnavatel individuální plán návratu do práce.</w:t>
            </w:r>
          </w:p>
        </w:tc>
      </w:tr>
    </w:tbl>
    <w:p w14:paraId="3760239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E41B70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91D3AD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391</w:t>
      </w:r>
      <w:r w:rsidRPr="00AC2E29">
        <w:rPr>
          <w:rStyle w:val="HideTWBExt"/>
          <w:b w:val="0"/>
        </w:rPr>
        <w:t>&lt;/NumAm&gt;</w:t>
      </w:r>
    </w:p>
    <w:p w14:paraId="4167E79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4A2C1AE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911706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D1200C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10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3B658C2" w14:textId="77777777" w:rsidTr="007C2733">
        <w:trPr>
          <w:jc w:val="center"/>
        </w:trPr>
        <w:tc>
          <w:tcPr>
            <w:tcW w:w="9752" w:type="dxa"/>
            <w:gridSpan w:val="2"/>
          </w:tcPr>
          <w:p w14:paraId="46B39DB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EDA51C0" w14:textId="77777777" w:rsidTr="007C2733">
        <w:trPr>
          <w:jc w:val="center"/>
        </w:trPr>
        <w:tc>
          <w:tcPr>
            <w:tcW w:w="4876" w:type="dxa"/>
            <w:hideMark/>
          </w:tcPr>
          <w:p w14:paraId="3577FE2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75E7C7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AE3FAB7" w14:textId="77777777" w:rsidTr="007C2733">
        <w:trPr>
          <w:jc w:val="center"/>
        </w:trPr>
        <w:tc>
          <w:tcPr>
            <w:tcW w:w="4876" w:type="dxa"/>
            <w:hideMark/>
          </w:tcPr>
          <w:p w14:paraId="787F0F22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Než se pracovník vrátí do práce po období nepřítomnosti souvisejícím s psychosociálními riziky spojenými s prací, vypracuje zaměstnavatel individuální plán návratu do práce.</w:t>
            </w:r>
          </w:p>
        </w:tc>
        <w:tc>
          <w:tcPr>
            <w:tcW w:w="4876" w:type="dxa"/>
            <w:hideMark/>
          </w:tcPr>
          <w:p w14:paraId="3D748A2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Než se pracovník vrátí do práce po období nepřítomnosti souvisejícím s psychosociálními riziky spojenými s prací, vypracuje zaměstnavatel </w:t>
            </w:r>
            <w:r w:rsidRPr="00AC2E29">
              <w:rPr>
                <w:b/>
                <w:bCs/>
                <w:i/>
                <w:iCs/>
              </w:rPr>
              <w:t>případně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individuální plán návratu do práce.</w:t>
            </w:r>
          </w:p>
        </w:tc>
      </w:tr>
    </w:tbl>
    <w:p w14:paraId="5716197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5DAF18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CE3EE6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392</w:t>
      </w:r>
      <w:r w:rsidRPr="00AC2E29">
        <w:rPr>
          <w:rStyle w:val="HideTWBExt"/>
          <w:b w:val="0"/>
        </w:rPr>
        <w:t>&lt;/NumAm&gt;</w:t>
      </w:r>
    </w:p>
    <w:p w14:paraId="5F3E29F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EDC607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76E760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3B1A8B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10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9F111C5" w14:textId="77777777" w:rsidTr="007C2733">
        <w:trPr>
          <w:jc w:val="center"/>
        </w:trPr>
        <w:tc>
          <w:tcPr>
            <w:tcW w:w="9752" w:type="dxa"/>
            <w:gridSpan w:val="2"/>
          </w:tcPr>
          <w:p w14:paraId="51A1DEE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6563FF3" w14:textId="77777777" w:rsidTr="007C2733">
        <w:trPr>
          <w:jc w:val="center"/>
        </w:trPr>
        <w:tc>
          <w:tcPr>
            <w:tcW w:w="4876" w:type="dxa"/>
            <w:hideMark/>
          </w:tcPr>
          <w:p w14:paraId="404381D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8D8F5A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D5E777A" w14:textId="77777777" w:rsidTr="007C2733">
        <w:trPr>
          <w:jc w:val="center"/>
        </w:trPr>
        <w:tc>
          <w:tcPr>
            <w:tcW w:w="4876" w:type="dxa"/>
            <w:hideMark/>
          </w:tcPr>
          <w:p w14:paraId="25E00D0B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Než se pracovník vrátí do práce po období nepřítomnosti </w:t>
            </w:r>
            <w:r w:rsidRPr="00AC2E29">
              <w:rPr>
                <w:b/>
                <w:bCs/>
                <w:i/>
                <w:iCs/>
              </w:rPr>
              <w:t>souvisejícím s psychosociálními riziky spojenými</w:t>
            </w:r>
            <w:r w:rsidRPr="00AC2E29">
              <w:t xml:space="preserve"> s prací, vypracuje zaměstnavatel individuální plán návratu do práce.</w:t>
            </w:r>
          </w:p>
        </w:tc>
        <w:tc>
          <w:tcPr>
            <w:tcW w:w="4876" w:type="dxa"/>
            <w:hideMark/>
          </w:tcPr>
          <w:p w14:paraId="1F61289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Než se pracovník vrátí do práce po období nepřítomnosti </w:t>
            </w:r>
            <w:r w:rsidRPr="00AC2E29">
              <w:rPr>
                <w:b/>
                <w:bCs/>
                <w:i/>
                <w:iCs/>
              </w:rPr>
              <w:t>plynoucím z psychosociálních rizik spojených</w:t>
            </w:r>
            <w:r w:rsidRPr="00AC2E29">
              <w:t xml:space="preserve"> s prací, vypracuje zaměstnavatel individuální plán návratu do práce.</w:t>
            </w:r>
          </w:p>
        </w:tc>
      </w:tr>
    </w:tbl>
    <w:p w14:paraId="5C1A689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C2C8BC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027B06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393</w:t>
      </w:r>
      <w:r w:rsidRPr="00AC2E29">
        <w:rPr>
          <w:rStyle w:val="HideTWBExt"/>
          <w:b w:val="0"/>
        </w:rPr>
        <w:t>&lt;/NumAm&gt;</w:t>
      </w:r>
    </w:p>
    <w:p w14:paraId="2DA6EAE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778DB1EC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11EF921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EC335D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1F67F7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10 – odst. 2 – pododstavec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37A6E54" w14:textId="77777777" w:rsidTr="007C2733">
        <w:trPr>
          <w:jc w:val="center"/>
        </w:trPr>
        <w:tc>
          <w:tcPr>
            <w:tcW w:w="9752" w:type="dxa"/>
            <w:gridSpan w:val="2"/>
          </w:tcPr>
          <w:p w14:paraId="388578D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31CA0A6" w14:textId="77777777" w:rsidTr="007C2733">
        <w:trPr>
          <w:jc w:val="center"/>
        </w:trPr>
        <w:tc>
          <w:tcPr>
            <w:tcW w:w="4876" w:type="dxa"/>
            <w:hideMark/>
          </w:tcPr>
          <w:p w14:paraId="3AE787A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F4AC96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9976D15" w14:textId="77777777" w:rsidTr="007C2733">
        <w:trPr>
          <w:jc w:val="center"/>
        </w:trPr>
        <w:tc>
          <w:tcPr>
            <w:tcW w:w="4876" w:type="dxa"/>
            <w:hideMark/>
          </w:tcPr>
          <w:p w14:paraId="0C4BD74D" w14:textId="77777777" w:rsidR="00695CD3" w:rsidRPr="00AC2E29" w:rsidRDefault="00695CD3" w:rsidP="007C2733">
            <w:pPr>
              <w:pStyle w:val="Normal6"/>
            </w:pPr>
            <w:r w:rsidRPr="00AC2E29">
              <w:t>Plán se vypracovává ve spolupráci s dotyčným pracovníkem, službami pracovního lékařství a případně se zástupci zaměstnanců.</w:t>
            </w:r>
          </w:p>
        </w:tc>
        <w:tc>
          <w:tcPr>
            <w:tcW w:w="4876" w:type="dxa"/>
            <w:hideMark/>
          </w:tcPr>
          <w:p w14:paraId="548F540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Plán se vypracovává ve spolupráci s dotyčným pracovníkem, službami pracovního lékařství</w:t>
            </w:r>
            <w:r w:rsidRPr="00AC2E29">
              <w:rPr>
                <w:b/>
                <w:bCs/>
                <w:i/>
                <w:iCs/>
              </w:rPr>
              <w:t>, zaměstnancem vykonávajícím příslušné dohledové funkce</w:t>
            </w:r>
            <w:r w:rsidRPr="00AC2E29">
              <w:t xml:space="preserve"> a případně se zástupci zaměstnanců.</w:t>
            </w:r>
          </w:p>
        </w:tc>
      </w:tr>
    </w:tbl>
    <w:p w14:paraId="61407E9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24651E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10F071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394</w:t>
      </w:r>
      <w:r w:rsidRPr="00AC2E29">
        <w:rPr>
          <w:rStyle w:val="HideTWBExt"/>
          <w:b w:val="0"/>
        </w:rPr>
        <w:t>&lt;/NumAm&gt;</w:t>
      </w:r>
    </w:p>
    <w:p w14:paraId="6890B50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27ECBE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561336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CFD27F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10 – odst. 2 – pododstavec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956C444" w14:textId="77777777" w:rsidTr="007C2733">
        <w:trPr>
          <w:jc w:val="center"/>
        </w:trPr>
        <w:tc>
          <w:tcPr>
            <w:tcW w:w="9752" w:type="dxa"/>
            <w:gridSpan w:val="2"/>
          </w:tcPr>
          <w:p w14:paraId="36F3281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6F33A3E" w14:textId="77777777" w:rsidTr="007C2733">
        <w:trPr>
          <w:jc w:val="center"/>
        </w:trPr>
        <w:tc>
          <w:tcPr>
            <w:tcW w:w="4876" w:type="dxa"/>
            <w:hideMark/>
          </w:tcPr>
          <w:p w14:paraId="00B4357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C745BD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863E2A" w14:textId="77777777" w:rsidTr="007C2733">
        <w:trPr>
          <w:jc w:val="center"/>
        </w:trPr>
        <w:tc>
          <w:tcPr>
            <w:tcW w:w="4876" w:type="dxa"/>
            <w:hideMark/>
          </w:tcPr>
          <w:p w14:paraId="2C0E2F49" w14:textId="77777777" w:rsidR="00695CD3" w:rsidRPr="00AC2E29" w:rsidRDefault="00695CD3" w:rsidP="007C2733">
            <w:pPr>
              <w:pStyle w:val="Normal6"/>
            </w:pPr>
            <w:r w:rsidRPr="00AC2E29">
              <w:t>V případě potřeby upřesní:</w:t>
            </w:r>
          </w:p>
        </w:tc>
        <w:tc>
          <w:tcPr>
            <w:tcW w:w="4876" w:type="dxa"/>
            <w:hideMark/>
          </w:tcPr>
          <w:p w14:paraId="3738BBB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případě potřeby upřesní </w:t>
            </w:r>
            <w:r w:rsidRPr="00AC2E29">
              <w:rPr>
                <w:b/>
                <w:i/>
              </w:rPr>
              <w:t>jednu nebo více z následujících položek</w:t>
            </w:r>
            <w:r w:rsidRPr="00AC2E29">
              <w:t>:</w:t>
            </w:r>
          </w:p>
        </w:tc>
      </w:tr>
    </w:tbl>
    <w:p w14:paraId="370B8D3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134C35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67D247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395</w:t>
      </w:r>
      <w:r w:rsidRPr="00AC2E29">
        <w:rPr>
          <w:rStyle w:val="HideTWBExt"/>
          <w:b w:val="0"/>
        </w:rPr>
        <w:t>&lt;/NumAm&gt;</w:t>
      </w:r>
    </w:p>
    <w:p w14:paraId="39ECD62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4DE15A6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95539D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599D27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10 – odst. 2 – pododstavec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028188D" w14:textId="77777777" w:rsidTr="007C2733">
        <w:trPr>
          <w:jc w:val="center"/>
        </w:trPr>
        <w:tc>
          <w:tcPr>
            <w:tcW w:w="9752" w:type="dxa"/>
            <w:gridSpan w:val="2"/>
          </w:tcPr>
          <w:p w14:paraId="692AF5E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A72E309" w14:textId="77777777" w:rsidTr="007C2733">
        <w:trPr>
          <w:jc w:val="center"/>
        </w:trPr>
        <w:tc>
          <w:tcPr>
            <w:tcW w:w="4876" w:type="dxa"/>
            <w:hideMark/>
          </w:tcPr>
          <w:p w14:paraId="0D42A23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0557B9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29D8CBD" w14:textId="77777777" w:rsidTr="007C2733">
        <w:trPr>
          <w:jc w:val="center"/>
        </w:trPr>
        <w:tc>
          <w:tcPr>
            <w:tcW w:w="4876" w:type="dxa"/>
            <w:hideMark/>
          </w:tcPr>
          <w:p w14:paraId="247CBD4B" w14:textId="77777777" w:rsidR="00695CD3" w:rsidRPr="00AC2E29" w:rsidRDefault="00695CD3" w:rsidP="007C2733">
            <w:pPr>
              <w:pStyle w:val="Normal6"/>
            </w:pPr>
            <w:r w:rsidRPr="00AC2E29">
              <w:t xml:space="preserve">V případě potřeby </w:t>
            </w:r>
            <w:r w:rsidRPr="00AC2E29">
              <w:rPr>
                <w:b/>
                <w:bCs/>
                <w:i/>
                <w:iCs/>
              </w:rPr>
              <w:t>upřesní</w:t>
            </w:r>
            <w:r w:rsidRPr="00AC2E29">
              <w:t>:</w:t>
            </w:r>
          </w:p>
        </w:tc>
        <w:tc>
          <w:tcPr>
            <w:tcW w:w="4876" w:type="dxa"/>
            <w:hideMark/>
          </w:tcPr>
          <w:p w14:paraId="6076A4C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V případě potřeby </w:t>
            </w:r>
            <w:r w:rsidRPr="00AC2E29">
              <w:rPr>
                <w:b/>
                <w:bCs/>
                <w:i/>
                <w:iCs/>
              </w:rPr>
              <w:t>může upřesnit</w:t>
            </w:r>
            <w:r w:rsidRPr="00AC2E29">
              <w:t>:</w:t>
            </w:r>
          </w:p>
        </w:tc>
      </w:tr>
    </w:tbl>
    <w:p w14:paraId="312D0BF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830223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82E736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396</w:t>
      </w:r>
      <w:r w:rsidRPr="00AC2E29">
        <w:rPr>
          <w:rStyle w:val="HideTWBExt"/>
          <w:b w:val="0"/>
        </w:rPr>
        <w:t>&lt;/NumAm&gt;</w:t>
      </w:r>
    </w:p>
    <w:p w14:paraId="190E155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C55FCD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9D22B4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ED26AA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11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D573FBE" w14:textId="77777777" w:rsidTr="007C2733">
        <w:trPr>
          <w:jc w:val="center"/>
        </w:trPr>
        <w:tc>
          <w:tcPr>
            <w:tcW w:w="9752" w:type="dxa"/>
            <w:gridSpan w:val="2"/>
          </w:tcPr>
          <w:p w14:paraId="595357A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B3C980F" w14:textId="77777777" w:rsidTr="007C2733">
        <w:trPr>
          <w:jc w:val="center"/>
        </w:trPr>
        <w:tc>
          <w:tcPr>
            <w:tcW w:w="4876" w:type="dxa"/>
            <w:hideMark/>
          </w:tcPr>
          <w:p w14:paraId="4735493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245CFA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41363D6" w14:textId="77777777" w:rsidTr="007C2733">
        <w:trPr>
          <w:jc w:val="center"/>
        </w:trPr>
        <w:tc>
          <w:tcPr>
            <w:tcW w:w="4876" w:type="dxa"/>
            <w:hideMark/>
          </w:tcPr>
          <w:p w14:paraId="4EA22F1F" w14:textId="77777777" w:rsidR="00695CD3" w:rsidRPr="00AC2E29" w:rsidRDefault="00695CD3" w:rsidP="007C2733">
            <w:pPr>
              <w:pStyle w:val="Normal6"/>
            </w:pPr>
            <w:r w:rsidRPr="00AC2E29">
              <w:t>Zaměstnavatelé zajistí v období po návratu do práce pravidelné sledování, včetně možnosti přezkoumání a úpravy plánu návratu do práce.</w:t>
            </w:r>
          </w:p>
        </w:tc>
        <w:tc>
          <w:tcPr>
            <w:tcW w:w="4876" w:type="dxa"/>
            <w:hideMark/>
          </w:tcPr>
          <w:p w14:paraId="3EF6908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Zaměstnavatelé zajistí v období po návratu do práce pravidelné sledování, včetně možnosti přezkoumání a úpravy plánu návratu do práce</w:t>
            </w:r>
            <w:r w:rsidRPr="00AC2E29">
              <w:rPr>
                <w:b/>
                <w:bCs/>
                <w:i/>
                <w:iCs/>
              </w:rPr>
              <w:t>, jakož i dlouhodobé sledování s cílem zajistit, že byl proces návratu do práce úspěšný</w:t>
            </w:r>
            <w:r w:rsidRPr="00AC2E29">
              <w:t>.</w:t>
            </w:r>
          </w:p>
        </w:tc>
      </w:tr>
    </w:tbl>
    <w:p w14:paraId="46E9C59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14DD1D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7F4321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397</w:t>
      </w:r>
      <w:r w:rsidRPr="00AC2E29">
        <w:rPr>
          <w:rStyle w:val="HideTWBExt"/>
          <w:b w:val="0"/>
        </w:rPr>
        <w:t>&lt;/NumAm&gt;</w:t>
      </w:r>
    </w:p>
    <w:p w14:paraId="5E32856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5334B39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7DA3BF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A3A33B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11 – odst.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1F32774" w14:textId="77777777" w:rsidTr="007C2733">
        <w:trPr>
          <w:jc w:val="center"/>
        </w:trPr>
        <w:tc>
          <w:tcPr>
            <w:tcW w:w="9752" w:type="dxa"/>
            <w:gridSpan w:val="2"/>
          </w:tcPr>
          <w:p w14:paraId="25DFB36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D26233C" w14:textId="77777777" w:rsidTr="007C2733">
        <w:trPr>
          <w:jc w:val="center"/>
        </w:trPr>
        <w:tc>
          <w:tcPr>
            <w:tcW w:w="4876" w:type="dxa"/>
            <w:hideMark/>
          </w:tcPr>
          <w:p w14:paraId="383D523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38840A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8C83A70" w14:textId="77777777" w:rsidTr="007C2733">
        <w:trPr>
          <w:jc w:val="center"/>
        </w:trPr>
        <w:tc>
          <w:tcPr>
            <w:tcW w:w="4876" w:type="dxa"/>
            <w:hideMark/>
          </w:tcPr>
          <w:p w14:paraId="7B228E55" w14:textId="77777777" w:rsidR="00695CD3" w:rsidRPr="00AC2E29" w:rsidRDefault="00695CD3" w:rsidP="007C2733">
            <w:pPr>
              <w:pStyle w:val="Normal6"/>
            </w:pPr>
            <w:r w:rsidRPr="00AC2E29">
              <w:t>V případě potřeby přijmou zaměstnavatelé organizační opatření k řešení psychosociálních rizikových faktorů, které přispěly k nepřítomnosti pracovníka.</w:t>
            </w:r>
          </w:p>
        </w:tc>
        <w:tc>
          <w:tcPr>
            <w:tcW w:w="4876" w:type="dxa"/>
            <w:hideMark/>
          </w:tcPr>
          <w:p w14:paraId="77BB556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V případě potřeby přijmou zaměstnavatelé organizační opatření k řešení psychosociálních rizikových faktorů, které přispěly k nepřítomnosti pracovníka</w:t>
            </w:r>
            <w:r w:rsidRPr="00AC2E29">
              <w:rPr>
                <w:b/>
                <w:bCs/>
                <w:i/>
                <w:iCs/>
              </w:rPr>
              <w:t>, včetně možnosti úpravy pracovního pozice</w:t>
            </w:r>
            <w:r w:rsidRPr="00AC2E29">
              <w:t>.</w:t>
            </w:r>
          </w:p>
        </w:tc>
      </w:tr>
    </w:tbl>
    <w:p w14:paraId="6476DBC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EDAACF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F6240E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398</w:t>
      </w:r>
      <w:r w:rsidRPr="00AC2E29">
        <w:rPr>
          <w:rStyle w:val="HideTWBExt"/>
          <w:b w:val="0"/>
        </w:rPr>
        <w:t>&lt;/NumAm&gt;</w:t>
      </w:r>
    </w:p>
    <w:p w14:paraId="1761270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522FF1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AA14DD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9339F8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11 – odst.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9E6A7AC" w14:textId="77777777" w:rsidTr="007C2733">
        <w:trPr>
          <w:jc w:val="center"/>
        </w:trPr>
        <w:tc>
          <w:tcPr>
            <w:tcW w:w="9752" w:type="dxa"/>
            <w:gridSpan w:val="2"/>
          </w:tcPr>
          <w:p w14:paraId="1C7AB10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03D0734" w14:textId="77777777" w:rsidTr="007C2733">
        <w:trPr>
          <w:jc w:val="center"/>
        </w:trPr>
        <w:tc>
          <w:tcPr>
            <w:tcW w:w="4876" w:type="dxa"/>
            <w:hideMark/>
          </w:tcPr>
          <w:p w14:paraId="10BB3F9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A82352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4C77C7B" w14:textId="77777777" w:rsidTr="007C2733">
        <w:trPr>
          <w:jc w:val="center"/>
        </w:trPr>
        <w:tc>
          <w:tcPr>
            <w:tcW w:w="4876" w:type="dxa"/>
            <w:hideMark/>
          </w:tcPr>
          <w:p w14:paraId="704A5C62" w14:textId="77777777" w:rsidR="00695CD3" w:rsidRPr="00AC2E29" w:rsidRDefault="00695CD3" w:rsidP="007C2733">
            <w:pPr>
              <w:pStyle w:val="Normal6"/>
            </w:pPr>
            <w:r w:rsidRPr="00AC2E29">
              <w:t xml:space="preserve">Pracovníci, kteří se vracejí po nepřítomnosti spojené s pracovními riziky, nesmějí být v důsledku své nepřítomnosti diskriminováni </w:t>
            </w:r>
            <w:r w:rsidRPr="00AC2E29">
              <w:rPr>
                <w:b/>
                <w:bCs/>
                <w:i/>
                <w:iCs/>
              </w:rPr>
              <w:t>nebo vystaveni nepříznivému zacházení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6FC71D9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Pracovníci, kteří se vracejí po nepřítomnosti spojené s pracovními riziky, nesmějí být v důsledku své nepřítomnosti diskriminováni.</w:t>
            </w:r>
          </w:p>
        </w:tc>
      </w:tr>
    </w:tbl>
    <w:p w14:paraId="33FF44F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3048540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480F49C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399</w:t>
      </w:r>
      <w:r w:rsidRPr="00AC2E29">
        <w:rPr>
          <w:rStyle w:val="HideTWBExt"/>
          <w:b w:val="0"/>
        </w:rPr>
        <w:t>&lt;/NumAm&gt;</w:t>
      </w:r>
    </w:p>
    <w:p w14:paraId="0D8DF81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1A74397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7CC73C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98256F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11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53665A1" w14:textId="77777777" w:rsidTr="007C2733">
        <w:trPr>
          <w:jc w:val="center"/>
        </w:trPr>
        <w:tc>
          <w:tcPr>
            <w:tcW w:w="9752" w:type="dxa"/>
            <w:gridSpan w:val="2"/>
          </w:tcPr>
          <w:p w14:paraId="184EE1B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E84663B" w14:textId="77777777" w:rsidTr="007C2733">
        <w:trPr>
          <w:jc w:val="center"/>
        </w:trPr>
        <w:tc>
          <w:tcPr>
            <w:tcW w:w="4876" w:type="dxa"/>
            <w:hideMark/>
          </w:tcPr>
          <w:p w14:paraId="32E588C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ABD62C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CBEC60E" w14:textId="77777777" w:rsidTr="007C2733">
        <w:trPr>
          <w:jc w:val="center"/>
        </w:trPr>
        <w:tc>
          <w:tcPr>
            <w:tcW w:w="4876" w:type="dxa"/>
            <w:hideMark/>
          </w:tcPr>
          <w:p w14:paraId="7852C6C3" w14:textId="77777777" w:rsidR="00695CD3" w:rsidRPr="00AC2E29" w:rsidRDefault="00695CD3" w:rsidP="007C2733">
            <w:pPr>
              <w:pStyle w:val="Normal6"/>
            </w:pPr>
            <w:r w:rsidRPr="00AC2E29">
              <w:t>Zjištění ohledně procesů návratu do práce musí být při posuzování psychosociálních rizik a preventivních opatřeních zaměstnavatele zohledněna s cílem zabránit opakování a zlepšit pracovní podmínky.</w:t>
            </w:r>
          </w:p>
        </w:tc>
        <w:tc>
          <w:tcPr>
            <w:tcW w:w="4876" w:type="dxa"/>
            <w:hideMark/>
          </w:tcPr>
          <w:p w14:paraId="1AA0252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Zjištění ohledně procesů návratu do práce musí být při posuzování psychosociálních rizik a preventivních opatřeních zaměstnavatele zohledněna s cílem zabránit opakování a </w:t>
            </w:r>
            <w:r w:rsidRPr="00AC2E29">
              <w:rPr>
                <w:b/>
                <w:bCs/>
                <w:i/>
                <w:iCs/>
              </w:rPr>
              <w:t>případně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zlepšit pracovní podmínky.</w:t>
            </w:r>
          </w:p>
        </w:tc>
      </w:tr>
    </w:tbl>
    <w:p w14:paraId="0DC0BBF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5F8958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35FA04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400</w:t>
      </w:r>
      <w:r w:rsidRPr="00AC2E29">
        <w:rPr>
          <w:rStyle w:val="HideTWBExt"/>
          <w:b w:val="0"/>
        </w:rPr>
        <w:t>&lt;/NumAm&gt;</w:t>
      </w:r>
    </w:p>
    <w:p w14:paraId="6695179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00B7CEF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68C511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00EE9D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12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ADB93EE" w14:textId="77777777" w:rsidTr="007C2733">
        <w:trPr>
          <w:jc w:val="center"/>
        </w:trPr>
        <w:tc>
          <w:tcPr>
            <w:tcW w:w="9752" w:type="dxa"/>
            <w:gridSpan w:val="2"/>
          </w:tcPr>
          <w:p w14:paraId="072ED63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EFD919D" w14:textId="77777777" w:rsidTr="007C2733">
        <w:trPr>
          <w:jc w:val="center"/>
        </w:trPr>
        <w:tc>
          <w:tcPr>
            <w:tcW w:w="4876" w:type="dxa"/>
            <w:hideMark/>
          </w:tcPr>
          <w:p w14:paraId="44C6D68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B217E7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302D214" w14:textId="77777777" w:rsidTr="007C2733">
        <w:trPr>
          <w:jc w:val="center"/>
        </w:trPr>
        <w:tc>
          <w:tcPr>
            <w:tcW w:w="4876" w:type="dxa"/>
            <w:hideMark/>
          </w:tcPr>
          <w:p w14:paraId="10C833F1" w14:textId="77777777" w:rsidR="00695CD3" w:rsidRPr="00AC2E29" w:rsidRDefault="00695CD3" w:rsidP="007C2733">
            <w:pPr>
              <w:pStyle w:val="Normal6"/>
            </w:pPr>
            <w:r w:rsidRPr="00AC2E29">
              <w:t>Pracovníci mají právo hlásit psychosociální rizika spojená s prací, a to i anonymně.</w:t>
            </w:r>
          </w:p>
        </w:tc>
        <w:tc>
          <w:tcPr>
            <w:tcW w:w="4876" w:type="dxa"/>
            <w:hideMark/>
          </w:tcPr>
          <w:p w14:paraId="6B7D5A6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 mají právo hlásit psychosociální rizika spojená s prací, a to </w:t>
            </w:r>
            <w:r w:rsidRPr="00AC2E29">
              <w:rPr>
                <w:b/>
                <w:i/>
              </w:rPr>
              <w:t>mimo jiné i </w:t>
            </w:r>
            <w:r w:rsidRPr="00AC2E29">
              <w:t>anonymně.</w:t>
            </w:r>
            <w:r w:rsidRPr="00AC2E29">
              <w:rPr>
                <w:b/>
                <w:i/>
              </w:rPr>
              <w:t xml:space="preserve"> Zástupci pracovníků musí být zapojeni do navrhování a monitorování účinných kanálů pro jejich hlášení zřízených za tímto účelem.</w:t>
            </w:r>
          </w:p>
        </w:tc>
      </w:tr>
    </w:tbl>
    <w:p w14:paraId="5E42120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7BA31F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24FAF6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401</w:t>
      </w:r>
      <w:r w:rsidRPr="00AC2E29">
        <w:rPr>
          <w:rStyle w:val="HideTWBExt"/>
          <w:b w:val="0"/>
        </w:rPr>
        <w:t>&lt;/NumAm&gt;</w:t>
      </w:r>
    </w:p>
    <w:p w14:paraId="7608AD6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45F212A0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72C170D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212FDD1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D9FEB6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12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241521F" w14:textId="77777777" w:rsidTr="007C2733">
        <w:trPr>
          <w:jc w:val="center"/>
        </w:trPr>
        <w:tc>
          <w:tcPr>
            <w:tcW w:w="9752" w:type="dxa"/>
            <w:gridSpan w:val="2"/>
          </w:tcPr>
          <w:p w14:paraId="6B16BC4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30B0880" w14:textId="77777777" w:rsidTr="007C2733">
        <w:trPr>
          <w:jc w:val="center"/>
        </w:trPr>
        <w:tc>
          <w:tcPr>
            <w:tcW w:w="4876" w:type="dxa"/>
            <w:hideMark/>
          </w:tcPr>
          <w:p w14:paraId="7EF84BC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680B77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D8CC31D" w14:textId="77777777" w:rsidTr="007C2733">
        <w:trPr>
          <w:jc w:val="center"/>
        </w:trPr>
        <w:tc>
          <w:tcPr>
            <w:tcW w:w="4876" w:type="dxa"/>
            <w:hideMark/>
          </w:tcPr>
          <w:p w14:paraId="39520026" w14:textId="77777777" w:rsidR="00695CD3" w:rsidRPr="00AC2E29" w:rsidRDefault="00695CD3" w:rsidP="007C2733">
            <w:pPr>
              <w:pStyle w:val="Normal6"/>
            </w:pPr>
            <w:r w:rsidRPr="00AC2E29">
              <w:t>Pracovníci mají právo hlásit psychosociální rizika spojená s prací, a to i anonymně.</w:t>
            </w:r>
          </w:p>
        </w:tc>
        <w:tc>
          <w:tcPr>
            <w:tcW w:w="4876" w:type="dxa"/>
            <w:hideMark/>
          </w:tcPr>
          <w:p w14:paraId="19DC8FF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 mají právo hlásit </w:t>
            </w:r>
            <w:r w:rsidRPr="00AC2E29">
              <w:rPr>
                <w:b/>
                <w:i/>
              </w:rPr>
              <w:t>prostřednictvím zřízených kanálů</w:t>
            </w:r>
            <w:r w:rsidRPr="00AC2E29">
              <w:t xml:space="preserve"> psychosociální rizika spojená s prací</w:t>
            </w:r>
            <w:r w:rsidRPr="00AC2E29">
              <w:rPr>
                <w:b/>
                <w:bCs/>
                <w:i/>
                <w:iCs/>
              </w:rPr>
              <w:t>, která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 xml:space="preserve">zjistili nebo </w:t>
            </w:r>
            <w:r w:rsidRPr="00AC2E29">
              <w:rPr>
                <w:b/>
                <w:bCs/>
                <w:i/>
                <w:iCs/>
              </w:rPr>
              <w:t>jimž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byli vystaveni</w:t>
            </w:r>
            <w:r w:rsidRPr="00AC2E29">
              <w:t>, a to i anonymně.</w:t>
            </w:r>
          </w:p>
        </w:tc>
      </w:tr>
    </w:tbl>
    <w:p w14:paraId="5C26001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8DE099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03D874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402</w:t>
      </w:r>
      <w:r w:rsidRPr="00AC2E29">
        <w:rPr>
          <w:rStyle w:val="HideTWBExt"/>
          <w:b w:val="0"/>
        </w:rPr>
        <w:t>&lt;/NumAm&gt;</w:t>
      </w:r>
    </w:p>
    <w:p w14:paraId="737B76A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2839F8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E8D2875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85605D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12 – odst. 1 – pododstavec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5EC1196" w14:textId="77777777" w:rsidTr="007C2733">
        <w:trPr>
          <w:jc w:val="center"/>
        </w:trPr>
        <w:tc>
          <w:tcPr>
            <w:tcW w:w="9752" w:type="dxa"/>
            <w:gridSpan w:val="2"/>
          </w:tcPr>
          <w:p w14:paraId="572AF45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4AA21E1" w14:textId="77777777" w:rsidTr="007C2733">
        <w:trPr>
          <w:jc w:val="center"/>
        </w:trPr>
        <w:tc>
          <w:tcPr>
            <w:tcW w:w="4876" w:type="dxa"/>
            <w:hideMark/>
          </w:tcPr>
          <w:p w14:paraId="6C6B5D8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DEF695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BF8994E" w14:textId="77777777" w:rsidTr="007C2733">
        <w:trPr>
          <w:jc w:val="center"/>
        </w:trPr>
        <w:tc>
          <w:tcPr>
            <w:tcW w:w="4876" w:type="dxa"/>
          </w:tcPr>
          <w:p w14:paraId="5DE2696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1F2D59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Hlášení se v prvním stupni předává zaměstnavateli. Pokud si pracovník přeje podat oznámení anonymně, bude se předávat v prvním stupni zaměstnavateli prostřednictvím osob uvedených v čl. 15 odst. 6.</w:t>
            </w:r>
          </w:p>
        </w:tc>
      </w:tr>
    </w:tbl>
    <w:p w14:paraId="3B1E3FE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286FA8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C785F4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403</w:t>
      </w:r>
      <w:r w:rsidRPr="00AC2E29">
        <w:rPr>
          <w:rStyle w:val="HideTWBExt"/>
          <w:b w:val="0"/>
        </w:rPr>
        <w:t>&lt;/NumAm&gt;</w:t>
      </w:r>
    </w:p>
    <w:p w14:paraId="40ECB3D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53BCE32D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1064108A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9DB33C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95E5B9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12 – odst.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9702987" w14:textId="77777777" w:rsidTr="007C2733">
        <w:trPr>
          <w:jc w:val="center"/>
        </w:trPr>
        <w:tc>
          <w:tcPr>
            <w:tcW w:w="9752" w:type="dxa"/>
            <w:gridSpan w:val="2"/>
          </w:tcPr>
          <w:p w14:paraId="53ECAB3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1EF64F6" w14:textId="77777777" w:rsidTr="007C2733">
        <w:trPr>
          <w:jc w:val="center"/>
        </w:trPr>
        <w:tc>
          <w:tcPr>
            <w:tcW w:w="4876" w:type="dxa"/>
            <w:hideMark/>
          </w:tcPr>
          <w:p w14:paraId="1EF5F8C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D5506B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63457A3" w14:textId="77777777" w:rsidTr="007C2733">
        <w:trPr>
          <w:jc w:val="center"/>
        </w:trPr>
        <w:tc>
          <w:tcPr>
            <w:tcW w:w="4876" w:type="dxa"/>
          </w:tcPr>
          <w:p w14:paraId="7800F9F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8829FA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Podle směrnice 89/391/EHS mají zaměstnanci nebo jejich zástupci právo podávat návrhy týkající se bezpečnosti a ochrany zdraví při práci, včetně opatření k řešení psychosociálních rizik spojených s prací.</w:t>
            </w:r>
          </w:p>
        </w:tc>
      </w:tr>
    </w:tbl>
    <w:p w14:paraId="4112CD0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94F491A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3DE124A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404</w:t>
      </w:r>
      <w:r w:rsidRPr="00AC2E29">
        <w:rPr>
          <w:rStyle w:val="HideTWBExt"/>
          <w:b w:val="0"/>
        </w:rPr>
        <w:t>&lt;/NumAm&gt;</w:t>
      </w:r>
    </w:p>
    <w:p w14:paraId="0148FB8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Henrik Dahl, Angelika Winzig, Marion Walsmann</w:t>
      </w:r>
      <w:r w:rsidRPr="00AC2E29">
        <w:rPr>
          <w:rStyle w:val="HideTWBExt"/>
          <w:b w:val="0"/>
        </w:rPr>
        <w:t>&lt;/Members&gt;</w:t>
      </w:r>
    </w:p>
    <w:p w14:paraId="67E56AF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7455D2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B14455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9136C63" w14:textId="77777777" w:rsidTr="007C2733">
        <w:trPr>
          <w:jc w:val="center"/>
        </w:trPr>
        <w:tc>
          <w:tcPr>
            <w:tcW w:w="9752" w:type="dxa"/>
            <w:gridSpan w:val="2"/>
          </w:tcPr>
          <w:p w14:paraId="03B3F03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73895A8" w14:textId="77777777" w:rsidTr="007C2733">
        <w:trPr>
          <w:jc w:val="center"/>
        </w:trPr>
        <w:tc>
          <w:tcPr>
            <w:tcW w:w="4876" w:type="dxa"/>
            <w:hideMark/>
          </w:tcPr>
          <w:p w14:paraId="6931D5D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7E5D56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0B7F721" w14:textId="77777777" w:rsidTr="007C2733">
        <w:trPr>
          <w:jc w:val="center"/>
        </w:trPr>
        <w:tc>
          <w:tcPr>
            <w:tcW w:w="4876" w:type="dxa"/>
            <w:hideMark/>
          </w:tcPr>
          <w:p w14:paraId="20D1FB37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13</w:t>
            </w:r>
          </w:p>
        </w:tc>
        <w:tc>
          <w:tcPr>
            <w:tcW w:w="4876" w:type="dxa"/>
            <w:hideMark/>
          </w:tcPr>
          <w:p w14:paraId="329F34C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3FB0DE37" w14:textId="77777777" w:rsidTr="007C2733">
        <w:trPr>
          <w:jc w:val="center"/>
        </w:trPr>
        <w:tc>
          <w:tcPr>
            <w:tcW w:w="4876" w:type="dxa"/>
            <w:hideMark/>
          </w:tcPr>
          <w:p w14:paraId="4C90821B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Právo odpojit se</w:t>
            </w:r>
          </w:p>
        </w:tc>
        <w:tc>
          <w:tcPr>
            <w:tcW w:w="4876" w:type="dxa"/>
          </w:tcPr>
          <w:p w14:paraId="5EDC2CD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91A002B" w14:textId="77777777" w:rsidTr="007C2733">
        <w:trPr>
          <w:jc w:val="center"/>
        </w:trPr>
        <w:tc>
          <w:tcPr>
            <w:tcW w:w="4876" w:type="dxa"/>
            <w:hideMark/>
          </w:tcPr>
          <w:p w14:paraId="7F49C0F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Od pracovníků se nesmí vyžadovat, aby se věnovali komunikaci nebo úkolům souvisejícím s prací mimo pracovní dobu.</w:t>
            </w:r>
          </w:p>
        </w:tc>
        <w:tc>
          <w:tcPr>
            <w:tcW w:w="4876" w:type="dxa"/>
          </w:tcPr>
          <w:p w14:paraId="4B7CAD8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1389E27E" w14:textId="77777777" w:rsidTr="007C2733">
        <w:trPr>
          <w:jc w:val="center"/>
        </w:trPr>
        <w:tc>
          <w:tcPr>
            <w:tcW w:w="4876" w:type="dxa"/>
            <w:hideMark/>
          </w:tcPr>
          <w:p w14:paraId="45852938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Zaměstnavatelé zajistí, aby digitální nástroje a organizace práce podporovaly účinné uplatňování tohoto práva.</w:t>
            </w:r>
          </w:p>
        </w:tc>
        <w:tc>
          <w:tcPr>
            <w:tcW w:w="4876" w:type="dxa"/>
          </w:tcPr>
          <w:p w14:paraId="208B1AA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2BC2B83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822EC6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108EBA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405</w:t>
      </w:r>
      <w:r w:rsidRPr="00AC2E29">
        <w:rPr>
          <w:rStyle w:val="HideTWBExt"/>
          <w:b w:val="0"/>
        </w:rPr>
        <w:t>&lt;/NumAm&gt;</w:t>
      </w:r>
    </w:p>
    <w:p w14:paraId="0E457DC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Marion Walsmann</w:t>
      </w:r>
      <w:r w:rsidRPr="00AC2E29">
        <w:rPr>
          <w:rStyle w:val="HideTWBExt"/>
          <w:b w:val="0"/>
        </w:rPr>
        <w:t>&lt;/Members&gt;</w:t>
      </w:r>
    </w:p>
    <w:p w14:paraId="1AF6E46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CA61F1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C0361A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E6A679C" w14:textId="77777777" w:rsidTr="007C2733">
        <w:trPr>
          <w:jc w:val="center"/>
        </w:trPr>
        <w:tc>
          <w:tcPr>
            <w:tcW w:w="9752" w:type="dxa"/>
            <w:gridSpan w:val="2"/>
          </w:tcPr>
          <w:p w14:paraId="08C5917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CED5741" w14:textId="77777777" w:rsidTr="007C2733">
        <w:trPr>
          <w:jc w:val="center"/>
        </w:trPr>
        <w:tc>
          <w:tcPr>
            <w:tcW w:w="4876" w:type="dxa"/>
            <w:hideMark/>
          </w:tcPr>
          <w:p w14:paraId="73159C4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F19D42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A268E11" w14:textId="77777777" w:rsidTr="007C2733">
        <w:trPr>
          <w:jc w:val="center"/>
        </w:trPr>
        <w:tc>
          <w:tcPr>
            <w:tcW w:w="4876" w:type="dxa"/>
            <w:hideMark/>
          </w:tcPr>
          <w:p w14:paraId="78392616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13</w:t>
            </w:r>
          </w:p>
        </w:tc>
        <w:tc>
          <w:tcPr>
            <w:tcW w:w="4876" w:type="dxa"/>
            <w:hideMark/>
          </w:tcPr>
          <w:p w14:paraId="4377132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43980B09" w14:textId="77777777" w:rsidTr="007C2733">
        <w:trPr>
          <w:jc w:val="center"/>
        </w:trPr>
        <w:tc>
          <w:tcPr>
            <w:tcW w:w="4876" w:type="dxa"/>
            <w:hideMark/>
          </w:tcPr>
          <w:p w14:paraId="44250648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Právo odpojit se</w:t>
            </w:r>
          </w:p>
        </w:tc>
        <w:tc>
          <w:tcPr>
            <w:tcW w:w="4876" w:type="dxa"/>
          </w:tcPr>
          <w:p w14:paraId="5B6EC56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A1E02E4" w14:textId="77777777" w:rsidTr="007C2733">
        <w:trPr>
          <w:jc w:val="center"/>
        </w:trPr>
        <w:tc>
          <w:tcPr>
            <w:tcW w:w="4876" w:type="dxa"/>
            <w:hideMark/>
          </w:tcPr>
          <w:p w14:paraId="3AEC3375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Od pracovníků se nesmí vyžadovat, aby se věnovali komunikaci nebo úkolům souvisejícím s prací mimo pracovní dobu.</w:t>
            </w:r>
          </w:p>
        </w:tc>
        <w:tc>
          <w:tcPr>
            <w:tcW w:w="4876" w:type="dxa"/>
          </w:tcPr>
          <w:p w14:paraId="127EEB8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10B9D3F" w14:textId="77777777" w:rsidTr="007C2733">
        <w:trPr>
          <w:jc w:val="center"/>
        </w:trPr>
        <w:tc>
          <w:tcPr>
            <w:tcW w:w="4876" w:type="dxa"/>
            <w:hideMark/>
          </w:tcPr>
          <w:p w14:paraId="5C61B9CC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Zaměstnavatelé zajistí, aby digitální nástroje a organizace práce podporovaly účinné uplatňování tohoto práva.</w:t>
            </w:r>
          </w:p>
        </w:tc>
        <w:tc>
          <w:tcPr>
            <w:tcW w:w="4876" w:type="dxa"/>
          </w:tcPr>
          <w:p w14:paraId="2C21A03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559C2FC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3E1165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D02438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406</w:t>
      </w:r>
      <w:r w:rsidRPr="00AC2E29">
        <w:rPr>
          <w:rStyle w:val="HideTWBExt"/>
          <w:b w:val="0"/>
        </w:rPr>
        <w:t>&lt;/NumAm&gt;</w:t>
      </w:r>
    </w:p>
    <w:p w14:paraId="4AE6388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Pál Szekeres</w:t>
      </w:r>
      <w:r w:rsidRPr="00AC2E29">
        <w:rPr>
          <w:rStyle w:val="HideTWBExt"/>
          <w:b w:val="0"/>
        </w:rPr>
        <w:t>&lt;/Members&gt;</w:t>
      </w:r>
    </w:p>
    <w:p w14:paraId="7D12CD95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5565BEB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B5280C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F828EB9" w14:textId="77777777" w:rsidTr="007C2733">
        <w:trPr>
          <w:jc w:val="center"/>
        </w:trPr>
        <w:tc>
          <w:tcPr>
            <w:tcW w:w="9752" w:type="dxa"/>
            <w:gridSpan w:val="2"/>
          </w:tcPr>
          <w:p w14:paraId="6722DCE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1F3C76D" w14:textId="77777777" w:rsidTr="007C2733">
        <w:trPr>
          <w:jc w:val="center"/>
        </w:trPr>
        <w:tc>
          <w:tcPr>
            <w:tcW w:w="4876" w:type="dxa"/>
            <w:hideMark/>
          </w:tcPr>
          <w:p w14:paraId="0EAA172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E4681F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1B84E7A" w14:textId="77777777" w:rsidTr="007C2733">
        <w:trPr>
          <w:jc w:val="center"/>
        </w:trPr>
        <w:tc>
          <w:tcPr>
            <w:tcW w:w="4876" w:type="dxa"/>
            <w:hideMark/>
          </w:tcPr>
          <w:p w14:paraId="6036885F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13</w:t>
            </w:r>
          </w:p>
        </w:tc>
        <w:tc>
          <w:tcPr>
            <w:tcW w:w="4876" w:type="dxa"/>
            <w:hideMark/>
          </w:tcPr>
          <w:p w14:paraId="271A944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34222B4B" w14:textId="77777777" w:rsidTr="007C2733">
        <w:trPr>
          <w:jc w:val="center"/>
        </w:trPr>
        <w:tc>
          <w:tcPr>
            <w:tcW w:w="4876" w:type="dxa"/>
            <w:hideMark/>
          </w:tcPr>
          <w:p w14:paraId="56A76580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Právo odpojit se</w:t>
            </w:r>
          </w:p>
        </w:tc>
        <w:tc>
          <w:tcPr>
            <w:tcW w:w="4876" w:type="dxa"/>
          </w:tcPr>
          <w:p w14:paraId="6EEDCEC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3C0B3B42" w14:textId="77777777" w:rsidTr="007C2733">
        <w:trPr>
          <w:jc w:val="center"/>
        </w:trPr>
        <w:tc>
          <w:tcPr>
            <w:tcW w:w="4876" w:type="dxa"/>
            <w:hideMark/>
          </w:tcPr>
          <w:p w14:paraId="1DE399EA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Od pracovníků se nesmí vyžadovat, aby se věnovali komunikaci nebo úkolům souvisejícím s prací mimo pracovní dobu.</w:t>
            </w:r>
          </w:p>
        </w:tc>
        <w:tc>
          <w:tcPr>
            <w:tcW w:w="4876" w:type="dxa"/>
          </w:tcPr>
          <w:p w14:paraId="3F946C4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5A56A8D" w14:textId="77777777" w:rsidTr="007C2733">
        <w:trPr>
          <w:jc w:val="center"/>
        </w:trPr>
        <w:tc>
          <w:tcPr>
            <w:tcW w:w="4876" w:type="dxa"/>
            <w:hideMark/>
          </w:tcPr>
          <w:p w14:paraId="15ED2DCB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Zaměstnavatelé zajistí, aby digitální nástroje a organizace práce podporovaly účinné uplatňování tohoto práva.</w:t>
            </w:r>
          </w:p>
        </w:tc>
        <w:tc>
          <w:tcPr>
            <w:tcW w:w="4876" w:type="dxa"/>
          </w:tcPr>
          <w:p w14:paraId="47027DE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75F5765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4C8EC1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C8230F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407</w:t>
      </w:r>
      <w:r w:rsidRPr="00AC2E29">
        <w:rPr>
          <w:rStyle w:val="HideTWBExt"/>
          <w:b w:val="0"/>
        </w:rPr>
        <w:t>&lt;/NumAm&gt;</w:t>
      </w:r>
    </w:p>
    <w:p w14:paraId="699DD72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Henrik Dahl, Angelika Winzig, Andrea Wechsler, Marion Walsmann</w:t>
      </w:r>
      <w:r w:rsidRPr="00AC2E29">
        <w:rPr>
          <w:rStyle w:val="HideTWBExt"/>
          <w:b w:val="0"/>
        </w:rPr>
        <w:t>&lt;/Members&gt;</w:t>
      </w:r>
    </w:p>
    <w:p w14:paraId="67533E4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F88ADC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97F03B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13 – název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197D565" w14:textId="77777777" w:rsidTr="007C2733">
        <w:trPr>
          <w:jc w:val="center"/>
        </w:trPr>
        <w:tc>
          <w:tcPr>
            <w:tcW w:w="9752" w:type="dxa"/>
            <w:gridSpan w:val="2"/>
          </w:tcPr>
          <w:p w14:paraId="58BEFA5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36DD20E" w14:textId="77777777" w:rsidTr="007C2733">
        <w:trPr>
          <w:jc w:val="center"/>
        </w:trPr>
        <w:tc>
          <w:tcPr>
            <w:tcW w:w="4876" w:type="dxa"/>
            <w:hideMark/>
          </w:tcPr>
          <w:p w14:paraId="28E2571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E33C73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BB7B1B3" w14:textId="77777777" w:rsidTr="007C2733">
        <w:trPr>
          <w:jc w:val="center"/>
        </w:trPr>
        <w:tc>
          <w:tcPr>
            <w:tcW w:w="4876" w:type="dxa"/>
            <w:hideMark/>
          </w:tcPr>
          <w:p w14:paraId="57205DD1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Právo odpojit se</w:t>
            </w:r>
          </w:p>
        </w:tc>
        <w:tc>
          <w:tcPr>
            <w:tcW w:w="4876" w:type="dxa"/>
            <w:hideMark/>
          </w:tcPr>
          <w:p w14:paraId="0FBC092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Rovnováha mezi pracovním a soukromým životem</w:t>
            </w:r>
          </w:p>
        </w:tc>
      </w:tr>
    </w:tbl>
    <w:p w14:paraId="1128F10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AB35A9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DF09EC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408</w:t>
      </w:r>
      <w:r w:rsidRPr="00AC2E29">
        <w:rPr>
          <w:rStyle w:val="HideTWBExt"/>
          <w:b w:val="0"/>
        </w:rPr>
        <w:t>&lt;/NumAm&gt;</w:t>
      </w:r>
    </w:p>
    <w:p w14:paraId="33079FA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68439A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9A3DAA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E07706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13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BE25D83" w14:textId="77777777" w:rsidTr="007C2733">
        <w:trPr>
          <w:jc w:val="center"/>
        </w:trPr>
        <w:tc>
          <w:tcPr>
            <w:tcW w:w="9752" w:type="dxa"/>
            <w:gridSpan w:val="2"/>
          </w:tcPr>
          <w:p w14:paraId="7E714EA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853FAD1" w14:textId="77777777" w:rsidTr="007C2733">
        <w:trPr>
          <w:jc w:val="center"/>
        </w:trPr>
        <w:tc>
          <w:tcPr>
            <w:tcW w:w="4876" w:type="dxa"/>
            <w:hideMark/>
          </w:tcPr>
          <w:p w14:paraId="162A618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2EB4F7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6C5E86F" w14:textId="77777777" w:rsidTr="007C2733">
        <w:trPr>
          <w:jc w:val="center"/>
        </w:trPr>
        <w:tc>
          <w:tcPr>
            <w:tcW w:w="4876" w:type="dxa"/>
            <w:hideMark/>
          </w:tcPr>
          <w:p w14:paraId="58CA107F" w14:textId="77777777" w:rsidR="00695CD3" w:rsidRPr="00AC2E29" w:rsidRDefault="00695CD3" w:rsidP="007C2733">
            <w:pPr>
              <w:pStyle w:val="Normal6"/>
            </w:pPr>
            <w:r w:rsidRPr="00AC2E29">
              <w:t>Od pracovníků se nesmí vyžadovat, aby se věnovali komunikaci nebo úkolům souvisejícím s prací mimo pracovní dobu.</w:t>
            </w:r>
          </w:p>
        </w:tc>
        <w:tc>
          <w:tcPr>
            <w:tcW w:w="4876" w:type="dxa"/>
            <w:hideMark/>
          </w:tcPr>
          <w:p w14:paraId="5AE7B98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Od pracovníků se nesmí </w:t>
            </w:r>
            <w:r w:rsidRPr="00AC2E29">
              <w:rPr>
                <w:b/>
                <w:bCs/>
                <w:i/>
                <w:iCs/>
              </w:rPr>
              <w:t xml:space="preserve">pod hrozbou diskriminace nebo nepříznivých následků </w:t>
            </w:r>
            <w:r w:rsidRPr="00AC2E29">
              <w:t>vyžadovat, aby se věnovali komunikaci nebo úkolům souvisejícím s prací mimo pracovní dobu.</w:t>
            </w:r>
          </w:p>
        </w:tc>
      </w:tr>
    </w:tbl>
    <w:p w14:paraId="7172A31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55E8A9F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8EB09D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409</w:t>
      </w:r>
      <w:r w:rsidRPr="00AC2E29">
        <w:rPr>
          <w:rStyle w:val="HideTWBExt"/>
          <w:b w:val="0"/>
        </w:rPr>
        <w:t>&lt;/NumAm&gt;</w:t>
      </w:r>
    </w:p>
    <w:p w14:paraId="5BE45D5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62DE625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870A91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5136AE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13 – odst.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C6A99B0" w14:textId="77777777" w:rsidTr="007C2733">
        <w:trPr>
          <w:jc w:val="center"/>
        </w:trPr>
        <w:tc>
          <w:tcPr>
            <w:tcW w:w="9752" w:type="dxa"/>
            <w:gridSpan w:val="2"/>
          </w:tcPr>
          <w:p w14:paraId="34F95625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202920E" w14:textId="77777777" w:rsidTr="007C2733">
        <w:trPr>
          <w:jc w:val="center"/>
        </w:trPr>
        <w:tc>
          <w:tcPr>
            <w:tcW w:w="4876" w:type="dxa"/>
            <w:hideMark/>
          </w:tcPr>
          <w:p w14:paraId="0096E36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79DF66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904AFDA" w14:textId="77777777" w:rsidTr="007C2733">
        <w:trPr>
          <w:jc w:val="center"/>
        </w:trPr>
        <w:tc>
          <w:tcPr>
            <w:tcW w:w="4876" w:type="dxa"/>
            <w:hideMark/>
          </w:tcPr>
          <w:p w14:paraId="77A9F0B5" w14:textId="77777777" w:rsidR="00695CD3" w:rsidRPr="00AC2E29" w:rsidRDefault="00695CD3" w:rsidP="007C2733">
            <w:pPr>
              <w:pStyle w:val="Normal6"/>
            </w:pPr>
            <w:r w:rsidRPr="00AC2E29">
              <w:t>Zaměstnavatelé zajistí, aby digitální nástroje a organizace práce podporovaly účinné uplatňování tohoto práva.</w:t>
            </w:r>
          </w:p>
        </w:tc>
        <w:tc>
          <w:tcPr>
            <w:tcW w:w="4876" w:type="dxa"/>
            <w:hideMark/>
          </w:tcPr>
          <w:p w14:paraId="4D8456D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Zaměstnavatelé zajistí, aby digitální nástroje a organizace práce podporovaly účinné uplatňování tohoto práva, </w:t>
            </w:r>
            <w:r w:rsidRPr="00AC2E29">
              <w:rPr>
                <w:b/>
                <w:i/>
              </w:rPr>
              <w:t>a zajistí, aby mimo pracovní dobu nedocházelo ke sběru údajů, sledování nebo dohledu</w:t>
            </w:r>
            <w:r w:rsidRPr="00AC2E29">
              <w:t>.</w:t>
            </w:r>
          </w:p>
        </w:tc>
      </w:tr>
    </w:tbl>
    <w:p w14:paraId="73DB230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8DC6FE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2ACE6B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410</w:t>
      </w:r>
      <w:r w:rsidRPr="00AC2E29">
        <w:rPr>
          <w:rStyle w:val="HideTWBExt"/>
          <w:b w:val="0"/>
        </w:rPr>
        <w:t>&lt;/NumAm&gt;</w:t>
      </w:r>
    </w:p>
    <w:p w14:paraId="5E1C6B3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034A5B0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691DB0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48D699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14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6BC92CA" w14:textId="77777777" w:rsidTr="007C2733">
        <w:trPr>
          <w:jc w:val="center"/>
        </w:trPr>
        <w:tc>
          <w:tcPr>
            <w:tcW w:w="9752" w:type="dxa"/>
            <w:gridSpan w:val="2"/>
          </w:tcPr>
          <w:p w14:paraId="301813C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4EC9F1A" w14:textId="77777777" w:rsidTr="007C2733">
        <w:trPr>
          <w:jc w:val="center"/>
        </w:trPr>
        <w:tc>
          <w:tcPr>
            <w:tcW w:w="4876" w:type="dxa"/>
            <w:hideMark/>
          </w:tcPr>
          <w:p w14:paraId="2B5817C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D947F8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4EDF571" w14:textId="77777777" w:rsidTr="007C2733">
        <w:trPr>
          <w:jc w:val="center"/>
        </w:trPr>
        <w:tc>
          <w:tcPr>
            <w:tcW w:w="4876" w:type="dxa"/>
            <w:hideMark/>
          </w:tcPr>
          <w:p w14:paraId="34A09278" w14:textId="77777777" w:rsidR="00695CD3" w:rsidRPr="00AC2E29" w:rsidRDefault="00695CD3" w:rsidP="007C2733">
            <w:pPr>
              <w:pStyle w:val="Normal6"/>
            </w:pPr>
            <w:r w:rsidRPr="00AC2E29">
              <w:t>Pracovníci a jejich zástupci jsou informováni, konzultováni a zapojeni do všech fází posouzení, prevence, sledování a odstraňování psychosociálních rizik spojených s prací.</w:t>
            </w:r>
          </w:p>
        </w:tc>
        <w:tc>
          <w:tcPr>
            <w:tcW w:w="4876" w:type="dxa"/>
            <w:hideMark/>
          </w:tcPr>
          <w:p w14:paraId="0F1FE05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 a jejich zástupci jsou informováni, konzultováni a zapojeni do všech fází posouzení, prevence, sledování a odstraňování psychosociálních rizik spojených s prací </w:t>
            </w:r>
            <w:r w:rsidRPr="00AC2E29">
              <w:rPr>
                <w:b/>
                <w:i/>
              </w:rPr>
              <w:t>a do zavádění nebo změn souvisejících s organizací práce a pracovními podmínkami, mimo jiné včetně hodnocení výkonu a postupů algoritmického řízení</w:t>
            </w:r>
            <w:r w:rsidRPr="00AC2E29">
              <w:t>.</w:t>
            </w:r>
          </w:p>
        </w:tc>
      </w:tr>
    </w:tbl>
    <w:p w14:paraId="47EDE4B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C6C133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A2DB44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411</w:t>
      </w:r>
      <w:r w:rsidRPr="00AC2E29">
        <w:rPr>
          <w:rStyle w:val="HideTWBExt"/>
          <w:b w:val="0"/>
        </w:rPr>
        <w:t>&lt;/NumAm&gt;</w:t>
      </w:r>
    </w:p>
    <w:p w14:paraId="6669AD2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F25B00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3DFC39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A5FE5E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14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3D8475D" w14:textId="77777777" w:rsidTr="007C2733">
        <w:trPr>
          <w:jc w:val="center"/>
        </w:trPr>
        <w:tc>
          <w:tcPr>
            <w:tcW w:w="9752" w:type="dxa"/>
            <w:gridSpan w:val="2"/>
          </w:tcPr>
          <w:p w14:paraId="6C03AB8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4FCADC6" w14:textId="77777777" w:rsidTr="007C2733">
        <w:trPr>
          <w:jc w:val="center"/>
        </w:trPr>
        <w:tc>
          <w:tcPr>
            <w:tcW w:w="4876" w:type="dxa"/>
            <w:hideMark/>
          </w:tcPr>
          <w:p w14:paraId="7B36953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8078EC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0DA2ED3" w14:textId="77777777" w:rsidTr="007C2733">
        <w:trPr>
          <w:jc w:val="center"/>
        </w:trPr>
        <w:tc>
          <w:tcPr>
            <w:tcW w:w="4876" w:type="dxa"/>
            <w:hideMark/>
          </w:tcPr>
          <w:p w14:paraId="7CA36429" w14:textId="77777777" w:rsidR="00695CD3" w:rsidRPr="00AC2E29" w:rsidRDefault="00695CD3" w:rsidP="007C2733">
            <w:pPr>
              <w:pStyle w:val="Normal6"/>
            </w:pPr>
            <w:r w:rsidRPr="00AC2E29">
              <w:t>Pracovníci a jejich zástupci jsou informováni, konzultováni a zapojeni do všech fází posouzení, prevence, sledování a odstraňování psychosociálních rizik spojených s prací.</w:t>
            </w:r>
          </w:p>
        </w:tc>
        <w:tc>
          <w:tcPr>
            <w:tcW w:w="4876" w:type="dxa"/>
            <w:hideMark/>
          </w:tcPr>
          <w:p w14:paraId="234673E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 a jejich zástupci jsou </w:t>
            </w:r>
            <w:r w:rsidRPr="00AC2E29">
              <w:rPr>
                <w:b/>
                <w:bCs/>
                <w:i/>
                <w:iCs/>
              </w:rPr>
              <w:t>v </w:t>
            </w:r>
            <w:r w:rsidRPr="00AC2E29">
              <w:rPr>
                <w:b/>
                <w:i/>
              </w:rPr>
              <w:t>souladu s vnitrostátními právními předpisy nebo zvyklostmi, které mohou zohledňovat mimo jiné velikost podniku nebo zařízení,</w:t>
            </w:r>
            <w:r w:rsidRPr="00AC2E29">
              <w:t xml:space="preserve"> informováni, konzultováni a zapojeni do všech fází posouzení, prevence, sledování a odstraňování psychosociálních rizik spojených s prací.</w:t>
            </w:r>
          </w:p>
        </w:tc>
      </w:tr>
    </w:tbl>
    <w:p w14:paraId="2D434BC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9BF56E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FDFB63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412</w:t>
      </w:r>
      <w:r w:rsidRPr="00AC2E29">
        <w:rPr>
          <w:rStyle w:val="HideTWBExt"/>
          <w:b w:val="0"/>
        </w:rPr>
        <w:t>&lt;/NumAm&gt;</w:t>
      </w:r>
    </w:p>
    <w:p w14:paraId="145EE24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171CA141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063091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25F8B7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676609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14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772CD50" w14:textId="77777777" w:rsidTr="007C2733">
        <w:trPr>
          <w:jc w:val="center"/>
        </w:trPr>
        <w:tc>
          <w:tcPr>
            <w:tcW w:w="9752" w:type="dxa"/>
            <w:gridSpan w:val="2"/>
          </w:tcPr>
          <w:p w14:paraId="5663A30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211FA9B" w14:textId="77777777" w:rsidTr="007C2733">
        <w:trPr>
          <w:jc w:val="center"/>
        </w:trPr>
        <w:tc>
          <w:tcPr>
            <w:tcW w:w="4876" w:type="dxa"/>
            <w:hideMark/>
          </w:tcPr>
          <w:p w14:paraId="1A3B5A9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210301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C16D15B" w14:textId="77777777" w:rsidTr="007C2733">
        <w:trPr>
          <w:jc w:val="center"/>
        </w:trPr>
        <w:tc>
          <w:tcPr>
            <w:tcW w:w="4876" w:type="dxa"/>
            <w:hideMark/>
          </w:tcPr>
          <w:p w14:paraId="36C8101C" w14:textId="77777777" w:rsidR="00695CD3" w:rsidRPr="00AC2E29" w:rsidRDefault="00695CD3" w:rsidP="007C2733">
            <w:pPr>
              <w:pStyle w:val="Normal6"/>
            </w:pPr>
            <w:r w:rsidRPr="00AC2E29">
              <w:t>Pracovníci a jejich zástupci jsou informováni, konzultováni a zapojeni do všech fází posouzení, prevence, sledování a odstraňování psychosociálních rizik spojených s prací.</w:t>
            </w:r>
          </w:p>
        </w:tc>
        <w:tc>
          <w:tcPr>
            <w:tcW w:w="4876" w:type="dxa"/>
            <w:hideMark/>
          </w:tcPr>
          <w:p w14:paraId="341EC92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Pracovníci a jejich zástupci jsou informováni, konzultováni a zapojeni do všech fází posouzení, prevence, sledování a odstraňování psychosociálních rizik spojených s prací </w:t>
            </w:r>
            <w:r w:rsidRPr="00AC2E29">
              <w:rPr>
                <w:b/>
                <w:bCs/>
                <w:i/>
                <w:iCs/>
              </w:rPr>
              <w:t>uvedených v článcích 5 a 6</w:t>
            </w:r>
            <w:r w:rsidRPr="00AC2E29">
              <w:t>.</w:t>
            </w:r>
          </w:p>
        </w:tc>
      </w:tr>
    </w:tbl>
    <w:p w14:paraId="326A45C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203EC9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D97B21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413</w:t>
      </w:r>
      <w:r w:rsidRPr="00AC2E29">
        <w:rPr>
          <w:rStyle w:val="HideTWBExt"/>
          <w:b w:val="0"/>
        </w:rPr>
        <w:t>&lt;/NumAm&gt;</w:t>
      </w:r>
    </w:p>
    <w:p w14:paraId="3F98DDC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6681BE3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A6C0FE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EAB511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14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5CF1FD8" w14:textId="77777777" w:rsidTr="007C2733">
        <w:trPr>
          <w:jc w:val="center"/>
        </w:trPr>
        <w:tc>
          <w:tcPr>
            <w:tcW w:w="9752" w:type="dxa"/>
            <w:gridSpan w:val="2"/>
          </w:tcPr>
          <w:p w14:paraId="4D53757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982C4CF" w14:textId="77777777" w:rsidTr="007C2733">
        <w:trPr>
          <w:jc w:val="center"/>
        </w:trPr>
        <w:tc>
          <w:tcPr>
            <w:tcW w:w="4876" w:type="dxa"/>
            <w:hideMark/>
          </w:tcPr>
          <w:p w14:paraId="4605565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5CF372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28C0486B" w14:textId="77777777" w:rsidTr="007C2733">
        <w:trPr>
          <w:jc w:val="center"/>
        </w:trPr>
        <w:tc>
          <w:tcPr>
            <w:tcW w:w="4876" w:type="dxa"/>
            <w:hideMark/>
          </w:tcPr>
          <w:p w14:paraId="78C4E82D" w14:textId="77777777" w:rsidR="00695CD3" w:rsidRPr="00AC2E29" w:rsidRDefault="00695CD3" w:rsidP="007C2733">
            <w:pPr>
              <w:pStyle w:val="Normal6"/>
            </w:pPr>
            <w:r w:rsidRPr="00AC2E29">
              <w:t xml:space="preserve">Pracovníci a jejich zástupci jsou informováni, konzultováni a zapojeni do </w:t>
            </w:r>
            <w:r w:rsidRPr="00AC2E29">
              <w:rPr>
                <w:b/>
                <w:bCs/>
                <w:i/>
                <w:iCs/>
              </w:rPr>
              <w:t>všech fází</w:t>
            </w:r>
            <w:r w:rsidRPr="00AC2E29">
              <w:t xml:space="preserve"> posouzení, prevence, sledování </w:t>
            </w:r>
            <w:r w:rsidRPr="00AC2E29">
              <w:rPr>
                <w:b/>
                <w:bCs/>
                <w:i/>
                <w:iCs/>
              </w:rPr>
              <w:t>a </w:t>
            </w:r>
            <w:r w:rsidRPr="00AC2E29">
              <w:t>odstraňování psychosociálních rizik spojených s prací.</w:t>
            </w:r>
          </w:p>
        </w:tc>
        <w:tc>
          <w:tcPr>
            <w:tcW w:w="4876" w:type="dxa"/>
            <w:hideMark/>
          </w:tcPr>
          <w:p w14:paraId="350C024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Pracovníci a jejich zástupci jsou informováni, konzultováni a zapojeni do posouzení, prevence, sledování</w:t>
            </w:r>
            <w:r w:rsidRPr="00AC2E29">
              <w:rPr>
                <w:b/>
                <w:bCs/>
                <w:i/>
                <w:iCs/>
              </w:rPr>
              <w:t>,</w:t>
            </w:r>
            <w:r w:rsidRPr="00AC2E29">
              <w:t xml:space="preserve"> odstraňování </w:t>
            </w:r>
            <w:r w:rsidRPr="00AC2E29">
              <w:rPr>
                <w:b/>
                <w:bCs/>
                <w:i/>
                <w:iCs/>
              </w:rPr>
              <w:t xml:space="preserve">nebo snižování </w:t>
            </w:r>
            <w:r w:rsidRPr="00AC2E29">
              <w:t>psychosociálních rizik spojených s prací.</w:t>
            </w:r>
          </w:p>
        </w:tc>
      </w:tr>
    </w:tbl>
    <w:p w14:paraId="73A6F68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74D7C9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98BC4A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414</w:t>
      </w:r>
      <w:r w:rsidRPr="00AC2E29">
        <w:rPr>
          <w:rStyle w:val="HideTWBExt"/>
          <w:b w:val="0"/>
        </w:rPr>
        <w:t>&lt;/NumAm&gt;</w:t>
      </w:r>
    </w:p>
    <w:p w14:paraId="5204A83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17B53200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D4BE77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3FAB1C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14 – odst.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7E389F4" w14:textId="77777777" w:rsidTr="007C2733">
        <w:trPr>
          <w:jc w:val="center"/>
        </w:trPr>
        <w:tc>
          <w:tcPr>
            <w:tcW w:w="9752" w:type="dxa"/>
            <w:gridSpan w:val="2"/>
          </w:tcPr>
          <w:p w14:paraId="4383871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6589DB3" w14:textId="77777777" w:rsidTr="007C2733">
        <w:trPr>
          <w:jc w:val="center"/>
        </w:trPr>
        <w:tc>
          <w:tcPr>
            <w:tcW w:w="4876" w:type="dxa"/>
            <w:hideMark/>
          </w:tcPr>
          <w:p w14:paraId="5F30196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34A598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2992479" w14:textId="77777777" w:rsidTr="007C2733">
        <w:trPr>
          <w:jc w:val="center"/>
        </w:trPr>
        <w:tc>
          <w:tcPr>
            <w:tcW w:w="4876" w:type="dxa"/>
            <w:hideMark/>
          </w:tcPr>
          <w:p w14:paraId="70A6D52F" w14:textId="77777777" w:rsidR="00695CD3" w:rsidRPr="00AC2E29" w:rsidRDefault="00695CD3" w:rsidP="007C2733">
            <w:pPr>
              <w:pStyle w:val="Normal6"/>
            </w:pPr>
            <w:r w:rsidRPr="00AC2E29">
              <w:t xml:space="preserve">Zaměstnavatelé zajistí, aby </w:t>
            </w:r>
            <w:r w:rsidRPr="00AC2E29">
              <w:rPr>
                <w:b/>
                <w:bCs/>
                <w:i/>
                <w:iCs/>
              </w:rPr>
              <w:t>byli</w:t>
            </w:r>
            <w:r w:rsidRPr="00AC2E29">
              <w:t xml:space="preserve"> zaměstnanci jasně a pravidelně informováni o psychosociálních rizicích spojených s prací a o opatřeních, která jim mají předcházet a zmírňovat jejich negativní dopad.</w:t>
            </w:r>
          </w:p>
        </w:tc>
        <w:tc>
          <w:tcPr>
            <w:tcW w:w="4876" w:type="dxa"/>
            <w:hideMark/>
          </w:tcPr>
          <w:p w14:paraId="4B4D614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Zaměstnavatelé zajistí, aby </w:t>
            </w:r>
            <w:r w:rsidRPr="00AC2E29">
              <w:rPr>
                <w:b/>
                <w:bCs/>
                <w:i/>
                <w:iCs/>
              </w:rPr>
              <w:t xml:space="preserve">byly zaměstnancům – písemně a v přístupném formátu – poskytnuty informace, které zajistí, že </w:t>
            </w:r>
            <w:r w:rsidRPr="00AC2E29">
              <w:t xml:space="preserve">zaměstnanci </w:t>
            </w:r>
            <w:r w:rsidRPr="00AC2E29">
              <w:rPr>
                <w:b/>
                <w:bCs/>
                <w:i/>
                <w:iCs/>
              </w:rPr>
              <w:t>budou</w:t>
            </w:r>
            <w:r w:rsidRPr="00AC2E29">
              <w:t xml:space="preserve"> jasně a pravidelně informováni o psychosociálních rizicích spojených s prací a o opatřeních, která jim mají předcházet a zmírňovat jejich negativní dopad.</w:t>
            </w:r>
          </w:p>
        </w:tc>
      </w:tr>
    </w:tbl>
    <w:p w14:paraId="78192DB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8FAC35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7B5D85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415</w:t>
      </w:r>
      <w:r w:rsidRPr="00AC2E29">
        <w:rPr>
          <w:rStyle w:val="HideTWBExt"/>
          <w:b w:val="0"/>
        </w:rPr>
        <w:t>&lt;/NumAm&gt;</w:t>
      </w:r>
    </w:p>
    <w:p w14:paraId="463A45D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496D17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8EE226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2AA023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14 – odst.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B7D8EA8" w14:textId="77777777" w:rsidTr="007C2733">
        <w:trPr>
          <w:jc w:val="center"/>
        </w:trPr>
        <w:tc>
          <w:tcPr>
            <w:tcW w:w="9752" w:type="dxa"/>
            <w:gridSpan w:val="2"/>
          </w:tcPr>
          <w:p w14:paraId="1F24A29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BA5EB50" w14:textId="77777777" w:rsidTr="007C2733">
        <w:trPr>
          <w:jc w:val="center"/>
        </w:trPr>
        <w:tc>
          <w:tcPr>
            <w:tcW w:w="4876" w:type="dxa"/>
            <w:hideMark/>
          </w:tcPr>
          <w:p w14:paraId="7AD6B82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A63399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7D6758B" w14:textId="77777777" w:rsidTr="007C2733">
        <w:trPr>
          <w:jc w:val="center"/>
        </w:trPr>
        <w:tc>
          <w:tcPr>
            <w:tcW w:w="4876" w:type="dxa"/>
            <w:hideMark/>
          </w:tcPr>
          <w:p w14:paraId="57414D81" w14:textId="77777777" w:rsidR="00695CD3" w:rsidRPr="00AC2E29" w:rsidRDefault="00695CD3" w:rsidP="007C2733">
            <w:pPr>
              <w:pStyle w:val="Normal6"/>
            </w:pPr>
            <w:r w:rsidRPr="00AC2E29">
              <w:t xml:space="preserve">Zaměstnavatelé zajistí, aby byli zaměstnanci jasně a pravidelně informováni o psychosociálních rizicích spojených s prací a o opatřeních, která </w:t>
            </w:r>
            <w:r w:rsidRPr="00AC2E29">
              <w:rPr>
                <w:b/>
                <w:bCs/>
                <w:i/>
                <w:iCs/>
              </w:rPr>
              <w:t>jim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mají </w:t>
            </w:r>
            <w:r w:rsidRPr="00AC2E29">
              <w:rPr>
                <w:b/>
                <w:bCs/>
                <w:i/>
                <w:iCs/>
              </w:rPr>
              <w:t>předcházet</w:t>
            </w:r>
            <w:r w:rsidRPr="00AC2E29">
              <w:t xml:space="preserve"> a zmírňovat jejich negativní dopad.</w:t>
            </w:r>
          </w:p>
        </w:tc>
        <w:tc>
          <w:tcPr>
            <w:tcW w:w="4876" w:type="dxa"/>
            <w:hideMark/>
          </w:tcPr>
          <w:p w14:paraId="7F47280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Zaměstnavatelé zajistí, aby byli zaměstnanci jasně a pravidelně informováni o psychosociálních rizicích spojených s prací a o opatřeních, která </w:t>
            </w:r>
            <w:r w:rsidRPr="00AC2E29">
              <w:rPr>
                <w:b/>
                <w:bCs/>
                <w:i/>
                <w:iCs/>
              </w:rPr>
              <w:t>je</w:t>
            </w:r>
            <w:r w:rsidRPr="00AC2E29">
              <w:t xml:space="preserve"> mají </w:t>
            </w:r>
            <w:r w:rsidRPr="00AC2E29">
              <w:rPr>
                <w:b/>
                <w:bCs/>
                <w:i/>
                <w:iCs/>
              </w:rPr>
              <w:t>řídit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zmírňovat jejich negativní dopad.</w:t>
            </w:r>
          </w:p>
        </w:tc>
      </w:tr>
    </w:tbl>
    <w:p w14:paraId="296844E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028A2A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51C64B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416</w:t>
      </w:r>
      <w:r w:rsidRPr="00AC2E29">
        <w:rPr>
          <w:rStyle w:val="HideTWBExt"/>
          <w:b w:val="0"/>
        </w:rPr>
        <w:t>&lt;/NumAm&gt;</w:t>
      </w:r>
    </w:p>
    <w:p w14:paraId="3D51391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70081B6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210BF9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lastRenderedPageBreak/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7922CD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E7EF0AB" w14:textId="77777777" w:rsidTr="007C2733">
        <w:trPr>
          <w:jc w:val="center"/>
        </w:trPr>
        <w:tc>
          <w:tcPr>
            <w:tcW w:w="9752" w:type="dxa"/>
            <w:gridSpan w:val="2"/>
          </w:tcPr>
          <w:p w14:paraId="1DCFF88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1E94DFE" w14:textId="77777777" w:rsidTr="007C2733">
        <w:trPr>
          <w:jc w:val="center"/>
        </w:trPr>
        <w:tc>
          <w:tcPr>
            <w:tcW w:w="4876" w:type="dxa"/>
            <w:hideMark/>
          </w:tcPr>
          <w:p w14:paraId="76E3B9D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5D78A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56CFE52" w14:textId="77777777" w:rsidTr="007C2733">
        <w:trPr>
          <w:jc w:val="center"/>
        </w:trPr>
        <w:tc>
          <w:tcPr>
            <w:tcW w:w="4876" w:type="dxa"/>
            <w:hideMark/>
          </w:tcPr>
          <w:p w14:paraId="5E61E822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15</w:t>
            </w:r>
          </w:p>
        </w:tc>
        <w:tc>
          <w:tcPr>
            <w:tcW w:w="4876" w:type="dxa"/>
            <w:hideMark/>
          </w:tcPr>
          <w:p w14:paraId="6D13388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4E3E0595" w14:textId="77777777" w:rsidTr="007C2733">
        <w:trPr>
          <w:jc w:val="center"/>
        </w:trPr>
        <w:tc>
          <w:tcPr>
            <w:tcW w:w="4876" w:type="dxa"/>
            <w:hideMark/>
          </w:tcPr>
          <w:p w14:paraId="116550C1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Ochranné a preventivní služby pro psychosociální rizika</w:t>
            </w:r>
          </w:p>
        </w:tc>
        <w:tc>
          <w:tcPr>
            <w:tcW w:w="4876" w:type="dxa"/>
          </w:tcPr>
          <w:p w14:paraId="76D7C21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7E6A002" w14:textId="77777777" w:rsidTr="007C2733">
        <w:trPr>
          <w:jc w:val="center"/>
        </w:trPr>
        <w:tc>
          <w:tcPr>
            <w:tcW w:w="4876" w:type="dxa"/>
            <w:hideMark/>
          </w:tcPr>
          <w:p w14:paraId="3C691080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1.</w:t>
            </w:r>
            <w:r w:rsidRPr="00AC2E29">
              <w:rPr>
                <w:b/>
                <w:i/>
              </w:rPr>
              <w:tab/>
              <w:t>Zaměstnavatelé určí jednoho nebo více pracovníků, kteří budou vykonávat činnosti související s prevencí a řízením psychosociálních rizik v podniku nebo zařízení.</w:t>
            </w:r>
          </w:p>
        </w:tc>
        <w:tc>
          <w:tcPr>
            <w:tcW w:w="4876" w:type="dxa"/>
          </w:tcPr>
          <w:p w14:paraId="25AAE38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7D748B4" w14:textId="77777777" w:rsidTr="007C2733">
        <w:trPr>
          <w:jc w:val="center"/>
        </w:trPr>
        <w:tc>
          <w:tcPr>
            <w:tcW w:w="4876" w:type="dxa"/>
            <w:hideMark/>
          </w:tcPr>
          <w:p w14:paraId="559545E4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2.</w:t>
            </w:r>
            <w:r w:rsidRPr="00AC2E29">
              <w:rPr>
                <w:b/>
                <w:i/>
              </w:rPr>
              <w:tab/>
              <w:t>Určeným zaměstnancům nesmí být jejich činnost týkající se prevence psychosociálních rizik na újmu. Na plnění svých povinností mají dostatek času a jsou jim poskytnuty odpovídající prostředky.</w:t>
            </w:r>
          </w:p>
        </w:tc>
        <w:tc>
          <w:tcPr>
            <w:tcW w:w="4876" w:type="dxa"/>
          </w:tcPr>
          <w:p w14:paraId="5AA71B8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4566B3B" w14:textId="77777777" w:rsidTr="007C2733">
        <w:trPr>
          <w:jc w:val="center"/>
        </w:trPr>
        <w:tc>
          <w:tcPr>
            <w:tcW w:w="4876" w:type="dxa"/>
            <w:hideMark/>
          </w:tcPr>
          <w:p w14:paraId="790D129B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V případě, že v podniku nebo zařízení nejsou k dispozici kompetence k provádění činností uvedených v odstavci 1, zaměstnavatel využije příslušné externí služby nebo osoby odbornými znalostmi v oblasti psychosociálních rizik.</w:t>
            </w:r>
          </w:p>
        </w:tc>
        <w:tc>
          <w:tcPr>
            <w:tcW w:w="4876" w:type="dxa"/>
          </w:tcPr>
          <w:p w14:paraId="058FAFC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739C994" w14:textId="77777777" w:rsidTr="007C2733">
        <w:trPr>
          <w:jc w:val="center"/>
        </w:trPr>
        <w:tc>
          <w:tcPr>
            <w:tcW w:w="4876" w:type="dxa"/>
            <w:hideMark/>
          </w:tcPr>
          <w:p w14:paraId="325CBAC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4.</w:t>
            </w:r>
            <w:r w:rsidRPr="00AC2E29">
              <w:rPr>
                <w:b/>
                <w:i/>
              </w:rPr>
              <w:tab/>
              <w:t>V takových případech zaměstnavatel tyto služby nebo osoby informuje o všech relevantních faktorech, o nichž je známo, že ovlivňují duševní zdraví a pohodu zaměstnanců, nebo u nichž existuje podezření, že je ovlivňují, včetně organizace práce, pracovních podmínek a mezilidských vztahů na pracovišti.</w:t>
            </w:r>
          </w:p>
        </w:tc>
        <w:tc>
          <w:tcPr>
            <w:tcW w:w="4876" w:type="dxa"/>
          </w:tcPr>
          <w:p w14:paraId="2A7575E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3457AC72" w14:textId="77777777" w:rsidTr="007C2733">
        <w:trPr>
          <w:jc w:val="center"/>
        </w:trPr>
        <w:tc>
          <w:tcPr>
            <w:tcW w:w="4876" w:type="dxa"/>
            <w:hideMark/>
          </w:tcPr>
          <w:p w14:paraId="7EF733B7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5.</w:t>
            </w:r>
            <w:r w:rsidRPr="00AC2E29">
              <w:rPr>
                <w:b/>
                <w:i/>
              </w:rPr>
              <w:tab/>
              <w:t>Ve všech případech:</w:t>
            </w:r>
          </w:p>
        </w:tc>
        <w:tc>
          <w:tcPr>
            <w:tcW w:w="4876" w:type="dxa"/>
          </w:tcPr>
          <w:p w14:paraId="6C87E48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A667320" w14:textId="77777777" w:rsidTr="007C2733">
        <w:trPr>
          <w:jc w:val="center"/>
        </w:trPr>
        <w:tc>
          <w:tcPr>
            <w:tcW w:w="4876" w:type="dxa"/>
            <w:hideMark/>
          </w:tcPr>
          <w:p w14:paraId="227F664F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>musí mít určení pracovníci potřebné schopnosti, vzdělání a prostředky v oblasti prevence psychosociálních rizik;</w:t>
            </w:r>
          </w:p>
        </w:tc>
        <w:tc>
          <w:tcPr>
            <w:tcW w:w="4876" w:type="dxa"/>
          </w:tcPr>
          <w:p w14:paraId="0C84B6D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1CE6BC5C" w14:textId="77777777" w:rsidTr="007C2733">
        <w:trPr>
          <w:jc w:val="center"/>
        </w:trPr>
        <w:tc>
          <w:tcPr>
            <w:tcW w:w="4876" w:type="dxa"/>
            <w:hideMark/>
          </w:tcPr>
          <w:p w14:paraId="275B6E7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>externí služby nebo osoby, s nimiž se konzultuje, musí mít potřebné schopnosti a odborné zdroje; a rovněž</w:t>
            </w:r>
          </w:p>
        </w:tc>
        <w:tc>
          <w:tcPr>
            <w:tcW w:w="4876" w:type="dxa"/>
          </w:tcPr>
          <w:p w14:paraId="79AA7F6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351D1A7" w14:textId="77777777" w:rsidTr="007C2733">
        <w:trPr>
          <w:jc w:val="center"/>
        </w:trPr>
        <w:tc>
          <w:tcPr>
            <w:tcW w:w="4876" w:type="dxa"/>
            <w:hideMark/>
          </w:tcPr>
          <w:p w14:paraId="5AD4C766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 xml:space="preserve">počet určených pracovníků a externích služeb nebo osob, s nimiž se konzultuje, musí být s ohledem na velikost podniku nebo zařízení, povahu činností a úroveň a rozložení vystavení </w:t>
            </w:r>
            <w:r w:rsidRPr="00AC2E29">
              <w:rPr>
                <w:b/>
                <w:i/>
              </w:rPr>
              <w:lastRenderedPageBreak/>
              <w:t>psychosociálním rizikům dostatečný.</w:t>
            </w:r>
          </w:p>
        </w:tc>
        <w:tc>
          <w:tcPr>
            <w:tcW w:w="4876" w:type="dxa"/>
          </w:tcPr>
          <w:p w14:paraId="2FF273D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239B6D0" w14:textId="77777777" w:rsidTr="007C2733">
        <w:trPr>
          <w:jc w:val="center"/>
        </w:trPr>
        <w:tc>
          <w:tcPr>
            <w:tcW w:w="4876" w:type="dxa"/>
            <w:hideMark/>
          </w:tcPr>
          <w:p w14:paraId="74E49409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6.</w:t>
            </w:r>
            <w:r w:rsidRPr="00AC2E29">
              <w:rPr>
                <w:b/>
                <w:i/>
              </w:rPr>
              <w:tab/>
              <w:t>Prevenci psychosociálních rizik může provádět jeden nebo více pracovníků, interní služba nebo externí služby. Tyto subjekty v případě potřeby spolupracují, aby zajistily soudržný a účinný přístup.</w:t>
            </w:r>
          </w:p>
        </w:tc>
        <w:tc>
          <w:tcPr>
            <w:tcW w:w="4876" w:type="dxa"/>
          </w:tcPr>
          <w:p w14:paraId="0010091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8A347ED" w14:textId="77777777" w:rsidTr="007C2733">
        <w:trPr>
          <w:jc w:val="center"/>
        </w:trPr>
        <w:tc>
          <w:tcPr>
            <w:tcW w:w="4876" w:type="dxa"/>
            <w:hideMark/>
          </w:tcPr>
          <w:p w14:paraId="7B26FBEA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7.</w:t>
            </w:r>
            <w:r w:rsidRPr="00AC2E29">
              <w:rPr>
                <w:b/>
                <w:i/>
              </w:rPr>
              <w:tab/>
              <w:t>Členské státy mohou s ohledem na povahu činností a velikost podniku vymezit kategorie podniků, u kterých může zaměstnavatel, je-li odborně způsobilý, převzít sám nebo sama úkoly uvedené v odstavci 1.</w:t>
            </w:r>
          </w:p>
        </w:tc>
        <w:tc>
          <w:tcPr>
            <w:tcW w:w="4876" w:type="dxa"/>
          </w:tcPr>
          <w:p w14:paraId="219B29E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8DC8306" w14:textId="77777777" w:rsidTr="007C2733">
        <w:trPr>
          <w:jc w:val="center"/>
        </w:trPr>
        <w:tc>
          <w:tcPr>
            <w:tcW w:w="4876" w:type="dxa"/>
            <w:hideMark/>
          </w:tcPr>
          <w:p w14:paraId="0B0B341B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8.</w:t>
            </w:r>
            <w:r w:rsidRPr="00AC2E29">
              <w:rPr>
                <w:b/>
                <w:i/>
              </w:rPr>
              <w:tab/>
              <w:t>Členské státy stanoví:</w:t>
            </w:r>
          </w:p>
        </w:tc>
        <w:tc>
          <w:tcPr>
            <w:tcW w:w="4876" w:type="dxa"/>
          </w:tcPr>
          <w:p w14:paraId="47DA9D9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F660C41" w14:textId="77777777" w:rsidTr="007C2733">
        <w:trPr>
          <w:jc w:val="center"/>
        </w:trPr>
        <w:tc>
          <w:tcPr>
            <w:tcW w:w="4876" w:type="dxa"/>
            <w:hideMark/>
          </w:tcPr>
          <w:p w14:paraId="2E9B3680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>potřebné schopnosti a kvalifikaci v oblasti prevence psychosociálních rizik;</w:t>
            </w:r>
          </w:p>
        </w:tc>
        <w:tc>
          <w:tcPr>
            <w:tcW w:w="4876" w:type="dxa"/>
          </w:tcPr>
          <w:p w14:paraId="1386A49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41BC350" w14:textId="77777777" w:rsidTr="007C2733">
        <w:trPr>
          <w:jc w:val="center"/>
        </w:trPr>
        <w:tc>
          <w:tcPr>
            <w:tcW w:w="4876" w:type="dxa"/>
            <w:hideMark/>
          </w:tcPr>
          <w:p w14:paraId="78F0DEB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>dostatečný počet osob nebo služeb potřebných k provádění těchto úkolů.</w:t>
            </w:r>
          </w:p>
        </w:tc>
        <w:tc>
          <w:tcPr>
            <w:tcW w:w="4876" w:type="dxa"/>
          </w:tcPr>
          <w:p w14:paraId="4B9C3EA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7820B49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9BC1D1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386452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417</w:t>
      </w:r>
      <w:r w:rsidRPr="00AC2E29">
        <w:rPr>
          <w:rStyle w:val="HideTWBExt"/>
          <w:b w:val="0"/>
        </w:rPr>
        <w:t>&lt;/NumAm&gt;</w:t>
      </w:r>
    </w:p>
    <w:p w14:paraId="41174CE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5EEC13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3773FC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0D5DB1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B61114E" w14:textId="77777777" w:rsidTr="007C2733">
        <w:trPr>
          <w:jc w:val="center"/>
        </w:trPr>
        <w:tc>
          <w:tcPr>
            <w:tcW w:w="9752" w:type="dxa"/>
            <w:gridSpan w:val="2"/>
          </w:tcPr>
          <w:p w14:paraId="174273C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854472C" w14:textId="77777777" w:rsidTr="007C2733">
        <w:trPr>
          <w:jc w:val="center"/>
        </w:trPr>
        <w:tc>
          <w:tcPr>
            <w:tcW w:w="4876" w:type="dxa"/>
            <w:hideMark/>
          </w:tcPr>
          <w:p w14:paraId="05E1C00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0903BD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53423DD" w14:textId="77777777" w:rsidTr="007C2733">
        <w:trPr>
          <w:jc w:val="center"/>
        </w:trPr>
        <w:tc>
          <w:tcPr>
            <w:tcW w:w="4876" w:type="dxa"/>
            <w:hideMark/>
          </w:tcPr>
          <w:p w14:paraId="543B594C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Zaměstnavatelé určí jednoho nebo více pracovníků, kteří budou vykonávat činnosti související s prevencí a řízením psychosociálních rizik v podniku nebo zařízení.</w:t>
            </w:r>
          </w:p>
        </w:tc>
        <w:tc>
          <w:tcPr>
            <w:tcW w:w="4876" w:type="dxa"/>
            <w:hideMark/>
          </w:tcPr>
          <w:p w14:paraId="03DD8B4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určí jednoho nebo více pracovníků, kteří budou vykonávat činnosti související </w:t>
            </w:r>
            <w:r w:rsidRPr="00AC2E29">
              <w:rPr>
                <w:b/>
                <w:bCs/>
                <w:i/>
                <w:iCs/>
              </w:rPr>
              <w:t>se sledováním, posuzováním rizik a včasným odhalením,</w:t>
            </w:r>
            <w:r w:rsidRPr="00AC2E29">
              <w:t xml:space="preserve"> prevencí a řízením psychosociálních rizik v podniku nebo zařízení. </w:t>
            </w:r>
            <w:r w:rsidRPr="00AC2E29">
              <w:rPr>
                <w:b/>
                <w:i/>
              </w:rPr>
              <w:t>Tito určení zaměstnanci mohou být totožní se zaměstnanci, které zaměstnavatel určil k provádění činností souvisejících s ochranou a prevencí jiných pracovních rizik.</w:t>
            </w:r>
          </w:p>
        </w:tc>
      </w:tr>
    </w:tbl>
    <w:p w14:paraId="1C50BAA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015DC6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26F770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418</w:t>
      </w:r>
      <w:r w:rsidRPr="00AC2E29">
        <w:rPr>
          <w:rStyle w:val="HideTWBExt"/>
          <w:b w:val="0"/>
        </w:rPr>
        <w:t>&lt;/NumAm&gt;</w:t>
      </w:r>
    </w:p>
    <w:p w14:paraId="393761B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1CABF58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BF8272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A02991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889CC81" w14:textId="77777777" w:rsidTr="007C2733">
        <w:trPr>
          <w:jc w:val="center"/>
        </w:trPr>
        <w:tc>
          <w:tcPr>
            <w:tcW w:w="9752" w:type="dxa"/>
            <w:gridSpan w:val="2"/>
          </w:tcPr>
          <w:p w14:paraId="60B91C9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BC33E9E" w14:textId="77777777" w:rsidTr="007C2733">
        <w:trPr>
          <w:jc w:val="center"/>
        </w:trPr>
        <w:tc>
          <w:tcPr>
            <w:tcW w:w="4876" w:type="dxa"/>
            <w:hideMark/>
          </w:tcPr>
          <w:p w14:paraId="197744E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F9C570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F410DB8" w14:textId="77777777" w:rsidTr="007C2733">
        <w:trPr>
          <w:jc w:val="center"/>
        </w:trPr>
        <w:tc>
          <w:tcPr>
            <w:tcW w:w="4876" w:type="dxa"/>
            <w:hideMark/>
          </w:tcPr>
          <w:p w14:paraId="0C463182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Zaměstnavatelé určí jednoho nebo více pracovníků, kteří budou vykonávat činnosti související s prevencí a řízením psychosociálních rizik v podniku nebo zařízení.</w:t>
            </w:r>
          </w:p>
        </w:tc>
        <w:tc>
          <w:tcPr>
            <w:tcW w:w="4876" w:type="dxa"/>
            <w:hideMark/>
          </w:tcPr>
          <w:p w14:paraId="7BE5F04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Zaměstnavatelé určí jednoho nebo více pracovníků, </w:t>
            </w:r>
            <w:r w:rsidRPr="00AC2E29">
              <w:rPr>
                <w:b/>
                <w:bCs/>
                <w:i/>
                <w:iCs/>
              </w:rPr>
              <w:t xml:space="preserve">jako např. zástupce pro bezpečnost a ochranu zdraví při práci, </w:t>
            </w:r>
            <w:r w:rsidRPr="00AC2E29">
              <w:t>kteří budou vykonávat činnosti související s prevencí a řízením psychosociálních rizik v podniku nebo zařízení.</w:t>
            </w:r>
          </w:p>
        </w:tc>
      </w:tr>
    </w:tbl>
    <w:p w14:paraId="3DB831F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E61E70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BE9E45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419</w:t>
      </w:r>
      <w:r w:rsidRPr="00AC2E29">
        <w:rPr>
          <w:rStyle w:val="HideTWBExt"/>
          <w:b w:val="0"/>
        </w:rPr>
        <w:t>&lt;/NumAm&gt;</w:t>
      </w:r>
    </w:p>
    <w:p w14:paraId="46EA98F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30FB9CD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FBBCA4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24BE32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A4D2DEF" w14:textId="77777777" w:rsidTr="007C2733">
        <w:trPr>
          <w:jc w:val="center"/>
        </w:trPr>
        <w:tc>
          <w:tcPr>
            <w:tcW w:w="9752" w:type="dxa"/>
            <w:gridSpan w:val="2"/>
          </w:tcPr>
          <w:p w14:paraId="5456357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2B73E96" w14:textId="77777777" w:rsidTr="007C2733">
        <w:trPr>
          <w:jc w:val="center"/>
        </w:trPr>
        <w:tc>
          <w:tcPr>
            <w:tcW w:w="4876" w:type="dxa"/>
            <w:hideMark/>
          </w:tcPr>
          <w:p w14:paraId="4DE7E34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4079A4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AD349CE" w14:textId="77777777" w:rsidTr="007C2733">
        <w:trPr>
          <w:jc w:val="center"/>
        </w:trPr>
        <w:tc>
          <w:tcPr>
            <w:tcW w:w="4876" w:type="dxa"/>
            <w:hideMark/>
          </w:tcPr>
          <w:p w14:paraId="0AE8C654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 xml:space="preserve">V takových případech zaměstnavatel tyto služby nebo osoby informuje o všech relevantních faktorech, </w:t>
            </w:r>
            <w:r w:rsidRPr="00AC2E29">
              <w:rPr>
                <w:b/>
                <w:bCs/>
                <w:i/>
                <w:iCs/>
              </w:rPr>
              <w:t>o nichž je známo, že</w:t>
            </w:r>
            <w:r w:rsidRPr="00AC2E29">
              <w:t xml:space="preserve"> ovlivňují </w:t>
            </w:r>
            <w:r w:rsidRPr="00AC2E29">
              <w:rPr>
                <w:b/>
                <w:bCs/>
                <w:i/>
                <w:iCs/>
              </w:rPr>
              <w:t>duševní</w:t>
            </w:r>
            <w:r w:rsidRPr="00AC2E29">
              <w:t xml:space="preserve"> zdraví a </w:t>
            </w:r>
            <w:r w:rsidRPr="00AC2E29">
              <w:rPr>
                <w:b/>
                <w:bCs/>
                <w:i/>
                <w:iCs/>
              </w:rPr>
              <w:t>pohodu</w:t>
            </w:r>
            <w:r w:rsidRPr="00AC2E29">
              <w:t xml:space="preserve"> zaměstnanců</w:t>
            </w:r>
            <w:r w:rsidRPr="00AC2E29">
              <w:rPr>
                <w:b/>
                <w:bCs/>
                <w:i/>
                <w:iCs/>
              </w:rPr>
              <w:t>, nebo u nichž existuje podezření, že je ovlivňují, včetně organizace práce, pracovních podmínek a mezilidských vztahů na pracovišti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1F0D431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 xml:space="preserve">V takových případech zaměstnavatel tyto služby nebo osoby informuje o všech relevantních faktorech, </w:t>
            </w:r>
            <w:r w:rsidRPr="00AC2E29">
              <w:rPr>
                <w:b/>
                <w:bCs/>
                <w:i/>
                <w:iCs/>
              </w:rPr>
              <w:t>které</w:t>
            </w:r>
            <w:r w:rsidRPr="00AC2E29">
              <w:t xml:space="preserve"> ovlivňují zdraví a </w:t>
            </w:r>
            <w:r w:rsidRPr="00AC2E29">
              <w:rPr>
                <w:b/>
                <w:bCs/>
                <w:i/>
                <w:iCs/>
              </w:rPr>
              <w:t>bezpečnost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zaměstnanců.</w:t>
            </w:r>
          </w:p>
        </w:tc>
      </w:tr>
    </w:tbl>
    <w:p w14:paraId="76C3411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BA6219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854172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420</w:t>
      </w:r>
      <w:r w:rsidRPr="00AC2E29">
        <w:rPr>
          <w:rStyle w:val="HideTWBExt"/>
          <w:b w:val="0"/>
        </w:rPr>
        <w:t>&lt;/NumAm&gt;</w:t>
      </w:r>
    </w:p>
    <w:p w14:paraId="3D08697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6C1D1B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497462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A6A220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DA1EF18" w14:textId="77777777" w:rsidTr="007C2733">
        <w:trPr>
          <w:jc w:val="center"/>
        </w:trPr>
        <w:tc>
          <w:tcPr>
            <w:tcW w:w="9752" w:type="dxa"/>
            <w:gridSpan w:val="2"/>
          </w:tcPr>
          <w:p w14:paraId="64A734D0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741D1C3" w14:textId="77777777" w:rsidTr="007C2733">
        <w:trPr>
          <w:jc w:val="center"/>
        </w:trPr>
        <w:tc>
          <w:tcPr>
            <w:tcW w:w="4876" w:type="dxa"/>
            <w:hideMark/>
          </w:tcPr>
          <w:p w14:paraId="485E5C4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706499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371DA6" w14:textId="77777777" w:rsidTr="007C2733">
        <w:trPr>
          <w:jc w:val="center"/>
        </w:trPr>
        <w:tc>
          <w:tcPr>
            <w:tcW w:w="4876" w:type="dxa"/>
            <w:hideMark/>
          </w:tcPr>
          <w:p w14:paraId="3319109D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V takových případech zaměstnavatel tyto služby nebo osoby informuje o všech relevantních faktorech, o nichž je známo, že ovlivňují duševní zdraví a pohodu zaměstnanců, nebo u nichž existuje podezření, že je ovlivňují, včetně organizace práce, pracovních podmínek a mezilidských vztahů na pracovišti.</w:t>
            </w:r>
          </w:p>
        </w:tc>
        <w:tc>
          <w:tcPr>
            <w:tcW w:w="4876" w:type="dxa"/>
            <w:hideMark/>
          </w:tcPr>
          <w:p w14:paraId="639F2AB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>V takových případech zaměstnavatel tyto služby nebo osoby informuje o všech relevantních faktorech, o nichž je známo, že ovlivňují duševní zdraví a pohodu zaměstnanců, nebo u nichž existuje podezření, že je ovlivňují, včetně organizace práce, pracovních podmínek</w:t>
            </w:r>
            <w:r w:rsidRPr="00AC2E29">
              <w:rPr>
                <w:b/>
                <w:bCs/>
                <w:i/>
                <w:iCs/>
              </w:rPr>
              <w:t>, riskantního počtu zaměstnanců</w:t>
            </w:r>
            <w:r w:rsidRPr="00AC2E29">
              <w:t xml:space="preserve"> a mezilidských vztahů na pracovišti.</w:t>
            </w:r>
          </w:p>
        </w:tc>
      </w:tr>
    </w:tbl>
    <w:p w14:paraId="197961B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0A67F6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3D9A67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421</w:t>
      </w:r>
      <w:r w:rsidRPr="00AC2E29">
        <w:rPr>
          <w:rStyle w:val="HideTWBExt"/>
          <w:b w:val="0"/>
        </w:rPr>
        <w:t>&lt;/NumAm&gt;</w:t>
      </w:r>
    </w:p>
    <w:p w14:paraId="7FD3764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6E6D35D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EB868C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398801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5 – odrážka 1 a (nová)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1A7E3F3" w14:textId="77777777" w:rsidTr="007C2733">
        <w:trPr>
          <w:jc w:val="center"/>
        </w:trPr>
        <w:tc>
          <w:tcPr>
            <w:tcW w:w="9752" w:type="dxa"/>
            <w:gridSpan w:val="2"/>
          </w:tcPr>
          <w:p w14:paraId="7C77F96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AFBECA9" w14:textId="77777777" w:rsidTr="007C2733">
        <w:trPr>
          <w:jc w:val="center"/>
        </w:trPr>
        <w:tc>
          <w:tcPr>
            <w:tcW w:w="4876" w:type="dxa"/>
            <w:hideMark/>
          </w:tcPr>
          <w:p w14:paraId="40E09AB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39D777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6A65033" w14:textId="77777777" w:rsidTr="007C2733">
        <w:trPr>
          <w:jc w:val="center"/>
        </w:trPr>
        <w:tc>
          <w:tcPr>
            <w:tcW w:w="4876" w:type="dxa"/>
          </w:tcPr>
          <w:p w14:paraId="3DB2FB9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66AB4C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>zaměstnavatelé musí zajistit, aby vedoucí pracovníci měli potřebné znalosti, schopnosti, vzdělání a prostředky v oblasti prevence a řízení psychosociálních rizik;</w:t>
            </w:r>
          </w:p>
        </w:tc>
      </w:tr>
    </w:tbl>
    <w:p w14:paraId="055F6B7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8A9FA1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C52FC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422</w:t>
      </w:r>
      <w:r w:rsidRPr="00AC2E29">
        <w:rPr>
          <w:rStyle w:val="HideTWBExt"/>
          <w:b w:val="0"/>
        </w:rPr>
        <w:t>&lt;/NumAm&gt;</w:t>
      </w:r>
    </w:p>
    <w:p w14:paraId="02C7621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360B53B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B9860C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FC5074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6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A1D0D2A" w14:textId="77777777" w:rsidTr="007C2733">
        <w:trPr>
          <w:jc w:val="center"/>
        </w:trPr>
        <w:tc>
          <w:tcPr>
            <w:tcW w:w="9752" w:type="dxa"/>
            <w:gridSpan w:val="2"/>
          </w:tcPr>
          <w:p w14:paraId="54B54B7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C47F619" w14:textId="77777777" w:rsidTr="007C2733">
        <w:trPr>
          <w:jc w:val="center"/>
        </w:trPr>
        <w:tc>
          <w:tcPr>
            <w:tcW w:w="4876" w:type="dxa"/>
            <w:hideMark/>
          </w:tcPr>
          <w:p w14:paraId="578EE48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FE26BA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812682D" w14:textId="77777777" w:rsidTr="007C2733">
        <w:trPr>
          <w:jc w:val="center"/>
        </w:trPr>
        <w:tc>
          <w:tcPr>
            <w:tcW w:w="4876" w:type="dxa"/>
            <w:hideMark/>
          </w:tcPr>
          <w:p w14:paraId="7FB90B86" w14:textId="77777777" w:rsidR="00695CD3" w:rsidRPr="00AC2E29" w:rsidRDefault="00695CD3" w:rsidP="007C2733">
            <w:pPr>
              <w:pStyle w:val="Normal6"/>
            </w:pPr>
            <w:r w:rsidRPr="00AC2E29">
              <w:t>6.</w:t>
            </w:r>
            <w:r w:rsidRPr="00AC2E29">
              <w:tab/>
              <w:t xml:space="preserve">Prevenci psychosociálních rizik může provádět jeden nebo více pracovníků, interní služba nebo externí služby. </w:t>
            </w:r>
            <w:r w:rsidRPr="00AC2E29">
              <w:rPr>
                <w:b/>
                <w:i/>
              </w:rPr>
              <w:t>Tyto subjekty v případě potřeby spolupracují, aby zajistily soudržný a účinný přístup.</w:t>
            </w:r>
          </w:p>
        </w:tc>
        <w:tc>
          <w:tcPr>
            <w:tcW w:w="4876" w:type="dxa"/>
            <w:hideMark/>
          </w:tcPr>
          <w:p w14:paraId="78FC09D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6.</w:t>
            </w:r>
            <w:r w:rsidRPr="00AC2E29">
              <w:tab/>
              <w:t>Prevenci psychosociálních rizik může provádět jeden nebo více pracovníků, interní služba nebo externí služby.</w:t>
            </w:r>
          </w:p>
        </w:tc>
      </w:tr>
    </w:tbl>
    <w:p w14:paraId="753375E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23F7DA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9F0A11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423</w:t>
      </w:r>
      <w:r w:rsidRPr="00AC2E29">
        <w:rPr>
          <w:rStyle w:val="HideTWBExt"/>
          <w:b w:val="0"/>
        </w:rPr>
        <w:t>&lt;/NumAm&gt;</w:t>
      </w:r>
    </w:p>
    <w:p w14:paraId="3F61963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1DCBF301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343623F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C0F645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589701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15 – odst. 6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C7EF4B9" w14:textId="77777777" w:rsidTr="007C2733">
        <w:trPr>
          <w:jc w:val="center"/>
        </w:trPr>
        <w:tc>
          <w:tcPr>
            <w:tcW w:w="9752" w:type="dxa"/>
            <w:gridSpan w:val="2"/>
          </w:tcPr>
          <w:p w14:paraId="549E005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19596D1" w14:textId="77777777" w:rsidTr="007C2733">
        <w:trPr>
          <w:jc w:val="center"/>
        </w:trPr>
        <w:tc>
          <w:tcPr>
            <w:tcW w:w="4876" w:type="dxa"/>
            <w:hideMark/>
          </w:tcPr>
          <w:p w14:paraId="3D7F3A1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4E573B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7177DBE" w14:textId="77777777" w:rsidTr="007C2733">
        <w:trPr>
          <w:jc w:val="center"/>
        </w:trPr>
        <w:tc>
          <w:tcPr>
            <w:tcW w:w="4876" w:type="dxa"/>
            <w:hideMark/>
          </w:tcPr>
          <w:p w14:paraId="62C78725" w14:textId="77777777" w:rsidR="00695CD3" w:rsidRPr="00AC2E29" w:rsidRDefault="00695CD3" w:rsidP="007C2733">
            <w:pPr>
              <w:pStyle w:val="Normal6"/>
            </w:pPr>
            <w:r w:rsidRPr="00AC2E29">
              <w:t>6.</w:t>
            </w:r>
            <w:r w:rsidRPr="00AC2E29">
              <w:tab/>
              <w:t xml:space="preserve">Prevenci psychosociálních rizik může provádět </w:t>
            </w:r>
            <w:r w:rsidRPr="00AC2E29">
              <w:rPr>
                <w:b/>
                <w:bCs/>
                <w:i/>
                <w:iCs/>
              </w:rPr>
              <w:t>jeden</w:t>
            </w:r>
            <w:r w:rsidRPr="00AC2E29">
              <w:t xml:space="preserve"> nebo </w:t>
            </w:r>
            <w:r w:rsidRPr="00AC2E29">
              <w:rPr>
                <w:b/>
                <w:bCs/>
                <w:i/>
                <w:iCs/>
              </w:rPr>
              <w:t>více pracovníků</w:t>
            </w:r>
            <w:r w:rsidRPr="00AC2E29">
              <w:t>, interní služba nebo externí služby. Tyto subjekty v případě potřeby spolupracují, aby zajistily soudržný a účinný přístup.</w:t>
            </w:r>
          </w:p>
        </w:tc>
        <w:tc>
          <w:tcPr>
            <w:tcW w:w="4876" w:type="dxa"/>
            <w:hideMark/>
          </w:tcPr>
          <w:p w14:paraId="1B9891A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6.</w:t>
            </w:r>
            <w:r w:rsidRPr="00AC2E29">
              <w:tab/>
              <w:t xml:space="preserve">Prevenci psychosociálních rizik může provádět </w:t>
            </w:r>
            <w:r w:rsidRPr="00AC2E29">
              <w:rPr>
                <w:b/>
                <w:bCs/>
                <w:i/>
                <w:iCs/>
              </w:rPr>
              <w:t>určený pracovník</w:t>
            </w:r>
            <w:r w:rsidRPr="00AC2E29">
              <w:t xml:space="preserve"> nebo </w:t>
            </w:r>
            <w:r w:rsidRPr="00AC2E29">
              <w:rPr>
                <w:b/>
                <w:bCs/>
                <w:i/>
                <w:iCs/>
              </w:rPr>
              <w:t>pracovníci</w:t>
            </w:r>
            <w:r w:rsidRPr="00AC2E29">
              <w:t>, interní služba nebo externí služby. Tyto subjekty v případě potřeby spolupracují, aby zajistily soudržný a účinný přístup.</w:t>
            </w:r>
          </w:p>
        </w:tc>
      </w:tr>
    </w:tbl>
    <w:p w14:paraId="6B3FBAF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6F4608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50CA6D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424</w:t>
      </w:r>
      <w:r w:rsidRPr="00AC2E29">
        <w:rPr>
          <w:rStyle w:val="HideTWBExt"/>
          <w:b w:val="0"/>
        </w:rPr>
        <w:t>&lt;/NumAm&gt;</w:t>
      </w:r>
    </w:p>
    <w:p w14:paraId="716A4EB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165B9C6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38CCD8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BB4816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16 – název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B3ABF13" w14:textId="77777777" w:rsidTr="007C2733">
        <w:trPr>
          <w:jc w:val="center"/>
        </w:trPr>
        <w:tc>
          <w:tcPr>
            <w:tcW w:w="9752" w:type="dxa"/>
            <w:gridSpan w:val="2"/>
          </w:tcPr>
          <w:p w14:paraId="36D5982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AFBD975" w14:textId="77777777" w:rsidTr="007C2733">
        <w:trPr>
          <w:jc w:val="center"/>
        </w:trPr>
        <w:tc>
          <w:tcPr>
            <w:tcW w:w="4876" w:type="dxa"/>
            <w:hideMark/>
          </w:tcPr>
          <w:p w14:paraId="57C10A8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3BCBF1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04D69F1" w14:textId="77777777" w:rsidTr="007C2733">
        <w:trPr>
          <w:jc w:val="center"/>
        </w:trPr>
        <w:tc>
          <w:tcPr>
            <w:tcW w:w="4876" w:type="dxa"/>
            <w:hideMark/>
          </w:tcPr>
          <w:p w14:paraId="4AD219E5" w14:textId="77777777" w:rsidR="00695CD3" w:rsidRPr="00AC2E29" w:rsidRDefault="00695CD3" w:rsidP="007C2733">
            <w:pPr>
              <w:pStyle w:val="Normal6"/>
            </w:pPr>
            <w:r w:rsidRPr="00AC2E29">
              <w:t>Konzultace se zaměstnanci a jejich účast</w:t>
            </w:r>
          </w:p>
        </w:tc>
        <w:tc>
          <w:tcPr>
            <w:tcW w:w="4876" w:type="dxa"/>
            <w:hideMark/>
          </w:tcPr>
          <w:p w14:paraId="79384F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Konzultace se zaměstnanci a jejich </w:t>
            </w:r>
            <w:r w:rsidRPr="00AC2E29">
              <w:rPr>
                <w:b/>
                <w:bCs/>
                <w:i/>
                <w:iCs/>
              </w:rPr>
              <w:t>informování a </w:t>
            </w:r>
            <w:r w:rsidRPr="00AC2E29">
              <w:t>účast</w:t>
            </w:r>
          </w:p>
        </w:tc>
      </w:tr>
    </w:tbl>
    <w:p w14:paraId="34E5F0A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44D4586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FA51E65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425</w:t>
      </w:r>
      <w:r w:rsidRPr="00AC2E29">
        <w:rPr>
          <w:rStyle w:val="HideTWBExt"/>
          <w:b w:val="0"/>
        </w:rPr>
        <w:t>&lt;/NumAm&gt;</w:t>
      </w:r>
    </w:p>
    <w:p w14:paraId="0C8BE2E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6D8CAC6E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48BFE31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478796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CD6EC5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C3308B5" w14:textId="77777777" w:rsidTr="007C2733">
        <w:trPr>
          <w:jc w:val="center"/>
        </w:trPr>
        <w:tc>
          <w:tcPr>
            <w:tcW w:w="9752" w:type="dxa"/>
            <w:gridSpan w:val="2"/>
          </w:tcPr>
          <w:p w14:paraId="7C34AF3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0392FC4" w14:textId="77777777" w:rsidTr="007C2733">
        <w:trPr>
          <w:jc w:val="center"/>
        </w:trPr>
        <w:tc>
          <w:tcPr>
            <w:tcW w:w="4876" w:type="dxa"/>
            <w:hideMark/>
          </w:tcPr>
          <w:p w14:paraId="1CE1C9E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D0BFEC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B3AD84B" w14:textId="77777777" w:rsidTr="007C2733">
        <w:trPr>
          <w:jc w:val="center"/>
        </w:trPr>
        <w:tc>
          <w:tcPr>
            <w:tcW w:w="4876" w:type="dxa"/>
            <w:hideMark/>
          </w:tcPr>
          <w:p w14:paraId="5CEA637E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Zaměstnavatel zajistí, aby </w:t>
            </w:r>
            <w:r w:rsidRPr="00AC2E29">
              <w:rPr>
                <w:b/>
                <w:bCs/>
                <w:i/>
                <w:iCs/>
              </w:rPr>
              <w:t>se</w:t>
            </w:r>
            <w:r w:rsidRPr="00AC2E29">
              <w:t xml:space="preserve"> </w:t>
            </w:r>
            <w:r w:rsidRPr="00AC2E29">
              <w:lastRenderedPageBreak/>
              <w:t>zaměstnanci nebo jejich zástupci byli konzultováni a mohli se účastnit jednání ve všech fázích prevence a řízení psychosociálních rizik.</w:t>
            </w:r>
          </w:p>
        </w:tc>
        <w:tc>
          <w:tcPr>
            <w:tcW w:w="4876" w:type="dxa"/>
            <w:hideMark/>
          </w:tcPr>
          <w:p w14:paraId="26F7CB3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lastRenderedPageBreak/>
              <w:t>1.</w:t>
            </w:r>
            <w:r w:rsidRPr="00AC2E29">
              <w:tab/>
              <w:t xml:space="preserve">Zaměstnavatel zajistí, aby </w:t>
            </w:r>
            <w:r w:rsidRPr="00AC2E29">
              <w:lastRenderedPageBreak/>
              <w:t xml:space="preserve">zaměstnanci nebo jejich zástupci byli konzultováni a mohli se účastnit jednání ve všech fázích prevence a řízení psychosociálních rizik. </w:t>
            </w:r>
            <w:r w:rsidRPr="00AC2E29">
              <w:rPr>
                <w:b/>
                <w:i/>
              </w:rPr>
              <w:t>Zaměstnanci by měli mít právo jmenovat své zástupce pro konzultační procesy.</w:t>
            </w:r>
          </w:p>
        </w:tc>
      </w:tr>
    </w:tbl>
    <w:p w14:paraId="6B885F4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9BC232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98B517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426</w:t>
      </w:r>
      <w:r w:rsidRPr="00AC2E29">
        <w:rPr>
          <w:rStyle w:val="HideTWBExt"/>
          <w:b w:val="0"/>
        </w:rPr>
        <w:t>&lt;/NumAm&gt;</w:t>
      </w:r>
    </w:p>
    <w:p w14:paraId="50C0173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448926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F25039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A08461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078645A" w14:textId="77777777" w:rsidTr="007C2733">
        <w:trPr>
          <w:jc w:val="center"/>
        </w:trPr>
        <w:tc>
          <w:tcPr>
            <w:tcW w:w="9752" w:type="dxa"/>
            <w:gridSpan w:val="2"/>
          </w:tcPr>
          <w:p w14:paraId="5A76F3E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03DE581" w14:textId="77777777" w:rsidTr="007C2733">
        <w:trPr>
          <w:jc w:val="center"/>
        </w:trPr>
        <w:tc>
          <w:tcPr>
            <w:tcW w:w="4876" w:type="dxa"/>
            <w:hideMark/>
          </w:tcPr>
          <w:p w14:paraId="45AE8C5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44AAF8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E6F1E8A" w14:textId="77777777" w:rsidTr="007C2733">
        <w:trPr>
          <w:jc w:val="center"/>
        </w:trPr>
        <w:tc>
          <w:tcPr>
            <w:tcW w:w="4876" w:type="dxa"/>
            <w:hideMark/>
          </w:tcPr>
          <w:p w14:paraId="719A568F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Zaměstnavatel zajistí, aby </w:t>
            </w:r>
            <w:r w:rsidRPr="00AC2E29">
              <w:rPr>
                <w:b/>
                <w:bCs/>
                <w:i/>
                <w:iCs/>
              </w:rPr>
              <w:t>se</w:t>
            </w:r>
            <w:r w:rsidRPr="00AC2E29">
              <w:t xml:space="preserve"> zaměstnanci nebo jejich zástupci byli konzultováni a mohli se účastnit jednání ve všech fázích prevence a řízení psychosociálních rizik.</w:t>
            </w:r>
          </w:p>
        </w:tc>
        <w:tc>
          <w:tcPr>
            <w:tcW w:w="4876" w:type="dxa"/>
            <w:hideMark/>
          </w:tcPr>
          <w:p w14:paraId="48F79DD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Zaměstnavatel zajistí, aby zaměstnanci nebo jejich zástupci byli </w:t>
            </w:r>
            <w:r w:rsidRPr="00AC2E29">
              <w:rPr>
                <w:b/>
                <w:bCs/>
                <w:i/>
                <w:iCs/>
              </w:rPr>
              <w:t xml:space="preserve">informováni, </w:t>
            </w:r>
            <w:r w:rsidRPr="00AC2E29">
              <w:t>konzultováni a mohli se účastnit jednání ve všech fázích prevence a řízení psychosociálních rizik.</w:t>
            </w:r>
          </w:p>
        </w:tc>
      </w:tr>
    </w:tbl>
    <w:p w14:paraId="67F3816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3B739A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075F43E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427</w:t>
      </w:r>
      <w:r w:rsidRPr="00AC2E29">
        <w:rPr>
          <w:rStyle w:val="HideTWBExt"/>
          <w:b w:val="0"/>
        </w:rPr>
        <w:t>&lt;/NumAm&gt;</w:t>
      </w:r>
    </w:p>
    <w:p w14:paraId="7827CF0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2A3E3DF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0DB573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9AE8F5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2 – návětí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C6451FA" w14:textId="77777777" w:rsidTr="007C2733">
        <w:trPr>
          <w:jc w:val="center"/>
        </w:trPr>
        <w:tc>
          <w:tcPr>
            <w:tcW w:w="9752" w:type="dxa"/>
            <w:gridSpan w:val="2"/>
          </w:tcPr>
          <w:p w14:paraId="68BD975A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ED3E312" w14:textId="77777777" w:rsidTr="007C2733">
        <w:trPr>
          <w:jc w:val="center"/>
        </w:trPr>
        <w:tc>
          <w:tcPr>
            <w:tcW w:w="4876" w:type="dxa"/>
            <w:hideMark/>
          </w:tcPr>
          <w:p w14:paraId="3FA9CE7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061B11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E6A7B45" w14:textId="77777777" w:rsidTr="007C2733">
        <w:trPr>
          <w:jc w:val="center"/>
        </w:trPr>
        <w:tc>
          <w:tcPr>
            <w:tcW w:w="4876" w:type="dxa"/>
            <w:hideMark/>
          </w:tcPr>
          <w:p w14:paraId="51BB2565" w14:textId="77777777" w:rsidR="00695CD3" w:rsidRPr="00AC2E29" w:rsidRDefault="00695CD3" w:rsidP="007C2733">
            <w:pPr>
              <w:pStyle w:val="Normal6"/>
            </w:pPr>
            <w:r w:rsidRPr="00AC2E29">
              <w:t>2.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Tyto</w:t>
            </w:r>
            <w:r w:rsidRPr="00AC2E29">
              <w:t xml:space="preserve"> konzultace a účast se týkají zejména:</w:t>
            </w:r>
          </w:p>
        </w:tc>
        <w:tc>
          <w:tcPr>
            <w:tcW w:w="4876" w:type="dxa"/>
            <w:hideMark/>
          </w:tcPr>
          <w:p w14:paraId="1396774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2.</w:t>
            </w:r>
            <w:r w:rsidRPr="00AC2E29">
              <w:tab/>
            </w:r>
            <w:r w:rsidRPr="00AC2E29">
              <w:rPr>
                <w:b/>
                <w:bCs/>
                <w:i/>
                <w:iCs/>
              </w:rPr>
              <w:t>Toto informování,</w:t>
            </w:r>
            <w:r w:rsidRPr="00AC2E29">
              <w:t xml:space="preserve"> konzultace a účast se týkají zejména:</w:t>
            </w:r>
          </w:p>
        </w:tc>
      </w:tr>
    </w:tbl>
    <w:p w14:paraId="2607BA7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188599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4CE07CC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428</w:t>
      </w:r>
      <w:r w:rsidRPr="00AC2E29">
        <w:rPr>
          <w:rStyle w:val="HideTWBExt"/>
          <w:b w:val="0"/>
        </w:rPr>
        <w:t>&lt;/NumAm&gt;</w:t>
      </w:r>
    </w:p>
    <w:p w14:paraId="4F0E0DC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934528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74E015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695743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2 – odrážka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CA3BE70" w14:textId="77777777" w:rsidTr="007C2733">
        <w:trPr>
          <w:jc w:val="center"/>
        </w:trPr>
        <w:tc>
          <w:tcPr>
            <w:tcW w:w="9752" w:type="dxa"/>
            <w:gridSpan w:val="2"/>
          </w:tcPr>
          <w:p w14:paraId="4E9747A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C58E396" w14:textId="77777777" w:rsidTr="007C2733">
        <w:trPr>
          <w:jc w:val="center"/>
        </w:trPr>
        <w:tc>
          <w:tcPr>
            <w:tcW w:w="4876" w:type="dxa"/>
            <w:hideMark/>
          </w:tcPr>
          <w:p w14:paraId="50CD851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77771E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1547F3D" w14:textId="77777777" w:rsidTr="007C2733">
        <w:trPr>
          <w:jc w:val="center"/>
        </w:trPr>
        <w:tc>
          <w:tcPr>
            <w:tcW w:w="4876" w:type="dxa"/>
            <w:hideMark/>
          </w:tcPr>
          <w:p w14:paraId="391FCE54" w14:textId="77777777" w:rsidR="00695CD3" w:rsidRPr="00AC2E29" w:rsidRDefault="00695CD3" w:rsidP="007C2733">
            <w:pPr>
              <w:pStyle w:val="Normal6"/>
            </w:pPr>
            <w:r w:rsidRPr="00AC2E29">
              <w:t>–</w:t>
            </w:r>
            <w:r w:rsidRPr="00AC2E29">
              <w:tab/>
              <w:t>navrhování, plánování a provádění preventivních opatření</w:t>
            </w:r>
            <w:r w:rsidRPr="00AC2E29">
              <w:rPr>
                <w:b/>
                <w:bCs/>
                <w:i/>
                <w:iCs/>
              </w:rPr>
              <w:t xml:space="preserve"> a akčních plánů</w:t>
            </w:r>
            <w:r w:rsidRPr="00AC2E29">
              <w:t>;</w:t>
            </w:r>
          </w:p>
        </w:tc>
        <w:tc>
          <w:tcPr>
            <w:tcW w:w="4876" w:type="dxa"/>
            <w:hideMark/>
          </w:tcPr>
          <w:p w14:paraId="143B486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–</w:t>
            </w:r>
            <w:r w:rsidRPr="00AC2E29">
              <w:tab/>
              <w:t xml:space="preserve">navrhování, plánování a provádění preventivních </w:t>
            </w:r>
            <w:r w:rsidRPr="00AC2E29">
              <w:rPr>
                <w:b/>
                <w:i/>
              </w:rPr>
              <w:t>a nápravných</w:t>
            </w:r>
            <w:r w:rsidRPr="00AC2E29">
              <w:t xml:space="preserve"> opatření </w:t>
            </w:r>
            <w:r w:rsidRPr="00AC2E29">
              <w:rPr>
                <w:b/>
                <w:bCs/>
                <w:i/>
                <w:iCs/>
              </w:rPr>
              <w:t>v rámci</w:t>
            </w:r>
            <w:r w:rsidRPr="00AC2E29">
              <w:t xml:space="preserve"> </w:t>
            </w:r>
            <w:r w:rsidRPr="00AC2E29">
              <w:rPr>
                <w:b/>
                <w:i/>
              </w:rPr>
              <w:t>posuzování rizik</w:t>
            </w:r>
            <w:r w:rsidRPr="00AC2E29">
              <w:t>;</w:t>
            </w:r>
          </w:p>
        </w:tc>
      </w:tr>
    </w:tbl>
    <w:p w14:paraId="61A2245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45A28D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491947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429</w:t>
      </w:r>
      <w:r w:rsidRPr="00AC2E29">
        <w:rPr>
          <w:rStyle w:val="HideTWBExt"/>
          <w:b w:val="0"/>
        </w:rPr>
        <w:t>&lt;/NumAm&gt;</w:t>
      </w:r>
    </w:p>
    <w:p w14:paraId="2FF847C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Ohisalo</w:t>
      </w:r>
      <w:r w:rsidRPr="00AC2E29">
        <w:rPr>
          <w:rStyle w:val="HideTWBExt"/>
          <w:b w:val="0"/>
        </w:rPr>
        <w:t>&lt;/Members&gt;</w:t>
      </w:r>
    </w:p>
    <w:p w14:paraId="62E78FBD" w14:textId="77777777" w:rsidR="00695CD3" w:rsidRPr="00AC2E29" w:rsidRDefault="00695CD3" w:rsidP="00695CD3">
      <w:r w:rsidRPr="00AC2E29">
        <w:rPr>
          <w:rStyle w:val="HideTWBExt"/>
        </w:rPr>
        <w:t>&lt;AuNomDe&gt;</w:t>
      </w:r>
      <w:r w:rsidRPr="00AC2E29">
        <w:rPr>
          <w:rStyle w:val="HideTWBInt"/>
        </w:rPr>
        <w:t>{Verts/ALE}</w:t>
      </w:r>
      <w:r w:rsidRPr="00AC2E29">
        <w:t>za skupinu Verts/ALE</w:t>
      </w:r>
      <w:r w:rsidRPr="00AC2E29">
        <w:rPr>
          <w:rStyle w:val="HideTWBExt"/>
        </w:rPr>
        <w:t>&lt;/AuNomDe&gt;</w:t>
      </w:r>
    </w:p>
    <w:p w14:paraId="688220B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32D411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A2766A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2 – odrážka 4 a (nová)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749FC1A" w14:textId="77777777" w:rsidTr="007C2733">
        <w:trPr>
          <w:jc w:val="center"/>
        </w:trPr>
        <w:tc>
          <w:tcPr>
            <w:tcW w:w="9752" w:type="dxa"/>
            <w:gridSpan w:val="2"/>
          </w:tcPr>
          <w:p w14:paraId="3498DC5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55011AE" w14:textId="77777777" w:rsidTr="007C2733">
        <w:trPr>
          <w:jc w:val="center"/>
        </w:trPr>
        <w:tc>
          <w:tcPr>
            <w:tcW w:w="4876" w:type="dxa"/>
            <w:hideMark/>
          </w:tcPr>
          <w:p w14:paraId="1C594D0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8EC1E3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51E4695" w14:textId="77777777" w:rsidTr="007C2733">
        <w:trPr>
          <w:jc w:val="center"/>
        </w:trPr>
        <w:tc>
          <w:tcPr>
            <w:tcW w:w="4876" w:type="dxa"/>
          </w:tcPr>
          <w:p w14:paraId="6BC2F0B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0987DC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–</w:t>
            </w:r>
            <w:r w:rsidRPr="00AC2E29">
              <w:rPr>
                <w:b/>
                <w:i/>
              </w:rPr>
              <w:tab/>
              <w:t xml:space="preserve">v případě potřeby zapojení vnitrostátních orgánů pro bezpečnost a ochranu zdraví při provádění řešení, která pomáhají chránit před odhalenými/zjištěnými riziky. </w:t>
            </w:r>
          </w:p>
        </w:tc>
      </w:tr>
    </w:tbl>
    <w:p w14:paraId="5586B5A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BF43E6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019E3C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430</w:t>
      </w:r>
      <w:r w:rsidRPr="00AC2E29">
        <w:rPr>
          <w:rStyle w:val="HideTWBExt"/>
          <w:b w:val="0"/>
        </w:rPr>
        <w:t>&lt;/NumAm&gt;</w:t>
      </w:r>
    </w:p>
    <w:p w14:paraId="0C44D40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47874FA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D08D46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6CA29F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C788196" w14:textId="77777777" w:rsidTr="007C2733">
        <w:trPr>
          <w:jc w:val="center"/>
        </w:trPr>
        <w:tc>
          <w:tcPr>
            <w:tcW w:w="9752" w:type="dxa"/>
            <w:gridSpan w:val="2"/>
          </w:tcPr>
          <w:p w14:paraId="54B9F1A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824A539" w14:textId="77777777" w:rsidTr="007C2733">
        <w:trPr>
          <w:jc w:val="center"/>
        </w:trPr>
        <w:tc>
          <w:tcPr>
            <w:tcW w:w="4876" w:type="dxa"/>
            <w:hideMark/>
          </w:tcPr>
          <w:p w14:paraId="3610433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8F05CC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0143214" w14:textId="77777777" w:rsidTr="007C2733">
        <w:trPr>
          <w:jc w:val="center"/>
        </w:trPr>
        <w:tc>
          <w:tcPr>
            <w:tcW w:w="4876" w:type="dxa"/>
            <w:hideMark/>
          </w:tcPr>
          <w:p w14:paraId="20E34E81" w14:textId="77777777" w:rsidR="00695CD3" w:rsidRPr="00AC2E29" w:rsidRDefault="00695CD3" w:rsidP="007C2733">
            <w:pPr>
              <w:pStyle w:val="Normal6"/>
            </w:pPr>
            <w:r w:rsidRPr="00AC2E29">
              <w:t>4.</w:t>
            </w:r>
            <w:r w:rsidRPr="00AC2E29">
              <w:tab/>
              <w:t>Účast musí probíhat včas a smysluplně</w:t>
            </w:r>
            <w:r w:rsidRPr="00AC2E29">
              <w:rPr>
                <w:b/>
                <w:bCs/>
                <w:i/>
                <w:iCs/>
              </w:rPr>
              <w:t xml:space="preserve"> a musí pracovníkům nebo jejich zástupcům umožňovat podílet se na rozhodování a vypracování vhodných opatření</w:t>
            </w:r>
            <w:r w:rsidRPr="00AC2E29">
              <w:t>.</w:t>
            </w:r>
          </w:p>
        </w:tc>
        <w:tc>
          <w:tcPr>
            <w:tcW w:w="4876" w:type="dxa"/>
            <w:hideMark/>
          </w:tcPr>
          <w:p w14:paraId="4B4779B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4.</w:t>
            </w:r>
            <w:r w:rsidRPr="00AC2E29">
              <w:tab/>
              <w:t>Účast musí probíhat včas a smysluplně.</w:t>
            </w:r>
          </w:p>
        </w:tc>
      </w:tr>
    </w:tbl>
    <w:p w14:paraId="71D1D446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9C9655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7B1465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431</w:t>
      </w:r>
      <w:r w:rsidRPr="00AC2E29">
        <w:rPr>
          <w:rStyle w:val="HideTWBExt"/>
          <w:b w:val="0"/>
        </w:rPr>
        <w:t>&lt;/NumAm&gt;</w:t>
      </w:r>
    </w:p>
    <w:p w14:paraId="56E4DD5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Li Andersson</w:t>
      </w:r>
      <w:r w:rsidRPr="00AC2E29">
        <w:rPr>
          <w:rStyle w:val="HideTWBExt"/>
          <w:b w:val="0"/>
        </w:rPr>
        <w:t>&lt;/Members&gt;</w:t>
      </w:r>
    </w:p>
    <w:p w14:paraId="250C02A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8CDEB4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EC6CD6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16 – odst. 4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9D10605" w14:textId="77777777" w:rsidTr="007C2733">
        <w:trPr>
          <w:jc w:val="center"/>
        </w:trPr>
        <w:tc>
          <w:tcPr>
            <w:tcW w:w="9752" w:type="dxa"/>
            <w:gridSpan w:val="2"/>
          </w:tcPr>
          <w:p w14:paraId="5BC258A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B14B626" w14:textId="77777777" w:rsidTr="007C2733">
        <w:trPr>
          <w:jc w:val="center"/>
        </w:trPr>
        <w:tc>
          <w:tcPr>
            <w:tcW w:w="4876" w:type="dxa"/>
            <w:hideMark/>
          </w:tcPr>
          <w:p w14:paraId="72E0BC7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2ABFCF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60B8AAF" w14:textId="77777777" w:rsidTr="007C2733">
        <w:trPr>
          <w:jc w:val="center"/>
        </w:trPr>
        <w:tc>
          <w:tcPr>
            <w:tcW w:w="4876" w:type="dxa"/>
          </w:tcPr>
          <w:p w14:paraId="349C938A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5D4F6C3" w14:textId="40B47645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4a.</w:t>
            </w:r>
            <w:r w:rsidRPr="00AC2E29">
              <w:rPr>
                <w:b/>
                <w:i/>
              </w:rPr>
              <w:tab/>
              <w:t>Zástupci pracovníků jsou oprávněni se v souladu s vnitrostátními právními předpisy obrátit na orgán odpovědný za bezpečnost a ochranu zdraví při práci, pokud se domnívají, že struktura, proces nebo praxe týkající se pracovních podmínek a řízení, včetně souvisejících systémů digitálního monitorování a řízení, jsou buď nedostatečné pro účely zajištění bezpečnosti a ochrany zdraví při práci, nebo vystavují jejich zdraví a bezpečnost psychické nebo fyzické újmě.</w:t>
            </w:r>
          </w:p>
        </w:tc>
      </w:tr>
    </w:tbl>
    <w:p w14:paraId="03D4082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849C34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B8ECDF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432</w:t>
      </w:r>
      <w:r w:rsidRPr="00AC2E29">
        <w:rPr>
          <w:rStyle w:val="HideTWBExt"/>
          <w:b w:val="0"/>
        </w:rPr>
        <w:t>&lt;/NumAm&gt;</w:t>
      </w:r>
    </w:p>
    <w:p w14:paraId="30805FF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7ED408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3D203D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AEA25C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6ECDD58" w14:textId="77777777" w:rsidTr="007C2733">
        <w:trPr>
          <w:jc w:val="center"/>
        </w:trPr>
        <w:tc>
          <w:tcPr>
            <w:tcW w:w="9752" w:type="dxa"/>
            <w:gridSpan w:val="2"/>
          </w:tcPr>
          <w:p w14:paraId="63B8E31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A8B7257" w14:textId="77777777" w:rsidTr="007C2733">
        <w:trPr>
          <w:jc w:val="center"/>
        </w:trPr>
        <w:tc>
          <w:tcPr>
            <w:tcW w:w="4876" w:type="dxa"/>
            <w:hideMark/>
          </w:tcPr>
          <w:p w14:paraId="07F459B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42214F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3CEAE0A" w14:textId="77777777" w:rsidTr="007C2733">
        <w:trPr>
          <w:jc w:val="center"/>
        </w:trPr>
        <w:tc>
          <w:tcPr>
            <w:tcW w:w="4876" w:type="dxa"/>
            <w:hideMark/>
          </w:tcPr>
          <w:p w14:paraId="02AE644D" w14:textId="77777777" w:rsidR="00695CD3" w:rsidRPr="00AC2E29" w:rsidRDefault="00695CD3" w:rsidP="007C2733">
            <w:pPr>
              <w:pStyle w:val="Normal6"/>
            </w:pPr>
            <w:r w:rsidRPr="00AC2E29">
              <w:t>Členské státy zajistí, aby orgány inspekce práce měly odpovídající pravomoci, školení, odborné znalosti, nástroje a zdroje v oblasti psychosociálních rizik spojených s prací, a to i s ohledem na účinné zjišťování, posuzování a vyšetřování těchto rizik.</w:t>
            </w:r>
          </w:p>
        </w:tc>
        <w:tc>
          <w:tcPr>
            <w:tcW w:w="4876" w:type="dxa"/>
            <w:hideMark/>
          </w:tcPr>
          <w:p w14:paraId="774A98A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Členské státy zajistí, aby orgány inspekce práce měly odpovídající pravomoci, školení, odborné znalosti, nástroje a zdroje v oblasti psychosociálních rizik spojených s prací, a to i s ohledem na účinné zjišťování, posuzování a vyšetřování těchto rizik.</w:t>
            </w:r>
            <w:r w:rsidRPr="00AC2E29">
              <w:rPr>
                <w:b/>
                <w:i/>
              </w:rPr>
              <w:t xml:space="preserve"> Zajistí zejména odpovídající počet zaměstnanců a průběžné posilování inspekčních mechanismů, aby mohly reagovat na rostoucí objem a složitost incidentů a provádět pravidelné a cílené inspekce. Zajišťují specializované školení inspektorů v otázkách násilí a obtěžování, včetně incidentů způsobených třetími stranami, a zajišťují účinné prosazování </w:t>
            </w:r>
            <w:r w:rsidRPr="00AC2E29">
              <w:rPr>
                <w:b/>
                <w:i/>
              </w:rPr>
              <w:lastRenderedPageBreak/>
              <w:t>příslušných právních předpisů.</w:t>
            </w:r>
          </w:p>
        </w:tc>
      </w:tr>
    </w:tbl>
    <w:p w14:paraId="2AF773C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7220567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B8F90B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433</w:t>
      </w:r>
      <w:r w:rsidRPr="00AC2E29">
        <w:rPr>
          <w:rStyle w:val="HideTWBExt"/>
          <w:b w:val="0"/>
        </w:rPr>
        <w:t>&lt;/NumAm&gt;</w:t>
      </w:r>
    </w:p>
    <w:p w14:paraId="3DB0B76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3F786686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901EB7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9B1E97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E26A3F7" w14:textId="77777777" w:rsidTr="007C2733">
        <w:trPr>
          <w:jc w:val="center"/>
        </w:trPr>
        <w:tc>
          <w:tcPr>
            <w:tcW w:w="9752" w:type="dxa"/>
            <w:gridSpan w:val="2"/>
          </w:tcPr>
          <w:p w14:paraId="2956B33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8D17DE4" w14:textId="77777777" w:rsidTr="007C2733">
        <w:trPr>
          <w:jc w:val="center"/>
        </w:trPr>
        <w:tc>
          <w:tcPr>
            <w:tcW w:w="4876" w:type="dxa"/>
            <w:hideMark/>
          </w:tcPr>
          <w:p w14:paraId="2B6D2A2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5F6D18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35B5498" w14:textId="77777777" w:rsidTr="007C2733">
        <w:trPr>
          <w:jc w:val="center"/>
        </w:trPr>
        <w:tc>
          <w:tcPr>
            <w:tcW w:w="4876" w:type="dxa"/>
            <w:hideMark/>
          </w:tcPr>
          <w:p w14:paraId="57D756BD" w14:textId="77777777" w:rsidR="00695CD3" w:rsidRPr="00AC2E29" w:rsidRDefault="00695CD3" w:rsidP="007C2733">
            <w:pPr>
              <w:pStyle w:val="Normal6"/>
            </w:pPr>
            <w:r w:rsidRPr="00AC2E29">
              <w:t>Členské státy zajistí, aby orgány inspekce práce měly odpovídající pravomoci, školení, odborné znalosti, nástroje a zdroje v oblasti psychosociálních rizik spojených s prací, a to i s </w:t>
            </w:r>
            <w:r w:rsidRPr="00AC2E29">
              <w:rPr>
                <w:b/>
                <w:bCs/>
                <w:i/>
                <w:iCs/>
              </w:rPr>
              <w:t>ohledem na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 xml:space="preserve">účinné </w:t>
            </w:r>
            <w:r w:rsidRPr="00AC2E29">
              <w:rPr>
                <w:b/>
                <w:bCs/>
                <w:i/>
                <w:iCs/>
              </w:rPr>
              <w:t>zjišťování, posuzování a vyšetřování</w:t>
            </w:r>
            <w:r w:rsidRPr="00AC2E29">
              <w:t xml:space="preserve"> těchto rizik.</w:t>
            </w:r>
          </w:p>
        </w:tc>
        <w:tc>
          <w:tcPr>
            <w:tcW w:w="4876" w:type="dxa"/>
            <w:hideMark/>
          </w:tcPr>
          <w:p w14:paraId="7B27725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Členské státy zajistí, aby orgány inspekce práce měly odpovídající pravomoci, školení, odborné znalosti, nástroje a zdroje v oblasti psychosociálních rizik spojených s prací, a to i s </w:t>
            </w:r>
            <w:r w:rsidRPr="00AC2E29">
              <w:rPr>
                <w:b/>
                <w:bCs/>
                <w:i/>
                <w:iCs/>
              </w:rPr>
              <w:t>cílem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pravidelné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rPr>
                <w:b/>
                <w:bCs/>
                <w:i/>
                <w:iCs/>
              </w:rPr>
              <w:t>zjišťovat, posuzovat</w:t>
            </w:r>
            <w:r w:rsidRPr="00AC2E29">
              <w:rPr>
                <w:b/>
                <w:bCs/>
              </w:rPr>
              <w:t xml:space="preserve"> </w:t>
            </w:r>
            <w:r w:rsidRPr="00AC2E29">
              <w:t>a </w:t>
            </w:r>
            <w:r w:rsidRPr="00AC2E29">
              <w:rPr>
                <w:b/>
                <w:bCs/>
                <w:i/>
                <w:iCs/>
              </w:rPr>
              <w:t xml:space="preserve">sledovat povinnosti týkající se </w:t>
            </w:r>
            <w:r w:rsidRPr="00AC2E29">
              <w:t>účinné</w:t>
            </w:r>
            <w:r w:rsidRPr="00AC2E29">
              <w:rPr>
                <w:b/>
                <w:bCs/>
                <w:i/>
                <w:iCs/>
              </w:rPr>
              <w:t xml:space="preserve"> prevence a potírání </w:t>
            </w:r>
            <w:r w:rsidRPr="00AC2E29">
              <w:t>těchto rizik.</w:t>
            </w:r>
          </w:p>
        </w:tc>
      </w:tr>
    </w:tbl>
    <w:p w14:paraId="51C919F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AF6154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7DC819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434</w:t>
      </w:r>
      <w:r w:rsidRPr="00AC2E29">
        <w:rPr>
          <w:rStyle w:val="HideTWBExt"/>
          <w:b w:val="0"/>
        </w:rPr>
        <w:t>&lt;/NumAm&gt;</w:t>
      </w:r>
    </w:p>
    <w:p w14:paraId="4165909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7068FD4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6C9290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E3850E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17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70DAFFB" w14:textId="77777777" w:rsidTr="007C2733">
        <w:trPr>
          <w:jc w:val="center"/>
        </w:trPr>
        <w:tc>
          <w:tcPr>
            <w:tcW w:w="9752" w:type="dxa"/>
            <w:gridSpan w:val="2"/>
          </w:tcPr>
          <w:p w14:paraId="018499D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888BE38" w14:textId="77777777" w:rsidTr="007C2733">
        <w:trPr>
          <w:jc w:val="center"/>
        </w:trPr>
        <w:tc>
          <w:tcPr>
            <w:tcW w:w="4876" w:type="dxa"/>
            <w:hideMark/>
          </w:tcPr>
          <w:p w14:paraId="43250DD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F90FEB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0DFFA01" w14:textId="77777777" w:rsidTr="007C2733">
        <w:trPr>
          <w:jc w:val="center"/>
        </w:trPr>
        <w:tc>
          <w:tcPr>
            <w:tcW w:w="4876" w:type="dxa"/>
            <w:hideMark/>
          </w:tcPr>
          <w:p w14:paraId="30F66168" w14:textId="77777777" w:rsidR="00695CD3" w:rsidRPr="00AC2E29" w:rsidRDefault="00695CD3" w:rsidP="007C2733">
            <w:pPr>
              <w:pStyle w:val="Normal6"/>
            </w:pPr>
            <w:r w:rsidRPr="00AC2E29">
              <w:t>Členské státy zajistí, aby orgány inspekce práce měly odpovídající pravomoci, školení, odborné znalosti, nástroje a zdroje v oblasti psychosociálních rizik spojených s prací, a to i s ohledem na účinné zjišťování, posuzování a vyšetřování těchto rizik.</w:t>
            </w:r>
          </w:p>
        </w:tc>
        <w:tc>
          <w:tcPr>
            <w:tcW w:w="4876" w:type="dxa"/>
            <w:hideMark/>
          </w:tcPr>
          <w:p w14:paraId="77039E6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Členské státy </w:t>
            </w:r>
            <w:r w:rsidRPr="00AC2E29">
              <w:rPr>
                <w:b/>
                <w:bCs/>
                <w:i/>
                <w:iCs/>
              </w:rPr>
              <w:t xml:space="preserve">v souladu s vnitrostátními systémy prosazování </w:t>
            </w:r>
            <w:r w:rsidRPr="00AC2E29">
              <w:t>zajistí, aby orgány inspekce práce měly odpovídající pravomoci, školení, odborné znalosti, nástroje a zdroje v oblasti psychosociálních rizik spojených s prací, a to i s ohledem na účinné zjišťování, posuzování a vyšetřování těchto rizik.</w:t>
            </w:r>
          </w:p>
        </w:tc>
      </w:tr>
    </w:tbl>
    <w:p w14:paraId="0B86E17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0854C2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EF8ADC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435</w:t>
      </w:r>
      <w:r w:rsidRPr="00AC2E29">
        <w:rPr>
          <w:rStyle w:val="HideTWBExt"/>
          <w:b w:val="0"/>
        </w:rPr>
        <w:t>&lt;/NumAm&gt;</w:t>
      </w:r>
    </w:p>
    <w:p w14:paraId="452F3D0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4045F76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73243C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E5E023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17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EF3C17C" w14:textId="77777777" w:rsidTr="007C2733">
        <w:trPr>
          <w:jc w:val="center"/>
        </w:trPr>
        <w:tc>
          <w:tcPr>
            <w:tcW w:w="9752" w:type="dxa"/>
            <w:gridSpan w:val="2"/>
          </w:tcPr>
          <w:p w14:paraId="37875C7C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2FCA54B" w14:textId="77777777" w:rsidTr="007C2733">
        <w:trPr>
          <w:jc w:val="center"/>
        </w:trPr>
        <w:tc>
          <w:tcPr>
            <w:tcW w:w="4876" w:type="dxa"/>
            <w:hideMark/>
          </w:tcPr>
          <w:p w14:paraId="485293F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303C72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2F0640E" w14:textId="77777777" w:rsidTr="007C2733">
        <w:trPr>
          <w:jc w:val="center"/>
        </w:trPr>
        <w:tc>
          <w:tcPr>
            <w:tcW w:w="4876" w:type="dxa"/>
          </w:tcPr>
          <w:p w14:paraId="115E24F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3BBB3DF" w14:textId="77777777" w:rsidR="00695CD3" w:rsidRPr="00AC2E29" w:rsidRDefault="00695CD3" w:rsidP="007C2733">
            <w:pPr>
              <w:pStyle w:val="Normal6"/>
              <w:jc w:val="center"/>
              <w:rPr>
                <w:szCs w:val="24"/>
              </w:rPr>
            </w:pPr>
            <w:r w:rsidRPr="00AC2E29">
              <w:rPr>
                <w:b/>
                <w:i/>
              </w:rPr>
              <w:t>Článek 17a</w:t>
            </w:r>
          </w:p>
        </w:tc>
      </w:tr>
      <w:tr w:rsidR="00CC2772" w:rsidRPr="00AC2E29" w14:paraId="76183859" w14:textId="77777777" w:rsidTr="007C2733">
        <w:trPr>
          <w:jc w:val="center"/>
        </w:trPr>
        <w:tc>
          <w:tcPr>
            <w:tcW w:w="4876" w:type="dxa"/>
          </w:tcPr>
          <w:p w14:paraId="4B3B321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8FDA7B9" w14:textId="77777777" w:rsidR="00695CD3" w:rsidRPr="00AC2E29" w:rsidRDefault="00695CD3" w:rsidP="007C2733">
            <w:pPr>
              <w:pStyle w:val="Normal6"/>
              <w:jc w:val="center"/>
              <w:rPr>
                <w:szCs w:val="24"/>
              </w:rPr>
            </w:pPr>
            <w:r w:rsidRPr="00AC2E29">
              <w:rPr>
                <w:b/>
                <w:i/>
              </w:rPr>
              <w:t>Služby pracovního lékařství</w:t>
            </w:r>
          </w:p>
        </w:tc>
      </w:tr>
      <w:tr w:rsidR="00CC2772" w:rsidRPr="00AC2E29" w14:paraId="4E61C22A" w14:textId="77777777" w:rsidTr="007C2733">
        <w:trPr>
          <w:jc w:val="center"/>
        </w:trPr>
        <w:tc>
          <w:tcPr>
            <w:tcW w:w="4876" w:type="dxa"/>
          </w:tcPr>
          <w:p w14:paraId="1A36ADD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EB8B0C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Členské státy vypracují vzdělávací a školicí programy týkající se psychosociálních rizik v práci, a umožní tak vedoucím pracovníkům, službám pracovního lékařství a všem příslušným odborníkům v oblasti pracovního lékařství absolvovat odpovídající, průběžné a multidisciplinární školení o psychosociálních rizicích v práci, včetně jejich odhalování, posuzování, prevence a řízení.</w:t>
            </w:r>
          </w:p>
        </w:tc>
      </w:tr>
    </w:tbl>
    <w:p w14:paraId="1762AE3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FC2F9A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481D27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436</w:t>
      </w:r>
      <w:r w:rsidRPr="00AC2E29">
        <w:rPr>
          <w:rStyle w:val="HideTWBExt"/>
          <w:b w:val="0"/>
        </w:rPr>
        <w:t>&lt;/NumAm&gt;</w:t>
      </w:r>
    </w:p>
    <w:p w14:paraId="1373892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52607A6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A456D5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4811A0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2144C72" w14:textId="77777777" w:rsidTr="007C2733">
        <w:trPr>
          <w:jc w:val="center"/>
        </w:trPr>
        <w:tc>
          <w:tcPr>
            <w:tcW w:w="9752" w:type="dxa"/>
            <w:gridSpan w:val="2"/>
          </w:tcPr>
          <w:p w14:paraId="57D0031D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B3E82CB" w14:textId="77777777" w:rsidTr="007C2733">
        <w:trPr>
          <w:jc w:val="center"/>
        </w:trPr>
        <w:tc>
          <w:tcPr>
            <w:tcW w:w="4876" w:type="dxa"/>
            <w:hideMark/>
          </w:tcPr>
          <w:p w14:paraId="3FC5943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9D4FEC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09EF8F5" w14:textId="77777777" w:rsidTr="007C2733">
        <w:trPr>
          <w:jc w:val="center"/>
        </w:trPr>
        <w:tc>
          <w:tcPr>
            <w:tcW w:w="4876" w:type="dxa"/>
            <w:hideMark/>
          </w:tcPr>
          <w:p w14:paraId="482C5434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18</w:t>
            </w:r>
          </w:p>
        </w:tc>
        <w:tc>
          <w:tcPr>
            <w:tcW w:w="4876" w:type="dxa"/>
            <w:hideMark/>
          </w:tcPr>
          <w:p w14:paraId="67A71A0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6AEAE80A" w14:textId="77777777" w:rsidTr="007C2733">
        <w:trPr>
          <w:jc w:val="center"/>
        </w:trPr>
        <w:tc>
          <w:tcPr>
            <w:tcW w:w="4876" w:type="dxa"/>
            <w:hideMark/>
          </w:tcPr>
          <w:p w14:paraId="3DC18421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Právní domněnka a důkazní břemeno</w:t>
            </w:r>
          </w:p>
        </w:tc>
        <w:tc>
          <w:tcPr>
            <w:tcW w:w="4876" w:type="dxa"/>
          </w:tcPr>
          <w:p w14:paraId="43F6B78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8BD948F" w14:textId="77777777" w:rsidTr="007C2733">
        <w:trPr>
          <w:jc w:val="center"/>
        </w:trPr>
        <w:tc>
          <w:tcPr>
            <w:tcW w:w="4876" w:type="dxa"/>
            <w:hideMark/>
          </w:tcPr>
          <w:p w14:paraId="50D4C476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1.</w:t>
            </w:r>
            <w:r w:rsidRPr="00AC2E29">
              <w:rPr>
                <w:b/>
                <w:i/>
              </w:rPr>
              <w:tab/>
              <w:t>Členské státy zajistí, aby se v případě, že pracovník prokáže skutečnosti, na jejichž základě lze předpokládat, že byl vystaven psychosociálním rizikovým faktorům spojeným s prací a utrpěl s tím slučitelné poškození zdraví, předpokládalo, že je toto poškození pracovní.</w:t>
            </w:r>
          </w:p>
        </w:tc>
        <w:tc>
          <w:tcPr>
            <w:tcW w:w="4876" w:type="dxa"/>
          </w:tcPr>
          <w:p w14:paraId="0D81D46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1D60A11" w14:textId="77777777" w:rsidTr="007C2733">
        <w:trPr>
          <w:jc w:val="center"/>
        </w:trPr>
        <w:tc>
          <w:tcPr>
            <w:tcW w:w="4876" w:type="dxa"/>
            <w:hideMark/>
          </w:tcPr>
          <w:p w14:paraId="2BF90D70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2.</w:t>
            </w:r>
            <w:r w:rsidRPr="00AC2E29">
              <w:rPr>
                <w:b/>
                <w:i/>
              </w:rPr>
              <w:tab/>
              <w:t xml:space="preserve">V takových případech přechází důkazní břemeno na zaměstnavatele, který </w:t>
            </w:r>
            <w:r w:rsidRPr="00AC2E29">
              <w:rPr>
                <w:b/>
                <w:i/>
              </w:rPr>
              <w:lastRenderedPageBreak/>
              <w:t>musí prokázat, že:</w:t>
            </w:r>
          </w:p>
        </w:tc>
        <w:tc>
          <w:tcPr>
            <w:tcW w:w="4876" w:type="dxa"/>
          </w:tcPr>
          <w:p w14:paraId="0C85533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DAFB6B1" w14:textId="77777777" w:rsidTr="007C2733">
        <w:trPr>
          <w:jc w:val="center"/>
        </w:trPr>
        <w:tc>
          <w:tcPr>
            <w:tcW w:w="4876" w:type="dxa"/>
            <w:hideMark/>
          </w:tcPr>
          <w:p w14:paraId="3B4D2B0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a)</w:t>
            </w:r>
            <w:r w:rsidRPr="00AC2E29">
              <w:rPr>
                <w:b/>
                <w:i/>
              </w:rPr>
              <w:tab/>
              <w:t>byla přijata přiměřená preventivní opatření v souladu s touto směrnicí; a rovněž</w:t>
            </w:r>
          </w:p>
        </w:tc>
        <w:tc>
          <w:tcPr>
            <w:tcW w:w="4876" w:type="dxa"/>
          </w:tcPr>
          <w:p w14:paraId="1A77B6E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6C17EC9F" w14:textId="77777777" w:rsidTr="007C2733">
        <w:trPr>
          <w:jc w:val="center"/>
        </w:trPr>
        <w:tc>
          <w:tcPr>
            <w:tcW w:w="4876" w:type="dxa"/>
            <w:hideMark/>
          </w:tcPr>
          <w:p w14:paraId="5900A626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b)</w:t>
            </w:r>
            <w:r w:rsidRPr="00AC2E29">
              <w:rPr>
                <w:b/>
                <w:i/>
              </w:rPr>
              <w:tab/>
              <w:t>poškození zdraví nesouvisí s pracovními podmínkami.</w:t>
            </w:r>
          </w:p>
        </w:tc>
        <w:tc>
          <w:tcPr>
            <w:tcW w:w="4876" w:type="dxa"/>
          </w:tcPr>
          <w:p w14:paraId="08F2F7C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BDE73B1" w14:textId="77777777" w:rsidTr="007C2733">
        <w:trPr>
          <w:jc w:val="center"/>
        </w:trPr>
        <w:tc>
          <w:tcPr>
            <w:tcW w:w="4876" w:type="dxa"/>
            <w:hideMark/>
          </w:tcPr>
          <w:p w14:paraId="6CDD8878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Členské státy mohou stanovit příznivější ustanovení, včetně mechanismů pro zmírnění důkazního břemene.</w:t>
            </w:r>
          </w:p>
        </w:tc>
        <w:tc>
          <w:tcPr>
            <w:tcW w:w="4876" w:type="dxa"/>
          </w:tcPr>
          <w:p w14:paraId="09C9556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7008F8E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341D18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793DA2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437</w:t>
      </w:r>
      <w:r w:rsidRPr="00AC2E29">
        <w:rPr>
          <w:rStyle w:val="HideTWBExt"/>
          <w:b w:val="0"/>
        </w:rPr>
        <w:t>&lt;/NumAm&gt;</w:t>
      </w:r>
    </w:p>
    <w:p w14:paraId="1E243DE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Henrik Dahl, Marion Walsmann</w:t>
      </w:r>
      <w:r w:rsidRPr="00AC2E29">
        <w:rPr>
          <w:rStyle w:val="HideTWBExt"/>
          <w:b w:val="0"/>
        </w:rPr>
        <w:t>&lt;/Members&gt;</w:t>
      </w:r>
    </w:p>
    <w:p w14:paraId="6F67311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4D404D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4CAAE1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AB71747" w14:textId="77777777" w:rsidTr="007C2733">
        <w:trPr>
          <w:jc w:val="center"/>
        </w:trPr>
        <w:tc>
          <w:tcPr>
            <w:tcW w:w="9752" w:type="dxa"/>
            <w:gridSpan w:val="2"/>
          </w:tcPr>
          <w:p w14:paraId="5E86214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9CFC3E6" w14:textId="77777777" w:rsidTr="007C2733">
        <w:trPr>
          <w:jc w:val="center"/>
        </w:trPr>
        <w:tc>
          <w:tcPr>
            <w:tcW w:w="4876" w:type="dxa"/>
            <w:hideMark/>
          </w:tcPr>
          <w:p w14:paraId="3D04D60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D92F50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09D290A" w14:textId="77777777" w:rsidTr="007C2733">
        <w:trPr>
          <w:jc w:val="center"/>
        </w:trPr>
        <w:tc>
          <w:tcPr>
            <w:tcW w:w="4876" w:type="dxa"/>
            <w:hideMark/>
          </w:tcPr>
          <w:p w14:paraId="029B0FD2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18</w:t>
            </w:r>
          </w:p>
        </w:tc>
        <w:tc>
          <w:tcPr>
            <w:tcW w:w="4876" w:type="dxa"/>
            <w:hideMark/>
          </w:tcPr>
          <w:p w14:paraId="11BAA6C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4DBBC9A1" w14:textId="77777777" w:rsidTr="007C2733">
        <w:trPr>
          <w:jc w:val="center"/>
        </w:trPr>
        <w:tc>
          <w:tcPr>
            <w:tcW w:w="4876" w:type="dxa"/>
            <w:hideMark/>
          </w:tcPr>
          <w:p w14:paraId="683C4211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Právní domněnka a důkazní břemeno</w:t>
            </w:r>
          </w:p>
        </w:tc>
        <w:tc>
          <w:tcPr>
            <w:tcW w:w="4876" w:type="dxa"/>
          </w:tcPr>
          <w:p w14:paraId="6ABF736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D6D3288" w14:textId="77777777" w:rsidTr="007C2733">
        <w:trPr>
          <w:jc w:val="center"/>
        </w:trPr>
        <w:tc>
          <w:tcPr>
            <w:tcW w:w="4876" w:type="dxa"/>
            <w:hideMark/>
          </w:tcPr>
          <w:p w14:paraId="383305B2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1.</w:t>
            </w:r>
            <w:r w:rsidRPr="00AC2E29">
              <w:rPr>
                <w:b/>
                <w:i/>
              </w:rPr>
              <w:tab/>
              <w:t>Členské státy zajistí, aby se v případě, že pracovník prokáže skutečnosti, na jejichž základě lze předpokládat, že byl vystaven psychosociálním rizikovým faktorům spojeným s prací a utrpěl s tím slučitelné poškození zdraví, předpokládalo, že je toto poškození pracovní.</w:t>
            </w:r>
          </w:p>
        </w:tc>
        <w:tc>
          <w:tcPr>
            <w:tcW w:w="4876" w:type="dxa"/>
          </w:tcPr>
          <w:p w14:paraId="186E603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1203CD1" w14:textId="77777777" w:rsidTr="007C2733">
        <w:trPr>
          <w:jc w:val="center"/>
        </w:trPr>
        <w:tc>
          <w:tcPr>
            <w:tcW w:w="4876" w:type="dxa"/>
            <w:hideMark/>
          </w:tcPr>
          <w:p w14:paraId="4138797A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2.</w:t>
            </w:r>
            <w:r w:rsidRPr="00AC2E29">
              <w:rPr>
                <w:b/>
                <w:i/>
              </w:rPr>
              <w:tab/>
              <w:t>V takových případech přechází důkazní břemeno na zaměstnavatele, který musí prokázat, že:</w:t>
            </w:r>
          </w:p>
        </w:tc>
        <w:tc>
          <w:tcPr>
            <w:tcW w:w="4876" w:type="dxa"/>
          </w:tcPr>
          <w:p w14:paraId="2E9910A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4988511" w14:textId="77777777" w:rsidTr="007C2733">
        <w:trPr>
          <w:jc w:val="center"/>
        </w:trPr>
        <w:tc>
          <w:tcPr>
            <w:tcW w:w="4876" w:type="dxa"/>
            <w:hideMark/>
          </w:tcPr>
          <w:p w14:paraId="0CCA0495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a)</w:t>
            </w:r>
            <w:r w:rsidRPr="00AC2E29">
              <w:rPr>
                <w:b/>
                <w:i/>
              </w:rPr>
              <w:tab/>
              <w:t>byla přijata přiměřená preventivní opatření v souladu s touto směrnicí; a rovněž</w:t>
            </w:r>
          </w:p>
        </w:tc>
        <w:tc>
          <w:tcPr>
            <w:tcW w:w="4876" w:type="dxa"/>
          </w:tcPr>
          <w:p w14:paraId="3D1E75C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DD0F69D" w14:textId="77777777" w:rsidTr="007C2733">
        <w:trPr>
          <w:jc w:val="center"/>
        </w:trPr>
        <w:tc>
          <w:tcPr>
            <w:tcW w:w="4876" w:type="dxa"/>
            <w:hideMark/>
          </w:tcPr>
          <w:p w14:paraId="7A35C519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b)</w:t>
            </w:r>
            <w:r w:rsidRPr="00AC2E29">
              <w:rPr>
                <w:b/>
                <w:i/>
              </w:rPr>
              <w:tab/>
              <w:t>poškození zdraví nesouvisí s pracovními podmínkami.</w:t>
            </w:r>
          </w:p>
        </w:tc>
        <w:tc>
          <w:tcPr>
            <w:tcW w:w="4876" w:type="dxa"/>
          </w:tcPr>
          <w:p w14:paraId="7BD74DC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C2D8069" w14:textId="77777777" w:rsidTr="007C2733">
        <w:trPr>
          <w:jc w:val="center"/>
        </w:trPr>
        <w:tc>
          <w:tcPr>
            <w:tcW w:w="4876" w:type="dxa"/>
            <w:hideMark/>
          </w:tcPr>
          <w:p w14:paraId="2491949E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 xml:space="preserve">Členské státy mohou stanovit příznivější ustanovení, včetně mechanismů pro zmírnění důkazního </w:t>
            </w:r>
            <w:r w:rsidRPr="00AC2E29">
              <w:rPr>
                <w:b/>
                <w:i/>
              </w:rPr>
              <w:lastRenderedPageBreak/>
              <w:t>břemene.</w:t>
            </w:r>
          </w:p>
        </w:tc>
        <w:tc>
          <w:tcPr>
            <w:tcW w:w="4876" w:type="dxa"/>
          </w:tcPr>
          <w:p w14:paraId="7FFF31F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78A443B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0C5A76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1F4E41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438</w:t>
      </w:r>
      <w:r w:rsidRPr="00AC2E29">
        <w:rPr>
          <w:rStyle w:val="HideTWBExt"/>
          <w:b w:val="0"/>
        </w:rPr>
        <w:t>&lt;/NumAm&gt;</w:t>
      </w:r>
    </w:p>
    <w:p w14:paraId="0ADE40B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B64519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29BDE4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0AB5FB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DF7DD62" w14:textId="77777777" w:rsidTr="007C2733">
        <w:trPr>
          <w:jc w:val="center"/>
        </w:trPr>
        <w:tc>
          <w:tcPr>
            <w:tcW w:w="9752" w:type="dxa"/>
            <w:gridSpan w:val="2"/>
          </w:tcPr>
          <w:p w14:paraId="598427C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47084F2" w14:textId="77777777" w:rsidTr="007C2733">
        <w:trPr>
          <w:jc w:val="center"/>
        </w:trPr>
        <w:tc>
          <w:tcPr>
            <w:tcW w:w="4876" w:type="dxa"/>
            <w:hideMark/>
          </w:tcPr>
          <w:p w14:paraId="68F4C06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08549E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416C72A" w14:textId="77777777" w:rsidTr="007C2733">
        <w:trPr>
          <w:jc w:val="center"/>
        </w:trPr>
        <w:tc>
          <w:tcPr>
            <w:tcW w:w="4876" w:type="dxa"/>
            <w:hideMark/>
          </w:tcPr>
          <w:p w14:paraId="4BA91EF1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18</w:t>
            </w:r>
          </w:p>
        </w:tc>
        <w:tc>
          <w:tcPr>
            <w:tcW w:w="4876" w:type="dxa"/>
            <w:hideMark/>
          </w:tcPr>
          <w:p w14:paraId="3214D40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6A672036" w14:textId="77777777" w:rsidTr="007C2733">
        <w:trPr>
          <w:jc w:val="center"/>
        </w:trPr>
        <w:tc>
          <w:tcPr>
            <w:tcW w:w="4876" w:type="dxa"/>
            <w:hideMark/>
          </w:tcPr>
          <w:p w14:paraId="58E3800E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Právní domněnka a důkazní břemeno</w:t>
            </w:r>
          </w:p>
        </w:tc>
        <w:tc>
          <w:tcPr>
            <w:tcW w:w="4876" w:type="dxa"/>
          </w:tcPr>
          <w:p w14:paraId="2AB4853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7550C338" w14:textId="77777777" w:rsidTr="007C2733">
        <w:trPr>
          <w:jc w:val="center"/>
        </w:trPr>
        <w:tc>
          <w:tcPr>
            <w:tcW w:w="4876" w:type="dxa"/>
            <w:hideMark/>
          </w:tcPr>
          <w:p w14:paraId="114BAF48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1.</w:t>
            </w:r>
            <w:r w:rsidRPr="00AC2E29">
              <w:rPr>
                <w:b/>
                <w:i/>
              </w:rPr>
              <w:tab/>
              <w:t>Členské státy zajistí, aby se v případě, že pracovník prokáže skutečnosti, na jejichž základě lze předpokládat, že byl vystaven psychosociálním rizikovým faktorům spojeným s prací a utrpěl s tím slučitelné poškození zdraví, předpokládalo, že je toto poškození pracovní.</w:t>
            </w:r>
          </w:p>
        </w:tc>
        <w:tc>
          <w:tcPr>
            <w:tcW w:w="4876" w:type="dxa"/>
          </w:tcPr>
          <w:p w14:paraId="1F9013B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00AB4ED4" w14:textId="77777777" w:rsidTr="007C2733">
        <w:trPr>
          <w:jc w:val="center"/>
        </w:trPr>
        <w:tc>
          <w:tcPr>
            <w:tcW w:w="4876" w:type="dxa"/>
            <w:hideMark/>
          </w:tcPr>
          <w:p w14:paraId="365E2B96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2.</w:t>
            </w:r>
            <w:r w:rsidRPr="00AC2E29">
              <w:rPr>
                <w:b/>
                <w:i/>
              </w:rPr>
              <w:tab/>
              <w:t>V takových případech přechází důkazní břemeno na zaměstnavatele, který musí prokázat, že:</w:t>
            </w:r>
          </w:p>
        </w:tc>
        <w:tc>
          <w:tcPr>
            <w:tcW w:w="4876" w:type="dxa"/>
          </w:tcPr>
          <w:p w14:paraId="55BAF73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3BA7F4BF" w14:textId="77777777" w:rsidTr="007C2733">
        <w:trPr>
          <w:jc w:val="center"/>
        </w:trPr>
        <w:tc>
          <w:tcPr>
            <w:tcW w:w="4876" w:type="dxa"/>
            <w:hideMark/>
          </w:tcPr>
          <w:p w14:paraId="46FBDDE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a)</w:t>
            </w:r>
            <w:r w:rsidRPr="00AC2E29">
              <w:rPr>
                <w:b/>
                <w:i/>
              </w:rPr>
              <w:tab/>
              <w:t>byla přijata přiměřená preventivní opatření v souladu s touto směrnicí; a rovněž</w:t>
            </w:r>
          </w:p>
        </w:tc>
        <w:tc>
          <w:tcPr>
            <w:tcW w:w="4876" w:type="dxa"/>
          </w:tcPr>
          <w:p w14:paraId="477DAEC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12A86D68" w14:textId="77777777" w:rsidTr="007C2733">
        <w:trPr>
          <w:jc w:val="center"/>
        </w:trPr>
        <w:tc>
          <w:tcPr>
            <w:tcW w:w="4876" w:type="dxa"/>
            <w:hideMark/>
          </w:tcPr>
          <w:p w14:paraId="35650A0C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b)</w:t>
            </w:r>
            <w:r w:rsidRPr="00AC2E29">
              <w:rPr>
                <w:b/>
                <w:i/>
              </w:rPr>
              <w:tab/>
              <w:t>poškození zdraví nesouvisí s pracovními podmínkami.</w:t>
            </w:r>
          </w:p>
        </w:tc>
        <w:tc>
          <w:tcPr>
            <w:tcW w:w="4876" w:type="dxa"/>
          </w:tcPr>
          <w:p w14:paraId="003F2CD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0BEE2DF" w14:textId="77777777" w:rsidTr="007C2733">
        <w:trPr>
          <w:jc w:val="center"/>
        </w:trPr>
        <w:tc>
          <w:tcPr>
            <w:tcW w:w="4876" w:type="dxa"/>
            <w:hideMark/>
          </w:tcPr>
          <w:p w14:paraId="6279E9D3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Členské státy mohou stanovit příznivější ustanovení, včetně mechanismů pro zmírnění důkazního břemene.</w:t>
            </w:r>
          </w:p>
        </w:tc>
        <w:tc>
          <w:tcPr>
            <w:tcW w:w="4876" w:type="dxa"/>
          </w:tcPr>
          <w:p w14:paraId="7A0C30F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761263F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A911A1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173D1C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439</w:t>
      </w:r>
      <w:r w:rsidRPr="00AC2E29">
        <w:rPr>
          <w:rStyle w:val="HideTWBExt"/>
          <w:b w:val="0"/>
        </w:rPr>
        <w:t>&lt;/NumAm&gt;</w:t>
      </w:r>
    </w:p>
    <w:p w14:paraId="234299E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Arba Kokalari, Angelika Winzig, Jörgen Warborn</w:t>
      </w:r>
      <w:r w:rsidRPr="00AC2E29">
        <w:rPr>
          <w:rStyle w:val="HideTWBExt"/>
          <w:b w:val="0"/>
        </w:rPr>
        <w:t>&lt;/Members&gt;</w:t>
      </w:r>
    </w:p>
    <w:p w14:paraId="4D17F78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B7F0AF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3D4B6A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článek 18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DF38625" w14:textId="77777777" w:rsidTr="007C2733">
        <w:trPr>
          <w:jc w:val="center"/>
        </w:trPr>
        <w:tc>
          <w:tcPr>
            <w:tcW w:w="9752" w:type="dxa"/>
            <w:gridSpan w:val="2"/>
          </w:tcPr>
          <w:p w14:paraId="526F96A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B9B5F67" w14:textId="77777777" w:rsidTr="007C2733">
        <w:trPr>
          <w:jc w:val="center"/>
        </w:trPr>
        <w:tc>
          <w:tcPr>
            <w:tcW w:w="4876" w:type="dxa"/>
            <w:hideMark/>
          </w:tcPr>
          <w:p w14:paraId="226E0E7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32E8B1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B125E8A" w14:textId="77777777" w:rsidTr="007C2733">
        <w:trPr>
          <w:jc w:val="center"/>
        </w:trPr>
        <w:tc>
          <w:tcPr>
            <w:tcW w:w="4876" w:type="dxa"/>
            <w:hideMark/>
          </w:tcPr>
          <w:p w14:paraId="72A7CF1A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Článek 18</w:t>
            </w:r>
          </w:p>
        </w:tc>
        <w:tc>
          <w:tcPr>
            <w:tcW w:w="4876" w:type="dxa"/>
            <w:hideMark/>
          </w:tcPr>
          <w:p w14:paraId="2AC10CB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  <w:tr w:rsidR="00CC2772" w:rsidRPr="00AC2E29" w14:paraId="12BE748E" w14:textId="77777777" w:rsidTr="007C2733">
        <w:trPr>
          <w:jc w:val="center"/>
        </w:trPr>
        <w:tc>
          <w:tcPr>
            <w:tcW w:w="4876" w:type="dxa"/>
            <w:hideMark/>
          </w:tcPr>
          <w:p w14:paraId="1AC1B099" w14:textId="77777777" w:rsidR="00695CD3" w:rsidRPr="00AC2E29" w:rsidRDefault="00695CD3" w:rsidP="007C2733">
            <w:pPr>
              <w:pStyle w:val="Normal6"/>
              <w:jc w:val="center"/>
            </w:pPr>
            <w:r w:rsidRPr="00AC2E29">
              <w:rPr>
                <w:b/>
                <w:i/>
              </w:rPr>
              <w:t>Právní domněnka a důkazní břemeno</w:t>
            </w:r>
          </w:p>
        </w:tc>
        <w:tc>
          <w:tcPr>
            <w:tcW w:w="4876" w:type="dxa"/>
          </w:tcPr>
          <w:p w14:paraId="13A0969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3CA60640" w14:textId="77777777" w:rsidTr="007C2733">
        <w:trPr>
          <w:jc w:val="center"/>
        </w:trPr>
        <w:tc>
          <w:tcPr>
            <w:tcW w:w="4876" w:type="dxa"/>
            <w:hideMark/>
          </w:tcPr>
          <w:p w14:paraId="2F8A2090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1.</w:t>
            </w:r>
            <w:r w:rsidRPr="00AC2E29">
              <w:rPr>
                <w:b/>
                <w:i/>
              </w:rPr>
              <w:tab/>
              <w:t>Členské státy zajistí, aby se v případě, že pracovník prokáže skutečnosti, na jejichž základě lze předpokládat, že byl vystaven psychosociálním rizikovým faktorům spojeným s prací a utrpěl s tím slučitelné poškození zdraví, předpokládalo, že je toto poškození pracovní.</w:t>
            </w:r>
          </w:p>
        </w:tc>
        <w:tc>
          <w:tcPr>
            <w:tcW w:w="4876" w:type="dxa"/>
          </w:tcPr>
          <w:p w14:paraId="610FF7E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23E7B0F3" w14:textId="77777777" w:rsidTr="007C2733">
        <w:trPr>
          <w:jc w:val="center"/>
        </w:trPr>
        <w:tc>
          <w:tcPr>
            <w:tcW w:w="4876" w:type="dxa"/>
            <w:hideMark/>
          </w:tcPr>
          <w:p w14:paraId="484A9AF8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2.</w:t>
            </w:r>
            <w:r w:rsidRPr="00AC2E29">
              <w:rPr>
                <w:b/>
                <w:i/>
              </w:rPr>
              <w:tab/>
              <w:t>V takových případech přechází důkazní břemeno na zaměstnavatele, který musí prokázat, že:</w:t>
            </w:r>
          </w:p>
        </w:tc>
        <w:tc>
          <w:tcPr>
            <w:tcW w:w="4876" w:type="dxa"/>
          </w:tcPr>
          <w:p w14:paraId="7127EE2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5E7C9539" w14:textId="77777777" w:rsidTr="007C2733">
        <w:trPr>
          <w:jc w:val="center"/>
        </w:trPr>
        <w:tc>
          <w:tcPr>
            <w:tcW w:w="4876" w:type="dxa"/>
            <w:hideMark/>
          </w:tcPr>
          <w:p w14:paraId="0A7C140D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a)</w:t>
            </w:r>
            <w:r w:rsidRPr="00AC2E29">
              <w:rPr>
                <w:b/>
                <w:i/>
              </w:rPr>
              <w:tab/>
              <w:t>byla přijata přiměřená preventivní opatření v souladu s touto směrnicí; a rovněž</w:t>
            </w:r>
          </w:p>
        </w:tc>
        <w:tc>
          <w:tcPr>
            <w:tcW w:w="4876" w:type="dxa"/>
          </w:tcPr>
          <w:p w14:paraId="5519EBE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80A60E5" w14:textId="77777777" w:rsidTr="007C2733">
        <w:trPr>
          <w:jc w:val="center"/>
        </w:trPr>
        <w:tc>
          <w:tcPr>
            <w:tcW w:w="4876" w:type="dxa"/>
            <w:hideMark/>
          </w:tcPr>
          <w:p w14:paraId="6C759966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b)</w:t>
            </w:r>
            <w:r w:rsidRPr="00AC2E29">
              <w:rPr>
                <w:b/>
                <w:i/>
              </w:rPr>
              <w:tab/>
              <w:t>poškození zdraví nesouvisí s pracovními podmínkami.</w:t>
            </w:r>
          </w:p>
        </w:tc>
        <w:tc>
          <w:tcPr>
            <w:tcW w:w="4876" w:type="dxa"/>
          </w:tcPr>
          <w:p w14:paraId="768ADB4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  <w:tr w:rsidR="00CC2772" w:rsidRPr="00AC2E29" w14:paraId="48D163EA" w14:textId="77777777" w:rsidTr="007C2733">
        <w:trPr>
          <w:jc w:val="center"/>
        </w:trPr>
        <w:tc>
          <w:tcPr>
            <w:tcW w:w="4876" w:type="dxa"/>
            <w:hideMark/>
          </w:tcPr>
          <w:p w14:paraId="51341D03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3.</w:t>
            </w:r>
            <w:r w:rsidRPr="00AC2E29">
              <w:rPr>
                <w:b/>
                <w:i/>
              </w:rPr>
              <w:tab/>
              <w:t>Členské státy mohou stanovit příznivější ustanovení, včetně mechanismů pro zmírnění důkazního břemene.</w:t>
            </w:r>
          </w:p>
        </w:tc>
        <w:tc>
          <w:tcPr>
            <w:tcW w:w="4876" w:type="dxa"/>
          </w:tcPr>
          <w:p w14:paraId="5749E48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</w:p>
        </w:tc>
      </w:tr>
    </w:tbl>
    <w:p w14:paraId="23F2E36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80B70CA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E94B35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440</w:t>
      </w:r>
      <w:r w:rsidRPr="00AC2E29">
        <w:rPr>
          <w:rStyle w:val="HideTWBExt"/>
          <w:b w:val="0"/>
        </w:rPr>
        <w:t>&lt;/NumAm&gt;</w:t>
      </w:r>
    </w:p>
    <w:p w14:paraId="59B17C6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8FE6D3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3B16D4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8B994B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18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E92ADAA" w14:textId="77777777" w:rsidTr="007C2733">
        <w:trPr>
          <w:jc w:val="center"/>
        </w:trPr>
        <w:tc>
          <w:tcPr>
            <w:tcW w:w="9752" w:type="dxa"/>
            <w:gridSpan w:val="2"/>
          </w:tcPr>
          <w:p w14:paraId="328AB6C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9B4B137" w14:textId="77777777" w:rsidTr="007C2733">
        <w:trPr>
          <w:jc w:val="center"/>
        </w:trPr>
        <w:tc>
          <w:tcPr>
            <w:tcW w:w="4876" w:type="dxa"/>
            <w:hideMark/>
          </w:tcPr>
          <w:p w14:paraId="2C1CFD2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F292D1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5412ADF" w14:textId="77777777" w:rsidTr="007C2733">
        <w:trPr>
          <w:jc w:val="center"/>
        </w:trPr>
        <w:tc>
          <w:tcPr>
            <w:tcW w:w="4876" w:type="dxa"/>
            <w:hideMark/>
          </w:tcPr>
          <w:p w14:paraId="43FF523D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 xml:space="preserve">Členské státy zajistí, aby se v případě, že pracovník prokáže skutečnosti, na jejichž základě lze předpokládat, že byl vystaven psychosociálním rizikovým faktorům spojeným s prací a utrpěl </w:t>
            </w:r>
            <w:r w:rsidRPr="00AC2E29">
              <w:rPr>
                <w:b/>
                <w:bCs/>
                <w:i/>
                <w:iCs/>
              </w:rPr>
              <w:t>s tím slučitelné</w:t>
            </w:r>
            <w:r w:rsidRPr="00AC2E29">
              <w:t xml:space="preserve"> poškození zdraví, předpokládalo, že je toto poškození pracovní.</w:t>
            </w:r>
          </w:p>
        </w:tc>
        <w:tc>
          <w:tcPr>
            <w:tcW w:w="4876" w:type="dxa"/>
            <w:hideMark/>
          </w:tcPr>
          <w:p w14:paraId="3502BE0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Členské státy zajistí, aby se v případě, že pracovník prokáže skutečnosti, na jejichž základě lze předpokládat, že byl vystaven psychosociálním rizikovým faktorům spojeným s prací a utrpěl </w:t>
            </w:r>
            <w:r w:rsidRPr="00AC2E29">
              <w:rPr>
                <w:b/>
                <w:bCs/>
                <w:i/>
                <w:iCs/>
              </w:rPr>
              <w:t>z toho plynoucí</w:t>
            </w:r>
            <w:r w:rsidRPr="00AC2E29">
              <w:t xml:space="preserve"> poškození zdraví, předpokládalo, že je toto poškození pracovní.</w:t>
            </w:r>
          </w:p>
        </w:tc>
      </w:tr>
    </w:tbl>
    <w:p w14:paraId="7016916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CD578A2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002E6F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441</w:t>
      </w:r>
      <w:r w:rsidRPr="00AC2E29">
        <w:rPr>
          <w:rStyle w:val="HideTWBExt"/>
          <w:b w:val="0"/>
        </w:rPr>
        <w:t>&lt;/NumAm&gt;</w:t>
      </w:r>
    </w:p>
    <w:p w14:paraId="0A62525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8FE9712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9F67AAE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FCD50BB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18 – odst. 2 – písm. a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A244548" w14:textId="77777777" w:rsidTr="007C2733">
        <w:trPr>
          <w:jc w:val="center"/>
        </w:trPr>
        <w:tc>
          <w:tcPr>
            <w:tcW w:w="9752" w:type="dxa"/>
            <w:gridSpan w:val="2"/>
          </w:tcPr>
          <w:p w14:paraId="629F08D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EC88DF6" w14:textId="77777777" w:rsidTr="007C2733">
        <w:trPr>
          <w:jc w:val="center"/>
        </w:trPr>
        <w:tc>
          <w:tcPr>
            <w:tcW w:w="4876" w:type="dxa"/>
            <w:hideMark/>
          </w:tcPr>
          <w:p w14:paraId="2C828EB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27A98E65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F7B3BE3" w14:textId="77777777" w:rsidTr="007C2733">
        <w:trPr>
          <w:jc w:val="center"/>
        </w:trPr>
        <w:tc>
          <w:tcPr>
            <w:tcW w:w="4876" w:type="dxa"/>
            <w:hideMark/>
          </w:tcPr>
          <w:p w14:paraId="5EFAE4F7" w14:textId="77777777" w:rsidR="00695CD3" w:rsidRPr="00AC2E29" w:rsidRDefault="00695CD3" w:rsidP="007C2733">
            <w:pPr>
              <w:pStyle w:val="Normal6"/>
            </w:pPr>
            <w:r w:rsidRPr="00AC2E29">
              <w:t>a)</w:t>
            </w:r>
            <w:r w:rsidRPr="00AC2E29">
              <w:tab/>
              <w:t>byla přijata přiměřená preventivní opatření v souladu s touto směrnicí</w:t>
            </w:r>
            <w:r w:rsidRPr="00AC2E29">
              <w:rPr>
                <w:b/>
                <w:bCs/>
                <w:i/>
                <w:iCs/>
              </w:rPr>
              <w:t>;</w:t>
            </w:r>
            <w:r w:rsidRPr="00AC2E29">
              <w:rPr>
                <w:b/>
                <w:i/>
              </w:rPr>
              <w:t xml:space="preserve"> a rovněž</w:t>
            </w:r>
          </w:p>
        </w:tc>
        <w:tc>
          <w:tcPr>
            <w:tcW w:w="4876" w:type="dxa"/>
            <w:hideMark/>
          </w:tcPr>
          <w:p w14:paraId="5A2EC65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a)</w:t>
            </w:r>
            <w:r w:rsidRPr="00AC2E29">
              <w:tab/>
              <w:t xml:space="preserve">byla přijata přiměřená preventivní opatření </w:t>
            </w:r>
            <w:r w:rsidRPr="00AC2E29">
              <w:rPr>
                <w:b/>
                <w:bCs/>
                <w:i/>
                <w:iCs/>
              </w:rPr>
              <w:t xml:space="preserve">a byly splněny všechny povinnosti </w:t>
            </w:r>
            <w:r w:rsidRPr="00AC2E29">
              <w:t>v souladu s touto směrnicí</w:t>
            </w:r>
            <w:r w:rsidRPr="00AC2E29">
              <w:rPr>
                <w:b/>
                <w:bCs/>
                <w:i/>
                <w:iCs/>
              </w:rPr>
              <w:t>.</w:t>
            </w:r>
          </w:p>
        </w:tc>
      </w:tr>
    </w:tbl>
    <w:p w14:paraId="45B55638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8B98B9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B3ED3F4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442</w:t>
      </w:r>
      <w:r w:rsidRPr="00AC2E29">
        <w:rPr>
          <w:rStyle w:val="HideTWBExt"/>
          <w:b w:val="0"/>
        </w:rPr>
        <w:t>&lt;/NumAm&gt;</w:t>
      </w:r>
    </w:p>
    <w:p w14:paraId="3456317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69B4D64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98D748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2BB455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18 – odst. 2 – písm. b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24DBFA9" w14:textId="77777777" w:rsidTr="007C2733">
        <w:trPr>
          <w:jc w:val="center"/>
        </w:trPr>
        <w:tc>
          <w:tcPr>
            <w:tcW w:w="9752" w:type="dxa"/>
            <w:gridSpan w:val="2"/>
          </w:tcPr>
          <w:p w14:paraId="0560EC1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8C6F00B" w14:textId="77777777" w:rsidTr="007C2733">
        <w:trPr>
          <w:jc w:val="center"/>
        </w:trPr>
        <w:tc>
          <w:tcPr>
            <w:tcW w:w="4876" w:type="dxa"/>
            <w:hideMark/>
          </w:tcPr>
          <w:p w14:paraId="2BBEB50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E33801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CDF8E59" w14:textId="77777777" w:rsidTr="007C2733">
        <w:trPr>
          <w:jc w:val="center"/>
        </w:trPr>
        <w:tc>
          <w:tcPr>
            <w:tcW w:w="4876" w:type="dxa"/>
            <w:hideMark/>
          </w:tcPr>
          <w:p w14:paraId="72F3941C" w14:textId="77777777" w:rsidR="00695CD3" w:rsidRPr="00AC2E29" w:rsidRDefault="00695CD3" w:rsidP="007C2733">
            <w:pPr>
              <w:pStyle w:val="Normal6"/>
            </w:pPr>
            <w:r w:rsidRPr="00AC2E29">
              <w:rPr>
                <w:b/>
                <w:i/>
              </w:rPr>
              <w:t>b)</w:t>
            </w:r>
            <w:r w:rsidRPr="00AC2E29">
              <w:rPr>
                <w:b/>
                <w:i/>
              </w:rPr>
              <w:tab/>
              <w:t>poškození zdraví nesouvisí s pracovními podmínkami.</w:t>
            </w:r>
          </w:p>
        </w:tc>
        <w:tc>
          <w:tcPr>
            <w:tcW w:w="4876" w:type="dxa"/>
            <w:hideMark/>
          </w:tcPr>
          <w:p w14:paraId="0585E64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vypouští se</w:t>
            </w:r>
          </w:p>
        </w:tc>
      </w:tr>
    </w:tbl>
    <w:p w14:paraId="2764EFC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64EB007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4B29E6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443</w:t>
      </w:r>
      <w:r w:rsidRPr="00AC2E29">
        <w:rPr>
          <w:rStyle w:val="HideTWBExt"/>
          <w:b w:val="0"/>
        </w:rPr>
        <w:t>&lt;/NumAm&gt;</w:t>
      </w:r>
    </w:p>
    <w:p w14:paraId="2372F36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Margarita de la Pisa Carrión, Séverine Werbrouck, Pál Szekeres</w:t>
      </w:r>
      <w:r w:rsidRPr="00AC2E29">
        <w:rPr>
          <w:rStyle w:val="HideTWBExt"/>
          <w:b w:val="0"/>
        </w:rPr>
        <w:t>&lt;/Members&gt;</w:t>
      </w:r>
    </w:p>
    <w:p w14:paraId="0BF0ECD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4BBE5C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76BCB8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18 – odst. 2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39476AA" w14:textId="77777777" w:rsidTr="007C2733">
        <w:trPr>
          <w:jc w:val="center"/>
        </w:trPr>
        <w:tc>
          <w:tcPr>
            <w:tcW w:w="9752" w:type="dxa"/>
            <w:gridSpan w:val="2"/>
          </w:tcPr>
          <w:p w14:paraId="6D6CD78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1A25AFD2" w14:textId="77777777" w:rsidTr="007C2733">
        <w:trPr>
          <w:jc w:val="center"/>
        </w:trPr>
        <w:tc>
          <w:tcPr>
            <w:tcW w:w="4876" w:type="dxa"/>
            <w:hideMark/>
          </w:tcPr>
          <w:p w14:paraId="7199028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6035D7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355BAD0" w14:textId="77777777" w:rsidTr="007C2733">
        <w:trPr>
          <w:jc w:val="center"/>
        </w:trPr>
        <w:tc>
          <w:tcPr>
            <w:tcW w:w="4876" w:type="dxa"/>
          </w:tcPr>
          <w:p w14:paraId="32D6BBF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2F6DBA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Členské státy v souladu se svými vnitrostátními právními systémy a zásadou subsidiarity zajistí, aby pracovníci měli přístup k účinným postupům prokazování souvislosti mezi poškozením jejich zdraví a prací. Důkazní </w:t>
            </w:r>
            <w:r w:rsidRPr="00AC2E29">
              <w:rPr>
                <w:b/>
                <w:i/>
              </w:rPr>
              <w:lastRenderedPageBreak/>
              <w:t>řízení musí zajistit spravedlivou rovnováhu mezi stranami, vyhnout se nepřiměřené zátěži pro zaměstnavatele a zároveň zaručit základní právo pracovníků na soudní ochranu, aniž by byla ohrožena konkurenceschopnost zaměstnavatelů.</w:t>
            </w:r>
          </w:p>
        </w:tc>
      </w:tr>
    </w:tbl>
    <w:p w14:paraId="0AEC7DE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DA7C81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21C287C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444</w:t>
      </w:r>
      <w:r w:rsidRPr="00AC2E29">
        <w:rPr>
          <w:rStyle w:val="HideTWBExt"/>
          <w:b w:val="0"/>
        </w:rPr>
        <w:t>&lt;/NumAm&gt;</w:t>
      </w:r>
    </w:p>
    <w:p w14:paraId="3EDEFFA2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0C01C1BF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A72725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3991EB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19 – odst. 1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DCB699B" w14:textId="77777777" w:rsidTr="007C2733">
        <w:trPr>
          <w:jc w:val="center"/>
        </w:trPr>
        <w:tc>
          <w:tcPr>
            <w:tcW w:w="9752" w:type="dxa"/>
            <w:gridSpan w:val="2"/>
          </w:tcPr>
          <w:p w14:paraId="343B30C9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36149EC" w14:textId="77777777" w:rsidTr="007C2733">
        <w:trPr>
          <w:jc w:val="center"/>
        </w:trPr>
        <w:tc>
          <w:tcPr>
            <w:tcW w:w="4876" w:type="dxa"/>
            <w:hideMark/>
          </w:tcPr>
          <w:p w14:paraId="5F9F504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DD8708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F8E3B01" w14:textId="77777777" w:rsidTr="007C2733">
        <w:trPr>
          <w:jc w:val="center"/>
        </w:trPr>
        <w:tc>
          <w:tcPr>
            <w:tcW w:w="4876" w:type="dxa"/>
          </w:tcPr>
          <w:p w14:paraId="765DD82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939F59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Členské státy zajistí, aby byly účinně shromažďovány údaje pro účely sledování trendů v oblasti psychosociálních rizik spojených s prací v souladu s povinnostmi stanovenými v kapitole II. Tyto údaje se připravují v souladu s nařízením (EU) 2016/679 a pravidelně se oznamují subjektům uvedeným v předchozím odstavci.</w:t>
            </w:r>
          </w:p>
        </w:tc>
      </w:tr>
    </w:tbl>
    <w:p w14:paraId="5E7A56D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662B999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B561CD2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445</w:t>
      </w:r>
      <w:r w:rsidRPr="00AC2E29">
        <w:rPr>
          <w:rStyle w:val="HideTWBExt"/>
          <w:b w:val="0"/>
        </w:rPr>
        <w:t>&lt;/NumAm&gt;</w:t>
      </w:r>
    </w:p>
    <w:p w14:paraId="519C77E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Irena Joveva</w:t>
      </w:r>
      <w:r w:rsidRPr="00AC2E29">
        <w:rPr>
          <w:rStyle w:val="HideTWBExt"/>
          <w:b w:val="0"/>
        </w:rPr>
        <w:t>&lt;/Members&gt;</w:t>
      </w:r>
    </w:p>
    <w:p w14:paraId="7AB0F46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19C9CD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03A7991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19 – odst. 1 b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6B2F7F9" w14:textId="77777777" w:rsidTr="007C2733">
        <w:trPr>
          <w:jc w:val="center"/>
        </w:trPr>
        <w:tc>
          <w:tcPr>
            <w:tcW w:w="9752" w:type="dxa"/>
            <w:gridSpan w:val="2"/>
          </w:tcPr>
          <w:p w14:paraId="7E567AD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2369EEC" w14:textId="77777777" w:rsidTr="007C2733">
        <w:trPr>
          <w:jc w:val="center"/>
        </w:trPr>
        <w:tc>
          <w:tcPr>
            <w:tcW w:w="4876" w:type="dxa"/>
            <w:hideMark/>
          </w:tcPr>
          <w:p w14:paraId="2ADFE71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AB1632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A455231" w14:textId="77777777" w:rsidTr="007C2733">
        <w:trPr>
          <w:jc w:val="center"/>
        </w:trPr>
        <w:tc>
          <w:tcPr>
            <w:tcW w:w="4876" w:type="dxa"/>
          </w:tcPr>
          <w:p w14:paraId="747B9AF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4F4469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Členské státy podporují aktivní zapojení zúčastněných stran, zejména sociálních partnerů, do sběru a sledování psychosociálních rizik spojených s prací a účinnost následných opatření na vnitrostátní úrovni.</w:t>
            </w:r>
          </w:p>
        </w:tc>
      </w:tr>
    </w:tbl>
    <w:p w14:paraId="006F104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FCF10B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EEA47A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446</w:t>
      </w:r>
      <w:r w:rsidRPr="00AC2E29">
        <w:rPr>
          <w:rStyle w:val="HideTWBExt"/>
          <w:b w:val="0"/>
        </w:rPr>
        <w:t>&lt;/NumAm&gt;</w:t>
      </w:r>
    </w:p>
    <w:p w14:paraId="4CCC262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4EE0F83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79E4EF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F48011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20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2230A34" w14:textId="77777777" w:rsidTr="007C2733">
        <w:trPr>
          <w:jc w:val="center"/>
        </w:trPr>
        <w:tc>
          <w:tcPr>
            <w:tcW w:w="9752" w:type="dxa"/>
            <w:gridSpan w:val="2"/>
          </w:tcPr>
          <w:p w14:paraId="085DD0E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B12C43A" w14:textId="77777777" w:rsidTr="007C2733">
        <w:trPr>
          <w:jc w:val="center"/>
        </w:trPr>
        <w:tc>
          <w:tcPr>
            <w:tcW w:w="4876" w:type="dxa"/>
            <w:hideMark/>
          </w:tcPr>
          <w:p w14:paraId="654B24C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ECF203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D235F82" w14:textId="77777777" w:rsidTr="007C2733">
        <w:trPr>
          <w:jc w:val="center"/>
        </w:trPr>
        <w:tc>
          <w:tcPr>
            <w:tcW w:w="4876" w:type="dxa"/>
            <w:hideMark/>
          </w:tcPr>
          <w:p w14:paraId="59FEC966" w14:textId="77777777" w:rsidR="00695CD3" w:rsidRPr="00AC2E29" w:rsidRDefault="00695CD3" w:rsidP="007C2733">
            <w:pPr>
              <w:pStyle w:val="Normal6"/>
            </w:pPr>
            <w:r w:rsidRPr="00AC2E29">
              <w:t>Členské státy stanoví pravidla pro sankce za porušení vnitrostátních předpisů přijatých podle této směrnice a přijmou veškerá opatření nezbytná k zajištění jejich uplatňování. Stanovené sankce musí být účinné, přiměřené a odrazující. Členské státy neprodleně oznámí tato pravidla a opatření Komisi a bezodkladně ji informují o veškerých jejich následných změnách.</w:t>
            </w:r>
          </w:p>
        </w:tc>
        <w:tc>
          <w:tcPr>
            <w:tcW w:w="4876" w:type="dxa"/>
            <w:hideMark/>
          </w:tcPr>
          <w:p w14:paraId="1E81303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Členské státy stanoví pravidla pro sankce za porušení vnitrostátních předpisů přijatých podle této směrnice a přijmou veškerá opatření nezbytná k zajištění jejich uplatňování. Stanovené sankce musí být účinné, přiměřené a odrazující. Členské státy neprodleně oznámí tato pravidla a opatření Komisi a bezodkladně ji informují o veškerých jejich následných změnách. </w:t>
            </w:r>
            <w:r w:rsidRPr="00AC2E29">
              <w:rPr>
                <w:b/>
                <w:i/>
              </w:rPr>
              <w:t>Sankce zahrnují správní pokuty úměrné obratu daného podniku a v případě závažných porušení i možnost trestních sankcí.</w:t>
            </w:r>
          </w:p>
        </w:tc>
      </w:tr>
    </w:tbl>
    <w:p w14:paraId="3113DA8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61B3B19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7E71C0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447</w:t>
      </w:r>
      <w:r w:rsidRPr="00AC2E29">
        <w:rPr>
          <w:rStyle w:val="HideTWBExt"/>
          <w:b w:val="0"/>
        </w:rPr>
        <w:t>&lt;/NumAm&gt;</w:t>
      </w:r>
    </w:p>
    <w:p w14:paraId="582B1CB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Mariateresa Vivaldini, Elena Donazzan, Lara Magoni, Chiara Gemma, Geadis Geadi, Marlena Maląg</w:t>
      </w:r>
      <w:r w:rsidRPr="00AC2E29">
        <w:rPr>
          <w:rStyle w:val="HideTWBExt"/>
          <w:b w:val="0"/>
        </w:rPr>
        <w:t>&lt;/Members&gt;</w:t>
      </w:r>
    </w:p>
    <w:p w14:paraId="08F9B96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F4B6ABA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B4A637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20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67DC291" w14:textId="77777777" w:rsidTr="007C2733">
        <w:trPr>
          <w:jc w:val="center"/>
        </w:trPr>
        <w:tc>
          <w:tcPr>
            <w:tcW w:w="9752" w:type="dxa"/>
            <w:gridSpan w:val="2"/>
          </w:tcPr>
          <w:p w14:paraId="2FD7D7C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A0B92E6" w14:textId="77777777" w:rsidTr="007C2733">
        <w:trPr>
          <w:jc w:val="center"/>
        </w:trPr>
        <w:tc>
          <w:tcPr>
            <w:tcW w:w="4876" w:type="dxa"/>
            <w:hideMark/>
          </w:tcPr>
          <w:p w14:paraId="219DDCE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030C53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89F5125" w14:textId="77777777" w:rsidTr="007C2733">
        <w:trPr>
          <w:jc w:val="center"/>
        </w:trPr>
        <w:tc>
          <w:tcPr>
            <w:tcW w:w="4876" w:type="dxa"/>
            <w:hideMark/>
          </w:tcPr>
          <w:p w14:paraId="190F3DF3" w14:textId="77777777" w:rsidR="00695CD3" w:rsidRPr="00AC2E29" w:rsidRDefault="00695CD3" w:rsidP="007C2733">
            <w:pPr>
              <w:pStyle w:val="Normal6"/>
            </w:pPr>
            <w:r w:rsidRPr="00AC2E29">
              <w:t>Členské státy stanoví pravidla pro sankce za porušení vnitrostátních předpisů přijatých podle této směrnice a přijmou veškerá opatření nezbytná k zajištění jejich uplatňování. Stanovené sankce musí být účinné, přiměřené a odrazující. Členské státy neprodleně oznámí tato pravidla a opatření Komisi a bezodkladně ji informují o veškerých jejich následných změnách.</w:t>
            </w:r>
          </w:p>
        </w:tc>
        <w:tc>
          <w:tcPr>
            <w:tcW w:w="4876" w:type="dxa"/>
            <w:hideMark/>
          </w:tcPr>
          <w:p w14:paraId="78C8562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 xml:space="preserve">Členské státy stanoví </w:t>
            </w:r>
            <w:r w:rsidRPr="00AC2E29">
              <w:rPr>
                <w:b/>
                <w:bCs/>
                <w:i/>
                <w:iCs/>
              </w:rPr>
              <w:t xml:space="preserve">s ohledem na zásadu proporcionality a dopad na malé a střední podniky </w:t>
            </w:r>
            <w:r w:rsidRPr="00AC2E29">
              <w:t xml:space="preserve">pravidla pro sankce za porušení vnitrostátních předpisů přijatých podle této směrnice a přijmou veškerá opatření nezbytná k zajištění jejich uplatňování. Stanovené sankce musí být účinné, přiměřené a odrazující. Členské státy neprodleně oznámí tato pravidla a opatření Komisi a bezodkladně ji informují </w:t>
            </w:r>
            <w:r w:rsidRPr="00AC2E29">
              <w:lastRenderedPageBreak/>
              <w:t>o veškerých jejich následných změnách.</w:t>
            </w:r>
          </w:p>
        </w:tc>
      </w:tr>
    </w:tbl>
    <w:p w14:paraId="52F8CCE2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DD8EF2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91F9FE3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448</w:t>
      </w:r>
      <w:r w:rsidRPr="00AC2E29">
        <w:rPr>
          <w:rStyle w:val="HideTWBExt"/>
          <w:b w:val="0"/>
        </w:rPr>
        <w:t>&lt;/NumAm&gt;</w:t>
      </w:r>
    </w:p>
    <w:p w14:paraId="1D4586C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0F506CCB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B6A5BD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A516A5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22 – odst.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CE30D55" w14:textId="77777777" w:rsidTr="007C2733">
        <w:trPr>
          <w:jc w:val="center"/>
        </w:trPr>
        <w:tc>
          <w:tcPr>
            <w:tcW w:w="9752" w:type="dxa"/>
            <w:gridSpan w:val="2"/>
          </w:tcPr>
          <w:p w14:paraId="006990C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EC20916" w14:textId="77777777" w:rsidTr="007C2733">
        <w:trPr>
          <w:jc w:val="center"/>
        </w:trPr>
        <w:tc>
          <w:tcPr>
            <w:tcW w:w="4876" w:type="dxa"/>
            <w:hideMark/>
          </w:tcPr>
          <w:p w14:paraId="5D83722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6C06A7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C8D5966" w14:textId="77777777" w:rsidTr="007C2733">
        <w:trPr>
          <w:jc w:val="center"/>
        </w:trPr>
        <w:tc>
          <w:tcPr>
            <w:tcW w:w="4876" w:type="dxa"/>
            <w:hideMark/>
          </w:tcPr>
          <w:p w14:paraId="24E37C5E" w14:textId="77777777" w:rsidR="00695CD3" w:rsidRPr="00AC2E29" w:rsidRDefault="00695CD3" w:rsidP="007C2733">
            <w:pPr>
              <w:pStyle w:val="Normal6"/>
            </w:pPr>
            <w:r w:rsidRPr="00AC2E29">
              <w:t>1.</w:t>
            </w:r>
            <w:r w:rsidRPr="00AC2E29">
              <w:tab/>
              <w:t>Členské státy přijmou v souladu se svými vnitrostátními právními předpisy a zvyklostmi vhodná opatření k zajištění účinného zapojení sociálních partnerů a k podpoře a posílení sociálního dialogu za účelem uplatňování ustanovení této směrnice.</w:t>
            </w:r>
          </w:p>
        </w:tc>
        <w:tc>
          <w:tcPr>
            <w:tcW w:w="4876" w:type="dxa"/>
            <w:hideMark/>
          </w:tcPr>
          <w:p w14:paraId="4626E0D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t>1.</w:t>
            </w:r>
            <w:r w:rsidRPr="00AC2E29">
              <w:tab/>
              <w:t xml:space="preserve">Členské státy přijmou v souladu se svými vnitrostátními právními předpisy a zvyklostmi vhodná opatření k zajištění účinného zapojení sociálních partnerů a k podpoře a posílení sociálního dialogu za účelem uplatňování ustanovení této směrnice </w:t>
            </w:r>
            <w:r w:rsidRPr="00AC2E29">
              <w:rPr>
                <w:b/>
                <w:bCs/>
                <w:i/>
                <w:iCs/>
              </w:rPr>
              <w:t>s cílem dosáhnout vysoké míry pokrytí v oblasti kolektivního vyjednávání</w:t>
            </w:r>
            <w:r w:rsidRPr="00AC2E29">
              <w:t>.</w:t>
            </w:r>
          </w:p>
        </w:tc>
      </w:tr>
    </w:tbl>
    <w:p w14:paraId="35AB731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0D6B662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A3ACD9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449</w:t>
      </w:r>
      <w:r w:rsidRPr="00AC2E29">
        <w:rPr>
          <w:rStyle w:val="HideTWBExt"/>
          <w:b w:val="0"/>
        </w:rPr>
        <w:t>&lt;/NumAm&gt;</w:t>
      </w:r>
    </w:p>
    <w:p w14:paraId="0CEEC87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Estelle Ceulemans, Johan Danielsson, Marianne Vind, Alicia Homs Ginel, Vilija Blinkevičiūtė, Romana Jerković, Evelyn Regner, Nora Mebarek</w:t>
      </w:r>
      <w:r w:rsidRPr="00AC2E29">
        <w:rPr>
          <w:rStyle w:val="HideTWBExt"/>
          <w:b w:val="0"/>
        </w:rPr>
        <w:t>&lt;/Members&gt;</w:t>
      </w:r>
    </w:p>
    <w:p w14:paraId="3F8E560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5288071D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4785CDE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22 – odst. 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80F8717" w14:textId="77777777" w:rsidTr="007C2733">
        <w:trPr>
          <w:jc w:val="center"/>
        </w:trPr>
        <w:tc>
          <w:tcPr>
            <w:tcW w:w="9752" w:type="dxa"/>
            <w:gridSpan w:val="2"/>
          </w:tcPr>
          <w:p w14:paraId="733A20F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F535CFC" w14:textId="77777777" w:rsidTr="007C2733">
        <w:trPr>
          <w:jc w:val="center"/>
        </w:trPr>
        <w:tc>
          <w:tcPr>
            <w:tcW w:w="4876" w:type="dxa"/>
            <w:hideMark/>
          </w:tcPr>
          <w:p w14:paraId="26BE2B7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895365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04EC502" w14:textId="77777777" w:rsidTr="007C2733">
        <w:trPr>
          <w:jc w:val="center"/>
        </w:trPr>
        <w:tc>
          <w:tcPr>
            <w:tcW w:w="4876" w:type="dxa"/>
          </w:tcPr>
          <w:p w14:paraId="7C23092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7234D06" w14:textId="662A0A68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3a.</w:t>
            </w:r>
            <w:r w:rsidRPr="00AC2E29">
              <w:rPr>
                <w:b/>
                <w:i/>
              </w:rPr>
              <w:tab/>
              <w:t>Členské státy zajistí, aby byl každý systém posuzování psychosociálních rizik spojen s okamžitě dostupnou podporou. Komise do dvanácti měsíců stanoví harmonizovanou metodiku měření „doby do vymizení příznaků“ a každoročně zveřejní souhrnný ukazatel „ušetřené doby strádání“ rozčleněný podle členských států a odvětví.</w:t>
            </w:r>
          </w:p>
        </w:tc>
      </w:tr>
    </w:tbl>
    <w:p w14:paraId="78E8B1CB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1F9B14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065A13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lastRenderedPageBreak/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450</w:t>
      </w:r>
      <w:r w:rsidRPr="00AC2E29">
        <w:rPr>
          <w:rStyle w:val="HideTWBExt"/>
          <w:b w:val="0"/>
        </w:rPr>
        <w:t>&lt;/NumAm&gt;</w:t>
      </w:r>
    </w:p>
    <w:p w14:paraId="55E563D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Maria Zacharia</w:t>
      </w:r>
      <w:r w:rsidRPr="00AC2E29">
        <w:rPr>
          <w:rStyle w:val="HideTWBExt"/>
          <w:b w:val="0"/>
        </w:rPr>
        <w:t>&lt;/Members&gt;</w:t>
      </w:r>
    </w:p>
    <w:p w14:paraId="5C34DC5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2F4FF24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BED019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– čl. 22 – odst. 3 a (nový)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15024E1" w14:textId="77777777" w:rsidTr="007C2733">
        <w:trPr>
          <w:jc w:val="center"/>
        </w:trPr>
        <w:tc>
          <w:tcPr>
            <w:tcW w:w="9752" w:type="dxa"/>
            <w:gridSpan w:val="2"/>
          </w:tcPr>
          <w:p w14:paraId="0E63AF7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485EBBA" w14:textId="77777777" w:rsidTr="007C2733">
        <w:trPr>
          <w:jc w:val="center"/>
        </w:trPr>
        <w:tc>
          <w:tcPr>
            <w:tcW w:w="4876" w:type="dxa"/>
            <w:hideMark/>
          </w:tcPr>
          <w:p w14:paraId="1AA396B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10DACA0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3F52F8B" w14:textId="77777777" w:rsidTr="007C2733">
        <w:trPr>
          <w:jc w:val="center"/>
        </w:trPr>
        <w:tc>
          <w:tcPr>
            <w:tcW w:w="4876" w:type="dxa"/>
          </w:tcPr>
          <w:p w14:paraId="10B10F5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3A6757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3a.</w:t>
            </w:r>
            <w:r w:rsidRPr="00AC2E29">
              <w:rPr>
                <w:b/>
                <w:i/>
              </w:rPr>
              <w:tab/>
              <w:t>Členské státy zajistí odpovídající veřejné financování služeb v oblasti ochrany zdraví při práci a duševního zdraví pracovníků.</w:t>
            </w:r>
          </w:p>
        </w:tc>
      </w:tr>
    </w:tbl>
    <w:p w14:paraId="002DD51F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{EL}</w:t>
      </w:r>
      <w:r w:rsidRPr="00AC2E29">
        <w:rPr>
          <w:noProof w:val="0"/>
        </w:rPr>
        <w:t>el</w:t>
      </w:r>
      <w:r w:rsidRPr="00AC2E29">
        <w:rPr>
          <w:rStyle w:val="HideTWBExt"/>
        </w:rPr>
        <w:t>&lt;/Original&gt;</w:t>
      </w:r>
    </w:p>
    <w:p w14:paraId="314F4236" w14:textId="03FF3581" w:rsidR="00695CD3" w:rsidRPr="00AC2E29" w:rsidRDefault="00695CD3" w:rsidP="00695CD3">
      <w:r w:rsidRPr="00AC2E29">
        <w:rPr>
          <w:rStyle w:val="HideTWBExt"/>
        </w:rPr>
        <w:t>&lt;/Amend&gt;</w:t>
      </w:r>
    </w:p>
    <w:p w14:paraId="070CB0A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451</w:t>
      </w:r>
      <w:r w:rsidRPr="00AC2E29">
        <w:rPr>
          <w:rStyle w:val="HideTWBExt"/>
          <w:b w:val="0"/>
        </w:rPr>
        <w:t>&lt;/NumAm&gt;</w:t>
      </w:r>
    </w:p>
    <w:p w14:paraId="0CE1F12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Giusi Princi</w:t>
      </w:r>
      <w:r w:rsidRPr="00AC2E29">
        <w:rPr>
          <w:rStyle w:val="HideTWBExt"/>
          <w:b w:val="0"/>
        </w:rPr>
        <w:t>&lt;/Members&gt;</w:t>
      </w:r>
    </w:p>
    <w:p w14:paraId="52EE248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4FB954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129A768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80F6891" w14:textId="77777777" w:rsidTr="007C2733">
        <w:trPr>
          <w:jc w:val="center"/>
        </w:trPr>
        <w:tc>
          <w:tcPr>
            <w:tcW w:w="9752" w:type="dxa"/>
            <w:gridSpan w:val="2"/>
          </w:tcPr>
          <w:p w14:paraId="4AC2A3B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965F609" w14:textId="77777777" w:rsidTr="007C2733">
        <w:trPr>
          <w:jc w:val="center"/>
        </w:trPr>
        <w:tc>
          <w:tcPr>
            <w:tcW w:w="4876" w:type="dxa"/>
            <w:hideMark/>
          </w:tcPr>
          <w:p w14:paraId="722B4848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180E88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306C6AE" w14:textId="77777777" w:rsidTr="007C2733">
        <w:trPr>
          <w:jc w:val="center"/>
        </w:trPr>
        <w:tc>
          <w:tcPr>
            <w:tcW w:w="4876" w:type="dxa"/>
          </w:tcPr>
          <w:p w14:paraId="679C936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CD0D84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PŘÍLOHA K NÁVRHU USNESENÍ</w:t>
            </w:r>
          </w:p>
        </w:tc>
      </w:tr>
      <w:tr w:rsidR="00CC2772" w:rsidRPr="00AC2E29" w14:paraId="29B2F73F" w14:textId="77777777" w:rsidTr="007C2733">
        <w:trPr>
          <w:jc w:val="center"/>
        </w:trPr>
        <w:tc>
          <w:tcPr>
            <w:tcW w:w="4876" w:type="dxa"/>
          </w:tcPr>
          <w:p w14:paraId="6600F0C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D21EDF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TÝKAJÍCÍ SE OBSAHU POŽADOVANÉHO NÁVRHU</w:t>
            </w:r>
          </w:p>
        </w:tc>
      </w:tr>
    </w:tbl>
    <w:p w14:paraId="51C3EF8C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4C9A88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C8C7798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452</w:t>
      </w:r>
      <w:r w:rsidRPr="00AC2E29">
        <w:rPr>
          <w:rStyle w:val="HideTWBExt"/>
          <w:b w:val="0"/>
        </w:rPr>
        <w:t>&lt;/NumAm&gt;</w:t>
      </w:r>
    </w:p>
    <w:p w14:paraId="63D4E36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Giusi Princi</w:t>
      </w:r>
      <w:r w:rsidRPr="00AC2E29">
        <w:rPr>
          <w:rStyle w:val="HideTWBExt"/>
          <w:b w:val="0"/>
        </w:rPr>
        <w:t>&lt;/Members&gt;</w:t>
      </w:r>
    </w:p>
    <w:p w14:paraId="7924B085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F94D0C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B1B5DA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návětí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9FF2718" w14:textId="77777777" w:rsidTr="007C2733">
        <w:trPr>
          <w:jc w:val="center"/>
        </w:trPr>
        <w:tc>
          <w:tcPr>
            <w:tcW w:w="9752" w:type="dxa"/>
            <w:gridSpan w:val="2"/>
          </w:tcPr>
          <w:p w14:paraId="43E4C24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16C76F8" w14:textId="77777777" w:rsidTr="007C2733">
        <w:trPr>
          <w:jc w:val="center"/>
        </w:trPr>
        <w:tc>
          <w:tcPr>
            <w:tcW w:w="4876" w:type="dxa"/>
            <w:hideMark/>
          </w:tcPr>
          <w:p w14:paraId="0C8B87C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FE3CE41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C45C89F" w14:textId="77777777" w:rsidTr="007C2733">
        <w:trPr>
          <w:jc w:val="center"/>
        </w:trPr>
        <w:tc>
          <w:tcPr>
            <w:tcW w:w="4876" w:type="dxa"/>
          </w:tcPr>
          <w:p w14:paraId="791CDC6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33FA91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Evropský parlament se domnívá, že pokud Komise po provedení posouzení dopadů doplněného o test dopadů na konkurenceschopnost a na malé a střední podniky předloží návrh o prevenci psychosociálních rizik spojených s prací, stresu a duševního zdraví na pracovišti, měla by do něj být začleněna tato </w:t>
            </w:r>
            <w:r w:rsidRPr="00AC2E29">
              <w:rPr>
                <w:b/>
                <w:i/>
              </w:rPr>
              <w:lastRenderedPageBreak/>
              <w:t>doporučení:</w:t>
            </w:r>
          </w:p>
        </w:tc>
      </w:tr>
    </w:tbl>
    <w:p w14:paraId="3C2E2E4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2B1AA8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DDFA279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453</w:t>
      </w:r>
      <w:r w:rsidRPr="00AC2E29">
        <w:rPr>
          <w:rStyle w:val="HideTWBExt"/>
          <w:b w:val="0"/>
        </w:rPr>
        <w:t>&lt;/NumAm&gt;</w:t>
      </w:r>
    </w:p>
    <w:p w14:paraId="2768C769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79B6DD9C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7609B0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5028A1B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14AACE97" w14:textId="77777777" w:rsidTr="007C2733">
        <w:trPr>
          <w:jc w:val="center"/>
        </w:trPr>
        <w:tc>
          <w:tcPr>
            <w:tcW w:w="9752" w:type="dxa"/>
            <w:gridSpan w:val="2"/>
          </w:tcPr>
          <w:p w14:paraId="41D1475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CA41AF7" w14:textId="77777777" w:rsidTr="007C2733">
        <w:trPr>
          <w:jc w:val="center"/>
        </w:trPr>
        <w:tc>
          <w:tcPr>
            <w:tcW w:w="4876" w:type="dxa"/>
            <w:hideMark/>
          </w:tcPr>
          <w:p w14:paraId="77C4459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FAF217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FD35420" w14:textId="77777777" w:rsidTr="007C2733">
        <w:trPr>
          <w:jc w:val="center"/>
        </w:trPr>
        <w:tc>
          <w:tcPr>
            <w:tcW w:w="4876" w:type="dxa"/>
          </w:tcPr>
          <w:p w14:paraId="7EAB40C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AE21F3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1</w:t>
            </w:r>
          </w:p>
        </w:tc>
      </w:tr>
      <w:tr w:rsidR="00CC2772" w:rsidRPr="00AC2E29" w14:paraId="643AAACD" w14:textId="77777777" w:rsidTr="007C2733">
        <w:trPr>
          <w:jc w:val="center"/>
        </w:trPr>
        <w:tc>
          <w:tcPr>
            <w:tcW w:w="4876" w:type="dxa"/>
          </w:tcPr>
          <w:p w14:paraId="094F0162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6F4B11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Předmět a účel</w:t>
            </w:r>
          </w:p>
        </w:tc>
      </w:tr>
      <w:tr w:rsidR="00CC2772" w:rsidRPr="00AC2E29" w14:paraId="3644E93A" w14:textId="77777777" w:rsidTr="007C2733">
        <w:trPr>
          <w:jc w:val="center"/>
        </w:trPr>
        <w:tc>
          <w:tcPr>
            <w:tcW w:w="4876" w:type="dxa"/>
          </w:tcPr>
          <w:p w14:paraId="39B76672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BE1F37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Cílem návrhu by mělo být stanovení minimálních požadavků na prevenci, odstranění, nebo není-li to možné, alespoň snížení psychosociálních rizik spojených s prací, a to při plném respektování pravomocí členských států a zásad subsidiarity a proporcionality.</w:t>
            </w:r>
          </w:p>
        </w:tc>
      </w:tr>
      <w:tr w:rsidR="00CC2772" w:rsidRPr="00AC2E29" w14:paraId="7D0B026C" w14:textId="77777777" w:rsidTr="007C2733">
        <w:trPr>
          <w:jc w:val="center"/>
        </w:trPr>
        <w:tc>
          <w:tcPr>
            <w:tcW w:w="4876" w:type="dxa"/>
          </w:tcPr>
          <w:p w14:paraId="0CB4323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7F7EB4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Měl by pro zaměstnavatele stanovit organizační a strukturální povinnosti a povinnosti týkající se účasti s cílem chránit duševní a fyzické zdraví pracovníků a zajistit bezpečné a důstojné pracovní podmínky.</w:t>
            </w:r>
          </w:p>
        </w:tc>
      </w:tr>
    </w:tbl>
    <w:p w14:paraId="2A68E970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5D03F70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6EA1AD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454</w:t>
      </w:r>
      <w:r w:rsidRPr="00AC2E29">
        <w:rPr>
          <w:rStyle w:val="HideTWBExt"/>
          <w:b w:val="0"/>
        </w:rPr>
        <w:t>&lt;/NumAm&gt;</w:t>
      </w:r>
    </w:p>
    <w:p w14:paraId="0E15DD2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77D178EE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3A192DE9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303096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9D864AF" w14:textId="77777777" w:rsidTr="007C2733">
        <w:trPr>
          <w:jc w:val="center"/>
        </w:trPr>
        <w:tc>
          <w:tcPr>
            <w:tcW w:w="9752" w:type="dxa"/>
            <w:gridSpan w:val="2"/>
          </w:tcPr>
          <w:p w14:paraId="568C9261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2B7E647" w14:textId="77777777" w:rsidTr="007C2733">
        <w:trPr>
          <w:jc w:val="center"/>
        </w:trPr>
        <w:tc>
          <w:tcPr>
            <w:tcW w:w="4876" w:type="dxa"/>
            <w:hideMark/>
          </w:tcPr>
          <w:p w14:paraId="2D9B786C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067A1D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CE5DDE7" w14:textId="77777777" w:rsidTr="007C2733">
        <w:trPr>
          <w:jc w:val="center"/>
        </w:trPr>
        <w:tc>
          <w:tcPr>
            <w:tcW w:w="4876" w:type="dxa"/>
          </w:tcPr>
          <w:p w14:paraId="440A2EB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5AE5AF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2</w:t>
            </w:r>
          </w:p>
        </w:tc>
      </w:tr>
      <w:tr w:rsidR="00CC2772" w:rsidRPr="00AC2E29" w14:paraId="20420233" w14:textId="77777777" w:rsidTr="007C2733">
        <w:trPr>
          <w:jc w:val="center"/>
        </w:trPr>
        <w:tc>
          <w:tcPr>
            <w:tcW w:w="4876" w:type="dxa"/>
          </w:tcPr>
          <w:p w14:paraId="397EA4A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A7FB4A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Oblast působnosti</w:t>
            </w:r>
          </w:p>
        </w:tc>
      </w:tr>
      <w:tr w:rsidR="00CC2772" w:rsidRPr="00AC2E29" w14:paraId="6552DEB0" w14:textId="77777777" w:rsidTr="007C2733">
        <w:trPr>
          <w:jc w:val="center"/>
        </w:trPr>
        <w:tc>
          <w:tcPr>
            <w:tcW w:w="4876" w:type="dxa"/>
          </w:tcPr>
          <w:p w14:paraId="1F5B135B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4023FB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Návrh by se měl vztahovat na pracovníky ve všech odvětvích hospodářské činnosti, a to jak ve veřejném, tak v soukromém </w:t>
            </w:r>
            <w:r w:rsidRPr="00AC2E29">
              <w:rPr>
                <w:b/>
                <w:i/>
              </w:rPr>
              <w:lastRenderedPageBreak/>
              <w:t>sektoru, přičemž by měl umožnit úpravy pro jednotlivá odvětví, pokud jsou odůvodněny povahou dané činnosti.</w:t>
            </w:r>
          </w:p>
        </w:tc>
      </w:tr>
    </w:tbl>
    <w:p w14:paraId="3736014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DDB8D2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6BF24D2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455</w:t>
      </w:r>
      <w:r w:rsidRPr="00AC2E29">
        <w:rPr>
          <w:rStyle w:val="HideTWBExt"/>
          <w:b w:val="0"/>
        </w:rPr>
        <w:t>&lt;/NumAm&gt;</w:t>
      </w:r>
    </w:p>
    <w:p w14:paraId="49876AE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Wouter Beke, Pascal Arimont, Liesbet Sommen, Giusi Princi</w:t>
      </w:r>
      <w:r w:rsidRPr="00AC2E29">
        <w:rPr>
          <w:rStyle w:val="HideTWBExt"/>
          <w:b w:val="0"/>
        </w:rPr>
        <w:t>&lt;/Members&gt;</w:t>
      </w:r>
    </w:p>
    <w:p w14:paraId="6B1CD231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BB89D6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47C7A14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589E509" w14:textId="77777777" w:rsidTr="007C2733">
        <w:trPr>
          <w:jc w:val="center"/>
        </w:trPr>
        <w:tc>
          <w:tcPr>
            <w:tcW w:w="9752" w:type="dxa"/>
            <w:gridSpan w:val="2"/>
          </w:tcPr>
          <w:p w14:paraId="36640112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7DB66BC" w14:textId="77777777" w:rsidTr="007C2733">
        <w:trPr>
          <w:jc w:val="center"/>
        </w:trPr>
        <w:tc>
          <w:tcPr>
            <w:tcW w:w="4876" w:type="dxa"/>
            <w:hideMark/>
          </w:tcPr>
          <w:p w14:paraId="0624476A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8D4696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1C9B19C3" w14:textId="77777777" w:rsidTr="007C2733">
        <w:trPr>
          <w:jc w:val="center"/>
        </w:trPr>
        <w:tc>
          <w:tcPr>
            <w:tcW w:w="4876" w:type="dxa"/>
          </w:tcPr>
          <w:p w14:paraId="4701127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F2F173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3</w:t>
            </w:r>
          </w:p>
        </w:tc>
      </w:tr>
      <w:tr w:rsidR="00CC2772" w:rsidRPr="00AC2E29" w14:paraId="3E258D77" w14:textId="77777777" w:rsidTr="007C2733">
        <w:trPr>
          <w:jc w:val="center"/>
        </w:trPr>
        <w:tc>
          <w:tcPr>
            <w:tcW w:w="4876" w:type="dxa"/>
          </w:tcPr>
          <w:p w14:paraId="053813D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35D522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Definice</w:t>
            </w:r>
          </w:p>
        </w:tc>
      </w:tr>
      <w:tr w:rsidR="00CC2772" w:rsidRPr="00AC2E29" w14:paraId="23E536E3" w14:textId="77777777" w:rsidTr="007C2733">
        <w:trPr>
          <w:jc w:val="center"/>
        </w:trPr>
        <w:tc>
          <w:tcPr>
            <w:tcW w:w="4876" w:type="dxa"/>
          </w:tcPr>
          <w:p w14:paraId="41B0EC4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B64C4F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Návrh by měl obsahovat tyto definice:</w:t>
            </w:r>
          </w:p>
        </w:tc>
      </w:tr>
      <w:tr w:rsidR="00CC2772" w:rsidRPr="00AC2E29" w14:paraId="3D2AA86E" w14:textId="77777777" w:rsidTr="007C2733">
        <w:trPr>
          <w:jc w:val="center"/>
        </w:trPr>
        <w:tc>
          <w:tcPr>
            <w:tcW w:w="4876" w:type="dxa"/>
          </w:tcPr>
          <w:p w14:paraId="2B775F4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D90200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1) „psychosociálními riziky spojenými s prací“ se rozumí rizika spojená s prací vyplývající z vystavení psychosociálním rizikovým faktorům souvisejícím s organizací, uspořádáním a řízením práce, sociálním a vztahovým kontextem na pracovišti a pracovními podmínkami, které ovlivňují duševní a fyzické zdraví, bezpečnost a důstojnost pracovníků a u nichž lze stanovit jasnou souvislost s pracovními podmínkami; tato rizika mohou vést mimo jiné k pracovnímu stresu, vyhoření, obtěžování, násilí, duševním poruchám, včetně posttraumatické stresové poruchy (PTSD), morální újmě a stavům souvisejícím s traumatem, k závislostem nebo sebevražednému chování, kardiovaskulárním onemocněním a muskuloskeletálním poruchám, což může vést ke ztrátě zaměstnání, ukončení pracovního poměru nebo tlaku na podání výpovědi;</w:t>
            </w:r>
          </w:p>
        </w:tc>
      </w:tr>
      <w:tr w:rsidR="00CC2772" w:rsidRPr="00AC2E29" w14:paraId="32B02C6D" w14:textId="77777777" w:rsidTr="007C2733">
        <w:trPr>
          <w:jc w:val="center"/>
        </w:trPr>
        <w:tc>
          <w:tcPr>
            <w:tcW w:w="4876" w:type="dxa"/>
          </w:tcPr>
          <w:p w14:paraId="288C5AA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B7E989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2) „pracovním stresem“ se rozumí stav fyzické, emocionální a psychické zátěže vyplývající z dlouhodobého působení pracovních požadavků, které přesahují </w:t>
            </w:r>
            <w:r w:rsidRPr="00AC2E29">
              <w:rPr>
                <w:b/>
                <w:i/>
              </w:rPr>
              <w:lastRenderedPageBreak/>
              <w:t>možnosti nebo zdroje pracovníka, nebo z dlouhodobého vystavení nepříznivým vztahům a šikaně na pracovišti; je charakterizován nejen pocity vyčerpání, ale také zvýšenou úrovní napětí, úzkosti nebo trvalého pocitu nervozity, takže odráží jak nadměrnou aktivaci (stres/úzkost), tak vyčerpání (únavu);</w:t>
            </w:r>
          </w:p>
        </w:tc>
      </w:tr>
      <w:tr w:rsidR="00CC2772" w:rsidRPr="00AC2E29" w14:paraId="69C05DB8" w14:textId="77777777" w:rsidTr="007C2733">
        <w:trPr>
          <w:jc w:val="center"/>
        </w:trPr>
        <w:tc>
          <w:tcPr>
            <w:tcW w:w="4876" w:type="dxa"/>
          </w:tcPr>
          <w:p w14:paraId="2BA5101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667088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3) „psychosociálními rizikovými faktory“ se rozumí rizikové faktory spojené s prací, které souvisejí s organizací, uspořádáním a řízením práce, jejím sociálním a vztahovým kontextem a pracovními podmínkami, včetně vysoké pracovní zátěže, vysoké intenzity práce, dlouhé pracovní doby, nedostatku autonomie, nedostatečné podpory ze strany nadřízených, obtěžování, násilí a diskriminačního chování, vysokých emocionálních nároků, narušování osobní důstojnosti, devalvace profesní identity a podrývání výkonu, vysoké digitální náročnosti, podléhání automatizovanému rozhodování nebo monitorovacím systémům, nereálných cílů;</w:t>
            </w:r>
          </w:p>
        </w:tc>
      </w:tr>
      <w:tr w:rsidR="00CC2772" w:rsidRPr="00AC2E29" w14:paraId="4D7E06D7" w14:textId="77777777" w:rsidTr="007C2733">
        <w:trPr>
          <w:jc w:val="center"/>
        </w:trPr>
        <w:tc>
          <w:tcPr>
            <w:tcW w:w="4876" w:type="dxa"/>
          </w:tcPr>
          <w:p w14:paraId="13D83AC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953C37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4) „primární prevencí“ opatření zaměřená na odstranění a předcházení psychosociálním rizikům spojeným s prací u zdroje prostřednictvím úprav organizace, uspořádání a řízení práce a pracovních podmínek;</w:t>
            </w:r>
          </w:p>
        </w:tc>
      </w:tr>
      <w:tr w:rsidR="00CC2772" w:rsidRPr="00AC2E29" w14:paraId="2B0DF1BB" w14:textId="77777777" w:rsidTr="007C2733">
        <w:trPr>
          <w:jc w:val="center"/>
        </w:trPr>
        <w:tc>
          <w:tcPr>
            <w:tcW w:w="4876" w:type="dxa"/>
          </w:tcPr>
          <w:p w14:paraId="76D94DC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98AC0A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5) „sekundární prevencí“ se rozumí opatření zaměřená na včasnou identifikaci a včasné řešení vznikajících nepříznivých důsledků expozice psychosociálním rizikům spojeným s prací s cílem zabránit jejich progresi, snížit jejich dopad a zabránit vzniku závažnějších důsledků, a to i prostřednictvím screeningu, sledování a cílených zásahů u pracovníků, kteří vykazují první příznaky expozice nebo poškození.</w:t>
            </w:r>
          </w:p>
        </w:tc>
      </w:tr>
    </w:tbl>
    <w:p w14:paraId="50FF60B5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02DEE6C" w14:textId="77777777" w:rsidR="00695CD3" w:rsidRPr="00AC2E29" w:rsidRDefault="00695CD3" w:rsidP="00695CD3">
      <w:r w:rsidRPr="00AC2E29">
        <w:rPr>
          <w:rStyle w:val="HideTWBExt"/>
        </w:rPr>
        <w:lastRenderedPageBreak/>
        <w:t>&lt;/Amend&gt;</w:t>
      </w:r>
    </w:p>
    <w:p w14:paraId="1D7734B6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456</w:t>
      </w:r>
      <w:r w:rsidRPr="00AC2E29">
        <w:rPr>
          <w:rStyle w:val="HideTWBExt"/>
          <w:b w:val="0"/>
        </w:rPr>
        <w:t>&lt;/NumAm&gt;</w:t>
      </w:r>
    </w:p>
    <w:p w14:paraId="012DF4C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5B1319E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6D6917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09629A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461C629" w14:textId="77777777" w:rsidTr="007C2733">
        <w:trPr>
          <w:jc w:val="center"/>
        </w:trPr>
        <w:tc>
          <w:tcPr>
            <w:tcW w:w="9752" w:type="dxa"/>
            <w:gridSpan w:val="2"/>
          </w:tcPr>
          <w:p w14:paraId="4BCA2106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13F0D71" w14:textId="77777777" w:rsidTr="007C2733">
        <w:trPr>
          <w:jc w:val="center"/>
        </w:trPr>
        <w:tc>
          <w:tcPr>
            <w:tcW w:w="4876" w:type="dxa"/>
            <w:hideMark/>
          </w:tcPr>
          <w:p w14:paraId="55FBEAB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C681D7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7A6F2C1D" w14:textId="77777777" w:rsidTr="007C2733">
        <w:trPr>
          <w:jc w:val="center"/>
        </w:trPr>
        <w:tc>
          <w:tcPr>
            <w:tcW w:w="4876" w:type="dxa"/>
          </w:tcPr>
          <w:p w14:paraId="6AF345C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1C9813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4</w:t>
            </w:r>
          </w:p>
        </w:tc>
      </w:tr>
      <w:tr w:rsidR="00CC2772" w:rsidRPr="00AC2E29" w14:paraId="0CB14959" w14:textId="77777777" w:rsidTr="007C2733">
        <w:trPr>
          <w:jc w:val="center"/>
        </w:trPr>
        <w:tc>
          <w:tcPr>
            <w:tcW w:w="4876" w:type="dxa"/>
          </w:tcPr>
          <w:p w14:paraId="15FC4E8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B5D131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Povinnost všeobecné prevence</w:t>
            </w:r>
          </w:p>
        </w:tc>
      </w:tr>
      <w:tr w:rsidR="00CC2772" w:rsidRPr="00AC2E29" w14:paraId="227F82BF" w14:textId="77777777" w:rsidTr="007C2733">
        <w:trPr>
          <w:jc w:val="center"/>
        </w:trPr>
        <w:tc>
          <w:tcPr>
            <w:tcW w:w="4876" w:type="dxa"/>
          </w:tcPr>
          <w:p w14:paraId="08578A7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167B46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Zaměstnavatelé by měli zajistit prevenci psychosociálních rizik spojených s prací:</w:t>
            </w:r>
          </w:p>
        </w:tc>
      </w:tr>
      <w:tr w:rsidR="00CC2772" w:rsidRPr="00AC2E29" w14:paraId="1BD20612" w14:textId="77777777" w:rsidTr="007C2733">
        <w:trPr>
          <w:jc w:val="center"/>
        </w:trPr>
        <w:tc>
          <w:tcPr>
            <w:tcW w:w="4876" w:type="dxa"/>
          </w:tcPr>
          <w:p w14:paraId="10C791E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334634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a) vyhýbáním se rizikům a jejich potíráním u zdroje;</w:t>
            </w:r>
          </w:p>
        </w:tc>
      </w:tr>
      <w:tr w:rsidR="00CC2772" w:rsidRPr="00AC2E29" w14:paraId="3F852C56" w14:textId="77777777" w:rsidTr="007C2733">
        <w:trPr>
          <w:jc w:val="center"/>
        </w:trPr>
        <w:tc>
          <w:tcPr>
            <w:tcW w:w="4876" w:type="dxa"/>
          </w:tcPr>
          <w:p w14:paraId="633FA18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B2397D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b) vyhodnocováním rizik, která nelze odstranit;</w:t>
            </w:r>
          </w:p>
        </w:tc>
      </w:tr>
      <w:tr w:rsidR="00CC2772" w:rsidRPr="00AC2E29" w14:paraId="7689F7F0" w14:textId="77777777" w:rsidTr="007C2733">
        <w:trPr>
          <w:jc w:val="center"/>
        </w:trPr>
        <w:tc>
          <w:tcPr>
            <w:tcW w:w="4876" w:type="dxa"/>
          </w:tcPr>
          <w:p w14:paraId="7302A42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761306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c) je-li to možné, přizpůsobováním práce individuálním potřebám;</w:t>
            </w:r>
          </w:p>
        </w:tc>
      </w:tr>
      <w:tr w:rsidR="00CC2772" w:rsidRPr="00AC2E29" w14:paraId="13F1DE7F" w14:textId="77777777" w:rsidTr="007C2733">
        <w:trPr>
          <w:jc w:val="center"/>
        </w:trPr>
        <w:tc>
          <w:tcPr>
            <w:tcW w:w="4876" w:type="dxa"/>
          </w:tcPr>
          <w:p w14:paraId="25F9B85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8208DE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d) zavedením komplexního systému prevence rizik, který zahrnuje výrobní postup, organizaci práce, pracovní podmínky a vliv faktorů souvisejících s pracovním prostředím;</w:t>
            </w:r>
          </w:p>
        </w:tc>
      </w:tr>
      <w:tr w:rsidR="00CC2772" w:rsidRPr="00AC2E29" w14:paraId="49DCB3B6" w14:textId="77777777" w:rsidTr="007C2733">
        <w:trPr>
          <w:jc w:val="center"/>
        </w:trPr>
        <w:tc>
          <w:tcPr>
            <w:tcW w:w="4876" w:type="dxa"/>
          </w:tcPr>
          <w:p w14:paraId="40F16B8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8B604A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e) udílením vhodných pokynů zaměstnancům;</w:t>
            </w:r>
          </w:p>
        </w:tc>
      </w:tr>
      <w:tr w:rsidR="00CC2772" w:rsidRPr="00AC2E29" w14:paraId="4AF31F01" w14:textId="77777777" w:rsidTr="007C2733">
        <w:trPr>
          <w:jc w:val="center"/>
        </w:trPr>
        <w:tc>
          <w:tcPr>
            <w:tcW w:w="4876" w:type="dxa"/>
          </w:tcPr>
          <w:p w14:paraId="32E7266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8BA379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f) zvyšováním povědomí o psychosociálních rizicích, duševním zdraví na pracovišti;</w:t>
            </w:r>
          </w:p>
        </w:tc>
      </w:tr>
      <w:tr w:rsidR="00CC2772" w:rsidRPr="00AC2E29" w14:paraId="72B11D79" w14:textId="77777777" w:rsidTr="007C2733">
        <w:trPr>
          <w:jc w:val="center"/>
        </w:trPr>
        <w:tc>
          <w:tcPr>
            <w:tcW w:w="4876" w:type="dxa"/>
          </w:tcPr>
          <w:p w14:paraId="6BF934F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271CC2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g) zavedením účinných mechanismů pro oznamování a řešení psychosociálních rizik a zajištěním ochrany pracovníků před odvetnými opatřeními.</w:t>
            </w:r>
          </w:p>
        </w:tc>
      </w:tr>
      <w:tr w:rsidR="00CC2772" w:rsidRPr="00AC2E29" w14:paraId="05F173AB" w14:textId="77777777" w:rsidTr="007C2733">
        <w:trPr>
          <w:jc w:val="center"/>
        </w:trPr>
        <w:tc>
          <w:tcPr>
            <w:tcW w:w="4876" w:type="dxa"/>
          </w:tcPr>
          <w:p w14:paraId="0FC4A51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5FE403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Zaměstnavatelé by měli zajistit, aby organizační zdroje, které podporují primární prevenci, včetně manažerské podpory, účasti pracovníků a přístupu ke školení, byly účinně dostupné všem pracovníkům.</w:t>
            </w:r>
          </w:p>
        </w:tc>
      </w:tr>
      <w:tr w:rsidR="00CC2772" w:rsidRPr="00AC2E29" w14:paraId="47E50947" w14:textId="77777777" w:rsidTr="007C2733">
        <w:trPr>
          <w:jc w:val="center"/>
        </w:trPr>
        <w:tc>
          <w:tcPr>
            <w:tcW w:w="4876" w:type="dxa"/>
          </w:tcPr>
          <w:p w14:paraId="1AEF0EC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01605B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Měli by také pracovníkům, vedoucím pracovníkům a nadřízeným poskytovat pravidelné, cílené a přiměřené školení uzpůsobené pro jednotlivé role, které by se </w:t>
            </w:r>
            <w:r w:rsidRPr="00AC2E29">
              <w:rPr>
                <w:b/>
                <w:i/>
              </w:rPr>
              <w:lastRenderedPageBreak/>
              <w:t>týkalo psychosociálních rizik spojených s prací a rizikových faktorů souvisejících s organizací práce, jejím uspořádáním, řízením a pracovními podmínkami, včetně prevence obtěžování, mobbingu, zneužívání pravomoci a nevhodných manažerských praktik, a zajistit, aby toto školení bylo přizpůsobeno potřebám konkrétního odvětví.</w:t>
            </w:r>
          </w:p>
        </w:tc>
      </w:tr>
      <w:tr w:rsidR="00CC2772" w:rsidRPr="00AC2E29" w14:paraId="2220A56F" w14:textId="77777777" w:rsidTr="007C2733">
        <w:trPr>
          <w:jc w:val="center"/>
        </w:trPr>
        <w:tc>
          <w:tcPr>
            <w:tcW w:w="4876" w:type="dxa"/>
          </w:tcPr>
          <w:p w14:paraId="38A1C88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197A84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3. Zaměstnavatelé by měli přijmout a zavést kodex chování, který definuje a zakazuje násilí, obtěžování, mobbing a diskriminační chování, včetně jakéhokoli chování, které narušuje důstojnost, zdraví nebo pohodu pracovníků. Tento kodex chování by měl zahrnovat účinné postupy pro oznamování a řešení takového chování, zajistit důvěrnost a chránit pracovníky před odvetnými opatřeními a měl by být doplněn vhodným školením a opatřeními na zvyšování povědomí.</w:t>
            </w:r>
          </w:p>
        </w:tc>
      </w:tr>
      <w:tr w:rsidR="00CC2772" w:rsidRPr="00AC2E29" w14:paraId="59B6C297" w14:textId="77777777" w:rsidTr="007C2733">
        <w:trPr>
          <w:jc w:val="center"/>
        </w:trPr>
        <w:tc>
          <w:tcPr>
            <w:tcW w:w="4876" w:type="dxa"/>
          </w:tcPr>
          <w:p w14:paraId="597758C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295D91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4. Zaměstnavatelé by rovněž měli zavést vhodná opatření sekundární prevence, včetně mechanismů včasného odhalení, přístupu ke službám pracovního lékařství a včasné podpory pracovníků vystavených psychosociálním rizikům.</w:t>
            </w:r>
          </w:p>
        </w:tc>
      </w:tr>
    </w:tbl>
    <w:p w14:paraId="5353F644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571B7F9E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5394143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457</w:t>
      </w:r>
      <w:r w:rsidRPr="00AC2E29">
        <w:rPr>
          <w:rStyle w:val="HideTWBExt"/>
          <w:b w:val="0"/>
        </w:rPr>
        <w:t>&lt;/NumAm&gt;</w:t>
      </w:r>
    </w:p>
    <w:p w14:paraId="72D8ED2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070FDE1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06C722CC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08E9FD0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5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B5ED551" w14:textId="77777777" w:rsidTr="007C2733">
        <w:trPr>
          <w:jc w:val="center"/>
        </w:trPr>
        <w:tc>
          <w:tcPr>
            <w:tcW w:w="9752" w:type="dxa"/>
            <w:gridSpan w:val="2"/>
          </w:tcPr>
          <w:p w14:paraId="1A95AEC7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5C18377" w14:textId="77777777" w:rsidTr="007C2733">
        <w:trPr>
          <w:jc w:val="center"/>
        </w:trPr>
        <w:tc>
          <w:tcPr>
            <w:tcW w:w="4876" w:type="dxa"/>
            <w:hideMark/>
          </w:tcPr>
          <w:p w14:paraId="002A7A2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789C7856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810A587" w14:textId="77777777" w:rsidTr="007C2733">
        <w:trPr>
          <w:jc w:val="center"/>
        </w:trPr>
        <w:tc>
          <w:tcPr>
            <w:tcW w:w="4876" w:type="dxa"/>
          </w:tcPr>
          <w:p w14:paraId="0BDD36A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085CCD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5</w:t>
            </w:r>
          </w:p>
        </w:tc>
      </w:tr>
      <w:tr w:rsidR="00CC2772" w:rsidRPr="00AC2E29" w14:paraId="489D34F1" w14:textId="77777777" w:rsidTr="007C2733">
        <w:trPr>
          <w:jc w:val="center"/>
        </w:trPr>
        <w:tc>
          <w:tcPr>
            <w:tcW w:w="4876" w:type="dxa"/>
          </w:tcPr>
          <w:p w14:paraId="61AB202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CFE736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Podpora přiměřeného přístupu k posuzování psychosociálních rizik</w:t>
            </w:r>
          </w:p>
        </w:tc>
      </w:tr>
      <w:tr w:rsidR="00CC2772" w:rsidRPr="00AC2E29" w14:paraId="06D41B65" w14:textId="77777777" w:rsidTr="007C2733">
        <w:trPr>
          <w:jc w:val="center"/>
        </w:trPr>
        <w:tc>
          <w:tcPr>
            <w:tcW w:w="4876" w:type="dxa"/>
          </w:tcPr>
          <w:p w14:paraId="5204E02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01954B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1. Zaměstnavatelům se doporučuje, aby pravidelně přezkoumávali psychosociální aspekty pracovního prostředí a případně </w:t>
            </w:r>
            <w:r w:rsidRPr="00AC2E29">
              <w:rPr>
                <w:b/>
                <w:i/>
              </w:rPr>
              <w:lastRenderedPageBreak/>
              <w:t>zohledňovali organizační změny nebo úpravy v organizaci práce.</w:t>
            </w:r>
          </w:p>
        </w:tc>
      </w:tr>
      <w:tr w:rsidR="00CC2772" w:rsidRPr="00AC2E29" w14:paraId="78813A98" w14:textId="77777777" w:rsidTr="007C2733">
        <w:trPr>
          <w:jc w:val="center"/>
        </w:trPr>
        <w:tc>
          <w:tcPr>
            <w:tcW w:w="4876" w:type="dxa"/>
          </w:tcPr>
          <w:p w14:paraId="122BB18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1467EF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Tyto přezkumy mohou případně zohlednit řadu psychosociálních faktorů, včetně pracovní zátěže a intenzity práce, nastavení pracovní doby, postupů uznávání a zpětné vazby, vztahů na pracovišti a vystavení nepříznivému chování, jako je obtěžování, mobbing, násilí nebo diskriminace. Pozornost může být věnována také vyvíjejícím se výzvám, jako je digitální propojení, rovnováha mezi pracovním a soukromým životem, jistota zaměstnání a příjmů a využívání digitálních nebo automatizovaných systémů na pracovišti. Tato posouzení by měla, pokud je to možné, vycházet z vhodných a spolehlivých metod, které odrážejí vyvíjející se povahu práce.</w:t>
            </w:r>
          </w:p>
        </w:tc>
      </w:tr>
      <w:tr w:rsidR="00CC2772" w:rsidRPr="00AC2E29" w14:paraId="15357140" w14:textId="77777777" w:rsidTr="007C2733">
        <w:trPr>
          <w:jc w:val="center"/>
        </w:trPr>
        <w:tc>
          <w:tcPr>
            <w:tcW w:w="4876" w:type="dxa"/>
          </w:tcPr>
          <w:p w14:paraId="10B1BEE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DF543C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3. Členské státy by měly podporovat přiměřené a pružné uplatňování těchto přístupů s ohledem na velikost, odvětví a zdroje podniků. V této souvislosti by měly být k dispozici zjednodušené a praktické nástroje, zejména pro malé a střední podniky, které by usnadnily provádění bez zbytečné administrativní zátěže.</w:t>
            </w:r>
          </w:p>
        </w:tc>
      </w:tr>
      <w:tr w:rsidR="00CC2772" w:rsidRPr="00AC2E29" w14:paraId="0A4DE07B" w14:textId="77777777" w:rsidTr="007C2733">
        <w:trPr>
          <w:jc w:val="center"/>
        </w:trPr>
        <w:tc>
          <w:tcPr>
            <w:tcW w:w="4876" w:type="dxa"/>
          </w:tcPr>
          <w:p w14:paraId="3E465CD2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C63C373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4. V případě, že se takové posouzení a případná následná opatření provádějí, se zaměstnavatelé vybízí k tomu, aby srozumitelným a přístupným způsobem sdělovali příslušné informace pracovníkům a aby v případě potřeby podporovali jejich zapojení konstruktivním a vyváženým způsobem.</w:t>
            </w:r>
          </w:p>
        </w:tc>
      </w:tr>
      <w:tr w:rsidR="00CC2772" w:rsidRPr="00AC2E29" w14:paraId="427D89D7" w14:textId="77777777" w:rsidTr="007C2733">
        <w:trPr>
          <w:jc w:val="center"/>
        </w:trPr>
        <w:tc>
          <w:tcPr>
            <w:tcW w:w="4876" w:type="dxa"/>
          </w:tcPr>
          <w:p w14:paraId="68A9900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C06F8A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5. Bude užitečné, když před jakoukoli restrukturalizací nebo reorganizací práce nebo zaváděním bude nejprve provedeno posouzení psychosociálních rizik.</w:t>
            </w:r>
          </w:p>
        </w:tc>
      </w:tr>
    </w:tbl>
    <w:p w14:paraId="651DC3E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41F1B46F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3C35C3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458</w:t>
      </w:r>
      <w:r w:rsidRPr="00AC2E29">
        <w:rPr>
          <w:rStyle w:val="HideTWBExt"/>
          <w:b w:val="0"/>
        </w:rPr>
        <w:t>&lt;/NumAm&gt;</w:t>
      </w:r>
    </w:p>
    <w:p w14:paraId="68B6995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Wouter Beke, Liesbet Sommen, Giusi Princi</w:t>
      </w:r>
      <w:r w:rsidRPr="00AC2E29">
        <w:rPr>
          <w:rStyle w:val="HideTWBExt"/>
          <w:b w:val="0"/>
        </w:rPr>
        <w:t>&lt;/Members&gt;</w:t>
      </w:r>
    </w:p>
    <w:p w14:paraId="402601F0" w14:textId="77777777" w:rsidR="00695CD3" w:rsidRPr="00AC2E29" w:rsidRDefault="00695CD3" w:rsidP="00695CD3">
      <w:r w:rsidRPr="00AC2E29">
        <w:rPr>
          <w:rStyle w:val="HideTWBExt"/>
        </w:rPr>
        <w:lastRenderedPageBreak/>
        <w:t>&lt;/RepeatBlock-By&gt;</w:t>
      </w:r>
    </w:p>
    <w:p w14:paraId="0D2531C7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6F34DB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6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0C8943E1" w14:textId="77777777" w:rsidTr="007C2733">
        <w:trPr>
          <w:jc w:val="center"/>
        </w:trPr>
        <w:tc>
          <w:tcPr>
            <w:tcW w:w="9752" w:type="dxa"/>
            <w:gridSpan w:val="2"/>
          </w:tcPr>
          <w:p w14:paraId="1EFA89E8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318ABEA7" w14:textId="77777777" w:rsidTr="007C2733">
        <w:trPr>
          <w:jc w:val="center"/>
        </w:trPr>
        <w:tc>
          <w:tcPr>
            <w:tcW w:w="4876" w:type="dxa"/>
            <w:hideMark/>
          </w:tcPr>
          <w:p w14:paraId="08FDC3DE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A4FC6D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C14E5DD" w14:textId="77777777" w:rsidTr="007C2733">
        <w:trPr>
          <w:jc w:val="center"/>
        </w:trPr>
        <w:tc>
          <w:tcPr>
            <w:tcW w:w="4876" w:type="dxa"/>
          </w:tcPr>
          <w:p w14:paraId="32C0E32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CD680B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6</w:t>
            </w:r>
          </w:p>
        </w:tc>
      </w:tr>
      <w:tr w:rsidR="00CC2772" w:rsidRPr="00AC2E29" w14:paraId="779B1090" w14:textId="77777777" w:rsidTr="007C2733">
        <w:trPr>
          <w:jc w:val="center"/>
        </w:trPr>
        <w:tc>
          <w:tcPr>
            <w:tcW w:w="4876" w:type="dxa"/>
          </w:tcPr>
          <w:p w14:paraId="08C3330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388F13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Právo na psychologicky bezpečné pracovní prostředí a na příslušné podpůrné služby</w:t>
            </w:r>
          </w:p>
        </w:tc>
      </w:tr>
      <w:tr w:rsidR="00CC2772" w:rsidRPr="00AC2E29" w14:paraId="34B70748" w14:textId="77777777" w:rsidTr="007C2733">
        <w:trPr>
          <w:jc w:val="center"/>
        </w:trPr>
        <w:tc>
          <w:tcPr>
            <w:tcW w:w="4876" w:type="dxa"/>
          </w:tcPr>
          <w:p w14:paraId="12D763F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C23CE8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Pracovníci by měli mít právo na psychologicky bezpečné pracovní prostředí, které je nevystavuje neustálým psychosociálním rizikům spojeným s prací a ponižujícím nebo pokořujícím praktikám, které mohou mít významný negativní dopad na jejich fyzické a duševní zdraví.</w:t>
            </w:r>
          </w:p>
        </w:tc>
      </w:tr>
      <w:tr w:rsidR="00CC2772" w:rsidRPr="00AC2E29" w14:paraId="340DF2CB" w14:textId="77777777" w:rsidTr="007C2733">
        <w:trPr>
          <w:jc w:val="center"/>
        </w:trPr>
        <w:tc>
          <w:tcPr>
            <w:tcW w:w="4876" w:type="dxa"/>
          </w:tcPr>
          <w:p w14:paraId="6C9F20E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FBE56A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Zaměstnavatelé by měli přijmout opatření k odstranění stigmatu spojeného s duševním zdravím a zajistit, aby vyhledání psychologické podpory nevedlo k negativním důsledkům pro kariéru.</w:t>
            </w:r>
          </w:p>
        </w:tc>
      </w:tr>
      <w:tr w:rsidR="00CC2772" w:rsidRPr="00AC2E29" w14:paraId="5F0F3912" w14:textId="77777777" w:rsidTr="007C2733">
        <w:trPr>
          <w:jc w:val="center"/>
        </w:trPr>
        <w:tc>
          <w:tcPr>
            <w:tcW w:w="4876" w:type="dxa"/>
          </w:tcPr>
          <w:p w14:paraId="1628383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000F04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Členské státy by měly být vybízeny k tomu, aby podporovaly nebo (pokud ještě neexistují) zřizovaly specializovaná centra pro podporu duševního zdraví, která mohou spolupracovat se zaměstnavateli, podniky a malými a středními podniky s cílem podpořit pracovníky prostřednictvím využití stávajících fondů.</w:t>
            </w:r>
          </w:p>
        </w:tc>
      </w:tr>
    </w:tbl>
    <w:p w14:paraId="660D60D9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A494198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59ECAEB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459</w:t>
      </w:r>
      <w:r w:rsidRPr="00AC2E29">
        <w:rPr>
          <w:rStyle w:val="HideTWBExt"/>
          <w:b w:val="0"/>
        </w:rPr>
        <w:t>&lt;/NumAm&gt;</w:t>
      </w:r>
    </w:p>
    <w:p w14:paraId="27DB5F9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25EE922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4C6A80EB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CE09688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7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582CCC82" w14:textId="77777777" w:rsidTr="007C2733">
        <w:trPr>
          <w:jc w:val="center"/>
        </w:trPr>
        <w:tc>
          <w:tcPr>
            <w:tcW w:w="9752" w:type="dxa"/>
            <w:gridSpan w:val="2"/>
          </w:tcPr>
          <w:p w14:paraId="3EFBAD1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50F69A5A" w14:textId="77777777" w:rsidTr="007C2733">
        <w:trPr>
          <w:jc w:val="center"/>
        </w:trPr>
        <w:tc>
          <w:tcPr>
            <w:tcW w:w="4876" w:type="dxa"/>
            <w:hideMark/>
          </w:tcPr>
          <w:p w14:paraId="49AE800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467350F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9556307" w14:textId="77777777" w:rsidTr="007C2733">
        <w:trPr>
          <w:jc w:val="center"/>
        </w:trPr>
        <w:tc>
          <w:tcPr>
            <w:tcW w:w="4876" w:type="dxa"/>
          </w:tcPr>
          <w:p w14:paraId="1F8C617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784B66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7</w:t>
            </w:r>
          </w:p>
        </w:tc>
      </w:tr>
      <w:tr w:rsidR="00CC2772" w:rsidRPr="00AC2E29" w14:paraId="5AA2BFAE" w14:textId="77777777" w:rsidTr="007C2733">
        <w:trPr>
          <w:jc w:val="center"/>
        </w:trPr>
        <w:tc>
          <w:tcPr>
            <w:tcW w:w="4876" w:type="dxa"/>
          </w:tcPr>
          <w:p w14:paraId="0BC501C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FE2CB6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Podpora udržitelného návratu do práce</w:t>
            </w:r>
          </w:p>
        </w:tc>
      </w:tr>
      <w:tr w:rsidR="00CC2772" w:rsidRPr="00AC2E29" w14:paraId="21EFE543" w14:textId="77777777" w:rsidTr="007C2733">
        <w:trPr>
          <w:jc w:val="center"/>
        </w:trPr>
        <w:tc>
          <w:tcPr>
            <w:tcW w:w="4876" w:type="dxa"/>
          </w:tcPr>
          <w:p w14:paraId="30A0610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3B8570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Pracovníci, kteří byli nepřítomni v práci z důvodu poškození zdraví souvisejícího s psychosociálními riziky spojenými s prací, jako je pracovní stres, mobbing, vyhoření, obtěžování nebo násilí, by měli být podporováni při návratu do práce udržitelným a vhodným způsobem.</w:t>
            </w:r>
          </w:p>
        </w:tc>
      </w:tr>
      <w:tr w:rsidR="00CC2772" w:rsidRPr="00AC2E29" w14:paraId="0512F0CE" w14:textId="77777777" w:rsidTr="007C2733">
        <w:trPr>
          <w:jc w:val="center"/>
        </w:trPr>
        <w:tc>
          <w:tcPr>
            <w:tcW w:w="4876" w:type="dxa"/>
          </w:tcPr>
          <w:p w14:paraId="0B3B11E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429DD1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Zaměstnavatelé se vyzývají, aby v případě potřeby zvážili pružná a přiměřená opatření k usnadnění takového návratu, přičemž zohlední situaci pracovníka i provozní potřeby a zdroje podniku. To může případně zahrnovat postupný návrat do práce, dočasnou úpravu úkolů nebo pracovní doby nebo jiná praktická opatření zaměřená na podporu opětovného začlenění do pracovního procesu.</w:t>
            </w:r>
          </w:p>
        </w:tc>
      </w:tr>
      <w:tr w:rsidR="00CC2772" w:rsidRPr="00AC2E29" w14:paraId="36934299" w14:textId="77777777" w:rsidTr="007C2733">
        <w:trPr>
          <w:jc w:val="center"/>
        </w:trPr>
        <w:tc>
          <w:tcPr>
            <w:tcW w:w="4876" w:type="dxa"/>
          </w:tcPr>
          <w:p w14:paraId="42ACCCA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A33F6E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Tato opatření mohou být, pokud je to možné, vypracována v dialogu s dotyčným pracovníkem a způsobem, který respektuje dobrovolnou povahu celého procesu.</w:t>
            </w:r>
          </w:p>
        </w:tc>
      </w:tr>
      <w:tr w:rsidR="00CC2772" w:rsidRPr="00AC2E29" w14:paraId="4DC5140C" w14:textId="77777777" w:rsidTr="007C2733">
        <w:trPr>
          <w:jc w:val="center"/>
        </w:trPr>
        <w:tc>
          <w:tcPr>
            <w:tcW w:w="4876" w:type="dxa"/>
          </w:tcPr>
          <w:p w14:paraId="4A6EC33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6441AC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3. Zaměstnavatelé se rovněž vyzývají, aby během období návratu do práce udržovali vhodnou komunikaci a případně pružně přizpůsobili veškerá podpůrná opatření.</w:t>
            </w:r>
          </w:p>
        </w:tc>
      </w:tr>
      <w:tr w:rsidR="00CC2772" w:rsidRPr="00AC2E29" w14:paraId="48EE9BBE" w14:textId="77777777" w:rsidTr="007C2733">
        <w:trPr>
          <w:jc w:val="center"/>
        </w:trPr>
        <w:tc>
          <w:tcPr>
            <w:tcW w:w="4876" w:type="dxa"/>
          </w:tcPr>
          <w:p w14:paraId="1C9EE79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726DCB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4. Zkušenosti z návratů do práce mohou být případně zohledněny v širších pracovních postupech s cílem podpořit pohodu na pracovišti a snížit pravděpodobnost podobných situací v budoucnu. S pracovníky, kteří se vracejí po nepřítomnosti, by se mělo zacházet spravedlivě a vstřícně.</w:t>
            </w:r>
          </w:p>
        </w:tc>
      </w:tr>
    </w:tbl>
    <w:p w14:paraId="04D9AF81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2E2E956C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512BCDF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460</w:t>
      </w:r>
      <w:r w:rsidRPr="00AC2E29">
        <w:rPr>
          <w:rStyle w:val="HideTWBExt"/>
          <w:b w:val="0"/>
        </w:rPr>
        <w:t>&lt;/NumAm&gt;</w:t>
      </w:r>
    </w:p>
    <w:p w14:paraId="7AE4981E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2EACA053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2F8F5982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2969A36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8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3D8DD0F4" w14:textId="77777777" w:rsidTr="007C2733">
        <w:trPr>
          <w:jc w:val="center"/>
        </w:trPr>
        <w:tc>
          <w:tcPr>
            <w:tcW w:w="9752" w:type="dxa"/>
            <w:gridSpan w:val="2"/>
          </w:tcPr>
          <w:p w14:paraId="54AE4B5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A13A013" w14:textId="77777777" w:rsidTr="007C2733">
        <w:trPr>
          <w:jc w:val="center"/>
        </w:trPr>
        <w:tc>
          <w:tcPr>
            <w:tcW w:w="4876" w:type="dxa"/>
            <w:hideMark/>
          </w:tcPr>
          <w:p w14:paraId="0495F3E4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7BA1DBD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79A2D1C" w14:textId="77777777" w:rsidTr="007C2733">
        <w:trPr>
          <w:jc w:val="center"/>
        </w:trPr>
        <w:tc>
          <w:tcPr>
            <w:tcW w:w="4876" w:type="dxa"/>
          </w:tcPr>
          <w:p w14:paraId="2DF0A62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42341A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8</w:t>
            </w:r>
          </w:p>
        </w:tc>
      </w:tr>
      <w:tr w:rsidR="00CC2772" w:rsidRPr="00AC2E29" w14:paraId="75891591" w14:textId="77777777" w:rsidTr="007C2733">
        <w:trPr>
          <w:jc w:val="center"/>
        </w:trPr>
        <w:tc>
          <w:tcPr>
            <w:tcW w:w="4876" w:type="dxa"/>
          </w:tcPr>
          <w:p w14:paraId="50C160AA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5A63D4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Oznamování a ochrana před odvetnými opatřeními</w:t>
            </w:r>
          </w:p>
        </w:tc>
      </w:tr>
      <w:tr w:rsidR="00CC2772" w:rsidRPr="00AC2E29" w14:paraId="2A7943F4" w14:textId="77777777" w:rsidTr="007C2733">
        <w:trPr>
          <w:jc w:val="center"/>
        </w:trPr>
        <w:tc>
          <w:tcPr>
            <w:tcW w:w="4876" w:type="dxa"/>
          </w:tcPr>
          <w:p w14:paraId="270D60E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74B2FE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Pracovníci by měli mít možnost hlásit psychosociální rizika spojená s prací, a to případně i anonymně nebo prostřednictvím důvěrných kanálů.</w:t>
            </w:r>
          </w:p>
        </w:tc>
      </w:tr>
      <w:tr w:rsidR="00CC2772" w:rsidRPr="00AC2E29" w14:paraId="682671C6" w14:textId="77777777" w:rsidTr="007C2733">
        <w:trPr>
          <w:jc w:val="center"/>
        </w:trPr>
        <w:tc>
          <w:tcPr>
            <w:tcW w:w="4876" w:type="dxa"/>
          </w:tcPr>
          <w:p w14:paraId="0930A05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984D68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Měla by být zavedena vhodná bezpečnostní opatření, která pomohou zabránit jakékoli formě odvety, diskriminace nebo znevýhodnění v souvislosti s takovým oznámením.</w:t>
            </w:r>
          </w:p>
        </w:tc>
      </w:tr>
      <w:tr w:rsidR="00CC2772" w:rsidRPr="00AC2E29" w14:paraId="699FE33A" w14:textId="77777777" w:rsidTr="007C2733">
        <w:trPr>
          <w:jc w:val="center"/>
        </w:trPr>
        <w:tc>
          <w:tcPr>
            <w:tcW w:w="4876" w:type="dxa"/>
          </w:tcPr>
          <w:p w14:paraId="25E7A162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226E80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3. Tyto přístupy by měly být uplatňovány v souladu se směrnicí (EU) 2019/1937 a příslušnými vnitrostátními právními předpisy a zvyklostmi.</w:t>
            </w:r>
          </w:p>
        </w:tc>
      </w:tr>
    </w:tbl>
    <w:p w14:paraId="35DD18F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7E14717B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081E740A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461</w:t>
      </w:r>
      <w:r w:rsidRPr="00AC2E29">
        <w:rPr>
          <w:rStyle w:val="HideTWBExt"/>
          <w:b w:val="0"/>
        </w:rPr>
        <w:t>&lt;/NumAm&gt;</w:t>
      </w:r>
    </w:p>
    <w:p w14:paraId="135654DD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720262B9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092352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40D692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9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F95BC9F" w14:textId="77777777" w:rsidTr="007C2733">
        <w:trPr>
          <w:jc w:val="center"/>
        </w:trPr>
        <w:tc>
          <w:tcPr>
            <w:tcW w:w="9752" w:type="dxa"/>
            <w:gridSpan w:val="2"/>
          </w:tcPr>
          <w:p w14:paraId="7187535B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795FCBC3" w14:textId="77777777" w:rsidTr="007C2733">
        <w:trPr>
          <w:jc w:val="center"/>
        </w:trPr>
        <w:tc>
          <w:tcPr>
            <w:tcW w:w="4876" w:type="dxa"/>
            <w:hideMark/>
          </w:tcPr>
          <w:p w14:paraId="5E72159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59B46A53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0CE296E7" w14:textId="77777777" w:rsidTr="007C2733">
        <w:trPr>
          <w:jc w:val="center"/>
        </w:trPr>
        <w:tc>
          <w:tcPr>
            <w:tcW w:w="4876" w:type="dxa"/>
          </w:tcPr>
          <w:p w14:paraId="6B19015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954FFB5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9</w:t>
            </w:r>
          </w:p>
        </w:tc>
      </w:tr>
      <w:tr w:rsidR="00CC2772" w:rsidRPr="00AC2E29" w14:paraId="57913B3C" w14:textId="77777777" w:rsidTr="007C2733">
        <w:trPr>
          <w:jc w:val="center"/>
        </w:trPr>
        <w:tc>
          <w:tcPr>
            <w:tcW w:w="4876" w:type="dxa"/>
          </w:tcPr>
          <w:p w14:paraId="6BC3CEB8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1DE488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Právo odpojit se</w:t>
            </w:r>
          </w:p>
        </w:tc>
      </w:tr>
      <w:tr w:rsidR="00CC2772" w:rsidRPr="00AC2E29" w14:paraId="014B17A2" w14:textId="77777777" w:rsidTr="007C2733">
        <w:trPr>
          <w:jc w:val="center"/>
        </w:trPr>
        <w:tc>
          <w:tcPr>
            <w:tcW w:w="4876" w:type="dxa"/>
          </w:tcPr>
          <w:p w14:paraId="799A3E9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D611ABA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Od pracovníků by se nemělo očekávat, že se budou věnovat komunikaci nebo úkolům souvisejícím s prací mimo pracovní dobu, v souladu s vnitrostátními pravidly a zvyklostmi týkajícími se pracovní doby a režimu dostupnosti.</w:t>
            </w:r>
          </w:p>
        </w:tc>
      </w:tr>
      <w:tr w:rsidR="00CC2772" w:rsidRPr="00AC2E29" w14:paraId="63677295" w14:textId="77777777" w:rsidTr="007C2733">
        <w:trPr>
          <w:jc w:val="center"/>
        </w:trPr>
        <w:tc>
          <w:tcPr>
            <w:tcW w:w="4876" w:type="dxa"/>
          </w:tcPr>
          <w:p w14:paraId="38D64EF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09FF42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2. Zaměstnavatelé se vybízí, aby zajistili, že digitální nástroje a organizace práce dodržování této zásady podporují, a aby přitom zohlednili různé formy organizace práce a zajistili vyvážený přístup, který poskytuje flexibilitu jak pracovníkům, tak </w:t>
            </w:r>
            <w:r w:rsidRPr="00AC2E29">
              <w:rPr>
                <w:b/>
                <w:i/>
              </w:rPr>
              <w:lastRenderedPageBreak/>
              <w:t>zaměstnavatelům.</w:t>
            </w:r>
          </w:p>
        </w:tc>
      </w:tr>
      <w:tr w:rsidR="00CC2772" w:rsidRPr="00AC2E29" w14:paraId="24325BC0" w14:textId="77777777" w:rsidTr="007C2733">
        <w:trPr>
          <w:jc w:val="center"/>
        </w:trPr>
        <w:tc>
          <w:tcPr>
            <w:tcW w:w="4876" w:type="dxa"/>
          </w:tcPr>
          <w:p w14:paraId="12A3B13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CD28B2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3. Pokud nezbytná komunikace v souvislosti s prací mimo pracovní dobu nastane, lze v souladu s vnitrostátními zvyklostmi zvážit vhodné formy kompenzace nebo kompenzačních opatření.</w:t>
            </w:r>
          </w:p>
        </w:tc>
      </w:tr>
    </w:tbl>
    <w:p w14:paraId="3AF687C7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1EC3AB85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36C824BD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462</w:t>
      </w:r>
      <w:r w:rsidRPr="00AC2E29">
        <w:rPr>
          <w:rStyle w:val="HideTWBExt"/>
          <w:b w:val="0"/>
        </w:rPr>
        <w:t>&lt;/NumAm&gt;</w:t>
      </w:r>
    </w:p>
    <w:p w14:paraId="3736381C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36134EA8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1DBD5D9F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4BD676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10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7C3665FB" w14:textId="77777777" w:rsidTr="007C2733">
        <w:trPr>
          <w:jc w:val="center"/>
        </w:trPr>
        <w:tc>
          <w:tcPr>
            <w:tcW w:w="9752" w:type="dxa"/>
            <w:gridSpan w:val="2"/>
          </w:tcPr>
          <w:p w14:paraId="71343DD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E007F39" w14:textId="77777777" w:rsidTr="007C2733">
        <w:trPr>
          <w:jc w:val="center"/>
        </w:trPr>
        <w:tc>
          <w:tcPr>
            <w:tcW w:w="4876" w:type="dxa"/>
            <w:hideMark/>
          </w:tcPr>
          <w:p w14:paraId="4DF3439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0875105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C916F7F" w14:textId="77777777" w:rsidTr="007C2733">
        <w:trPr>
          <w:jc w:val="center"/>
        </w:trPr>
        <w:tc>
          <w:tcPr>
            <w:tcW w:w="4876" w:type="dxa"/>
          </w:tcPr>
          <w:p w14:paraId="441D683A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7344D9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10</w:t>
            </w:r>
          </w:p>
        </w:tc>
      </w:tr>
      <w:tr w:rsidR="00CC2772" w:rsidRPr="00AC2E29" w14:paraId="1271C277" w14:textId="77777777" w:rsidTr="007C2733">
        <w:trPr>
          <w:jc w:val="center"/>
        </w:trPr>
        <w:tc>
          <w:tcPr>
            <w:tcW w:w="4876" w:type="dxa"/>
          </w:tcPr>
          <w:p w14:paraId="226F4C95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2D9A3E8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Ochranné a preventivní služby pro psychosociální rizika</w:t>
            </w:r>
          </w:p>
        </w:tc>
      </w:tr>
      <w:tr w:rsidR="00CC2772" w:rsidRPr="00AC2E29" w14:paraId="08399AB8" w14:textId="77777777" w:rsidTr="007C2733">
        <w:trPr>
          <w:jc w:val="center"/>
        </w:trPr>
        <w:tc>
          <w:tcPr>
            <w:tcW w:w="4876" w:type="dxa"/>
          </w:tcPr>
          <w:p w14:paraId="313E182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630C67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Zaměstnavatelé zajistí, aby v podniku nebo zařízení byla zavedena vhodná opatření pro prevenci a řízení psychosociálních rizik, a to tak, že nejprve využijí dostupné interní kompetence a zdroje, a pokud nejsou dostatečné, zapojí kompetentní externí služby nebo osoby.</w:t>
            </w:r>
          </w:p>
        </w:tc>
      </w:tr>
      <w:tr w:rsidR="00CC2772" w:rsidRPr="00AC2E29" w14:paraId="2C0621D1" w14:textId="77777777" w:rsidTr="007C2733">
        <w:trPr>
          <w:jc w:val="center"/>
        </w:trPr>
        <w:tc>
          <w:tcPr>
            <w:tcW w:w="4876" w:type="dxa"/>
          </w:tcPr>
          <w:p w14:paraId="24F14B2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7DBF30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Členské státy by měly určit potřebné schopnosti a kvalifikaci v oblasti prevence psychosociálních rizik.</w:t>
            </w:r>
          </w:p>
        </w:tc>
      </w:tr>
    </w:tbl>
    <w:p w14:paraId="024C081A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9DF714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713D954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463</w:t>
      </w:r>
      <w:r w:rsidRPr="00AC2E29">
        <w:rPr>
          <w:rStyle w:val="HideTWBExt"/>
          <w:b w:val="0"/>
        </w:rPr>
        <w:t>&lt;/NumAm&gt;</w:t>
      </w:r>
    </w:p>
    <w:p w14:paraId="6294A766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7BE6CF64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0AF1946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38698CA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11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CD730D1" w14:textId="77777777" w:rsidTr="007C2733">
        <w:trPr>
          <w:jc w:val="center"/>
        </w:trPr>
        <w:tc>
          <w:tcPr>
            <w:tcW w:w="9752" w:type="dxa"/>
            <w:gridSpan w:val="2"/>
          </w:tcPr>
          <w:p w14:paraId="44452CDF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4AEEC477" w14:textId="77777777" w:rsidTr="007C2733">
        <w:trPr>
          <w:jc w:val="center"/>
        </w:trPr>
        <w:tc>
          <w:tcPr>
            <w:tcW w:w="4876" w:type="dxa"/>
            <w:hideMark/>
          </w:tcPr>
          <w:p w14:paraId="5678988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B80E56F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53FFB043" w14:textId="77777777" w:rsidTr="007C2733">
        <w:trPr>
          <w:jc w:val="center"/>
        </w:trPr>
        <w:tc>
          <w:tcPr>
            <w:tcW w:w="4876" w:type="dxa"/>
          </w:tcPr>
          <w:p w14:paraId="44F3EDDC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CF8E89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11</w:t>
            </w:r>
          </w:p>
        </w:tc>
      </w:tr>
      <w:tr w:rsidR="00CC2772" w:rsidRPr="00AC2E29" w14:paraId="6FA80732" w14:textId="77777777" w:rsidTr="007C2733">
        <w:trPr>
          <w:jc w:val="center"/>
        </w:trPr>
        <w:tc>
          <w:tcPr>
            <w:tcW w:w="4876" w:type="dxa"/>
          </w:tcPr>
          <w:p w14:paraId="1319D827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1861387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Zapojení pracovníků</w:t>
            </w:r>
          </w:p>
        </w:tc>
      </w:tr>
      <w:tr w:rsidR="00CC2772" w:rsidRPr="00AC2E29" w14:paraId="6689E580" w14:textId="77777777" w:rsidTr="007C2733">
        <w:trPr>
          <w:jc w:val="center"/>
        </w:trPr>
        <w:tc>
          <w:tcPr>
            <w:tcW w:w="4876" w:type="dxa"/>
          </w:tcPr>
          <w:p w14:paraId="1C28EB3F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8D5A0E2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Zaměstnavatelé se vyzývají, aby zajistili, že pracovníci nebo jejich zástupci budou náležitě informováni a konzultováni a případně zapojeni do prevence a řízení psychosociálních rizik, a to i prostřednictvím vhodných vzdělávacích opatření a opatření na zvyšování povědomí.</w:t>
            </w:r>
          </w:p>
        </w:tc>
      </w:tr>
      <w:tr w:rsidR="00CC2772" w:rsidRPr="00AC2E29" w14:paraId="242A7003" w14:textId="77777777" w:rsidTr="007C2733">
        <w:trPr>
          <w:jc w:val="center"/>
        </w:trPr>
        <w:tc>
          <w:tcPr>
            <w:tcW w:w="4876" w:type="dxa"/>
          </w:tcPr>
          <w:p w14:paraId="533652D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613E44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Takové zapojení by mohlo případně zahrnovat identifikaci a posouzení rizik, vypracování a provádění přiměřených opatření a přezkum jejich účinnosti.</w:t>
            </w:r>
          </w:p>
        </w:tc>
      </w:tr>
      <w:tr w:rsidR="00CC2772" w:rsidRPr="00AC2E29" w14:paraId="709DCABC" w14:textId="77777777" w:rsidTr="007C2733">
        <w:trPr>
          <w:jc w:val="center"/>
        </w:trPr>
        <w:tc>
          <w:tcPr>
            <w:tcW w:w="4876" w:type="dxa"/>
          </w:tcPr>
          <w:p w14:paraId="0B17D73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CA9292F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3. Účast by mohla probíhat včas a vhodným způsobem, který by pracovníkům nebo jejich zástupcům umožnil poskytnout konstruktivní podněty a zároveň respektoval organizaci práce a zavedené rozhodovací struktury.</w:t>
            </w:r>
          </w:p>
        </w:tc>
      </w:tr>
      <w:tr w:rsidR="00CC2772" w:rsidRPr="00AC2E29" w14:paraId="57294F58" w14:textId="77777777" w:rsidTr="007C2733">
        <w:trPr>
          <w:jc w:val="center"/>
        </w:trPr>
        <w:tc>
          <w:tcPr>
            <w:tcW w:w="4876" w:type="dxa"/>
          </w:tcPr>
          <w:p w14:paraId="7077864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466647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4. Tyto přístupy by měly zůstat flexibilní a v souladu s vnitrostátními právními předpisy, zvyklostmi a organizací pracoviště.</w:t>
            </w:r>
          </w:p>
        </w:tc>
      </w:tr>
    </w:tbl>
    <w:p w14:paraId="66D5D78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34BB54B4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323F2E0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464</w:t>
      </w:r>
      <w:r w:rsidRPr="00AC2E29">
        <w:rPr>
          <w:rStyle w:val="HideTWBExt"/>
          <w:b w:val="0"/>
        </w:rPr>
        <w:t>&lt;/NumAm&gt;</w:t>
      </w:r>
    </w:p>
    <w:p w14:paraId="65293897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796CE20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1290DD3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7F04304A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12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2744D0B4" w14:textId="77777777" w:rsidTr="007C2733">
        <w:trPr>
          <w:jc w:val="center"/>
        </w:trPr>
        <w:tc>
          <w:tcPr>
            <w:tcW w:w="9752" w:type="dxa"/>
            <w:gridSpan w:val="2"/>
          </w:tcPr>
          <w:p w14:paraId="5EBD8283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2A6EC08F" w14:textId="77777777" w:rsidTr="007C2733">
        <w:trPr>
          <w:jc w:val="center"/>
        </w:trPr>
        <w:tc>
          <w:tcPr>
            <w:tcW w:w="4876" w:type="dxa"/>
            <w:hideMark/>
          </w:tcPr>
          <w:p w14:paraId="16075F90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3E9C672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4099585C" w14:textId="77777777" w:rsidTr="007C2733">
        <w:trPr>
          <w:jc w:val="center"/>
        </w:trPr>
        <w:tc>
          <w:tcPr>
            <w:tcW w:w="4876" w:type="dxa"/>
          </w:tcPr>
          <w:p w14:paraId="75DDE9D0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D5FD5C9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12</w:t>
            </w:r>
          </w:p>
        </w:tc>
      </w:tr>
      <w:tr w:rsidR="00CC2772" w:rsidRPr="00AC2E29" w14:paraId="05BD98D8" w14:textId="77777777" w:rsidTr="007C2733">
        <w:trPr>
          <w:jc w:val="center"/>
        </w:trPr>
        <w:tc>
          <w:tcPr>
            <w:tcW w:w="4876" w:type="dxa"/>
          </w:tcPr>
          <w:p w14:paraId="55DFA12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F3740C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Inspekce práce</w:t>
            </w:r>
          </w:p>
        </w:tc>
      </w:tr>
      <w:tr w:rsidR="00CC2772" w:rsidRPr="00AC2E29" w14:paraId="757C8BA3" w14:textId="77777777" w:rsidTr="007C2733">
        <w:trPr>
          <w:jc w:val="center"/>
        </w:trPr>
        <w:tc>
          <w:tcPr>
            <w:tcW w:w="4876" w:type="dxa"/>
          </w:tcPr>
          <w:p w14:paraId="559D5BE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0DC7B8D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Členské státy by měly zajistit, aby orgánům inspekce práce byly svěřeny odpovídající pravomoce a aby měly pro řešení psychosociálních rizik spojených </w:t>
            </w:r>
            <w:r w:rsidRPr="00AC2E29">
              <w:rPr>
                <w:b/>
                <w:i/>
              </w:rPr>
              <w:lastRenderedPageBreak/>
              <w:t>s prací také nezbytná školení, odborné znalosti, nástroje a zdroje. Tato opatření by měla inspekcím umožnit účinně tato rizika odhalit, posoudit a případně vyšetřit, a to způsobem, který je založen na posouzení rizik, je přiměřený a sladěný s vnitrostátními systémy, přičemž se zamezí zbytečné administrativní zátěži zaměstnavatelů.</w:t>
            </w:r>
          </w:p>
        </w:tc>
      </w:tr>
    </w:tbl>
    <w:p w14:paraId="4605EDF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C87F3D3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18856057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465</w:t>
      </w:r>
      <w:r w:rsidRPr="00AC2E29">
        <w:rPr>
          <w:rStyle w:val="HideTWBExt"/>
          <w:b w:val="0"/>
        </w:rPr>
        <w:t>&lt;/NumAm&gt;</w:t>
      </w:r>
    </w:p>
    <w:p w14:paraId="4FCD9A4F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1DA5A517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76BB1568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02311D8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13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609301C7" w14:textId="77777777" w:rsidTr="007C2733">
        <w:trPr>
          <w:jc w:val="center"/>
        </w:trPr>
        <w:tc>
          <w:tcPr>
            <w:tcW w:w="9752" w:type="dxa"/>
            <w:gridSpan w:val="2"/>
          </w:tcPr>
          <w:p w14:paraId="3145DF44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01D5E3EC" w14:textId="77777777" w:rsidTr="007C2733">
        <w:trPr>
          <w:jc w:val="center"/>
        </w:trPr>
        <w:tc>
          <w:tcPr>
            <w:tcW w:w="4876" w:type="dxa"/>
            <w:hideMark/>
          </w:tcPr>
          <w:p w14:paraId="02B82A7B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6E42557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66072C2A" w14:textId="77777777" w:rsidTr="007C2733">
        <w:trPr>
          <w:jc w:val="center"/>
        </w:trPr>
        <w:tc>
          <w:tcPr>
            <w:tcW w:w="4876" w:type="dxa"/>
          </w:tcPr>
          <w:p w14:paraId="05957A94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28C28D4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13</w:t>
            </w:r>
          </w:p>
        </w:tc>
      </w:tr>
      <w:tr w:rsidR="00CC2772" w:rsidRPr="00AC2E29" w14:paraId="2593628B" w14:textId="77777777" w:rsidTr="007C2733">
        <w:trPr>
          <w:jc w:val="center"/>
        </w:trPr>
        <w:tc>
          <w:tcPr>
            <w:tcW w:w="4876" w:type="dxa"/>
          </w:tcPr>
          <w:p w14:paraId="3C362C09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5443AE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Důkazní břemeno</w:t>
            </w:r>
          </w:p>
        </w:tc>
      </w:tr>
      <w:tr w:rsidR="00CC2772" w:rsidRPr="00AC2E29" w14:paraId="7E171D7C" w14:textId="77777777" w:rsidTr="007C2733">
        <w:trPr>
          <w:jc w:val="center"/>
        </w:trPr>
        <w:tc>
          <w:tcPr>
            <w:tcW w:w="4876" w:type="dxa"/>
          </w:tcPr>
          <w:p w14:paraId="223826B2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F3136F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1. Členské státy by měly zajistit, aby v případě, že pracovník vykazuje jasné a dostatečné známky expozice psychosociálním rizikovým faktorům spojeným s prací a odpovídající poškození zdraví, mohla být stanovena domněnka o souvislosti s prací.</w:t>
            </w:r>
          </w:p>
        </w:tc>
      </w:tr>
      <w:tr w:rsidR="00CC2772" w:rsidRPr="00AC2E29" w14:paraId="65B19B80" w14:textId="77777777" w:rsidTr="007C2733">
        <w:trPr>
          <w:jc w:val="center"/>
        </w:trPr>
        <w:tc>
          <w:tcPr>
            <w:tcW w:w="4876" w:type="dxa"/>
          </w:tcPr>
          <w:p w14:paraId="57D32A3D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B083A4E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2. V takových případech může důkazní břemeno přejít na zaměstnavatele, který by měl být schopen prokázat, že:</w:t>
            </w:r>
          </w:p>
        </w:tc>
      </w:tr>
      <w:tr w:rsidR="00CC2772" w:rsidRPr="00AC2E29" w14:paraId="4C109EA7" w14:textId="77777777" w:rsidTr="007C2733">
        <w:trPr>
          <w:jc w:val="center"/>
        </w:trPr>
        <w:tc>
          <w:tcPr>
            <w:tcW w:w="4876" w:type="dxa"/>
          </w:tcPr>
          <w:p w14:paraId="69A75D2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4AEAC3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a) byla řádně provedena vhodná a přiměřená preventivní opatření; a rovněž</w:t>
            </w:r>
          </w:p>
        </w:tc>
      </w:tr>
      <w:tr w:rsidR="00CC2772" w:rsidRPr="00AC2E29" w14:paraId="14B61741" w14:textId="77777777" w:rsidTr="007C2733">
        <w:trPr>
          <w:jc w:val="center"/>
        </w:trPr>
        <w:tc>
          <w:tcPr>
            <w:tcW w:w="4876" w:type="dxa"/>
          </w:tcPr>
          <w:p w14:paraId="34A3581E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9783C81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b) poškození zdraví nemá příčinnou souvislost s pracovním prostředím.</w:t>
            </w:r>
          </w:p>
        </w:tc>
      </w:tr>
      <w:tr w:rsidR="00CC2772" w:rsidRPr="00AC2E29" w14:paraId="64871E5E" w14:textId="77777777" w:rsidTr="007C2733">
        <w:trPr>
          <w:jc w:val="center"/>
        </w:trPr>
        <w:tc>
          <w:tcPr>
            <w:tcW w:w="4876" w:type="dxa"/>
          </w:tcPr>
          <w:p w14:paraId="28A6CBCB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1E4E08C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 xml:space="preserve">3. Členské státy by měly mít i nadále možnost stanovit příznivější ustanovení v souladu s vnitrostátními zvyklostmi, včetně vyvážených mechanismů pro usnadnění předkládání důkazů, a zároveň zajistit právní jistotu a zabránit nepřiměřené administrativní zátěži </w:t>
            </w:r>
            <w:r w:rsidRPr="00AC2E29">
              <w:rPr>
                <w:b/>
                <w:i/>
              </w:rPr>
              <w:lastRenderedPageBreak/>
              <w:t>zaměstnavatelů a neopodstatněným nárokům.</w:t>
            </w:r>
          </w:p>
        </w:tc>
      </w:tr>
    </w:tbl>
    <w:p w14:paraId="2EA4EF3D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lastRenderedPageBreak/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087AD101" w14:textId="77777777" w:rsidR="00695CD3" w:rsidRPr="00AC2E29" w:rsidRDefault="00695CD3" w:rsidP="00695CD3">
      <w:r w:rsidRPr="00AC2E29">
        <w:rPr>
          <w:rStyle w:val="HideTWBExt"/>
        </w:rPr>
        <w:t>&lt;/Amend&gt;</w:t>
      </w:r>
    </w:p>
    <w:p w14:paraId="41414611" w14:textId="77777777" w:rsidR="00695CD3" w:rsidRPr="00AC2E29" w:rsidRDefault="00695CD3" w:rsidP="00695CD3">
      <w:pPr>
        <w:pStyle w:val="AMNumberTabs0"/>
        <w:keepNext/>
      </w:pPr>
      <w:r w:rsidRPr="00AC2E29">
        <w:rPr>
          <w:rStyle w:val="HideTWBExt"/>
          <w:b w:val="0"/>
        </w:rPr>
        <w:t>&lt;Amend&gt;</w:t>
      </w:r>
      <w:r w:rsidRPr="00AC2E29">
        <w:t>Pozměňovací návrh</w:t>
      </w:r>
      <w:r w:rsidRPr="00AC2E29">
        <w:tab/>
      </w:r>
      <w:r w:rsidRPr="00AC2E29">
        <w:tab/>
      </w:r>
      <w:r w:rsidRPr="00AC2E29">
        <w:rPr>
          <w:rStyle w:val="HideTWBExt"/>
          <w:b w:val="0"/>
        </w:rPr>
        <w:t>&lt;NumAm&gt;</w:t>
      </w:r>
      <w:r w:rsidRPr="00AC2E29">
        <w:t>466</w:t>
      </w:r>
      <w:r w:rsidRPr="00AC2E29">
        <w:rPr>
          <w:rStyle w:val="HideTWBExt"/>
          <w:b w:val="0"/>
        </w:rPr>
        <w:t>&lt;/NumAm&gt;</w:t>
      </w:r>
    </w:p>
    <w:p w14:paraId="0029D9A3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&lt;RepeatBlock-By&gt;&lt;Members&gt;</w:t>
      </w:r>
      <w:r w:rsidRPr="00AC2E29">
        <w:t>Eleonora Meleti, Rosa Estaràs Ferragut, Liesbet Sommen, Giusi Princi</w:t>
      </w:r>
      <w:r w:rsidRPr="00AC2E29">
        <w:rPr>
          <w:rStyle w:val="HideTWBExt"/>
          <w:b w:val="0"/>
        </w:rPr>
        <w:t>&lt;/Members&gt;</w:t>
      </w:r>
    </w:p>
    <w:p w14:paraId="608F056D" w14:textId="77777777" w:rsidR="00695CD3" w:rsidRPr="00AC2E29" w:rsidRDefault="00695CD3" w:rsidP="00695CD3">
      <w:r w:rsidRPr="00AC2E29">
        <w:rPr>
          <w:rStyle w:val="HideTWBExt"/>
        </w:rPr>
        <w:t>&lt;/RepeatBlock-By&gt;</w:t>
      </w:r>
    </w:p>
    <w:p w14:paraId="69CFFDD0" w14:textId="77777777" w:rsidR="00695CD3" w:rsidRPr="00AC2E29" w:rsidRDefault="00695CD3" w:rsidP="00695CD3">
      <w:pPr>
        <w:pStyle w:val="NormalBold"/>
        <w:keepNext/>
      </w:pPr>
      <w:r w:rsidRPr="00AC2E29">
        <w:rPr>
          <w:rStyle w:val="HideTWBExt"/>
          <w:b w:val="0"/>
        </w:rPr>
        <w:t>&lt;DocAmend&gt;</w:t>
      </w:r>
      <w:r w:rsidRPr="00AC2E29">
        <w:t>Návrh usnesení</w:t>
      </w:r>
      <w:r w:rsidRPr="00AC2E29">
        <w:rPr>
          <w:rStyle w:val="HideTWBExt"/>
          <w:b w:val="0"/>
        </w:rPr>
        <w:t>&lt;/DocAmend&gt;</w:t>
      </w:r>
    </w:p>
    <w:p w14:paraId="6B490D45" w14:textId="77777777" w:rsidR="00695CD3" w:rsidRPr="00AC2E29" w:rsidRDefault="00695CD3" w:rsidP="00695CD3">
      <w:pPr>
        <w:pStyle w:val="NormalBold"/>
      </w:pPr>
      <w:r w:rsidRPr="00AC2E29">
        <w:rPr>
          <w:rStyle w:val="HideTWBExt"/>
          <w:b w:val="0"/>
        </w:rPr>
        <w:t>&lt;Article&gt;</w:t>
      </w:r>
      <w:r w:rsidRPr="00AC2E29">
        <w:t>Příloha I a (nová) – doporučení 14</w:t>
      </w:r>
      <w:r w:rsidRPr="00AC2E2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2772" w:rsidRPr="00AC2E29" w14:paraId="454531D9" w14:textId="77777777" w:rsidTr="007C2733">
        <w:trPr>
          <w:jc w:val="center"/>
        </w:trPr>
        <w:tc>
          <w:tcPr>
            <w:tcW w:w="9752" w:type="dxa"/>
            <w:gridSpan w:val="2"/>
          </w:tcPr>
          <w:p w14:paraId="6C8F01CE" w14:textId="77777777" w:rsidR="00695CD3" w:rsidRPr="00AC2E29" w:rsidRDefault="00695CD3" w:rsidP="007C2733">
            <w:pPr>
              <w:keepNext/>
            </w:pPr>
          </w:p>
        </w:tc>
      </w:tr>
      <w:tr w:rsidR="00CC2772" w:rsidRPr="00AC2E29" w14:paraId="6969061C" w14:textId="77777777" w:rsidTr="007C2733">
        <w:trPr>
          <w:jc w:val="center"/>
        </w:trPr>
        <w:tc>
          <w:tcPr>
            <w:tcW w:w="4876" w:type="dxa"/>
            <w:hideMark/>
          </w:tcPr>
          <w:p w14:paraId="0A962EF9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Návrh usnesení</w:t>
            </w:r>
          </w:p>
        </w:tc>
        <w:tc>
          <w:tcPr>
            <w:tcW w:w="4876" w:type="dxa"/>
            <w:hideMark/>
          </w:tcPr>
          <w:p w14:paraId="3E94B177" w14:textId="77777777" w:rsidR="00695CD3" w:rsidRPr="00AC2E29" w:rsidRDefault="00695CD3" w:rsidP="007C2733">
            <w:pPr>
              <w:pStyle w:val="ColumnHeading"/>
              <w:keepNext/>
            </w:pPr>
            <w:r w:rsidRPr="00AC2E29">
              <w:t>Pozměňovací návrh</w:t>
            </w:r>
          </w:p>
        </w:tc>
      </w:tr>
      <w:tr w:rsidR="00CC2772" w:rsidRPr="00AC2E29" w14:paraId="3EF03333" w14:textId="77777777" w:rsidTr="007C2733">
        <w:trPr>
          <w:jc w:val="center"/>
        </w:trPr>
        <w:tc>
          <w:tcPr>
            <w:tcW w:w="4876" w:type="dxa"/>
          </w:tcPr>
          <w:p w14:paraId="7D1C3EE1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FA52E5B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Doporučení 14</w:t>
            </w:r>
          </w:p>
        </w:tc>
      </w:tr>
      <w:tr w:rsidR="00CC2772" w:rsidRPr="00AC2E29" w14:paraId="01652AE8" w14:textId="77777777" w:rsidTr="007C2733">
        <w:trPr>
          <w:jc w:val="center"/>
        </w:trPr>
        <w:tc>
          <w:tcPr>
            <w:tcW w:w="4876" w:type="dxa"/>
          </w:tcPr>
          <w:p w14:paraId="1FE8F2B6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6B3F906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Sledování a sběr údajů</w:t>
            </w:r>
          </w:p>
        </w:tc>
      </w:tr>
      <w:tr w:rsidR="00CC2772" w:rsidRPr="00AC2E29" w14:paraId="2073ECD4" w14:textId="77777777" w:rsidTr="007C2733">
        <w:trPr>
          <w:jc w:val="center"/>
        </w:trPr>
        <w:tc>
          <w:tcPr>
            <w:tcW w:w="4876" w:type="dxa"/>
          </w:tcPr>
          <w:p w14:paraId="212BC3F3" w14:textId="77777777" w:rsidR="00695CD3" w:rsidRPr="00AC2E29" w:rsidRDefault="00695CD3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7090790" w14:textId="77777777" w:rsidR="00695CD3" w:rsidRPr="00AC2E29" w:rsidRDefault="00695CD3" w:rsidP="007C2733">
            <w:pPr>
              <w:pStyle w:val="Normal6"/>
              <w:rPr>
                <w:szCs w:val="24"/>
              </w:rPr>
            </w:pPr>
            <w:r w:rsidRPr="00AC2E29">
              <w:rPr>
                <w:b/>
                <w:i/>
              </w:rPr>
              <w:t>Evropská komise by ve spolupráci s Evropskou nadací pro zlepšení životních a pracovních podmínek (Eurofound) a Evropskou agenturou pro bezpečnost a ochranu zdraví při práci (EU-OSHA) měla sledovat trendy v oblasti psychosociálních rizik spojených s prací ve všech členských státech.</w:t>
            </w:r>
          </w:p>
        </w:tc>
      </w:tr>
    </w:tbl>
    <w:p w14:paraId="1A51441E" w14:textId="77777777" w:rsidR="00695CD3" w:rsidRPr="00AC2E29" w:rsidRDefault="00695CD3" w:rsidP="00695CD3">
      <w:pPr>
        <w:pStyle w:val="Olang"/>
        <w:rPr>
          <w:noProof w:val="0"/>
        </w:rPr>
      </w:pPr>
      <w:r w:rsidRPr="00AC2E29">
        <w:rPr>
          <w:noProof w:val="0"/>
        </w:rPr>
        <w:t xml:space="preserve">Or. </w:t>
      </w:r>
      <w:r w:rsidRPr="00AC2E29">
        <w:rPr>
          <w:rStyle w:val="HideTWBExt"/>
        </w:rPr>
        <w:t>&lt;Original&gt;</w:t>
      </w:r>
      <w:r w:rsidRPr="00AC2E29">
        <w:rPr>
          <w:rStyle w:val="HideTWBInt"/>
        </w:rPr>
        <w:t>{EN}</w:t>
      </w:r>
      <w:r w:rsidRPr="00AC2E29">
        <w:rPr>
          <w:noProof w:val="0"/>
        </w:rPr>
        <w:t>en</w:t>
      </w:r>
      <w:r w:rsidRPr="00AC2E29">
        <w:rPr>
          <w:rStyle w:val="HideTWBExt"/>
        </w:rPr>
        <w:t>&lt;/Original&gt;</w:t>
      </w:r>
    </w:p>
    <w:p w14:paraId="68175315" w14:textId="2DCFF5E6" w:rsidR="00695CD3" w:rsidRPr="00AC2E29" w:rsidRDefault="00695CD3" w:rsidP="00695CD3">
      <w:r w:rsidRPr="00AC2E29">
        <w:rPr>
          <w:rStyle w:val="HideTWBExt"/>
        </w:rPr>
        <w:t>&lt;/Amend&gt;&lt;/RepeatBlock-Amend&gt;</w:t>
      </w:r>
    </w:p>
    <w:p w14:paraId="2565D68A" w14:textId="23946635" w:rsidR="00794E41" w:rsidRPr="00AC2E29" w:rsidRDefault="00794E41" w:rsidP="00695CD3"/>
    <w:sectPr w:rsidR="00794E41" w:rsidRPr="00AC2E29" w:rsidSect="00DE0A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24466" w14:textId="77777777" w:rsidR="00BF4FF7" w:rsidRPr="00AC2E29" w:rsidRDefault="00BF4FF7">
      <w:r w:rsidRPr="00AC2E29">
        <w:separator/>
      </w:r>
    </w:p>
  </w:endnote>
  <w:endnote w:type="continuationSeparator" w:id="0">
    <w:p w14:paraId="46575F5E" w14:textId="77777777" w:rsidR="00BF4FF7" w:rsidRPr="00AC2E29" w:rsidRDefault="00BF4FF7">
      <w:r w:rsidRPr="00AC2E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601F" w14:textId="77777777" w:rsidR="00DE0A5B" w:rsidRPr="00AC2E29" w:rsidRDefault="00DE0A5B" w:rsidP="00DE0A5B">
    <w:pPr>
      <w:pStyle w:val="EPFooter"/>
    </w:pPr>
    <w:r w:rsidRPr="00AC2E29">
      <w:t>PE</w:t>
    </w:r>
    <w:r w:rsidRPr="00AC2E29">
      <w:rPr>
        <w:rStyle w:val="HideTWBExt"/>
      </w:rPr>
      <w:t>&lt;NoPE&gt;</w:t>
    </w:r>
    <w:r w:rsidRPr="00AC2E29">
      <w:t>787.743</w:t>
    </w:r>
    <w:r w:rsidRPr="00AC2E29">
      <w:rPr>
        <w:rStyle w:val="HideTWBExt"/>
      </w:rPr>
      <w:t>&lt;/NoPE&gt;&lt;Version&gt;</w:t>
    </w:r>
    <w:r w:rsidRPr="00AC2E29">
      <w:t>v01-00</w:t>
    </w:r>
    <w:r w:rsidRPr="00AC2E29">
      <w:rPr>
        <w:rStyle w:val="HideTWBExt"/>
      </w:rPr>
      <w:t>&lt;/Version&gt;</w:t>
    </w:r>
    <w:r w:rsidRPr="00AC2E29">
      <w:tab/>
    </w:r>
    <w:r w:rsidRPr="00AC2E29">
      <w:fldChar w:fldCharType="begin"/>
    </w:r>
    <w:r w:rsidRPr="00AC2E29">
      <w:instrText xml:space="preserve"> PAGE  \* MERGEFORMAT </w:instrText>
    </w:r>
    <w:r w:rsidRPr="00AC2E29">
      <w:fldChar w:fldCharType="separate"/>
    </w:r>
    <w:r w:rsidRPr="00AC2E29">
      <w:rPr>
        <w:noProof/>
      </w:rPr>
      <w:t>6</w:t>
    </w:r>
    <w:r w:rsidRPr="00AC2E29">
      <w:fldChar w:fldCharType="end"/>
    </w:r>
    <w:r w:rsidRPr="00AC2E29">
      <w:t>/</w:t>
    </w:r>
    <w:fldSimple w:instr=" NUMPAGES  \* MERGEFORMAT ">
      <w:r w:rsidRPr="00AC2E29">
        <w:rPr>
          <w:noProof/>
        </w:rPr>
        <w:t>155</w:t>
      </w:r>
    </w:fldSimple>
    <w:r w:rsidRPr="00AC2E29">
      <w:tab/>
    </w:r>
    <w:r w:rsidRPr="00AC2E29">
      <w:rPr>
        <w:rStyle w:val="HideTWBExt"/>
      </w:rPr>
      <w:t>&lt;PathFdR&gt;</w:t>
    </w:r>
    <w:r w:rsidRPr="00AC2E29">
      <w:t>AM\1341975CS.docx</w:t>
    </w:r>
    <w:r w:rsidRPr="00AC2E29">
      <w:rPr>
        <w:rStyle w:val="HideTWBExt"/>
      </w:rPr>
      <w:t>&lt;/PathFdR&gt;</w:t>
    </w:r>
  </w:p>
  <w:p w14:paraId="2F3A7937" w14:textId="0063F98A" w:rsidR="00AD3D9F" w:rsidRPr="00AC2E29" w:rsidRDefault="00DE0A5B" w:rsidP="00DE0A5B">
    <w:pPr>
      <w:pStyle w:val="EPFooter2"/>
    </w:pPr>
    <w:r w:rsidRPr="00AC2E29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1897" w14:textId="77777777" w:rsidR="00DE0A5B" w:rsidRPr="00AC2E29" w:rsidRDefault="00DE0A5B" w:rsidP="00DE0A5B">
    <w:pPr>
      <w:pStyle w:val="EPFooter"/>
    </w:pPr>
    <w:r w:rsidRPr="00AC2E29">
      <w:rPr>
        <w:rStyle w:val="HideTWBExt"/>
      </w:rPr>
      <w:t>&lt;PathFdR&gt;</w:t>
    </w:r>
    <w:r w:rsidRPr="00AC2E29">
      <w:t>AM\1341975CS.docx</w:t>
    </w:r>
    <w:r w:rsidRPr="00AC2E29">
      <w:rPr>
        <w:rStyle w:val="HideTWBExt"/>
      </w:rPr>
      <w:t>&lt;/PathFdR&gt;</w:t>
    </w:r>
    <w:r w:rsidRPr="00AC2E29">
      <w:tab/>
    </w:r>
    <w:r w:rsidRPr="00AC2E29">
      <w:fldChar w:fldCharType="begin"/>
    </w:r>
    <w:r w:rsidRPr="00AC2E29">
      <w:instrText xml:space="preserve"> PAGE  \* MERGEFORMAT </w:instrText>
    </w:r>
    <w:r w:rsidRPr="00AC2E29">
      <w:fldChar w:fldCharType="separate"/>
    </w:r>
    <w:r w:rsidRPr="00AC2E29">
      <w:rPr>
        <w:noProof/>
      </w:rPr>
      <w:t>7</w:t>
    </w:r>
    <w:r w:rsidRPr="00AC2E29">
      <w:fldChar w:fldCharType="end"/>
    </w:r>
    <w:r w:rsidRPr="00AC2E29">
      <w:t>/</w:t>
    </w:r>
    <w:fldSimple w:instr=" NUMPAGES  \* MERGEFORMAT ">
      <w:r w:rsidRPr="00AC2E29">
        <w:rPr>
          <w:noProof/>
        </w:rPr>
        <w:t>155</w:t>
      </w:r>
    </w:fldSimple>
    <w:r w:rsidRPr="00AC2E29">
      <w:tab/>
      <w:t>PE</w:t>
    </w:r>
    <w:r w:rsidRPr="00AC2E29">
      <w:rPr>
        <w:rStyle w:val="HideTWBExt"/>
      </w:rPr>
      <w:t>&lt;NoPE&gt;</w:t>
    </w:r>
    <w:r w:rsidRPr="00AC2E29">
      <w:t>787.743</w:t>
    </w:r>
    <w:r w:rsidRPr="00AC2E29">
      <w:rPr>
        <w:rStyle w:val="HideTWBExt"/>
      </w:rPr>
      <w:t>&lt;/NoPE&gt;&lt;Version&gt;</w:t>
    </w:r>
    <w:r w:rsidRPr="00AC2E29">
      <w:t>v01-00</w:t>
    </w:r>
    <w:r w:rsidRPr="00AC2E29">
      <w:rPr>
        <w:rStyle w:val="HideTWBExt"/>
      </w:rPr>
      <w:t>&lt;/Version&gt;</w:t>
    </w:r>
  </w:p>
  <w:p w14:paraId="6785C886" w14:textId="3EA1A676" w:rsidR="00AD3D9F" w:rsidRPr="00AC2E29" w:rsidRDefault="00DE0A5B" w:rsidP="00DE0A5B">
    <w:pPr>
      <w:pStyle w:val="EPFooter2"/>
    </w:pPr>
    <w:r w:rsidRPr="00AC2E29">
      <w:tab/>
    </w:r>
    <w:r w:rsidRPr="00AC2E29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4DE2" w14:textId="77777777" w:rsidR="00DE0A5B" w:rsidRPr="00AC2E29" w:rsidRDefault="00DE0A5B" w:rsidP="00DE0A5B">
    <w:pPr>
      <w:pStyle w:val="EPFooter"/>
    </w:pPr>
    <w:r w:rsidRPr="00AC2E29">
      <w:rPr>
        <w:rStyle w:val="HideTWBExt"/>
      </w:rPr>
      <w:t>&lt;PathFdR&gt;</w:t>
    </w:r>
    <w:r w:rsidRPr="00AC2E29">
      <w:t>AM\1341975CS.docx</w:t>
    </w:r>
    <w:r w:rsidRPr="00AC2E29">
      <w:rPr>
        <w:rStyle w:val="HideTWBExt"/>
      </w:rPr>
      <w:t>&lt;/PathFdR&gt;</w:t>
    </w:r>
    <w:r w:rsidRPr="00AC2E29">
      <w:tab/>
    </w:r>
    <w:r w:rsidRPr="00AC2E29">
      <w:tab/>
      <w:t>PE</w:t>
    </w:r>
    <w:r w:rsidRPr="00AC2E29">
      <w:rPr>
        <w:rStyle w:val="HideTWBExt"/>
      </w:rPr>
      <w:t>&lt;NoPE&gt;</w:t>
    </w:r>
    <w:r w:rsidRPr="00AC2E29">
      <w:t>787.743</w:t>
    </w:r>
    <w:r w:rsidRPr="00AC2E29">
      <w:rPr>
        <w:rStyle w:val="HideTWBExt"/>
      </w:rPr>
      <w:t>&lt;/NoPE&gt;&lt;Version&gt;</w:t>
    </w:r>
    <w:r w:rsidRPr="00AC2E29">
      <w:t>v01-00</w:t>
    </w:r>
    <w:r w:rsidRPr="00AC2E29">
      <w:rPr>
        <w:rStyle w:val="HideTWBExt"/>
      </w:rPr>
      <w:t>&lt;/Version&gt;</w:t>
    </w:r>
  </w:p>
  <w:p w14:paraId="3A60E236" w14:textId="3DA5ACEF" w:rsidR="00AD3D9F" w:rsidRPr="00AC2E29" w:rsidRDefault="00DE0A5B" w:rsidP="00DE0A5B">
    <w:pPr>
      <w:pStyle w:val="EPFooter2"/>
    </w:pPr>
    <w:r w:rsidRPr="00AC2E29">
      <w:t>CS</w:t>
    </w:r>
    <w:r w:rsidRPr="00AC2E29">
      <w:tab/>
    </w:r>
    <w:r w:rsidRPr="00AC2E29">
      <w:rPr>
        <w:b w:val="0"/>
        <w:i/>
        <w:color w:val="C0C0C0"/>
        <w:sz w:val="22"/>
      </w:rPr>
      <w:t>Jednotná v rozmanitosti</w:t>
    </w:r>
    <w:r w:rsidRPr="00AC2E29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99BC" w14:textId="77777777" w:rsidR="00BF4FF7" w:rsidRPr="00AC2E29" w:rsidRDefault="00BF4FF7">
      <w:r w:rsidRPr="00AC2E29">
        <w:separator/>
      </w:r>
    </w:p>
  </w:footnote>
  <w:footnote w:type="continuationSeparator" w:id="0">
    <w:p w14:paraId="0B660B8D" w14:textId="77777777" w:rsidR="00BF4FF7" w:rsidRPr="00AC2E29" w:rsidRDefault="00BF4FF7">
      <w:r w:rsidRPr="00AC2E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ECD5" w14:textId="77777777" w:rsidR="00E319B2" w:rsidRDefault="00E319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D6C9" w14:textId="77777777" w:rsidR="00E319B2" w:rsidRDefault="00E319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FBD" w14:textId="77777777" w:rsidR="00E319B2" w:rsidRDefault="00E31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2778010">
    <w:abstractNumId w:val="3"/>
  </w:num>
  <w:num w:numId="2" w16cid:durableId="690448037">
    <w:abstractNumId w:val="2"/>
  </w:num>
  <w:num w:numId="3" w16cid:durableId="2028100217">
    <w:abstractNumId w:val="1"/>
  </w:num>
  <w:num w:numId="4" w16cid:durableId="1943339092">
    <w:abstractNumId w:val="0"/>
  </w:num>
  <w:num w:numId="5" w16cid:durableId="378477724">
    <w:abstractNumId w:val="6"/>
  </w:num>
  <w:num w:numId="6" w16cid:durableId="411003503">
    <w:abstractNumId w:val="5"/>
  </w:num>
  <w:num w:numId="7" w16cid:durableId="1035081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1"/>
    <w:docVar w:name="TVTAMPART" w:val="xxx"/>
    <w:docVar w:name="TVTMEMBERS1" w:val="xxx"/>
    <w:docVar w:name="TXTAUTHOR" w:val="Estelle Ceulemans"/>
    <w:docVar w:name="TXTLANGUE" w:val="CS"/>
    <w:docVar w:name="TXTLANGUEMIN" w:val="cs"/>
    <w:docVar w:name="TXTNRFIRSTAM" w:val="154"/>
    <w:docVar w:name="TXTNRLASTAM" w:val="466"/>
    <w:docVar w:name="TXTNRPE" w:val="787.743"/>
    <w:docVar w:name="TXTNRPE2" w:val="784.330"/>
    <w:docVar w:name="TXTNRPROC" w:val="2026/2023"/>
    <w:docVar w:name="TXTPEorAP" w:val="PE"/>
    <w:docVar w:name="TXTROUTE" w:val="AM\1341975CS.docx"/>
    <w:docVar w:name="TXTTITLE" w:val="Psychosocial risks, stress and mental health at work"/>
    <w:docVar w:name="TXTVERSION" w:val="01-00"/>
    <w:docVar w:name="TXTVERSION2" w:val="02-00"/>
  </w:docVars>
  <w:rsids>
    <w:rsidRoot w:val="004D6CBF"/>
    <w:rsid w:val="0000530A"/>
    <w:rsid w:val="000058AA"/>
    <w:rsid w:val="00072B4B"/>
    <w:rsid w:val="000F608C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1F1961"/>
    <w:rsid w:val="00262416"/>
    <w:rsid w:val="002A3EAA"/>
    <w:rsid w:val="002B6DE3"/>
    <w:rsid w:val="002B799B"/>
    <w:rsid w:val="002F0149"/>
    <w:rsid w:val="002F168A"/>
    <w:rsid w:val="00307E56"/>
    <w:rsid w:val="00344384"/>
    <w:rsid w:val="003C7A69"/>
    <w:rsid w:val="003D7856"/>
    <w:rsid w:val="003F7A91"/>
    <w:rsid w:val="004106BA"/>
    <w:rsid w:val="00435125"/>
    <w:rsid w:val="0044299E"/>
    <w:rsid w:val="00444941"/>
    <w:rsid w:val="004B02E9"/>
    <w:rsid w:val="004D02AB"/>
    <w:rsid w:val="004D6CBF"/>
    <w:rsid w:val="004E4A92"/>
    <w:rsid w:val="00572F74"/>
    <w:rsid w:val="005D04A2"/>
    <w:rsid w:val="005E5FA1"/>
    <w:rsid w:val="00663E24"/>
    <w:rsid w:val="00670083"/>
    <w:rsid w:val="006838B3"/>
    <w:rsid w:val="00695CD3"/>
    <w:rsid w:val="006E1662"/>
    <w:rsid w:val="00742225"/>
    <w:rsid w:val="00747820"/>
    <w:rsid w:val="00794E41"/>
    <w:rsid w:val="007964AA"/>
    <w:rsid w:val="007B1846"/>
    <w:rsid w:val="007C1252"/>
    <w:rsid w:val="007D7AA7"/>
    <w:rsid w:val="007E54B7"/>
    <w:rsid w:val="007F22E4"/>
    <w:rsid w:val="008305E9"/>
    <w:rsid w:val="00866CBA"/>
    <w:rsid w:val="00873A27"/>
    <w:rsid w:val="008B040A"/>
    <w:rsid w:val="008D1A3B"/>
    <w:rsid w:val="00931555"/>
    <w:rsid w:val="0093376E"/>
    <w:rsid w:val="00935CCF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C2E29"/>
    <w:rsid w:val="00AD3D9F"/>
    <w:rsid w:val="00AE20EB"/>
    <w:rsid w:val="00B4019F"/>
    <w:rsid w:val="00B43C20"/>
    <w:rsid w:val="00BE6658"/>
    <w:rsid w:val="00BF4FF7"/>
    <w:rsid w:val="00BF6585"/>
    <w:rsid w:val="00C4749E"/>
    <w:rsid w:val="00C72F6B"/>
    <w:rsid w:val="00C83592"/>
    <w:rsid w:val="00C85D0F"/>
    <w:rsid w:val="00CA7F28"/>
    <w:rsid w:val="00CC2772"/>
    <w:rsid w:val="00CD7CAE"/>
    <w:rsid w:val="00CF4E9D"/>
    <w:rsid w:val="00D11AFD"/>
    <w:rsid w:val="00D2257D"/>
    <w:rsid w:val="00D34123"/>
    <w:rsid w:val="00D35B06"/>
    <w:rsid w:val="00D42F84"/>
    <w:rsid w:val="00D9576C"/>
    <w:rsid w:val="00DA7120"/>
    <w:rsid w:val="00DC19A9"/>
    <w:rsid w:val="00DC1DD4"/>
    <w:rsid w:val="00DC3244"/>
    <w:rsid w:val="00DC36BD"/>
    <w:rsid w:val="00DE0A5B"/>
    <w:rsid w:val="00DF038C"/>
    <w:rsid w:val="00E319B2"/>
    <w:rsid w:val="00E5681E"/>
    <w:rsid w:val="00E67987"/>
    <w:rsid w:val="00EA1780"/>
    <w:rsid w:val="00EF54D2"/>
    <w:rsid w:val="00F15510"/>
    <w:rsid w:val="00F20F19"/>
    <w:rsid w:val="00F457AA"/>
    <w:rsid w:val="00F6094E"/>
    <w:rsid w:val="00F61FB2"/>
    <w:rsid w:val="00F925F1"/>
    <w:rsid w:val="00FA7F93"/>
    <w:rsid w:val="00FB3CF9"/>
    <w:rsid w:val="00FC3DE0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E4BCB"/>
  <w15:chartTrackingRefBased/>
  <w15:docId w15:val="{6E111CBC-F16B-4E45-81A6-DD7E9B24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character" w:customStyle="1" w:styleId="Heading1Char">
    <w:name w:val="Heading 1 Char"/>
    <w:basedOn w:val="DefaultParagraphFont"/>
    <w:link w:val="Heading1"/>
    <w:rsid w:val="00D9576C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D9576C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D9576C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D9576C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D9576C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9576C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9576C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D9576C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D9576C"/>
    <w:rPr>
      <w:rFonts w:ascii="Arial" w:hAnsi="Arial"/>
      <w:b/>
      <w:i/>
      <w:sz w:val="18"/>
    </w:rPr>
  </w:style>
  <w:style w:type="paragraph" w:customStyle="1" w:styleId="msonormal0">
    <w:name w:val="msonormal"/>
    <w:basedOn w:val="Normal"/>
    <w:rsid w:val="00D9576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D9576C"/>
    <w:pPr>
      <w:tabs>
        <w:tab w:val="center" w:pos="4536"/>
        <w:tab w:val="right" w:pos="9072"/>
      </w:tabs>
      <w:spacing w:before="240" w:after="240" w:line="218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D9576C"/>
    <w:rPr>
      <w:sz w:val="22"/>
    </w:rPr>
  </w:style>
  <w:style w:type="character" w:customStyle="1" w:styleId="NormalBoldChar">
    <w:name w:val="NormalBold Char"/>
    <w:basedOn w:val="DefaultParagraphFont"/>
    <w:link w:val="NormalBold"/>
    <w:locked/>
    <w:rsid w:val="00D9576C"/>
    <w:rPr>
      <w:b/>
      <w:sz w:val="24"/>
    </w:rPr>
  </w:style>
  <w:style w:type="character" w:customStyle="1" w:styleId="Normal12Char">
    <w:name w:val="Normal12 Char"/>
    <w:basedOn w:val="DefaultParagraphFont"/>
    <w:link w:val="Normal12"/>
    <w:locked/>
    <w:rsid w:val="00D9576C"/>
    <w:rPr>
      <w:noProof/>
      <w:sz w:val="24"/>
    </w:rPr>
  </w:style>
  <w:style w:type="paragraph" w:customStyle="1" w:styleId="Normal12">
    <w:name w:val="Normal12"/>
    <w:basedOn w:val="Normal"/>
    <w:link w:val="Normal12Char"/>
    <w:rsid w:val="00D9576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9576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576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576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576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9576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9576C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D9576C"/>
    <w:pPr>
      <w:spacing w:after="120"/>
    </w:pPr>
  </w:style>
  <w:style w:type="paragraph" w:customStyle="1" w:styleId="Normal12Italic">
    <w:name w:val="Normal12Italic"/>
    <w:basedOn w:val="Normal12"/>
    <w:rsid w:val="00D9576C"/>
    <w:rPr>
      <w:i/>
    </w:rPr>
  </w:style>
  <w:style w:type="paragraph" w:customStyle="1" w:styleId="JustificationTitle">
    <w:name w:val="JustificationTitle"/>
    <w:basedOn w:val="Normal"/>
    <w:next w:val="Normal12"/>
    <w:rsid w:val="00D9576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9576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9576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57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576C"/>
    <w:pPr>
      <w:spacing w:before="240"/>
    </w:pPr>
    <w:rPr>
      <w:b/>
    </w:rPr>
  </w:style>
  <w:style w:type="paragraph" w:customStyle="1" w:styleId="CrossRef">
    <w:name w:val="CrossRef"/>
    <w:basedOn w:val="Normal"/>
    <w:rsid w:val="00D9576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9576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9576C"/>
    <w:pPr>
      <w:jc w:val="center"/>
    </w:pPr>
    <w:rPr>
      <w:noProof w:val="0"/>
      <w:sz w:val="56"/>
    </w:rPr>
  </w:style>
  <w:style w:type="character" w:customStyle="1" w:styleId="Footer2Middle">
    <w:name w:val="Footer2Middle"/>
    <w:rsid w:val="00D9576C"/>
    <w:rPr>
      <w:rFonts w:ascii="Arial" w:hAnsi="Arial" w:cs="Arial" w:hint="default"/>
      <w:b w:val="0"/>
      <w:bCs w:val="0"/>
      <w:i/>
      <w:iCs w:val="0"/>
      <w:color w:val="C0C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155</Pages>
  <Words>29295</Words>
  <Characters>184610</Characters>
  <Application>Microsoft Office Word</Application>
  <DocSecurity>0</DocSecurity>
  <Lines>8174</Lines>
  <Paragraphs>2929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2026-05-18T08:15:00Z</dcterms:created>
  <dcterms:modified xsi:type="dcterms:W3CDTF">2026-05-18T08:15:00Z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1341975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AM\1341975CS.docx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787.743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21:04</vt:lpwstr>
  </property>
  <property fmtid="{D5CDD505-2E9C-101B-9397-08002B2CF9AE}" pid="14" name="Bookout">
    <vt:lpwstr>OK - 2026/05/18 10:08</vt:lpwstr>
  </property>
  <property fmtid="{D5CDD505-2E9C-101B-9397-08002B2CF9AE}" pid="15" name="MSIP_Label_736915f3-2f02-4945-8997-f2963298db46_Enabled">
    <vt:lpwstr>true</vt:lpwstr>
  </property>
  <property fmtid="{D5CDD505-2E9C-101B-9397-08002B2CF9AE}" pid="16" name="MSIP_Label_736915f3-2f02-4945-8997-f2963298db46_SetDate">
    <vt:lpwstr>2026-05-17T16:32:47Z</vt:lpwstr>
  </property>
  <property fmtid="{D5CDD505-2E9C-101B-9397-08002B2CF9AE}" pid="17" name="MSIP_Label_736915f3-2f02-4945-8997-f2963298db46_Method">
    <vt:lpwstr>Standard</vt:lpwstr>
  </property>
  <property fmtid="{D5CDD505-2E9C-101B-9397-08002B2CF9AE}" pid="18" name="MSIP_Label_736915f3-2f02-4945-8997-f2963298db46_Name">
    <vt:lpwstr>Internal</vt:lpwstr>
  </property>
  <property fmtid="{D5CDD505-2E9C-101B-9397-08002B2CF9AE}" pid="19" name="MSIP_Label_736915f3-2f02-4945-8997-f2963298db46_SiteId">
    <vt:lpwstr>cd99fef8-1cd3-4a2a-9bdf-15531181d65e</vt:lpwstr>
  </property>
  <property fmtid="{D5CDD505-2E9C-101B-9397-08002B2CF9AE}" pid="20" name="MSIP_Label_736915f3-2f02-4945-8997-f2963298db46_ActionId">
    <vt:lpwstr>3cb74fb0-b3bf-4bc7-9ca9-421df442b56d</vt:lpwstr>
  </property>
  <property fmtid="{D5CDD505-2E9C-101B-9397-08002B2CF9AE}" pid="21" name="MSIP_Label_736915f3-2f02-4945-8997-f2963298db46_ContentBits">
    <vt:lpwstr>1</vt:lpwstr>
  </property>
  <property fmtid="{D5CDD505-2E9C-101B-9397-08002B2CF9AE}" pid="22" name="OriLang">
    <vt:lpwstr>EN</vt:lpwstr>
  </property>
</Properties>
</file>